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30B" w:rsidRPr="009A030B" w:rsidRDefault="009A030B" w:rsidP="009A030B">
      <w:pPr>
        <w:spacing w:line="360" w:lineRule="auto"/>
        <w:jc w:val="center"/>
        <w:rPr>
          <w:rFonts w:eastAsia="Times New Roman" w:cs="Times New Roman"/>
          <w:b/>
          <w:bCs/>
          <w:szCs w:val="28"/>
          <w:lang w:eastAsia="ru-RU"/>
        </w:rPr>
      </w:pPr>
      <w:r w:rsidRPr="009A030B">
        <w:rPr>
          <w:rFonts w:eastAsia="Times New Roman" w:cs="Times New Roman"/>
          <w:b/>
          <w:bCs/>
          <w:szCs w:val="28"/>
          <w:lang w:eastAsia="ru-RU"/>
        </w:rPr>
        <w:t>ЧАСТНОЕ ОБРАЗОВАТЕЛЬНОЕ УЧРЕЖДЕНИЕ</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 xml:space="preserve"> ПРОФЕССИОНАЛЬНОГО ОБРАЗОВАНИЯ</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«СТАВРОПОЛЬСКИЙ МНОГОПРОФИЛЬНЫЙ КОЛЛЕДЖ»</w:t>
      </w:r>
    </w:p>
    <w:p w:rsidR="009A030B" w:rsidRPr="009A030B" w:rsidRDefault="009A030B" w:rsidP="009A030B">
      <w:pPr>
        <w:spacing w:after="0" w:line="360" w:lineRule="auto"/>
        <w:jc w:val="center"/>
        <w:rPr>
          <w:rFonts w:eastAsia="Times New Roman" w:cs="Times New Roman"/>
          <w:b/>
          <w:bCs/>
          <w:sz w:val="24"/>
          <w:szCs w:val="28"/>
          <w:lang w:eastAsia="ru-RU"/>
        </w:rPr>
      </w:pPr>
      <w:r w:rsidRPr="009A030B">
        <w:rPr>
          <w:rFonts w:eastAsia="Times New Roman" w:cs="Times New Roman"/>
          <w:b/>
          <w:bCs/>
          <w:sz w:val="24"/>
          <w:szCs w:val="28"/>
          <w:lang w:eastAsia="ru-RU"/>
        </w:rPr>
        <w:t xml:space="preserve"> </w:t>
      </w:r>
    </w:p>
    <w:p w:rsidR="009A030B" w:rsidRPr="009A030B" w:rsidRDefault="009A030B" w:rsidP="009A030B">
      <w:pPr>
        <w:spacing w:before="100" w:beforeAutospacing="1" w:after="100" w:afterAutospacing="1" w:line="240" w:lineRule="auto"/>
        <w:ind w:firstLine="709"/>
        <w:jc w:val="center"/>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C915BA" w:rsidRPr="005448E8" w:rsidRDefault="00790D3A" w:rsidP="00C915BA">
      <w:pPr>
        <w:widowControl w:val="0"/>
        <w:spacing w:line="360" w:lineRule="auto"/>
        <w:ind w:firstLine="851"/>
        <w:jc w:val="center"/>
        <w:rPr>
          <w:b/>
          <w:color w:val="000000"/>
          <w:szCs w:val="28"/>
        </w:rPr>
      </w:pPr>
      <w:r w:rsidRPr="009A030B">
        <w:rPr>
          <w:rFonts w:eastAsia="Times New Roman" w:cs="Times New Roman"/>
          <w:b/>
          <w:color w:val="000000"/>
          <w:sz w:val="32"/>
          <w:szCs w:val="28"/>
          <w:lang w:eastAsia="ru-RU"/>
        </w:rPr>
        <w:t>«</w:t>
      </w:r>
      <w:r w:rsidR="00C915BA" w:rsidRPr="005448E8">
        <w:rPr>
          <w:b/>
          <w:color w:val="000000"/>
          <w:szCs w:val="28"/>
        </w:rPr>
        <w:t>МЕТОДИЧЕСКИЕ УКАЗАНИЯ</w:t>
      </w:r>
    </w:p>
    <w:p w:rsidR="00C915BA" w:rsidRPr="005448E8" w:rsidRDefault="00C915BA" w:rsidP="00C915BA">
      <w:pPr>
        <w:widowControl w:val="0"/>
        <w:spacing w:line="360" w:lineRule="auto"/>
        <w:ind w:firstLine="851"/>
        <w:jc w:val="center"/>
        <w:rPr>
          <w:color w:val="000000"/>
          <w:szCs w:val="28"/>
        </w:rPr>
      </w:pPr>
      <w:r>
        <w:rPr>
          <w:iCs/>
          <w:color w:val="000000"/>
          <w:szCs w:val="28"/>
        </w:rPr>
        <w:t xml:space="preserve">к практическим </w:t>
      </w:r>
      <w:r w:rsidRPr="005448E8">
        <w:rPr>
          <w:iCs/>
          <w:color w:val="000000"/>
          <w:szCs w:val="28"/>
        </w:rPr>
        <w:t>работам</w:t>
      </w:r>
      <w:r w:rsidRPr="005448E8">
        <w:rPr>
          <w:color w:val="000000"/>
          <w:szCs w:val="28"/>
        </w:rPr>
        <w:t xml:space="preserve"> по дисциплине</w:t>
      </w:r>
    </w:p>
    <w:p w:rsidR="00C915BA" w:rsidRPr="008B74D3" w:rsidRDefault="00C915BA" w:rsidP="00C915BA">
      <w:pPr>
        <w:widowControl w:val="0"/>
        <w:spacing w:line="360" w:lineRule="auto"/>
        <w:ind w:firstLine="851"/>
        <w:jc w:val="center"/>
        <w:rPr>
          <w:b/>
          <w:color w:val="000000"/>
          <w:sz w:val="32"/>
          <w:szCs w:val="28"/>
        </w:rPr>
      </w:pPr>
      <w:r w:rsidRPr="005448E8">
        <w:rPr>
          <w:b/>
          <w:color w:val="000000"/>
          <w:sz w:val="32"/>
          <w:szCs w:val="28"/>
        </w:rPr>
        <w:t>«</w:t>
      </w:r>
      <w:r w:rsidRPr="00C915BA">
        <w:rPr>
          <w:b/>
          <w:color w:val="000000"/>
          <w:sz w:val="32"/>
          <w:szCs w:val="28"/>
        </w:rPr>
        <w:t>Электроника и схемотехника</w:t>
      </w:r>
      <w:r w:rsidRPr="005448E8">
        <w:rPr>
          <w:b/>
          <w:color w:val="000000"/>
          <w:sz w:val="32"/>
          <w:szCs w:val="28"/>
        </w:rPr>
        <w:t>»</w:t>
      </w:r>
    </w:p>
    <w:p w:rsidR="00C915BA" w:rsidRPr="005448E8" w:rsidRDefault="00C915BA" w:rsidP="00C915BA">
      <w:pPr>
        <w:widowControl w:val="0"/>
        <w:spacing w:line="360" w:lineRule="auto"/>
        <w:ind w:firstLine="851"/>
        <w:jc w:val="center"/>
        <w:rPr>
          <w:color w:val="000000"/>
          <w:szCs w:val="28"/>
        </w:rPr>
      </w:pPr>
      <w:r w:rsidRPr="005448E8">
        <w:rPr>
          <w:color w:val="000000"/>
          <w:szCs w:val="28"/>
        </w:rPr>
        <w:t xml:space="preserve">для </w:t>
      </w:r>
      <w:r>
        <w:rPr>
          <w:color w:val="000000"/>
          <w:szCs w:val="28"/>
        </w:rPr>
        <w:t>обучающихся по</w:t>
      </w:r>
      <w:r w:rsidRPr="005448E8">
        <w:rPr>
          <w:color w:val="000000"/>
          <w:szCs w:val="28"/>
        </w:rPr>
        <w:t xml:space="preserve"> специальности</w:t>
      </w:r>
    </w:p>
    <w:p w:rsidR="00C915BA" w:rsidRDefault="00C915BA" w:rsidP="00C915BA">
      <w:pPr>
        <w:widowControl w:val="0"/>
        <w:spacing w:line="360" w:lineRule="auto"/>
        <w:jc w:val="center"/>
        <w:rPr>
          <w:color w:val="000000"/>
          <w:szCs w:val="28"/>
        </w:rPr>
      </w:pPr>
      <w:r>
        <w:rPr>
          <w:color w:val="000000"/>
          <w:szCs w:val="28"/>
        </w:rPr>
        <w:t>10</w:t>
      </w:r>
      <w:r w:rsidRPr="006A0730">
        <w:rPr>
          <w:color w:val="000000"/>
          <w:szCs w:val="28"/>
        </w:rPr>
        <w:t>.02.0</w:t>
      </w:r>
      <w:r>
        <w:rPr>
          <w:color w:val="000000"/>
          <w:szCs w:val="28"/>
        </w:rPr>
        <w:t>5</w:t>
      </w:r>
      <w:r w:rsidRPr="006A0730">
        <w:rPr>
          <w:color w:val="000000"/>
          <w:szCs w:val="28"/>
        </w:rPr>
        <w:t xml:space="preserve"> </w:t>
      </w:r>
      <w:r w:rsidRPr="00417E7E">
        <w:rPr>
          <w:color w:val="000000"/>
          <w:szCs w:val="28"/>
        </w:rPr>
        <w:t xml:space="preserve">Обеспечение информационной безопасности </w:t>
      </w:r>
      <w:r>
        <w:rPr>
          <w:color w:val="000000"/>
          <w:szCs w:val="28"/>
        </w:rPr>
        <w:t xml:space="preserve">  </w:t>
      </w:r>
    </w:p>
    <w:p w:rsidR="00C915BA" w:rsidRDefault="00C915BA" w:rsidP="00C915BA">
      <w:pPr>
        <w:widowControl w:val="0"/>
        <w:spacing w:line="360" w:lineRule="auto"/>
        <w:jc w:val="center"/>
        <w:rPr>
          <w:color w:val="000000"/>
          <w:szCs w:val="28"/>
        </w:rPr>
      </w:pPr>
      <w:r w:rsidRPr="00417E7E">
        <w:rPr>
          <w:color w:val="000000"/>
          <w:szCs w:val="28"/>
        </w:rPr>
        <w:t>автоматизированных систем</w:t>
      </w: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440E79" w:rsidRDefault="00C915BA" w:rsidP="00C915BA">
      <w:pPr>
        <w:widowControl w:val="0"/>
        <w:spacing w:line="360" w:lineRule="auto"/>
        <w:ind w:firstLine="851"/>
        <w:jc w:val="center"/>
        <w:rPr>
          <w:color w:val="000000"/>
          <w:szCs w:val="28"/>
        </w:rPr>
      </w:pPr>
      <w:r w:rsidRPr="008F3C99">
        <w:rPr>
          <w:color w:val="000000"/>
          <w:szCs w:val="28"/>
        </w:rPr>
        <w:t>Ставрополь</w:t>
      </w:r>
      <w:r w:rsidR="00F76E92">
        <w:rPr>
          <w:color w:val="000000"/>
          <w:szCs w:val="28"/>
        </w:rPr>
        <w:t>,202</w:t>
      </w:r>
      <w:r w:rsidR="006D6F62">
        <w:rPr>
          <w:color w:val="000000"/>
          <w:szCs w:val="28"/>
        </w:rPr>
        <w:t>4</w:t>
      </w:r>
      <w:r w:rsidR="00000329">
        <w:rPr>
          <w:color w:val="000000"/>
          <w:szCs w:val="28"/>
        </w:rPr>
        <w:t xml:space="preserve"> г.</w:t>
      </w:r>
    </w:p>
    <w:p w:rsidR="00000329" w:rsidRPr="005912CA" w:rsidRDefault="00000329" w:rsidP="00000329">
      <w:pPr>
        <w:overflowPunct w:val="0"/>
        <w:adjustRightInd w:val="0"/>
        <w:spacing w:line="360" w:lineRule="auto"/>
        <w:ind w:firstLine="709"/>
        <w:jc w:val="both"/>
        <w:textAlignment w:val="baseline"/>
        <w:rPr>
          <w:rFonts w:eastAsia="Times New Roman" w:cs="Times New Roman"/>
          <w:color w:val="000000"/>
          <w:szCs w:val="28"/>
        </w:rPr>
      </w:pPr>
      <w:r w:rsidRPr="005912CA">
        <w:rPr>
          <w:rFonts w:eastAsia="Times New Roman" w:cs="Times New Roman"/>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9C68E2" w:rsidRPr="005912CA">
        <w:rPr>
          <w:rFonts w:eastAsia="Times New Roman" w:cs="Times New Roman"/>
          <w:szCs w:val="28"/>
        </w:rPr>
        <w:t>образования по</w:t>
      </w:r>
      <w:r w:rsidRPr="005912CA">
        <w:rPr>
          <w:rFonts w:eastAsia="Times New Roman" w:cs="Times New Roman"/>
          <w:szCs w:val="28"/>
        </w:rPr>
        <w:t xml:space="preserve"> специальности 10.02.05</w:t>
      </w:r>
      <w:r w:rsidRPr="005912CA">
        <w:rPr>
          <w:rFonts w:eastAsia="Times New Roman" w:cs="Times New Roman"/>
          <w:szCs w:val="28"/>
        </w:rPr>
        <w:tab/>
        <w:t>Обеспечение информационной безопасности автоматизированных систем, и программой дисциплины «</w:t>
      </w:r>
      <w:r>
        <w:rPr>
          <w:rFonts w:eastAsia="Times New Roman" w:cs="Times New Roman"/>
          <w:szCs w:val="28"/>
        </w:rPr>
        <w:t>Электроника и схемотехника</w:t>
      </w:r>
      <w:r w:rsidRPr="005912CA">
        <w:rPr>
          <w:rFonts w:eastAsia="Times New Roman" w:cs="Times New Roman"/>
          <w:szCs w:val="28"/>
        </w:rPr>
        <w:t>»</w:t>
      </w: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r w:rsidRPr="005912CA">
        <w:rPr>
          <w:rFonts w:eastAsia="Times New Roman" w:cs="Times New Roman"/>
          <w:bCs/>
          <w:color w:val="000000"/>
          <w:szCs w:val="28"/>
        </w:rPr>
        <w:t xml:space="preserve">Составитель: </w:t>
      </w:r>
      <w:r w:rsidR="006D6F62">
        <w:rPr>
          <w:rFonts w:eastAsia="Times New Roman" w:cs="Times New Roman"/>
          <w:bCs/>
          <w:color w:val="000000"/>
          <w:szCs w:val="28"/>
        </w:rPr>
        <w:t>Воробьева Л.В.</w:t>
      </w: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F76E92" w:rsidRPr="00F76E92" w:rsidRDefault="00F76E92" w:rsidP="00F76E92">
      <w:pPr>
        <w:pStyle w:val="21"/>
        <w:widowControl w:val="0"/>
        <w:spacing w:line="360" w:lineRule="auto"/>
        <w:ind w:left="0"/>
        <w:rPr>
          <w:rFonts w:eastAsiaTheme="minorHAnsi" w:cstheme="minorBidi"/>
          <w:bCs/>
          <w:szCs w:val="28"/>
          <w:lang w:val="ru-RU" w:eastAsia="en-US"/>
        </w:rPr>
      </w:pPr>
      <w:r w:rsidRPr="00F76E92">
        <w:rPr>
          <w:rFonts w:eastAsiaTheme="minorHAnsi" w:cstheme="minorBidi"/>
          <w:bCs/>
          <w:szCs w:val="28"/>
          <w:lang w:val="ru-RU" w:eastAsia="en-US"/>
        </w:rPr>
        <w:t xml:space="preserve">Рассмотрено </w:t>
      </w:r>
      <w:r w:rsidR="006D6F62">
        <w:rPr>
          <w:rFonts w:eastAsiaTheme="minorHAnsi" w:cstheme="minorBidi"/>
          <w:bCs/>
          <w:szCs w:val="28"/>
          <w:lang w:val="ru-RU" w:eastAsia="en-US"/>
        </w:rPr>
        <w:t xml:space="preserve">и рекомендовано </w:t>
      </w:r>
      <w:r w:rsidRPr="00F76E92">
        <w:rPr>
          <w:rFonts w:eastAsiaTheme="minorHAnsi" w:cstheme="minorBidi"/>
          <w:bCs/>
          <w:szCs w:val="28"/>
          <w:lang w:val="ru-RU" w:eastAsia="en-US"/>
        </w:rPr>
        <w:t xml:space="preserve">на заседании </w:t>
      </w:r>
      <w:r w:rsidR="006D6F62">
        <w:rPr>
          <w:rFonts w:eastAsiaTheme="minorHAnsi" w:cstheme="minorBidi"/>
          <w:bCs/>
          <w:szCs w:val="28"/>
          <w:lang w:val="ru-RU" w:eastAsia="en-US"/>
        </w:rPr>
        <w:t xml:space="preserve">кафедры Информационных систем и программирования. </w:t>
      </w:r>
      <w:r w:rsidR="00012742">
        <w:rPr>
          <w:rFonts w:eastAsiaTheme="minorHAnsi" w:cstheme="minorBidi"/>
          <w:bCs/>
          <w:szCs w:val="28"/>
          <w:lang w:val="ru-RU" w:eastAsia="en-US"/>
        </w:rPr>
        <w:t xml:space="preserve">Протокол № </w:t>
      </w:r>
      <w:r w:rsidR="006D6F62">
        <w:rPr>
          <w:rFonts w:eastAsiaTheme="minorHAnsi" w:cstheme="minorBidi"/>
          <w:bCs/>
          <w:szCs w:val="28"/>
          <w:lang w:val="ru-RU" w:eastAsia="en-US"/>
        </w:rPr>
        <w:t>9</w:t>
      </w:r>
      <w:r w:rsidR="00012742">
        <w:rPr>
          <w:rFonts w:eastAsiaTheme="minorHAnsi" w:cstheme="minorBidi"/>
          <w:bCs/>
          <w:szCs w:val="28"/>
          <w:lang w:val="ru-RU" w:eastAsia="en-US"/>
        </w:rPr>
        <w:t xml:space="preserve"> от 2</w:t>
      </w:r>
      <w:r w:rsidR="006D6F62">
        <w:rPr>
          <w:rFonts w:eastAsiaTheme="minorHAnsi" w:cstheme="minorBidi"/>
          <w:bCs/>
          <w:szCs w:val="28"/>
          <w:lang w:val="ru-RU" w:eastAsia="en-US"/>
        </w:rPr>
        <w:t>7</w:t>
      </w:r>
      <w:r w:rsidR="00012742">
        <w:rPr>
          <w:rFonts w:eastAsiaTheme="minorHAnsi" w:cstheme="minorBidi"/>
          <w:bCs/>
          <w:szCs w:val="28"/>
          <w:lang w:val="ru-RU" w:eastAsia="en-US"/>
        </w:rPr>
        <w:t>.05.202</w:t>
      </w:r>
      <w:r w:rsidR="006D6F62">
        <w:rPr>
          <w:rFonts w:eastAsiaTheme="minorHAnsi" w:cstheme="minorBidi"/>
          <w:bCs/>
          <w:szCs w:val="28"/>
          <w:lang w:val="ru-RU" w:eastAsia="en-US"/>
        </w:rPr>
        <w:t>4</w:t>
      </w:r>
      <w:r w:rsidRPr="00F76E92">
        <w:rPr>
          <w:rFonts w:eastAsiaTheme="minorHAnsi" w:cstheme="minorBidi"/>
          <w:bCs/>
          <w:szCs w:val="28"/>
          <w:lang w:val="ru-RU" w:eastAsia="en-US"/>
        </w:rPr>
        <w:t xml:space="preserve"> г.</w:t>
      </w:r>
    </w:p>
    <w:p w:rsidR="00F76E92" w:rsidRPr="00F76E92" w:rsidRDefault="00F76E92" w:rsidP="00F76E92">
      <w:pPr>
        <w:pStyle w:val="21"/>
        <w:widowControl w:val="0"/>
        <w:spacing w:line="360" w:lineRule="auto"/>
        <w:ind w:left="0"/>
        <w:rPr>
          <w:rFonts w:eastAsiaTheme="minorHAnsi" w:cstheme="minorBidi"/>
          <w:bCs/>
          <w:szCs w:val="28"/>
          <w:lang w:val="ru-RU" w:eastAsia="en-US"/>
        </w:rPr>
      </w:pPr>
    </w:p>
    <w:p w:rsidR="009A030B" w:rsidRDefault="009A030B" w:rsidP="009A030B">
      <w:pPr>
        <w:rPr>
          <w:rFonts w:cs="Times New Roman"/>
          <w:szCs w:val="28"/>
        </w:rPr>
      </w:pPr>
      <w:bookmarkStart w:id="0" w:name="_GoBack"/>
      <w:bookmarkEnd w:id="0"/>
      <w:r w:rsidRPr="009A030B">
        <w:rPr>
          <w:rFonts w:eastAsia="Times New Roman" w:cs="Times New Roman"/>
          <w:color w:val="000000"/>
          <w:szCs w:val="28"/>
          <w:lang w:eastAsia="ru-RU"/>
        </w:rPr>
        <w:br w:type="page"/>
      </w:r>
    </w:p>
    <w:p w:rsidR="009A030B" w:rsidRDefault="009A030B" w:rsidP="003A0DAE">
      <w:pPr>
        <w:widowControl w:val="0"/>
        <w:spacing w:after="0" w:line="360" w:lineRule="auto"/>
        <w:ind w:firstLine="709"/>
        <w:jc w:val="both"/>
        <w:rPr>
          <w:rFonts w:cs="Times New Roman"/>
          <w:szCs w:val="28"/>
        </w:rPr>
      </w:pPr>
    </w:p>
    <w:p w:rsidR="00E54A63" w:rsidRDefault="00117A16" w:rsidP="00B91CF0">
      <w:pPr>
        <w:widowControl w:val="0"/>
        <w:spacing w:after="0" w:line="360" w:lineRule="auto"/>
        <w:jc w:val="center"/>
        <w:rPr>
          <w:rFonts w:cs="Times New Roman"/>
          <w:szCs w:val="28"/>
        </w:rPr>
      </w:pPr>
      <w:r w:rsidRPr="00244A48">
        <w:rPr>
          <w:rFonts w:cs="Times New Roman"/>
          <w:szCs w:val="28"/>
        </w:rPr>
        <w:t>Содержание</w:t>
      </w:r>
    </w:p>
    <w:sdt>
      <w:sdtPr>
        <w:id w:val="1201665458"/>
        <w:docPartObj>
          <w:docPartGallery w:val="Table of Contents"/>
          <w:docPartUnique/>
        </w:docPartObj>
      </w:sdtPr>
      <w:sdtEndPr>
        <w:rPr>
          <w:b/>
          <w:bCs/>
        </w:rPr>
      </w:sdtEndPr>
      <w:sdtContent>
        <w:p w:rsidR="00F523AA" w:rsidRDefault="00B91CF0">
          <w:pPr>
            <w:pStyle w:val="14"/>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3406059" w:history="1">
            <w:r w:rsidR="00F523AA" w:rsidRPr="00F83BFD">
              <w:rPr>
                <w:rStyle w:val="af"/>
                <w:noProof/>
              </w:rPr>
              <w:t>Практическое занятие № 1 «Расчет электрических цепей постоянного тока методом преобразования и по законам Ома»</w:t>
            </w:r>
            <w:r w:rsidR="00F523AA">
              <w:rPr>
                <w:noProof/>
                <w:webHidden/>
              </w:rPr>
              <w:tab/>
            </w:r>
            <w:r w:rsidR="00F523AA">
              <w:rPr>
                <w:noProof/>
                <w:webHidden/>
              </w:rPr>
              <w:fldChar w:fldCharType="begin"/>
            </w:r>
            <w:r w:rsidR="00F523AA">
              <w:rPr>
                <w:noProof/>
                <w:webHidden/>
              </w:rPr>
              <w:instrText xml:space="preserve"> PAGEREF _Toc93406059 \h </w:instrText>
            </w:r>
            <w:r w:rsidR="00F523AA">
              <w:rPr>
                <w:noProof/>
                <w:webHidden/>
              </w:rPr>
            </w:r>
            <w:r w:rsidR="00F523AA">
              <w:rPr>
                <w:noProof/>
                <w:webHidden/>
              </w:rPr>
              <w:fldChar w:fldCharType="separate"/>
            </w:r>
            <w:r w:rsidR="00F523AA">
              <w:rPr>
                <w:noProof/>
                <w:webHidden/>
              </w:rPr>
              <w:t>6</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0" w:history="1">
            <w:r w:rsidR="00F523AA" w:rsidRPr="00F83BFD">
              <w:rPr>
                <w:rStyle w:val="af"/>
                <w:noProof/>
              </w:rPr>
              <w:t>Практическое занятие № 2 «Расчет электрических цепей постоянного тока методом преобразования и по законам Кирхгофа»</w:t>
            </w:r>
            <w:r w:rsidR="00F523AA">
              <w:rPr>
                <w:noProof/>
                <w:webHidden/>
              </w:rPr>
              <w:tab/>
            </w:r>
            <w:r w:rsidR="00F523AA">
              <w:rPr>
                <w:noProof/>
                <w:webHidden/>
              </w:rPr>
              <w:fldChar w:fldCharType="begin"/>
            </w:r>
            <w:r w:rsidR="00F523AA">
              <w:rPr>
                <w:noProof/>
                <w:webHidden/>
              </w:rPr>
              <w:instrText xml:space="preserve"> PAGEREF _Toc93406060 \h </w:instrText>
            </w:r>
            <w:r w:rsidR="00F523AA">
              <w:rPr>
                <w:noProof/>
                <w:webHidden/>
              </w:rPr>
            </w:r>
            <w:r w:rsidR="00F523AA">
              <w:rPr>
                <w:noProof/>
                <w:webHidden/>
              </w:rPr>
              <w:fldChar w:fldCharType="separate"/>
            </w:r>
            <w:r w:rsidR="00F523AA">
              <w:rPr>
                <w:noProof/>
                <w:webHidden/>
              </w:rPr>
              <w:t>10</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1" w:history="1">
            <w:r w:rsidR="00F523AA" w:rsidRPr="00F83BFD">
              <w:rPr>
                <w:rStyle w:val="af"/>
                <w:noProof/>
              </w:rPr>
              <w:t>Практическая подготовка № 1 «Исследование электрических цепей постоянного тока.»</w:t>
            </w:r>
            <w:r w:rsidR="00F523AA">
              <w:rPr>
                <w:noProof/>
                <w:webHidden/>
              </w:rPr>
              <w:tab/>
            </w:r>
            <w:r w:rsidR="00F523AA">
              <w:rPr>
                <w:noProof/>
                <w:webHidden/>
              </w:rPr>
              <w:fldChar w:fldCharType="begin"/>
            </w:r>
            <w:r w:rsidR="00F523AA">
              <w:rPr>
                <w:noProof/>
                <w:webHidden/>
              </w:rPr>
              <w:instrText xml:space="preserve"> PAGEREF _Toc93406061 \h </w:instrText>
            </w:r>
            <w:r w:rsidR="00F523AA">
              <w:rPr>
                <w:noProof/>
                <w:webHidden/>
              </w:rPr>
            </w:r>
            <w:r w:rsidR="00F523AA">
              <w:rPr>
                <w:noProof/>
                <w:webHidden/>
              </w:rPr>
              <w:fldChar w:fldCharType="separate"/>
            </w:r>
            <w:r w:rsidR="00F523AA">
              <w:rPr>
                <w:noProof/>
                <w:webHidden/>
              </w:rPr>
              <w:t>15</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2" w:history="1">
            <w:r w:rsidR="00F523AA" w:rsidRPr="00F83BFD">
              <w:rPr>
                <w:rStyle w:val="af"/>
                <w:noProof/>
              </w:rPr>
              <w:t>Практическая подготовка № 2 «Исследование электрической цепи синусоидального тока.»</w:t>
            </w:r>
            <w:r w:rsidR="00F523AA">
              <w:rPr>
                <w:noProof/>
                <w:webHidden/>
              </w:rPr>
              <w:tab/>
            </w:r>
            <w:r w:rsidR="00F523AA">
              <w:rPr>
                <w:noProof/>
                <w:webHidden/>
              </w:rPr>
              <w:fldChar w:fldCharType="begin"/>
            </w:r>
            <w:r w:rsidR="00F523AA">
              <w:rPr>
                <w:noProof/>
                <w:webHidden/>
              </w:rPr>
              <w:instrText xml:space="preserve"> PAGEREF _Toc93406062 \h </w:instrText>
            </w:r>
            <w:r w:rsidR="00F523AA">
              <w:rPr>
                <w:noProof/>
                <w:webHidden/>
              </w:rPr>
            </w:r>
            <w:r w:rsidR="00F523AA">
              <w:rPr>
                <w:noProof/>
                <w:webHidden/>
              </w:rPr>
              <w:fldChar w:fldCharType="separate"/>
            </w:r>
            <w:r w:rsidR="00F523AA">
              <w:rPr>
                <w:noProof/>
                <w:webHidden/>
              </w:rPr>
              <w:t>17</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3" w:history="1">
            <w:r w:rsidR="00F523AA" w:rsidRPr="00F83BFD">
              <w:rPr>
                <w:rStyle w:val="af"/>
                <w:noProof/>
              </w:rPr>
              <w:t>Практическая подготовка № 3 «Исследование переходных процессов в электрических цепях.»</w:t>
            </w:r>
            <w:r w:rsidR="00F523AA">
              <w:rPr>
                <w:noProof/>
                <w:webHidden/>
              </w:rPr>
              <w:tab/>
            </w:r>
            <w:r w:rsidR="00F523AA">
              <w:rPr>
                <w:noProof/>
                <w:webHidden/>
              </w:rPr>
              <w:fldChar w:fldCharType="begin"/>
            </w:r>
            <w:r w:rsidR="00F523AA">
              <w:rPr>
                <w:noProof/>
                <w:webHidden/>
              </w:rPr>
              <w:instrText xml:space="preserve"> PAGEREF _Toc93406063 \h </w:instrText>
            </w:r>
            <w:r w:rsidR="00F523AA">
              <w:rPr>
                <w:noProof/>
                <w:webHidden/>
              </w:rPr>
            </w:r>
            <w:r w:rsidR="00F523AA">
              <w:rPr>
                <w:noProof/>
                <w:webHidden/>
              </w:rPr>
              <w:fldChar w:fldCharType="separate"/>
            </w:r>
            <w:r w:rsidR="00F523AA">
              <w:rPr>
                <w:noProof/>
                <w:webHidden/>
              </w:rPr>
              <w:t>22</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4" w:history="1">
            <w:r w:rsidR="00F523AA" w:rsidRPr="00F83BFD">
              <w:rPr>
                <w:rStyle w:val="af"/>
                <w:noProof/>
              </w:rPr>
              <w:t>Практическая подготовка № 4 «Исследование электромеханических электроизмерительных приборов.»</w:t>
            </w:r>
            <w:r w:rsidR="00F523AA">
              <w:rPr>
                <w:noProof/>
                <w:webHidden/>
              </w:rPr>
              <w:tab/>
            </w:r>
            <w:r w:rsidR="00F523AA">
              <w:rPr>
                <w:noProof/>
                <w:webHidden/>
              </w:rPr>
              <w:fldChar w:fldCharType="begin"/>
            </w:r>
            <w:r w:rsidR="00F523AA">
              <w:rPr>
                <w:noProof/>
                <w:webHidden/>
              </w:rPr>
              <w:instrText xml:space="preserve"> PAGEREF _Toc93406064 \h </w:instrText>
            </w:r>
            <w:r w:rsidR="00F523AA">
              <w:rPr>
                <w:noProof/>
                <w:webHidden/>
              </w:rPr>
            </w:r>
            <w:r w:rsidR="00F523AA">
              <w:rPr>
                <w:noProof/>
                <w:webHidden/>
              </w:rPr>
              <w:fldChar w:fldCharType="separate"/>
            </w:r>
            <w:r w:rsidR="00F523AA">
              <w:rPr>
                <w:noProof/>
                <w:webHidden/>
              </w:rPr>
              <w:t>27</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5" w:history="1">
            <w:r w:rsidR="00F523AA" w:rsidRPr="00F83BFD">
              <w:rPr>
                <w:rStyle w:val="af"/>
                <w:noProof/>
              </w:rPr>
              <w:t>Практическая подготовка № 5 «Исследование электронного осциллографа.»</w:t>
            </w:r>
            <w:r w:rsidR="00F523AA">
              <w:rPr>
                <w:noProof/>
                <w:webHidden/>
              </w:rPr>
              <w:tab/>
            </w:r>
            <w:r w:rsidR="00F523AA">
              <w:rPr>
                <w:noProof/>
                <w:webHidden/>
              </w:rPr>
              <w:fldChar w:fldCharType="begin"/>
            </w:r>
            <w:r w:rsidR="00F523AA">
              <w:rPr>
                <w:noProof/>
                <w:webHidden/>
              </w:rPr>
              <w:instrText xml:space="preserve"> PAGEREF _Toc93406065 \h </w:instrText>
            </w:r>
            <w:r w:rsidR="00F523AA">
              <w:rPr>
                <w:noProof/>
                <w:webHidden/>
              </w:rPr>
            </w:r>
            <w:r w:rsidR="00F523AA">
              <w:rPr>
                <w:noProof/>
                <w:webHidden/>
              </w:rPr>
              <w:fldChar w:fldCharType="separate"/>
            </w:r>
            <w:r w:rsidR="00F523AA">
              <w:rPr>
                <w:noProof/>
                <w:webHidden/>
              </w:rPr>
              <w:t>31</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6" w:history="1">
            <w:r w:rsidR="00F523AA" w:rsidRPr="00F83BFD">
              <w:rPr>
                <w:rStyle w:val="af"/>
                <w:noProof/>
              </w:rPr>
              <w:t>Практическое занятие № 3  «Выбор режима неискаженного усиления транзистора»</w:t>
            </w:r>
            <w:r w:rsidR="00F523AA">
              <w:rPr>
                <w:noProof/>
                <w:webHidden/>
              </w:rPr>
              <w:tab/>
            </w:r>
            <w:r w:rsidR="00F523AA">
              <w:rPr>
                <w:noProof/>
                <w:webHidden/>
              </w:rPr>
              <w:fldChar w:fldCharType="begin"/>
            </w:r>
            <w:r w:rsidR="00F523AA">
              <w:rPr>
                <w:noProof/>
                <w:webHidden/>
              </w:rPr>
              <w:instrText xml:space="preserve"> PAGEREF _Toc93406066 \h </w:instrText>
            </w:r>
            <w:r w:rsidR="00F523AA">
              <w:rPr>
                <w:noProof/>
                <w:webHidden/>
              </w:rPr>
            </w:r>
            <w:r w:rsidR="00F523AA">
              <w:rPr>
                <w:noProof/>
                <w:webHidden/>
              </w:rPr>
              <w:fldChar w:fldCharType="separate"/>
            </w:r>
            <w:r w:rsidR="00F523AA">
              <w:rPr>
                <w:noProof/>
                <w:webHidden/>
              </w:rPr>
              <w:t>52</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7" w:history="1">
            <w:r w:rsidR="00F523AA" w:rsidRPr="00F83BFD">
              <w:rPr>
                <w:rStyle w:val="af"/>
                <w:noProof/>
              </w:rPr>
              <w:t>Практическое занятие № 4 «Режим работы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_Toc93406067 \h </w:instrText>
            </w:r>
            <w:r w:rsidR="00F523AA">
              <w:rPr>
                <w:noProof/>
                <w:webHidden/>
              </w:rPr>
            </w:r>
            <w:r w:rsidR="00F523AA">
              <w:rPr>
                <w:noProof/>
                <w:webHidden/>
              </w:rPr>
              <w:fldChar w:fldCharType="separate"/>
            </w:r>
            <w:r w:rsidR="00F523AA">
              <w:rPr>
                <w:noProof/>
                <w:webHidden/>
              </w:rPr>
              <w:t>57</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8" w:history="1">
            <w:r w:rsidR="00F523AA" w:rsidRPr="00F83BFD">
              <w:rPr>
                <w:rStyle w:val="af"/>
                <w:noProof/>
              </w:rPr>
              <w:t>Практическая подготовка № 6 «Исследование полупроводниковых диодов.»</w:t>
            </w:r>
            <w:r w:rsidR="00F523AA">
              <w:rPr>
                <w:noProof/>
                <w:webHidden/>
              </w:rPr>
              <w:tab/>
            </w:r>
            <w:r w:rsidR="00F523AA">
              <w:rPr>
                <w:noProof/>
                <w:webHidden/>
              </w:rPr>
              <w:fldChar w:fldCharType="begin"/>
            </w:r>
            <w:r w:rsidR="00F523AA">
              <w:rPr>
                <w:noProof/>
                <w:webHidden/>
              </w:rPr>
              <w:instrText xml:space="preserve"> PAGEREF _Toc93406068 \h </w:instrText>
            </w:r>
            <w:r w:rsidR="00F523AA">
              <w:rPr>
                <w:noProof/>
                <w:webHidden/>
              </w:rPr>
            </w:r>
            <w:r w:rsidR="00F523AA">
              <w:rPr>
                <w:noProof/>
                <w:webHidden/>
              </w:rPr>
              <w:fldChar w:fldCharType="separate"/>
            </w:r>
            <w:r w:rsidR="00F523AA">
              <w:rPr>
                <w:noProof/>
                <w:webHidden/>
              </w:rPr>
              <w:t>64</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69" w:history="1">
            <w:r w:rsidR="00F523AA" w:rsidRPr="00F83BFD">
              <w:rPr>
                <w:rStyle w:val="af"/>
                <w:noProof/>
              </w:rPr>
              <w:t>Практическая подготовка № 7 «Исследование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_Toc93406069 \h </w:instrText>
            </w:r>
            <w:r w:rsidR="00F523AA">
              <w:rPr>
                <w:noProof/>
                <w:webHidden/>
              </w:rPr>
            </w:r>
            <w:r w:rsidR="00F523AA">
              <w:rPr>
                <w:noProof/>
                <w:webHidden/>
              </w:rPr>
              <w:fldChar w:fldCharType="separate"/>
            </w:r>
            <w:r w:rsidR="00F523AA">
              <w:rPr>
                <w:noProof/>
                <w:webHidden/>
              </w:rPr>
              <w:t>67</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0" w:history="1">
            <w:r w:rsidR="00F523AA" w:rsidRPr="00F83BFD">
              <w:rPr>
                <w:rStyle w:val="af"/>
                <w:noProof/>
              </w:rPr>
              <w:t>Практическое занятие № 5 «Задание логических функций Табличным способом»</w:t>
            </w:r>
            <w:r w:rsidR="00F523AA">
              <w:rPr>
                <w:noProof/>
                <w:webHidden/>
              </w:rPr>
              <w:tab/>
            </w:r>
            <w:r w:rsidR="00F523AA">
              <w:rPr>
                <w:noProof/>
                <w:webHidden/>
              </w:rPr>
              <w:fldChar w:fldCharType="begin"/>
            </w:r>
            <w:r w:rsidR="00F523AA">
              <w:rPr>
                <w:noProof/>
                <w:webHidden/>
              </w:rPr>
              <w:instrText xml:space="preserve"> PAGEREF _Toc93406070 \h </w:instrText>
            </w:r>
            <w:r w:rsidR="00F523AA">
              <w:rPr>
                <w:noProof/>
                <w:webHidden/>
              </w:rPr>
            </w:r>
            <w:r w:rsidR="00F523AA">
              <w:rPr>
                <w:noProof/>
                <w:webHidden/>
              </w:rPr>
              <w:fldChar w:fldCharType="separate"/>
            </w:r>
            <w:r w:rsidR="00F523AA">
              <w:rPr>
                <w:noProof/>
                <w:webHidden/>
              </w:rPr>
              <w:t>70</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1" w:history="1">
            <w:r w:rsidR="00F523AA" w:rsidRPr="00F83BFD">
              <w:rPr>
                <w:rStyle w:val="af"/>
                <w:noProof/>
              </w:rPr>
              <w:t>Практическая подготовка № 8 «Исследование усилителя звуковой частоты.»</w:t>
            </w:r>
            <w:r w:rsidR="00F523AA">
              <w:rPr>
                <w:noProof/>
                <w:webHidden/>
              </w:rPr>
              <w:tab/>
            </w:r>
            <w:r w:rsidR="00F523AA">
              <w:rPr>
                <w:noProof/>
                <w:webHidden/>
              </w:rPr>
              <w:fldChar w:fldCharType="begin"/>
            </w:r>
            <w:r w:rsidR="00F523AA">
              <w:rPr>
                <w:noProof/>
                <w:webHidden/>
              </w:rPr>
              <w:instrText xml:space="preserve"> PAGEREF _Toc93406071 \h </w:instrText>
            </w:r>
            <w:r w:rsidR="00F523AA">
              <w:rPr>
                <w:noProof/>
                <w:webHidden/>
              </w:rPr>
            </w:r>
            <w:r w:rsidR="00F523AA">
              <w:rPr>
                <w:noProof/>
                <w:webHidden/>
              </w:rPr>
              <w:fldChar w:fldCharType="separate"/>
            </w:r>
            <w:r w:rsidR="00F523AA">
              <w:rPr>
                <w:noProof/>
                <w:webHidden/>
              </w:rPr>
              <w:t>74</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2" w:history="1">
            <w:r w:rsidR="00F523AA" w:rsidRPr="00F83BFD">
              <w:rPr>
                <w:rStyle w:val="af"/>
                <w:noProof/>
              </w:rPr>
              <w:t>Практическая подготовка № 9 «Исследование операционного усилителя.»</w:t>
            </w:r>
            <w:r w:rsidR="00F523AA">
              <w:rPr>
                <w:noProof/>
                <w:webHidden/>
              </w:rPr>
              <w:tab/>
            </w:r>
            <w:r w:rsidR="00F523AA">
              <w:rPr>
                <w:noProof/>
                <w:webHidden/>
              </w:rPr>
              <w:fldChar w:fldCharType="begin"/>
            </w:r>
            <w:r w:rsidR="00F523AA">
              <w:rPr>
                <w:noProof/>
                <w:webHidden/>
              </w:rPr>
              <w:instrText xml:space="preserve"> PAGEREF _Toc93406072 \h </w:instrText>
            </w:r>
            <w:r w:rsidR="00F523AA">
              <w:rPr>
                <w:noProof/>
                <w:webHidden/>
              </w:rPr>
            </w:r>
            <w:r w:rsidR="00F523AA">
              <w:rPr>
                <w:noProof/>
                <w:webHidden/>
              </w:rPr>
              <w:fldChar w:fldCharType="separate"/>
            </w:r>
            <w:r w:rsidR="00F523AA">
              <w:rPr>
                <w:noProof/>
                <w:webHidden/>
              </w:rPr>
              <w:t>83</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3" w:history="1">
            <w:r w:rsidR="00F523AA" w:rsidRPr="00F83BFD">
              <w:rPr>
                <w:rStyle w:val="af"/>
                <w:noProof/>
              </w:rPr>
              <w:t>Практическое занятие № 6 «Задание логических функций Координатным способом.»</w:t>
            </w:r>
            <w:r w:rsidR="00F523AA">
              <w:rPr>
                <w:noProof/>
                <w:webHidden/>
              </w:rPr>
              <w:tab/>
            </w:r>
            <w:r w:rsidR="00F523AA">
              <w:rPr>
                <w:noProof/>
                <w:webHidden/>
              </w:rPr>
              <w:fldChar w:fldCharType="begin"/>
            </w:r>
            <w:r w:rsidR="00F523AA">
              <w:rPr>
                <w:noProof/>
                <w:webHidden/>
              </w:rPr>
              <w:instrText xml:space="preserve"> PAGEREF _Toc93406073 \h </w:instrText>
            </w:r>
            <w:r w:rsidR="00F523AA">
              <w:rPr>
                <w:noProof/>
                <w:webHidden/>
              </w:rPr>
            </w:r>
            <w:r w:rsidR="00F523AA">
              <w:rPr>
                <w:noProof/>
                <w:webHidden/>
              </w:rPr>
              <w:fldChar w:fldCharType="separate"/>
            </w:r>
            <w:r w:rsidR="00F523AA">
              <w:rPr>
                <w:noProof/>
                <w:webHidden/>
              </w:rPr>
              <w:t>93</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4" w:history="1">
            <w:r w:rsidR="00F523AA" w:rsidRPr="00F83BFD">
              <w:rPr>
                <w:rStyle w:val="af"/>
                <w:noProof/>
              </w:rPr>
              <w:t>Практическое занятие № 7 «Задание логических функций Аналитическим способом.»</w:t>
            </w:r>
            <w:r w:rsidR="00F523AA">
              <w:rPr>
                <w:noProof/>
                <w:webHidden/>
              </w:rPr>
              <w:tab/>
            </w:r>
            <w:r w:rsidR="00F523AA">
              <w:rPr>
                <w:noProof/>
                <w:webHidden/>
              </w:rPr>
              <w:fldChar w:fldCharType="begin"/>
            </w:r>
            <w:r w:rsidR="00F523AA">
              <w:rPr>
                <w:noProof/>
                <w:webHidden/>
              </w:rPr>
              <w:instrText xml:space="preserve"> PAGEREF _Toc93406074 \h </w:instrText>
            </w:r>
            <w:r w:rsidR="00F523AA">
              <w:rPr>
                <w:noProof/>
                <w:webHidden/>
              </w:rPr>
            </w:r>
            <w:r w:rsidR="00F523AA">
              <w:rPr>
                <w:noProof/>
                <w:webHidden/>
              </w:rPr>
              <w:fldChar w:fldCharType="separate"/>
            </w:r>
            <w:r w:rsidR="00F523AA">
              <w:rPr>
                <w:noProof/>
                <w:webHidden/>
              </w:rPr>
              <w:t>101</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5" w:history="1">
            <w:r w:rsidR="00F523AA" w:rsidRPr="00F83BFD">
              <w:rPr>
                <w:rStyle w:val="af"/>
                <w:noProof/>
              </w:rPr>
              <w:t>Практическое занятие № 8 «Минимизация логических функций Метод непосредственных преобразований логических функций.»</w:t>
            </w:r>
            <w:r w:rsidR="00F523AA">
              <w:rPr>
                <w:noProof/>
                <w:webHidden/>
              </w:rPr>
              <w:tab/>
            </w:r>
            <w:r w:rsidR="00F523AA">
              <w:rPr>
                <w:noProof/>
                <w:webHidden/>
              </w:rPr>
              <w:fldChar w:fldCharType="begin"/>
            </w:r>
            <w:r w:rsidR="00F523AA">
              <w:rPr>
                <w:noProof/>
                <w:webHidden/>
              </w:rPr>
              <w:instrText xml:space="preserve"> PAGEREF _Toc93406075 \h </w:instrText>
            </w:r>
            <w:r w:rsidR="00F523AA">
              <w:rPr>
                <w:noProof/>
                <w:webHidden/>
              </w:rPr>
            </w:r>
            <w:r w:rsidR="00F523AA">
              <w:rPr>
                <w:noProof/>
                <w:webHidden/>
              </w:rPr>
              <w:fldChar w:fldCharType="separate"/>
            </w:r>
            <w:r w:rsidR="00F523AA">
              <w:rPr>
                <w:noProof/>
                <w:webHidden/>
              </w:rPr>
              <w:t>105</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6" w:history="1">
            <w:r w:rsidR="00F523AA" w:rsidRPr="00F83BFD">
              <w:rPr>
                <w:rStyle w:val="af"/>
                <w:noProof/>
              </w:rPr>
              <w:t>Практическое занятие № 9 «Минимизация логических функций Метод минимизации логических функций при помощи карт Карно.»</w:t>
            </w:r>
            <w:r w:rsidR="00F523AA">
              <w:rPr>
                <w:noProof/>
                <w:webHidden/>
              </w:rPr>
              <w:tab/>
            </w:r>
            <w:r w:rsidR="00F523AA">
              <w:rPr>
                <w:noProof/>
                <w:webHidden/>
              </w:rPr>
              <w:fldChar w:fldCharType="begin"/>
            </w:r>
            <w:r w:rsidR="00F523AA">
              <w:rPr>
                <w:noProof/>
                <w:webHidden/>
              </w:rPr>
              <w:instrText xml:space="preserve"> PAGEREF _Toc93406076 \h </w:instrText>
            </w:r>
            <w:r w:rsidR="00F523AA">
              <w:rPr>
                <w:noProof/>
                <w:webHidden/>
              </w:rPr>
            </w:r>
            <w:r w:rsidR="00F523AA">
              <w:rPr>
                <w:noProof/>
                <w:webHidden/>
              </w:rPr>
              <w:fldChar w:fldCharType="separate"/>
            </w:r>
            <w:r w:rsidR="00F523AA">
              <w:rPr>
                <w:noProof/>
                <w:webHidden/>
              </w:rPr>
              <w:t>108</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7" w:history="1">
            <w:r w:rsidR="00F523AA" w:rsidRPr="00F83BFD">
              <w:rPr>
                <w:rStyle w:val="af"/>
                <w:noProof/>
              </w:rPr>
              <w:t>Практическое занятие № 10 «Проектирование регистров.»</w:t>
            </w:r>
            <w:r w:rsidR="00F523AA">
              <w:rPr>
                <w:noProof/>
                <w:webHidden/>
              </w:rPr>
              <w:tab/>
            </w:r>
            <w:r w:rsidR="00F523AA">
              <w:rPr>
                <w:noProof/>
                <w:webHidden/>
              </w:rPr>
              <w:fldChar w:fldCharType="begin"/>
            </w:r>
            <w:r w:rsidR="00F523AA">
              <w:rPr>
                <w:noProof/>
                <w:webHidden/>
              </w:rPr>
              <w:instrText xml:space="preserve"> PAGEREF _Toc93406077 \h </w:instrText>
            </w:r>
            <w:r w:rsidR="00F523AA">
              <w:rPr>
                <w:noProof/>
                <w:webHidden/>
              </w:rPr>
            </w:r>
            <w:r w:rsidR="00F523AA">
              <w:rPr>
                <w:noProof/>
                <w:webHidden/>
              </w:rPr>
              <w:fldChar w:fldCharType="separate"/>
            </w:r>
            <w:r w:rsidR="00F523AA">
              <w:rPr>
                <w:noProof/>
                <w:webHidden/>
              </w:rPr>
              <w:t>114</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8" w:history="1">
            <w:r w:rsidR="00F523AA" w:rsidRPr="00F83BFD">
              <w:rPr>
                <w:rStyle w:val="af"/>
                <w:noProof/>
              </w:rPr>
              <w:t>Практическая подготовка № 10 «Исследование триггеров.»</w:t>
            </w:r>
            <w:r w:rsidR="00F523AA">
              <w:rPr>
                <w:noProof/>
                <w:webHidden/>
              </w:rPr>
              <w:tab/>
            </w:r>
            <w:r w:rsidR="00F523AA">
              <w:rPr>
                <w:noProof/>
                <w:webHidden/>
              </w:rPr>
              <w:fldChar w:fldCharType="begin"/>
            </w:r>
            <w:r w:rsidR="00F523AA">
              <w:rPr>
                <w:noProof/>
                <w:webHidden/>
              </w:rPr>
              <w:instrText xml:space="preserve"> PAGEREF _Toc93406078 \h </w:instrText>
            </w:r>
            <w:r w:rsidR="00F523AA">
              <w:rPr>
                <w:noProof/>
                <w:webHidden/>
              </w:rPr>
            </w:r>
            <w:r w:rsidR="00F523AA">
              <w:rPr>
                <w:noProof/>
                <w:webHidden/>
              </w:rPr>
              <w:fldChar w:fldCharType="separate"/>
            </w:r>
            <w:r w:rsidR="00F523AA">
              <w:rPr>
                <w:noProof/>
                <w:webHidden/>
              </w:rPr>
              <w:t>116</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79" w:history="1">
            <w:r w:rsidR="00F523AA" w:rsidRPr="00F83BFD">
              <w:rPr>
                <w:rStyle w:val="af"/>
                <w:noProof/>
              </w:rPr>
              <w:t>Практическая подготовка № 11 «Исследование работы регистров.»</w:t>
            </w:r>
            <w:r w:rsidR="00F523AA">
              <w:rPr>
                <w:noProof/>
                <w:webHidden/>
              </w:rPr>
              <w:tab/>
            </w:r>
            <w:r w:rsidR="00F523AA">
              <w:rPr>
                <w:noProof/>
                <w:webHidden/>
              </w:rPr>
              <w:fldChar w:fldCharType="begin"/>
            </w:r>
            <w:r w:rsidR="00F523AA">
              <w:rPr>
                <w:noProof/>
                <w:webHidden/>
              </w:rPr>
              <w:instrText xml:space="preserve"> PAGEREF _Toc93406079 \h </w:instrText>
            </w:r>
            <w:r w:rsidR="00F523AA">
              <w:rPr>
                <w:noProof/>
                <w:webHidden/>
              </w:rPr>
            </w:r>
            <w:r w:rsidR="00F523AA">
              <w:rPr>
                <w:noProof/>
                <w:webHidden/>
              </w:rPr>
              <w:fldChar w:fldCharType="separate"/>
            </w:r>
            <w:r w:rsidR="00F523AA">
              <w:rPr>
                <w:noProof/>
                <w:webHidden/>
              </w:rPr>
              <w:t>121</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80" w:history="1">
            <w:r w:rsidR="00F523AA" w:rsidRPr="00F83BFD">
              <w:rPr>
                <w:rStyle w:val="af"/>
                <w:noProof/>
              </w:rPr>
              <w:t>Практическая подготовка № 12 «Исследование счетчиков.»</w:t>
            </w:r>
            <w:r w:rsidR="00F523AA">
              <w:rPr>
                <w:noProof/>
                <w:webHidden/>
              </w:rPr>
              <w:tab/>
            </w:r>
            <w:r w:rsidR="00F523AA">
              <w:rPr>
                <w:noProof/>
                <w:webHidden/>
              </w:rPr>
              <w:fldChar w:fldCharType="begin"/>
            </w:r>
            <w:r w:rsidR="00F523AA">
              <w:rPr>
                <w:noProof/>
                <w:webHidden/>
              </w:rPr>
              <w:instrText xml:space="preserve"> PAGEREF _Toc93406080 \h </w:instrText>
            </w:r>
            <w:r w:rsidR="00F523AA">
              <w:rPr>
                <w:noProof/>
                <w:webHidden/>
              </w:rPr>
            </w:r>
            <w:r w:rsidR="00F523AA">
              <w:rPr>
                <w:noProof/>
                <w:webHidden/>
              </w:rPr>
              <w:fldChar w:fldCharType="separate"/>
            </w:r>
            <w:r w:rsidR="00F523AA">
              <w:rPr>
                <w:noProof/>
                <w:webHidden/>
              </w:rPr>
              <w:t>125</w:t>
            </w:r>
            <w:r w:rsidR="00F523AA">
              <w:rPr>
                <w:noProof/>
                <w:webHidden/>
              </w:rPr>
              <w:fldChar w:fldCharType="end"/>
            </w:r>
          </w:hyperlink>
        </w:p>
        <w:p w:rsidR="00F523AA" w:rsidRDefault="008A2EC4">
          <w:pPr>
            <w:pStyle w:val="14"/>
            <w:tabs>
              <w:tab w:val="right" w:leader="dot" w:pos="9344"/>
            </w:tabs>
            <w:rPr>
              <w:rFonts w:asciiTheme="minorHAnsi" w:eastAsiaTheme="minorEastAsia" w:hAnsiTheme="minorHAnsi"/>
              <w:noProof/>
              <w:sz w:val="22"/>
              <w:lang w:eastAsia="ru-RU"/>
            </w:rPr>
          </w:pPr>
          <w:hyperlink w:anchor="_Toc93406081" w:history="1">
            <w:r w:rsidR="00F523AA" w:rsidRPr="00F83BFD">
              <w:rPr>
                <w:rStyle w:val="af"/>
                <w:noProof/>
              </w:rPr>
              <w:t>Список рекомендуемой литературы</w:t>
            </w:r>
            <w:r w:rsidR="00F523AA">
              <w:rPr>
                <w:noProof/>
                <w:webHidden/>
              </w:rPr>
              <w:tab/>
            </w:r>
            <w:r w:rsidR="00F523AA">
              <w:rPr>
                <w:noProof/>
                <w:webHidden/>
              </w:rPr>
              <w:fldChar w:fldCharType="begin"/>
            </w:r>
            <w:r w:rsidR="00F523AA">
              <w:rPr>
                <w:noProof/>
                <w:webHidden/>
              </w:rPr>
              <w:instrText xml:space="preserve"> PAGEREF _Toc93406081 \h </w:instrText>
            </w:r>
            <w:r w:rsidR="00F523AA">
              <w:rPr>
                <w:noProof/>
                <w:webHidden/>
              </w:rPr>
            </w:r>
            <w:r w:rsidR="00F523AA">
              <w:rPr>
                <w:noProof/>
                <w:webHidden/>
              </w:rPr>
              <w:fldChar w:fldCharType="separate"/>
            </w:r>
            <w:r w:rsidR="00F523AA">
              <w:rPr>
                <w:noProof/>
                <w:webHidden/>
              </w:rPr>
              <w:t>131</w:t>
            </w:r>
            <w:r w:rsidR="00F523AA">
              <w:rPr>
                <w:noProof/>
                <w:webHidden/>
              </w:rPr>
              <w:fldChar w:fldCharType="end"/>
            </w:r>
          </w:hyperlink>
        </w:p>
        <w:p w:rsidR="00B91CF0" w:rsidRDefault="00B91CF0">
          <w:r>
            <w:rPr>
              <w:b/>
              <w:bCs/>
            </w:rPr>
            <w:fldChar w:fldCharType="end"/>
          </w:r>
        </w:p>
      </w:sdtContent>
    </w:sdt>
    <w:p w:rsidR="0048493A" w:rsidRPr="00244A48" w:rsidRDefault="0048493A" w:rsidP="003A0DAE">
      <w:pPr>
        <w:widowControl w:val="0"/>
        <w:spacing w:after="0" w:line="360" w:lineRule="auto"/>
        <w:ind w:firstLine="709"/>
        <w:jc w:val="both"/>
        <w:rPr>
          <w:rFonts w:cs="Times New Roman"/>
          <w:szCs w:val="28"/>
        </w:rPr>
      </w:pPr>
    </w:p>
    <w:p w:rsidR="00117A16" w:rsidRPr="00244A48" w:rsidRDefault="00117A16" w:rsidP="003A0DAE">
      <w:pPr>
        <w:widowControl w:val="0"/>
        <w:spacing w:after="0" w:line="360" w:lineRule="auto"/>
        <w:ind w:firstLine="709"/>
        <w:jc w:val="both"/>
        <w:rPr>
          <w:rFonts w:cs="Times New Roman"/>
          <w:szCs w:val="28"/>
        </w:rPr>
      </w:pPr>
    </w:p>
    <w:p w:rsidR="00AA5F32" w:rsidRDefault="00AA5F32" w:rsidP="003A0DAE">
      <w:pPr>
        <w:widowControl w:val="0"/>
        <w:spacing w:after="0"/>
        <w:rPr>
          <w:rFonts w:cs="Times New Roman"/>
          <w:szCs w:val="28"/>
        </w:rPr>
      </w:pPr>
      <w:r w:rsidRPr="00244A48">
        <w:rPr>
          <w:rFonts w:cs="Times New Roman"/>
          <w:szCs w:val="28"/>
        </w:rPr>
        <w:br w:type="page"/>
      </w:r>
    </w:p>
    <w:p w:rsidR="00C915BA" w:rsidRPr="008F0287" w:rsidRDefault="00C915BA" w:rsidP="00C915BA">
      <w:pPr>
        <w:spacing w:after="0" w:line="360" w:lineRule="auto"/>
        <w:ind w:right="-1" w:firstLine="851"/>
        <w:jc w:val="both"/>
        <w:rPr>
          <w:szCs w:val="28"/>
        </w:rPr>
      </w:pPr>
      <w:r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C915BA" w:rsidRPr="008F0287" w:rsidRDefault="00C915BA" w:rsidP="00C915BA">
      <w:pPr>
        <w:spacing w:after="0" w:line="360" w:lineRule="auto"/>
        <w:ind w:firstLine="851"/>
        <w:jc w:val="both"/>
        <w:rPr>
          <w:szCs w:val="28"/>
        </w:rPr>
      </w:pPr>
      <w:r w:rsidRPr="008F0287">
        <w:rPr>
          <w:szCs w:val="28"/>
        </w:rPr>
        <w:t>Цель</w:t>
      </w:r>
      <w:r w:rsidRPr="008F0287">
        <w:rPr>
          <w:b/>
          <w:szCs w:val="28"/>
        </w:rPr>
        <w:t xml:space="preserve"> </w:t>
      </w:r>
      <w:r w:rsidRPr="008F0287">
        <w:rPr>
          <w:szCs w:val="28"/>
        </w:rPr>
        <w:t xml:space="preserve">освоения дисциплины сформировать у студентов теоретические знания и практические навыки в области </w:t>
      </w:r>
      <w:r>
        <w:rPr>
          <w:szCs w:val="28"/>
        </w:rPr>
        <w:t>э</w:t>
      </w:r>
      <w:r w:rsidRPr="00C915BA">
        <w:rPr>
          <w:szCs w:val="28"/>
        </w:rPr>
        <w:t>лектроник</w:t>
      </w:r>
      <w:r>
        <w:rPr>
          <w:szCs w:val="28"/>
        </w:rPr>
        <w:t>и</w:t>
      </w:r>
      <w:r w:rsidRPr="00C915BA">
        <w:rPr>
          <w:szCs w:val="28"/>
        </w:rPr>
        <w:t xml:space="preserve"> и схемотехник</w:t>
      </w:r>
      <w:r>
        <w:rPr>
          <w:szCs w:val="28"/>
        </w:rPr>
        <w:t>и</w:t>
      </w:r>
      <w:r w:rsidRPr="008F0287">
        <w:rPr>
          <w:szCs w:val="28"/>
        </w:rPr>
        <w:t>.</w:t>
      </w:r>
    </w:p>
    <w:p w:rsidR="00C915BA" w:rsidRDefault="00C915BA" w:rsidP="00C915BA">
      <w:pPr>
        <w:spacing w:after="0" w:line="360" w:lineRule="auto"/>
        <w:ind w:firstLine="851"/>
        <w:jc w:val="both"/>
        <w:rPr>
          <w:szCs w:val="28"/>
        </w:rPr>
      </w:pPr>
      <w:r w:rsidRPr="008F0287">
        <w:rPr>
          <w:szCs w:val="28"/>
        </w:rPr>
        <w:t>Задачи   освоения  дисциплины</w:t>
      </w:r>
      <w:r>
        <w:rPr>
          <w:szCs w:val="28"/>
        </w:rPr>
        <w:t>:</w:t>
      </w:r>
    </w:p>
    <w:p w:rsidR="00C915BA" w:rsidRPr="00C915BA" w:rsidRDefault="00C915BA" w:rsidP="00C915BA">
      <w:pPr>
        <w:spacing w:after="0" w:line="360" w:lineRule="auto"/>
        <w:ind w:firstLine="851"/>
        <w:jc w:val="both"/>
        <w:rPr>
          <w:szCs w:val="28"/>
        </w:rPr>
      </w:pPr>
      <w:r w:rsidRPr="00C915BA">
        <w:rPr>
          <w:szCs w:val="28"/>
        </w:rPr>
        <w:t>1) знать и понимать фундаментальные законы электротехники и электроники;</w:t>
      </w:r>
    </w:p>
    <w:p w:rsidR="00C915BA" w:rsidRPr="00C915BA" w:rsidRDefault="00C915BA" w:rsidP="00C915BA">
      <w:pPr>
        <w:spacing w:after="0" w:line="360" w:lineRule="auto"/>
        <w:ind w:firstLine="851"/>
        <w:jc w:val="both"/>
        <w:rPr>
          <w:szCs w:val="28"/>
        </w:rPr>
      </w:pPr>
      <w:r w:rsidRPr="00C915BA">
        <w:rPr>
          <w:szCs w:val="28"/>
        </w:rPr>
        <w:t>2)</w:t>
      </w:r>
      <w:r w:rsidRPr="00C915BA">
        <w:rPr>
          <w:szCs w:val="28"/>
        </w:rPr>
        <w:tab/>
        <w:t>знать методы и принципы формализации процессов в электрических, магнитных и электронных цепях, методы их анализа и математического моделирования, в том числе и на ЭВМ;</w:t>
      </w:r>
    </w:p>
    <w:p w:rsidR="00C915BA" w:rsidRPr="00C915BA" w:rsidRDefault="00C915BA" w:rsidP="00C915BA">
      <w:pPr>
        <w:spacing w:after="0" w:line="360" w:lineRule="auto"/>
        <w:ind w:firstLine="851"/>
        <w:jc w:val="both"/>
        <w:rPr>
          <w:szCs w:val="28"/>
        </w:rPr>
      </w:pPr>
      <w:r w:rsidRPr="00C915BA">
        <w:rPr>
          <w:szCs w:val="28"/>
        </w:rPr>
        <w:t>3) знать методы и приемы синтеза электротехнических и электронных устройств;</w:t>
      </w:r>
    </w:p>
    <w:p w:rsidR="00C915BA" w:rsidRDefault="00C915BA" w:rsidP="00C915BA">
      <w:pPr>
        <w:spacing w:after="0" w:line="360" w:lineRule="auto"/>
        <w:ind w:firstLine="851"/>
        <w:jc w:val="both"/>
        <w:rPr>
          <w:szCs w:val="28"/>
        </w:rPr>
      </w:pPr>
      <w:r w:rsidRPr="00C915BA">
        <w:rPr>
          <w:szCs w:val="28"/>
        </w:rPr>
        <w:t xml:space="preserve">4) уметь планировать и реализовать экспериментальные исследования с применением методов обработки результатов эксперимента. </w:t>
      </w:r>
    </w:p>
    <w:p w:rsidR="005474D6" w:rsidRDefault="005474D6">
      <w:pPr>
        <w:rPr>
          <w:rFonts w:eastAsia="Times New Roman" w:cs="Times New Roman"/>
          <w:bCs/>
          <w:color w:val="000000"/>
          <w:szCs w:val="28"/>
          <w:lang w:eastAsia="ru-RU"/>
        </w:rPr>
      </w:pPr>
      <w:bookmarkStart w:id="1" w:name="_Toc80911706"/>
      <w:bookmarkStart w:id="2" w:name="_Toc91445888"/>
      <w:bookmarkStart w:id="3" w:name="_Toc93406059"/>
      <w:r>
        <w:br w:type="page"/>
      </w:r>
    </w:p>
    <w:p w:rsidR="00127A1E" w:rsidRPr="00127A1E" w:rsidRDefault="00127A1E" w:rsidP="00E36D7F">
      <w:pPr>
        <w:pStyle w:val="1"/>
        <w:rPr>
          <w:snapToGrid w:val="0"/>
        </w:rPr>
      </w:pPr>
      <w:r w:rsidRPr="00127A1E">
        <w:lastRenderedPageBreak/>
        <w:t>Практическое занятие № 1 «Расчет электрических цепей постоянного тока методом преобразования и по законам Ома»</w:t>
      </w:r>
      <w:bookmarkEnd w:id="1"/>
      <w:bookmarkEnd w:id="2"/>
      <w:bookmarkEnd w:id="3"/>
    </w:p>
    <w:p w:rsidR="00127A1E" w:rsidRPr="00FE52A9" w:rsidRDefault="00127A1E" w:rsidP="00127A1E">
      <w:pPr>
        <w:widowControl w:val="0"/>
        <w:spacing w:after="0" w:line="240" w:lineRule="auto"/>
        <w:jc w:val="center"/>
        <w:rPr>
          <w:color w:val="000000"/>
          <w:szCs w:val="24"/>
          <w:u w:val="single"/>
        </w:rPr>
      </w:pPr>
      <w:r w:rsidRPr="00FE52A9">
        <w:rPr>
          <w:color w:val="000000"/>
          <w:szCs w:val="24"/>
          <w:u w:val="single"/>
        </w:rPr>
        <w:t>Теоретическая часть</w:t>
      </w:r>
    </w:p>
    <w:p w:rsidR="00FE52A9" w:rsidRPr="00FE52A9" w:rsidRDefault="00FE52A9" w:rsidP="00127A1E">
      <w:pPr>
        <w:ind w:firstLine="709"/>
        <w:jc w:val="both"/>
        <w:rPr>
          <w:rFonts w:cs="Times New Roman"/>
          <w:b/>
          <w:szCs w:val="28"/>
        </w:rPr>
      </w:pPr>
      <w:r w:rsidRPr="00FE52A9">
        <w:rPr>
          <w:rFonts w:cs="Times New Roman"/>
          <w:b/>
          <w:szCs w:val="28"/>
        </w:rPr>
        <w:t>Расчет цепи с одним источником питания</w:t>
      </w:r>
    </w:p>
    <w:p w:rsidR="00127A1E" w:rsidRDefault="00FE52A9" w:rsidP="00127A1E">
      <w:pPr>
        <w:ind w:firstLine="709"/>
        <w:jc w:val="both"/>
        <w:rPr>
          <w:rFonts w:cs="Times New Roman"/>
          <w:szCs w:val="28"/>
        </w:rPr>
      </w:pPr>
      <w:r>
        <w:rPr>
          <w:rFonts w:cs="Times New Roman"/>
          <w:szCs w:val="28"/>
        </w:rPr>
        <w:t>Задача</w:t>
      </w:r>
      <w:r w:rsidR="00127A1E" w:rsidRPr="00127A1E">
        <w:rPr>
          <w:rFonts w:cs="Times New Roman"/>
          <w:szCs w:val="28"/>
        </w:rPr>
        <w:t xml:space="preserve">. </w:t>
      </w:r>
    </w:p>
    <w:p w:rsidR="00127A1E" w:rsidRDefault="00127A1E" w:rsidP="00127A1E">
      <w:pPr>
        <w:ind w:firstLine="709"/>
        <w:jc w:val="both"/>
        <w:rPr>
          <w:rFonts w:cs="Times New Roman"/>
          <w:szCs w:val="28"/>
        </w:rPr>
      </w:pPr>
      <w:r w:rsidRPr="00127A1E">
        <w:rPr>
          <w:rFonts w:cs="Times New Roman"/>
          <w:szCs w:val="28"/>
        </w:rPr>
        <w:t>В цепи, сх</w:t>
      </w:r>
      <w:r w:rsidR="00FE52A9">
        <w:rPr>
          <w:rFonts w:cs="Times New Roman"/>
          <w:szCs w:val="28"/>
        </w:rPr>
        <w:t>ема которой приведена на рис. 1</w:t>
      </w:r>
      <w:r w:rsidRPr="00127A1E">
        <w:rPr>
          <w:rFonts w:cs="Times New Roman"/>
          <w:szCs w:val="28"/>
        </w:rPr>
        <w:t>, ЭДС аккумуляторной батареи Е=78В, ее внутреннее сопротивление r0=0,5Ом. Сопротивления резисторов R1=10Ом, R2=5Ом, R3=4Ом. Вычислить токи во всех ветвях цепи и напряжения на зажимах батареи и на каждом их резисторов.</w:t>
      </w:r>
    </w:p>
    <w:p w:rsidR="00127A1E" w:rsidRDefault="00127A1E" w:rsidP="00127A1E">
      <w:pPr>
        <w:keepNext/>
        <w:spacing w:after="0" w:line="360" w:lineRule="auto"/>
        <w:jc w:val="center"/>
      </w:pPr>
      <w:r>
        <w:rPr>
          <w:noProof/>
          <w:lang w:eastAsia="ru-RU"/>
        </w:rPr>
        <w:drawing>
          <wp:inline distT="0" distB="0" distL="0" distR="0" wp14:anchorId="0E003193" wp14:editId="387A7B84">
            <wp:extent cx="3552825" cy="2061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95" t="32782" r="26555" b="35291"/>
                    <a:stretch/>
                  </pic:blipFill>
                  <pic:spPr bwMode="auto">
                    <a:xfrm>
                      <a:off x="0" y="0"/>
                      <a:ext cx="3583142" cy="2079337"/>
                    </a:xfrm>
                    <a:prstGeom prst="rect">
                      <a:avLst/>
                    </a:prstGeom>
                    <a:ln>
                      <a:noFill/>
                    </a:ln>
                    <a:extLst>
                      <a:ext uri="{53640926-AAD7-44D8-BBD7-CCE9431645EC}">
                        <a14:shadowObscured xmlns:a14="http://schemas.microsoft.com/office/drawing/2010/main"/>
                      </a:ext>
                    </a:extLst>
                  </pic:spPr>
                </pic:pic>
              </a:graphicData>
            </a:graphic>
          </wp:inline>
        </w:drawing>
      </w:r>
    </w:p>
    <w:p w:rsidR="00127A1E" w:rsidRPr="00127A1E" w:rsidRDefault="00127A1E" w:rsidP="00127A1E">
      <w:pPr>
        <w:pStyle w:val="aff"/>
        <w:rPr>
          <w:lang w:val="ru-RU"/>
        </w:rPr>
      </w:pPr>
      <w:r w:rsidRPr="00127A1E">
        <w:rPr>
          <w:lang w:val="ru-RU"/>
        </w:rPr>
        <w:t xml:space="preserve">Рисунок </w:t>
      </w:r>
      <w:r>
        <w:fldChar w:fldCharType="begin"/>
      </w:r>
      <w:r w:rsidRPr="00127A1E">
        <w:rPr>
          <w:lang w:val="ru-RU"/>
        </w:rPr>
        <w:instrText xml:space="preserve"> </w:instrText>
      </w:r>
      <w:r>
        <w:instrText>SEQ</w:instrText>
      </w:r>
      <w:r w:rsidRPr="00127A1E">
        <w:rPr>
          <w:lang w:val="ru-RU"/>
        </w:rPr>
        <w:instrText xml:space="preserve"> Рисунок \* </w:instrText>
      </w:r>
      <w:r>
        <w:instrText>ARABIC</w:instrText>
      </w:r>
      <w:r w:rsidRPr="00127A1E">
        <w:rPr>
          <w:lang w:val="ru-RU"/>
        </w:rPr>
        <w:instrText xml:space="preserve"> </w:instrText>
      </w:r>
      <w:r>
        <w:fldChar w:fldCharType="separate"/>
      </w:r>
      <w:r w:rsidR="00375EA5" w:rsidRPr="00666D83">
        <w:rPr>
          <w:noProof/>
          <w:lang w:val="ru-RU"/>
        </w:rPr>
        <w:t>1</w:t>
      </w:r>
      <w:r>
        <w:fldChar w:fldCharType="end"/>
      </w:r>
      <w:r w:rsidRPr="00127A1E">
        <w:rPr>
          <w:lang w:val="ru-RU"/>
        </w:rPr>
        <w:t xml:space="preserve"> Задача </w:t>
      </w:r>
    </w:p>
    <w:p w:rsidR="00127A1E" w:rsidRPr="00127A1E" w:rsidRDefault="00127A1E" w:rsidP="00127A1E">
      <w:pPr>
        <w:rPr>
          <w:b/>
          <w:lang w:eastAsia="zh-CN"/>
        </w:rPr>
      </w:pPr>
      <w:r w:rsidRPr="00127A1E">
        <w:rPr>
          <w:b/>
          <w:lang w:eastAsia="zh-CN"/>
        </w:rPr>
        <w:t xml:space="preserve">Анализ и решение задачи </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1. Обозначение токов и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Резистор </w:t>
      </w:r>
      <w:r w:rsidRPr="00A26105">
        <w:rPr>
          <w:i/>
          <w:iCs/>
          <w:color w:val="424242"/>
          <w:sz w:val="28"/>
          <w:szCs w:val="28"/>
        </w:rPr>
        <w:t>R</w:t>
      </w:r>
      <w:r w:rsidRPr="00A26105">
        <w:rPr>
          <w:color w:val="424242"/>
          <w:sz w:val="28"/>
          <w:szCs w:val="28"/>
          <w:vertAlign w:val="subscript"/>
        </w:rPr>
        <w:t>3</w:t>
      </w:r>
      <w:r w:rsidRPr="00A26105">
        <w:rPr>
          <w:color w:val="424242"/>
          <w:sz w:val="28"/>
          <w:szCs w:val="28"/>
        </w:rPr>
        <w:t> включен последовательно с источником, поэтому ток </w:t>
      </w:r>
      <w:r w:rsidRPr="00A26105">
        <w:rPr>
          <w:i/>
          <w:iCs/>
          <w:color w:val="424242"/>
          <w:sz w:val="28"/>
          <w:szCs w:val="28"/>
        </w:rPr>
        <w:t>I</w:t>
      </w:r>
      <w:r w:rsidRPr="00A26105">
        <w:rPr>
          <w:color w:val="424242"/>
          <w:sz w:val="28"/>
          <w:szCs w:val="28"/>
        </w:rPr>
        <w:t> для них будет общим, токи в резисторах </w:t>
      </w:r>
      <w:r w:rsidRPr="00A26105">
        <w:rPr>
          <w:i/>
          <w:iCs/>
          <w:color w:val="424242"/>
          <w:sz w:val="28"/>
          <w:szCs w:val="28"/>
        </w:rPr>
        <w:t>R</w:t>
      </w:r>
      <w:r w:rsidRPr="00A26105">
        <w:rPr>
          <w:color w:val="424242"/>
          <w:sz w:val="28"/>
          <w:szCs w:val="28"/>
          <w:vertAlign w:val="subscript"/>
        </w:rPr>
        <w:t>1</w:t>
      </w:r>
      <w:r w:rsidRPr="00A26105">
        <w:rPr>
          <w:color w:val="424242"/>
          <w:sz w:val="28"/>
          <w:szCs w:val="28"/>
        </w:rPr>
        <w:t> и </w:t>
      </w:r>
      <w:r w:rsidRPr="00A26105">
        <w:rPr>
          <w:i/>
          <w:iCs/>
          <w:color w:val="424242"/>
          <w:sz w:val="28"/>
          <w:szCs w:val="28"/>
        </w:rPr>
        <w:t>R</w:t>
      </w:r>
      <w:r w:rsidRPr="00A26105">
        <w:rPr>
          <w:color w:val="424242"/>
          <w:sz w:val="28"/>
          <w:szCs w:val="28"/>
          <w:vertAlign w:val="subscript"/>
        </w:rPr>
        <w:t>2</w:t>
      </w:r>
      <w:r w:rsidRPr="00A26105">
        <w:rPr>
          <w:color w:val="424242"/>
          <w:sz w:val="28"/>
          <w:szCs w:val="28"/>
        </w:rPr>
        <w:t> обозначим соответственно </w:t>
      </w:r>
      <w:r w:rsidRPr="00A26105">
        <w:rPr>
          <w:i/>
          <w:iCs/>
          <w:color w:val="424242"/>
          <w:sz w:val="28"/>
          <w:szCs w:val="28"/>
        </w:rPr>
        <w:t>I</w:t>
      </w:r>
      <w:r w:rsidRPr="00A26105">
        <w:rPr>
          <w:color w:val="424242"/>
          <w:sz w:val="28"/>
          <w:szCs w:val="28"/>
          <w:vertAlign w:val="subscript"/>
        </w:rPr>
        <w:t>1</w:t>
      </w:r>
      <w:r w:rsidRPr="00A26105">
        <w:rPr>
          <w:color w:val="424242"/>
          <w:sz w:val="28"/>
          <w:szCs w:val="28"/>
        </w:rPr>
        <w:t> и </w:t>
      </w:r>
      <w:r w:rsidRPr="00A26105">
        <w:rPr>
          <w:i/>
          <w:iCs/>
          <w:color w:val="424242"/>
          <w:sz w:val="28"/>
          <w:szCs w:val="28"/>
        </w:rPr>
        <w:t>I</w:t>
      </w:r>
      <w:r w:rsidRPr="00A26105">
        <w:rPr>
          <w:color w:val="424242"/>
          <w:sz w:val="28"/>
          <w:szCs w:val="28"/>
          <w:vertAlign w:val="subscript"/>
        </w:rPr>
        <w:t>2</w:t>
      </w:r>
      <w:r w:rsidRPr="00A26105">
        <w:rPr>
          <w:color w:val="424242"/>
          <w:sz w:val="28"/>
          <w:szCs w:val="28"/>
        </w:rPr>
        <w:t>. Аналогично обозначим напряжения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2. Определение эквивалентного сопротивления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R</w:t>
      </w:r>
      <w:r w:rsidRPr="00A26105">
        <w:rPr>
          <w:color w:val="424242"/>
          <w:sz w:val="28"/>
          <w:szCs w:val="28"/>
          <w:vertAlign w:val="subscript"/>
        </w:rPr>
        <w:t>э</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w:t>
      </w:r>
      <w:r w:rsidRPr="00A26105">
        <w:rPr>
          <w:i/>
          <w:iCs/>
          <w:color w:val="424242"/>
          <w:sz w:val="28"/>
          <w:szCs w:val="28"/>
        </w:rPr>
        <w:t>R</w:t>
      </w:r>
      <w:r w:rsidRPr="00A26105">
        <w:rPr>
          <w:color w:val="424242"/>
          <w:sz w:val="28"/>
          <w:szCs w:val="28"/>
          <w:vertAlign w:val="subscript"/>
        </w:rPr>
        <w:t>2</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 </w:t>
      </w:r>
      <w:r w:rsidRPr="00A26105">
        <w:rPr>
          <w:i/>
          <w:iCs/>
          <w:color w:val="424242"/>
          <w:sz w:val="28"/>
          <w:szCs w:val="28"/>
        </w:rPr>
        <w:t>R</w:t>
      </w:r>
      <w:r w:rsidRPr="00A26105">
        <w:rPr>
          <w:color w:val="424242"/>
          <w:sz w:val="28"/>
          <w:szCs w:val="28"/>
          <w:vertAlign w:val="subscript"/>
        </w:rPr>
        <w:t>2</w:t>
      </w:r>
      <w:r w:rsidRPr="00A26105">
        <w:rPr>
          <w:color w:val="424242"/>
          <w:sz w:val="28"/>
          <w:szCs w:val="28"/>
        </w:rPr>
        <w:t>) = 0,5 + 4 + 5 * 10 / (5 +10) = 7,8 </w:t>
      </w:r>
      <w:r w:rsidRPr="00A26105">
        <w:rPr>
          <w:i/>
          <w:iCs/>
          <w:color w:val="424242"/>
          <w:sz w:val="28"/>
          <w:szCs w:val="28"/>
        </w:rPr>
        <w:t>Ом</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color w:val="424242"/>
          <w:sz w:val="28"/>
          <w:szCs w:val="28"/>
        </w:rPr>
        <w:t>3. Ток в цепи источника рассчитываем по закону </w:t>
      </w:r>
      <w:r w:rsidRPr="00A26105">
        <w:rPr>
          <w:i/>
          <w:iCs/>
          <w:color w:val="424242"/>
          <w:sz w:val="28"/>
          <w:szCs w:val="28"/>
        </w:rPr>
        <w:t>Ом</w:t>
      </w:r>
      <w:r w:rsidRPr="00A26105">
        <w:rPr>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I</w:t>
      </w:r>
      <w:r w:rsidRPr="00A26105">
        <w:rPr>
          <w:color w:val="424242"/>
          <w:sz w:val="28"/>
          <w:szCs w:val="28"/>
        </w:rPr>
        <w:t> = </w:t>
      </w:r>
      <w:r w:rsidRPr="00A26105">
        <w:rPr>
          <w:i/>
          <w:iCs/>
          <w:color w:val="424242"/>
          <w:sz w:val="28"/>
          <w:szCs w:val="28"/>
        </w:rPr>
        <w:t>E</w:t>
      </w:r>
      <w:r w:rsidRPr="00A26105">
        <w:rPr>
          <w:color w:val="424242"/>
          <w:sz w:val="28"/>
          <w:szCs w:val="28"/>
        </w:rPr>
        <w:t> / </w:t>
      </w:r>
      <w:r w:rsidRPr="00A26105">
        <w:rPr>
          <w:i/>
          <w:iCs/>
          <w:color w:val="424242"/>
          <w:sz w:val="28"/>
          <w:szCs w:val="28"/>
        </w:rPr>
        <w:t>R</w:t>
      </w:r>
      <w:r w:rsidRPr="00A26105">
        <w:rPr>
          <w:color w:val="424242"/>
          <w:sz w:val="28"/>
          <w:szCs w:val="28"/>
          <w:vertAlign w:val="subscript"/>
        </w:rPr>
        <w:t>э</w:t>
      </w:r>
      <w:r w:rsidRPr="00A26105">
        <w:rPr>
          <w:color w:val="424242"/>
          <w:sz w:val="28"/>
          <w:szCs w:val="28"/>
        </w:rPr>
        <w:t> = 78 / 7,8 = 10 </w:t>
      </w:r>
      <w:r w:rsidRPr="00A26105">
        <w:rPr>
          <w:i/>
          <w:iCs/>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4. Определение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3,3 * 10 = 33 </w:t>
      </w:r>
      <w:r w:rsidRPr="00A26105">
        <w:rPr>
          <w:i/>
          <w:iCs/>
          <w:color w:val="424242"/>
          <w:sz w:val="28"/>
          <w:szCs w:val="28"/>
        </w:rPr>
        <w:t>В</w:t>
      </w:r>
      <w:r w:rsidRPr="00A26105">
        <w:rPr>
          <w:i/>
          <w:iCs/>
          <w:color w:val="424242"/>
          <w:sz w:val="28"/>
          <w:szCs w:val="28"/>
          <w:lang w:val="en-US"/>
        </w:rPr>
        <w:t xml:space="preserve"> ; U</w:t>
      </w:r>
      <w:r w:rsidRPr="00A26105">
        <w:rPr>
          <w:color w:val="424242"/>
          <w:sz w:val="28"/>
          <w:szCs w:val="28"/>
          <w:vertAlign w:val="subscript"/>
          <w:lang w:val="en-US"/>
        </w:rPr>
        <w:t>3</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3</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4 * 10 = 40 </w:t>
      </w:r>
      <w:r w:rsidRPr="00A26105">
        <w:rPr>
          <w:i/>
          <w:iCs/>
          <w:color w:val="424242"/>
          <w:sz w:val="28"/>
          <w:szCs w:val="28"/>
        </w:rPr>
        <w:t>В</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lang w:val="en-US"/>
        </w:rPr>
        <w:t> = </w:t>
      </w:r>
      <w:r w:rsidRPr="00A26105">
        <w:rPr>
          <w:i/>
          <w:iCs/>
          <w:color w:val="424242"/>
          <w:sz w:val="28"/>
          <w:szCs w:val="28"/>
          <w:lang w:val="en-US"/>
        </w:rPr>
        <w:t>E</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0</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78 - 0,5 * 10 = 73 </w:t>
      </w:r>
      <w:r w:rsidRPr="00A26105">
        <w:rPr>
          <w:i/>
          <w:iCs/>
          <w:color w:val="424242"/>
          <w:sz w:val="28"/>
          <w:szCs w:val="28"/>
        </w:rPr>
        <w:t>В</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lastRenderedPageBreak/>
        <w:t>5. Определение токов и мощностей всех участков:</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 33 / 10 = 3,3 </w:t>
      </w:r>
      <w:r w:rsidRPr="00A26105">
        <w:rPr>
          <w:i/>
          <w:iCs/>
          <w:color w:val="424242"/>
          <w:sz w:val="28"/>
          <w:szCs w:val="28"/>
        </w:rPr>
        <w:t>А</w:t>
      </w:r>
      <w:r w:rsidRPr="00A26105">
        <w:rPr>
          <w:i/>
          <w:iCs/>
          <w:color w:val="424242"/>
          <w:sz w:val="28"/>
          <w:szCs w:val="28"/>
          <w:lang w:val="en-US"/>
        </w:rPr>
        <w:t xml:space="preserve"> ; I</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 33 /5 = 6,6 </w:t>
      </w:r>
      <w:r w:rsidRPr="00A26105">
        <w:rPr>
          <w:i/>
          <w:iCs/>
          <w:color w:val="424242"/>
          <w:sz w:val="28"/>
          <w:szCs w:val="28"/>
        </w:rPr>
        <w:t>А</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P</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108,9 </w:t>
      </w:r>
      <w:r w:rsidRPr="00A26105">
        <w:rPr>
          <w:i/>
          <w:iCs/>
          <w:color w:val="424242"/>
          <w:sz w:val="28"/>
          <w:szCs w:val="28"/>
        </w:rPr>
        <w:t>Вт</w:t>
      </w:r>
      <w:r w:rsidRPr="00A26105">
        <w:rPr>
          <w:i/>
          <w:iCs/>
          <w:color w:val="424242"/>
          <w:sz w:val="28"/>
          <w:szCs w:val="28"/>
          <w:lang w:val="en-US"/>
        </w:rPr>
        <w:t xml:space="preserve"> ; P</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lang w:val="en-US"/>
        </w:rPr>
        <w:t> = 217,8 </w:t>
      </w:r>
      <w:r w:rsidRPr="00A26105">
        <w:rPr>
          <w:i/>
          <w:iCs/>
          <w:color w:val="424242"/>
          <w:sz w:val="28"/>
          <w:szCs w:val="28"/>
        </w:rPr>
        <w:t>Вт</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w:t>
      </w:r>
      <w:r w:rsidRPr="00A26105">
        <w:rPr>
          <w:i/>
          <w:iCs/>
          <w:color w:val="424242"/>
          <w:sz w:val="28"/>
          <w:szCs w:val="28"/>
        </w:rPr>
        <w:t>U</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rPr>
        <w:t> = 400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потерь на внутреннем сопротивлении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DP</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50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rPr>
        <w:t> = </w:t>
      </w:r>
      <w:r w:rsidRPr="00A26105">
        <w:rPr>
          <w:i/>
          <w:iCs/>
          <w:color w:val="424242"/>
          <w:sz w:val="28"/>
          <w:szCs w:val="28"/>
        </w:rPr>
        <w:t>E I</w:t>
      </w:r>
      <w:r w:rsidRPr="00A26105">
        <w:rPr>
          <w:color w:val="424242"/>
          <w:sz w:val="28"/>
          <w:szCs w:val="28"/>
        </w:rPr>
        <w:t> = 780 </w:t>
      </w:r>
      <w:r w:rsidRPr="00A26105">
        <w:rPr>
          <w:i/>
          <w:iCs/>
          <w:color w:val="424242"/>
          <w:sz w:val="28"/>
          <w:szCs w:val="28"/>
        </w:rPr>
        <w:t>Вт.</w:t>
      </w:r>
    </w:p>
    <w:p w:rsidR="00A26105" w:rsidRPr="00A26105" w:rsidRDefault="00A26105" w:rsidP="00A26105">
      <w:pPr>
        <w:rPr>
          <w:b/>
          <w:lang w:eastAsia="zh-CN"/>
        </w:rPr>
      </w:pPr>
      <w:r w:rsidRPr="00A26105">
        <w:rPr>
          <w:b/>
          <w:lang w:eastAsia="zh-CN"/>
        </w:rPr>
        <w:t>Дополнит</w:t>
      </w:r>
      <w:r w:rsidR="00FE52A9">
        <w:rPr>
          <w:b/>
          <w:lang w:eastAsia="zh-CN"/>
        </w:rPr>
        <w:t>ельные вопросы к задаче</w:t>
      </w:r>
      <w:r w:rsidRPr="00A26105">
        <w:rPr>
          <w:b/>
          <w:lang w:eastAsia="zh-CN"/>
        </w:rPr>
        <w:t>.</w:t>
      </w:r>
    </w:p>
    <w:p w:rsidR="00A26105" w:rsidRDefault="00A26105" w:rsidP="00A26105">
      <w:pPr>
        <w:spacing w:after="0" w:line="360" w:lineRule="auto"/>
        <w:ind w:firstLine="709"/>
        <w:rPr>
          <w:lang w:eastAsia="zh-CN"/>
        </w:rPr>
      </w:pPr>
      <w:r>
        <w:rPr>
          <w:lang w:eastAsia="zh-CN"/>
        </w:rPr>
        <w:t>1. Как проверить правильность решения задачи?</w:t>
      </w:r>
    </w:p>
    <w:p w:rsidR="00A26105" w:rsidRDefault="00A26105" w:rsidP="00A26105">
      <w:pPr>
        <w:spacing w:after="0" w:line="360" w:lineRule="auto"/>
        <w:ind w:firstLine="709"/>
        <w:rPr>
          <w:lang w:eastAsia="zh-CN"/>
        </w:rPr>
      </w:pPr>
      <w:r>
        <w:rPr>
          <w:lang w:eastAsia="zh-CN"/>
        </w:rPr>
        <w:t>Правильность вычисления токов можно проверить, составив уравнение на основании первого закона Кирхгофа: I=I1+I2.</w:t>
      </w:r>
    </w:p>
    <w:p w:rsidR="00127A1E" w:rsidRDefault="00A26105" w:rsidP="00A26105">
      <w:pPr>
        <w:spacing w:after="0" w:line="360" w:lineRule="auto"/>
        <w:ind w:firstLine="709"/>
        <w:rPr>
          <w:lang w:eastAsia="zh-CN"/>
        </w:rPr>
      </w:pPr>
      <w:r>
        <w:rPr>
          <w:lang w:eastAsia="zh-CN"/>
        </w:rPr>
        <w:t>Правильность расчета мощностей проверяют по уравнению баланса мощностей: P=P1+P2+P3+DP.</w:t>
      </w:r>
    </w:p>
    <w:p w:rsidR="00A26105" w:rsidRPr="00A26105" w:rsidRDefault="00A26105" w:rsidP="00A26105">
      <w:pPr>
        <w:spacing w:after="0" w:line="360" w:lineRule="auto"/>
        <w:ind w:firstLine="709"/>
        <w:rPr>
          <w:color w:val="000000" w:themeColor="text1"/>
          <w:lang w:eastAsia="zh-CN"/>
        </w:rPr>
      </w:pPr>
      <w:r w:rsidRPr="00A26105">
        <w:rPr>
          <w:lang w:eastAsia="zh-CN"/>
        </w:rPr>
        <w:t xml:space="preserve">2. Каким будет напряжение на зажимах источника, при обрыве в цепи </w:t>
      </w:r>
      <w:r w:rsidRPr="00A26105">
        <w:rPr>
          <w:color w:val="000000" w:themeColor="text1"/>
          <w:lang w:eastAsia="zh-CN"/>
        </w:rPr>
        <w:t>резистора R3?</w:t>
      </w:r>
    </w:p>
    <w:p w:rsidR="00A26105" w:rsidRPr="00A26105" w:rsidRDefault="00A26105" w:rsidP="00A26105">
      <w:pPr>
        <w:spacing w:after="0" w:line="360" w:lineRule="auto"/>
        <w:ind w:firstLine="709"/>
        <w:rPr>
          <w:rFonts w:cs="Times New Roman"/>
          <w:color w:val="000000" w:themeColor="text1"/>
          <w:szCs w:val="28"/>
          <w:shd w:val="clear" w:color="auto" w:fill="FFFFFF"/>
        </w:rPr>
      </w:pPr>
      <w:r w:rsidRPr="00A26105">
        <w:rPr>
          <w:rFonts w:cs="Times New Roman"/>
          <w:color w:val="000000" w:themeColor="text1"/>
          <w:szCs w:val="28"/>
          <w:shd w:val="clear" w:color="auto" w:fill="FFFFFF"/>
        </w:rPr>
        <w:t>Это будет режим холостого хода источника </w:t>
      </w:r>
      <w:r w:rsidRPr="00A26105">
        <w:rPr>
          <w:rFonts w:cs="Times New Roman"/>
          <w:i/>
          <w:iCs/>
          <w:color w:val="000000" w:themeColor="text1"/>
          <w:szCs w:val="28"/>
          <w:shd w:val="clear" w:color="auto" w:fill="FFFFFF"/>
        </w:rPr>
        <w:t>ЭДС</w:t>
      </w:r>
      <w:r w:rsidRPr="00A26105">
        <w:rPr>
          <w:rFonts w:cs="Times New Roman"/>
          <w:color w:val="000000" w:themeColor="text1"/>
          <w:szCs w:val="28"/>
          <w:shd w:val="clear" w:color="auto" w:fill="FFFFFF"/>
        </w:rPr>
        <w:t>, при котором </w:t>
      </w:r>
      <w:r w:rsidRPr="00A26105">
        <w:rPr>
          <w:rFonts w:cs="Times New Roman"/>
          <w:i/>
          <w:iCs/>
          <w:color w:val="000000" w:themeColor="text1"/>
          <w:szCs w:val="28"/>
          <w:shd w:val="clear" w:color="auto" w:fill="FFFFFF"/>
        </w:rPr>
        <w:t>U</w:t>
      </w:r>
      <w:r w:rsidRPr="00A26105">
        <w:rPr>
          <w:rFonts w:cs="Times New Roman"/>
          <w:color w:val="000000" w:themeColor="text1"/>
          <w:szCs w:val="28"/>
          <w:shd w:val="clear" w:color="auto" w:fill="FFFFFF"/>
        </w:rPr>
        <w:t>=</w:t>
      </w:r>
      <w:r w:rsidRPr="00A26105">
        <w:rPr>
          <w:rFonts w:cs="Times New Roman"/>
          <w:i/>
          <w:iCs/>
          <w:color w:val="000000" w:themeColor="text1"/>
          <w:szCs w:val="28"/>
          <w:shd w:val="clear" w:color="auto" w:fill="FFFFFF"/>
        </w:rPr>
        <w:t>E</w:t>
      </w:r>
      <w:r w:rsidRPr="00A26105">
        <w:rPr>
          <w:rFonts w:cs="Times New Roman"/>
          <w:color w:val="000000" w:themeColor="text1"/>
          <w:szCs w:val="28"/>
          <w:shd w:val="clear" w:color="auto" w:fill="FFFFFF"/>
        </w:rPr>
        <w:t>, т.к. ток </w:t>
      </w:r>
      <w:r w:rsidRPr="00A26105">
        <w:rPr>
          <w:rFonts w:cs="Times New Roman"/>
          <w:i/>
          <w:iCs/>
          <w:color w:val="000000" w:themeColor="text1"/>
          <w:szCs w:val="28"/>
          <w:shd w:val="clear" w:color="auto" w:fill="FFFFFF"/>
        </w:rPr>
        <w:t>I</w:t>
      </w:r>
      <w:r w:rsidRPr="00A26105">
        <w:rPr>
          <w:rFonts w:cs="Times New Roman"/>
          <w:color w:val="000000" w:themeColor="text1"/>
          <w:szCs w:val="28"/>
          <w:shd w:val="clear" w:color="auto" w:fill="FFFFFF"/>
        </w:rPr>
        <w:t> равен 0 и </w:t>
      </w:r>
      <w:r w:rsidRPr="00A26105">
        <w:rPr>
          <w:rFonts w:cs="Times New Roman"/>
          <w:i/>
          <w:iCs/>
          <w:color w:val="000000" w:themeColor="text1"/>
          <w:szCs w:val="28"/>
          <w:shd w:val="clear" w:color="auto" w:fill="FFFFFF"/>
        </w:rPr>
        <w:t>Ir</w:t>
      </w:r>
      <w:r w:rsidRPr="00A26105">
        <w:rPr>
          <w:rFonts w:cs="Times New Roman"/>
          <w:color w:val="000000" w:themeColor="text1"/>
          <w:szCs w:val="28"/>
          <w:shd w:val="clear" w:color="auto" w:fill="FFFFFF"/>
          <w:vertAlign w:val="subscript"/>
        </w:rPr>
        <w:t>0</w:t>
      </w:r>
      <w:r w:rsidRPr="00A26105">
        <w:rPr>
          <w:rFonts w:cs="Times New Roman"/>
          <w:color w:val="000000" w:themeColor="text1"/>
          <w:szCs w:val="28"/>
          <w:shd w:val="clear" w:color="auto" w:fill="FFFFFF"/>
        </w:rPr>
        <w:t>=0.</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3. Каким будет ток в цепи источника при коротком замыкании на его зажимах?</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В режиме короткого замыкания </w:t>
      </w:r>
      <w:r w:rsidRPr="00A26105">
        <w:rPr>
          <w:i/>
          <w:iCs/>
          <w:color w:val="000000" w:themeColor="text1"/>
          <w:sz w:val="28"/>
          <w:szCs w:val="28"/>
        </w:rPr>
        <w:t>U</w:t>
      </w:r>
      <w:r w:rsidRPr="00A26105">
        <w:rPr>
          <w:color w:val="000000" w:themeColor="text1"/>
          <w:sz w:val="28"/>
          <w:szCs w:val="28"/>
        </w:rPr>
        <w:t>=0 и ток источника ограничивается только его внутренним сопротивлением</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i/>
          <w:iCs/>
          <w:color w:val="000000" w:themeColor="text1"/>
          <w:sz w:val="28"/>
          <w:szCs w:val="28"/>
        </w:rPr>
        <w:t>I</w:t>
      </w:r>
      <w:r w:rsidRPr="00A26105">
        <w:rPr>
          <w:color w:val="000000" w:themeColor="text1"/>
          <w:sz w:val="28"/>
          <w:szCs w:val="28"/>
          <w:vertAlign w:val="subscript"/>
        </w:rPr>
        <w:t>кз</w:t>
      </w:r>
      <w:r w:rsidRPr="00A26105">
        <w:rPr>
          <w:color w:val="000000" w:themeColor="text1"/>
          <w:sz w:val="28"/>
          <w:szCs w:val="28"/>
        </w:rPr>
        <w:t> = </w:t>
      </w:r>
      <w:r w:rsidRPr="00A26105">
        <w:rPr>
          <w:i/>
          <w:iCs/>
          <w:color w:val="000000" w:themeColor="text1"/>
          <w:sz w:val="28"/>
          <w:szCs w:val="28"/>
        </w:rPr>
        <w:t>E</w:t>
      </w:r>
      <w:r w:rsidRPr="00A26105">
        <w:rPr>
          <w:color w:val="000000" w:themeColor="text1"/>
          <w:sz w:val="28"/>
          <w:szCs w:val="28"/>
        </w:rPr>
        <w:t> / </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 78 / 0,5 = 156 </w:t>
      </w:r>
      <w:r w:rsidRPr="00A26105">
        <w:rPr>
          <w:i/>
          <w:iCs/>
          <w:color w:val="000000" w:themeColor="text1"/>
          <w:sz w:val="28"/>
          <w:szCs w:val="28"/>
        </w:rPr>
        <w:t>А</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4. Как изменятся токи в схеме 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 увеличивается сопротивление параллельного участка схемы </w:t>
      </w:r>
      <w:r w:rsidRPr="00A26105">
        <w:rPr>
          <w:i/>
          <w:iCs/>
          <w:color w:val="000000" w:themeColor="text1"/>
          <w:sz w:val="28"/>
          <w:szCs w:val="28"/>
        </w:rPr>
        <w:t>R</w:t>
      </w:r>
      <w:r w:rsidRPr="00A26105">
        <w:rPr>
          <w:color w:val="000000" w:themeColor="text1"/>
          <w:sz w:val="28"/>
          <w:szCs w:val="28"/>
          <w:vertAlign w:val="subscript"/>
        </w:rPr>
        <w:t>12</w:t>
      </w:r>
      <w:r w:rsidRPr="00A26105">
        <w:rPr>
          <w:color w:val="000000" w:themeColor="text1"/>
          <w:sz w:val="28"/>
          <w:szCs w:val="28"/>
        </w:rPr>
        <w:t>, поэтому увеличивается сопротивление </w:t>
      </w:r>
      <w:r w:rsidRPr="00A26105">
        <w:rPr>
          <w:i/>
          <w:iCs/>
          <w:color w:val="000000" w:themeColor="text1"/>
          <w:sz w:val="28"/>
          <w:szCs w:val="28"/>
        </w:rPr>
        <w:t>R</w:t>
      </w:r>
      <w:r w:rsidRPr="00A26105">
        <w:rPr>
          <w:color w:val="000000" w:themeColor="text1"/>
          <w:sz w:val="28"/>
          <w:szCs w:val="28"/>
          <w:vertAlign w:val="subscript"/>
        </w:rPr>
        <w:t>экв</w:t>
      </w:r>
      <w:r w:rsidRPr="00A26105">
        <w:rPr>
          <w:color w:val="000000" w:themeColor="text1"/>
          <w:sz w:val="28"/>
          <w:szCs w:val="28"/>
        </w:rPr>
        <w:t>, что приводит к уменьшению тока </w:t>
      </w:r>
      <w:r w:rsidRPr="00A26105">
        <w:rPr>
          <w:i/>
          <w:iCs/>
          <w:color w:val="000000" w:themeColor="text1"/>
          <w:sz w:val="28"/>
          <w:szCs w:val="28"/>
        </w:rPr>
        <w:t>I</w:t>
      </w:r>
      <w:r w:rsidRPr="00A26105">
        <w:rPr>
          <w:color w:val="000000" w:themeColor="text1"/>
          <w:sz w:val="28"/>
          <w:szCs w:val="28"/>
        </w:rPr>
        <w:t>. При уменьшении </w:t>
      </w:r>
      <w:r w:rsidRPr="00A26105">
        <w:rPr>
          <w:i/>
          <w:iCs/>
          <w:color w:val="000000" w:themeColor="text1"/>
          <w:sz w:val="28"/>
          <w:szCs w:val="28"/>
        </w:rPr>
        <w:t>I</w:t>
      </w:r>
      <w:r w:rsidRPr="00A26105">
        <w:rPr>
          <w:color w:val="000000" w:themeColor="text1"/>
          <w:sz w:val="28"/>
          <w:szCs w:val="28"/>
        </w:rPr>
        <w:t> уменьшаются падения напряжения </w:t>
      </w:r>
      <w:r w:rsidRPr="00A26105">
        <w:rPr>
          <w:i/>
          <w:iCs/>
          <w:color w:val="000000" w:themeColor="text1"/>
          <w:sz w:val="28"/>
          <w:szCs w:val="28"/>
        </w:rPr>
        <w:t>IR</w:t>
      </w:r>
      <w:r w:rsidRPr="00A26105">
        <w:rPr>
          <w:color w:val="000000" w:themeColor="text1"/>
          <w:sz w:val="28"/>
          <w:szCs w:val="28"/>
          <w:vertAlign w:val="subscript"/>
        </w:rPr>
        <w:t>3</w:t>
      </w:r>
      <w:r w:rsidRPr="00A26105">
        <w:rPr>
          <w:color w:val="000000" w:themeColor="text1"/>
          <w:sz w:val="28"/>
          <w:szCs w:val="28"/>
        </w:rPr>
        <w:t> и </w:t>
      </w:r>
      <w:r w:rsidRPr="00A26105">
        <w:rPr>
          <w:i/>
          <w:iCs/>
          <w:color w:val="000000" w:themeColor="text1"/>
          <w:sz w:val="28"/>
          <w:szCs w:val="28"/>
        </w:rPr>
        <w:t>Ir</w:t>
      </w:r>
      <w:r w:rsidRPr="00A26105">
        <w:rPr>
          <w:color w:val="000000" w:themeColor="text1"/>
          <w:sz w:val="28"/>
          <w:szCs w:val="28"/>
          <w:vertAlign w:val="subscript"/>
        </w:rPr>
        <w:t>0</w:t>
      </w:r>
      <w:r w:rsidRPr="00A26105">
        <w:rPr>
          <w:color w:val="000000" w:themeColor="text1"/>
          <w:sz w:val="28"/>
          <w:szCs w:val="28"/>
        </w:rPr>
        <w:t> и, в соответствии со вторым законом Кирхгофа, напряжение на разветвлении </w:t>
      </w:r>
      <w:r w:rsidRPr="00A26105">
        <w:rPr>
          <w:i/>
          <w:iCs/>
          <w:color w:val="000000" w:themeColor="text1"/>
          <w:sz w:val="28"/>
          <w:szCs w:val="28"/>
        </w:rPr>
        <w:t>U</w:t>
      </w:r>
      <w:r w:rsidRPr="00A26105">
        <w:rPr>
          <w:color w:val="000000" w:themeColor="text1"/>
          <w:sz w:val="28"/>
          <w:szCs w:val="28"/>
          <w:vertAlign w:val="subscript"/>
        </w:rPr>
        <w:t>12</w:t>
      </w:r>
      <w:r w:rsidRPr="00A26105">
        <w:rPr>
          <w:color w:val="000000" w:themeColor="text1"/>
          <w:sz w:val="28"/>
          <w:szCs w:val="28"/>
        </w:rPr>
        <w:t>=</w:t>
      </w:r>
      <w:r w:rsidRPr="00A26105">
        <w:rPr>
          <w:i/>
          <w:iCs/>
          <w:color w:val="000000" w:themeColor="text1"/>
          <w:sz w:val="28"/>
          <w:szCs w:val="28"/>
        </w:rPr>
        <w:t>E</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3</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xml:space="preserve">) возрастает, что приводит к </w:t>
      </w:r>
      <w:r w:rsidRPr="00A26105">
        <w:rPr>
          <w:color w:val="000000" w:themeColor="text1"/>
          <w:sz w:val="28"/>
          <w:szCs w:val="28"/>
        </w:rPr>
        <w:lastRenderedPageBreak/>
        <w:t>увеличению тока в резисторе </w:t>
      </w:r>
      <w:r w:rsidRPr="00A26105">
        <w:rPr>
          <w:i/>
          <w:iCs/>
          <w:color w:val="000000" w:themeColor="text1"/>
          <w:sz w:val="28"/>
          <w:szCs w:val="28"/>
        </w:rPr>
        <w:t>R</w:t>
      </w:r>
      <w:r w:rsidRPr="00A26105">
        <w:rPr>
          <w:color w:val="000000" w:themeColor="text1"/>
          <w:sz w:val="28"/>
          <w:szCs w:val="28"/>
          <w:vertAlign w:val="subscript"/>
        </w:rPr>
        <w:t>2</w:t>
      </w:r>
      <w:r w:rsidRPr="00A26105">
        <w:rPr>
          <w:color w:val="000000" w:themeColor="text1"/>
          <w:sz w:val="28"/>
          <w:szCs w:val="28"/>
        </w:rPr>
        <w:t>. Т.к. ток </w:t>
      </w:r>
      <w:r w:rsidRPr="00A26105">
        <w:rPr>
          <w:i/>
          <w:iCs/>
          <w:color w:val="000000" w:themeColor="text1"/>
          <w:sz w:val="28"/>
          <w:szCs w:val="28"/>
        </w:rPr>
        <w:t>I</w:t>
      </w:r>
      <w:r w:rsidRPr="00A26105">
        <w:rPr>
          <w:color w:val="000000" w:themeColor="text1"/>
          <w:sz w:val="28"/>
          <w:szCs w:val="28"/>
        </w:rPr>
        <w:t> уменьшается, а ток </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возрастает, ток </w:t>
      </w:r>
      <w:r w:rsidRPr="00A26105">
        <w:rPr>
          <w:i/>
          <w:iCs/>
          <w:color w:val="000000" w:themeColor="text1"/>
          <w:sz w:val="28"/>
          <w:szCs w:val="28"/>
        </w:rPr>
        <w:t>I</w:t>
      </w:r>
      <w:r w:rsidRPr="00A26105">
        <w:rPr>
          <w:color w:val="000000" w:themeColor="text1"/>
          <w:sz w:val="28"/>
          <w:szCs w:val="28"/>
          <w:vertAlign w:val="subscript"/>
        </w:rPr>
        <w:t>1</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уменьшается.</w:t>
      </w:r>
    </w:p>
    <w:p w:rsidR="00127A1E" w:rsidRDefault="00127A1E">
      <w:pPr>
        <w:rPr>
          <w:rFonts w:eastAsia="Times New Roman" w:cs="Times New Roman"/>
          <w:bCs/>
          <w:color w:val="000000"/>
          <w:szCs w:val="28"/>
          <w:lang w:eastAsia="ru-RU"/>
        </w:rPr>
      </w:pPr>
    </w:p>
    <w:p w:rsidR="00A26105" w:rsidRPr="00FE52A9" w:rsidRDefault="00A26105" w:rsidP="00A26105">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1. Сформулировать закон Ома для уч</w:t>
      </w:r>
      <w:r>
        <w:rPr>
          <w:rFonts w:eastAsia="Times New Roman" w:cs="Times New Roman"/>
          <w:bCs/>
          <w:color w:val="000000"/>
          <w:szCs w:val="28"/>
          <w:lang w:eastAsia="ru-RU"/>
        </w:rPr>
        <w:t>астка и для замкнутого контура.</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Нарисовать схемы с последовательным и параллельным соединением пассивных элементов, указать основные свойства этих соединений, схему со смешанным соединением пассивных элементов; </w:t>
      </w:r>
      <w:r>
        <w:rPr>
          <w:rFonts w:eastAsia="Times New Roman" w:cs="Times New Roman"/>
          <w:bCs/>
          <w:color w:val="000000"/>
          <w:szCs w:val="28"/>
          <w:lang w:eastAsia="ru-RU"/>
        </w:rPr>
        <w:t>дать порядок расчета этих схем.</w:t>
      </w:r>
    </w:p>
    <w:p w:rsid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3. Нарисовать схемы соединения пассивных элементов звездой и треугольником и объяснить порядок их расчета.</w:t>
      </w:r>
    </w:p>
    <w:p w:rsidR="00A26105" w:rsidRDefault="00A26105" w:rsidP="00A26105">
      <w:pPr>
        <w:rPr>
          <w:rFonts w:eastAsia="Times New Roman" w:cs="Times New Roman"/>
          <w:bCs/>
          <w:color w:val="000000"/>
          <w:szCs w:val="28"/>
          <w:lang w:eastAsia="ru-RU"/>
        </w:rPr>
      </w:pPr>
    </w:p>
    <w:p w:rsidR="00A26105" w:rsidRDefault="00FE52A9" w:rsidP="00A26105">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00A26105" w:rsidRPr="00FE52A9">
        <w:rPr>
          <w:rFonts w:eastAsia="Times New Roman" w:cs="Times New Roman"/>
          <w:bCs/>
          <w:color w:val="000000"/>
          <w:szCs w:val="28"/>
          <w:u w:val="single"/>
          <w:lang w:eastAsia="ru-RU"/>
        </w:rPr>
        <w:t xml:space="preserve"> к практическому занятию:</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Две лампы, имеющие одинаковые номинальные напряжения 110 </w:t>
      </w:r>
      <w:r w:rsidRPr="00FE52A9">
        <w:rPr>
          <w:i/>
          <w:iCs/>
          <w:color w:val="000000" w:themeColor="text1"/>
          <w:sz w:val="28"/>
          <w:szCs w:val="28"/>
        </w:rPr>
        <w:t>В</w:t>
      </w:r>
      <w:r w:rsidRPr="00FE52A9">
        <w:rPr>
          <w:color w:val="000000" w:themeColor="text1"/>
          <w:sz w:val="28"/>
          <w:szCs w:val="28"/>
        </w:rPr>
        <w:t> и номинальные мощности </w:t>
      </w:r>
      <w:r w:rsidRPr="00FE52A9">
        <w:rPr>
          <w:i/>
          <w:iCs/>
          <w:color w:val="000000" w:themeColor="text1"/>
          <w:sz w:val="28"/>
          <w:szCs w:val="28"/>
        </w:rPr>
        <w:t>Р</w:t>
      </w:r>
      <w:r w:rsidRPr="00FE52A9">
        <w:rPr>
          <w:i/>
          <w:iCs/>
          <w:color w:val="000000" w:themeColor="text1"/>
          <w:sz w:val="28"/>
          <w:szCs w:val="28"/>
          <w:vertAlign w:val="subscript"/>
        </w:rPr>
        <w:t>1н</w:t>
      </w:r>
      <w:r w:rsidRPr="00FE52A9">
        <w:rPr>
          <w:color w:val="000000" w:themeColor="text1"/>
          <w:sz w:val="28"/>
          <w:szCs w:val="28"/>
          <w:vertAlign w:val="subscript"/>
        </w:rPr>
        <w:t>ом</w:t>
      </w:r>
      <w:r w:rsidRPr="00FE52A9">
        <w:rPr>
          <w:color w:val="000000" w:themeColor="text1"/>
          <w:sz w:val="28"/>
          <w:szCs w:val="28"/>
        </w:rPr>
        <w:t>=50 </w:t>
      </w:r>
      <w:r w:rsidRPr="00FE52A9">
        <w:rPr>
          <w:i/>
          <w:iCs/>
          <w:color w:val="000000" w:themeColor="text1"/>
          <w:sz w:val="28"/>
          <w:szCs w:val="28"/>
        </w:rPr>
        <w:t>Вт</w:t>
      </w:r>
      <w:r w:rsidRPr="00FE52A9">
        <w:rPr>
          <w:color w:val="000000" w:themeColor="text1"/>
          <w:sz w:val="28"/>
          <w:szCs w:val="28"/>
        </w:rPr>
        <w:t> и </w:t>
      </w:r>
      <w:r w:rsidRPr="00FE52A9">
        <w:rPr>
          <w:i/>
          <w:iCs/>
          <w:color w:val="000000" w:themeColor="text1"/>
          <w:sz w:val="28"/>
          <w:szCs w:val="28"/>
        </w:rPr>
        <w:t>Р</w:t>
      </w:r>
      <w:r w:rsidRPr="00FE52A9">
        <w:rPr>
          <w:i/>
          <w:iCs/>
          <w:color w:val="000000" w:themeColor="text1"/>
          <w:sz w:val="28"/>
          <w:szCs w:val="28"/>
          <w:vertAlign w:val="subscript"/>
        </w:rPr>
        <w:t>2н</w:t>
      </w:r>
      <w:r w:rsidRPr="00FE52A9">
        <w:rPr>
          <w:color w:val="000000" w:themeColor="text1"/>
          <w:sz w:val="28"/>
          <w:szCs w:val="28"/>
          <w:vertAlign w:val="subscript"/>
        </w:rPr>
        <w:t>ом</w:t>
      </w:r>
      <w:r w:rsidRPr="00FE52A9">
        <w:rPr>
          <w:color w:val="000000" w:themeColor="text1"/>
          <w:sz w:val="28"/>
          <w:szCs w:val="28"/>
        </w:rPr>
        <w:t>=150 </w:t>
      </w:r>
      <w:r w:rsidRPr="00FE52A9">
        <w:rPr>
          <w:i/>
          <w:iCs/>
          <w:color w:val="000000" w:themeColor="text1"/>
          <w:sz w:val="28"/>
          <w:szCs w:val="28"/>
        </w:rPr>
        <w:t>Вт</w:t>
      </w:r>
      <w:r w:rsidRPr="00FE52A9">
        <w:rPr>
          <w:color w:val="000000" w:themeColor="text1"/>
          <w:sz w:val="28"/>
          <w:szCs w:val="28"/>
        </w:rPr>
        <w:t>, соединены последовательно и включены в сеть с напряжением </w:t>
      </w:r>
      <w:r w:rsidRPr="00FE52A9">
        <w:rPr>
          <w:i/>
          <w:iCs/>
          <w:color w:val="000000" w:themeColor="text1"/>
          <w:sz w:val="28"/>
          <w:szCs w:val="28"/>
        </w:rPr>
        <w:t>U</w:t>
      </w:r>
      <w:r w:rsidRPr="00FE52A9">
        <w:rPr>
          <w:color w:val="000000" w:themeColor="text1"/>
          <w:sz w:val="28"/>
          <w:szCs w:val="28"/>
        </w:rPr>
        <w:t>=220 </w:t>
      </w:r>
      <w:r w:rsidRPr="00FE52A9">
        <w:rPr>
          <w:i/>
          <w:iCs/>
          <w:color w:val="000000" w:themeColor="text1"/>
          <w:sz w:val="28"/>
          <w:szCs w:val="28"/>
        </w:rPr>
        <w:t>В</w:t>
      </w:r>
      <w:r w:rsidRPr="00FE52A9">
        <w:rPr>
          <w:color w:val="000000" w:themeColor="text1"/>
          <w:sz w:val="28"/>
          <w:szCs w:val="28"/>
        </w:rPr>
        <w:t>. Определить напряжения на лампах и мощности, потребляемые каждой лампой, если допустить, что сопротивление ламп не зависит от тока.</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Цепь постоянного тока содержит несколько резистор</w:t>
      </w:r>
      <w:r>
        <w:rPr>
          <w:color w:val="000000" w:themeColor="text1"/>
          <w:sz w:val="28"/>
          <w:szCs w:val="28"/>
        </w:rPr>
        <w:t>ов, соединенных смешанно рис. 2</w:t>
      </w:r>
      <w:r w:rsidRPr="00FE52A9">
        <w:rPr>
          <w:color w:val="000000" w:themeColor="text1"/>
          <w:sz w:val="28"/>
          <w:szCs w:val="28"/>
        </w:rPr>
        <w:t>. Индекс тока или напряжения совпадает с индексом резистора, по которому проходит этот ток или на который действует это напряжение. Начертить схему цепи, указать действительные направления токов, проходящих по всем сопротивлениям цепи и определить следующие величины, относящиеся к данной цепи, если они не заданы в условии задачи: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эквивалентное сопротивление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напряжение </w:t>
      </w:r>
      <w:r w:rsidRPr="00FE52A9">
        <w:rPr>
          <w:i/>
          <w:iCs/>
          <w:color w:val="000000" w:themeColor="text1"/>
          <w:sz w:val="28"/>
          <w:szCs w:val="28"/>
        </w:rPr>
        <w:t>U</w:t>
      </w:r>
      <w:r w:rsidRPr="00FE52A9">
        <w:rPr>
          <w:color w:val="000000" w:themeColor="text1"/>
          <w:sz w:val="28"/>
          <w:szCs w:val="28"/>
        </w:rPr>
        <w:t>, приложенное к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lastRenderedPageBreak/>
        <w:t>· ток </w:t>
      </w:r>
      <w:r w:rsidRPr="00FE52A9">
        <w:rPr>
          <w:i/>
          <w:iCs/>
          <w:color w:val="000000" w:themeColor="text1"/>
          <w:sz w:val="28"/>
          <w:szCs w:val="28"/>
        </w:rPr>
        <w:t>I</w:t>
      </w:r>
      <w:r w:rsidRPr="00FE52A9">
        <w:rPr>
          <w:color w:val="000000" w:themeColor="text1"/>
          <w:sz w:val="28"/>
          <w:szCs w:val="28"/>
        </w:rPr>
        <w:t> на входе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токи, проходящие по всем резисторам;</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мощность </w:t>
      </w:r>
      <w:r w:rsidRPr="00FE52A9">
        <w:rPr>
          <w:i/>
          <w:iCs/>
          <w:color w:val="000000" w:themeColor="text1"/>
          <w:sz w:val="28"/>
          <w:szCs w:val="28"/>
        </w:rPr>
        <w:t>Р</w:t>
      </w:r>
      <w:r w:rsidRPr="00FE52A9">
        <w:rPr>
          <w:color w:val="000000" w:themeColor="text1"/>
          <w:sz w:val="28"/>
          <w:szCs w:val="28"/>
        </w:rPr>
        <w:t>, потребляемую всей цепью.</w:t>
      </w:r>
    </w:p>
    <w:p w:rsidR="00FE52A9" w:rsidRDefault="00FE52A9" w:rsidP="00FE52A9">
      <w:pPr>
        <w:pStyle w:val="af5"/>
        <w:keepNext/>
        <w:shd w:val="clear" w:color="auto" w:fill="FFFFFF"/>
        <w:spacing w:before="0" w:beforeAutospacing="0" w:after="0" w:afterAutospacing="0" w:line="360" w:lineRule="auto"/>
        <w:ind w:firstLine="709"/>
        <w:jc w:val="center"/>
      </w:pPr>
      <w:r w:rsidRPr="00FE52A9">
        <w:rPr>
          <w:noProof/>
          <w:color w:val="000000" w:themeColor="text1"/>
        </w:rPr>
        <w:drawing>
          <wp:inline distT="0" distB="0" distL="0" distR="0" wp14:anchorId="4DE149C0" wp14:editId="56D71993">
            <wp:extent cx="2771775" cy="1806043"/>
            <wp:effectExtent l="0" t="0" r="0" b="381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10" t="24516" r="6350" b="34435"/>
                    <a:stretch/>
                  </pic:blipFill>
                  <pic:spPr bwMode="auto">
                    <a:xfrm>
                      <a:off x="0" y="0"/>
                      <a:ext cx="2775267" cy="1808318"/>
                    </a:xfrm>
                    <a:prstGeom prst="rect">
                      <a:avLst/>
                    </a:prstGeom>
                    <a:ln>
                      <a:noFill/>
                    </a:ln>
                    <a:extLst>
                      <a:ext uri="{53640926-AAD7-44D8-BBD7-CCE9431645EC}">
                        <a14:shadowObscured xmlns:a14="http://schemas.microsoft.com/office/drawing/2010/main"/>
                      </a:ext>
                    </a:extLst>
                  </pic:spPr>
                </pic:pic>
              </a:graphicData>
            </a:graphic>
          </wp:inline>
        </w:drawing>
      </w:r>
    </w:p>
    <w:p w:rsidR="00FE52A9" w:rsidRPr="00FE52A9" w:rsidRDefault="00FE52A9" w:rsidP="00FE52A9">
      <w:pPr>
        <w:pStyle w:val="aff"/>
        <w:rPr>
          <w:color w:val="000000" w:themeColor="text1"/>
          <w:szCs w:val="28"/>
          <w:lang w:val="ru-RU"/>
        </w:rPr>
      </w:pPr>
      <w:r w:rsidRPr="00FE52A9">
        <w:rPr>
          <w:lang w:val="ru-RU"/>
        </w:rPr>
        <w:t xml:space="preserve">Рисунок </w:t>
      </w:r>
      <w:r>
        <w:fldChar w:fldCharType="begin"/>
      </w:r>
      <w:r w:rsidRPr="00FE52A9">
        <w:rPr>
          <w:lang w:val="ru-RU"/>
        </w:rPr>
        <w:instrText xml:space="preserve"> </w:instrText>
      </w:r>
      <w:r>
        <w:instrText>SEQ</w:instrText>
      </w:r>
      <w:r w:rsidRPr="00FE52A9">
        <w:rPr>
          <w:lang w:val="ru-RU"/>
        </w:rPr>
        <w:instrText xml:space="preserve"> Рисунок \* </w:instrText>
      </w:r>
      <w:r>
        <w:instrText>ARABIC</w:instrText>
      </w:r>
      <w:r w:rsidRPr="00FE52A9">
        <w:rPr>
          <w:lang w:val="ru-RU"/>
        </w:rPr>
        <w:instrText xml:space="preserve"> </w:instrText>
      </w:r>
      <w:r>
        <w:fldChar w:fldCharType="separate"/>
      </w:r>
      <w:r w:rsidR="00375EA5" w:rsidRPr="00666D83">
        <w:rPr>
          <w:noProof/>
          <w:lang w:val="ru-RU"/>
        </w:rPr>
        <w:t>2</w:t>
      </w:r>
      <w:r>
        <w:fldChar w:fldCharType="end"/>
      </w:r>
    </w:p>
    <w:p w:rsidR="00A26105" w:rsidRDefault="00FE52A9" w:rsidP="00FE52A9">
      <w:pPr>
        <w:pStyle w:val="af5"/>
        <w:shd w:val="clear" w:color="auto" w:fill="FFFFFF"/>
        <w:spacing w:before="0" w:beforeAutospacing="0" w:after="0" w:afterAutospacing="0" w:line="360" w:lineRule="auto"/>
        <w:ind w:firstLine="709"/>
        <w:jc w:val="both"/>
      </w:pPr>
      <w:r w:rsidRPr="00FE52A9">
        <w:rPr>
          <w:color w:val="000000" w:themeColor="text1"/>
          <w:sz w:val="28"/>
          <w:szCs w:val="28"/>
        </w:rPr>
        <w:t>Дано: </w:t>
      </w:r>
      <w:r w:rsidRPr="00FE52A9">
        <w:rPr>
          <w:i/>
          <w:iCs/>
          <w:color w:val="000000" w:themeColor="text1"/>
          <w:sz w:val="28"/>
          <w:szCs w:val="28"/>
        </w:rPr>
        <w:t>R</w:t>
      </w:r>
      <w:r w:rsidRPr="00FE52A9">
        <w:rPr>
          <w:color w:val="000000" w:themeColor="text1"/>
          <w:sz w:val="28"/>
          <w:szCs w:val="28"/>
        </w:rPr>
        <w:t>1 = 8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2 = 6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3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4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5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6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rPr>
        <w:t>2 = 2 А</w:t>
      </w:r>
      <w:r w:rsidR="00A26105">
        <w:br w:type="page"/>
      </w:r>
    </w:p>
    <w:p w:rsidR="00FE52A9" w:rsidRDefault="00FE52A9" w:rsidP="00E36D7F">
      <w:pPr>
        <w:pStyle w:val="1"/>
      </w:pPr>
      <w:bookmarkStart w:id="4" w:name="_Toc93406060"/>
      <w:r>
        <w:lastRenderedPageBreak/>
        <w:t xml:space="preserve">Практическое занятие </w:t>
      </w:r>
      <w:r w:rsidRPr="00B7757A">
        <w:t>№</w:t>
      </w:r>
      <w:r>
        <w:t xml:space="preserve"> 2</w:t>
      </w:r>
      <w:r w:rsidRPr="00B7757A">
        <w:t xml:space="preserve"> «</w:t>
      </w:r>
      <w:r w:rsidRPr="00FE52A9">
        <w:t>Расчет электрических цепей постоянного тока методом преобразования и по законам Кирхгофа</w:t>
      </w:r>
      <w:r w:rsidRPr="00B7757A">
        <w:t>»</w:t>
      </w:r>
      <w:bookmarkEnd w:id="4"/>
    </w:p>
    <w:p w:rsidR="00FE52A9" w:rsidRPr="006B7020" w:rsidRDefault="00FE52A9" w:rsidP="00FE52A9">
      <w:pPr>
        <w:widowControl w:val="0"/>
        <w:spacing w:after="0" w:line="240" w:lineRule="auto"/>
        <w:jc w:val="center"/>
        <w:rPr>
          <w:color w:val="000000"/>
          <w:szCs w:val="24"/>
          <w:u w:val="single"/>
        </w:rPr>
      </w:pPr>
      <w:r w:rsidRPr="006B7020">
        <w:rPr>
          <w:color w:val="000000"/>
          <w:szCs w:val="24"/>
          <w:u w:val="single"/>
        </w:rPr>
        <w:t>Теоретическая часть</w:t>
      </w:r>
    </w:p>
    <w:p w:rsidR="00FE52A9" w:rsidRDefault="00FE52A9">
      <w:pPr>
        <w:rPr>
          <w:b/>
        </w:rPr>
      </w:pPr>
      <w:r w:rsidRPr="00FE52A9">
        <w:rPr>
          <w:b/>
        </w:rPr>
        <w:t>Расчет сложных цепей при помощи уравнений Кирхгофа</w:t>
      </w:r>
    </w:p>
    <w:p w:rsidR="00FE52A9" w:rsidRDefault="00FE52A9" w:rsidP="00FE52A9">
      <w:pPr>
        <w:spacing w:after="0" w:line="360" w:lineRule="auto"/>
        <w:ind w:firstLine="709"/>
        <w:jc w:val="both"/>
      </w:pPr>
      <w:r>
        <w:t>Задача</w:t>
      </w:r>
      <w:r w:rsidRPr="00FE52A9">
        <w:t>.</w:t>
      </w:r>
    </w:p>
    <w:p w:rsidR="00FE52A9" w:rsidRPr="00FE52A9" w:rsidRDefault="00FE52A9" w:rsidP="00FE52A9">
      <w:pPr>
        <w:spacing w:after="0" w:line="360" w:lineRule="auto"/>
        <w:ind w:firstLine="709"/>
        <w:jc w:val="both"/>
      </w:pPr>
      <w:r w:rsidRPr="00FE52A9">
        <w:t>Рассчитат</w:t>
      </w:r>
      <w:r>
        <w:t>ь схему рис. 1</w:t>
      </w:r>
      <w:r w:rsidRPr="00FE52A9">
        <w:t>, составив систему уравнений на основании законов Кирхгофа.</w:t>
      </w:r>
    </w:p>
    <w:p w:rsidR="00FE52A9" w:rsidRDefault="00FE52A9" w:rsidP="00FE52A9">
      <w:pPr>
        <w:keepNext/>
        <w:jc w:val="center"/>
      </w:pPr>
      <w:r>
        <w:rPr>
          <w:noProof/>
          <w:lang w:eastAsia="ru-RU"/>
        </w:rPr>
        <w:drawing>
          <wp:inline distT="0" distB="0" distL="0" distR="0" wp14:anchorId="14FCF98B" wp14:editId="47FDF481">
            <wp:extent cx="2969559" cy="1905000"/>
            <wp:effectExtent l="0" t="0" r="254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720" t="28506" r="3785" b="23033"/>
                    <a:stretch/>
                  </pic:blipFill>
                  <pic:spPr bwMode="auto">
                    <a:xfrm>
                      <a:off x="0" y="0"/>
                      <a:ext cx="2972686" cy="1907006"/>
                    </a:xfrm>
                    <a:prstGeom prst="rect">
                      <a:avLst/>
                    </a:prstGeom>
                    <a:ln>
                      <a:noFill/>
                    </a:ln>
                    <a:extLst>
                      <a:ext uri="{53640926-AAD7-44D8-BBD7-CCE9431645EC}">
                        <a14:shadowObscured xmlns:a14="http://schemas.microsoft.com/office/drawing/2010/main"/>
                      </a:ext>
                    </a:extLst>
                  </pic:spPr>
                </pic:pic>
              </a:graphicData>
            </a:graphic>
          </wp:inline>
        </w:drawing>
      </w:r>
    </w:p>
    <w:p w:rsidR="00FE52A9" w:rsidRDefault="00FE52A9" w:rsidP="00FE52A9">
      <w:pPr>
        <w:pStyle w:val="aff"/>
        <w:rPr>
          <w:lang w:val="ru-RU"/>
        </w:rPr>
      </w:pPr>
      <w:r w:rsidRPr="006B7020">
        <w:rPr>
          <w:lang w:val="ru-RU"/>
        </w:rPr>
        <w:t xml:space="preserve">Рисунок </w:t>
      </w:r>
      <w:r>
        <w:rPr>
          <w:lang w:val="ru-RU"/>
        </w:rPr>
        <w:t>1</w:t>
      </w:r>
    </w:p>
    <w:p w:rsidR="00FE52A9" w:rsidRPr="00FE52A9" w:rsidRDefault="00FE52A9" w:rsidP="00FE52A9">
      <w:pPr>
        <w:pStyle w:val="af5"/>
        <w:shd w:val="clear" w:color="auto" w:fill="FFFFFF"/>
        <w:ind w:left="300" w:right="300"/>
        <w:rPr>
          <w:color w:val="424242"/>
          <w:sz w:val="28"/>
          <w:szCs w:val="28"/>
        </w:rPr>
      </w:pPr>
      <w:r w:rsidRPr="00FE52A9">
        <w:rPr>
          <w:color w:val="424242"/>
          <w:sz w:val="28"/>
          <w:szCs w:val="28"/>
        </w:rPr>
        <w:t>Исходные данные к задаче:</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E</w:t>
      </w:r>
      <w:r w:rsidRPr="00FE52A9">
        <w:rPr>
          <w:color w:val="424242"/>
          <w:sz w:val="28"/>
          <w:szCs w:val="28"/>
          <w:vertAlign w:val="subscript"/>
        </w:rPr>
        <w:t>1</w:t>
      </w:r>
      <w:r w:rsidRPr="00FE52A9">
        <w:rPr>
          <w:color w:val="424242"/>
          <w:sz w:val="28"/>
          <w:szCs w:val="28"/>
        </w:rPr>
        <w:t> = 60 </w:t>
      </w:r>
      <w:r w:rsidRPr="00FE52A9">
        <w:rPr>
          <w:i/>
          <w:iCs/>
          <w:color w:val="424242"/>
          <w:sz w:val="28"/>
          <w:szCs w:val="28"/>
        </w:rPr>
        <w:t>В; E</w:t>
      </w:r>
      <w:r w:rsidRPr="00FE52A9">
        <w:rPr>
          <w:color w:val="424242"/>
          <w:sz w:val="28"/>
          <w:szCs w:val="28"/>
          <w:vertAlign w:val="subscript"/>
        </w:rPr>
        <w:t>2</w:t>
      </w:r>
      <w:r w:rsidRPr="00FE52A9">
        <w:rPr>
          <w:color w:val="424242"/>
          <w:sz w:val="28"/>
          <w:szCs w:val="28"/>
        </w:rPr>
        <w:t> = 80 </w:t>
      </w:r>
      <w:r w:rsidRPr="00FE52A9">
        <w:rPr>
          <w:i/>
          <w:iCs/>
          <w:color w:val="424242"/>
          <w:sz w:val="28"/>
          <w:szCs w:val="28"/>
        </w:rPr>
        <w:t>В;</w:t>
      </w:r>
      <w:r w:rsidRPr="00FE52A9">
        <w:rPr>
          <w:color w:val="424242"/>
          <w:sz w:val="28"/>
          <w:szCs w:val="28"/>
        </w:rPr>
        <w:t>      </w:t>
      </w:r>
      <w:r w:rsidRPr="00FE52A9">
        <w:rPr>
          <w:i/>
          <w:iCs/>
          <w:color w:val="424242"/>
          <w:sz w:val="28"/>
          <w:szCs w:val="28"/>
        </w:rPr>
        <w:t>E</w:t>
      </w:r>
      <w:r w:rsidRPr="00FE52A9">
        <w:rPr>
          <w:color w:val="424242"/>
          <w:sz w:val="28"/>
          <w:szCs w:val="28"/>
          <w:vertAlign w:val="subscript"/>
        </w:rPr>
        <w:t>3</w:t>
      </w:r>
      <w:r w:rsidRPr="00FE52A9">
        <w:rPr>
          <w:color w:val="424242"/>
          <w:sz w:val="28"/>
          <w:szCs w:val="28"/>
        </w:rPr>
        <w:t> = 70 </w:t>
      </w:r>
      <w:r w:rsidRPr="00FE52A9">
        <w:rPr>
          <w:i/>
          <w:iCs/>
          <w:color w:val="424242"/>
          <w:sz w:val="28"/>
          <w:szCs w:val="28"/>
        </w:rPr>
        <w:t>В;</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1</w:t>
      </w:r>
      <w:r w:rsidRPr="00FE52A9">
        <w:rPr>
          <w:color w:val="424242"/>
          <w:sz w:val="28"/>
          <w:szCs w:val="28"/>
        </w:rPr>
        <w:t> = 20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2</w:t>
      </w:r>
      <w:r w:rsidRPr="00FE52A9">
        <w:rPr>
          <w:color w:val="424242"/>
          <w:sz w:val="28"/>
          <w:szCs w:val="28"/>
        </w:rPr>
        <w:t> = 50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03</w:t>
      </w:r>
      <w:r w:rsidRPr="00FE52A9">
        <w:rPr>
          <w:color w:val="424242"/>
          <w:sz w:val="28"/>
          <w:szCs w:val="28"/>
        </w:rPr>
        <w:t> = 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4</w:t>
      </w:r>
      <w:r w:rsidRPr="00FE52A9">
        <w:rPr>
          <w:color w:val="424242"/>
          <w:sz w:val="28"/>
          <w:szCs w:val="28"/>
        </w:rPr>
        <w:t> = 65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5</w:t>
      </w:r>
      <w:r w:rsidRPr="00FE52A9">
        <w:rPr>
          <w:color w:val="424242"/>
          <w:sz w:val="28"/>
          <w:szCs w:val="28"/>
        </w:rPr>
        <w:t> = 85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Pr>
          <w:rStyle w:val="aff1"/>
          <w:rFonts w:eastAsiaTheme="majorEastAsia"/>
          <w:color w:val="000000" w:themeColor="text1"/>
          <w:sz w:val="28"/>
          <w:szCs w:val="28"/>
        </w:rPr>
        <w:t xml:space="preserve">Анализ и решение задачи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 Определение необходимого числа уравнений.</w:t>
      </w:r>
    </w:p>
    <w:p w:rsidR="00FE52A9" w:rsidRPr="00FE52A9" w:rsidRDefault="006B7020" w:rsidP="00FE52A9">
      <w:pPr>
        <w:pStyle w:val="af5"/>
        <w:shd w:val="clear" w:color="auto" w:fill="FFFFFF"/>
        <w:spacing w:before="0" w:beforeAutospacing="0" w:after="0" w:afterAutospacing="0" w:line="360" w:lineRule="auto"/>
        <w:ind w:firstLine="709"/>
        <w:rPr>
          <w:color w:val="000000" w:themeColor="text1"/>
          <w:sz w:val="28"/>
          <w:szCs w:val="28"/>
        </w:rPr>
      </w:pPr>
      <w:r>
        <w:rPr>
          <w:color w:val="000000" w:themeColor="text1"/>
          <w:sz w:val="28"/>
          <w:szCs w:val="28"/>
        </w:rPr>
        <w:t>В схеме рис.</w:t>
      </w:r>
      <w:r w:rsidRPr="006B7020">
        <w:rPr>
          <w:color w:val="000000" w:themeColor="text1"/>
          <w:sz w:val="28"/>
          <w:szCs w:val="28"/>
        </w:rPr>
        <w:t>1</w:t>
      </w:r>
      <w:r w:rsidR="00FE52A9" w:rsidRPr="00FE52A9">
        <w:rPr>
          <w:color w:val="000000" w:themeColor="text1"/>
          <w:sz w:val="28"/>
          <w:szCs w:val="28"/>
        </w:rPr>
        <w:t xml:space="preserve"> пять ветвей и для расчета токов в них надо составить пять уравнений. По первому закону Кирхгофа составляются уравнения для всех узлов, кроме одного (уравнение для него будет следствием предыдущих), по второму – для независимых контуров (в каждый последующий контур входит хотя бы одна ветвь, не вошедшая в ранее рассмотренные). Для данной схемы надо составить два уравнения по первому закону и три – по второму.</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2. Составление и решение системы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Для составления уравнений задаемся произвольно направлениями токов в ветвях и направлениями обхода контуров (рис.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w:t>
      </w:r>
      <w:r w:rsidRPr="00FE52A9">
        <w:rPr>
          <w:i/>
          <w:iCs/>
          <w:color w:val="000000" w:themeColor="text1"/>
          <w:sz w:val="28"/>
          <w:szCs w:val="28"/>
        </w:rPr>
        <w:t>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е:      - </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bcd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i/>
          <w:iCs/>
          <w:color w:val="000000" w:themeColor="text1"/>
          <w:sz w:val="28"/>
          <w:szCs w:val="28"/>
        </w:rPr>
        <w:t>R</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abe</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2</w:t>
      </w:r>
      <w:r w:rsidRPr="00FE52A9">
        <w:rPr>
          <w:i/>
          <w:iCs/>
          <w:color w:val="000000" w:themeColor="text1"/>
          <w:sz w:val="28"/>
          <w:szCs w:val="28"/>
        </w:rPr>
        <w:t>R</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bde</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3</w:t>
      </w:r>
      <w:r w:rsidRPr="00FE52A9">
        <w:rPr>
          <w:i/>
          <w:iCs/>
          <w:color w:val="000000" w:themeColor="text1"/>
          <w:sz w:val="28"/>
          <w:szCs w:val="28"/>
        </w:rPr>
        <w:t>r</w:t>
      </w:r>
      <w:r w:rsidRPr="00FE52A9">
        <w:rPr>
          <w:color w:val="000000" w:themeColor="text1"/>
          <w:sz w:val="28"/>
          <w:szCs w:val="28"/>
          <w:vertAlign w:val="subscript"/>
        </w:rPr>
        <w:t>03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Подставив в уравнения численные значения величин, получим алгебраическую систему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20 </w:t>
      </w: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+ 65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60;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50 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+ 85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5 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+ 65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+ 85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70.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Решение системы дает значения токов:</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=1,093</w:t>
      </w:r>
      <w:r w:rsidRPr="00FE52A9">
        <w:rPr>
          <w:i/>
          <w:iCs/>
          <w:color w:val="000000" w:themeColor="text1"/>
          <w:sz w:val="28"/>
          <w:szCs w:val="28"/>
        </w:rPr>
        <w:t>А; I</w:t>
      </w:r>
      <w:r w:rsidRPr="00FE52A9">
        <w:rPr>
          <w:color w:val="000000" w:themeColor="text1"/>
          <w:sz w:val="28"/>
          <w:szCs w:val="28"/>
          <w:vertAlign w:val="subscript"/>
        </w:rPr>
        <w:t>2</w:t>
      </w:r>
      <w:r w:rsidRPr="00FE52A9">
        <w:rPr>
          <w:color w:val="000000" w:themeColor="text1"/>
          <w:sz w:val="28"/>
          <w:szCs w:val="28"/>
        </w:rPr>
        <w:t>=0,911</w:t>
      </w:r>
      <w:r w:rsidRPr="00FE52A9">
        <w:rPr>
          <w:i/>
          <w:iCs/>
          <w:color w:val="000000" w:themeColor="text1"/>
          <w:sz w:val="28"/>
          <w:szCs w:val="28"/>
        </w:rPr>
        <w:t>А; I</w:t>
      </w:r>
      <w:r w:rsidRPr="00FE52A9">
        <w:rPr>
          <w:color w:val="000000" w:themeColor="text1"/>
          <w:sz w:val="28"/>
          <w:szCs w:val="28"/>
          <w:vertAlign w:val="subscript"/>
        </w:rPr>
        <w:t>3</w:t>
      </w:r>
      <w:r w:rsidRPr="00FE52A9">
        <w:rPr>
          <w:color w:val="000000" w:themeColor="text1"/>
          <w:sz w:val="28"/>
          <w:szCs w:val="28"/>
        </w:rPr>
        <w:t>= –0,506</w:t>
      </w:r>
      <w:r w:rsidRPr="00FE52A9">
        <w:rPr>
          <w:i/>
          <w:iCs/>
          <w:color w:val="000000" w:themeColor="text1"/>
          <w:sz w:val="28"/>
          <w:szCs w:val="28"/>
        </w:rPr>
        <w:t>А;  I</w:t>
      </w:r>
      <w:r w:rsidRPr="00FE52A9">
        <w:rPr>
          <w:color w:val="000000" w:themeColor="text1"/>
          <w:sz w:val="28"/>
          <w:szCs w:val="28"/>
          <w:vertAlign w:val="subscript"/>
        </w:rPr>
        <w:t>4</w:t>
      </w:r>
      <w:r w:rsidRPr="00FE52A9">
        <w:rPr>
          <w:color w:val="000000" w:themeColor="text1"/>
          <w:sz w:val="28"/>
          <w:szCs w:val="28"/>
        </w:rPr>
        <w:t>=0,587</w:t>
      </w:r>
      <w:r w:rsidRPr="00FE52A9">
        <w:rPr>
          <w:i/>
          <w:iCs/>
          <w:color w:val="000000" w:themeColor="text1"/>
          <w:sz w:val="28"/>
          <w:szCs w:val="28"/>
        </w:rPr>
        <w:t>А; I</w:t>
      </w:r>
      <w:r w:rsidRPr="00FE52A9">
        <w:rPr>
          <w:color w:val="000000" w:themeColor="text1"/>
          <w:sz w:val="28"/>
          <w:szCs w:val="28"/>
          <w:vertAlign w:val="subscript"/>
        </w:rPr>
        <w:t>5</w:t>
      </w:r>
      <w:r w:rsidRPr="00FE52A9">
        <w:rPr>
          <w:color w:val="000000" w:themeColor="text1"/>
          <w:sz w:val="28"/>
          <w:szCs w:val="28"/>
        </w:rPr>
        <w:t>=0,405 </w:t>
      </w:r>
      <w:r w:rsidRPr="00FE52A9">
        <w:rPr>
          <w:i/>
          <w:iCs/>
          <w:color w:val="000000" w:themeColor="text1"/>
          <w:sz w:val="28"/>
          <w:szCs w:val="28"/>
        </w:rPr>
        <w:t>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rStyle w:val="aff1"/>
          <w:rFonts w:eastAsiaTheme="majorEastAsia"/>
          <w:color w:val="000000" w:themeColor="text1"/>
          <w:sz w:val="28"/>
          <w:szCs w:val="28"/>
        </w:rPr>
        <w:t>Д</w:t>
      </w:r>
      <w:r>
        <w:rPr>
          <w:rStyle w:val="aff1"/>
          <w:rFonts w:eastAsiaTheme="majorEastAsia"/>
          <w:color w:val="000000" w:themeColor="text1"/>
          <w:sz w:val="28"/>
          <w:szCs w:val="28"/>
        </w:rPr>
        <w:t xml:space="preserve">ополнительные вопросы к задаче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1.Что означает минус перед численным значением тока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Знак «–» говорит о том, что реальное направление тока в данной ветви противоположно принятому в начале расчета.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2.В каких режимах работают элементы схемы, содержащие источники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В ветвях с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 и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 токи совпадают по направлению с </w:t>
      </w:r>
      <w:r w:rsidRPr="00FE52A9">
        <w:rPr>
          <w:i/>
          <w:iCs/>
          <w:color w:val="000000" w:themeColor="text1"/>
          <w:sz w:val="28"/>
          <w:szCs w:val="28"/>
        </w:rPr>
        <w:t>ЭДС</w:t>
      </w:r>
      <w:r w:rsidRPr="00FE52A9">
        <w:rPr>
          <w:color w:val="000000" w:themeColor="text1"/>
          <w:sz w:val="28"/>
          <w:szCs w:val="28"/>
        </w:rPr>
        <w:t>, т.е. данные элементы работают источниками, отдавая энергию в схему; в ветви с </w:t>
      </w:r>
      <w:r w:rsidRPr="00FE52A9">
        <w:rPr>
          <w:i/>
          <w:iCs/>
          <w:color w:val="000000" w:themeColor="text1"/>
          <w:sz w:val="28"/>
          <w:szCs w:val="28"/>
        </w:rPr>
        <w:t>ЭДС E</w:t>
      </w:r>
      <w:r w:rsidRPr="00FE52A9">
        <w:rPr>
          <w:color w:val="000000" w:themeColor="text1"/>
          <w:sz w:val="28"/>
          <w:szCs w:val="28"/>
          <w:vertAlign w:val="subscript"/>
        </w:rPr>
        <w:t>3</w:t>
      </w:r>
      <w:r w:rsidRPr="00FE52A9">
        <w:rPr>
          <w:color w:val="000000" w:themeColor="text1"/>
          <w:sz w:val="28"/>
          <w:szCs w:val="28"/>
        </w:rPr>
        <w:t> ток направлен против </w:t>
      </w:r>
      <w:r w:rsidRPr="00FE52A9">
        <w:rPr>
          <w:i/>
          <w:iCs/>
          <w:color w:val="000000" w:themeColor="text1"/>
          <w:sz w:val="28"/>
          <w:szCs w:val="28"/>
        </w:rPr>
        <w:t>ЭДС</w:t>
      </w:r>
      <w:r w:rsidRPr="00FE52A9">
        <w:rPr>
          <w:color w:val="000000" w:themeColor="text1"/>
          <w:sz w:val="28"/>
          <w:szCs w:val="28"/>
        </w:rPr>
        <w:t>, т.е. данный элемент работает потребителем (например, машина постоянного тока в режиме двигателя).</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3.Как проверить правильность решения задачи?</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Для проверки правильности расчета можно на основании законов Кирхгофа написать уравнения для узлов и контуров схемы, которые не использовались при составлении исходной системы. Независимой проверкой является уравнение баланса мощностей: сумма мощностей источников равна сумме мощностей, расходуемых в резистивных элементах схемы. Т.к. элемент схемы с </w:t>
      </w:r>
      <w:r w:rsidRPr="00FE52A9">
        <w:rPr>
          <w:i/>
          <w:iCs/>
          <w:color w:val="000000" w:themeColor="text1"/>
          <w:sz w:val="28"/>
          <w:szCs w:val="28"/>
        </w:rPr>
        <w:t>ЭДС</w:t>
      </w:r>
      <w:r w:rsidRPr="00FE52A9">
        <w:rPr>
          <w:color w:val="000000" w:themeColor="text1"/>
          <w:sz w:val="28"/>
          <w:szCs w:val="28"/>
        </w:rPr>
        <w:t> может работать как в режиме источника, так и в режиме потребителя, соответствующее слагаемое в левой части уравнения берется с плюсом, если Е и </w:t>
      </w:r>
      <w:r w:rsidRPr="00FE52A9">
        <w:rPr>
          <w:i/>
          <w:iCs/>
          <w:color w:val="000000" w:themeColor="text1"/>
          <w:sz w:val="28"/>
          <w:szCs w:val="28"/>
        </w:rPr>
        <w:t>I</w:t>
      </w:r>
      <w:r w:rsidRPr="00FE52A9">
        <w:rPr>
          <w:color w:val="000000" w:themeColor="text1"/>
          <w:sz w:val="28"/>
          <w:szCs w:val="28"/>
        </w:rPr>
        <w:t> совпадают по направлению (источник), и с минусом, если направления противоположны (потребитель).</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элементов схемы с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E</w:t>
      </w:r>
      <w:r w:rsidRPr="00FE52A9">
        <w:rPr>
          <w:color w:val="000000" w:themeColor="text1"/>
          <w:sz w:val="28"/>
          <w:szCs w:val="28"/>
          <w:vertAlign w:val="subscript"/>
        </w:rPr>
        <w:t>1</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w:t>
      </w:r>
      <w:r w:rsidRPr="00FE52A9">
        <w:rPr>
          <w:i/>
          <w:iCs/>
          <w:color w:val="000000" w:themeColor="text1"/>
          <w:sz w:val="28"/>
          <w:szCs w:val="28"/>
        </w:rPr>
        <w:t>E</w:t>
      </w:r>
      <w:r w:rsidRPr="00FE52A9">
        <w:rPr>
          <w:color w:val="000000" w:themeColor="text1"/>
          <w:sz w:val="28"/>
          <w:szCs w:val="28"/>
          <w:vertAlign w:val="subscript"/>
        </w:rPr>
        <w:t>2</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60 * 1 * 1,093 + 80 * 0,911 - 70 * 0,506 = 104,04 </w:t>
      </w:r>
      <w:r w:rsidRPr="00FE52A9">
        <w:rPr>
          <w:i/>
          <w:iCs/>
          <w:color w:val="000000" w:themeColor="text1"/>
          <w:sz w:val="28"/>
          <w:szCs w:val="28"/>
        </w:rPr>
        <w:t>Вт.</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расходуемые в резистивных элементах схемы:</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03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4</w:t>
      </w: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5</w:t>
      </w:r>
      <w:r w:rsidRPr="00FE52A9">
        <w:rPr>
          <w:color w:val="000000" w:themeColor="text1"/>
          <w:sz w:val="28"/>
          <w:szCs w:val="28"/>
          <w:lang w:val="en-US"/>
        </w:rPr>
        <w:t> = 1,093</w:t>
      </w:r>
      <w:r w:rsidRPr="00FE52A9">
        <w:rPr>
          <w:color w:val="000000" w:themeColor="text1"/>
          <w:sz w:val="28"/>
          <w:szCs w:val="28"/>
          <w:vertAlign w:val="superscript"/>
          <w:lang w:val="en-US"/>
        </w:rPr>
        <w:t>2</w:t>
      </w:r>
      <w:r w:rsidRPr="00FE52A9">
        <w:rPr>
          <w:color w:val="000000" w:themeColor="text1"/>
          <w:sz w:val="28"/>
          <w:szCs w:val="28"/>
          <w:lang w:val="en-US"/>
        </w:rPr>
        <w:t> * 20 + 0,911</w:t>
      </w:r>
      <w:r w:rsidRPr="00FE52A9">
        <w:rPr>
          <w:color w:val="000000" w:themeColor="text1"/>
          <w:sz w:val="28"/>
          <w:szCs w:val="28"/>
          <w:vertAlign w:val="superscript"/>
          <w:lang w:val="en-US"/>
        </w:rPr>
        <w:t>2</w:t>
      </w:r>
      <w:r w:rsidRPr="00FE52A9">
        <w:rPr>
          <w:color w:val="000000" w:themeColor="text1"/>
          <w:sz w:val="28"/>
          <w:szCs w:val="28"/>
          <w:lang w:val="en-US"/>
        </w:rPr>
        <w:t> * 50 + 0,506</w:t>
      </w:r>
      <w:r w:rsidRPr="00FE52A9">
        <w:rPr>
          <w:color w:val="000000" w:themeColor="text1"/>
          <w:sz w:val="28"/>
          <w:szCs w:val="28"/>
          <w:vertAlign w:val="superscript"/>
          <w:lang w:val="en-US"/>
        </w:rPr>
        <w:t>2</w:t>
      </w:r>
      <w:r w:rsidRPr="00FE52A9">
        <w:rPr>
          <w:color w:val="000000" w:themeColor="text1"/>
          <w:sz w:val="28"/>
          <w:szCs w:val="28"/>
          <w:lang w:val="en-US"/>
        </w:rPr>
        <w:t> * 5 + 0,587</w:t>
      </w:r>
      <w:r w:rsidRPr="00FE52A9">
        <w:rPr>
          <w:color w:val="000000" w:themeColor="text1"/>
          <w:sz w:val="28"/>
          <w:szCs w:val="28"/>
          <w:vertAlign w:val="superscript"/>
          <w:lang w:val="en-US"/>
        </w:rPr>
        <w:t>2</w:t>
      </w:r>
      <w:r w:rsidRPr="00FE52A9">
        <w:rPr>
          <w:color w:val="000000" w:themeColor="text1"/>
          <w:sz w:val="28"/>
          <w:szCs w:val="28"/>
          <w:lang w:val="en-US"/>
        </w:rPr>
        <w:t> * 65 + 0,405</w:t>
      </w:r>
      <w:r w:rsidRPr="00FE52A9">
        <w:rPr>
          <w:color w:val="000000" w:themeColor="text1"/>
          <w:sz w:val="28"/>
          <w:szCs w:val="28"/>
          <w:vertAlign w:val="superscript"/>
          <w:lang w:val="en-US"/>
        </w:rPr>
        <w:t>2</w:t>
      </w:r>
      <w:r w:rsidRPr="00FE52A9">
        <w:rPr>
          <w:color w:val="000000" w:themeColor="text1"/>
          <w:sz w:val="28"/>
          <w:szCs w:val="28"/>
          <w:lang w:val="en-US"/>
        </w:rPr>
        <w:t> * 85 = 103,01 </w:t>
      </w:r>
      <w:r w:rsidRPr="00FE52A9">
        <w:rPr>
          <w:i/>
          <w:iCs/>
          <w:color w:val="000000" w:themeColor="text1"/>
          <w:sz w:val="28"/>
          <w:szCs w:val="28"/>
        </w:rPr>
        <w:t>Вт</w:t>
      </w:r>
      <w:r w:rsidRPr="00FE52A9">
        <w:rPr>
          <w:color w:val="000000" w:themeColor="text1"/>
          <w:sz w:val="28"/>
          <w:szCs w:val="28"/>
          <w:lang w:val="en-US"/>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ΣEI=ΣP.</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Баланс мощностей сошелся, следовательно, задача решена верно.</w:t>
      </w:r>
    </w:p>
    <w:p w:rsidR="00FE52A9" w:rsidRDefault="00FE52A9" w:rsidP="00FE52A9">
      <w:pPr>
        <w:jc w:val="center"/>
        <w:rPr>
          <w:rFonts w:eastAsia="Times New Roman" w:cs="Times New Roman"/>
          <w:bCs/>
          <w:color w:val="000000"/>
          <w:szCs w:val="28"/>
          <w:u w:val="single"/>
          <w:lang w:eastAsia="ru-RU"/>
        </w:rPr>
      </w:pPr>
    </w:p>
    <w:p w:rsidR="00FE52A9" w:rsidRPr="00FE52A9" w:rsidRDefault="00FE52A9" w:rsidP="00FE52A9">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1. </w:t>
      </w:r>
      <w:r w:rsidR="00283E90" w:rsidRPr="00283E90">
        <w:rPr>
          <w:rFonts w:eastAsia="Times New Roman" w:cs="Times New Roman"/>
          <w:bCs/>
          <w:color w:val="000000"/>
          <w:szCs w:val="28"/>
          <w:lang w:eastAsia="ru-RU"/>
        </w:rPr>
        <w:t>Сформулировать первый и второй законы Кирхгофа, объяснить правила знаков.</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w:t>
      </w:r>
      <w:r w:rsidR="00283E90" w:rsidRPr="00283E90">
        <w:rPr>
          <w:rFonts w:eastAsia="Times New Roman" w:cs="Times New Roman"/>
          <w:bCs/>
          <w:color w:val="000000"/>
          <w:szCs w:val="28"/>
          <w:lang w:eastAsia="ru-RU"/>
        </w:rPr>
        <w:t>Сформулировать уравнение баланса мощностей.</w:t>
      </w:r>
    </w:p>
    <w:p w:rsidR="00FE52A9"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3. </w:t>
      </w:r>
      <w:r w:rsidR="00283E90" w:rsidRPr="00283E90">
        <w:rPr>
          <w:rFonts w:eastAsia="Times New Roman" w:cs="Times New Roman"/>
          <w:bCs/>
          <w:color w:val="000000"/>
          <w:szCs w:val="28"/>
          <w:lang w:eastAsia="ru-RU"/>
        </w:rPr>
        <w:t>Как составляется система уравнений для расчета сложных схем при помощи уравнений Кирхгофа?</w:t>
      </w:r>
    </w:p>
    <w:p w:rsidR="00FE52A9" w:rsidRDefault="00FE52A9" w:rsidP="00FE52A9">
      <w:pPr>
        <w:rPr>
          <w:rFonts w:eastAsia="Times New Roman" w:cs="Times New Roman"/>
          <w:bCs/>
          <w:color w:val="000000"/>
          <w:szCs w:val="28"/>
          <w:lang w:eastAsia="ru-RU"/>
        </w:rPr>
      </w:pPr>
    </w:p>
    <w:p w:rsidR="00283E90" w:rsidRDefault="00283E90" w:rsidP="00FE52A9">
      <w:pPr>
        <w:rPr>
          <w:rFonts w:eastAsia="Times New Roman" w:cs="Times New Roman"/>
          <w:bCs/>
          <w:color w:val="000000"/>
          <w:szCs w:val="28"/>
          <w:lang w:eastAsia="ru-RU"/>
        </w:rPr>
      </w:pPr>
    </w:p>
    <w:p w:rsidR="00FE52A9" w:rsidRDefault="00FE52A9" w:rsidP="00FE52A9">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xml:space="preserve">Для электрической цепи </w:t>
      </w:r>
      <w:r w:rsidR="006B7020">
        <w:rPr>
          <w:color w:val="424242"/>
          <w:sz w:val="28"/>
          <w:szCs w:val="28"/>
        </w:rPr>
        <w:t xml:space="preserve">рис. </w:t>
      </w:r>
      <w:r w:rsidRPr="00283E90">
        <w:rPr>
          <w:color w:val="424242"/>
          <w:sz w:val="28"/>
          <w:szCs w:val="28"/>
        </w:rPr>
        <w:t>2 определить:</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lastRenderedPageBreak/>
        <w:t>Токи в ветвях методом преобразований (схему упрощают путем замены участков с параллельным или последовательным соединением эквивалентными элементами).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Мощность, развиваемую источником энергии и мощность потребителей. Проверить баланс мощности.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Составить уравнения по первому закону Кирхгофа для узлов схемы. Составить уравнение по второму закону Кирхгофа для любого замкнутого контура, включающего </w:t>
      </w:r>
      <w:r w:rsidRPr="00283E90">
        <w:rPr>
          <w:i/>
          <w:iCs/>
          <w:color w:val="424242"/>
          <w:sz w:val="28"/>
          <w:szCs w:val="28"/>
        </w:rPr>
        <w:t>ЭДС Е</w:t>
      </w:r>
      <w:r w:rsidRPr="00283E90">
        <w:rPr>
          <w:color w:val="424242"/>
          <w:sz w:val="28"/>
          <w:szCs w:val="28"/>
        </w:rPr>
        <w:t>.</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Дано: </w:t>
      </w:r>
      <w:r w:rsidRPr="00283E90">
        <w:rPr>
          <w:i/>
          <w:iCs/>
          <w:color w:val="424242"/>
          <w:sz w:val="28"/>
          <w:szCs w:val="28"/>
        </w:rPr>
        <w:t>E</w:t>
      </w:r>
      <w:r w:rsidRPr="00283E90">
        <w:rPr>
          <w:color w:val="424242"/>
          <w:sz w:val="28"/>
          <w:szCs w:val="28"/>
        </w:rPr>
        <w:t> = 60 B; </w:t>
      </w:r>
      <w:r w:rsidRPr="00283E90">
        <w:rPr>
          <w:i/>
          <w:iCs/>
          <w:color w:val="424242"/>
          <w:sz w:val="28"/>
          <w:szCs w:val="28"/>
        </w:rPr>
        <w:t>R</w:t>
      </w:r>
      <w:r w:rsidRPr="00283E90">
        <w:rPr>
          <w:color w:val="424242"/>
          <w:sz w:val="28"/>
          <w:szCs w:val="28"/>
          <w:vertAlign w:val="subscript"/>
        </w:rPr>
        <w:t>1</w:t>
      </w:r>
      <w:r w:rsidRPr="00283E90">
        <w:rPr>
          <w:color w:val="424242"/>
          <w:sz w:val="28"/>
          <w:szCs w:val="28"/>
        </w:rPr>
        <w:t> = 6 </w:t>
      </w:r>
      <w:r w:rsidRPr="00283E90">
        <w:rPr>
          <w:i/>
          <w:iCs/>
          <w:color w:val="424242"/>
          <w:sz w:val="28"/>
          <w:szCs w:val="28"/>
        </w:rPr>
        <w:t>Oм</w:t>
      </w:r>
      <w:r w:rsidRPr="00283E90">
        <w:rPr>
          <w:color w:val="424242"/>
          <w:sz w:val="28"/>
          <w:szCs w:val="28"/>
        </w:rPr>
        <w:t>; </w:t>
      </w:r>
      <w:r w:rsidRPr="00283E90">
        <w:rPr>
          <w:i/>
          <w:iCs/>
          <w:color w:val="424242"/>
          <w:sz w:val="28"/>
          <w:szCs w:val="28"/>
        </w:rPr>
        <w:t>R</w:t>
      </w:r>
      <w:r w:rsidRPr="00283E90">
        <w:rPr>
          <w:color w:val="424242"/>
          <w:sz w:val="28"/>
          <w:szCs w:val="28"/>
          <w:vertAlign w:val="subscript"/>
        </w:rPr>
        <w:t>2</w:t>
      </w:r>
      <w:r w:rsidRPr="00283E90">
        <w:rPr>
          <w:color w:val="424242"/>
          <w:sz w:val="28"/>
          <w:szCs w:val="28"/>
        </w:rPr>
        <w:t> = 11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3</w:t>
      </w:r>
      <w:r w:rsidRPr="00283E90">
        <w:rPr>
          <w:color w:val="424242"/>
          <w:sz w:val="28"/>
          <w:szCs w:val="28"/>
        </w:rPr>
        <w:t> = 7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4</w:t>
      </w:r>
      <w:r w:rsidRPr="00283E90">
        <w:rPr>
          <w:color w:val="424242"/>
          <w:sz w:val="28"/>
          <w:szCs w:val="28"/>
        </w:rPr>
        <w:t> = 12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5</w:t>
      </w:r>
      <w:r w:rsidRPr="00283E90">
        <w:rPr>
          <w:color w:val="424242"/>
          <w:sz w:val="28"/>
          <w:szCs w:val="28"/>
        </w:rPr>
        <w:t> = 8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6 </w:t>
      </w:r>
      <w:r w:rsidRPr="00283E90">
        <w:rPr>
          <w:color w:val="424242"/>
          <w:sz w:val="28"/>
          <w:szCs w:val="28"/>
        </w:rPr>
        <w:t>= 13 </w:t>
      </w:r>
      <w:r w:rsidRPr="00283E90">
        <w:rPr>
          <w:i/>
          <w:iCs/>
          <w:color w:val="424242"/>
          <w:sz w:val="28"/>
          <w:szCs w:val="28"/>
        </w:rPr>
        <w:t>Ом</w:t>
      </w:r>
      <w:r w:rsidRPr="00283E90">
        <w:rPr>
          <w:color w:val="424242"/>
          <w:sz w:val="28"/>
          <w:szCs w:val="28"/>
        </w:rPr>
        <w:t>.</w:t>
      </w:r>
    </w:p>
    <w:p w:rsidR="00283E90" w:rsidRDefault="00283E90" w:rsidP="00283E90">
      <w:pPr>
        <w:pStyle w:val="af5"/>
        <w:keepNext/>
        <w:shd w:val="clear" w:color="auto" w:fill="FFFFFF"/>
        <w:spacing w:before="0" w:beforeAutospacing="0" w:after="0" w:afterAutospacing="0" w:line="360" w:lineRule="auto"/>
        <w:ind w:firstLine="709"/>
        <w:jc w:val="center"/>
      </w:pPr>
      <w:r>
        <w:rPr>
          <w:noProof/>
        </w:rPr>
        <w:drawing>
          <wp:inline distT="0" distB="0" distL="0" distR="0" wp14:anchorId="7499DCBD" wp14:editId="4DB643BB">
            <wp:extent cx="3736340" cy="2627757"/>
            <wp:effectExtent l="0" t="0" r="0" b="127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21" t="27080" r="17094" b="36432"/>
                    <a:stretch/>
                  </pic:blipFill>
                  <pic:spPr bwMode="auto">
                    <a:xfrm>
                      <a:off x="0" y="0"/>
                      <a:ext cx="3780461" cy="2658787"/>
                    </a:xfrm>
                    <a:prstGeom prst="rect">
                      <a:avLst/>
                    </a:prstGeom>
                    <a:ln>
                      <a:noFill/>
                    </a:ln>
                    <a:extLst>
                      <a:ext uri="{53640926-AAD7-44D8-BBD7-CCE9431645EC}">
                        <a14:shadowObscured xmlns:a14="http://schemas.microsoft.com/office/drawing/2010/main"/>
                      </a:ext>
                    </a:extLst>
                  </pic:spPr>
                </pic:pic>
              </a:graphicData>
            </a:graphic>
          </wp:inline>
        </w:drawing>
      </w:r>
    </w:p>
    <w:p w:rsidR="00283E90" w:rsidRPr="00283E90" w:rsidRDefault="00283E90" w:rsidP="00283E90">
      <w:pPr>
        <w:pStyle w:val="aff"/>
        <w:rPr>
          <w:rStyle w:val="aff1"/>
          <w:rFonts w:eastAsiaTheme="majorEastAsia"/>
          <w:i/>
          <w:iCs/>
          <w:color w:val="000000" w:themeColor="text1"/>
          <w:szCs w:val="28"/>
          <w:lang w:val="ru-RU"/>
        </w:rPr>
      </w:pPr>
      <w:r w:rsidRPr="00283E90">
        <w:rPr>
          <w:lang w:val="ru-RU"/>
        </w:rPr>
        <w:t xml:space="preserve">Рисунок </w:t>
      </w:r>
      <w:r>
        <w:rPr>
          <w:lang w:val="ru-RU"/>
        </w:rPr>
        <w:t>2</w:t>
      </w: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Для электрической</w:t>
      </w:r>
      <w:r>
        <w:rPr>
          <w:color w:val="000000" w:themeColor="text1"/>
          <w:sz w:val="28"/>
          <w:szCs w:val="28"/>
        </w:rPr>
        <w:t xml:space="preserve"> цепи, изображенной на рисунке </w:t>
      </w:r>
      <w:r w:rsidRPr="00283E90">
        <w:rPr>
          <w:color w:val="000000" w:themeColor="text1"/>
          <w:sz w:val="28"/>
          <w:szCs w:val="28"/>
        </w:rPr>
        <w:t>3, по заданным </w:t>
      </w:r>
      <w:r w:rsidRPr="00283E90">
        <w:rPr>
          <w:i/>
          <w:iCs/>
          <w:color w:val="000000" w:themeColor="text1"/>
          <w:sz w:val="28"/>
          <w:szCs w:val="28"/>
        </w:rPr>
        <w:t>ЭДС</w:t>
      </w:r>
      <w:r w:rsidRPr="00283E90">
        <w:rPr>
          <w:color w:val="000000" w:themeColor="text1"/>
          <w:sz w:val="28"/>
          <w:szCs w:val="28"/>
        </w:rPr>
        <w:t> источников постоянного тока (</w:t>
      </w:r>
      <w:r w:rsidRPr="00283E90">
        <w:rPr>
          <w:i/>
          <w:iCs/>
          <w:color w:val="000000" w:themeColor="text1"/>
          <w:sz w:val="28"/>
          <w:szCs w:val="28"/>
        </w:rPr>
        <w:t>Е</w:t>
      </w:r>
      <w:r w:rsidRPr="00283E90">
        <w:rPr>
          <w:color w:val="000000" w:themeColor="text1"/>
          <w:sz w:val="28"/>
          <w:szCs w:val="28"/>
        </w:rPr>
        <w:t>) и сопротивлениям ветвей выполнить следующее:</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токи во всех ветвях.</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суммарную мощность, потребляемую цепью.</w:t>
      </w:r>
    </w:p>
    <w:p w:rsidR="00283E90" w:rsidRPr="00283E90" w:rsidRDefault="000C5BD6"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lastRenderedPageBreak/>
        <w:t>С</w:t>
      </w:r>
      <w:r w:rsidR="00283E90" w:rsidRPr="00283E90">
        <w:rPr>
          <w:color w:val="000000" w:themeColor="text1"/>
          <w:sz w:val="28"/>
          <w:szCs w:val="28"/>
        </w:rPr>
        <w:t>оставить уравнение баланса мощностей между источниками и приемниками электроэнергии.</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 xml:space="preserve">Задачу решить </w:t>
      </w:r>
      <w:r w:rsidR="006B7020" w:rsidRPr="00283E90">
        <w:rPr>
          <w:color w:val="000000" w:themeColor="text1"/>
          <w:sz w:val="28"/>
          <w:szCs w:val="28"/>
        </w:rPr>
        <w:t>способом контурных</w:t>
      </w:r>
      <w:r w:rsidRPr="00283E90">
        <w:rPr>
          <w:color w:val="000000" w:themeColor="text1"/>
          <w:sz w:val="28"/>
          <w:szCs w:val="28"/>
        </w:rPr>
        <w:t xml:space="preserve"> токов.</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Дано: </w:t>
      </w:r>
      <w:r w:rsidRPr="00283E90">
        <w:rPr>
          <w:i/>
          <w:iCs/>
          <w:color w:val="000000" w:themeColor="text1"/>
          <w:sz w:val="28"/>
          <w:szCs w:val="28"/>
        </w:rPr>
        <w:t>R</w:t>
      </w:r>
      <w:r w:rsidRPr="00283E90">
        <w:rPr>
          <w:color w:val="000000" w:themeColor="text1"/>
          <w:sz w:val="28"/>
          <w:szCs w:val="28"/>
          <w:vertAlign w:val="subscript"/>
        </w:rPr>
        <w:t>1</w:t>
      </w:r>
      <w:r w:rsidRPr="00283E90">
        <w:rPr>
          <w:color w:val="000000" w:themeColor="text1"/>
          <w:sz w:val="28"/>
          <w:szCs w:val="28"/>
        </w:rPr>
        <w:t> = 4 </w:t>
      </w:r>
      <w:r w:rsidRPr="00283E90">
        <w:rPr>
          <w:i/>
          <w:iCs/>
          <w:color w:val="000000" w:themeColor="text1"/>
          <w:sz w:val="28"/>
          <w:szCs w:val="28"/>
        </w:rPr>
        <w:t>Oм, R</w:t>
      </w:r>
      <w:r w:rsidRPr="00283E90">
        <w:rPr>
          <w:color w:val="000000" w:themeColor="text1"/>
          <w:sz w:val="28"/>
          <w:szCs w:val="28"/>
          <w:vertAlign w:val="subscript"/>
        </w:rPr>
        <w:t>2</w:t>
      </w:r>
      <w:r w:rsidRPr="00283E90">
        <w:rPr>
          <w:color w:val="000000" w:themeColor="text1"/>
          <w:sz w:val="28"/>
          <w:szCs w:val="28"/>
        </w:rPr>
        <w:t> = 3 </w:t>
      </w:r>
      <w:r w:rsidRPr="00283E90">
        <w:rPr>
          <w:i/>
          <w:iCs/>
          <w:color w:val="000000" w:themeColor="text1"/>
          <w:sz w:val="28"/>
          <w:szCs w:val="28"/>
        </w:rPr>
        <w:t>Oм, R</w:t>
      </w:r>
      <w:r w:rsidRPr="00283E90">
        <w:rPr>
          <w:color w:val="000000" w:themeColor="text1"/>
          <w:sz w:val="28"/>
          <w:szCs w:val="28"/>
          <w:vertAlign w:val="subscript"/>
        </w:rPr>
        <w:t>3</w:t>
      </w:r>
      <w:r w:rsidRPr="00283E90">
        <w:rPr>
          <w:color w:val="000000" w:themeColor="text1"/>
          <w:sz w:val="28"/>
          <w:szCs w:val="28"/>
        </w:rPr>
        <w:t> = 15 </w:t>
      </w:r>
      <w:r w:rsidRPr="00283E90">
        <w:rPr>
          <w:i/>
          <w:iCs/>
          <w:color w:val="000000" w:themeColor="text1"/>
          <w:sz w:val="28"/>
          <w:szCs w:val="28"/>
        </w:rPr>
        <w:t>Oм, R</w:t>
      </w:r>
      <w:r w:rsidRPr="00283E90">
        <w:rPr>
          <w:color w:val="000000" w:themeColor="text1"/>
          <w:sz w:val="28"/>
          <w:szCs w:val="28"/>
          <w:vertAlign w:val="subscript"/>
        </w:rPr>
        <w:t>4</w:t>
      </w:r>
      <w:r w:rsidRPr="00283E90">
        <w:rPr>
          <w:color w:val="000000" w:themeColor="text1"/>
          <w:sz w:val="28"/>
          <w:szCs w:val="28"/>
        </w:rPr>
        <w:t> = 8 </w:t>
      </w:r>
      <w:r w:rsidRPr="00283E90">
        <w:rPr>
          <w:i/>
          <w:iCs/>
          <w:color w:val="000000" w:themeColor="text1"/>
          <w:sz w:val="28"/>
          <w:szCs w:val="28"/>
        </w:rPr>
        <w:t>Oм, R</w:t>
      </w:r>
      <w:r w:rsidRPr="00283E90">
        <w:rPr>
          <w:color w:val="000000" w:themeColor="text1"/>
          <w:sz w:val="28"/>
          <w:szCs w:val="28"/>
          <w:vertAlign w:val="subscript"/>
        </w:rPr>
        <w:t>5</w:t>
      </w:r>
      <w:r w:rsidRPr="00283E90">
        <w:rPr>
          <w:color w:val="000000" w:themeColor="text1"/>
          <w:sz w:val="28"/>
          <w:szCs w:val="28"/>
        </w:rPr>
        <w:t> = 4 </w:t>
      </w:r>
      <w:r w:rsidRPr="00283E90">
        <w:rPr>
          <w:i/>
          <w:iCs/>
          <w:color w:val="000000" w:themeColor="text1"/>
          <w:sz w:val="28"/>
          <w:szCs w:val="28"/>
        </w:rPr>
        <w:t>Oм, Е</w:t>
      </w:r>
      <w:r w:rsidRPr="00283E90">
        <w:rPr>
          <w:i/>
          <w:iCs/>
          <w:color w:val="000000" w:themeColor="text1"/>
          <w:sz w:val="28"/>
          <w:szCs w:val="28"/>
          <w:vertAlign w:val="subscript"/>
        </w:rPr>
        <w:t>1</w:t>
      </w:r>
      <w:r w:rsidRPr="00283E90">
        <w:rPr>
          <w:color w:val="000000" w:themeColor="text1"/>
          <w:sz w:val="28"/>
          <w:szCs w:val="28"/>
        </w:rPr>
        <w:t> = 65 В, </w:t>
      </w:r>
      <w:r w:rsidRPr="00283E90">
        <w:rPr>
          <w:i/>
          <w:iCs/>
          <w:color w:val="000000" w:themeColor="text1"/>
          <w:sz w:val="28"/>
          <w:szCs w:val="28"/>
        </w:rPr>
        <w:t>r</w:t>
      </w:r>
      <w:r w:rsidRPr="00283E90">
        <w:rPr>
          <w:i/>
          <w:iCs/>
          <w:color w:val="000000" w:themeColor="text1"/>
          <w:sz w:val="28"/>
          <w:szCs w:val="28"/>
          <w:vertAlign w:val="subscript"/>
        </w:rPr>
        <w:t>01</w:t>
      </w:r>
      <w:r w:rsidRPr="00283E90">
        <w:rPr>
          <w:color w:val="000000" w:themeColor="text1"/>
          <w:sz w:val="28"/>
          <w:szCs w:val="28"/>
        </w:rPr>
        <w:t> = 0,15 </w:t>
      </w:r>
      <w:r w:rsidRPr="00283E90">
        <w:rPr>
          <w:i/>
          <w:iCs/>
          <w:color w:val="000000" w:themeColor="text1"/>
          <w:sz w:val="28"/>
          <w:szCs w:val="28"/>
        </w:rPr>
        <w:t>Ом</w:t>
      </w:r>
      <w:r w:rsidRPr="00283E90">
        <w:rPr>
          <w:color w:val="000000" w:themeColor="text1"/>
          <w:sz w:val="28"/>
          <w:szCs w:val="28"/>
        </w:rPr>
        <w:t>, Е</w:t>
      </w:r>
      <w:r w:rsidRPr="00283E90">
        <w:rPr>
          <w:color w:val="000000" w:themeColor="text1"/>
          <w:sz w:val="28"/>
          <w:szCs w:val="28"/>
          <w:vertAlign w:val="subscript"/>
        </w:rPr>
        <w:t>2</w:t>
      </w:r>
      <w:r w:rsidRPr="00283E90">
        <w:rPr>
          <w:color w:val="000000" w:themeColor="text1"/>
          <w:sz w:val="28"/>
          <w:szCs w:val="28"/>
        </w:rPr>
        <w:t> = 50 В, </w:t>
      </w:r>
      <w:r w:rsidRPr="00283E90">
        <w:rPr>
          <w:i/>
          <w:iCs/>
          <w:color w:val="000000" w:themeColor="text1"/>
          <w:sz w:val="28"/>
          <w:szCs w:val="28"/>
        </w:rPr>
        <w:t>r</w:t>
      </w:r>
      <w:r w:rsidRPr="00283E90">
        <w:rPr>
          <w:i/>
          <w:iCs/>
          <w:color w:val="000000" w:themeColor="text1"/>
          <w:sz w:val="28"/>
          <w:szCs w:val="28"/>
          <w:vertAlign w:val="subscript"/>
        </w:rPr>
        <w:t>02</w:t>
      </w:r>
      <w:r w:rsidRPr="00283E90">
        <w:rPr>
          <w:color w:val="000000" w:themeColor="text1"/>
          <w:sz w:val="28"/>
          <w:szCs w:val="28"/>
        </w:rPr>
        <w:t> = 0,1 </w:t>
      </w:r>
      <w:r w:rsidRPr="00283E90">
        <w:rPr>
          <w:i/>
          <w:iCs/>
          <w:color w:val="000000" w:themeColor="text1"/>
          <w:sz w:val="28"/>
          <w:szCs w:val="28"/>
        </w:rPr>
        <w:t>Ом</w:t>
      </w:r>
      <w:r w:rsidRPr="00283E90">
        <w:rPr>
          <w:color w:val="000000" w:themeColor="text1"/>
          <w:sz w:val="28"/>
          <w:szCs w:val="28"/>
        </w:rPr>
        <w:t>.</w:t>
      </w:r>
    </w:p>
    <w:p w:rsidR="00283E90" w:rsidRDefault="00283E90" w:rsidP="00283E90">
      <w:pPr>
        <w:keepNext/>
        <w:tabs>
          <w:tab w:val="left" w:pos="2370"/>
        </w:tabs>
        <w:jc w:val="center"/>
      </w:pPr>
      <w:r>
        <w:rPr>
          <w:noProof/>
          <w:lang w:eastAsia="ru-RU"/>
        </w:rPr>
        <w:drawing>
          <wp:inline distT="0" distB="0" distL="0" distR="0" wp14:anchorId="64514D8D" wp14:editId="1E18F44A">
            <wp:extent cx="2431283" cy="1857375"/>
            <wp:effectExtent l="0" t="0" r="762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286" t="16533" r="6351" b="32726"/>
                    <a:stretch/>
                  </pic:blipFill>
                  <pic:spPr bwMode="auto">
                    <a:xfrm>
                      <a:off x="0" y="0"/>
                      <a:ext cx="2434069" cy="1859503"/>
                    </a:xfrm>
                    <a:prstGeom prst="rect">
                      <a:avLst/>
                    </a:prstGeom>
                    <a:ln>
                      <a:noFill/>
                    </a:ln>
                    <a:extLst>
                      <a:ext uri="{53640926-AAD7-44D8-BBD7-CCE9431645EC}">
                        <a14:shadowObscured xmlns:a14="http://schemas.microsoft.com/office/drawing/2010/main"/>
                      </a:ext>
                    </a:extLst>
                  </pic:spPr>
                </pic:pic>
              </a:graphicData>
            </a:graphic>
          </wp:inline>
        </w:drawing>
      </w:r>
    </w:p>
    <w:p w:rsidR="000C5BD6" w:rsidRPr="006B7020" w:rsidRDefault="00283E90" w:rsidP="00283E90">
      <w:pPr>
        <w:pStyle w:val="aff"/>
        <w:rPr>
          <w:lang w:val="ru-RU"/>
        </w:rPr>
      </w:pPr>
      <w:r w:rsidRPr="006B7020">
        <w:rPr>
          <w:lang w:val="ru-RU"/>
        </w:rPr>
        <w:t xml:space="preserve">Рисунок </w:t>
      </w:r>
      <w:r>
        <w:fldChar w:fldCharType="begin"/>
      </w:r>
      <w:r w:rsidRPr="006B7020">
        <w:rPr>
          <w:lang w:val="ru-RU"/>
        </w:rPr>
        <w:instrText xml:space="preserve"> </w:instrText>
      </w:r>
      <w:r>
        <w:instrText>SEQ</w:instrText>
      </w:r>
      <w:r w:rsidRPr="006B7020">
        <w:rPr>
          <w:lang w:val="ru-RU"/>
        </w:rPr>
        <w:instrText xml:space="preserve"> Рисунок \* </w:instrText>
      </w:r>
      <w:r>
        <w:instrText>ARABIC</w:instrText>
      </w:r>
      <w:r w:rsidRPr="006B7020">
        <w:rPr>
          <w:lang w:val="ru-RU"/>
        </w:rPr>
        <w:instrText xml:space="preserve"> </w:instrText>
      </w:r>
      <w:r>
        <w:fldChar w:fldCharType="separate"/>
      </w:r>
      <w:r w:rsidR="00375EA5" w:rsidRPr="00666D83">
        <w:rPr>
          <w:noProof/>
          <w:lang w:val="ru-RU"/>
        </w:rPr>
        <w:t>3</w:t>
      </w:r>
      <w:r>
        <w:fldChar w:fldCharType="end"/>
      </w:r>
    </w:p>
    <w:p w:rsidR="000C5BD6" w:rsidRPr="006B7020" w:rsidRDefault="000C5BD6">
      <w:pPr>
        <w:rPr>
          <w:rFonts w:eastAsia="SimSun" w:cs="Times New Roman"/>
          <w:kern w:val="2"/>
          <w:szCs w:val="20"/>
          <w:lang w:eastAsia="zh-CN"/>
        </w:rPr>
      </w:pPr>
      <w:r>
        <w:br w:type="page"/>
      </w:r>
    </w:p>
    <w:p w:rsidR="000C5BD6" w:rsidRDefault="000C5BD6" w:rsidP="006B7020">
      <w:pPr>
        <w:pStyle w:val="1"/>
      </w:pPr>
      <w:bookmarkStart w:id="5" w:name="_Toc93406061"/>
      <w:r>
        <w:lastRenderedPageBreak/>
        <w:t xml:space="preserve">Практическая </w:t>
      </w:r>
      <w:r w:rsidRPr="000C5BD6">
        <w:t xml:space="preserve">подготовка № 1 </w:t>
      </w:r>
      <w:r w:rsidRPr="00B7757A">
        <w:t>«</w:t>
      </w:r>
      <w:r w:rsidR="006B7020">
        <w:t>Исследование электр</w:t>
      </w:r>
      <w:r w:rsidR="00B015AA">
        <w:t>ических цепей постоянного тока.</w:t>
      </w:r>
      <w:r w:rsidRPr="00B7757A">
        <w:t>»</w:t>
      </w:r>
      <w:bookmarkEnd w:id="5"/>
    </w:p>
    <w:p w:rsidR="000C5BD6" w:rsidRPr="000C5BD6" w:rsidRDefault="000C5BD6" w:rsidP="000C5BD6">
      <w:pPr>
        <w:spacing w:after="0" w:line="240" w:lineRule="auto"/>
        <w:jc w:val="center"/>
        <w:rPr>
          <w:szCs w:val="24"/>
          <w:u w:val="single"/>
        </w:rPr>
      </w:pPr>
      <w:r w:rsidRPr="000C5BD6">
        <w:rPr>
          <w:szCs w:val="24"/>
          <w:u w:val="single"/>
        </w:rPr>
        <w:t>Алгоритм выполнения работы</w:t>
      </w:r>
    </w:p>
    <w:p w:rsidR="00E36D7F" w:rsidRDefault="00E36D7F" w:rsidP="005B138D">
      <w:pPr>
        <w:pStyle w:val="af0"/>
        <w:numPr>
          <w:ilvl w:val="0"/>
          <w:numId w:val="3"/>
        </w:numPr>
        <w:spacing w:after="0" w:line="240" w:lineRule="auto"/>
        <w:ind w:left="0" w:firstLine="709"/>
        <w:jc w:val="both"/>
        <w:rPr>
          <w:szCs w:val="28"/>
        </w:rPr>
      </w:pPr>
      <w:r w:rsidRPr="001A25DA">
        <w:rPr>
          <w:szCs w:val="28"/>
        </w:rPr>
        <w:t>Собрать цепь по принципиальной схеме, включив в нее амперметры для измерения тока на необходимых участках, и представить схему преподавателю</w:t>
      </w:r>
      <w:r>
        <w:rPr>
          <w:szCs w:val="28"/>
        </w:rPr>
        <w:t>.</w:t>
      </w:r>
      <w:r w:rsidRPr="00C74783">
        <w:rPr>
          <w:szCs w:val="28"/>
        </w:rPr>
        <w:t xml:space="preserve"> </w:t>
      </w:r>
      <w:r>
        <w:rPr>
          <w:szCs w:val="28"/>
        </w:rPr>
        <w:t>В качестве элементов цепи выбрать на стенде:</w: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r>
        <w:rPr>
          <w:noProof/>
          <w:szCs w:val="28"/>
          <w:lang w:eastAsia="ru-RU"/>
        </w:rPr>
        <mc:AlternateContent>
          <mc:Choice Requires="wpc">
            <w:drawing>
              <wp:anchor distT="0" distB="0" distL="114300" distR="114300" simplePos="0" relativeHeight="251564032" behindDoc="1" locked="0" layoutInCell="1" allowOverlap="1" wp14:anchorId="3E607B19" wp14:editId="165F3B1C">
                <wp:simplePos x="0" y="0"/>
                <wp:positionH relativeFrom="column">
                  <wp:posOffset>177165</wp:posOffset>
                </wp:positionH>
                <wp:positionV relativeFrom="paragraph">
                  <wp:posOffset>8255</wp:posOffset>
                </wp:positionV>
                <wp:extent cx="2291080" cy="1382395"/>
                <wp:effectExtent l="0" t="0" r="0" b="8255"/>
                <wp:wrapTight wrapText="bothSides">
                  <wp:wrapPolygon edited="0">
                    <wp:start x="5568" y="0"/>
                    <wp:lineTo x="2874" y="1191"/>
                    <wp:lineTo x="2155" y="2084"/>
                    <wp:lineTo x="2155" y="4763"/>
                    <wp:lineTo x="0" y="7144"/>
                    <wp:lineTo x="0" y="11906"/>
                    <wp:lineTo x="2155" y="19050"/>
                    <wp:lineTo x="2155" y="21431"/>
                    <wp:lineTo x="14368" y="21431"/>
                    <wp:lineTo x="15805" y="21431"/>
                    <wp:lineTo x="20115" y="21431"/>
                    <wp:lineTo x="21193" y="20836"/>
                    <wp:lineTo x="21373" y="17562"/>
                    <wp:lineTo x="21373" y="7144"/>
                    <wp:lineTo x="21193" y="1786"/>
                    <wp:lineTo x="19756" y="893"/>
                    <wp:lineTo x="12392" y="0"/>
                    <wp:lineTo x="5568" y="0"/>
                  </wp:wrapPolygon>
                </wp:wrapTight>
                <wp:docPr id="849" name="Полотно 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1" name="Rectangle 287"/>
                        <wps:cNvSpPr>
                          <a:spLocks noChangeArrowheads="1"/>
                        </wps:cNvSpPr>
                        <wps:spPr bwMode="auto">
                          <a:xfrm>
                            <a:off x="1714746" y="685921"/>
                            <a:ext cx="342181"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R2</w:t>
                              </w:r>
                            </w:p>
                          </w:txbxContent>
                        </wps:txbx>
                        <wps:bodyPr rot="0" vert="horz" wrap="square" lIns="91440" tIns="45720" rIns="91440" bIns="45720" anchor="t" anchorCtr="0" upright="1">
                          <a:noAutofit/>
                        </wps:bodyPr>
                      </wps:wsp>
                      <wps:wsp>
                        <wps:cNvPr id="832" name="Rectangle 288"/>
                        <wps:cNvSpPr>
                          <a:spLocks noChangeArrowheads="1"/>
                        </wps:cNvSpPr>
                        <wps:spPr bwMode="auto">
                          <a:xfrm>
                            <a:off x="1259052" y="690364"/>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3" name="Rectangle 289"/>
                        <wps:cNvSpPr>
                          <a:spLocks noChangeArrowheads="1"/>
                        </wps:cNvSpPr>
                        <wps:spPr bwMode="auto">
                          <a:xfrm>
                            <a:off x="687653" y="233269"/>
                            <a:ext cx="342730"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R3</w:t>
                              </w:r>
                            </w:p>
                          </w:txbxContent>
                        </wps:txbx>
                        <wps:bodyPr rot="0" vert="horz" wrap="square" lIns="91440" tIns="45720" rIns="91440" bIns="45720" anchor="t" anchorCtr="0" upright="1">
                          <a:noAutofit/>
                        </wps:bodyPr>
                      </wps:wsp>
                      <wps:wsp>
                        <wps:cNvPr id="834" name="Rectangle 290"/>
                        <wps:cNvSpPr>
                          <a:spLocks noChangeArrowheads="1"/>
                        </wps:cNvSpPr>
                        <wps:spPr bwMode="auto">
                          <a:xfrm>
                            <a:off x="1142798" y="685921"/>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5" name="Rectangle 291"/>
                        <wps:cNvSpPr>
                          <a:spLocks noChangeArrowheads="1"/>
                        </wps:cNvSpPr>
                        <wps:spPr bwMode="auto">
                          <a:xfrm>
                            <a:off x="0" y="460983"/>
                            <a:ext cx="309828" cy="308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0C063C" w:rsidRDefault="00463FA4" w:rsidP="00E36D7F">
                              <w:pPr>
                                <w:rPr>
                                  <w:sz w:val="19"/>
                                  <w:szCs w:val="28"/>
                                </w:rPr>
                              </w:pPr>
                              <w:r w:rsidRPr="000C063C">
                                <w:rPr>
                                  <w:sz w:val="19"/>
                                  <w:szCs w:val="28"/>
                                </w:rPr>
                                <w:t>Е2</w:t>
                              </w:r>
                            </w:p>
                          </w:txbxContent>
                        </wps:txbx>
                        <wps:bodyPr rot="0" vert="horz" wrap="square" lIns="62179" tIns="31090" rIns="62179" bIns="31090" anchor="t" anchorCtr="0" upright="1">
                          <a:noAutofit/>
                        </wps:bodyPr>
                      </wps:wsp>
                      <wps:wsp>
                        <wps:cNvPr id="836" name="Line 292"/>
                        <wps:cNvCnPr>
                          <a:cxnSpLocks noChangeShapeType="1"/>
                        </wps:cNvCnPr>
                        <wps:spPr bwMode="auto">
                          <a:xfrm flipV="1">
                            <a:off x="291183" y="112191"/>
                            <a:ext cx="7129"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293"/>
                        <wps:cNvCnPr>
                          <a:cxnSpLocks noChangeShapeType="1"/>
                        </wps:cNvCnPr>
                        <wps:spPr bwMode="auto">
                          <a:xfrm>
                            <a:off x="1606717" y="113302"/>
                            <a:ext cx="548" cy="1239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294"/>
                        <wps:cNvCnPr>
                          <a:cxnSpLocks noChangeShapeType="1"/>
                        </wps:cNvCnPr>
                        <wps:spPr bwMode="auto">
                          <a:xfrm>
                            <a:off x="2147408" y="100528"/>
                            <a:ext cx="548"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9" name="Oval 295"/>
                        <wps:cNvSpPr>
                          <a:spLocks noChangeArrowheads="1"/>
                        </wps:cNvSpPr>
                        <wps:spPr bwMode="auto">
                          <a:xfrm>
                            <a:off x="108577" y="633713"/>
                            <a:ext cx="387148" cy="38711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40" name="Line 296"/>
                        <wps:cNvCnPr>
                          <a:cxnSpLocks noChangeShapeType="1"/>
                        </wps:cNvCnPr>
                        <wps:spPr bwMode="auto">
                          <a:xfrm flipV="1">
                            <a:off x="291183" y="693141"/>
                            <a:ext cx="548" cy="232158"/>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41" name="Rectangle 297"/>
                        <wps:cNvSpPr>
                          <a:spLocks noChangeArrowheads="1"/>
                        </wps:cNvSpPr>
                        <wps:spPr bwMode="auto">
                          <a:xfrm>
                            <a:off x="650364" y="14440"/>
                            <a:ext cx="619655" cy="23215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2" name="Rectangle 298"/>
                        <wps:cNvSpPr>
                          <a:spLocks noChangeArrowheads="1"/>
                        </wps:cNvSpPr>
                        <wps:spPr bwMode="auto">
                          <a:xfrm rot="16200000">
                            <a:off x="1850109" y="672417"/>
                            <a:ext cx="619273" cy="23250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3" name="Rectangle 299"/>
                        <wps:cNvSpPr>
                          <a:spLocks noChangeArrowheads="1"/>
                        </wps:cNvSpPr>
                        <wps:spPr bwMode="auto">
                          <a:xfrm rot="16200000">
                            <a:off x="1308871" y="671865"/>
                            <a:ext cx="619273" cy="233056"/>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4" name="Line 300"/>
                        <wps:cNvCnPr>
                          <a:cxnSpLocks noChangeShapeType="1"/>
                        </wps:cNvCnPr>
                        <wps:spPr bwMode="auto">
                          <a:xfrm flipH="1">
                            <a:off x="303247" y="119967"/>
                            <a:ext cx="355342" cy="3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01"/>
                        <wps:cNvCnPr>
                          <a:cxnSpLocks noChangeShapeType="1"/>
                        </wps:cNvCnPr>
                        <wps:spPr bwMode="auto">
                          <a:xfrm flipH="1">
                            <a:off x="1282632" y="116079"/>
                            <a:ext cx="853260" cy="16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02"/>
                        <wps:cNvCnPr>
                          <a:cxnSpLocks noChangeShapeType="1"/>
                        </wps:cNvCnPr>
                        <wps:spPr bwMode="auto">
                          <a:xfrm flipH="1" flipV="1">
                            <a:off x="296119" y="1340740"/>
                            <a:ext cx="1857321" cy="7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7" name="Oval 303"/>
                        <wps:cNvSpPr>
                          <a:spLocks noChangeArrowheads="1"/>
                        </wps:cNvSpPr>
                        <wps:spPr bwMode="auto">
                          <a:xfrm>
                            <a:off x="1560654" y="1300751"/>
                            <a:ext cx="76771" cy="766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8" name="Oval 304"/>
                        <wps:cNvSpPr>
                          <a:spLocks noChangeArrowheads="1"/>
                        </wps:cNvSpPr>
                        <wps:spPr bwMode="auto">
                          <a:xfrm>
                            <a:off x="1560654" y="82199"/>
                            <a:ext cx="76771" cy="760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607B19" id="Полотно 849" o:spid="_x0000_s1026" editas="canvas" style="position:absolute;left:0;text-align:left;margin-left:13.95pt;margin-top:.65pt;width:180.4pt;height:108.85pt;z-index:-251752448" coordsize="22910,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910;height:13823;visibility:visible;mso-wrap-style:square">
                  <v:fill o:detectmouseclick="t"/>
                  <v:path o:connecttype="none"/>
                </v:shape>
                <v:rect id="Rectangle 287" o:spid="_x0000_s1028" style="position:absolute;left:17147;top:6859;width:342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" stroked="f">
                  <v:textbox>
                    <w:txbxContent>
                      <w:p w:rsidR="00463FA4" w:rsidRPr="00A678CB" w:rsidRDefault="00463FA4" w:rsidP="00E36D7F">
                        <w:r>
                          <w:t>R2</w:t>
                        </w:r>
                      </w:p>
                    </w:txbxContent>
                  </v:textbox>
                </v:rect>
                <v:rect id="Rectangle 288" o:spid="_x0000_s1029" style="position:absolute;left:12590;top:6903;width:343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" stroked="f">
                  <v:textbox>
                    <w:txbxContent>
                      <w:p w:rsidR="00463FA4" w:rsidRPr="00A678CB" w:rsidRDefault="00463FA4" w:rsidP="00E36D7F">
                        <w:r>
                          <w:t>R1</w:t>
                        </w:r>
                      </w:p>
                    </w:txbxContent>
                  </v:textbox>
                </v:rect>
                <v:rect id="Rectangle 289" o:spid="_x0000_s1030" style="position:absolute;left:6876;top:2332;width:34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" stroked="f">
                  <v:textbox>
                    <w:txbxContent>
                      <w:p w:rsidR="00463FA4" w:rsidRPr="00A678CB" w:rsidRDefault="00463FA4" w:rsidP="00E36D7F">
                        <w:r>
                          <w:t>R3</w:t>
                        </w:r>
                      </w:p>
                    </w:txbxContent>
                  </v:textbox>
                </v:rect>
                <v:rect id="Rectangle 290" o:spid="_x0000_s1031" style="position:absolute;left:11427;top:6859;width:343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" stroked="f">
                  <v:textbox>
                    <w:txbxContent>
                      <w:p w:rsidR="00463FA4" w:rsidRPr="00A678CB" w:rsidRDefault="00463FA4" w:rsidP="00E36D7F">
                        <w:r>
                          <w:t>R1</w:t>
                        </w:r>
                      </w:p>
                    </w:txbxContent>
                  </v:textbox>
                </v:rect>
                <v:rect id="Rectangle 291" o:spid="_x0000_s1032" style="position:absolute;top:4609;width:3098;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" stroked="f">
                  <v:textbox inset="1.72719mm,.86361mm,1.72719mm,.86361mm">
                    <w:txbxContent>
                      <w:p w:rsidR="00463FA4" w:rsidRPr="000C063C" w:rsidRDefault="00463FA4" w:rsidP="00E36D7F">
                        <w:pPr>
                          <w:rPr>
                            <w:sz w:val="19"/>
                            <w:szCs w:val="28"/>
                          </w:rPr>
                        </w:pPr>
                        <w:r w:rsidRPr="000C063C">
                          <w:rPr>
                            <w:sz w:val="19"/>
                            <w:szCs w:val="28"/>
                          </w:rPr>
                          <w:t>Е2</w:t>
                        </w:r>
                      </w:p>
                    </w:txbxContent>
                  </v:textbox>
                </v:rect>
                <v:line id="Line 292" o:spid="_x0000_s1033" style="position:absolute;flip:y;visibility:visible;mso-wrap-style:square" from="2911,1121" to="2983,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" strokeweight="2.25pt"/>
                <v:line id="Line 293" o:spid="_x0000_s1034" style="position:absolute;visibility:visible;mso-wrap-style:square" from="16067,1133" to="1607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" strokeweight="2.25pt"/>
                <v:line id="Line 294" o:spid="_x0000_s1035" style="position:absolute;visibility:visible;mso-wrap-style:square" from="21474,1005" to="21479,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" strokeweight="2.25pt"/>
                <v:oval id="Oval 295" o:spid="_x0000_s1036" style="position:absolute;left:1085;top:6337;width:3872;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" strokeweight="2.25pt"/>
                <v:line id="Line 296" o:spid="_x0000_s1037" style="position:absolute;flip:y;visibility:visible;mso-wrap-style:square" from="2911,6931" to="2917,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" strokeweight="2.25pt">
                  <v:stroke endarrow="classic" endarrowwidth="wide" endarrowlength="long"/>
                </v:line>
                <v:rect id="Rectangle 297" o:spid="_x0000_s1038" style="position:absolute;left:6503;top:144;width:6197;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8" o:spid="_x0000_s1039" style="position:absolute;left:18500;top:6724;width:6193;height:23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9" o:spid="_x0000_s1040" style="position:absolute;left:13088;top:6718;width:6193;height:2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line id="Line 300" o:spid="_x0000_s1041" style="position:absolute;flip:x;visibility:visible;mso-wrap-style:square" from="3032,1199" to="658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" strokeweight="2.25pt"/>
                <v:line id="Line 301" o:spid="_x0000_s1042" style="position:absolute;flip:x;visibility:visible;mso-wrap-style:square" from="12826,1160" to="2135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" strokeweight="2.25pt"/>
                <v:line id="Line 302" o:spid="_x0000_s1043" style="position:absolute;flip:x y;visibility:visible;mso-wrap-style:square" from="2961,13407" to="2153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" strokeweight="2.25pt"/>
                <v:oval id="Oval 303" o:spid="_x0000_s1044" style="position:absolute;left:15606;top:13007;width:768;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TwxAAAANwAAAAPAAAAZHJzL2Rvd25yZXYueG1sRI9Ba8JA&#10;FITvQv/D8gq9SN1Y1Ib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IalhPDEAAAA3AAAAA8A&#10;AAAAAAAAAAAAAAAABwIAAGRycy9kb3ducmV2LnhtbFBLBQYAAAAAAwADALcAAAD4AgAAAAA=&#10;" fillcolor="black"/>
                <v:oval id="Oval 304" o:spid="_x0000_s1045" style="position:absolute;left:15606;top:821;width:76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" fillcolor="black"/>
                <w10:wrap type="tight"/>
              </v:group>
            </w:pict>
          </mc:Fallback>
        </mc:AlternateConten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Pr="00E36D7F" w:rsidRDefault="00E36D7F" w:rsidP="00E36D7F">
      <w:pPr>
        <w:spacing w:after="0" w:line="240" w:lineRule="auto"/>
        <w:jc w:val="both"/>
        <w:rPr>
          <w:szCs w:val="28"/>
        </w:rPr>
      </w:pPr>
    </w:p>
    <w:tbl>
      <w:tblPr>
        <w:tblStyle w:val="a3"/>
        <w:tblW w:w="3240" w:type="dxa"/>
        <w:tblInd w:w="4968" w:type="dxa"/>
        <w:tblLook w:val="01E0" w:firstRow="1" w:lastRow="1" w:firstColumn="1" w:lastColumn="1" w:noHBand="0" w:noVBand="0"/>
      </w:tblPr>
      <w:tblGrid>
        <w:gridCol w:w="1620"/>
        <w:gridCol w:w="1620"/>
      </w:tblGrid>
      <w:tr w:rsidR="00E36D7F" w:rsidTr="00E36D7F">
        <w:tc>
          <w:tcPr>
            <w:tcW w:w="1620" w:type="dxa"/>
          </w:tcPr>
          <w:p w:rsidR="00E36D7F" w:rsidRDefault="00E36D7F" w:rsidP="00E36D7F">
            <w:pPr>
              <w:pStyle w:val="af0"/>
              <w:ind w:left="0"/>
              <w:rPr>
                <w:szCs w:val="28"/>
                <w:lang w:val="en-US"/>
              </w:rPr>
            </w:pPr>
            <w:r>
              <w:rPr>
                <w:szCs w:val="28"/>
                <w:lang w:val="en-US"/>
              </w:rPr>
              <w:t>R1</w:t>
            </w:r>
          </w:p>
        </w:tc>
        <w:tc>
          <w:tcPr>
            <w:tcW w:w="1620" w:type="dxa"/>
          </w:tcPr>
          <w:p w:rsidR="00E36D7F" w:rsidRDefault="00E36D7F" w:rsidP="00E36D7F">
            <w:pPr>
              <w:pStyle w:val="af0"/>
              <w:ind w:left="0"/>
              <w:rPr>
                <w:szCs w:val="28"/>
                <w:lang w:val="en-US"/>
              </w:rPr>
            </w:pPr>
            <w:r>
              <w:rPr>
                <w:szCs w:val="28"/>
                <w:lang w:val="en-US"/>
              </w:rPr>
              <w:t>R5-1</w:t>
            </w:r>
          </w:p>
        </w:tc>
      </w:tr>
      <w:tr w:rsidR="00E36D7F" w:rsidTr="00E36D7F">
        <w:tc>
          <w:tcPr>
            <w:tcW w:w="1620" w:type="dxa"/>
          </w:tcPr>
          <w:p w:rsidR="00E36D7F" w:rsidRDefault="00E36D7F" w:rsidP="00E36D7F">
            <w:pPr>
              <w:pStyle w:val="af0"/>
              <w:ind w:left="0"/>
              <w:rPr>
                <w:szCs w:val="28"/>
                <w:lang w:val="en-US"/>
              </w:rPr>
            </w:pPr>
            <w:r>
              <w:rPr>
                <w:szCs w:val="28"/>
                <w:lang w:val="en-US"/>
              </w:rPr>
              <w:t>R2</w:t>
            </w:r>
          </w:p>
        </w:tc>
        <w:tc>
          <w:tcPr>
            <w:tcW w:w="1620" w:type="dxa"/>
          </w:tcPr>
          <w:p w:rsidR="00E36D7F" w:rsidRDefault="00E36D7F" w:rsidP="00E36D7F">
            <w:pPr>
              <w:pStyle w:val="af0"/>
              <w:ind w:left="0"/>
              <w:rPr>
                <w:szCs w:val="28"/>
                <w:lang w:val="en-US"/>
              </w:rPr>
            </w:pPr>
            <w:r>
              <w:rPr>
                <w:szCs w:val="28"/>
                <w:lang w:val="en-US"/>
              </w:rPr>
              <w:t>R8</w:t>
            </w:r>
          </w:p>
        </w:tc>
      </w:tr>
      <w:tr w:rsidR="00E36D7F" w:rsidTr="00E36D7F">
        <w:tc>
          <w:tcPr>
            <w:tcW w:w="1620" w:type="dxa"/>
          </w:tcPr>
          <w:p w:rsidR="00E36D7F" w:rsidRDefault="00E36D7F" w:rsidP="00E36D7F">
            <w:pPr>
              <w:pStyle w:val="af0"/>
              <w:ind w:left="0"/>
              <w:rPr>
                <w:szCs w:val="28"/>
                <w:lang w:val="en-US"/>
              </w:rPr>
            </w:pPr>
            <w:r>
              <w:rPr>
                <w:szCs w:val="28"/>
                <w:lang w:val="en-US"/>
              </w:rPr>
              <w:t>R3</w:t>
            </w:r>
          </w:p>
        </w:tc>
        <w:tc>
          <w:tcPr>
            <w:tcW w:w="1620" w:type="dxa"/>
          </w:tcPr>
          <w:p w:rsidR="00E36D7F" w:rsidRDefault="00E36D7F" w:rsidP="00E36D7F">
            <w:pPr>
              <w:pStyle w:val="af0"/>
              <w:ind w:left="0"/>
              <w:rPr>
                <w:szCs w:val="28"/>
                <w:lang w:val="en-US"/>
              </w:rPr>
            </w:pPr>
            <w:r>
              <w:rPr>
                <w:szCs w:val="28"/>
                <w:lang w:val="en-US"/>
              </w:rPr>
              <w:t>R3</w:t>
            </w:r>
          </w:p>
        </w:tc>
      </w:tr>
    </w:tbl>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После проверки схемы преподавателем включить источник питания Е2 и установить заданное значение величины напряжения питания согласно варианту:</w:t>
      </w:r>
    </w:p>
    <w:p w:rsidR="00E36D7F" w:rsidRPr="001A25DA" w:rsidRDefault="00E36D7F" w:rsidP="00E36D7F">
      <w:pPr>
        <w:pStyle w:val="af0"/>
        <w:tabs>
          <w:tab w:val="left" w:pos="1080"/>
        </w:tabs>
        <w:spacing w:line="240" w:lineRule="auto"/>
        <w:rPr>
          <w:szCs w:val="28"/>
        </w:rPr>
      </w:pPr>
    </w:p>
    <w:p w:rsidR="00E36D7F" w:rsidRPr="001A25DA" w:rsidRDefault="00E36D7F" w:rsidP="00E36D7F">
      <w:pPr>
        <w:pStyle w:val="af0"/>
        <w:spacing w:line="240" w:lineRule="auto"/>
        <w:ind w:left="7080"/>
        <w:rPr>
          <w:szCs w:val="28"/>
        </w:rPr>
      </w:pPr>
      <w:r>
        <w:rPr>
          <w:szCs w:val="28"/>
        </w:rPr>
        <w:t xml:space="preserve">        </w:t>
      </w:r>
      <w:r w:rsidRPr="001A25DA">
        <w:rPr>
          <w:szCs w:val="28"/>
        </w:rPr>
        <w:t>Таблица 1</w:t>
      </w:r>
    </w:p>
    <w:tbl>
      <w:tblPr>
        <w:tblStyle w:val="a3"/>
        <w:tblW w:w="0" w:type="auto"/>
        <w:tblInd w:w="1188" w:type="dxa"/>
        <w:tblLook w:val="01E0" w:firstRow="1" w:lastRow="1" w:firstColumn="1" w:lastColumn="1" w:noHBand="0" w:noVBand="0"/>
      </w:tblPr>
      <w:tblGrid>
        <w:gridCol w:w="1214"/>
        <w:gridCol w:w="1333"/>
        <w:gridCol w:w="1334"/>
        <w:gridCol w:w="1333"/>
        <w:gridCol w:w="1334"/>
        <w:gridCol w:w="1334"/>
      </w:tblGrid>
      <w:tr w:rsidR="00E36D7F" w:rsidRPr="001A25DA" w:rsidTr="00E36D7F">
        <w:trPr>
          <w:trHeight w:val="364"/>
        </w:trPr>
        <w:tc>
          <w:tcPr>
            <w:tcW w:w="1072" w:type="dxa"/>
            <w:vAlign w:val="center"/>
          </w:tcPr>
          <w:p w:rsidR="00E36D7F" w:rsidRPr="001A25DA" w:rsidRDefault="00E36D7F" w:rsidP="00E36D7F">
            <w:pPr>
              <w:pStyle w:val="af0"/>
              <w:ind w:left="0"/>
              <w:jc w:val="center"/>
              <w:rPr>
                <w:szCs w:val="28"/>
              </w:rPr>
            </w:pPr>
            <w:r w:rsidRPr="001A25DA">
              <w:rPr>
                <w:szCs w:val="28"/>
              </w:rPr>
              <w:t>Вариант</w:t>
            </w:r>
          </w:p>
        </w:tc>
        <w:tc>
          <w:tcPr>
            <w:tcW w:w="1333" w:type="dxa"/>
            <w:vAlign w:val="bottom"/>
          </w:tcPr>
          <w:p w:rsidR="00E36D7F" w:rsidRPr="001A25DA" w:rsidRDefault="00E36D7F" w:rsidP="00E36D7F">
            <w:pPr>
              <w:pStyle w:val="af0"/>
              <w:ind w:left="0"/>
              <w:jc w:val="center"/>
              <w:rPr>
                <w:szCs w:val="28"/>
              </w:rPr>
            </w:pPr>
            <w:r w:rsidRPr="001A25DA">
              <w:rPr>
                <w:szCs w:val="28"/>
              </w:rPr>
              <w:t>1</w:t>
            </w:r>
          </w:p>
        </w:tc>
        <w:tc>
          <w:tcPr>
            <w:tcW w:w="1334" w:type="dxa"/>
            <w:vAlign w:val="center"/>
          </w:tcPr>
          <w:p w:rsidR="00E36D7F" w:rsidRPr="001A25DA" w:rsidRDefault="00E36D7F" w:rsidP="00E36D7F">
            <w:pPr>
              <w:pStyle w:val="af0"/>
              <w:ind w:left="0"/>
              <w:jc w:val="center"/>
              <w:rPr>
                <w:szCs w:val="28"/>
              </w:rPr>
            </w:pPr>
            <w:r w:rsidRPr="001A25DA">
              <w:rPr>
                <w:szCs w:val="28"/>
              </w:rPr>
              <w:t>2</w:t>
            </w:r>
          </w:p>
        </w:tc>
        <w:tc>
          <w:tcPr>
            <w:tcW w:w="1333" w:type="dxa"/>
            <w:vAlign w:val="center"/>
          </w:tcPr>
          <w:p w:rsidR="00E36D7F" w:rsidRPr="001A25DA" w:rsidRDefault="00E36D7F" w:rsidP="00E36D7F">
            <w:pPr>
              <w:pStyle w:val="af0"/>
              <w:ind w:left="0"/>
              <w:jc w:val="center"/>
              <w:rPr>
                <w:szCs w:val="28"/>
              </w:rPr>
            </w:pPr>
            <w:r w:rsidRPr="001A25DA">
              <w:rPr>
                <w:szCs w:val="28"/>
              </w:rPr>
              <w:t>3</w:t>
            </w:r>
          </w:p>
        </w:tc>
        <w:tc>
          <w:tcPr>
            <w:tcW w:w="1334"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5</w:t>
            </w:r>
          </w:p>
        </w:tc>
      </w:tr>
      <w:tr w:rsidR="00E36D7F" w:rsidRPr="001A25DA" w:rsidTr="00E36D7F">
        <w:tc>
          <w:tcPr>
            <w:tcW w:w="1072" w:type="dxa"/>
            <w:vAlign w:val="center"/>
          </w:tcPr>
          <w:p w:rsidR="00E36D7F" w:rsidRPr="001A25DA" w:rsidRDefault="00E36D7F" w:rsidP="00E36D7F">
            <w:pPr>
              <w:pStyle w:val="af0"/>
              <w:ind w:left="0"/>
              <w:jc w:val="center"/>
              <w:rPr>
                <w:szCs w:val="28"/>
              </w:rPr>
            </w:pPr>
            <w:r w:rsidRPr="001A25DA">
              <w:rPr>
                <w:szCs w:val="28"/>
              </w:rPr>
              <w:t>Е2, В</w:t>
            </w:r>
          </w:p>
        </w:tc>
        <w:tc>
          <w:tcPr>
            <w:tcW w:w="1333"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6</w:t>
            </w:r>
          </w:p>
        </w:tc>
        <w:tc>
          <w:tcPr>
            <w:tcW w:w="1333" w:type="dxa"/>
            <w:vAlign w:val="center"/>
          </w:tcPr>
          <w:p w:rsidR="00E36D7F" w:rsidRPr="001A25DA" w:rsidRDefault="00E36D7F" w:rsidP="00E36D7F">
            <w:pPr>
              <w:pStyle w:val="af0"/>
              <w:ind w:left="0"/>
              <w:jc w:val="center"/>
              <w:rPr>
                <w:szCs w:val="28"/>
              </w:rPr>
            </w:pPr>
            <w:r w:rsidRPr="001A25DA">
              <w:rPr>
                <w:szCs w:val="28"/>
              </w:rPr>
              <w:t>8</w:t>
            </w:r>
          </w:p>
        </w:tc>
        <w:tc>
          <w:tcPr>
            <w:tcW w:w="1334" w:type="dxa"/>
            <w:vAlign w:val="center"/>
          </w:tcPr>
          <w:p w:rsidR="00E36D7F" w:rsidRPr="001A25DA" w:rsidRDefault="00E36D7F" w:rsidP="00E36D7F">
            <w:pPr>
              <w:pStyle w:val="af0"/>
              <w:ind w:left="0"/>
              <w:jc w:val="center"/>
              <w:rPr>
                <w:szCs w:val="28"/>
              </w:rPr>
            </w:pPr>
            <w:r w:rsidRPr="001A25DA">
              <w:rPr>
                <w:szCs w:val="28"/>
              </w:rPr>
              <w:t>10</w:t>
            </w:r>
          </w:p>
        </w:tc>
        <w:tc>
          <w:tcPr>
            <w:tcW w:w="1334" w:type="dxa"/>
            <w:vAlign w:val="center"/>
          </w:tcPr>
          <w:p w:rsidR="00E36D7F" w:rsidRPr="001A25DA" w:rsidRDefault="00E36D7F" w:rsidP="00E36D7F">
            <w:pPr>
              <w:pStyle w:val="af0"/>
              <w:ind w:left="0"/>
              <w:jc w:val="center"/>
              <w:rPr>
                <w:szCs w:val="28"/>
              </w:rPr>
            </w:pPr>
            <w:r w:rsidRPr="001A25DA">
              <w:rPr>
                <w:szCs w:val="28"/>
              </w:rPr>
              <w:t>12</w:t>
            </w:r>
          </w:p>
        </w:tc>
      </w:tr>
    </w:tbl>
    <w:p w:rsidR="00E36D7F" w:rsidRPr="001A25DA" w:rsidRDefault="00E36D7F" w:rsidP="00E36D7F">
      <w:pPr>
        <w:pStyle w:val="af0"/>
        <w:spacing w:line="240" w:lineRule="auto"/>
        <w:ind w:left="360"/>
        <w:rPr>
          <w:szCs w:val="28"/>
        </w:rPr>
      </w:pP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Измерить напряжения и токи на всех участках цепи. Результаты занесите в табл.2</w:t>
      </w:r>
    </w:p>
    <w:p w:rsidR="00E36D7F" w:rsidRPr="001A25DA" w:rsidRDefault="00E36D7F" w:rsidP="00E36D7F">
      <w:pPr>
        <w:pStyle w:val="af0"/>
        <w:spacing w:after="0" w:line="240" w:lineRule="exact"/>
        <w:ind w:left="7791"/>
        <w:rPr>
          <w:szCs w:val="28"/>
        </w:rPr>
      </w:pPr>
      <w:r>
        <w:rPr>
          <w:szCs w:val="28"/>
        </w:rPr>
        <w:t>Таблица 2</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718"/>
        <w:gridCol w:w="718"/>
        <w:gridCol w:w="713"/>
        <w:gridCol w:w="712"/>
        <w:gridCol w:w="718"/>
        <w:gridCol w:w="702"/>
        <w:gridCol w:w="702"/>
        <w:gridCol w:w="702"/>
        <w:gridCol w:w="702"/>
        <w:gridCol w:w="702"/>
        <w:gridCol w:w="702"/>
        <w:gridCol w:w="702"/>
      </w:tblGrid>
      <w:tr w:rsidR="00E36D7F" w:rsidRPr="001A25DA" w:rsidTr="00E36D7F">
        <w:tc>
          <w:tcPr>
            <w:tcW w:w="5701" w:type="dxa"/>
            <w:gridSpan w:val="8"/>
            <w:vAlign w:val="center"/>
          </w:tcPr>
          <w:p w:rsidR="00E36D7F" w:rsidRPr="001A25DA" w:rsidRDefault="00E36D7F" w:rsidP="00E36D7F">
            <w:pPr>
              <w:jc w:val="center"/>
              <w:rPr>
                <w:szCs w:val="28"/>
              </w:rPr>
            </w:pPr>
            <w:r w:rsidRPr="001A25DA">
              <w:rPr>
                <w:szCs w:val="28"/>
              </w:rPr>
              <w:t>Измерено</w:t>
            </w:r>
          </w:p>
        </w:tc>
        <w:tc>
          <w:tcPr>
            <w:tcW w:w="3510" w:type="dxa"/>
            <w:gridSpan w:val="5"/>
            <w:vAlign w:val="center"/>
          </w:tcPr>
          <w:p w:rsidR="00E36D7F" w:rsidRPr="001A25DA" w:rsidRDefault="00E36D7F" w:rsidP="00E36D7F">
            <w:pPr>
              <w:jc w:val="center"/>
              <w:rPr>
                <w:szCs w:val="28"/>
              </w:rPr>
            </w:pPr>
            <w:r w:rsidRPr="001A25DA">
              <w:rPr>
                <w:szCs w:val="28"/>
              </w:rPr>
              <w:t>Вычислено</w:t>
            </w:r>
          </w:p>
        </w:tc>
      </w:tr>
      <w:tr w:rsidR="00653DDE" w:rsidRPr="001A25DA" w:rsidTr="00E36D7F">
        <w:tc>
          <w:tcPr>
            <w:tcW w:w="718" w:type="dxa"/>
          </w:tcPr>
          <w:p w:rsidR="00E36D7F" w:rsidRPr="001A25DA" w:rsidRDefault="00E36D7F" w:rsidP="00E36D7F">
            <w:pPr>
              <w:rPr>
                <w:szCs w:val="28"/>
                <w:vertAlign w:val="subscript"/>
              </w:rPr>
            </w:pPr>
            <w:r w:rsidRPr="001A25DA">
              <w:rPr>
                <w:szCs w:val="28"/>
              </w:rPr>
              <w:t>U</w:t>
            </w:r>
            <w:r w:rsidRPr="001A25DA">
              <w:rPr>
                <w:szCs w:val="28"/>
                <w:vertAlign w:val="subscript"/>
              </w:rPr>
              <w:t>1</w:t>
            </w:r>
          </w:p>
        </w:tc>
        <w:tc>
          <w:tcPr>
            <w:tcW w:w="718" w:type="dxa"/>
          </w:tcPr>
          <w:p w:rsidR="00E36D7F" w:rsidRPr="001A25DA" w:rsidRDefault="00E36D7F" w:rsidP="00E36D7F">
            <w:pPr>
              <w:rPr>
                <w:szCs w:val="28"/>
              </w:rPr>
            </w:pPr>
            <w:r w:rsidRPr="001A25DA">
              <w:rPr>
                <w:szCs w:val="28"/>
              </w:rPr>
              <w:t>U</w:t>
            </w:r>
            <w:r w:rsidRPr="001A25DA">
              <w:rPr>
                <w:szCs w:val="28"/>
                <w:vertAlign w:val="subscript"/>
              </w:rPr>
              <w:t>2</w:t>
            </w:r>
          </w:p>
        </w:tc>
        <w:tc>
          <w:tcPr>
            <w:tcW w:w="718" w:type="dxa"/>
          </w:tcPr>
          <w:p w:rsidR="00E36D7F" w:rsidRPr="001A25DA" w:rsidRDefault="00E36D7F" w:rsidP="00E36D7F">
            <w:pPr>
              <w:rPr>
                <w:szCs w:val="28"/>
              </w:rPr>
            </w:pPr>
            <w:r w:rsidRPr="001A25DA">
              <w:rPr>
                <w:szCs w:val="28"/>
              </w:rPr>
              <w:t>U</w:t>
            </w:r>
            <w:r w:rsidRPr="001A25DA">
              <w:rPr>
                <w:szCs w:val="28"/>
                <w:vertAlign w:val="subscript"/>
              </w:rPr>
              <w:t>3</w:t>
            </w:r>
          </w:p>
        </w:tc>
        <w:tc>
          <w:tcPr>
            <w:tcW w:w="713" w:type="dxa"/>
          </w:tcPr>
          <w:p w:rsidR="00E36D7F" w:rsidRPr="001A25DA" w:rsidRDefault="00E36D7F" w:rsidP="00E36D7F">
            <w:pPr>
              <w:rPr>
                <w:szCs w:val="28"/>
              </w:rPr>
            </w:pPr>
            <w:r w:rsidRPr="001A25DA">
              <w:rPr>
                <w:szCs w:val="28"/>
              </w:rPr>
              <w:t>U</w:t>
            </w:r>
          </w:p>
        </w:tc>
        <w:tc>
          <w:tcPr>
            <w:tcW w:w="712" w:type="dxa"/>
          </w:tcPr>
          <w:p w:rsidR="00E36D7F" w:rsidRPr="001A25DA" w:rsidRDefault="00E36D7F" w:rsidP="00E36D7F">
            <w:pPr>
              <w:rPr>
                <w:szCs w:val="28"/>
                <w:vertAlign w:val="subscript"/>
              </w:rPr>
            </w:pPr>
            <w:r w:rsidRPr="001A25DA">
              <w:rPr>
                <w:szCs w:val="28"/>
              </w:rPr>
              <w:t>I</w:t>
            </w:r>
            <w:r w:rsidRPr="001A25DA">
              <w:rPr>
                <w:szCs w:val="28"/>
                <w:vertAlign w:val="subscript"/>
              </w:rPr>
              <w:t>1</w:t>
            </w:r>
          </w:p>
        </w:tc>
        <w:tc>
          <w:tcPr>
            <w:tcW w:w="718" w:type="dxa"/>
          </w:tcPr>
          <w:p w:rsidR="00E36D7F" w:rsidRPr="001A25DA" w:rsidRDefault="00E36D7F" w:rsidP="00E36D7F">
            <w:pPr>
              <w:rPr>
                <w:szCs w:val="28"/>
                <w:vertAlign w:val="subscript"/>
              </w:rPr>
            </w:pPr>
            <w:r w:rsidRPr="001A25DA">
              <w:rPr>
                <w:szCs w:val="28"/>
              </w:rPr>
              <w:t>I</w:t>
            </w:r>
            <w:r w:rsidRPr="001A25DA">
              <w:rPr>
                <w:szCs w:val="28"/>
                <w:vertAlign w:val="subscript"/>
              </w:rPr>
              <w:t>2</w:t>
            </w:r>
          </w:p>
        </w:tc>
        <w:tc>
          <w:tcPr>
            <w:tcW w:w="702" w:type="dxa"/>
          </w:tcPr>
          <w:p w:rsidR="00E36D7F" w:rsidRPr="001A25DA" w:rsidRDefault="00E36D7F" w:rsidP="00E36D7F">
            <w:pPr>
              <w:rPr>
                <w:szCs w:val="28"/>
                <w:vertAlign w:val="subscript"/>
              </w:rPr>
            </w:pPr>
            <w:r w:rsidRPr="001A25DA">
              <w:rPr>
                <w:szCs w:val="28"/>
              </w:rPr>
              <w:t>I</w:t>
            </w:r>
            <w:r w:rsidRPr="001A25DA">
              <w:rPr>
                <w:szCs w:val="28"/>
                <w:vertAlign w:val="subscript"/>
              </w:rPr>
              <w:t>3</w:t>
            </w:r>
          </w:p>
        </w:tc>
        <w:tc>
          <w:tcPr>
            <w:tcW w:w="702" w:type="dxa"/>
          </w:tcPr>
          <w:p w:rsidR="00E36D7F" w:rsidRPr="001A25DA" w:rsidRDefault="00E36D7F" w:rsidP="00E36D7F">
            <w:pPr>
              <w:rPr>
                <w:szCs w:val="28"/>
                <w:vertAlign w:val="subscript"/>
              </w:rPr>
            </w:pPr>
            <w:r w:rsidRPr="001A25DA">
              <w:rPr>
                <w:szCs w:val="28"/>
              </w:rPr>
              <w:t>I</w:t>
            </w:r>
          </w:p>
        </w:tc>
        <w:tc>
          <w:tcPr>
            <w:tcW w:w="702" w:type="dxa"/>
          </w:tcPr>
          <w:p w:rsidR="00E36D7F" w:rsidRPr="001A25DA" w:rsidRDefault="00E36D7F" w:rsidP="00E36D7F">
            <w:pPr>
              <w:rPr>
                <w:szCs w:val="28"/>
                <w:vertAlign w:val="subscript"/>
              </w:rPr>
            </w:pPr>
            <w:r w:rsidRPr="001A25DA">
              <w:rPr>
                <w:szCs w:val="28"/>
              </w:rPr>
              <w:t>R</w:t>
            </w:r>
            <w:r w:rsidRPr="001A25DA">
              <w:rPr>
                <w:szCs w:val="28"/>
                <w:vertAlign w:val="subscript"/>
              </w:rPr>
              <w:t>1</w:t>
            </w:r>
          </w:p>
        </w:tc>
        <w:tc>
          <w:tcPr>
            <w:tcW w:w="702" w:type="dxa"/>
          </w:tcPr>
          <w:p w:rsidR="00E36D7F" w:rsidRPr="001A25DA" w:rsidRDefault="00E36D7F" w:rsidP="00E36D7F">
            <w:pPr>
              <w:rPr>
                <w:szCs w:val="28"/>
              </w:rPr>
            </w:pPr>
            <w:r w:rsidRPr="001A25DA">
              <w:rPr>
                <w:szCs w:val="28"/>
              </w:rPr>
              <w:t>R</w:t>
            </w:r>
            <w:r w:rsidRPr="001A25DA">
              <w:rPr>
                <w:szCs w:val="28"/>
                <w:vertAlign w:val="subscript"/>
              </w:rPr>
              <w:t>2</w:t>
            </w:r>
          </w:p>
        </w:tc>
        <w:tc>
          <w:tcPr>
            <w:tcW w:w="702" w:type="dxa"/>
          </w:tcPr>
          <w:p w:rsidR="00E36D7F" w:rsidRPr="001A25DA" w:rsidRDefault="00E36D7F" w:rsidP="00E36D7F">
            <w:pPr>
              <w:rPr>
                <w:szCs w:val="28"/>
              </w:rPr>
            </w:pPr>
            <w:r w:rsidRPr="001A25DA">
              <w:rPr>
                <w:szCs w:val="28"/>
              </w:rPr>
              <w:t>R</w:t>
            </w:r>
            <w:r w:rsidRPr="001A25DA">
              <w:rPr>
                <w:szCs w:val="28"/>
                <w:vertAlign w:val="subscript"/>
              </w:rPr>
              <w:t>3</w:t>
            </w:r>
          </w:p>
        </w:tc>
        <w:tc>
          <w:tcPr>
            <w:tcW w:w="702" w:type="dxa"/>
          </w:tcPr>
          <w:p w:rsidR="00E36D7F" w:rsidRPr="001A25DA" w:rsidRDefault="00E36D7F" w:rsidP="00E36D7F">
            <w:pPr>
              <w:rPr>
                <w:szCs w:val="28"/>
              </w:rPr>
            </w:pPr>
            <w:r w:rsidRPr="001A25DA">
              <w:rPr>
                <w:szCs w:val="28"/>
              </w:rPr>
              <w:t>R</w:t>
            </w:r>
            <w:r w:rsidRPr="001A25DA">
              <w:rPr>
                <w:szCs w:val="28"/>
                <w:vertAlign w:val="subscript"/>
              </w:rPr>
              <w:t>э</w:t>
            </w:r>
          </w:p>
        </w:tc>
        <w:tc>
          <w:tcPr>
            <w:tcW w:w="702" w:type="dxa"/>
          </w:tcPr>
          <w:p w:rsidR="00E36D7F" w:rsidRPr="001A25DA" w:rsidRDefault="00E36D7F" w:rsidP="00E36D7F">
            <w:pPr>
              <w:rPr>
                <w:szCs w:val="28"/>
              </w:rPr>
            </w:pPr>
            <w:r w:rsidRPr="001A25DA">
              <w:rPr>
                <w:szCs w:val="28"/>
              </w:rPr>
              <w:t>P</w:t>
            </w:r>
          </w:p>
        </w:tc>
      </w:tr>
      <w:tr w:rsidR="00653DDE" w:rsidRPr="001A25DA" w:rsidTr="00E36D7F">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3" w:type="dxa"/>
          </w:tcPr>
          <w:p w:rsidR="00E36D7F" w:rsidRPr="001A25DA" w:rsidRDefault="00E36D7F" w:rsidP="00E36D7F">
            <w:pPr>
              <w:rPr>
                <w:szCs w:val="28"/>
              </w:rPr>
            </w:pPr>
          </w:p>
        </w:tc>
        <w:tc>
          <w:tcPr>
            <w:tcW w:w="712"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r>
    </w:tbl>
    <w:p w:rsidR="00E36D7F" w:rsidRPr="001A25DA" w:rsidRDefault="00E36D7F" w:rsidP="00E36D7F">
      <w:pPr>
        <w:ind w:left="360"/>
        <w:rPr>
          <w:szCs w:val="28"/>
        </w:rPr>
      </w:pP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Выключить источник питания, разобрать электрическую цепь и сдать стенд преподавателю.</w:t>
      </w: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Вычислить необходимые величины, вычисления записать под таблицей.</w:t>
      </w: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Сделать вывод по работе.</w:t>
      </w:r>
    </w:p>
    <w:p w:rsidR="00E36D7F" w:rsidRDefault="00E36D7F" w:rsidP="00E36D7F">
      <w:pPr>
        <w:pStyle w:val="af0"/>
        <w:tabs>
          <w:tab w:val="left" w:pos="1080"/>
        </w:tabs>
        <w:spacing w:line="240" w:lineRule="auto"/>
        <w:rPr>
          <w:szCs w:val="28"/>
        </w:rPr>
      </w:pPr>
    </w:p>
    <w:p w:rsidR="00E36D7F" w:rsidRPr="001A25DA" w:rsidRDefault="00E36D7F" w:rsidP="00E36D7F">
      <w:pPr>
        <w:pStyle w:val="af0"/>
        <w:tabs>
          <w:tab w:val="left" w:pos="1080"/>
        </w:tabs>
        <w:spacing w:line="240" w:lineRule="auto"/>
        <w:rPr>
          <w:szCs w:val="28"/>
        </w:rPr>
      </w:pPr>
    </w:p>
    <w:p w:rsidR="00E36D7F" w:rsidRPr="001A25DA" w:rsidRDefault="00E36D7F" w:rsidP="00E36D7F">
      <w:pPr>
        <w:ind w:firstLine="357"/>
        <w:rPr>
          <w:b/>
          <w:szCs w:val="28"/>
        </w:rPr>
      </w:pPr>
      <w:r w:rsidRPr="001A25DA">
        <w:rPr>
          <w:b/>
          <w:szCs w:val="28"/>
        </w:rPr>
        <w:lastRenderedPageBreak/>
        <w:t>Контрольные вопросы</w:t>
      </w:r>
      <w:r>
        <w:rPr>
          <w:b/>
          <w:szCs w:val="28"/>
        </w:rPr>
        <w:t>:</w:t>
      </w:r>
    </w:p>
    <w:p w:rsidR="00E36D7F" w:rsidRPr="00F961C6" w:rsidRDefault="00E36D7F" w:rsidP="005B138D">
      <w:pPr>
        <w:numPr>
          <w:ilvl w:val="0"/>
          <w:numId w:val="4"/>
        </w:numPr>
        <w:tabs>
          <w:tab w:val="clear" w:pos="360"/>
          <w:tab w:val="left" w:pos="1080"/>
        </w:tabs>
        <w:spacing w:after="0" w:line="240" w:lineRule="auto"/>
        <w:ind w:left="0" w:firstLine="720"/>
        <w:rPr>
          <w:szCs w:val="28"/>
        </w:rPr>
      </w:pPr>
      <w:r w:rsidRPr="00F961C6">
        <w:rPr>
          <w:szCs w:val="28"/>
        </w:rPr>
        <w:t xml:space="preserve">Какое самое большое сопротивление мы ежедневно включаем в своей квартире?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Какой прибор и как необходимо его включить, чтобы измерить напряжение на резисторе </w:t>
      </w:r>
      <w:r w:rsidRPr="001A25DA">
        <w:rPr>
          <w:szCs w:val="28"/>
        </w:rPr>
        <w:t>R</w:t>
      </w:r>
      <w:r w:rsidRPr="00F961C6">
        <w:rPr>
          <w:szCs w:val="28"/>
        </w:rPr>
        <w:t>?</w:t>
      </w:r>
    </w:p>
    <w:p w:rsidR="00E36D7F" w:rsidRPr="00F961C6"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 xml:space="preserve">Чему равна работа тока на участке цепи за 2 секунды, если сила тока в цепи =3А, а напряжение на участке цепи =6В.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 изменится кол-во теплоты, выделяемое за единицу времени в проводнике с постоянным электрическим сопротивлением при увеличении силы тока в цепи в 4 раза? </w:t>
      </w:r>
    </w:p>
    <w:p w:rsidR="00E36D7F" w:rsidRPr="00F961C6" w:rsidRDefault="00E36D7F" w:rsidP="005B138D">
      <w:pPr>
        <w:numPr>
          <w:ilvl w:val="0"/>
          <w:numId w:val="4"/>
        </w:numPr>
        <w:tabs>
          <w:tab w:val="clear" w:pos="360"/>
          <w:tab w:val="num" w:pos="-360"/>
          <w:tab w:val="left" w:pos="1080"/>
        </w:tabs>
        <w:spacing w:before="100" w:beforeAutospacing="1" w:after="100" w:afterAutospacing="1" w:line="240" w:lineRule="auto"/>
        <w:ind w:left="0" w:firstLine="720"/>
        <w:rPr>
          <w:szCs w:val="28"/>
        </w:rPr>
      </w:pPr>
      <w:r w:rsidRPr="00F961C6">
        <w:rPr>
          <w:szCs w:val="28"/>
        </w:rPr>
        <w:t>Для исследуемой цепи напишите уравнения по законам Кирхгоффа.</w:t>
      </w:r>
    </w:p>
    <w:p w:rsidR="00E36D7F"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Нарисуйте схему измерения токов и напряжений на всех участках исследуемой цепи.</w:t>
      </w:r>
    </w:p>
    <w:p w:rsidR="00E36D7F" w:rsidRDefault="00E36D7F">
      <w:pPr>
        <w:rPr>
          <w:szCs w:val="28"/>
        </w:rPr>
      </w:pPr>
      <w:r>
        <w:rPr>
          <w:szCs w:val="28"/>
        </w:rPr>
        <w:br w:type="page"/>
      </w:r>
    </w:p>
    <w:p w:rsidR="00E36D7F" w:rsidRPr="00E36D7F" w:rsidRDefault="00E36D7F" w:rsidP="00E36D7F">
      <w:pPr>
        <w:pStyle w:val="1"/>
        <w:rPr>
          <w:b/>
        </w:rPr>
      </w:pPr>
      <w:bookmarkStart w:id="6" w:name="_Toc91445891"/>
      <w:bookmarkStart w:id="7" w:name="_Toc93406062"/>
      <w:r w:rsidRPr="00E36D7F">
        <w:lastRenderedPageBreak/>
        <w:t>Практическая подготовка № 2 «Исследование электрической цепи синусоидального тока.»</w:t>
      </w:r>
      <w:bookmarkEnd w:id="6"/>
      <w:bookmarkEnd w:id="7"/>
    </w:p>
    <w:p w:rsidR="00E36D7F" w:rsidRPr="000C5BD6" w:rsidRDefault="00E36D7F" w:rsidP="00E36D7F">
      <w:pPr>
        <w:spacing w:after="0" w:line="240" w:lineRule="auto"/>
        <w:jc w:val="center"/>
        <w:rPr>
          <w:szCs w:val="24"/>
          <w:u w:val="single"/>
        </w:rPr>
      </w:pPr>
      <w:r w:rsidRPr="000C5BD6">
        <w:rPr>
          <w:szCs w:val="24"/>
          <w:u w:val="single"/>
        </w:rPr>
        <w:t>Алгоритм выполнения работы</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В общем случае цепь переменного тока характеризуется тремя параметрами: активным сопротивлением R, индуктивностью L и емкостью С. В технике часто применяются цепи переменного тока, в которых преобладает один или два из этих параметров.</w:t>
      </w:r>
    </w:p>
    <w:p w:rsidR="003D4AAB" w:rsidRPr="00B015AA" w:rsidRDefault="003D4AAB" w:rsidP="003D4AAB">
      <w:pPr>
        <w:pStyle w:val="af5"/>
        <w:shd w:val="clear" w:color="auto" w:fill="FFFFFF"/>
        <w:spacing w:before="0" w:beforeAutospacing="0" w:after="0" w:afterAutospacing="0" w:line="360" w:lineRule="auto"/>
        <w:ind w:firstLine="709"/>
        <w:jc w:val="both"/>
        <w:rPr>
          <w:i/>
          <w:color w:val="212529"/>
          <w:sz w:val="28"/>
          <w:szCs w:val="28"/>
        </w:rPr>
      </w:pPr>
      <w:r w:rsidRPr="00B015AA">
        <w:rPr>
          <w:rStyle w:val="af6"/>
          <w:rFonts w:eastAsiaTheme="majorEastAsia"/>
          <w:i w:val="0"/>
          <w:color w:val="212529"/>
          <w:sz w:val="28"/>
          <w:szCs w:val="28"/>
        </w:rPr>
        <w:t>При анализе работы и расчетах цепей исходят из того, что для мгновенных значений переменного тока можно использовать все правила и законы постоянного тока.</w:t>
      </w:r>
    </w:p>
    <w:p w:rsidR="00B015AA" w:rsidRPr="00B015AA" w:rsidRDefault="00B015AA" w:rsidP="003D4AAB">
      <w:pPr>
        <w:pStyle w:val="af5"/>
        <w:shd w:val="clear" w:color="auto" w:fill="FFFFFF"/>
        <w:spacing w:before="0" w:beforeAutospacing="0" w:after="0" w:afterAutospacing="0" w:line="360" w:lineRule="auto"/>
        <w:ind w:firstLine="709"/>
        <w:jc w:val="both"/>
        <w:rPr>
          <w:b/>
          <w:color w:val="212529"/>
          <w:sz w:val="28"/>
          <w:szCs w:val="28"/>
        </w:rPr>
      </w:pPr>
      <w:bookmarkStart w:id="8" w:name="Цепь_с_активным_сопротивлением"/>
      <w:bookmarkEnd w:id="8"/>
      <w:r w:rsidRPr="00B015AA">
        <w:rPr>
          <w:b/>
          <w:color w:val="212529"/>
          <w:sz w:val="28"/>
          <w:szCs w:val="28"/>
        </w:rPr>
        <w:t>Цепь с активным сопротивлением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Активным сопротивлением R обладают элементы, которые нагреваются при прохождении через них тока (проводники, лампы накаливания, нагревательные приборы и т.д.).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Если к акти</w:t>
      </w:r>
      <w:r>
        <w:rPr>
          <w:color w:val="212529"/>
          <w:sz w:val="28"/>
          <w:szCs w:val="28"/>
        </w:rPr>
        <w:t xml:space="preserve">вному сопротивлению R </w:t>
      </w:r>
      <w:r w:rsidRPr="003D4AAB">
        <w:rPr>
          <w:color w:val="212529"/>
          <w:sz w:val="28"/>
          <w:szCs w:val="28"/>
        </w:rPr>
        <w:t>приложено синусоидальное напряжение </w:t>
      </w:r>
      <w:r w:rsidRPr="003D4AAB">
        <w:rPr>
          <w:noProof/>
          <w:color w:val="212529"/>
          <w:sz w:val="28"/>
          <w:szCs w:val="28"/>
        </w:rPr>
        <w:drawing>
          <wp:inline distT="0" distB="0" distL="0" distR="0">
            <wp:extent cx="1089025" cy="198755"/>
            <wp:effectExtent l="0" t="0" r="0" b="0"/>
            <wp:docPr id="944" name="Рисунок 94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Электрические цепи синусоидального то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025" cy="19875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846705" cy="540385"/>
            <wp:effectExtent l="0" t="0" r="0" b="0"/>
            <wp:docPr id="943" name="Рисунок 94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Электрические цепи синусоидального то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54038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w:t>
      </w:r>
      <w:r w:rsidRPr="003D4AAB">
        <w:rPr>
          <w:noProof/>
          <w:color w:val="212529"/>
          <w:sz w:val="28"/>
          <w:szCs w:val="28"/>
        </w:rPr>
        <w:drawing>
          <wp:inline distT="0" distB="0" distL="0" distR="0">
            <wp:extent cx="2456597" cy="492760"/>
            <wp:effectExtent l="0" t="0" r="1270" b="2540"/>
            <wp:docPr id="942" name="Рисунок 942"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Электрические цепи синусоидального тока"/>
                    <pic:cNvPicPr>
                      <a:picLocks noChangeAspect="1" noChangeArrowheads="1"/>
                    </pic:cNvPicPr>
                  </pic:nvPicPr>
                  <pic:blipFill rotWithShape="1">
                    <a:blip r:embed="rId15">
                      <a:extLst>
                        <a:ext uri="{28A0092B-C50C-407E-A947-70E740481C1C}">
                          <a14:useLocalDpi xmlns:a14="http://schemas.microsoft.com/office/drawing/2010/main" val="0"/>
                        </a:ext>
                      </a:extLst>
                    </a:blip>
                    <a:srcRect r="32247"/>
                    <a:stretch/>
                  </pic:blipFill>
                  <pic:spPr bwMode="auto">
                    <a:xfrm>
                      <a:off x="0" y="0"/>
                      <a:ext cx="2456597" cy="49276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Ток в цепи с активным сопротивлением совпадает по фазе с напряжением, так как начальные фазы их равны (</w:t>
      </w:r>
      <w:r w:rsidRPr="003D4AAB">
        <w:rPr>
          <w:noProof/>
          <w:color w:val="212529"/>
          <w:sz w:val="28"/>
          <w:szCs w:val="28"/>
        </w:rPr>
        <w:drawing>
          <wp:inline distT="0" distB="0" distL="0" distR="0">
            <wp:extent cx="668020" cy="191135"/>
            <wp:effectExtent l="0" t="0" r="0" b="0"/>
            <wp:docPr id="941" name="Рисунок 941"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Электрические цепи синусоидального то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020" cy="191135"/>
                    </a:xfrm>
                    <a:prstGeom prst="rect">
                      <a:avLst/>
                    </a:prstGeom>
                    <a:noFill/>
                    <a:ln>
                      <a:noFill/>
                    </a:ln>
                  </pic:spPr>
                </pic:pic>
              </a:graphicData>
            </a:graphic>
          </wp:inline>
        </w:drawing>
      </w:r>
      <w:r w:rsidRPr="003D4AAB">
        <w:rPr>
          <w:color w:val="212529"/>
          <w:sz w:val="28"/>
          <w:szCs w:val="28"/>
        </w:rPr>
        <w:t> = 0). Векторная диаграмма для цепи с актив</w:t>
      </w:r>
      <w:r>
        <w:rPr>
          <w:color w:val="212529"/>
          <w:sz w:val="28"/>
          <w:szCs w:val="28"/>
        </w:rPr>
        <w:t xml:space="preserve">ным сопротивлением </w:t>
      </w:r>
      <w:r w:rsidRPr="003D4AAB">
        <w:rPr>
          <w:color w:val="212529"/>
          <w:sz w:val="28"/>
          <w:szCs w:val="28"/>
        </w:rPr>
        <w:t>, временная диаграмма.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Математическое выражение закона Ома для цепи переменного тока с активным сопротивлением имеет вид: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797791" cy="723265"/>
            <wp:effectExtent l="0" t="0" r="3175" b="635"/>
            <wp:docPr id="940" name="Рисунок 940"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Электрические цепи синусоидального тока"/>
                    <pic:cNvPicPr>
                      <a:picLocks noChangeAspect="1" noChangeArrowheads="1"/>
                    </pic:cNvPicPr>
                  </pic:nvPicPr>
                  <pic:blipFill rotWithShape="1">
                    <a:blip r:embed="rId17">
                      <a:extLst>
                        <a:ext uri="{28A0092B-C50C-407E-A947-70E740481C1C}">
                          <a14:useLocalDpi xmlns:a14="http://schemas.microsoft.com/office/drawing/2010/main" val="0"/>
                        </a:ext>
                      </a:extLst>
                    </a:blip>
                    <a:srcRect r="29199"/>
                    <a:stretch/>
                  </pic:blipFill>
                  <pic:spPr bwMode="auto">
                    <a:xfrm>
                      <a:off x="0" y="0"/>
                      <a:ext cx="2797791" cy="72326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Е</w:t>
      </w:r>
      <w:r w:rsidRPr="003D4AAB">
        <w:rPr>
          <w:color w:val="212529"/>
          <w:sz w:val="28"/>
          <w:szCs w:val="28"/>
        </w:rPr>
        <w:t>сли левую и правую части уравнения разделить на </w:t>
      </w:r>
      <w:r w:rsidRPr="003D4AAB">
        <w:rPr>
          <w:noProof/>
          <w:color w:val="212529"/>
          <w:sz w:val="28"/>
          <w:szCs w:val="28"/>
        </w:rPr>
        <w:drawing>
          <wp:inline distT="0" distB="0" distL="0" distR="0">
            <wp:extent cx="294005" cy="222885"/>
            <wp:effectExtent l="0" t="0" r="0" b="5715"/>
            <wp:docPr id="939" name="Рисунок 939"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Электрические цепи синусоидального то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3D4AAB">
        <w:rPr>
          <w:color w:val="212529"/>
          <w:sz w:val="28"/>
          <w:szCs w:val="28"/>
        </w:rPr>
        <w:t> =1,41.</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lastRenderedPageBreak/>
        <w:drawing>
          <wp:inline distT="0" distB="0" distL="0" distR="0">
            <wp:extent cx="4714875" cy="2361062"/>
            <wp:effectExtent l="0" t="0" r="0" b="1270"/>
            <wp:docPr id="938" name="Рисунок 938"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Электрические цепи синусоидального тока"/>
                    <pic:cNvPicPr>
                      <a:picLocks noChangeAspect="1" noChangeArrowheads="1"/>
                    </pic:cNvPicPr>
                  </pic:nvPicPr>
                  <pic:blipFill rotWithShape="1">
                    <a:blip r:embed="rId19">
                      <a:extLst>
                        <a:ext uri="{28A0092B-C50C-407E-A947-70E740481C1C}">
                          <a14:useLocalDpi xmlns:a14="http://schemas.microsoft.com/office/drawing/2010/main" val="0"/>
                        </a:ext>
                      </a:extLst>
                    </a:blip>
                    <a:srcRect b="7207"/>
                    <a:stretch/>
                  </pic:blipFill>
                  <pic:spPr bwMode="auto">
                    <a:xfrm>
                      <a:off x="0" y="0"/>
                      <a:ext cx="4714875" cy="2361062"/>
                    </a:xfrm>
                    <a:prstGeom prst="rect">
                      <a:avLst/>
                    </a:prstGeom>
                    <a:noFill/>
                    <a:ln>
                      <a:noFill/>
                    </a:ln>
                    <a:extLst>
                      <a:ext uri="{53640926-AAD7-44D8-BBD7-CCE9431645EC}">
                        <a14:shadowObscured xmlns:a14="http://schemas.microsoft.com/office/drawing/2010/main"/>
                      </a:ext>
                    </a:extLst>
                  </pic:spPr>
                </pic:pic>
              </a:graphicData>
            </a:graphic>
          </wp:inline>
        </w:drawing>
      </w:r>
    </w:p>
    <w:p w:rsidR="00B015AA" w:rsidRDefault="003D4AAB" w:rsidP="00B015AA">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действующее значение синусоидального тока I пропорционально действующему значению синусоидального напряжения U и обратно пропорционально сопротивлению R участка цепи, к которому приложено напряжение U. Такая интерпретация закона Ома справедлива как для мгновенных, так и для действующих и амплитудных значений синусоидального тока.</w:t>
      </w:r>
      <w:bookmarkStart w:id="9" w:name="Активная_мощность"/>
      <w:bookmarkEnd w:id="9"/>
    </w:p>
    <w:p w:rsidR="003D4AAB" w:rsidRPr="00B015AA" w:rsidRDefault="003D4AAB" w:rsidP="00B015AA">
      <w:pPr>
        <w:pStyle w:val="af5"/>
        <w:shd w:val="clear" w:color="auto" w:fill="FFFFFF"/>
        <w:spacing w:before="0" w:beforeAutospacing="0" w:after="0" w:afterAutospacing="0" w:line="360" w:lineRule="auto"/>
        <w:ind w:firstLine="709"/>
        <w:jc w:val="both"/>
        <w:rPr>
          <w:color w:val="212529"/>
          <w:sz w:val="32"/>
          <w:szCs w:val="28"/>
        </w:rPr>
      </w:pPr>
      <w:r w:rsidRPr="00B015AA">
        <w:rPr>
          <w:rStyle w:val="aff1"/>
          <w:bCs w:val="0"/>
          <w:color w:val="212529"/>
          <w:sz w:val="28"/>
          <w:szCs w:val="28"/>
        </w:rPr>
        <w:t>Активная мощность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Мгновенная мощность в цепи с активным сопротивлением определяется произведением мгновенных значений напряжения ка, т. е. р = ui. Это действие производится над кривыми тока и р</w:t>
      </w:r>
      <w:r>
        <w:rPr>
          <w:color w:val="212529"/>
          <w:sz w:val="28"/>
          <w:szCs w:val="28"/>
        </w:rPr>
        <w:t xml:space="preserve">яжения в определенном масштабе </w:t>
      </w:r>
      <w:r w:rsidRPr="003D4AAB">
        <w:rPr>
          <w:color w:val="212529"/>
          <w:sz w:val="28"/>
          <w:szCs w:val="28"/>
        </w:rPr>
        <w:t>. В результате учена временная диаграмма мгновенной мощности р. Как видно из временной диаграммы, мощность в цепи с активным сопротивлением изменяется по величине, но не измен</w:t>
      </w:r>
      <w:r>
        <w:rPr>
          <w:color w:val="212529"/>
          <w:sz w:val="28"/>
          <w:szCs w:val="28"/>
        </w:rPr>
        <w:t xml:space="preserve">яется по направлению </w:t>
      </w:r>
      <w:r w:rsidRPr="003D4AAB">
        <w:rPr>
          <w:color w:val="212529"/>
          <w:sz w:val="28"/>
          <w:szCs w:val="28"/>
        </w:rPr>
        <w:t>. Эта мощность (энергия) необратима. От источника она поступает на потребитель и полностью преобразуется в другие виды мощности (энергии), т.е. потребляется. Такая потребляемая мощность называется активной.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Поэтому и сопротивление R, на котором происходит подобное образование, называется активным сопротивлением, цепи с активным сопротивлением мгновенная мощность характеризует скорость преобразования электрической энергии в другие виды энергии.</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lastRenderedPageBreak/>
        <w:t>Количественно мощность в цепи с активным сопротивлением определяется следующим образом: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4353636" cy="858520"/>
            <wp:effectExtent l="0" t="0" r="8890" b="0"/>
            <wp:docPr id="937" name="Рисунок 937"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Электрические цепи синусоидального тока"/>
                    <pic:cNvPicPr>
                      <a:picLocks noChangeAspect="1" noChangeArrowheads="1"/>
                    </pic:cNvPicPr>
                  </pic:nvPicPr>
                  <pic:blipFill rotWithShape="1">
                    <a:blip r:embed="rId20">
                      <a:extLst>
                        <a:ext uri="{28A0092B-C50C-407E-A947-70E740481C1C}">
                          <a14:useLocalDpi xmlns:a14="http://schemas.microsoft.com/office/drawing/2010/main" val="0"/>
                        </a:ext>
                      </a:extLst>
                    </a:blip>
                    <a:srcRect r="16276"/>
                    <a:stretch/>
                  </pic:blipFill>
                  <pic:spPr bwMode="auto">
                    <a:xfrm>
                      <a:off x="0" y="0"/>
                      <a:ext cx="4353636" cy="85852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Мгновенная мощность в цепи синусоидального тока с активным сопротивлением представляет собой сумму двух величин -постоянной мощности UI и переменной </w:t>
      </w:r>
      <w:r w:rsidRPr="003D4AAB">
        <w:rPr>
          <w:noProof/>
          <w:color w:val="212529"/>
          <w:sz w:val="28"/>
          <w:szCs w:val="28"/>
        </w:rPr>
        <w:drawing>
          <wp:inline distT="0" distB="0" distL="0" distR="0">
            <wp:extent cx="882650" cy="191135"/>
            <wp:effectExtent l="0" t="0" r="0" b="0"/>
            <wp:docPr id="936" name="Рисунок 936"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Электрические цепи синусоидального то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650" cy="191135"/>
                    </a:xfrm>
                    <a:prstGeom prst="rect">
                      <a:avLst/>
                    </a:prstGeom>
                    <a:noFill/>
                    <a:ln>
                      <a:noFill/>
                    </a:ln>
                  </pic:spPr>
                </pic:pic>
              </a:graphicData>
            </a:graphic>
          </wp:inline>
        </w:drawing>
      </w:r>
      <w:r w:rsidRPr="003D4AAB">
        <w:rPr>
          <w:color w:val="212529"/>
          <w:sz w:val="28"/>
          <w:szCs w:val="28"/>
        </w:rPr>
        <w:t>, изменяющейся с двойной частотой.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Средняя за период мощность, равная постоянной составляющей мгновенной мощности UI, является активной мощностью Р. Среднее за период значение переменной составляющей, как и всякой синусоидальной величины, равно нулю, то есть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353310" cy="564515"/>
            <wp:effectExtent l="0" t="0" r="8890" b="6985"/>
            <wp:docPr id="935" name="Рисунок 935"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Электрические цепи синусоидального то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310" cy="56451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величина активной мощности в цепи синусоидального тока с активным сопротивлением с учетом закона Ома определяется выражением: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552132" cy="739775"/>
            <wp:effectExtent l="0" t="0" r="635" b="3175"/>
            <wp:docPr id="934" name="Рисунок 93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Электрические цепи синусоидального тока"/>
                    <pic:cNvPicPr>
                      <a:picLocks noChangeAspect="1" noChangeArrowheads="1"/>
                    </pic:cNvPicPr>
                  </pic:nvPicPr>
                  <pic:blipFill rotWithShape="1">
                    <a:blip r:embed="rId23">
                      <a:extLst>
                        <a:ext uri="{28A0092B-C50C-407E-A947-70E740481C1C}">
                          <a14:useLocalDpi xmlns:a14="http://schemas.microsoft.com/office/drawing/2010/main" val="0"/>
                        </a:ext>
                      </a:extLst>
                    </a:blip>
                    <a:srcRect r="41743"/>
                    <a:stretch/>
                  </pic:blipFill>
                  <pic:spPr bwMode="auto">
                    <a:xfrm>
                      <a:off x="0" y="0"/>
                      <a:ext cx="2552132" cy="73977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U- действующее значение напряжения; I— действующее значение тока.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Единицей активной мощности является ватт:</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019935" cy="222885"/>
            <wp:effectExtent l="0" t="0" r="0" b="5715"/>
            <wp:docPr id="933" name="Рисунок 93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Электрические цепи синусоидального то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222885"/>
                    </a:xfrm>
                    <a:prstGeom prst="rect">
                      <a:avLst/>
                    </a:prstGeom>
                    <a:noFill/>
                    <a:ln>
                      <a:noFill/>
                    </a:ln>
                  </pic:spPr>
                </pic:pic>
              </a:graphicData>
            </a:graphic>
          </wp:inline>
        </w:drawing>
      </w:r>
    </w:p>
    <w:p w:rsidR="003D4AAB" w:rsidRDefault="003D4AAB" w:rsidP="003D4AAB">
      <w:pPr>
        <w:spacing w:after="0" w:line="240" w:lineRule="auto"/>
        <w:jc w:val="both"/>
        <w:rPr>
          <w:sz w:val="24"/>
        </w:rPr>
      </w:pPr>
    </w:p>
    <w:p w:rsidR="003D4AAB" w:rsidRPr="003D4AAB" w:rsidRDefault="003D4AAB" w:rsidP="003D4AAB">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 xml:space="preserve">1. </w:t>
      </w:r>
      <w:r w:rsidRPr="003D4AAB">
        <w:rPr>
          <w:color w:val="212529"/>
          <w:sz w:val="28"/>
          <w:szCs w:val="28"/>
        </w:rPr>
        <w:t>Для цепи, из</w:t>
      </w:r>
      <w:r>
        <w:rPr>
          <w:color w:val="212529"/>
          <w:sz w:val="28"/>
          <w:szCs w:val="28"/>
        </w:rPr>
        <w:t>ображенной на рис. 1 требуется:</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Определить комплексным методом действующие значения напряжений и токов на всех участках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lastRenderedPageBreak/>
        <w:t>Определить активные, реактивные и полные мощности каждого участка цепи и всей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Составить баланс активных и реактивных мощностей и оценить погрешность расчета.</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Построить векторную диаграмму токов и напряжений.</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Частота питающего напряжения 50 Гц.</w:t>
      </w:r>
    </w:p>
    <w:p w:rsidR="003D4AAB" w:rsidRDefault="003D4AAB" w:rsidP="003D4AAB">
      <w:pPr>
        <w:pStyle w:val="af5"/>
        <w:keepNext/>
        <w:shd w:val="clear" w:color="auto" w:fill="FFFFFF"/>
        <w:spacing w:before="0" w:beforeAutospacing="0" w:after="0" w:afterAutospacing="0" w:line="360" w:lineRule="auto"/>
        <w:jc w:val="center"/>
      </w:pPr>
      <w:r>
        <w:rPr>
          <w:noProof/>
        </w:rPr>
        <w:drawing>
          <wp:inline distT="0" distB="0" distL="0" distR="0" wp14:anchorId="4E90B5E4" wp14:editId="209EBD21">
            <wp:extent cx="2197100" cy="2169795"/>
            <wp:effectExtent l="0" t="0" r="0" b="1905"/>
            <wp:docPr id="945" name="Рисунок 945" descr="http://freewriters.narod.ru/olderfiles/16/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freewriters.narod.ru/olderfiles/16/clip_image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2169795"/>
                    </a:xfrm>
                    <a:prstGeom prst="rect">
                      <a:avLst/>
                    </a:prstGeom>
                    <a:noFill/>
                    <a:ln>
                      <a:noFill/>
                    </a:ln>
                  </pic:spPr>
                </pic:pic>
              </a:graphicData>
            </a:graphic>
          </wp:inline>
        </w:drawing>
      </w:r>
    </w:p>
    <w:p w:rsidR="003D4AAB" w:rsidRDefault="003D4AAB" w:rsidP="003D4AAB">
      <w:pPr>
        <w:pStyle w:val="aff"/>
        <w:rPr>
          <w:lang w:val="ru-RU"/>
        </w:rPr>
      </w:pPr>
      <w:r w:rsidRPr="00425883">
        <w:rPr>
          <w:lang w:val="ru-RU"/>
        </w:rPr>
        <w:t xml:space="preserve">Рисунок </w:t>
      </w:r>
      <w:r>
        <w:rPr>
          <w:lang w:val="ru-RU"/>
        </w:rPr>
        <w:t>1</w:t>
      </w:r>
    </w:p>
    <w:p w:rsidR="003D4AAB" w:rsidRDefault="003D4AAB" w:rsidP="003D4AAB">
      <w:pPr>
        <w:rPr>
          <w:lang w:eastAsia="zh-CN"/>
        </w:rPr>
      </w:pPr>
      <w:r>
        <w:rPr>
          <w:lang w:eastAsia="zh-CN"/>
        </w:rPr>
        <w:t>Исходные данные:</w:t>
      </w:r>
    </w:p>
    <w:p w:rsidR="003D4AAB" w:rsidRDefault="003D4AAB" w:rsidP="003D4AAB">
      <w:pPr>
        <w:rPr>
          <w:lang w:eastAsia="zh-CN"/>
        </w:rPr>
      </w:pPr>
      <w:r>
        <w:rPr>
          <w:lang w:eastAsia="zh-CN"/>
        </w:rPr>
        <w:t>U = 127 В , r1 = 15 Ом , C1 = 60 мкФ, r2 = 10 Ом , L2 = 80 мГн, r3 = 15 Ом , C3 = 90 мкФ.</w:t>
      </w:r>
    </w:p>
    <w:p w:rsidR="003D4AAB" w:rsidRPr="003D4AAB" w:rsidRDefault="003D4AAB" w:rsidP="003D4AAB">
      <w:pPr>
        <w:pStyle w:val="af5"/>
        <w:shd w:val="clear" w:color="auto" w:fill="FFFFFF"/>
        <w:spacing w:before="0" w:beforeAutospacing="0" w:after="0" w:afterAutospacing="0" w:line="360" w:lineRule="auto"/>
        <w:ind w:firstLine="709"/>
        <w:jc w:val="both"/>
        <w:rPr>
          <w:color w:val="000000" w:themeColor="text1"/>
          <w:sz w:val="28"/>
          <w:szCs w:val="28"/>
        </w:rPr>
      </w:pPr>
      <w:r w:rsidRPr="003D4AAB">
        <w:rPr>
          <w:color w:val="000000" w:themeColor="text1"/>
          <w:sz w:val="28"/>
          <w:szCs w:val="28"/>
          <w:lang w:eastAsia="zh-CN"/>
        </w:rPr>
        <w:t xml:space="preserve">2. </w:t>
      </w:r>
      <w:r w:rsidRPr="003D4AAB">
        <w:rPr>
          <w:color w:val="000000" w:themeColor="text1"/>
          <w:sz w:val="28"/>
          <w:szCs w:val="28"/>
        </w:rPr>
        <w:t>Используя исходные данные, приведенные в табл. 1.1, рассчитать схему, состоящую из соединенных последовательно: резистора — </w:t>
      </w:r>
      <w:r w:rsidRPr="003D4AAB">
        <w:rPr>
          <w:i/>
          <w:iCs/>
          <w:color w:val="000000" w:themeColor="text1"/>
          <w:sz w:val="28"/>
          <w:szCs w:val="28"/>
        </w:rPr>
        <w:t>R</w:t>
      </w:r>
      <w:r w:rsidRPr="003D4AAB">
        <w:rPr>
          <w:color w:val="000000" w:themeColor="text1"/>
          <w:sz w:val="28"/>
          <w:szCs w:val="28"/>
        </w:rPr>
        <w:t>; катушки — </w:t>
      </w:r>
      <w:r w:rsidRPr="003D4AAB">
        <w:rPr>
          <w:i/>
          <w:iCs/>
          <w:color w:val="000000" w:themeColor="text1"/>
          <w:sz w:val="28"/>
          <w:szCs w:val="28"/>
        </w:rPr>
        <w:t>L</w:t>
      </w:r>
      <w:r w:rsidRPr="003D4AAB">
        <w:rPr>
          <w:i/>
          <w:iCs/>
          <w:color w:val="000000" w:themeColor="text1"/>
          <w:sz w:val="28"/>
          <w:szCs w:val="28"/>
          <w:vertAlign w:val="subscript"/>
        </w:rPr>
        <w:t>К</w:t>
      </w:r>
      <w:r w:rsidRPr="003D4AAB">
        <w:rPr>
          <w:i/>
          <w:iCs/>
          <w:color w:val="000000" w:themeColor="text1"/>
          <w:sz w:val="28"/>
          <w:szCs w:val="28"/>
        </w:rPr>
        <w:t>, R</w:t>
      </w:r>
      <w:r w:rsidRPr="003D4AAB">
        <w:rPr>
          <w:i/>
          <w:iCs/>
          <w:color w:val="000000" w:themeColor="text1"/>
          <w:sz w:val="28"/>
          <w:szCs w:val="28"/>
          <w:vertAlign w:val="subscript"/>
        </w:rPr>
        <w:t>К</w:t>
      </w:r>
      <w:r w:rsidRPr="003D4AAB">
        <w:rPr>
          <w:color w:val="000000" w:themeColor="text1"/>
          <w:sz w:val="28"/>
          <w:szCs w:val="28"/>
        </w:rPr>
        <w:t>; и конденсатора — </w:t>
      </w:r>
      <w:r w:rsidRPr="003D4AAB">
        <w:rPr>
          <w:i/>
          <w:iCs/>
          <w:color w:val="000000" w:themeColor="text1"/>
          <w:sz w:val="28"/>
          <w:szCs w:val="28"/>
        </w:rPr>
        <w:t>C</w:t>
      </w:r>
      <w:r w:rsidRPr="003D4AAB">
        <w:rPr>
          <w:color w:val="000000" w:themeColor="text1"/>
          <w:sz w:val="28"/>
          <w:szCs w:val="28"/>
        </w:rPr>
        <w:t>. Частота напряжения сети </w:t>
      </w:r>
      <w:r w:rsidRPr="003D4AAB">
        <w:rPr>
          <w:i/>
          <w:iCs/>
          <w:color w:val="000000" w:themeColor="text1"/>
          <w:sz w:val="28"/>
          <w:szCs w:val="28"/>
        </w:rPr>
        <w:t>f</w:t>
      </w:r>
      <w:r w:rsidRPr="003D4AAB">
        <w:rPr>
          <w:color w:val="000000" w:themeColor="text1"/>
          <w:sz w:val="28"/>
          <w:szCs w:val="28"/>
        </w:rPr>
        <w:t> = 50 Гц.</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0"/>
        <w:gridCol w:w="3686"/>
        <w:gridCol w:w="2409"/>
      </w:tblGrid>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Вариант</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Е</w:t>
            </w:r>
            <w:r w:rsidRPr="003D4AAB">
              <w:rPr>
                <w:rFonts w:eastAsia="Times New Roman" w:cs="Times New Roman"/>
                <w:color w:val="000000" w:themeColor="text1"/>
                <w:szCs w:val="28"/>
                <w:lang w:eastAsia="ru-RU"/>
              </w:rPr>
              <w:t>, В</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C</w:t>
            </w:r>
            <w:r w:rsidRPr="003D4AAB">
              <w:rPr>
                <w:rFonts w:eastAsia="Times New Roman" w:cs="Times New Roman"/>
                <w:color w:val="000000" w:themeColor="text1"/>
                <w:szCs w:val="28"/>
                <w:lang w:eastAsia="ru-RU"/>
              </w:rPr>
              <w:t>, мкФ</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5 Ом, </w:t>
            </w:r>
            <w:r w:rsidRPr="003D4AAB">
              <w:rPr>
                <w:rFonts w:eastAsia="Times New Roman" w:cs="Times New Roman"/>
                <w:i/>
                <w:iCs/>
                <w:color w:val="000000" w:themeColor="text1"/>
                <w:szCs w:val="28"/>
                <w:lang w:eastAsia="ru-RU"/>
              </w:rPr>
              <w:t>L</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0,1 Гн</w:t>
            </w:r>
          </w:p>
        </w:tc>
        <w:tc>
          <w:tcPr>
            <w:tcW w:w="2364" w:type="dxa"/>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bl>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019A7" w:rsidP="003D4AAB">
      <w:pPr>
        <w:shd w:val="clear" w:color="auto" w:fill="FFFFFF"/>
        <w:spacing w:after="0" w:line="360" w:lineRule="auto"/>
        <w:ind w:firstLine="709"/>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3</w:t>
      </w:r>
      <w:r w:rsidR="003D4AAB" w:rsidRPr="003D4AAB">
        <w:rPr>
          <w:rFonts w:eastAsia="Times New Roman" w:cs="Times New Roman"/>
          <w:color w:val="000000" w:themeColor="text1"/>
          <w:szCs w:val="28"/>
          <w:lang w:eastAsia="ru-RU"/>
        </w:rPr>
        <w:t>. Определить активные, реактивные, полные сопротивления и коэффициенты мощности отдельных участков и всей схемы. Рассчитать ток, напряжения на участках, активные, реактивные и полные мощности. Результаты расчетов занести в табл. 1.2.</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1.2</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52"/>
        <w:gridCol w:w="781"/>
        <w:gridCol w:w="781"/>
        <w:gridCol w:w="766"/>
        <w:gridCol w:w="612"/>
        <w:gridCol w:w="526"/>
        <w:gridCol w:w="619"/>
        <w:gridCol w:w="711"/>
        <w:gridCol w:w="962"/>
        <w:gridCol w:w="1706"/>
      </w:tblGrid>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Элемент схемы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X</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Z</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cos 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I</w:t>
            </w:r>
            <w:r w:rsidRPr="003D4AAB">
              <w:rPr>
                <w:rFonts w:eastAsia="Times New Roman" w:cs="Times New Roman"/>
                <w:color w:val="000000" w:themeColor="text1"/>
                <w:szCs w:val="28"/>
                <w:lang w:eastAsia="ru-RU"/>
              </w:rPr>
              <w:t>,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U</w:t>
            </w:r>
            <w:r w:rsidRPr="003D4AAB">
              <w:rPr>
                <w:rFonts w:eastAsia="Times New Roman" w:cs="Times New Roman"/>
                <w:color w:val="000000" w:themeColor="text1"/>
                <w:szCs w:val="28"/>
                <w:lang w:eastAsia="ru-RU"/>
              </w:rPr>
              <w:t>, 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P</w:t>
            </w:r>
            <w:r w:rsidRPr="003D4AAB">
              <w:rPr>
                <w:rFonts w:eastAsia="Times New Roman" w:cs="Times New Roman"/>
                <w:color w:val="000000" w:themeColor="text1"/>
                <w:szCs w:val="28"/>
                <w:lang w:eastAsia="ru-RU"/>
              </w:rPr>
              <w:t>,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Q</w:t>
            </w:r>
            <w:r w:rsidRPr="003D4AAB">
              <w:rPr>
                <w:rFonts w:eastAsia="Times New Roman" w:cs="Times New Roman"/>
                <w:color w:val="000000" w:themeColor="text1"/>
                <w:szCs w:val="28"/>
                <w:lang w:eastAsia="ru-RU"/>
              </w:rPr>
              <w:t>, ВАр</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S</w:t>
            </w:r>
            <w:r w:rsidRPr="003D4AAB">
              <w:rPr>
                <w:rFonts w:eastAsia="Times New Roman" w:cs="Times New Roman"/>
                <w:color w:val="000000" w:themeColor="text1"/>
                <w:szCs w:val="28"/>
                <w:lang w:eastAsia="ru-RU"/>
              </w:rPr>
              <w:t>, ВА</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Резистор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Конденсатор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Вся схема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bl>
    <w:p w:rsidR="003019A7" w:rsidRDefault="003019A7" w:rsidP="003019A7">
      <w:pPr>
        <w:shd w:val="clear" w:color="auto" w:fill="FFFFFF"/>
        <w:spacing w:after="0" w:line="360" w:lineRule="auto"/>
        <w:jc w:val="both"/>
        <w:rPr>
          <w:rFonts w:eastAsia="Times New Roman" w:cs="Times New Roman"/>
          <w:color w:val="000000" w:themeColor="text1"/>
          <w:szCs w:val="28"/>
          <w:lang w:eastAsia="ru-RU"/>
        </w:rPr>
      </w:pPr>
    </w:p>
    <w:p w:rsidR="006B7020" w:rsidRDefault="003019A7" w:rsidP="006B7020">
      <w:pPr>
        <w:pStyle w:val="1"/>
      </w:pPr>
      <w:r>
        <w:rPr>
          <w:color w:val="000000" w:themeColor="text1"/>
        </w:rPr>
        <w:br w:type="page"/>
      </w:r>
      <w:bookmarkStart w:id="10" w:name="_Toc93406063"/>
      <w:r w:rsidR="006B7020">
        <w:lastRenderedPageBreak/>
        <w:t>Практическая подготовка № 3</w:t>
      </w:r>
      <w:r w:rsidR="006B7020" w:rsidRPr="00E36D7F">
        <w:t xml:space="preserve"> «</w:t>
      </w:r>
      <w:r w:rsidR="006B7020">
        <w:t>Исследование переходных процессов в электрических цепях</w:t>
      </w:r>
      <w:r w:rsidR="006B7020" w:rsidRPr="00E36D7F">
        <w:t>.»</w:t>
      </w:r>
      <w:bookmarkEnd w:id="10"/>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r>
        <w:rPr>
          <w:lang w:val="ru-RU"/>
        </w:rPr>
        <w:t xml:space="preserve">Исследуются переходные процессы </w:t>
      </w:r>
      <w:r w:rsidRPr="002110F2">
        <w:rPr>
          <w:spacing w:val="-1"/>
          <w:lang w:val="ru-RU"/>
        </w:rPr>
        <w:t>в</w:t>
      </w:r>
      <w:r w:rsidRPr="002110F2">
        <w:rPr>
          <w:spacing w:val="-67"/>
          <w:lang w:val="ru-RU"/>
        </w:rPr>
        <w:t xml:space="preserve"> </w:t>
      </w:r>
      <w:r w:rsidRPr="002110F2">
        <w:rPr>
          <w:lang w:val="ru-RU"/>
        </w:rPr>
        <w:t>электрических цепях,</w:t>
      </w:r>
      <w:r w:rsidRPr="002110F2">
        <w:rPr>
          <w:spacing w:val="-1"/>
          <w:lang w:val="ru-RU"/>
        </w:rPr>
        <w:t xml:space="preserve"> </w:t>
      </w:r>
      <w:r>
        <w:rPr>
          <w:lang w:val="ru-RU"/>
        </w:rPr>
        <w:t>изображенных на рис. 1,</w:t>
      </w:r>
      <w:r w:rsidRPr="002110F2">
        <w:rPr>
          <w:lang w:val="ru-RU"/>
        </w:rPr>
        <w:t>2</w:t>
      </w:r>
      <w:r>
        <w:rPr>
          <w:lang w:val="ru-RU"/>
        </w:rPr>
        <w:t>,3,4</w:t>
      </w:r>
      <w:r w:rsidRPr="002110F2">
        <w:rPr>
          <w:lang w:val="ru-RU"/>
        </w:rPr>
        <w:t>.</w:t>
      </w:r>
    </w:p>
    <w:p w:rsidR="002110F2" w:rsidRP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p>
    <w:p w:rsidR="002110F2" w:rsidRDefault="002110F2" w:rsidP="002110F2">
      <w:pPr>
        <w:keepNext/>
        <w:jc w:val="center"/>
      </w:pPr>
      <w:r>
        <w:rPr>
          <w:noProof/>
          <w:lang w:eastAsia="ru-RU"/>
        </w:rPr>
        <w:drawing>
          <wp:inline distT="0" distB="0" distL="0" distR="0" wp14:anchorId="399A08B1" wp14:editId="654C5254">
            <wp:extent cx="3773805" cy="1901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805" cy="1901825"/>
                    </a:xfrm>
                    <a:prstGeom prst="rect">
                      <a:avLst/>
                    </a:prstGeom>
                    <a:noFill/>
                  </pic:spPr>
                </pic:pic>
              </a:graphicData>
            </a:graphic>
          </wp:inline>
        </w:drawing>
      </w:r>
    </w:p>
    <w:p w:rsidR="006B7020" w:rsidRDefault="002110F2" w:rsidP="002110F2">
      <w:pPr>
        <w:pStyle w:val="aff"/>
        <w:rPr>
          <w:lang w:val="ru-RU"/>
        </w:rPr>
      </w:pPr>
      <w:r w:rsidRPr="002110F2">
        <w:rPr>
          <w:lang w:val="ru-RU"/>
        </w:rPr>
        <w:t xml:space="preserve">Рисунок </w:t>
      </w:r>
      <w:r>
        <w:rPr>
          <w:lang w:val="ru-RU"/>
        </w:rPr>
        <w:t xml:space="preserve">1.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𝐶</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p>
    <w:p w:rsidR="002110F2" w:rsidRDefault="002110F2" w:rsidP="002110F2">
      <w:pPr>
        <w:rPr>
          <w:lang w:eastAsia="zh-CN"/>
        </w:rPr>
      </w:pPr>
    </w:p>
    <w:p w:rsidR="002110F2" w:rsidRDefault="002110F2" w:rsidP="002110F2">
      <w:pPr>
        <w:keepNext/>
        <w:jc w:val="center"/>
      </w:pPr>
      <w:r>
        <w:rPr>
          <w:noProof/>
          <w:lang w:eastAsia="ru-RU"/>
        </w:rPr>
        <w:drawing>
          <wp:inline distT="0" distB="0" distL="0" distR="0" wp14:anchorId="1226F46B" wp14:editId="7B7B7433">
            <wp:extent cx="3792220" cy="20542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220" cy="205422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 xml:space="preserve">2.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r>
        <w:rPr>
          <w:lang w:val="ru-RU"/>
        </w:rPr>
        <w:t>.</w:t>
      </w:r>
    </w:p>
    <w:p w:rsidR="002110F2" w:rsidRDefault="002110F2" w:rsidP="002110F2">
      <w:pPr>
        <w:jc w:val="center"/>
        <w:rPr>
          <w:lang w:eastAsia="zh-CN"/>
        </w:rPr>
      </w:pPr>
    </w:p>
    <w:p w:rsidR="002110F2" w:rsidRDefault="002110F2" w:rsidP="002110F2">
      <w:pPr>
        <w:keepNext/>
        <w:jc w:val="center"/>
      </w:pPr>
      <w:r>
        <w:rPr>
          <w:noProof/>
          <w:lang w:eastAsia="ru-RU"/>
        </w:rPr>
        <w:lastRenderedPageBreak/>
        <w:drawing>
          <wp:inline distT="0" distB="0" distL="0" distR="0" wp14:anchorId="34D2FD34" wp14:editId="1D488BA2">
            <wp:extent cx="3700780" cy="1853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780" cy="185356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3.</w:t>
      </w:r>
      <w:r w:rsidRPr="002110F2">
        <w:rPr>
          <w:i/>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𝐿</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Default="002110F2" w:rsidP="002110F2">
      <w:pPr>
        <w:keepNext/>
        <w:jc w:val="center"/>
      </w:pPr>
      <w:r>
        <w:rPr>
          <w:noProof/>
          <w:lang w:eastAsia="ru-RU"/>
        </w:rPr>
        <w:drawing>
          <wp:inline distT="0" distB="0" distL="0" distR="0" wp14:anchorId="5163416A" wp14:editId="67D16D6D">
            <wp:extent cx="4036060" cy="202374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6060" cy="202374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fldChar w:fldCharType="begin"/>
      </w:r>
      <w:r w:rsidRPr="002110F2">
        <w:rPr>
          <w:lang w:val="ru-RU"/>
        </w:rPr>
        <w:instrText xml:space="preserve"> </w:instrText>
      </w:r>
      <w:r>
        <w:instrText>SEQ</w:instrText>
      </w:r>
      <w:r w:rsidRPr="002110F2">
        <w:rPr>
          <w:lang w:val="ru-RU"/>
        </w:rPr>
        <w:instrText xml:space="preserve"> Рисунок \* </w:instrText>
      </w:r>
      <w:r>
        <w:instrText>ARABIC</w:instrText>
      </w:r>
      <w:r w:rsidRPr="002110F2">
        <w:rPr>
          <w:lang w:val="ru-RU"/>
        </w:rPr>
        <w:instrText xml:space="preserve"> </w:instrText>
      </w:r>
      <w:r>
        <w:fldChar w:fldCharType="separate"/>
      </w:r>
      <w:r w:rsidR="00375EA5" w:rsidRPr="00666D83">
        <w:rPr>
          <w:noProof/>
          <w:lang w:val="ru-RU"/>
        </w:rPr>
        <w:t>4</w:t>
      </w:r>
      <w:r>
        <w:fldChar w:fldCharType="end"/>
      </w:r>
      <w:r>
        <w:rPr>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Pr="002110F2" w:rsidRDefault="002110F2" w:rsidP="002110F2">
      <w:pPr>
        <w:spacing w:after="0" w:line="360" w:lineRule="auto"/>
        <w:ind w:firstLine="709"/>
        <w:jc w:val="both"/>
        <w:rPr>
          <w:rFonts w:cs="Times New Roman"/>
          <w:lang w:eastAsia="zh-CN"/>
        </w:rPr>
      </w:pPr>
      <w:r>
        <w:rPr>
          <w:lang w:eastAsia="zh-CN"/>
        </w:rPr>
        <w:t>1.</w:t>
      </w:r>
      <w:r>
        <w:rPr>
          <w:lang w:eastAsia="zh-CN"/>
        </w:rPr>
        <w:tab/>
      </w:r>
      <w:r w:rsidRPr="002110F2">
        <w:rPr>
          <w:rFonts w:cs="Times New Roman"/>
          <w:lang w:eastAsia="zh-CN"/>
        </w:rPr>
        <w:t>Дл</w:t>
      </w:r>
      <w:r>
        <w:rPr>
          <w:rFonts w:cs="Times New Roman"/>
          <w:lang w:eastAsia="zh-CN"/>
        </w:rPr>
        <w:t>я схемы, изображенной на рис. 1</w:t>
      </w:r>
      <w:r w:rsidRPr="002110F2">
        <w:rPr>
          <w:rFonts w:cs="Times New Roman"/>
          <w:lang w:eastAsia="zh-CN"/>
        </w:rPr>
        <w:t xml:space="preserve">, рассчитайте постоянную времени цепи </w:t>
      </w:r>
      <w:r w:rsidRPr="002110F2">
        <w:rPr>
          <w:rFonts w:ascii="Cambria Math" w:hAnsi="Cambria Math" w:cs="Cambria Math"/>
          <w:lang w:eastAsia="zh-CN"/>
        </w:rPr>
        <w:t>𝑟</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Установите на генераторе импульсов амплитуду положительных прямоугольных импульсов </w:t>
      </w:r>
      <w:r w:rsidRPr="002110F2">
        <w:rPr>
          <w:rFonts w:ascii="Cambria Math" w:hAnsi="Cambria Math" w:cs="Cambria Math"/>
          <w:lang w:eastAsia="zh-CN"/>
        </w:rPr>
        <w:t>𝑈</w:t>
      </w:r>
      <w:r w:rsidRPr="002110F2">
        <w:rPr>
          <w:rFonts w:cs="Times New Roman"/>
          <w:lang w:eastAsia="zh-CN"/>
        </w:rPr>
        <w:t xml:space="preserve"> = 5В, длительность импульсов </w:t>
      </w:r>
      <w:r w:rsidRPr="002110F2">
        <w:rPr>
          <w:rFonts w:ascii="Cambria Math" w:hAnsi="Cambria Math" w:cs="Cambria Math"/>
          <w:lang w:eastAsia="zh-CN"/>
        </w:rPr>
        <w:t>𝑡𝑢</w:t>
      </w:r>
      <w:r w:rsidRPr="002110F2">
        <w:rPr>
          <w:rFonts w:cs="Times New Roman"/>
          <w:lang w:eastAsia="zh-CN"/>
        </w:rPr>
        <w:t xml:space="preserve"> = 8</w:t>
      </w:r>
      <w:r w:rsidRPr="002110F2">
        <w:rPr>
          <w:rFonts w:ascii="Cambria Math" w:hAnsi="Cambria Math" w:cs="Cambria Math"/>
          <w:lang w:eastAsia="zh-CN"/>
        </w:rPr>
        <w:t>𝑟</w:t>
      </w:r>
      <w:r w:rsidRPr="002110F2">
        <w:rPr>
          <w:rFonts w:cs="Times New Roman"/>
          <w:lang w:eastAsia="zh-CN"/>
        </w:rPr>
        <w:t xml:space="preserve">, период следования импульсов </w:t>
      </w:r>
      <w:r w:rsidRPr="002110F2">
        <w:rPr>
          <w:rFonts w:ascii="Cambria Math" w:hAnsi="Cambria Math" w:cs="Cambria Math"/>
          <w:lang w:eastAsia="zh-CN"/>
        </w:rPr>
        <w:t>𝑇</w:t>
      </w:r>
      <w:r w:rsidRPr="002110F2">
        <w:rPr>
          <w:rFonts w:cs="Times New Roman"/>
          <w:lang w:eastAsia="zh-CN"/>
        </w:rPr>
        <w:t xml:space="preserve"> = 3</w:t>
      </w:r>
      <w:r w:rsidRPr="002110F2">
        <w:rPr>
          <w:rFonts w:ascii="Cambria Math" w:hAnsi="Cambria Math" w:cs="Cambria Math"/>
          <w:lang w:eastAsia="zh-CN"/>
        </w:rPr>
        <w:t>𝑡𝑢</w:t>
      </w:r>
      <w:r w:rsidRPr="002110F2">
        <w:rPr>
          <w:rFonts w:cs="Times New Roman"/>
          <w:lang w:eastAsia="zh-CN"/>
        </w:rPr>
        <w:t>. Подключите выход   «  » генератора импульсов на вход канала А осциллографа, добейтесь устойчивого изображения сигнала. Указанные параметры импульсов измерьте с помощью осциллографа, при необходимости откорректируйте их.</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Собери</w:t>
      </w:r>
      <w:r>
        <w:rPr>
          <w:rFonts w:cs="Times New Roman"/>
          <w:lang w:eastAsia="zh-CN"/>
        </w:rPr>
        <w:t>те схему, изображенную на рис.1</w:t>
      </w:r>
      <w:r w:rsidRPr="002110F2">
        <w:rPr>
          <w:rFonts w:cs="Times New Roman"/>
          <w:lang w:eastAsia="zh-CN"/>
        </w:rPr>
        <w:t xml:space="preserve">. Подключите выход « </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lastRenderedPageBreak/>
        <w:t>» генератора и канал А осциллографа на вход схемы, а канал В осциллографа</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 на напряжение </w:t>
      </w:r>
      <w:r w:rsidRPr="002110F2">
        <w:rPr>
          <w:rFonts w:ascii="Cambria Math" w:hAnsi="Cambria Math" w:cs="Cambria Math"/>
          <w:lang w:eastAsia="zh-CN"/>
        </w:rPr>
        <w:t>𝑢𝐶</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Необходимо, чтобы элемент схемы, с которого снимается напряжение</w:t>
      </w:r>
    </w:p>
    <w:p w:rsidR="002110F2" w:rsidRDefault="002110F2" w:rsidP="002110F2">
      <w:pPr>
        <w:spacing w:after="0" w:line="360" w:lineRule="auto"/>
        <w:ind w:firstLine="709"/>
        <w:jc w:val="both"/>
        <w:rPr>
          <w:rFonts w:cs="Times New Roman"/>
          <w:lang w:eastAsia="zh-CN"/>
        </w:rPr>
      </w:pPr>
      <w:r w:rsidRPr="002110F2">
        <w:rPr>
          <w:rFonts w:cs="Times New Roman"/>
          <w:lang w:eastAsia="zh-CN"/>
        </w:rPr>
        <w:t>на осциллограф, имел общую заземленную точку с источником выходного напряжения. В осциллографе можно осуществлять как внешнюю, так и внутреннюю синхронизацию.</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 xml:space="preserve">Зарисуйте с экрана осциллографа осциллограммы входного прямоугольного импульса </w:t>
      </w:r>
      <w:r w:rsidRPr="006818F9">
        <w:rPr>
          <w:rFonts w:ascii="Cambria Math" w:hAnsi="Cambria Math" w:cs="Times New Roman"/>
          <w:lang w:eastAsia="zh-CN"/>
        </w:rPr>
        <w:t>𝑢</w:t>
      </w:r>
      <w:r w:rsidRPr="006818F9">
        <w:rPr>
          <w:rFonts w:cs="Times New Roman"/>
          <w:lang w:eastAsia="zh-CN"/>
        </w:rPr>
        <w:t xml:space="preserve">вх и напряжения </w:t>
      </w:r>
      <w:r w:rsidRPr="006818F9">
        <w:rPr>
          <w:rFonts w:ascii="Cambria Math" w:hAnsi="Cambria Math" w:cs="Times New Roman"/>
          <w:lang w:eastAsia="zh-CN"/>
        </w:rPr>
        <w:t>𝑢𝐶</w:t>
      </w:r>
      <w:r w:rsidRPr="006818F9">
        <w:rPr>
          <w:rFonts w:cs="Times New Roman"/>
          <w:lang w:eastAsia="zh-CN"/>
        </w:rPr>
        <w:t xml:space="preserve">, укажите масштабы по осям. Графическим путем определите постоянную времени </w:t>
      </w:r>
      <w:r w:rsidRPr="006818F9">
        <w:rPr>
          <w:rFonts w:ascii="Cambria Math" w:hAnsi="Cambria Math" w:cs="Times New Roman"/>
          <w:lang w:eastAsia="zh-CN"/>
        </w:rPr>
        <w:t>𝑟</w:t>
      </w:r>
      <w:r w:rsidRPr="006818F9">
        <w:rPr>
          <w:rFonts w:cs="Times New Roman"/>
          <w:lang w:eastAsia="zh-CN"/>
        </w:rPr>
        <w:t>, сравните с расчетной величиной.</w:t>
      </w:r>
    </w:p>
    <w:p w:rsid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в момент времени </w:t>
      </w:r>
      <w:r w:rsidRPr="006818F9">
        <w:rPr>
          <w:rFonts w:ascii="Cambria Math" w:hAnsi="Cambria Math" w:cs="Times New Roman"/>
          <w:lang w:eastAsia="zh-CN"/>
        </w:rPr>
        <w:t>𝑟</w:t>
      </w:r>
      <w:r w:rsidRPr="006818F9">
        <w:rPr>
          <w:rFonts w:cs="Times New Roman"/>
          <w:lang w:eastAsia="zh-CN"/>
        </w:rPr>
        <w:t xml:space="preserve"> при заряде</w:t>
      </w:r>
      <w:r w:rsidRPr="006818F9">
        <w:t xml:space="preserve"> </w:t>
      </w:r>
      <w:r w:rsidRPr="006818F9">
        <w:rPr>
          <w:rFonts w:cs="Times New Roman"/>
          <w:lang w:eastAsia="zh-CN"/>
        </w:rPr>
        <w:t>конденсатора и в момент времени (</w:t>
      </w:r>
      <w:r w:rsidRPr="006818F9">
        <w:rPr>
          <w:rFonts w:ascii="Cambria Math" w:hAnsi="Cambria Math" w:cs="Cambria Math"/>
          <w:lang w:eastAsia="zh-CN"/>
        </w:rPr>
        <w:t>𝑡</w:t>
      </w:r>
      <w:r w:rsidRPr="006818F9">
        <w:rPr>
          <w:rFonts w:ascii="Cambria Math" w:hAnsi="Cambria Math" w:cs="Cambria Math"/>
          <w:sz w:val="20"/>
          <w:lang w:eastAsia="zh-CN"/>
        </w:rPr>
        <w:t>𝑢</w:t>
      </w:r>
      <w:r w:rsidRPr="006818F9">
        <w:rPr>
          <w:rFonts w:cs="Times New Roman"/>
          <w:lang w:eastAsia="zh-CN"/>
        </w:rPr>
        <w:t xml:space="preserve"> + </w:t>
      </w:r>
      <w:r w:rsidRPr="006818F9">
        <w:rPr>
          <w:rFonts w:ascii="Cambria Math" w:hAnsi="Cambria Math" w:cs="Cambria Math"/>
          <w:lang w:eastAsia="zh-CN"/>
        </w:rPr>
        <w:t>𝑟</w:t>
      </w:r>
      <w:r w:rsidRPr="006818F9">
        <w:rPr>
          <w:rFonts w:cs="Times New Roman"/>
          <w:lang w:eastAsia="zh-CN"/>
        </w:rPr>
        <w:t>) при разряде конденсатора. Запишите результаты измерений в табл. 1</w:t>
      </w:r>
      <w:r>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Поменяйте местами резистор и конденсатор в соответствии со</w:t>
      </w:r>
      <w:r>
        <w:rPr>
          <w:rFonts w:cs="Times New Roman"/>
          <w:lang w:eastAsia="zh-CN"/>
        </w:rPr>
        <w:t xml:space="preserve"> схемой, изображенной на рис. 2</w:t>
      </w:r>
      <w:r w:rsidRPr="006818F9">
        <w:rPr>
          <w:rFonts w:cs="Times New Roman"/>
          <w:lang w:eastAsia="zh-CN"/>
        </w:rPr>
        <w:t xml:space="preserve">. Зарисуйте осциллограммы напряжений </w:t>
      </w:r>
      <w:r w:rsidRPr="006818F9">
        <w:rPr>
          <w:rFonts w:ascii="Cambria Math" w:hAnsi="Cambria Math" w:cs="Times New Roman"/>
          <w:lang w:eastAsia="zh-CN"/>
        </w:rPr>
        <w:t>𝑢𝑅</w:t>
      </w:r>
      <w:r w:rsidRPr="006818F9">
        <w:rPr>
          <w:rFonts w:cs="Times New Roman"/>
          <w:lang w:eastAsia="zh-CN"/>
        </w:rPr>
        <w:t xml:space="preserve"> и входного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1.</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Заме</w:t>
      </w:r>
      <w:r>
        <w:rPr>
          <w:rFonts w:cs="Times New Roman"/>
          <w:lang w:eastAsia="zh-CN"/>
        </w:rPr>
        <w:t>ните в исследуемой схеме (рис.2</w:t>
      </w:r>
      <w:r w:rsidRPr="006818F9">
        <w:rPr>
          <w:rFonts w:cs="Times New Roman"/>
          <w:lang w:eastAsia="zh-CN"/>
        </w:rPr>
        <w:t xml:space="preserve">) резистор R1 на R2, чтобы уменьшить постоянную времени.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𝑢𝑅</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 xml:space="preserve">Исследуйте переходный процесс </w:t>
      </w:r>
      <w:r>
        <w:rPr>
          <w:rFonts w:cs="Times New Roman"/>
          <w:lang w:eastAsia="zh-CN"/>
        </w:rPr>
        <w:t xml:space="preserve">в схеме, изображенной на рис. 1, </w:t>
      </w:r>
      <w:r w:rsidRPr="006818F9">
        <w:rPr>
          <w:rFonts w:cs="Times New Roman"/>
          <w:lang w:eastAsia="zh-CN"/>
        </w:rPr>
        <w:t xml:space="preserve">заменив резистор R1 на R3, чтобы увеличить постоянную времени.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𝑢𝐶</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w:t>
      </w:r>
      <w:r w:rsidRPr="006818F9">
        <w:rPr>
          <w:rFonts w:ascii="Cambria Math" w:hAnsi="Cambria Math" w:cs="Times New Roman"/>
          <w:lang w:eastAsia="zh-CN"/>
        </w:rPr>
        <w:t>𝑢𝐶</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в момент времени </w:t>
      </w:r>
      <w:r w:rsidRPr="006818F9">
        <w:rPr>
          <w:rFonts w:ascii="Cambria Math" w:hAnsi="Cambria Math" w:cs="Times New Roman"/>
          <w:lang w:eastAsia="zh-CN"/>
        </w:rPr>
        <w:t>𝑡</w:t>
      </w:r>
      <w:r w:rsidRPr="006818F9">
        <w:rPr>
          <w:rFonts w:cs="Times New Roman"/>
          <w:lang w:eastAsia="zh-CN"/>
        </w:rPr>
        <w:t>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Запишите результаты в табл. 2.</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Соберит</w:t>
      </w:r>
      <w:r>
        <w:rPr>
          <w:rFonts w:cs="Times New Roman"/>
          <w:lang w:eastAsia="zh-CN"/>
        </w:rPr>
        <w:t>е схему, изображенную на рис. 3</w:t>
      </w:r>
      <w:r w:rsidRPr="006818F9">
        <w:rPr>
          <w:rFonts w:cs="Times New Roman"/>
          <w:lang w:eastAsia="zh-CN"/>
        </w:rPr>
        <w:t xml:space="preserve">.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𝑢𝐿</w:t>
      </w:r>
      <w:r w:rsidRPr="006818F9">
        <w:rPr>
          <w:rFonts w:cs="Times New Roman"/>
          <w:lang w:eastAsia="zh-CN"/>
        </w:rPr>
        <w:t xml:space="preserve">. Рассчитайте постоянную времени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lastRenderedPageBreak/>
        <w:t>Установите следующие параметры прямоугольного импульса на входе</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схемы: </w:t>
      </w:r>
      <w:r w:rsidRPr="006818F9">
        <w:rPr>
          <w:rFonts w:ascii="Cambria Math" w:hAnsi="Cambria Math" w:cs="Times New Roman"/>
          <w:lang w:eastAsia="zh-CN"/>
        </w:rPr>
        <w:t>𝑈</w:t>
      </w:r>
      <w:r w:rsidRPr="006818F9">
        <w:rPr>
          <w:rFonts w:cs="Times New Roman"/>
          <w:lang w:eastAsia="zh-CN"/>
        </w:rPr>
        <w:t xml:space="preserve"> = 5В, </w:t>
      </w:r>
      <w:r w:rsidRPr="006818F9">
        <w:rPr>
          <w:rFonts w:ascii="Cambria Math" w:hAnsi="Cambria Math" w:cs="Times New Roman"/>
          <w:lang w:eastAsia="zh-CN"/>
        </w:rPr>
        <w:t>𝑡𝑢</w:t>
      </w:r>
      <w:r w:rsidRPr="006818F9">
        <w:rPr>
          <w:rFonts w:cs="Times New Roman"/>
          <w:lang w:eastAsia="zh-CN"/>
        </w:rPr>
        <w:t xml:space="preserve"> = 3</w:t>
      </w:r>
      <w:r w:rsidRPr="006818F9">
        <w:rPr>
          <w:rFonts w:ascii="Cambria Math" w:hAnsi="Cambria Math" w:cs="Times New Roman"/>
          <w:lang w:eastAsia="zh-CN"/>
        </w:rPr>
        <w:t>𝑟</w:t>
      </w:r>
      <w:r w:rsidRPr="006818F9">
        <w:rPr>
          <w:rFonts w:cs="Times New Roman"/>
          <w:lang w:eastAsia="zh-CN"/>
        </w:rPr>
        <w:t xml:space="preserve">, </w:t>
      </w:r>
      <w:r w:rsidRPr="006818F9">
        <w:rPr>
          <w:rFonts w:ascii="Cambria Math" w:hAnsi="Cambria Math" w:cs="Times New Roman"/>
          <w:lang w:eastAsia="zh-CN"/>
        </w:rPr>
        <w:t>𝑇</w:t>
      </w:r>
      <w:r w:rsidRPr="006818F9">
        <w:rPr>
          <w:rFonts w:cs="Times New Roman"/>
          <w:lang w:eastAsia="zh-CN"/>
        </w:rPr>
        <w:t xml:space="preserve"> = 4</w:t>
      </w:r>
      <w:r w:rsidRPr="006818F9">
        <w:rPr>
          <w:rFonts w:ascii="Cambria Math" w:hAnsi="Cambria Math" w:cs="Times New Roman"/>
          <w:lang w:eastAsia="zh-CN"/>
        </w:rPr>
        <w:t>𝑡𝑢</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Pr>
          <w:rFonts w:cs="Times New Roman"/>
          <w:lang w:eastAsia="zh-CN"/>
        </w:rPr>
        <w:t xml:space="preserve">По осциллограмме определите постоянную времени, сравните </w:t>
      </w:r>
      <w:r w:rsidRPr="006818F9">
        <w:rPr>
          <w:rFonts w:cs="Times New Roman"/>
          <w:lang w:eastAsia="zh-CN"/>
        </w:rPr>
        <w:t>с</w:t>
      </w:r>
      <w:r>
        <w:rPr>
          <w:rFonts w:cs="Times New Roman"/>
          <w:lang w:eastAsia="zh-CN"/>
        </w:rPr>
        <w:t xml:space="preserve"> </w:t>
      </w:r>
      <w:r w:rsidRPr="006818F9">
        <w:rPr>
          <w:rFonts w:cs="Times New Roman"/>
          <w:lang w:eastAsia="zh-CN"/>
        </w:rPr>
        <w:t>расчетной величиной.</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напряжения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3.</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7.</w:t>
      </w:r>
      <w:r w:rsidRPr="006818F9">
        <w:rPr>
          <w:rFonts w:cs="Times New Roman"/>
          <w:lang w:eastAsia="zh-CN"/>
        </w:rPr>
        <w:tab/>
        <w:t>Поменяйте местами резисто</w:t>
      </w:r>
      <w:r>
        <w:rPr>
          <w:rFonts w:cs="Times New Roman"/>
          <w:lang w:eastAsia="zh-CN"/>
        </w:rPr>
        <w:t>р и индуктивную катушку (рис. 4</w:t>
      </w:r>
      <w:r w:rsidRPr="006818F9">
        <w:rPr>
          <w:rFonts w:cs="Times New Roman"/>
          <w:lang w:eastAsia="zh-CN"/>
        </w:rPr>
        <w:t>). Зарисуйте</w:t>
      </w:r>
      <w:r w:rsidRPr="006818F9">
        <w:rPr>
          <w:rFonts w:cs="Times New Roman"/>
          <w:lang w:eastAsia="zh-CN"/>
        </w:rPr>
        <w:tab/>
        <w:t>осциллограммы</w:t>
      </w:r>
      <w:r w:rsidRPr="006818F9">
        <w:rPr>
          <w:rFonts w:cs="Times New Roman"/>
          <w:lang w:eastAsia="zh-CN"/>
        </w:rPr>
        <w:tab/>
        <w:t xml:space="preserve">напряжений </w:t>
      </w:r>
      <w:r w:rsidRPr="006818F9">
        <w:rPr>
          <w:rFonts w:ascii="Cambria Math" w:hAnsi="Cambria Math" w:cs="Times New Roman"/>
          <w:lang w:eastAsia="zh-CN"/>
        </w:rPr>
        <w:t>𝑢</w:t>
      </w:r>
      <w:r w:rsidRPr="006818F9">
        <w:rPr>
          <w:rFonts w:cs="Times New Roman"/>
          <w:lang w:eastAsia="zh-CN"/>
        </w:rPr>
        <w:t xml:space="preserve">вхи </w:t>
      </w:r>
      <w:r w:rsidRPr="006818F9">
        <w:rPr>
          <w:rFonts w:ascii="Cambria Math" w:hAnsi="Cambria Math" w:cs="Times New Roman"/>
          <w:lang w:eastAsia="zh-CN"/>
        </w:rPr>
        <w:t>𝑢𝑅</w:t>
      </w:r>
      <w:r w:rsidRPr="006818F9">
        <w:rPr>
          <w:rFonts w:cs="Times New Roman"/>
          <w:lang w:eastAsia="zh-CN"/>
        </w:rPr>
        <w:t>.</w:t>
      </w:r>
      <w:r w:rsidRPr="006818F9">
        <w:rPr>
          <w:rFonts w:cs="Times New Roman"/>
          <w:lang w:eastAsia="zh-CN"/>
        </w:rPr>
        <w:tab/>
        <w:t>Измерьте</w:t>
      </w:r>
      <w:r w:rsidRPr="006818F9">
        <w:rPr>
          <w:rFonts w:cs="Times New Roman"/>
          <w:lang w:eastAsia="zh-CN"/>
        </w:rPr>
        <w:tab/>
        <w:t>напряжения</w:t>
      </w:r>
    </w:p>
    <w:p w:rsidR="006818F9" w:rsidRPr="006818F9" w:rsidRDefault="006818F9" w:rsidP="006818F9">
      <w:pPr>
        <w:spacing w:after="0" w:line="360" w:lineRule="auto"/>
        <w:ind w:firstLine="709"/>
        <w:jc w:val="both"/>
        <w:rPr>
          <w:rFonts w:cs="Times New Roman"/>
          <w:lang w:eastAsia="zh-CN"/>
        </w:rPr>
      </w:pP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Результаты запишите в табл. 3.</w:t>
      </w:r>
    </w:p>
    <w:p w:rsidR="006818F9" w:rsidRPr="006818F9" w:rsidRDefault="006818F9" w:rsidP="006818F9">
      <w:pPr>
        <w:pStyle w:val="af9"/>
        <w:ind w:left="398" w:right="390"/>
        <w:jc w:val="right"/>
      </w:pPr>
      <w:r w:rsidRPr="006818F9">
        <w:t>Таблица</w:t>
      </w:r>
      <w:r w:rsidRPr="006818F9">
        <w:rPr>
          <w:spacing w:val="-1"/>
        </w:rPr>
        <w:t xml:space="preserve"> </w:t>
      </w:r>
      <w:r w:rsidRPr="006818F9">
        <w:t>1</w:t>
      </w:r>
    </w:p>
    <w:p w:rsidR="006818F9" w:rsidRPr="006818F9" w:rsidRDefault="006818F9" w:rsidP="006818F9">
      <w:pPr>
        <w:pStyle w:val="af9"/>
        <w:spacing w:before="6" w:after="1"/>
        <w:rPr>
          <w:sz w:val="14"/>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1416"/>
        <w:gridCol w:w="1418"/>
        <w:gridCol w:w="424"/>
        <w:gridCol w:w="710"/>
        <w:gridCol w:w="707"/>
        <w:gridCol w:w="1415"/>
        <w:gridCol w:w="1418"/>
        <w:gridCol w:w="568"/>
      </w:tblGrid>
      <w:tr w:rsidR="006818F9" w:rsidRPr="006818F9" w:rsidTr="00425883">
        <w:trPr>
          <w:trHeight w:val="321"/>
        </w:trPr>
        <w:tc>
          <w:tcPr>
            <w:tcW w:w="4676" w:type="dxa"/>
            <w:gridSpan w:val="5"/>
          </w:tcPr>
          <w:p w:rsidR="006818F9" w:rsidRPr="006818F9" w:rsidRDefault="006818F9" w:rsidP="00425883">
            <w:pPr>
              <w:pStyle w:val="TableParagraph"/>
              <w:spacing w:line="301" w:lineRule="exact"/>
              <w:ind w:left="1734" w:right="1722"/>
              <w:jc w:val="center"/>
              <w:rPr>
                <w:sz w:val="28"/>
              </w:rPr>
            </w:pPr>
            <w:r w:rsidRPr="006818F9">
              <w:rPr>
                <w:sz w:val="28"/>
              </w:rPr>
              <w:t>Измерено</w:t>
            </w:r>
          </w:p>
        </w:tc>
        <w:tc>
          <w:tcPr>
            <w:tcW w:w="4818" w:type="dxa"/>
            <w:gridSpan w:val="5"/>
          </w:tcPr>
          <w:p w:rsidR="006818F9" w:rsidRPr="006818F9" w:rsidRDefault="006818F9" w:rsidP="00425883">
            <w:pPr>
              <w:pStyle w:val="TableParagraph"/>
              <w:spacing w:line="301" w:lineRule="exact"/>
              <w:ind w:left="1720" w:right="1704"/>
              <w:jc w:val="center"/>
              <w:rPr>
                <w:sz w:val="28"/>
              </w:rPr>
            </w:pPr>
            <w:r w:rsidRPr="006818F9">
              <w:rPr>
                <w:sz w:val="28"/>
              </w:rPr>
              <w:t>Вычислено</w:t>
            </w:r>
          </w:p>
        </w:tc>
      </w:tr>
      <w:tr w:rsidR="006818F9" w:rsidRPr="006818F9" w:rsidTr="00425883">
        <w:trPr>
          <w:trHeight w:val="323"/>
        </w:trPr>
        <w:tc>
          <w:tcPr>
            <w:tcW w:w="1418" w:type="dxa"/>
            <w:gridSpan w:val="2"/>
          </w:tcPr>
          <w:p w:rsidR="006818F9" w:rsidRPr="006818F9" w:rsidRDefault="006818F9" w:rsidP="00425883">
            <w:pPr>
              <w:pStyle w:val="TableParagraph"/>
              <w:spacing w:line="304" w:lineRule="exact"/>
              <w:ind w:left="242"/>
              <w:rPr>
                <w:i/>
                <w:sz w:val="28"/>
              </w:rPr>
            </w:pPr>
            <w:r w:rsidRPr="006818F9">
              <w:rPr>
                <w:sz w:val="28"/>
              </w:rPr>
              <w:t>Заряд</w:t>
            </w:r>
            <w:r w:rsidRPr="006818F9">
              <w:rPr>
                <w:spacing w:val="1"/>
                <w:sz w:val="28"/>
              </w:rPr>
              <w:t xml:space="preserve"> </w:t>
            </w:r>
            <w:r w:rsidRPr="006818F9">
              <w:rPr>
                <w:i/>
                <w:sz w:val="28"/>
              </w:rPr>
              <w:t>C</w:t>
            </w:r>
          </w:p>
        </w:tc>
        <w:tc>
          <w:tcPr>
            <w:tcW w:w="2834" w:type="dxa"/>
            <w:gridSpan w:val="2"/>
          </w:tcPr>
          <w:p w:rsidR="006818F9" w:rsidRPr="006818F9" w:rsidRDefault="006818F9" w:rsidP="00425883">
            <w:pPr>
              <w:pStyle w:val="TableParagraph"/>
              <w:spacing w:line="304" w:lineRule="exact"/>
              <w:ind w:left="888"/>
              <w:rPr>
                <w:i/>
                <w:sz w:val="28"/>
              </w:rPr>
            </w:pPr>
            <w:r w:rsidRPr="006818F9">
              <w:rPr>
                <w:sz w:val="28"/>
              </w:rPr>
              <w:t>Разряд</w:t>
            </w:r>
            <w:r w:rsidRPr="006818F9">
              <w:rPr>
                <w:spacing w:val="-1"/>
                <w:sz w:val="28"/>
              </w:rPr>
              <w:t xml:space="preserve"> </w:t>
            </w:r>
            <w:r w:rsidRPr="006818F9">
              <w:rPr>
                <w:i/>
                <w:sz w:val="28"/>
              </w:rPr>
              <w:t>C</w:t>
            </w:r>
          </w:p>
        </w:tc>
        <w:tc>
          <w:tcPr>
            <w:tcW w:w="424" w:type="dxa"/>
            <w:vMerge w:val="restart"/>
          </w:tcPr>
          <w:p w:rsidR="006818F9" w:rsidRPr="006818F9" w:rsidRDefault="006818F9" w:rsidP="00425883">
            <w:pPr>
              <w:pStyle w:val="TableParagraph"/>
              <w:spacing w:before="141"/>
              <w:ind w:left="147"/>
              <w:rPr>
                <w:rFonts w:eastAsia="Cambria Math"/>
                <w:sz w:val="28"/>
              </w:rPr>
            </w:pPr>
            <w:r w:rsidRPr="006818F9">
              <w:rPr>
                <w:rFonts w:ascii="Cambria Math" w:eastAsia="Cambria Math" w:hAnsi="Cambria Math" w:cs="Cambria Math"/>
                <w:sz w:val="28"/>
              </w:rPr>
              <w:t>𝑟</w:t>
            </w:r>
          </w:p>
        </w:tc>
        <w:tc>
          <w:tcPr>
            <w:tcW w:w="1417" w:type="dxa"/>
            <w:gridSpan w:val="2"/>
          </w:tcPr>
          <w:p w:rsidR="006818F9" w:rsidRPr="006818F9" w:rsidRDefault="006818F9" w:rsidP="00425883">
            <w:pPr>
              <w:pStyle w:val="TableParagraph"/>
              <w:spacing w:line="304" w:lineRule="exact"/>
              <w:ind w:left="244"/>
              <w:rPr>
                <w:i/>
                <w:sz w:val="28"/>
              </w:rPr>
            </w:pPr>
            <w:r w:rsidRPr="006818F9">
              <w:rPr>
                <w:sz w:val="28"/>
              </w:rPr>
              <w:t>Заряд</w:t>
            </w:r>
            <w:r w:rsidRPr="006818F9">
              <w:rPr>
                <w:spacing w:val="1"/>
                <w:sz w:val="28"/>
              </w:rPr>
              <w:t xml:space="preserve"> </w:t>
            </w:r>
            <w:r w:rsidRPr="006818F9">
              <w:rPr>
                <w:i/>
                <w:sz w:val="28"/>
              </w:rPr>
              <w:t>C</w:t>
            </w:r>
          </w:p>
        </w:tc>
        <w:tc>
          <w:tcPr>
            <w:tcW w:w="2833" w:type="dxa"/>
            <w:gridSpan w:val="2"/>
          </w:tcPr>
          <w:p w:rsidR="006818F9" w:rsidRPr="006818F9" w:rsidRDefault="006818F9" w:rsidP="00425883">
            <w:pPr>
              <w:pStyle w:val="TableParagraph"/>
              <w:spacing w:line="304" w:lineRule="exact"/>
              <w:ind w:left="891"/>
              <w:rPr>
                <w:i/>
                <w:sz w:val="28"/>
              </w:rPr>
            </w:pPr>
            <w:r w:rsidRPr="006818F9">
              <w:rPr>
                <w:sz w:val="28"/>
              </w:rPr>
              <w:t>Разряд</w:t>
            </w:r>
            <w:r w:rsidRPr="006818F9">
              <w:rPr>
                <w:spacing w:val="-1"/>
                <w:sz w:val="28"/>
              </w:rPr>
              <w:t xml:space="preserve"> </w:t>
            </w:r>
            <w:r w:rsidRPr="006818F9">
              <w:rPr>
                <w:i/>
                <w:sz w:val="28"/>
              </w:rPr>
              <w:t>C</w:t>
            </w:r>
          </w:p>
        </w:tc>
        <w:tc>
          <w:tcPr>
            <w:tcW w:w="568" w:type="dxa"/>
            <w:vMerge w:val="restart"/>
          </w:tcPr>
          <w:p w:rsidR="006818F9" w:rsidRPr="006818F9" w:rsidRDefault="006818F9" w:rsidP="00425883">
            <w:pPr>
              <w:pStyle w:val="TableParagraph"/>
              <w:spacing w:before="141"/>
              <w:ind w:left="199" w:right="185"/>
              <w:jc w:val="center"/>
              <w:rPr>
                <w:rFonts w:eastAsia="Cambria Math"/>
                <w:sz w:val="28"/>
              </w:rPr>
            </w:pPr>
            <w:r w:rsidRPr="006818F9">
              <w:rPr>
                <w:rFonts w:ascii="Cambria Math" w:eastAsia="Cambria Math" w:hAnsi="Cambria Math" w:cs="Cambria Math"/>
                <w:sz w:val="28"/>
              </w:rPr>
              <w:t>𝑟</w:t>
            </w:r>
          </w:p>
        </w:tc>
      </w:tr>
      <w:tr w:rsidR="006818F9" w:rsidRPr="006818F9" w:rsidTr="00425883">
        <w:trPr>
          <w:trHeight w:val="280"/>
        </w:trPr>
        <w:tc>
          <w:tcPr>
            <w:tcW w:w="708" w:type="dxa"/>
          </w:tcPr>
          <w:p w:rsidR="006818F9" w:rsidRPr="006818F9" w:rsidRDefault="006818F9" w:rsidP="00425883">
            <w:pPr>
              <w:pStyle w:val="TableParagraph"/>
              <w:spacing w:line="260" w:lineRule="exact"/>
              <w:ind w:left="95" w:right="5"/>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10" w:type="dxa"/>
          </w:tcPr>
          <w:p w:rsidR="006818F9" w:rsidRPr="006818F9" w:rsidRDefault="006818F9" w:rsidP="00425883">
            <w:pPr>
              <w:pStyle w:val="TableParagraph"/>
              <w:spacing w:line="260" w:lineRule="exact"/>
              <w:ind w:left="107"/>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6" w:type="dxa"/>
          </w:tcPr>
          <w:p w:rsidR="006818F9" w:rsidRPr="006818F9" w:rsidRDefault="006818F9" w:rsidP="00425883">
            <w:pPr>
              <w:pStyle w:val="TableParagraph"/>
              <w:spacing w:line="260" w:lineRule="exact"/>
              <w:ind w:left="153" w:right="141"/>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22"/>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424" w:type="dxa"/>
            <w:vMerge/>
            <w:tcBorders>
              <w:top w:val="nil"/>
            </w:tcBorders>
          </w:tcPr>
          <w:p w:rsidR="006818F9" w:rsidRPr="006818F9" w:rsidRDefault="006818F9" w:rsidP="00425883">
            <w:pPr>
              <w:rPr>
                <w:rFonts w:cs="Times New Roman"/>
                <w:sz w:val="2"/>
                <w:szCs w:val="2"/>
              </w:rPr>
            </w:pPr>
          </w:p>
        </w:tc>
        <w:tc>
          <w:tcPr>
            <w:tcW w:w="710" w:type="dxa"/>
          </w:tcPr>
          <w:p w:rsidR="006818F9" w:rsidRPr="006818F9" w:rsidRDefault="006818F9" w:rsidP="00425883">
            <w:pPr>
              <w:pStyle w:val="TableParagraph"/>
              <w:spacing w:line="260" w:lineRule="exact"/>
              <w:ind w:left="102" w:right="10"/>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07" w:type="dxa"/>
          </w:tcPr>
          <w:p w:rsidR="006818F9" w:rsidRPr="006818F9" w:rsidRDefault="006818F9" w:rsidP="00425883">
            <w:pPr>
              <w:pStyle w:val="TableParagraph"/>
              <w:spacing w:line="260" w:lineRule="exact"/>
              <w:ind w:left="108"/>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5" w:type="dxa"/>
          </w:tcPr>
          <w:p w:rsidR="006818F9" w:rsidRPr="006818F9" w:rsidRDefault="006818F9" w:rsidP="00425883">
            <w:pPr>
              <w:pStyle w:val="TableParagraph"/>
              <w:spacing w:line="260" w:lineRule="exact"/>
              <w:ind w:left="156" w:right="137"/>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14"/>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568" w:type="dxa"/>
            <w:vMerge/>
            <w:tcBorders>
              <w:top w:val="nil"/>
            </w:tcBorders>
          </w:tcPr>
          <w:p w:rsidR="006818F9" w:rsidRPr="006818F9" w:rsidRDefault="006818F9" w:rsidP="00425883">
            <w:pPr>
              <w:rPr>
                <w:rFonts w:cs="Times New Roman"/>
                <w:sz w:val="2"/>
                <w:szCs w:val="2"/>
              </w:rPr>
            </w:pPr>
          </w:p>
        </w:tc>
      </w:tr>
      <w:tr w:rsidR="006818F9" w:rsidRPr="006818F9" w:rsidTr="00425883">
        <w:trPr>
          <w:trHeight w:val="714"/>
        </w:trPr>
        <w:tc>
          <w:tcPr>
            <w:tcW w:w="708" w:type="dxa"/>
          </w:tcPr>
          <w:p w:rsidR="006818F9" w:rsidRPr="006818F9" w:rsidRDefault="006818F9" w:rsidP="00425883">
            <w:pPr>
              <w:pStyle w:val="TableParagraph"/>
              <w:spacing w:before="189"/>
              <w:ind w:left="7"/>
              <w:jc w:val="center"/>
              <w:rPr>
                <w:sz w:val="28"/>
              </w:rPr>
            </w:pPr>
            <w:r w:rsidRPr="006818F9">
              <w:rPr>
                <w:sz w:val="28"/>
              </w:rPr>
              <w:t>В</w:t>
            </w:r>
          </w:p>
        </w:tc>
        <w:tc>
          <w:tcPr>
            <w:tcW w:w="710" w:type="dxa"/>
          </w:tcPr>
          <w:p w:rsidR="006818F9" w:rsidRPr="006818F9" w:rsidRDefault="006818F9" w:rsidP="00425883">
            <w:pPr>
              <w:pStyle w:val="TableParagraph"/>
              <w:spacing w:before="189"/>
              <w:ind w:left="5"/>
              <w:jc w:val="center"/>
              <w:rPr>
                <w:sz w:val="28"/>
              </w:rPr>
            </w:pPr>
            <w:r w:rsidRPr="006818F9">
              <w:rPr>
                <w:sz w:val="28"/>
              </w:rPr>
              <w:t>В</w:t>
            </w:r>
          </w:p>
        </w:tc>
        <w:tc>
          <w:tcPr>
            <w:tcW w:w="1416" w:type="dxa"/>
          </w:tcPr>
          <w:p w:rsidR="006818F9" w:rsidRPr="006818F9" w:rsidRDefault="006818F9" w:rsidP="00425883">
            <w:pPr>
              <w:pStyle w:val="TableParagraph"/>
              <w:spacing w:before="189"/>
              <w:ind w:left="10"/>
              <w:jc w:val="center"/>
              <w:rPr>
                <w:sz w:val="28"/>
              </w:rPr>
            </w:pPr>
            <w:r w:rsidRPr="006818F9">
              <w:rPr>
                <w:sz w:val="28"/>
              </w:rPr>
              <w:t>В</w:t>
            </w:r>
          </w:p>
        </w:tc>
        <w:tc>
          <w:tcPr>
            <w:tcW w:w="1418" w:type="dxa"/>
          </w:tcPr>
          <w:p w:rsidR="006818F9" w:rsidRPr="006818F9" w:rsidRDefault="006818F9" w:rsidP="00425883">
            <w:pPr>
              <w:pStyle w:val="TableParagraph"/>
              <w:spacing w:before="189"/>
              <w:ind w:left="9"/>
              <w:jc w:val="center"/>
              <w:rPr>
                <w:sz w:val="28"/>
              </w:rPr>
            </w:pPr>
            <w:r w:rsidRPr="006818F9">
              <w:rPr>
                <w:sz w:val="28"/>
              </w:rPr>
              <w:t>В</w:t>
            </w:r>
          </w:p>
        </w:tc>
        <w:tc>
          <w:tcPr>
            <w:tcW w:w="424" w:type="dxa"/>
            <w:textDirection w:val="tbRl"/>
          </w:tcPr>
          <w:p w:rsidR="006818F9" w:rsidRPr="006818F9" w:rsidRDefault="006818F9" w:rsidP="00425883">
            <w:pPr>
              <w:pStyle w:val="TableParagraph"/>
              <w:spacing w:before="86" w:line="307" w:lineRule="exact"/>
              <w:ind w:left="139"/>
              <w:rPr>
                <w:sz w:val="28"/>
              </w:rPr>
            </w:pPr>
            <w:r w:rsidRPr="006818F9">
              <w:rPr>
                <w:sz w:val="28"/>
              </w:rPr>
              <w:t>мкс</w:t>
            </w:r>
          </w:p>
        </w:tc>
        <w:tc>
          <w:tcPr>
            <w:tcW w:w="710" w:type="dxa"/>
          </w:tcPr>
          <w:p w:rsidR="006818F9" w:rsidRPr="006818F9" w:rsidRDefault="006818F9" w:rsidP="00425883">
            <w:pPr>
              <w:pStyle w:val="TableParagraph"/>
              <w:spacing w:before="189"/>
              <w:ind w:left="9"/>
              <w:jc w:val="center"/>
              <w:rPr>
                <w:sz w:val="28"/>
              </w:rPr>
            </w:pPr>
            <w:r w:rsidRPr="006818F9">
              <w:rPr>
                <w:sz w:val="28"/>
              </w:rPr>
              <w:t>В</w:t>
            </w:r>
          </w:p>
        </w:tc>
        <w:tc>
          <w:tcPr>
            <w:tcW w:w="707" w:type="dxa"/>
          </w:tcPr>
          <w:p w:rsidR="006818F9" w:rsidRPr="006818F9" w:rsidRDefault="006818F9" w:rsidP="00425883">
            <w:pPr>
              <w:pStyle w:val="TableParagraph"/>
              <w:spacing w:before="189"/>
              <w:ind w:left="9"/>
              <w:jc w:val="center"/>
              <w:rPr>
                <w:sz w:val="28"/>
              </w:rPr>
            </w:pPr>
            <w:r w:rsidRPr="006818F9">
              <w:rPr>
                <w:sz w:val="28"/>
              </w:rPr>
              <w:t>В</w:t>
            </w:r>
          </w:p>
        </w:tc>
        <w:tc>
          <w:tcPr>
            <w:tcW w:w="1415" w:type="dxa"/>
          </w:tcPr>
          <w:p w:rsidR="006818F9" w:rsidRPr="006818F9" w:rsidRDefault="006818F9" w:rsidP="00425883">
            <w:pPr>
              <w:pStyle w:val="TableParagraph"/>
              <w:spacing w:before="189"/>
              <w:ind w:left="18"/>
              <w:jc w:val="center"/>
              <w:rPr>
                <w:sz w:val="28"/>
              </w:rPr>
            </w:pPr>
            <w:r w:rsidRPr="006818F9">
              <w:rPr>
                <w:sz w:val="28"/>
              </w:rPr>
              <w:t>В</w:t>
            </w:r>
          </w:p>
        </w:tc>
        <w:tc>
          <w:tcPr>
            <w:tcW w:w="1418" w:type="dxa"/>
          </w:tcPr>
          <w:p w:rsidR="006818F9" w:rsidRPr="006818F9" w:rsidRDefault="006818F9" w:rsidP="00425883">
            <w:pPr>
              <w:pStyle w:val="TableParagraph"/>
              <w:spacing w:before="189"/>
              <w:ind w:left="18"/>
              <w:jc w:val="center"/>
              <w:rPr>
                <w:sz w:val="28"/>
              </w:rPr>
            </w:pPr>
            <w:r w:rsidRPr="006818F9">
              <w:rPr>
                <w:sz w:val="28"/>
              </w:rPr>
              <w:t>В</w:t>
            </w:r>
          </w:p>
        </w:tc>
        <w:tc>
          <w:tcPr>
            <w:tcW w:w="568" w:type="dxa"/>
            <w:textDirection w:val="tbRl"/>
          </w:tcPr>
          <w:p w:rsidR="006818F9" w:rsidRPr="006818F9" w:rsidRDefault="006818F9" w:rsidP="00425883">
            <w:pPr>
              <w:pStyle w:val="TableParagraph"/>
              <w:spacing w:before="156"/>
              <w:ind w:left="139"/>
              <w:rPr>
                <w:sz w:val="28"/>
              </w:rPr>
            </w:pPr>
            <w:r w:rsidRPr="006818F9">
              <w:rPr>
                <w:sz w:val="28"/>
              </w:rPr>
              <w:t>мкс</w:t>
            </w:r>
          </w:p>
        </w:tc>
      </w:tr>
      <w:tr w:rsidR="006818F9" w:rsidRPr="006818F9" w:rsidTr="00425883">
        <w:trPr>
          <w:trHeight w:val="398"/>
        </w:trPr>
        <w:tc>
          <w:tcPr>
            <w:tcW w:w="708"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1416"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424"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707" w:type="dxa"/>
          </w:tcPr>
          <w:p w:rsidR="006818F9" w:rsidRPr="006818F9" w:rsidRDefault="006818F9" w:rsidP="00425883">
            <w:pPr>
              <w:pStyle w:val="TableParagraph"/>
              <w:rPr>
                <w:sz w:val="26"/>
              </w:rPr>
            </w:pPr>
          </w:p>
        </w:tc>
        <w:tc>
          <w:tcPr>
            <w:tcW w:w="1415"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568" w:type="dxa"/>
          </w:tcPr>
          <w:p w:rsidR="006818F9" w:rsidRPr="006818F9" w:rsidRDefault="006818F9" w:rsidP="00425883">
            <w:pPr>
              <w:pStyle w:val="TableParagraph"/>
              <w:rPr>
                <w:sz w:val="26"/>
              </w:rPr>
            </w:pPr>
          </w:p>
        </w:tc>
      </w:tr>
    </w:tbl>
    <w:p w:rsidR="006818F9" w:rsidRPr="006818F9" w:rsidRDefault="006818F9" w:rsidP="006818F9">
      <w:pPr>
        <w:pStyle w:val="af9"/>
        <w:rPr>
          <w:sz w:val="30"/>
        </w:rPr>
      </w:pPr>
    </w:p>
    <w:p w:rsidR="006818F9" w:rsidRPr="006818F9" w:rsidRDefault="006818F9" w:rsidP="006818F9">
      <w:pPr>
        <w:pStyle w:val="af9"/>
        <w:spacing w:before="4"/>
        <w:rPr>
          <w:sz w:val="25"/>
        </w:rPr>
      </w:pPr>
    </w:p>
    <w:p w:rsidR="006818F9" w:rsidRPr="006818F9" w:rsidRDefault="006818F9" w:rsidP="006818F9">
      <w:pPr>
        <w:pStyle w:val="af9"/>
        <w:ind w:left="398" w:right="1979"/>
        <w:jc w:val="right"/>
      </w:pPr>
      <w:r w:rsidRPr="006818F9">
        <w:t>Таблица</w:t>
      </w:r>
      <w:r w:rsidRPr="006818F9">
        <w:rPr>
          <w:spacing w:val="-1"/>
        </w:rPr>
        <w:t xml:space="preserve"> </w:t>
      </w:r>
      <w:r w:rsidRPr="006818F9">
        <w:t>2</w:t>
      </w:r>
    </w:p>
    <w:p w:rsidR="006818F9" w:rsidRPr="006818F9" w:rsidRDefault="006818F9" w:rsidP="006818F9">
      <w:pPr>
        <w:pStyle w:val="af9"/>
        <w:spacing w:before="1"/>
        <w:rPr>
          <w:sz w:val="18"/>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2449"/>
        <w:gridCol w:w="2303"/>
      </w:tblGrid>
      <w:tr w:rsidR="006818F9" w:rsidRPr="006818F9" w:rsidTr="00425883">
        <w:trPr>
          <w:trHeight w:val="321"/>
        </w:trPr>
        <w:tc>
          <w:tcPr>
            <w:tcW w:w="2089" w:type="dxa"/>
          </w:tcPr>
          <w:p w:rsidR="006818F9" w:rsidRPr="006818F9" w:rsidRDefault="006818F9" w:rsidP="00425883">
            <w:pPr>
              <w:pStyle w:val="TableParagraph"/>
              <w:spacing w:line="301" w:lineRule="exact"/>
              <w:ind w:left="438" w:right="431"/>
              <w:jc w:val="center"/>
              <w:rPr>
                <w:sz w:val="28"/>
              </w:rPr>
            </w:pPr>
            <w:r w:rsidRPr="006818F9">
              <w:rPr>
                <w:sz w:val="28"/>
              </w:rPr>
              <w:t>Измерено</w:t>
            </w:r>
          </w:p>
        </w:tc>
        <w:tc>
          <w:tcPr>
            <w:tcW w:w="4752" w:type="dxa"/>
            <w:gridSpan w:val="2"/>
          </w:tcPr>
          <w:p w:rsidR="006818F9" w:rsidRPr="006818F9" w:rsidRDefault="006818F9" w:rsidP="00425883">
            <w:pPr>
              <w:pStyle w:val="TableParagraph"/>
              <w:spacing w:line="301" w:lineRule="exact"/>
              <w:ind w:left="1681" w:right="1676"/>
              <w:jc w:val="center"/>
              <w:rPr>
                <w:sz w:val="28"/>
              </w:rPr>
            </w:pPr>
            <w:r w:rsidRPr="006818F9">
              <w:rPr>
                <w:sz w:val="28"/>
              </w:rPr>
              <w:t>Вычислено</w:t>
            </w:r>
          </w:p>
        </w:tc>
      </w:tr>
      <w:tr w:rsidR="006818F9" w:rsidRPr="006818F9" w:rsidTr="00425883">
        <w:trPr>
          <w:trHeight w:val="328"/>
        </w:trPr>
        <w:tc>
          <w:tcPr>
            <w:tcW w:w="2089" w:type="dxa"/>
          </w:tcPr>
          <w:p w:rsidR="006818F9" w:rsidRPr="006818F9" w:rsidRDefault="006818F9" w:rsidP="00425883">
            <w:pPr>
              <w:pStyle w:val="TableParagraph"/>
              <w:spacing w:line="308" w:lineRule="exact"/>
              <w:ind w:left="438" w:right="364"/>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449" w:type="dxa"/>
          </w:tcPr>
          <w:p w:rsidR="006818F9" w:rsidRPr="006818F9" w:rsidRDefault="006818F9" w:rsidP="00425883">
            <w:pPr>
              <w:pStyle w:val="TableParagraph"/>
              <w:spacing w:line="308" w:lineRule="exact"/>
              <w:ind w:left="846" w:right="777"/>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303" w:type="dxa"/>
          </w:tcPr>
          <w:p w:rsidR="006818F9" w:rsidRPr="006818F9" w:rsidRDefault="006818F9" w:rsidP="00425883">
            <w:pPr>
              <w:pStyle w:val="TableParagraph"/>
              <w:spacing w:line="308" w:lineRule="exact"/>
              <w:ind w:left="771" w:right="699"/>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𝑅</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r>
      <w:tr w:rsidR="006818F9" w:rsidRPr="006818F9" w:rsidTr="00425883">
        <w:trPr>
          <w:trHeight w:val="321"/>
        </w:trPr>
        <w:tc>
          <w:tcPr>
            <w:tcW w:w="2089" w:type="dxa"/>
          </w:tcPr>
          <w:p w:rsidR="006818F9" w:rsidRPr="006818F9" w:rsidRDefault="006818F9" w:rsidP="00425883">
            <w:pPr>
              <w:pStyle w:val="TableParagraph"/>
              <w:spacing w:line="301" w:lineRule="exact"/>
              <w:ind w:left="8"/>
              <w:jc w:val="center"/>
              <w:rPr>
                <w:sz w:val="28"/>
              </w:rPr>
            </w:pPr>
            <w:r w:rsidRPr="006818F9">
              <w:rPr>
                <w:sz w:val="28"/>
              </w:rPr>
              <w:t>В</w:t>
            </w:r>
          </w:p>
        </w:tc>
        <w:tc>
          <w:tcPr>
            <w:tcW w:w="2449" w:type="dxa"/>
          </w:tcPr>
          <w:p w:rsidR="006818F9" w:rsidRPr="006818F9" w:rsidRDefault="006818F9" w:rsidP="00425883">
            <w:pPr>
              <w:pStyle w:val="TableParagraph"/>
              <w:spacing w:line="301" w:lineRule="exact"/>
              <w:ind w:left="7"/>
              <w:jc w:val="center"/>
              <w:rPr>
                <w:sz w:val="28"/>
              </w:rPr>
            </w:pPr>
            <w:r w:rsidRPr="006818F9">
              <w:rPr>
                <w:sz w:val="28"/>
              </w:rPr>
              <w:t>В</w:t>
            </w:r>
          </w:p>
        </w:tc>
        <w:tc>
          <w:tcPr>
            <w:tcW w:w="2303" w:type="dxa"/>
          </w:tcPr>
          <w:p w:rsidR="006818F9" w:rsidRPr="006818F9" w:rsidRDefault="006818F9" w:rsidP="00425883">
            <w:pPr>
              <w:pStyle w:val="TableParagraph"/>
              <w:spacing w:line="301" w:lineRule="exact"/>
              <w:ind w:left="8"/>
              <w:jc w:val="center"/>
              <w:rPr>
                <w:sz w:val="28"/>
              </w:rPr>
            </w:pPr>
            <w:r w:rsidRPr="006818F9">
              <w:rPr>
                <w:sz w:val="28"/>
              </w:rPr>
              <w:t>В</w:t>
            </w:r>
          </w:p>
        </w:tc>
      </w:tr>
      <w:tr w:rsidR="006818F9" w:rsidRPr="006818F9" w:rsidTr="00425883">
        <w:trPr>
          <w:trHeight w:val="397"/>
        </w:trPr>
        <w:tc>
          <w:tcPr>
            <w:tcW w:w="2089" w:type="dxa"/>
          </w:tcPr>
          <w:p w:rsidR="006818F9" w:rsidRPr="006818F9" w:rsidRDefault="006818F9" w:rsidP="00425883">
            <w:pPr>
              <w:pStyle w:val="TableParagraph"/>
              <w:rPr>
                <w:sz w:val="26"/>
              </w:rPr>
            </w:pPr>
          </w:p>
        </w:tc>
        <w:tc>
          <w:tcPr>
            <w:tcW w:w="2449" w:type="dxa"/>
          </w:tcPr>
          <w:p w:rsidR="006818F9" w:rsidRPr="006818F9" w:rsidRDefault="006818F9" w:rsidP="00425883">
            <w:pPr>
              <w:pStyle w:val="TableParagraph"/>
              <w:rPr>
                <w:sz w:val="26"/>
              </w:rPr>
            </w:pPr>
          </w:p>
        </w:tc>
        <w:tc>
          <w:tcPr>
            <w:tcW w:w="2303" w:type="dxa"/>
          </w:tcPr>
          <w:p w:rsidR="006818F9" w:rsidRPr="006818F9" w:rsidRDefault="006818F9" w:rsidP="00425883">
            <w:pPr>
              <w:pStyle w:val="TableParagraph"/>
              <w:rPr>
                <w:sz w:val="26"/>
              </w:rPr>
            </w:pPr>
          </w:p>
        </w:tc>
      </w:tr>
    </w:tbl>
    <w:p w:rsidR="006818F9" w:rsidRDefault="006818F9" w:rsidP="006818F9">
      <w:pPr>
        <w:spacing w:after="0" w:line="360" w:lineRule="auto"/>
        <w:ind w:firstLine="709"/>
        <w:jc w:val="both"/>
        <w:rPr>
          <w:rFonts w:cs="Times New Roman"/>
          <w:lang w:eastAsia="zh-CN"/>
        </w:rPr>
      </w:pPr>
    </w:p>
    <w:p w:rsidR="006818F9" w:rsidRDefault="006818F9" w:rsidP="006818F9">
      <w:pPr>
        <w:pStyle w:val="af9"/>
        <w:spacing w:before="67"/>
        <w:ind w:left="398" w:right="493"/>
        <w:jc w:val="right"/>
      </w:pPr>
      <w:r>
        <w:t>Таблица</w:t>
      </w:r>
      <w:r>
        <w:rPr>
          <w:spacing w:val="-1"/>
        </w:rPr>
        <w:t xml:space="preserve"> </w:t>
      </w:r>
      <w:r>
        <w:t>3</w:t>
      </w:r>
    </w:p>
    <w:p w:rsidR="006818F9" w:rsidRDefault="006818F9" w:rsidP="006818F9">
      <w:pPr>
        <w:pStyle w:val="af9"/>
        <w:spacing w:before="1"/>
        <w:rPr>
          <w:sz w:val="18"/>
        </w:rPr>
      </w:pPr>
    </w:p>
    <w:tbl>
      <w:tblPr>
        <w:tblStyle w:val="TableNormal"/>
        <w:tblW w:w="9366"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52"/>
        <w:gridCol w:w="1417"/>
        <w:gridCol w:w="1419"/>
        <w:gridCol w:w="284"/>
        <w:gridCol w:w="712"/>
        <w:gridCol w:w="851"/>
        <w:gridCol w:w="1420"/>
        <w:gridCol w:w="1418"/>
        <w:gridCol w:w="285"/>
      </w:tblGrid>
      <w:tr w:rsidR="006818F9" w:rsidTr="006818F9">
        <w:trPr>
          <w:trHeight w:val="321"/>
        </w:trPr>
        <w:tc>
          <w:tcPr>
            <w:tcW w:w="4680" w:type="dxa"/>
            <w:gridSpan w:val="5"/>
          </w:tcPr>
          <w:p w:rsidR="006818F9" w:rsidRDefault="006818F9" w:rsidP="00425883">
            <w:pPr>
              <w:pStyle w:val="TableParagraph"/>
              <w:spacing w:line="302" w:lineRule="exact"/>
              <w:ind w:left="1734" w:right="1726"/>
              <w:jc w:val="center"/>
              <w:rPr>
                <w:sz w:val="28"/>
              </w:rPr>
            </w:pPr>
            <w:r>
              <w:rPr>
                <w:sz w:val="28"/>
              </w:rPr>
              <w:t>Измерено</w:t>
            </w:r>
          </w:p>
        </w:tc>
        <w:tc>
          <w:tcPr>
            <w:tcW w:w="4686" w:type="dxa"/>
            <w:gridSpan w:val="5"/>
          </w:tcPr>
          <w:p w:rsidR="006818F9" w:rsidRDefault="006818F9" w:rsidP="00425883">
            <w:pPr>
              <w:pStyle w:val="TableParagraph"/>
              <w:spacing w:line="302" w:lineRule="exact"/>
              <w:ind w:left="1645" w:right="1646"/>
              <w:jc w:val="center"/>
              <w:rPr>
                <w:sz w:val="28"/>
              </w:rPr>
            </w:pPr>
            <w:r>
              <w:rPr>
                <w:sz w:val="28"/>
              </w:rPr>
              <w:t>Вычислено</w:t>
            </w:r>
          </w:p>
        </w:tc>
      </w:tr>
      <w:tr w:rsidR="006818F9" w:rsidTr="006818F9">
        <w:trPr>
          <w:trHeight w:val="966"/>
        </w:trPr>
        <w:tc>
          <w:tcPr>
            <w:tcW w:w="1560" w:type="dxa"/>
            <w:gridSpan w:val="2"/>
          </w:tcPr>
          <w:p w:rsidR="006818F9" w:rsidRDefault="006818F9" w:rsidP="00425883">
            <w:pPr>
              <w:pStyle w:val="TableParagraph"/>
              <w:spacing w:line="315" w:lineRule="exact"/>
              <w:ind w:left="141" w:right="133"/>
              <w:jc w:val="center"/>
              <w:rPr>
                <w:sz w:val="28"/>
              </w:rPr>
            </w:pPr>
            <w:r>
              <w:rPr>
                <w:sz w:val="28"/>
              </w:rPr>
              <w:t>Подключе</w:t>
            </w:r>
          </w:p>
          <w:p w:rsidR="006818F9" w:rsidRDefault="006818F9" w:rsidP="00425883">
            <w:pPr>
              <w:pStyle w:val="TableParagraph"/>
              <w:spacing w:line="322" w:lineRule="exact"/>
              <w:ind w:left="153" w:right="138" w:hanging="4"/>
              <w:jc w:val="center"/>
              <w:rPr>
                <w:sz w:val="28"/>
              </w:rPr>
            </w:pPr>
            <w:r>
              <w:rPr>
                <w:sz w:val="28"/>
              </w:rPr>
              <w:t>ние к</w:t>
            </w:r>
            <w:r>
              <w:rPr>
                <w:spacing w:val="1"/>
                <w:sz w:val="28"/>
              </w:rPr>
              <w:t xml:space="preserve"> </w:t>
            </w:r>
            <w:r>
              <w:rPr>
                <w:sz w:val="28"/>
              </w:rPr>
              <w:t>источнику</w:t>
            </w:r>
          </w:p>
        </w:tc>
        <w:tc>
          <w:tcPr>
            <w:tcW w:w="2836" w:type="dxa"/>
            <w:gridSpan w:val="2"/>
          </w:tcPr>
          <w:p w:rsidR="006818F9" w:rsidRDefault="006818F9" w:rsidP="00425883">
            <w:pPr>
              <w:pStyle w:val="TableParagraph"/>
              <w:spacing w:before="156"/>
              <w:ind w:left="796" w:right="477" w:hanging="298"/>
              <w:rPr>
                <w:sz w:val="28"/>
              </w:rPr>
            </w:pPr>
            <w:r>
              <w:rPr>
                <w:sz w:val="28"/>
              </w:rPr>
              <w:t>Отключение от</w:t>
            </w:r>
            <w:r>
              <w:rPr>
                <w:spacing w:val="-67"/>
                <w:sz w:val="28"/>
              </w:rPr>
              <w:t xml:space="preserve"> </w:t>
            </w:r>
            <w:r>
              <w:rPr>
                <w:sz w:val="28"/>
              </w:rPr>
              <w:t>источника</w:t>
            </w:r>
          </w:p>
        </w:tc>
        <w:tc>
          <w:tcPr>
            <w:tcW w:w="284" w:type="dxa"/>
            <w:vMerge w:val="restart"/>
          </w:tcPr>
          <w:p w:rsidR="006818F9" w:rsidRDefault="006818F9" w:rsidP="00425883">
            <w:pPr>
              <w:pStyle w:val="TableParagraph"/>
              <w:spacing w:before="3"/>
              <w:rPr>
                <w:sz w:val="40"/>
              </w:rPr>
            </w:pPr>
          </w:p>
          <w:p w:rsidR="006818F9" w:rsidRDefault="006818F9" w:rsidP="00425883">
            <w:pPr>
              <w:pStyle w:val="TableParagraph"/>
              <w:ind w:left="106"/>
              <w:rPr>
                <w:rFonts w:ascii="Cambria Math" w:eastAsia="Cambria Math"/>
                <w:sz w:val="28"/>
              </w:rPr>
            </w:pPr>
            <w:r>
              <w:rPr>
                <w:rFonts w:ascii="Cambria Math" w:eastAsia="Cambria Math"/>
                <w:sz w:val="28"/>
              </w:rPr>
              <w:t>𝑟</w:t>
            </w:r>
          </w:p>
        </w:tc>
        <w:tc>
          <w:tcPr>
            <w:tcW w:w="1563" w:type="dxa"/>
            <w:gridSpan w:val="2"/>
          </w:tcPr>
          <w:p w:rsidR="006818F9" w:rsidRDefault="006818F9" w:rsidP="00425883">
            <w:pPr>
              <w:pStyle w:val="TableParagraph"/>
              <w:spacing w:line="315" w:lineRule="exact"/>
              <w:ind w:left="139" w:right="138"/>
              <w:jc w:val="center"/>
              <w:rPr>
                <w:sz w:val="28"/>
              </w:rPr>
            </w:pPr>
            <w:r>
              <w:rPr>
                <w:sz w:val="28"/>
              </w:rPr>
              <w:t>Подключе</w:t>
            </w:r>
          </w:p>
          <w:p w:rsidR="006818F9" w:rsidRDefault="006818F9" w:rsidP="00425883">
            <w:pPr>
              <w:pStyle w:val="TableParagraph"/>
              <w:spacing w:line="322" w:lineRule="exact"/>
              <w:ind w:left="151" w:right="143" w:hanging="3"/>
              <w:jc w:val="center"/>
              <w:rPr>
                <w:sz w:val="28"/>
              </w:rPr>
            </w:pPr>
            <w:r>
              <w:rPr>
                <w:sz w:val="28"/>
              </w:rPr>
              <w:t>ние к</w:t>
            </w:r>
            <w:r>
              <w:rPr>
                <w:spacing w:val="1"/>
                <w:sz w:val="28"/>
              </w:rPr>
              <w:t xml:space="preserve"> </w:t>
            </w:r>
            <w:r>
              <w:rPr>
                <w:sz w:val="28"/>
              </w:rPr>
              <w:t>источнику</w:t>
            </w:r>
          </w:p>
        </w:tc>
        <w:tc>
          <w:tcPr>
            <w:tcW w:w="2838" w:type="dxa"/>
            <w:gridSpan w:val="2"/>
          </w:tcPr>
          <w:p w:rsidR="006818F9" w:rsidRDefault="006818F9" w:rsidP="00425883">
            <w:pPr>
              <w:pStyle w:val="TableParagraph"/>
              <w:spacing w:before="156"/>
              <w:ind w:left="792" w:right="483" w:hanging="298"/>
              <w:rPr>
                <w:sz w:val="28"/>
              </w:rPr>
            </w:pPr>
            <w:r>
              <w:rPr>
                <w:sz w:val="28"/>
              </w:rPr>
              <w:t>Отключение от</w:t>
            </w:r>
            <w:r>
              <w:rPr>
                <w:spacing w:val="-67"/>
                <w:sz w:val="28"/>
              </w:rPr>
              <w:t xml:space="preserve"> </w:t>
            </w:r>
            <w:r>
              <w:rPr>
                <w:sz w:val="28"/>
              </w:rPr>
              <w:t>источника</w:t>
            </w:r>
          </w:p>
        </w:tc>
        <w:tc>
          <w:tcPr>
            <w:tcW w:w="285" w:type="dxa"/>
            <w:vMerge w:val="restart"/>
          </w:tcPr>
          <w:p w:rsidR="006818F9" w:rsidRDefault="006818F9" w:rsidP="00425883">
            <w:pPr>
              <w:pStyle w:val="TableParagraph"/>
              <w:spacing w:before="3"/>
              <w:rPr>
                <w:sz w:val="40"/>
              </w:rPr>
            </w:pPr>
          </w:p>
          <w:p w:rsidR="006818F9" w:rsidRDefault="006818F9" w:rsidP="00425883">
            <w:pPr>
              <w:pStyle w:val="TableParagraph"/>
              <w:ind w:left="100"/>
              <w:rPr>
                <w:rFonts w:ascii="Cambria Math" w:eastAsia="Cambria Math"/>
                <w:sz w:val="28"/>
              </w:rPr>
            </w:pPr>
            <w:r>
              <w:rPr>
                <w:rFonts w:ascii="Cambria Math" w:eastAsia="Cambria Math"/>
                <w:sz w:val="28"/>
              </w:rPr>
              <w:t>𝑟</w:t>
            </w:r>
          </w:p>
        </w:tc>
      </w:tr>
      <w:tr w:rsidR="006818F9" w:rsidTr="006818F9">
        <w:trPr>
          <w:trHeight w:val="280"/>
        </w:trPr>
        <w:tc>
          <w:tcPr>
            <w:tcW w:w="708" w:type="dxa"/>
          </w:tcPr>
          <w:p w:rsidR="006818F9" w:rsidRDefault="006818F9" w:rsidP="00425883">
            <w:pPr>
              <w:pStyle w:val="TableParagraph"/>
              <w:spacing w:line="260" w:lineRule="exact"/>
              <w:ind w:left="97" w:right="5"/>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2" w:type="dxa"/>
          </w:tcPr>
          <w:p w:rsidR="006818F9" w:rsidRDefault="006818F9" w:rsidP="00425883">
            <w:pPr>
              <w:pStyle w:val="TableParagraph"/>
              <w:spacing w:line="260" w:lineRule="exact"/>
              <w:ind w:left="119" w:right="109"/>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17" w:type="dxa"/>
          </w:tcPr>
          <w:p w:rsidR="006818F9" w:rsidRDefault="006818F9" w:rsidP="00425883">
            <w:pPr>
              <w:pStyle w:val="TableParagraph"/>
              <w:spacing w:line="260" w:lineRule="exact"/>
              <w:ind w:left="151" w:right="139"/>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9" w:type="dxa"/>
          </w:tcPr>
          <w:p w:rsidR="006818F9" w:rsidRDefault="006818F9" w:rsidP="00425883">
            <w:pPr>
              <w:pStyle w:val="TableParagraph"/>
              <w:spacing w:line="260" w:lineRule="exact"/>
              <w:ind w:left="141" w:right="132"/>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4" w:type="dxa"/>
            <w:vMerge/>
            <w:tcBorders>
              <w:top w:val="nil"/>
            </w:tcBorders>
          </w:tcPr>
          <w:p w:rsidR="006818F9" w:rsidRDefault="006818F9" w:rsidP="00425883">
            <w:pPr>
              <w:rPr>
                <w:sz w:val="2"/>
                <w:szCs w:val="2"/>
              </w:rPr>
            </w:pPr>
          </w:p>
        </w:tc>
        <w:tc>
          <w:tcPr>
            <w:tcW w:w="712" w:type="dxa"/>
          </w:tcPr>
          <w:p w:rsidR="006818F9" w:rsidRDefault="006818F9" w:rsidP="00425883">
            <w:pPr>
              <w:pStyle w:val="TableParagraph"/>
              <w:spacing w:line="260" w:lineRule="exact"/>
              <w:ind w:left="95" w:right="10"/>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1" w:type="dxa"/>
          </w:tcPr>
          <w:p w:rsidR="006818F9" w:rsidRDefault="006818F9" w:rsidP="00425883">
            <w:pPr>
              <w:pStyle w:val="TableParagraph"/>
              <w:spacing w:line="260" w:lineRule="exact"/>
              <w:ind w:left="114" w:right="114"/>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20" w:type="dxa"/>
          </w:tcPr>
          <w:p w:rsidR="006818F9" w:rsidRDefault="006818F9" w:rsidP="00425883">
            <w:pPr>
              <w:pStyle w:val="TableParagraph"/>
              <w:spacing w:line="260" w:lineRule="exact"/>
              <w:ind w:left="147" w:right="147"/>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8" w:type="dxa"/>
          </w:tcPr>
          <w:p w:rsidR="006818F9" w:rsidRDefault="006818F9" w:rsidP="00425883">
            <w:pPr>
              <w:pStyle w:val="TableParagraph"/>
              <w:spacing w:line="260" w:lineRule="exact"/>
              <w:ind w:left="132" w:right="134"/>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5" w:type="dxa"/>
            <w:vMerge/>
            <w:tcBorders>
              <w:top w:val="nil"/>
            </w:tcBorders>
          </w:tcPr>
          <w:p w:rsidR="006818F9" w:rsidRDefault="006818F9" w:rsidP="00425883">
            <w:pPr>
              <w:rPr>
                <w:sz w:val="2"/>
                <w:szCs w:val="2"/>
              </w:rPr>
            </w:pPr>
          </w:p>
        </w:tc>
      </w:tr>
      <w:tr w:rsidR="006818F9" w:rsidTr="006818F9">
        <w:trPr>
          <w:trHeight w:val="714"/>
        </w:trPr>
        <w:tc>
          <w:tcPr>
            <w:tcW w:w="708" w:type="dxa"/>
          </w:tcPr>
          <w:p w:rsidR="006818F9" w:rsidRDefault="006818F9" w:rsidP="00425883">
            <w:pPr>
              <w:pStyle w:val="TableParagraph"/>
              <w:spacing w:before="189"/>
              <w:ind w:left="7"/>
              <w:jc w:val="center"/>
              <w:rPr>
                <w:sz w:val="28"/>
              </w:rPr>
            </w:pPr>
            <w:r>
              <w:rPr>
                <w:sz w:val="28"/>
              </w:rPr>
              <w:t>В</w:t>
            </w:r>
          </w:p>
        </w:tc>
        <w:tc>
          <w:tcPr>
            <w:tcW w:w="852" w:type="dxa"/>
          </w:tcPr>
          <w:p w:rsidR="006818F9" w:rsidRDefault="006818F9" w:rsidP="00425883">
            <w:pPr>
              <w:pStyle w:val="TableParagraph"/>
              <w:spacing w:before="189"/>
              <w:ind w:left="7"/>
              <w:jc w:val="center"/>
              <w:rPr>
                <w:sz w:val="28"/>
              </w:rPr>
            </w:pPr>
            <w:r>
              <w:rPr>
                <w:sz w:val="28"/>
              </w:rPr>
              <w:t>В</w:t>
            </w:r>
          </w:p>
        </w:tc>
        <w:tc>
          <w:tcPr>
            <w:tcW w:w="1417" w:type="dxa"/>
          </w:tcPr>
          <w:p w:rsidR="006818F9" w:rsidRDefault="006818F9" w:rsidP="00425883">
            <w:pPr>
              <w:pStyle w:val="TableParagraph"/>
              <w:spacing w:before="189"/>
              <w:ind w:left="8"/>
              <w:jc w:val="center"/>
              <w:rPr>
                <w:sz w:val="28"/>
              </w:rPr>
            </w:pPr>
            <w:r>
              <w:rPr>
                <w:sz w:val="28"/>
              </w:rPr>
              <w:t>В</w:t>
            </w:r>
          </w:p>
        </w:tc>
        <w:tc>
          <w:tcPr>
            <w:tcW w:w="1419" w:type="dxa"/>
          </w:tcPr>
          <w:p w:rsidR="006818F9" w:rsidRDefault="006818F9" w:rsidP="00425883">
            <w:pPr>
              <w:pStyle w:val="TableParagraph"/>
              <w:spacing w:before="189"/>
              <w:ind w:left="5"/>
              <w:jc w:val="center"/>
              <w:rPr>
                <w:sz w:val="28"/>
              </w:rPr>
            </w:pPr>
            <w:r>
              <w:rPr>
                <w:sz w:val="28"/>
              </w:rPr>
              <w:t>В</w:t>
            </w:r>
          </w:p>
        </w:tc>
        <w:tc>
          <w:tcPr>
            <w:tcW w:w="284" w:type="dxa"/>
            <w:textDirection w:val="tbRl"/>
          </w:tcPr>
          <w:p w:rsidR="006818F9" w:rsidRDefault="006818F9" w:rsidP="00425883">
            <w:pPr>
              <w:pStyle w:val="TableParagraph"/>
              <w:spacing w:before="18" w:line="235" w:lineRule="exact"/>
              <w:ind w:left="141"/>
              <w:rPr>
                <w:sz w:val="28"/>
              </w:rPr>
            </w:pPr>
            <w:r>
              <w:rPr>
                <w:sz w:val="28"/>
              </w:rPr>
              <w:t>мкс</w:t>
            </w:r>
          </w:p>
        </w:tc>
        <w:tc>
          <w:tcPr>
            <w:tcW w:w="712" w:type="dxa"/>
          </w:tcPr>
          <w:p w:rsidR="006818F9" w:rsidRDefault="006818F9" w:rsidP="00425883">
            <w:pPr>
              <w:pStyle w:val="TableParagraph"/>
              <w:spacing w:before="189"/>
              <w:jc w:val="center"/>
              <w:rPr>
                <w:sz w:val="28"/>
              </w:rPr>
            </w:pPr>
            <w:r>
              <w:rPr>
                <w:sz w:val="28"/>
              </w:rPr>
              <w:t>В</w:t>
            </w:r>
          </w:p>
        </w:tc>
        <w:tc>
          <w:tcPr>
            <w:tcW w:w="851" w:type="dxa"/>
          </w:tcPr>
          <w:p w:rsidR="006818F9" w:rsidRDefault="006818F9" w:rsidP="00425883">
            <w:pPr>
              <w:pStyle w:val="TableParagraph"/>
              <w:spacing w:before="189"/>
              <w:jc w:val="center"/>
              <w:rPr>
                <w:sz w:val="28"/>
              </w:rPr>
            </w:pPr>
            <w:r>
              <w:rPr>
                <w:sz w:val="28"/>
              </w:rPr>
              <w:t>В</w:t>
            </w:r>
          </w:p>
        </w:tc>
        <w:tc>
          <w:tcPr>
            <w:tcW w:w="1420" w:type="dxa"/>
          </w:tcPr>
          <w:p w:rsidR="006818F9" w:rsidRDefault="006818F9" w:rsidP="00425883">
            <w:pPr>
              <w:pStyle w:val="TableParagraph"/>
              <w:spacing w:before="189"/>
              <w:ind w:right="1"/>
              <w:jc w:val="center"/>
              <w:rPr>
                <w:sz w:val="28"/>
              </w:rPr>
            </w:pPr>
            <w:r>
              <w:rPr>
                <w:sz w:val="28"/>
              </w:rPr>
              <w:t>В</w:t>
            </w:r>
          </w:p>
        </w:tc>
        <w:tc>
          <w:tcPr>
            <w:tcW w:w="1418" w:type="dxa"/>
          </w:tcPr>
          <w:p w:rsidR="006818F9" w:rsidRDefault="006818F9" w:rsidP="00425883">
            <w:pPr>
              <w:pStyle w:val="TableParagraph"/>
              <w:spacing w:before="189"/>
              <w:ind w:right="6"/>
              <w:jc w:val="center"/>
              <w:rPr>
                <w:sz w:val="28"/>
              </w:rPr>
            </w:pPr>
            <w:r>
              <w:rPr>
                <w:sz w:val="28"/>
              </w:rPr>
              <w:t>В</w:t>
            </w:r>
          </w:p>
        </w:tc>
        <w:tc>
          <w:tcPr>
            <w:tcW w:w="285" w:type="dxa"/>
            <w:textDirection w:val="tbRl"/>
          </w:tcPr>
          <w:p w:rsidR="006818F9" w:rsidRDefault="006818F9" w:rsidP="00425883">
            <w:pPr>
              <w:pStyle w:val="TableParagraph"/>
              <w:spacing w:before="26" w:line="229" w:lineRule="exact"/>
              <w:ind w:left="141"/>
              <w:rPr>
                <w:sz w:val="28"/>
              </w:rPr>
            </w:pPr>
            <w:r>
              <w:rPr>
                <w:sz w:val="28"/>
              </w:rPr>
              <w:t>мкс</w:t>
            </w:r>
          </w:p>
        </w:tc>
      </w:tr>
      <w:tr w:rsidR="006818F9" w:rsidTr="006818F9">
        <w:trPr>
          <w:trHeight w:val="400"/>
        </w:trPr>
        <w:tc>
          <w:tcPr>
            <w:tcW w:w="708" w:type="dxa"/>
          </w:tcPr>
          <w:p w:rsidR="006818F9" w:rsidRDefault="006818F9" w:rsidP="00425883">
            <w:pPr>
              <w:pStyle w:val="TableParagraph"/>
              <w:rPr>
                <w:sz w:val="26"/>
              </w:rPr>
            </w:pPr>
          </w:p>
        </w:tc>
        <w:tc>
          <w:tcPr>
            <w:tcW w:w="852" w:type="dxa"/>
          </w:tcPr>
          <w:p w:rsidR="006818F9" w:rsidRDefault="006818F9" w:rsidP="00425883">
            <w:pPr>
              <w:pStyle w:val="TableParagraph"/>
              <w:rPr>
                <w:sz w:val="26"/>
              </w:rPr>
            </w:pPr>
          </w:p>
        </w:tc>
        <w:tc>
          <w:tcPr>
            <w:tcW w:w="1417" w:type="dxa"/>
          </w:tcPr>
          <w:p w:rsidR="006818F9" w:rsidRDefault="006818F9" w:rsidP="00425883">
            <w:pPr>
              <w:pStyle w:val="TableParagraph"/>
              <w:rPr>
                <w:sz w:val="26"/>
              </w:rPr>
            </w:pPr>
          </w:p>
        </w:tc>
        <w:tc>
          <w:tcPr>
            <w:tcW w:w="1419" w:type="dxa"/>
          </w:tcPr>
          <w:p w:rsidR="006818F9" w:rsidRDefault="006818F9" w:rsidP="00425883">
            <w:pPr>
              <w:pStyle w:val="TableParagraph"/>
              <w:rPr>
                <w:sz w:val="26"/>
              </w:rPr>
            </w:pPr>
          </w:p>
        </w:tc>
        <w:tc>
          <w:tcPr>
            <w:tcW w:w="284" w:type="dxa"/>
          </w:tcPr>
          <w:p w:rsidR="006818F9" w:rsidRDefault="006818F9" w:rsidP="00425883">
            <w:pPr>
              <w:pStyle w:val="TableParagraph"/>
              <w:rPr>
                <w:sz w:val="26"/>
              </w:rPr>
            </w:pPr>
          </w:p>
        </w:tc>
        <w:tc>
          <w:tcPr>
            <w:tcW w:w="712" w:type="dxa"/>
          </w:tcPr>
          <w:p w:rsidR="006818F9" w:rsidRDefault="006818F9" w:rsidP="00425883">
            <w:pPr>
              <w:pStyle w:val="TableParagraph"/>
              <w:rPr>
                <w:sz w:val="26"/>
              </w:rPr>
            </w:pPr>
          </w:p>
        </w:tc>
        <w:tc>
          <w:tcPr>
            <w:tcW w:w="851" w:type="dxa"/>
          </w:tcPr>
          <w:p w:rsidR="006818F9" w:rsidRDefault="006818F9" w:rsidP="00425883">
            <w:pPr>
              <w:pStyle w:val="TableParagraph"/>
              <w:rPr>
                <w:sz w:val="26"/>
              </w:rPr>
            </w:pPr>
          </w:p>
        </w:tc>
        <w:tc>
          <w:tcPr>
            <w:tcW w:w="1420" w:type="dxa"/>
          </w:tcPr>
          <w:p w:rsidR="006818F9" w:rsidRDefault="006818F9" w:rsidP="00425883">
            <w:pPr>
              <w:pStyle w:val="TableParagraph"/>
              <w:rPr>
                <w:sz w:val="26"/>
              </w:rPr>
            </w:pPr>
          </w:p>
        </w:tc>
        <w:tc>
          <w:tcPr>
            <w:tcW w:w="1418" w:type="dxa"/>
          </w:tcPr>
          <w:p w:rsidR="006818F9" w:rsidRDefault="006818F9" w:rsidP="00425883">
            <w:pPr>
              <w:pStyle w:val="TableParagraph"/>
              <w:rPr>
                <w:sz w:val="26"/>
              </w:rPr>
            </w:pPr>
          </w:p>
        </w:tc>
        <w:tc>
          <w:tcPr>
            <w:tcW w:w="285" w:type="dxa"/>
          </w:tcPr>
          <w:p w:rsidR="006818F9" w:rsidRDefault="006818F9" w:rsidP="00425883">
            <w:pPr>
              <w:pStyle w:val="TableParagraph"/>
              <w:rPr>
                <w:sz w:val="26"/>
              </w:rPr>
            </w:pPr>
          </w:p>
        </w:tc>
      </w:tr>
    </w:tbl>
    <w:p w:rsidR="00B015AA" w:rsidRDefault="00B015AA" w:rsidP="006818F9">
      <w:pPr>
        <w:spacing w:after="0" w:line="360" w:lineRule="auto"/>
        <w:ind w:firstLine="709"/>
        <w:jc w:val="center"/>
        <w:rPr>
          <w:rFonts w:cs="Times New Roman"/>
          <w:lang w:eastAsia="zh-CN"/>
        </w:rPr>
      </w:pPr>
    </w:p>
    <w:p w:rsidR="00B015AA" w:rsidRDefault="00B015AA" w:rsidP="006818F9">
      <w:pPr>
        <w:spacing w:after="0" w:line="360" w:lineRule="auto"/>
        <w:ind w:firstLine="709"/>
        <w:jc w:val="center"/>
        <w:rPr>
          <w:rFonts w:cs="Times New Roman"/>
          <w:lang w:eastAsia="zh-CN"/>
        </w:rPr>
      </w:pPr>
    </w:p>
    <w:p w:rsidR="006818F9" w:rsidRPr="006818F9" w:rsidRDefault="006818F9" w:rsidP="006818F9">
      <w:pPr>
        <w:spacing w:after="0" w:line="360" w:lineRule="auto"/>
        <w:ind w:firstLine="709"/>
        <w:jc w:val="center"/>
        <w:rPr>
          <w:rFonts w:cs="Times New Roman"/>
          <w:lang w:eastAsia="zh-CN"/>
        </w:rPr>
      </w:pPr>
      <w:r w:rsidRPr="006818F9">
        <w:rPr>
          <w:rFonts w:cs="Times New Roman"/>
          <w:lang w:eastAsia="zh-CN"/>
        </w:rPr>
        <w:t>Контрольные вопросы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1.</w:t>
      </w:r>
      <w:r w:rsidRPr="006818F9">
        <w:rPr>
          <w:rFonts w:cs="Times New Roman"/>
          <w:lang w:eastAsia="zh-CN"/>
        </w:rPr>
        <w:tab/>
        <w:t>Каковы причины возникновения переходных процессов в электрических цепях?</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Как сформулировать законы коммутации?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В чем</w:t>
      </w:r>
      <w:r w:rsidRPr="006818F9">
        <w:rPr>
          <w:rFonts w:cs="Times New Roman"/>
          <w:lang w:eastAsia="zh-CN"/>
        </w:rPr>
        <w:tab/>
        <w:t xml:space="preserve"> сущность классического метода расчета переходных процессов? Что такое свободный и принужденный режимы?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 xml:space="preserve">Как рассчитать постоянную времени </w:t>
      </w:r>
      <w:r w:rsidRPr="006818F9">
        <w:rPr>
          <w:rFonts w:ascii="Cambria Math" w:hAnsi="Cambria Math" w:cs="Cambria Math"/>
          <w:lang w:eastAsia="zh-CN"/>
        </w:rPr>
        <w:t>𝑟</w:t>
      </w:r>
      <w:r w:rsidRPr="006818F9">
        <w:rPr>
          <w:rFonts w:cs="Times New Roman"/>
          <w:lang w:eastAsia="zh-CN"/>
        </w:rPr>
        <w:t xml:space="preserve"> для  цепей R,L;  R,C? Как определить постоянную времени </w:t>
      </w:r>
      <w:r w:rsidRPr="006818F9">
        <w:rPr>
          <w:rFonts w:ascii="Cambria Math" w:hAnsi="Cambria Math" w:cs="Cambria Math"/>
          <w:lang w:eastAsia="zh-CN"/>
        </w:rPr>
        <w:t>𝑟</w:t>
      </w:r>
      <w:r w:rsidRPr="006818F9">
        <w:rPr>
          <w:rFonts w:cs="Times New Roman"/>
          <w:lang w:eastAsia="zh-CN"/>
        </w:rPr>
        <w:t xml:space="preserve"> графическим способом?</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Как можно рассчитать переходный процесс классическим методом в цепи R,C (R,L) при воздействии на цепь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 xml:space="preserve">Как зависит форма  напряжений на элементах цепи R,C  (R,L) от величины </w:t>
      </w:r>
      <w:r w:rsidRPr="006818F9">
        <w:rPr>
          <w:rFonts w:ascii="Cambria Math" w:hAnsi="Cambria Math" w:cs="Cambria Math"/>
          <w:lang w:eastAsia="zh-CN"/>
        </w:rPr>
        <w:t>𝑟</w:t>
      </w:r>
      <w:r w:rsidRPr="006818F9">
        <w:rPr>
          <w:rFonts w:cs="Times New Roman"/>
          <w:lang w:eastAsia="zh-CN"/>
        </w:rPr>
        <w:t xml:space="preserve"> при подаче на выход цепи прямоугольного импульса?</w:t>
      </w:r>
    </w:p>
    <w:p w:rsidR="003019A7" w:rsidRPr="003019A7" w:rsidRDefault="006B7020" w:rsidP="006B7020">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rsidR="006B7020" w:rsidRDefault="006B7020" w:rsidP="006B7020">
      <w:pPr>
        <w:pStyle w:val="1"/>
      </w:pPr>
      <w:bookmarkStart w:id="11" w:name="_Toc93406064"/>
      <w:r>
        <w:lastRenderedPageBreak/>
        <w:t xml:space="preserve">Практическая подготовка № </w:t>
      </w:r>
      <w:r w:rsidR="006818F9">
        <w:t>4</w:t>
      </w:r>
      <w:r w:rsidRPr="00E36D7F">
        <w:t xml:space="preserve"> «</w:t>
      </w:r>
      <w:r w:rsidR="006818F9" w:rsidRPr="006818F9">
        <w:t>Исследование электромеханических электроизмерительных приборов</w:t>
      </w:r>
      <w:r w:rsidRPr="00E36D7F">
        <w:t>.»</w:t>
      </w:r>
      <w:bookmarkEnd w:id="11"/>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6B7020" w:rsidRDefault="006B7020" w:rsidP="006B7020">
      <w:pPr>
        <w:pStyle w:val="af5"/>
        <w:shd w:val="clear" w:color="auto" w:fill="FFFFFF"/>
        <w:spacing w:before="0" w:beforeAutospacing="0" w:after="0" w:afterAutospacing="0" w:line="360" w:lineRule="auto"/>
        <w:jc w:val="center"/>
        <w:rPr>
          <w:sz w:val="28"/>
          <w:u w:val="single"/>
        </w:rPr>
      </w:pP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Убедитесь, что выбранный вами прибор по пределам измере- ний, по роду тока, по классу точности и т.д. соответствует цели прово- димого эксперимента.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Расположите электроизмерительные приборы так, чтобы они и измеряемые объекты своими электромагнитными полями не влияли друг на друга. В противном случае используйте заземление приборов и кабели с защитным экраном. Подключение приборов к цепи должно быть надежным, поскольку любое неплотное соединение подводящих проводов приводит к появлению шумов и нестабильности показаний.</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Подготовьте приборы к измерениям согласно инструкции к ка- ждому прибору. Цифровые приборы требуют прогрева 20 – 60 минут и периодической калибровки во время длительной работы.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Во время проведения измерений убедитесь, что измеряемые ве- личины стабильны, воспроизводимы, имеют одинаковые значения на разных пределах. Если наблюдаются колебания показаний около неко- торого значения, то оцените реальную погрешность измерения.</w:t>
      </w:r>
    </w:p>
    <w:p w:rsid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Строго следуйте безопасным методам работы при проведении эксперимента.</w:t>
      </w:r>
      <w:r>
        <w:rPr>
          <w:sz w:val="28"/>
        </w:rPr>
        <w:t xml:space="preserve"> </w:t>
      </w:r>
    </w:p>
    <w:p w:rsidR="006111CC" w:rsidRPr="00E40579" w:rsidRDefault="006111CC" w:rsidP="006111CC">
      <w:pPr>
        <w:pStyle w:val="af5"/>
        <w:shd w:val="clear" w:color="auto" w:fill="FFFFFF"/>
        <w:spacing w:before="0" w:beforeAutospacing="0" w:after="0" w:afterAutospacing="0" w:line="360" w:lineRule="auto"/>
        <w:ind w:firstLine="709"/>
        <w:jc w:val="center"/>
        <w:rPr>
          <w:sz w:val="28"/>
        </w:rPr>
      </w:pPr>
      <w:r w:rsidRPr="00E40579">
        <w:rPr>
          <w:sz w:val="28"/>
        </w:rPr>
        <w:t>Обозначения на шкалах приборов</w:t>
      </w:r>
    </w:p>
    <w:tbl>
      <w:tblPr>
        <w:tblStyle w:val="TableNormal"/>
        <w:tblW w:w="9659"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906"/>
        <w:gridCol w:w="3219"/>
      </w:tblGrid>
      <w:tr w:rsidR="006111CC" w:rsidRPr="006111CC" w:rsidTr="00E40579">
        <w:trPr>
          <w:trHeight w:val="368"/>
        </w:trPr>
        <w:tc>
          <w:tcPr>
            <w:tcW w:w="534" w:type="dxa"/>
          </w:tcPr>
          <w:p w:rsidR="006111CC" w:rsidRPr="006111CC" w:rsidRDefault="006111CC" w:rsidP="006111CC">
            <w:pPr>
              <w:pStyle w:val="TableParagraph"/>
              <w:jc w:val="both"/>
              <w:rPr>
                <w:sz w:val="28"/>
                <w:lang w:val="ru-RU"/>
              </w:rPr>
            </w:pPr>
          </w:p>
        </w:tc>
        <w:tc>
          <w:tcPr>
            <w:tcW w:w="5906" w:type="dxa"/>
          </w:tcPr>
          <w:p w:rsidR="006111CC" w:rsidRPr="006111CC" w:rsidRDefault="006111CC" w:rsidP="006111CC">
            <w:pPr>
              <w:pStyle w:val="TableParagraph"/>
              <w:spacing w:line="348" w:lineRule="exact"/>
              <w:ind w:left="1964"/>
              <w:jc w:val="both"/>
              <w:rPr>
                <w:i/>
                <w:sz w:val="32"/>
              </w:rPr>
            </w:pPr>
            <w:r w:rsidRPr="006111CC">
              <w:rPr>
                <w:i/>
                <w:sz w:val="32"/>
              </w:rPr>
              <w:t>Наименование</w:t>
            </w:r>
          </w:p>
        </w:tc>
        <w:tc>
          <w:tcPr>
            <w:tcW w:w="3219" w:type="dxa"/>
          </w:tcPr>
          <w:p w:rsidR="006111CC" w:rsidRPr="006111CC" w:rsidRDefault="006111CC" w:rsidP="006111CC">
            <w:pPr>
              <w:pStyle w:val="TableParagraph"/>
              <w:spacing w:line="348" w:lineRule="exact"/>
              <w:ind w:left="733"/>
              <w:jc w:val="both"/>
              <w:rPr>
                <w:i/>
                <w:sz w:val="32"/>
              </w:rPr>
            </w:pPr>
            <w:r w:rsidRPr="006111CC">
              <w:rPr>
                <w:i/>
                <w:sz w:val="32"/>
              </w:rPr>
              <w:t>Обозначение</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w:t>
            </w:r>
          </w:p>
        </w:tc>
        <w:tc>
          <w:tcPr>
            <w:tcW w:w="5906" w:type="dxa"/>
          </w:tcPr>
          <w:p w:rsidR="006111CC" w:rsidRPr="006111CC" w:rsidRDefault="006111CC" w:rsidP="006111CC">
            <w:pPr>
              <w:pStyle w:val="TableParagraph"/>
              <w:spacing w:line="368" w:lineRule="exact"/>
              <w:ind w:right="253"/>
              <w:jc w:val="both"/>
              <w:rPr>
                <w:sz w:val="32"/>
                <w:lang w:val="ru-RU"/>
              </w:rPr>
            </w:pPr>
            <w:r w:rsidRPr="006111CC">
              <w:rPr>
                <w:sz w:val="32"/>
                <w:lang w:val="ru-RU"/>
              </w:rPr>
              <w:t>Ампер (килоампер, миллиампер, микро-</w:t>
            </w:r>
            <w:r w:rsidRPr="006111CC">
              <w:rPr>
                <w:spacing w:val="-77"/>
                <w:sz w:val="32"/>
                <w:lang w:val="ru-RU"/>
              </w:rPr>
              <w:t xml:space="preserve"> </w:t>
            </w:r>
            <w:r w:rsidRPr="006111CC">
              <w:rPr>
                <w:sz w:val="32"/>
                <w:lang w:val="ru-RU"/>
              </w:rPr>
              <w:t>ампер)</w:t>
            </w:r>
          </w:p>
        </w:tc>
        <w:tc>
          <w:tcPr>
            <w:tcW w:w="3219" w:type="dxa"/>
          </w:tcPr>
          <w:p w:rsidR="006111CC" w:rsidRPr="006111CC" w:rsidRDefault="006111CC" w:rsidP="006111CC">
            <w:pPr>
              <w:pStyle w:val="TableParagraph"/>
              <w:spacing w:line="390" w:lineRule="exact"/>
              <w:ind w:left="471"/>
              <w:jc w:val="both"/>
              <w:rPr>
                <w:sz w:val="32"/>
              </w:rPr>
            </w:pPr>
            <w:r w:rsidRPr="006111CC">
              <w:rPr>
                <w:sz w:val="32"/>
              </w:rPr>
              <w:t>А</w:t>
            </w:r>
            <w:r w:rsidRPr="006111CC">
              <w:rPr>
                <w:spacing w:val="-1"/>
                <w:sz w:val="32"/>
              </w:rPr>
              <w:t xml:space="preserve"> </w:t>
            </w:r>
            <w:r w:rsidRPr="006111CC">
              <w:rPr>
                <w:sz w:val="32"/>
              </w:rPr>
              <w:t>(kA, mA,</w:t>
            </w:r>
            <w:r w:rsidRPr="006111CC">
              <w:rPr>
                <w:spacing w:val="-3"/>
                <w:sz w:val="32"/>
              </w:rPr>
              <w:t xml:space="preserve"> </w:t>
            </w:r>
            <w:r w:rsidRPr="006111CC">
              <w:rPr>
                <w:sz w:val="32"/>
              </w:rPr>
              <w:t>A)</w:t>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w:t>
            </w:r>
          </w:p>
        </w:tc>
        <w:tc>
          <w:tcPr>
            <w:tcW w:w="5906" w:type="dxa"/>
          </w:tcPr>
          <w:p w:rsidR="006111CC" w:rsidRPr="006111CC" w:rsidRDefault="006111CC" w:rsidP="006111CC">
            <w:pPr>
              <w:pStyle w:val="TableParagraph"/>
              <w:spacing w:line="368" w:lineRule="exact"/>
              <w:ind w:right="464" w:hanging="1"/>
              <w:jc w:val="both"/>
              <w:rPr>
                <w:sz w:val="32"/>
                <w:lang w:val="ru-RU"/>
              </w:rPr>
            </w:pPr>
            <w:r w:rsidRPr="006111CC">
              <w:rPr>
                <w:sz w:val="32"/>
                <w:lang w:val="ru-RU"/>
              </w:rPr>
              <w:t>Вольт (киловольт, милливольт, микро-</w:t>
            </w:r>
            <w:r w:rsidRPr="006111CC">
              <w:rPr>
                <w:spacing w:val="-77"/>
                <w:sz w:val="32"/>
                <w:lang w:val="ru-RU"/>
              </w:rPr>
              <w:t xml:space="preserve"> </w:t>
            </w:r>
            <w:r w:rsidRPr="006111CC">
              <w:rPr>
                <w:sz w:val="32"/>
                <w:lang w:val="ru-RU"/>
              </w:rPr>
              <w:t>вольт)</w:t>
            </w:r>
          </w:p>
        </w:tc>
        <w:tc>
          <w:tcPr>
            <w:tcW w:w="3219" w:type="dxa"/>
          </w:tcPr>
          <w:p w:rsidR="006111CC" w:rsidRPr="006111CC" w:rsidRDefault="006111CC" w:rsidP="006111CC">
            <w:pPr>
              <w:pStyle w:val="TableParagraph"/>
              <w:spacing w:line="391" w:lineRule="exact"/>
              <w:ind w:left="471"/>
              <w:jc w:val="both"/>
              <w:rPr>
                <w:sz w:val="32"/>
              </w:rPr>
            </w:pPr>
            <w:r w:rsidRPr="006111CC">
              <w:rPr>
                <w:sz w:val="32"/>
              </w:rPr>
              <w:t>V</w:t>
            </w:r>
            <w:r w:rsidRPr="006111CC">
              <w:rPr>
                <w:spacing w:val="-1"/>
                <w:sz w:val="32"/>
              </w:rPr>
              <w:t xml:space="preserve"> </w:t>
            </w:r>
            <w:r w:rsidRPr="006111CC">
              <w:rPr>
                <w:sz w:val="32"/>
              </w:rPr>
              <w:t>(kV, mV,</w:t>
            </w:r>
            <w:r w:rsidRPr="006111CC">
              <w:rPr>
                <w:spacing w:val="-2"/>
                <w:sz w:val="32"/>
              </w:rPr>
              <w:t xml:space="preserve"> </w:t>
            </w:r>
            <w:r w:rsidRPr="006111CC">
              <w:rPr>
                <w:sz w:val="32"/>
              </w:rPr>
              <w:t></w:t>
            </w:r>
            <w:r w:rsidRPr="006111CC">
              <w:rPr>
                <w:b/>
                <w:sz w:val="32"/>
              </w:rPr>
              <w:t>V</w:t>
            </w:r>
            <w:r w:rsidRPr="006111CC">
              <w:rPr>
                <w:sz w:val="32"/>
              </w:rPr>
              <w:t>)</w:t>
            </w:r>
          </w:p>
        </w:tc>
      </w:tr>
      <w:tr w:rsidR="006111CC" w:rsidRPr="006111CC" w:rsidTr="00E40579">
        <w:trPr>
          <w:trHeight w:val="366"/>
        </w:trPr>
        <w:tc>
          <w:tcPr>
            <w:tcW w:w="534" w:type="dxa"/>
          </w:tcPr>
          <w:p w:rsidR="006111CC" w:rsidRPr="006111CC" w:rsidRDefault="006111CC" w:rsidP="006111CC">
            <w:pPr>
              <w:pStyle w:val="TableParagraph"/>
              <w:spacing w:line="347" w:lineRule="exact"/>
              <w:jc w:val="both"/>
              <w:rPr>
                <w:sz w:val="32"/>
              </w:rPr>
            </w:pPr>
            <w:r w:rsidRPr="006111CC">
              <w:rPr>
                <w:sz w:val="32"/>
              </w:rPr>
              <w:t>3</w:t>
            </w:r>
          </w:p>
        </w:tc>
        <w:tc>
          <w:tcPr>
            <w:tcW w:w="5906" w:type="dxa"/>
          </w:tcPr>
          <w:p w:rsidR="006111CC" w:rsidRPr="006111CC" w:rsidRDefault="006111CC" w:rsidP="006111CC">
            <w:pPr>
              <w:pStyle w:val="TableParagraph"/>
              <w:spacing w:line="347" w:lineRule="exact"/>
              <w:jc w:val="both"/>
              <w:rPr>
                <w:sz w:val="32"/>
              </w:rPr>
            </w:pPr>
            <w:r w:rsidRPr="006111CC">
              <w:rPr>
                <w:sz w:val="32"/>
              </w:rPr>
              <w:t>Ватт</w:t>
            </w:r>
          </w:p>
        </w:tc>
        <w:tc>
          <w:tcPr>
            <w:tcW w:w="3219" w:type="dxa"/>
          </w:tcPr>
          <w:p w:rsidR="006111CC" w:rsidRPr="006111CC" w:rsidRDefault="006111CC" w:rsidP="006111CC">
            <w:pPr>
              <w:pStyle w:val="TableParagraph"/>
              <w:spacing w:line="347" w:lineRule="exact"/>
              <w:ind w:left="471"/>
              <w:jc w:val="both"/>
              <w:rPr>
                <w:sz w:val="32"/>
              </w:rPr>
            </w:pPr>
            <w:r w:rsidRPr="006111CC">
              <w:rPr>
                <w:sz w:val="32"/>
              </w:rPr>
              <w:t>W</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4</w:t>
            </w:r>
          </w:p>
        </w:tc>
        <w:tc>
          <w:tcPr>
            <w:tcW w:w="5906" w:type="dxa"/>
          </w:tcPr>
          <w:p w:rsidR="006111CC" w:rsidRPr="006111CC" w:rsidRDefault="006111CC" w:rsidP="006111CC">
            <w:pPr>
              <w:pStyle w:val="TableParagraph"/>
              <w:spacing w:line="348" w:lineRule="exact"/>
              <w:jc w:val="both"/>
              <w:rPr>
                <w:sz w:val="32"/>
              </w:rPr>
            </w:pPr>
            <w:r w:rsidRPr="006111CC">
              <w:rPr>
                <w:sz w:val="32"/>
              </w:rPr>
              <w:t>Вар</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Var</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lastRenderedPageBreak/>
              <w:t>5</w:t>
            </w:r>
          </w:p>
        </w:tc>
        <w:tc>
          <w:tcPr>
            <w:tcW w:w="5906" w:type="dxa"/>
          </w:tcPr>
          <w:p w:rsidR="006111CC" w:rsidRPr="006111CC" w:rsidRDefault="006111CC" w:rsidP="006111CC">
            <w:pPr>
              <w:pStyle w:val="TableParagraph"/>
              <w:spacing w:line="348" w:lineRule="exact"/>
              <w:jc w:val="both"/>
              <w:rPr>
                <w:sz w:val="32"/>
              </w:rPr>
            </w:pPr>
            <w:r w:rsidRPr="006111CC">
              <w:rPr>
                <w:sz w:val="32"/>
              </w:rPr>
              <w:t>Герц</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Hz</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6</w:t>
            </w:r>
          </w:p>
        </w:tc>
        <w:tc>
          <w:tcPr>
            <w:tcW w:w="5906" w:type="dxa"/>
          </w:tcPr>
          <w:p w:rsidR="006111CC" w:rsidRPr="006111CC" w:rsidRDefault="006111CC" w:rsidP="006111CC">
            <w:pPr>
              <w:pStyle w:val="TableParagraph"/>
              <w:spacing w:line="367" w:lineRule="exact"/>
              <w:jc w:val="both"/>
              <w:rPr>
                <w:sz w:val="32"/>
              </w:rPr>
            </w:pPr>
            <w:r w:rsidRPr="006111CC">
              <w:rPr>
                <w:sz w:val="32"/>
              </w:rPr>
              <w:t>Градус</w:t>
            </w:r>
            <w:r w:rsidRPr="006111CC">
              <w:rPr>
                <w:spacing w:val="-3"/>
                <w:sz w:val="32"/>
              </w:rPr>
              <w:t xml:space="preserve"> </w:t>
            </w:r>
            <w:r w:rsidRPr="006111CC">
              <w:rPr>
                <w:sz w:val="32"/>
              </w:rPr>
              <w:t>угла</w:t>
            </w:r>
            <w:r w:rsidRPr="006111CC">
              <w:rPr>
                <w:spacing w:val="-4"/>
                <w:sz w:val="32"/>
              </w:rPr>
              <w:t xml:space="preserve"> </w:t>
            </w:r>
            <w:r w:rsidRPr="006111CC">
              <w:rPr>
                <w:sz w:val="32"/>
              </w:rPr>
              <w:t>сдвига</w:t>
            </w:r>
            <w:r w:rsidRPr="006111CC">
              <w:rPr>
                <w:spacing w:val="-3"/>
                <w:sz w:val="32"/>
              </w:rPr>
              <w:t xml:space="preserve"> </w:t>
            </w:r>
            <w:r w:rsidRPr="006111CC">
              <w:rPr>
                <w:sz w:val="32"/>
              </w:rPr>
              <w:t>фаз</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7</w:t>
            </w:r>
          </w:p>
        </w:tc>
        <w:tc>
          <w:tcPr>
            <w:tcW w:w="5906" w:type="dxa"/>
          </w:tcPr>
          <w:p w:rsidR="006111CC" w:rsidRPr="006111CC" w:rsidRDefault="006111CC" w:rsidP="006111CC">
            <w:pPr>
              <w:pStyle w:val="TableParagraph"/>
              <w:spacing w:line="367" w:lineRule="exact"/>
              <w:jc w:val="both"/>
              <w:rPr>
                <w:sz w:val="32"/>
              </w:rPr>
            </w:pPr>
            <w:r w:rsidRPr="006111CC">
              <w:rPr>
                <w:sz w:val="32"/>
              </w:rPr>
              <w:t>Коэффициент</w:t>
            </w:r>
            <w:r w:rsidRPr="006111CC">
              <w:rPr>
                <w:spacing w:val="-4"/>
                <w:sz w:val="32"/>
              </w:rPr>
              <w:t xml:space="preserve"> </w:t>
            </w:r>
            <w:r w:rsidRPr="006111CC">
              <w:rPr>
                <w:sz w:val="32"/>
              </w:rPr>
              <w:t>мощности</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cos</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8</w:t>
            </w:r>
          </w:p>
        </w:tc>
        <w:tc>
          <w:tcPr>
            <w:tcW w:w="5906" w:type="dxa"/>
          </w:tcPr>
          <w:p w:rsidR="006111CC" w:rsidRPr="006111CC" w:rsidRDefault="006111CC" w:rsidP="006111CC">
            <w:pPr>
              <w:pStyle w:val="TableParagraph"/>
              <w:spacing w:line="367" w:lineRule="exact"/>
              <w:jc w:val="both"/>
              <w:rPr>
                <w:sz w:val="32"/>
              </w:rPr>
            </w:pPr>
            <w:r w:rsidRPr="006111CC">
              <w:rPr>
                <w:sz w:val="32"/>
              </w:rPr>
              <w:t>Коэффициент</w:t>
            </w:r>
            <w:r w:rsidRPr="006111CC">
              <w:rPr>
                <w:spacing w:val="-4"/>
                <w:sz w:val="32"/>
              </w:rPr>
              <w:t xml:space="preserve"> </w:t>
            </w:r>
            <w:r w:rsidRPr="006111CC">
              <w:rPr>
                <w:sz w:val="32"/>
              </w:rPr>
              <w:t>реактивной</w:t>
            </w:r>
            <w:r w:rsidRPr="006111CC">
              <w:rPr>
                <w:spacing w:val="-6"/>
                <w:sz w:val="32"/>
              </w:rPr>
              <w:t xml:space="preserve"> </w:t>
            </w:r>
            <w:r w:rsidRPr="006111CC">
              <w:rPr>
                <w:sz w:val="32"/>
              </w:rPr>
              <w:t>мощности</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sin</w:t>
            </w:r>
            <w:r w:rsidRPr="006111CC">
              <w:rPr>
                <w:sz w:val="32"/>
              </w:rPr>
              <w:t></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9</w:t>
            </w:r>
          </w:p>
        </w:tc>
        <w:tc>
          <w:tcPr>
            <w:tcW w:w="5906" w:type="dxa"/>
          </w:tcPr>
          <w:p w:rsidR="006111CC" w:rsidRPr="006111CC" w:rsidRDefault="006111CC" w:rsidP="006111CC">
            <w:pPr>
              <w:pStyle w:val="TableParagraph"/>
              <w:spacing w:line="367" w:lineRule="exact"/>
              <w:jc w:val="both"/>
              <w:rPr>
                <w:sz w:val="32"/>
              </w:rPr>
            </w:pPr>
            <w:r w:rsidRPr="006111CC">
              <w:rPr>
                <w:sz w:val="32"/>
              </w:rPr>
              <w:t>Ом</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10</w:t>
            </w:r>
          </w:p>
        </w:tc>
        <w:tc>
          <w:tcPr>
            <w:tcW w:w="5906" w:type="dxa"/>
          </w:tcPr>
          <w:p w:rsidR="006111CC" w:rsidRPr="006111CC" w:rsidRDefault="006111CC" w:rsidP="006111CC">
            <w:pPr>
              <w:pStyle w:val="TableParagraph"/>
              <w:spacing w:line="348" w:lineRule="exact"/>
              <w:jc w:val="both"/>
              <w:rPr>
                <w:sz w:val="32"/>
              </w:rPr>
            </w:pPr>
            <w:r w:rsidRPr="006111CC">
              <w:rPr>
                <w:sz w:val="32"/>
              </w:rPr>
              <w:t>Милливебер</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mWb</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11</w:t>
            </w:r>
          </w:p>
        </w:tc>
        <w:tc>
          <w:tcPr>
            <w:tcW w:w="5906" w:type="dxa"/>
          </w:tcPr>
          <w:p w:rsidR="006111CC" w:rsidRPr="006111CC" w:rsidRDefault="006111CC" w:rsidP="006111CC">
            <w:pPr>
              <w:pStyle w:val="TableParagraph"/>
              <w:spacing w:line="367" w:lineRule="exact"/>
              <w:jc w:val="both"/>
              <w:rPr>
                <w:sz w:val="32"/>
              </w:rPr>
            </w:pPr>
            <w:r w:rsidRPr="006111CC">
              <w:rPr>
                <w:sz w:val="32"/>
              </w:rPr>
              <w:t>Микрофарада</w:t>
            </w:r>
          </w:p>
        </w:tc>
        <w:tc>
          <w:tcPr>
            <w:tcW w:w="3219" w:type="dxa"/>
          </w:tcPr>
          <w:p w:rsidR="006111CC" w:rsidRPr="006111CC" w:rsidRDefault="006111CC" w:rsidP="006111CC">
            <w:pPr>
              <w:pStyle w:val="TableParagraph"/>
              <w:spacing w:line="372" w:lineRule="exact"/>
              <w:ind w:left="471"/>
              <w:jc w:val="both"/>
              <w:rPr>
                <w:b/>
                <w:sz w:val="32"/>
              </w:rPr>
            </w:pPr>
            <w:r w:rsidRPr="006111CC">
              <w:rPr>
                <w:sz w:val="32"/>
              </w:rPr>
              <w:t></w:t>
            </w:r>
            <w:r w:rsidRPr="006111CC">
              <w:rPr>
                <w:b/>
                <w:sz w:val="32"/>
              </w:rPr>
              <w:t>F</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12</w:t>
            </w:r>
          </w:p>
        </w:tc>
        <w:tc>
          <w:tcPr>
            <w:tcW w:w="5906" w:type="dxa"/>
          </w:tcPr>
          <w:p w:rsidR="006111CC" w:rsidRPr="006111CC" w:rsidRDefault="006111CC" w:rsidP="006111CC">
            <w:pPr>
              <w:pStyle w:val="TableParagraph"/>
              <w:spacing w:line="348" w:lineRule="exact"/>
              <w:jc w:val="both"/>
              <w:rPr>
                <w:sz w:val="32"/>
              </w:rPr>
            </w:pPr>
            <w:r w:rsidRPr="006111CC">
              <w:rPr>
                <w:sz w:val="32"/>
              </w:rPr>
              <w:t>Пикофарада</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pF</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13</w:t>
            </w:r>
          </w:p>
        </w:tc>
        <w:tc>
          <w:tcPr>
            <w:tcW w:w="5906" w:type="dxa"/>
          </w:tcPr>
          <w:p w:rsidR="006111CC" w:rsidRPr="006111CC" w:rsidRDefault="006111CC" w:rsidP="006111CC">
            <w:pPr>
              <w:pStyle w:val="TableParagraph"/>
              <w:spacing w:line="348" w:lineRule="exact"/>
              <w:jc w:val="both"/>
              <w:rPr>
                <w:sz w:val="32"/>
              </w:rPr>
            </w:pPr>
            <w:r w:rsidRPr="006111CC">
              <w:rPr>
                <w:sz w:val="32"/>
              </w:rPr>
              <w:t>Генри</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H</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14</w:t>
            </w:r>
          </w:p>
        </w:tc>
        <w:tc>
          <w:tcPr>
            <w:tcW w:w="5906" w:type="dxa"/>
          </w:tcPr>
          <w:p w:rsidR="006111CC" w:rsidRPr="006111CC" w:rsidRDefault="006111CC" w:rsidP="006111CC">
            <w:pPr>
              <w:pStyle w:val="TableParagraph"/>
              <w:spacing w:line="367" w:lineRule="exact"/>
              <w:jc w:val="both"/>
              <w:rPr>
                <w:sz w:val="32"/>
              </w:rPr>
            </w:pPr>
            <w:r w:rsidRPr="006111CC">
              <w:rPr>
                <w:sz w:val="32"/>
              </w:rPr>
              <w:t>Градус</w:t>
            </w:r>
            <w:r w:rsidRPr="006111CC">
              <w:rPr>
                <w:spacing w:val="-6"/>
                <w:sz w:val="32"/>
              </w:rPr>
              <w:t xml:space="preserve"> </w:t>
            </w:r>
            <w:r w:rsidRPr="006111CC">
              <w:rPr>
                <w:sz w:val="32"/>
              </w:rPr>
              <w:t>температурной</w:t>
            </w:r>
            <w:r w:rsidRPr="006111CC">
              <w:rPr>
                <w:spacing w:val="-6"/>
                <w:sz w:val="32"/>
              </w:rPr>
              <w:t xml:space="preserve"> </w:t>
            </w:r>
            <w:r w:rsidRPr="006111CC">
              <w:rPr>
                <w:sz w:val="32"/>
              </w:rPr>
              <w:t>шкалы</w:t>
            </w:r>
            <w:r w:rsidRPr="006111CC">
              <w:rPr>
                <w:spacing w:val="-6"/>
                <w:sz w:val="32"/>
              </w:rPr>
              <w:t xml:space="preserve"> </w:t>
            </w:r>
            <w:r w:rsidRPr="006111CC">
              <w:rPr>
                <w:sz w:val="32"/>
              </w:rPr>
              <w:t>Цельсия</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С</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15</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подвижной</w:t>
            </w:r>
            <w:r w:rsidRPr="006111CC">
              <w:rPr>
                <w:spacing w:val="-1"/>
                <w:sz w:val="32"/>
                <w:lang w:val="ru-RU"/>
              </w:rPr>
              <w:t xml:space="preserve"> </w:t>
            </w:r>
            <w:r w:rsidRPr="006111CC">
              <w:rPr>
                <w:sz w:val="32"/>
                <w:lang w:val="ru-RU"/>
              </w:rPr>
              <w:t>рамкой</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A1D208D" wp14:editId="1A7682B6">
                  <wp:extent cx="343007" cy="4191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0" cstate="print"/>
                          <a:stretch>
                            <a:fillRect/>
                          </a:stretch>
                        </pic:blipFill>
                        <pic:spPr>
                          <a:xfrm>
                            <a:off x="0" y="0"/>
                            <a:ext cx="343007" cy="4191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16</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подвижным</w:t>
            </w:r>
            <w:r w:rsidRPr="006111CC">
              <w:rPr>
                <w:spacing w:val="1"/>
                <w:sz w:val="32"/>
                <w:lang w:val="ru-RU"/>
              </w:rPr>
              <w:t xml:space="preserve"> </w:t>
            </w:r>
            <w:r w:rsidRPr="006111CC">
              <w:rPr>
                <w:sz w:val="32"/>
                <w:lang w:val="ru-RU"/>
              </w:rPr>
              <w:t>магнитом</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4F815084" wp14:editId="2EFAADF9">
                  <wp:extent cx="800444" cy="30480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1" cstate="print"/>
                          <a:stretch>
                            <a:fillRect/>
                          </a:stretch>
                        </pic:blipFill>
                        <pic:spPr>
                          <a:xfrm>
                            <a:off x="0" y="0"/>
                            <a:ext cx="800444" cy="304800"/>
                          </a:xfrm>
                          <a:prstGeom prst="rect">
                            <a:avLst/>
                          </a:prstGeom>
                        </pic:spPr>
                      </pic:pic>
                    </a:graphicData>
                  </a:graphic>
                </wp:inline>
              </w:drawing>
            </w:r>
          </w:p>
        </w:tc>
      </w:tr>
      <w:tr w:rsidR="006111CC" w:rsidRPr="006111CC" w:rsidTr="00E40579">
        <w:trPr>
          <w:trHeight w:val="1319"/>
        </w:trPr>
        <w:tc>
          <w:tcPr>
            <w:tcW w:w="534" w:type="dxa"/>
          </w:tcPr>
          <w:p w:rsidR="006111CC" w:rsidRPr="006111CC" w:rsidRDefault="006111CC" w:rsidP="006111CC">
            <w:pPr>
              <w:pStyle w:val="TableParagraph"/>
              <w:spacing w:line="366" w:lineRule="exact"/>
              <w:jc w:val="both"/>
              <w:rPr>
                <w:sz w:val="32"/>
              </w:rPr>
            </w:pPr>
            <w:r w:rsidRPr="006111CC">
              <w:rPr>
                <w:sz w:val="32"/>
              </w:rPr>
              <w:t>17</w:t>
            </w:r>
          </w:p>
        </w:tc>
        <w:tc>
          <w:tcPr>
            <w:tcW w:w="5906" w:type="dxa"/>
          </w:tcPr>
          <w:p w:rsidR="006111CC" w:rsidRPr="006111CC" w:rsidRDefault="006111CC" w:rsidP="006111CC">
            <w:pPr>
              <w:pStyle w:val="TableParagraph"/>
              <w:spacing w:line="366" w:lineRule="exact"/>
              <w:jc w:val="both"/>
              <w:rPr>
                <w:sz w:val="32"/>
              </w:rPr>
            </w:pPr>
            <w:r w:rsidRPr="006111CC">
              <w:rPr>
                <w:sz w:val="32"/>
              </w:rPr>
              <w:t>Электромагнитный</w:t>
            </w:r>
            <w:r w:rsidRPr="006111CC">
              <w:rPr>
                <w:spacing w:val="-7"/>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1F0F103" wp14:editId="735AEBD5">
                  <wp:extent cx="336298" cy="821436"/>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2" cstate="print"/>
                          <a:stretch>
                            <a:fillRect/>
                          </a:stretch>
                        </pic:blipFill>
                        <pic:spPr>
                          <a:xfrm>
                            <a:off x="0" y="0"/>
                            <a:ext cx="336298" cy="821436"/>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18</w:t>
            </w:r>
          </w:p>
        </w:tc>
        <w:tc>
          <w:tcPr>
            <w:tcW w:w="5906" w:type="dxa"/>
          </w:tcPr>
          <w:p w:rsidR="006111CC" w:rsidRPr="006111CC" w:rsidRDefault="006111CC" w:rsidP="006111CC">
            <w:pPr>
              <w:pStyle w:val="TableParagraph"/>
              <w:spacing w:line="368" w:lineRule="exact"/>
              <w:ind w:right="588"/>
              <w:jc w:val="both"/>
              <w:rPr>
                <w:sz w:val="32"/>
                <w:lang w:val="ru-RU"/>
              </w:rPr>
            </w:pPr>
            <w:r w:rsidRPr="006111CC">
              <w:rPr>
                <w:sz w:val="32"/>
                <w:lang w:val="ru-RU"/>
              </w:rPr>
              <w:t>Номинальная (подчеркнуто) и расши-</w:t>
            </w:r>
            <w:r w:rsidRPr="006111CC">
              <w:rPr>
                <w:spacing w:val="-77"/>
                <w:sz w:val="32"/>
                <w:lang w:val="ru-RU"/>
              </w:rPr>
              <w:t xml:space="preserve"> </w:t>
            </w:r>
            <w:r w:rsidRPr="006111CC">
              <w:rPr>
                <w:sz w:val="32"/>
                <w:lang w:val="ru-RU"/>
              </w:rPr>
              <w:t>ренная</w:t>
            </w:r>
            <w:r w:rsidRPr="006111CC">
              <w:rPr>
                <w:spacing w:val="-2"/>
                <w:sz w:val="32"/>
                <w:lang w:val="ru-RU"/>
              </w:rPr>
              <w:t xml:space="preserve"> </w:t>
            </w:r>
            <w:r w:rsidRPr="006111CC">
              <w:rPr>
                <w:sz w:val="32"/>
                <w:lang w:val="ru-RU"/>
              </w:rPr>
              <w:t>область</w:t>
            </w:r>
            <w:r w:rsidRPr="006111CC">
              <w:rPr>
                <w:spacing w:val="-2"/>
                <w:sz w:val="32"/>
                <w:lang w:val="ru-RU"/>
              </w:rPr>
              <w:t xml:space="preserve"> </w:t>
            </w:r>
            <w:r w:rsidRPr="006111CC">
              <w:rPr>
                <w:sz w:val="32"/>
                <w:lang w:val="ru-RU"/>
              </w:rPr>
              <w:t>применения</w:t>
            </w:r>
          </w:p>
        </w:tc>
        <w:tc>
          <w:tcPr>
            <w:tcW w:w="3219" w:type="dxa"/>
          </w:tcPr>
          <w:p w:rsidR="006111CC" w:rsidRPr="006111CC" w:rsidRDefault="006111CC" w:rsidP="006111CC">
            <w:pPr>
              <w:pStyle w:val="TableParagraph"/>
              <w:spacing w:line="367" w:lineRule="exact"/>
              <w:ind w:left="471"/>
              <w:jc w:val="both"/>
              <w:rPr>
                <w:sz w:val="32"/>
              </w:rPr>
            </w:pPr>
            <w:r w:rsidRPr="006111CC">
              <w:rPr>
                <w:sz w:val="32"/>
              </w:rPr>
              <w:t>10-</w:t>
            </w:r>
            <w:r w:rsidRPr="006111CC">
              <w:rPr>
                <w:sz w:val="32"/>
                <w:u w:val="single"/>
              </w:rPr>
              <w:t>40-60</w:t>
            </w:r>
            <w:r w:rsidRPr="006111CC">
              <w:rPr>
                <w:sz w:val="32"/>
              </w:rPr>
              <w:t>-120</w:t>
            </w:r>
            <w:r w:rsidRPr="006111CC">
              <w:rPr>
                <w:spacing w:val="-4"/>
                <w:sz w:val="32"/>
              </w:rPr>
              <w:t xml:space="preserve"> </w:t>
            </w:r>
            <w:r w:rsidRPr="006111CC">
              <w:rPr>
                <w:sz w:val="32"/>
              </w:rPr>
              <w:t>Гц</w:t>
            </w:r>
          </w:p>
        </w:tc>
      </w:tr>
      <w:tr w:rsidR="006111CC" w:rsidRPr="006111CC" w:rsidTr="00E40579">
        <w:trPr>
          <w:trHeight w:val="735"/>
        </w:trPr>
        <w:tc>
          <w:tcPr>
            <w:tcW w:w="534" w:type="dxa"/>
          </w:tcPr>
          <w:p w:rsidR="006111CC" w:rsidRPr="006111CC" w:rsidRDefault="006111CC" w:rsidP="006111CC">
            <w:pPr>
              <w:pStyle w:val="TableParagraph"/>
              <w:spacing w:line="366" w:lineRule="exact"/>
              <w:jc w:val="both"/>
              <w:rPr>
                <w:sz w:val="32"/>
              </w:rPr>
            </w:pPr>
            <w:r w:rsidRPr="006111CC">
              <w:rPr>
                <w:sz w:val="32"/>
              </w:rPr>
              <w:t>19</w:t>
            </w:r>
          </w:p>
        </w:tc>
        <w:tc>
          <w:tcPr>
            <w:tcW w:w="5906" w:type="dxa"/>
          </w:tcPr>
          <w:p w:rsidR="006111CC" w:rsidRPr="006111CC" w:rsidRDefault="006111CC" w:rsidP="006111CC">
            <w:pPr>
              <w:pStyle w:val="TableParagraph"/>
              <w:spacing w:line="366" w:lineRule="exact"/>
              <w:jc w:val="both"/>
              <w:rPr>
                <w:sz w:val="32"/>
              </w:rPr>
            </w:pPr>
            <w:r w:rsidRPr="006111CC">
              <w:rPr>
                <w:sz w:val="32"/>
              </w:rPr>
              <w:t>Электродинамический</w:t>
            </w:r>
            <w:r w:rsidRPr="006111CC">
              <w:rPr>
                <w:spacing w:val="-8"/>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216523A" wp14:editId="2D5D3AB0">
                  <wp:extent cx="362710" cy="3048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3" cstate="print"/>
                          <a:stretch>
                            <a:fillRect/>
                          </a:stretch>
                        </pic:blipFill>
                        <pic:spPr>
                          <a:xfrm>
                            <a:off x="0" y="0"/>
                            <a:ext cx="362710" cy="3048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20</w:t>
            </w:r>
          </w:p>
        </w:tc>
        <w:tc>
          <w:tcPr>
            <w:tcW w:w="5906" w:type="dxa"/>
          </w:tcPr>
          <w:p w:rsidR="006111CC" w:rsidRPr="006111CC" w:rsidRDefault="006111CC" w:rsidP="006111CC">
            <w:pPr>
              <w:pStyle w:val="TableParagraph"/>
              <w:spacing w:line="367" w:lineRule="exact"/>
              <w:jc w:val="both"/>
              <w:rPr>
                <w:sz w:val="32"/>
              </w:rPr>
            </w:pPr>
            <w:r w:rsidRPr="006111CC">
              <w:rPr>
                <w:sz w:val="32"/>
              </w:rPr>
              <w:t>Ферродинамический</w:t>
            </w:r>
            <w:r w:rsidRPr="006111CC">
              <w:rPr>
                <w:spacing w:val="-6"/>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CA12D95" wp14:editId="7E5E8E15">
                  <wp:extent cx="457365" cy="3619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4" cstate="print"/>
                          <a:stretch>
                            <a:fillRect/>
                          </a:stretch>
                        </pic:blipFill>
                        <pic:spPr>
                          <a:xfrm>
                            <a:off x="0" y="0"/>
                            <a:ext cx="457365" cy="361950"/>
                          </a:xfrm>
                          <a:prstGeom prst="rect">
                            <a:avLst/>
                          </a:prstGeom>
                        </pic:spPr>
                      </pic:pic>
                    </a:graphicData>
                  </a:graphic>
                </wp:inline>
              </w:drawing>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21</w:t>
            </w:r>
          </w:p>
        </w:tc>
        <w:tc>
          <w:tcPr>
            <w:tcW w:w="5906" w:type="dxa"/>
          </w:tcPr>
          <w:p w:rsidR="006111CC" w:rsidRPr="006111CC" w:rsidRDefault="006111CC" w:rsidP="006111CC">
            <w:pPr>
              <w:pStyle w:val="TableParagraph"/>
              <w:spacing w:line="367" w:lineRule="exact"/>
              <w:jc w:val="both"/>
              <w:rPr>
                <w:sz w:val="32"/>
              </w:rPr>
            </w:pPr>
            <w:r w:rsidRPr="006111CC">
              <w:rPr>
                <w:sz w:val="32"/>
              </w:rPr>
              <w:t>Индукционный</w:t>
            </w:r>
            <w:r w:rsidRPr="006111CC">
              <w:rPr>
                <w:spacing w:val="-3"/>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C7DBDA2" wp14:editId="4EE0A905">
                  <wp:extent cx="343047" cy="304800"/>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5" cstate="print"/>
                          <a:stretch>
                            <a:fillRect/>
                          </a:stretch>
                        </pic:blipFill>
                        <pic:spPr>
                          <a:xfrm>
                            <a:off x="0" y="0"/>
                            <a:ext cx="343047" cy="304800"/>
                          </a:xfrm>
                          <a:prstGeom prst="rect">
                            <a:avLst/>
                          </a:prstGeom>
                        </pic:spPr>
                      </pic:pic>
                    </a:graphicData>
                  </a:graphic>
                </wp:inline>
              </w:drawing>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22</w:t>
            </w:r>
          </w:p>
        </w:tc>
        <w:tc>
          <w:tcPr>
            <w:tcW w:w="5906" w:type="dxa"/>
          </w:tcPr>
          <w:p w:rsidR="006111CC" w:rsidRPr="006111CC" w:rsidRDefault="006111CC" w:rsidP="006111CC">
            <w:pPr>
              <w:pStyle w:val="TableParagraph"/>
              <w:spacing w:line="348" w:lineRule="exact"/>
              <w:jc w:val="both"/>
              <w:rPr>
                <w:sz w:val="32"/>
              </w:rPr>
            </w:pPr>
            <w:r w:rsidRPr="006111CC">
              <w:rPr>
                <w:sz w:val="32"/>
              </w:rPr>
              <w:t>Электростатический</w:t>
            </w:r>
            <w:r w:rsidRPr="006111CC">
              <w:rPr>
                <w:spacing w:val="-9"/>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1BC1155C" wp14:editId="595D3D84">
                  <wp:extent cx="266700" cy="228600"/>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6"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23</w:t>
            </w:r>
          </w:p>
        </w:tc>
        <w:tc>
          <w:tcPr>
            <w:tcW w:w="5906" w:type="dxa"/>
          </w:tcPr>
          <w:p w:rsidR="00E40579" w:rsidRPr="006111CC" w:rsidRDefault="00E40579" w:rsidP="00E40579">
            <w:pPr>
              <w:pStyle w:val="TableParagraph"/>
              <w:spacing w:line="361" w:lineRule="exact"/>
              <w:jc w:val="both"/>
              <w:rPr>
                <w:sz w:val="32"/>
              </w:rPr>
            </w:pPr>
            <w:r w:rsidRPr="006111CC">
              <w:rPr>
                <w:sz w:val="32"/>
              </w:rPr>
              <w:t>Вибрационный</w:t>
            </w:r>
            <w:r w:rsidRPr="006111CC">
              <w:rPr>
                <w:spacing w:val="-4"/>
                <w:sz w:val="32"/>
              </w:rPr>
              <w:t xml:space="preserve"> </w:t>
            </w:r>
            <w:r w:rsidRPr="006111CC">
              <w:rPr>
                <w:sz w:val="32"/>
              </w:rPr>
              <w:t>прибор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0D22569" wp14:editId="48F22C39">
                  <wp:extent cx="266700" cy="228600"/>
                  <wp:effectExtent l="0" t="0" r="0" b="0"/>
                  <wp:docPr id="6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7"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24</w:t>
            </w:r>
          </w:p>
        </w:tc>
        <w:tc>
          <w:tcPr>
            <w:tcW w:w="5906" w:type="dxa"/>
          </w:tcPr>
          <w:p w:rsidR="00E40579" w:rsidRPr="006111CC" w:rsidRDefault="00E40579" w:rsidP="00E40579">
            <w:pPr>
              <w:pStyle w:val="TableParagraph"/>
              <w:spacing w:line="361" w:lineRule="exact"/>
              <w:jc w:val="both"/>
              <w:rPr>
                <w:sz w:val="32"/>
              </w:rPr>
            </w:pPr>
            <w:r w:rsidRPr="006111CC">
              <w:rPr>
                <w:sz w:val="32"/>
              </w:rPr>
              <w:t>Тепловой</w:t>
            </w:r>
            <w:r w:rsidRPr="006111CC">
              <w:rPr>
                <w:spacing w:val="-2"/>
                <w:sz w:val="32"/>
              </w:rPr>
              <w:t xml:space="preserve"> </w:t>
            </w:r>
            <w:r w:rsidRPr="006111CC">
              <w:rPr>
                <w:sz w:val="32"/>
              </w:rPr>
              <w:t>прибор</w:t>
            </w:r>
          </w:p>
        </w:tc>
        <w:tc>
          <w:tcPr>
            <w:tcW w:w="3219" w:type="dxa"/>
          </w:tcPr>
          <w:p w:rsidR="00E40579" w:rsidRPr="006111CC" w:rsidRDefault="00E40579" w:rsidP="00E40579">
            <w:pPr>
              <w:pStyle w:val="TableParagraph"/>
              <w:spacing w:before="2"/>
              <w:jc w:val="both"/>
              <w:rPr>
                <w:b/>
                <w:sz w:val="5"/>
              </w:rPr>
            </w:pPr>
          </w:p>
          <w:p w:rsidR="00E40579" w:rsidRPr="006111CC" w:rsidRDefault="00E40579" w:rsidP="00E40579">
            <w:pPr>
              <w:pStyle w:val="TableParagraph"/>
              <w:ind w:left="529"/>
              <w:jc w:val="both"/>
              <w:rPr>
                <w:sz w:val="20"/>
              </w:rPr>
            </w:pPr>
            <w:r w:rsidRPr="006111CC">
              <w:rPr>
                <w:noProof/>
                <w:sz w:val="20"/>
                <w:lang w:eastAsia="ru-RU"/>
              </w:rPr>
              <w:drawing>
                <wp:inline distT="0" distB="0" distL="0" distR="0" wp14:anchorId="6C5D60CD" wp14:editId="5557839F">
                  <wp:extent cx="384626" cy="408622"/>
                  <wp:effectExtent l="0" t="0" r="0" b="0"/>
                  <wp:docPr id="6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8" cstate="print"/>
                          <a:stretch>
                            <a:fillRect/>
                          </a:stretch>
                        </pic:blipFill>
                        <pic:spPr>
                          <a:xfrm>
                            <a:off x="0" y="0"/>
                            <a:ext cx="384626" cy="408622"/>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25</w:t>
            </w:r>
          </w:p>
        </w:tc>
        <w:tc>
          <w:tcPr>
            <w:tcW w:w="5906" w:type="dxa"/>
          </w:tcPr>
          <w:p w:rsidR="00E40579" w:rsidRPr="006111CC" w:rsidRDefault="00E40579" w:rsidP="00E40579">
            <w:pPr>
              <w:pStyle w:val="TableParagraph"/>
              <w:spacing w:line="348" w:lineRule="exact"/>
              <w:jc w:val="both"/>
              <w:rPr>
                <w:sz w:val="32"/>
              </w:rPr>
            </w:pPr>
            <w:r w:rsidRPr="006111CC">
              <w:rPr>
                <w:sz w:val="32"/>
              </w:rPr>
              <w:t>Биметаллический</w:t>
            </w:r>
            <w:r w:rsidRPr="006111CC">
              <w:rPr>
                <w:spacing w:val="-6"/>
                <w:sz w:val="32"/>
              </w:rPr>
              <w:t xml:space="preserve"> </w:t>
            </w:r>
            <w:r w:rsidRPr="006111CC">
              <w:rPr>
                <w:sz w:val="32"/>
              </w:rPr>
              <w:t>прибор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71C8A7" wp14:editId="7B2B9731">
                  <wp:extent cx="266700" cy="228600"/>
                  <wp:effectExtent l="0" t="0" r="0" b="0"/>
                  <wp:docPr id="6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9"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26</w:t>
            </w:r>
          </w:p>
        </w:tc>
        <w:tc>
          <w:tcPr>
            <w:tcW w:w="5906" w:type="dxa"/>
          </w:tcPr>
          <w:p w:rsidR="00E40579" w:rsidRPr="006111CC" w:rsidRDefault="00E40579" w:rsidP="00E40579">
            <w:pPr>
              <w:pStyle w:val="TableParagraph"/>
              <w:spacing w:line="361" w:lineRule="exact"/>
              <w:jc w:val="both"/>
              <w:rPr>
                <w:sz w:val="32"/>
              </w:rPr>
            </w:pPr>
            <w:r w:rsidRPr="006111CC">
              <w:rPr>
                <w:sz w:val="32"/>
              </w:rPr>
              <w:t>Выпрямитель</w:t>
            </w:r>
            <w:r w:rsidRPr="006111CC">
              <w:rPr>
                <w:spacing w:val="-5"/>
                <w:sz w:val="32"/>
              </w:rPr>
              <w:t xml:space="preserve"> </w:t>
            </w:r>
            <w:r w:rsidRPr="006111CC">
              <w:rPr>
                <w:sz w:val="32"/>
              </w:rPr>
              <w:t>(полупроводниковый)</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8C2AD66" wp14:editId="1F82EE56">
                  <wp:extent cx="321811" cy="280034"/>
                  <wp:effectExtent l="0" t="0" r="0" b="0"/>
                  <wp:docPr id="69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0" cstate="print"/>
                          <a:stretch>
                            <a:fillRect/>
                          </a:stretch>
                        </pic:blipFill>
                        <pic:spPr>
                          <a:xfrm>
                            <a:off x="0" y="0"/>
                            <a:ext cx="32181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3"/>
                <w:sz w:val="32"/>
                <w:lang w:val="ru-RU"/>
              </w:rPr>
              <w:t xml:space="preserve"> </w:t>
            </w:r>
            <w:r w:rsidRPr="006111CC">
              <w:rPr>
                <w:sz w:val="32"/>
                <w:lang w:val="ru-RU"/>
              </w:rPr>
              <w:t>от</w:t>
            </w:r>
            <w:r w:rsidRPr="006111CC">
              <w:rPr>
                <w:spacing w:val="-4"/>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магнитных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spacing w:after="1"/>
              <w:jc w:val="both"/>
              <w:rPr>
                <w:b/>
                <w:sz w:val="11"/>
                <w:lang w:val="ru-RU"/>
              </w:rPr>
            </w:pPr>
          </w:p>
          <w:p w:rsidR="00E40579" w:rsidRPr="006111CC" w:rsidRDefault="00E40579" w:rsidP="00E40579">
            <w:pPr>
              <w:pStyle w:val="TableParagraph"/>
              <w:ind w:left="97"/>
              <w:jc w:val="both"/>
              <w:rPr>
                <w:sz w:val="20"/>
              </w:rPr>
            </w:pPr>
            <w:r w:rsidRPr="006111CC">
              <w:rPr>
                <w:noProof/>
                <w:sz w:val="20"/>
                <w:lang w:eastAsia="ru-RU"/>
              </w:rPr>
              <mc:AlternateContent>
                <mc:Choice Requires="wpg">
                  <w:drawing>
                    <wp:inline distT="0" distB="0" distL="0" distR="0" wp14:anchorId="64F405F1" wp14:editId="0094D5A8">
                      <wp:extent cx="731520" cy="280035"/>
                      <wp:effectExtent l="5080" t="1905" r="6350" b="3810"/>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80035"/>
                                <a:chOff x="0" y="0"/>
                                <a:chExt cx="1152" cy="441"/>
                              </a:xfrm>
                            </wpg:grpSpPr>
                            <wps:wsp>
                              <wps:cNvPr id="689" name="Rectangle 17"/>
                              <wps:cNvSpPr>
                                <a:spLocks noChangeArrowheads="1"/>
                              </wps:cNvSpPr>
                              <wps:spPr bwMode="auto">
                                <a:xfrm>
                                  <a:off x="7" y="7"/>
                                  <a:ext cx="1137" cy="426"/>
                                </a:xfrm>
                                <a:prstGeom prst="rect">
                                  <a:avLst/>
                                </a:prstGeom>
                                <a:noFill/>
                                <a:ln w="9525">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8D7E1A" id="Группа 688" o:spid="_x0000_s1026" style="width:57.6pt;height:22.05pt;mso-position-horizontal-relative:char;mso-position-vertical-relative:line" coordsize="115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">
                      <v:rect id="Rectangle 17" o:spid="_x0000_s1027" style="position:absolute;left:7;top:7;width:113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" filled="f" strokecolor="#010101"/>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p>
        </w:tc>
        <w:tc>
          <w:tcPr>
            <w:tcW w:w="5906" w:type="dxa"/>
          </w:tcPr>
          <w:p w:rsidR="00E40579" w:rsidRPr="006111CC" w:rsidRDefault="00E40579" w:rsidP="00E40579">
            <w:pPr>
              <w:pStyle w:val="TableParagraph"/>
              <w:spacing w:line="361" w:lineRule="exact"/>
              <w:jc w:val="both"/>
              <w:rPr>
                <w:sz w:val="32"/>
              </w:rPr>
            </w:pPr>
          </w:p>
        </w:tc>
        <w:tc>
          <w:tcPr>
            <w:tcW w:w="3219" w:type="dxa"/>
          </w:tcPr>
          <w:p w:rsidR="00E40579" w:rsidRPr="006111CC" w:rsidRDefault="00E40579" w:rsidP="00E40579">
            <w:pPr>
              <w:pStyle w:val="TableParagraph"/>
              <w:spacing w:after="1"/>
              <w:jc w:val="both"/>
              <w:rPr>
                <w:b/>
                <w:sz w:val="11"/>
              </w:rPr>
            </w:pPr>
          </w:p>
        </w:tc>
      </w:tr>
      <w:tr w:rsidR="00E40579" w:rsidRPr="006111CC" w:rsidTr="00E40579">
        <w:trPr>
          <w:trHeight w:val="367"/>
        </w:trPr>
        <w:tc>
          <w:tcPr>
            <w:tcW w:w="534" w:type="dxa"/>
          </w:tcPr>
          <w:p w:rsidR="00E40579" w:rsidRPr="006111CC" w:rsidRDefault="00E40579" w:rsidP="00E40579">
            <w:pPr>
              <w:pStyle w:val="TableParagraph"/>
              <w:spacing w:line="361" w:lineRule="exact"/>
              <w:jc w:val="both"/>
              <w:rPr>
                <w:sz w:val="32"/>
              </w:rPr>
            </w:pPr>
            <w:r w:rsidRPr="006111CC">
              <w:rPr>
                <w:sz w:val="32"/>
              </w:rPr>
              <w:t>28</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4"/>
                <w:sz w:val="32"/>
                <w:lang w:val="ru-RU"/>
              </w:rPr>
              <w:t xml:space="preserve"> </w:t>
            </w:r>
            <w:r w:rsidRPr="006111CC">
              <w:rPr>
                <w:sz w:val="32"/>
                <w:lang w:val="ru-RU"/>
              </w:rPr>
              <w:t>от</w:t>
            </w:r>
            <w:r w:rsidRPr="006111CC">
              <w:rPr>
                <w:spacing w:val="-5"/>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электрических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jc w:val="both"/>
              <w:rPr>
                <w:sz w:val="32"/>
                <w:lang w:val="ru-RU"/>
              </w:rPr>
            </w:pPr>
          </w:p>
        </w:tc>
      </w:tr>
      <w:tr w:rsidR="00E40579" w:rsidRPr="006111CC" w:rsidTr="00E40579">
        <w:trPr>
          <w:trHeight w:val="367"/>
        </w:trPr>
        <w:tc>
          <w:tcPr>
            <w:tcW w:w="534" w:type="dxa"/>
          </w:tcPr>
          <w:p w:rsidR="00E40579" w:rsidRPr="006111CC" w:rsidRDefault="00E40579" w:rsidP="00E40579">
            <w:pPr>
              <w:jc w:val="both"/>
              <w:rPr>
                <w:rFonts w:cs="Times New Roman"/>
                <w:sz w:val="2"/>
                <w:szCs w:val="2"/>
                <w:lang w:val="ru-RU"/>
              </w:rPr>
            </w:pPr>
          </w:p>
        </w:tc>
        <w:tc>
          <w:tcPr>
            <w:tcW w:w="5906" w:type="dxa"/>
          </w:tcPr>
          <w:p w:rsidR="00E40579" w:rsidRPr="006111CC" w:rsidRDefault="00E40579" w:rsidP="00E40579">
            <w:pPr>
              <w:jc w:val="both"/>
              <w:rPr>
                <w:rFonts w:cs="Times New Roman"/>
                <w:sz w:val="2"/>
                <w:szCs w:val="2"/>
                <w:lang w:val="ru-RU"/>
              </w:rPr>
            </w:pPr>
          </w:p>
        </w:tc>
        <w:tc>
          <w:tcPr>
            <w:tcW w:w="3219" w:type="dxa"/>
          </w:tcPr>
          <w:p w:rsidR="00E40579" w:rsidRPr="006111CC" w:rsidRDefault="00E40579" w:rsidP="00E40579">
            <w:pPr>
              <w:pStyle w:val="TableParagraph"/>
              <w:jc w:val="both"/>
              <w:rPr>
                <w:sz w:val="18"/>
                <w:lang w:val="ru-RU"/>
              </w:rPr>
            </w:pP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29</w:t>
            </w:r>
          </w:p>
        </w:tc>
        <w:tc>
          <w:tcPr>
            <w:tcW w:w="5906" w:type="dxa"/>
          </w:tcPr>
          <w:p w:rsidR="00E40579" w:rsidRPr="006111CC" w:rsidRDefault="00E40579" w:rsidP="00E40579">
            <w:pPr>
              <w:pStyle w:val="TableParagraph"/>
              <w:spacing w:line="348" w:lineRule="exact"/>
              <w:jc w:val="both"/>
              <w:rPr>
                <w:sz w:val="32"/>
              </w:rPr>
            </w:pPr>
            <w:r w:rsidRPr="006111CC">
              <w:rPr>
                <w:sz w:val="32"/>
              </w:rPr>
              <w:t>Постоянный</w:t>
            </w:r>
            <w:r w:rsidRPr="006111CC">
              <w:rPr>
                <w:spacing w:val="-4"/>
                <w:sz w:val="32"/>
              </w:rPr>
              <w:t xml:space="preserve"> </w:t>
            </w:r>
            <w:r w:rsidRPr="006111CC">
              <w:rPr>
                <w:sz w:val="32"/>
              </w:rPr>
              <w:t>ток</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lastRenderedPageBreak/>
              <w:t>30</w:t>
            </w:r>
          </w:p>
        </w:tc>
        <w:tc>
          <w:tcPr>
            <w:tcW w:w="5906" w:type="dxa"/>
          </w:tcPr>
          <w:p w:rsidR="00E40579" w:rsidRPr="006111CC" w:rsidRDefault="00E40579" w:rsidP="00E40579">
            <w:pPr>
              <w:pStyle w:val="TableParagraph"/>
              <w:spacing w:line="348" w:lineRule="exact"/>
              <w:jc w:val="both"/>
              <w:rPr>
                <w:sz w:val="32"/>
              </w:rPr>
            </w:pPr>
            <w:r w:rsidRPr="006111CC">
              <w:rPr>
                <w:sz w:val="32"/>
              </w:rPr>
              <w:t>Переменный</w:t>
            </w:r>
            <w:r w:rsidRPr="006111CC">
              <w:rPr>
                <w:spacing w:val="-4"/>
                <w:sz w:val="32"/>
              </w:rPr>
              <w:t xml:space="preserve"> </w:t>
            </w:r>
            <w:r w:rsidRPr="006111CC">
              <w:rPr>
                <w:sz w:val="32"/>
              </w:rPr>
              <w:t>ток</w:t>
            </w:r>
            <w:r w:rsidRPr="006111CC">
              <w:rPr>
                <w:spacing w:val="-6"/>
                <w:sz w:val="32"/>
              </w:rPr>
              <w:t xml:space="preserve"> </w:t>
            </w:r>
            <w:r w:rsidRPr="006111CC">
              <w:rPr>
                <w:sz w:val="32"/>
              </w:rPr>
              <w:t>(однородный)</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31</w:t>
            </w:r>
          </w:p>
        </w:tc>
        <w:tc>
          <w:tcPr>
            <w:tcW w:w="5906" w:type="dxa"/>
          </w:tcPr>
          <w:p w:rsidR="00E40579" w:rsidRPr="006111CC" w:rsidRDefault="00E40579" w:rsidP="00E40579">
            <w:pPr>
              <w:pStyle w:val="TableParagraph"/>
              <w:spacing w:line="348" w:lineRule="exact"/>
              <w:jc w:val="both"/>
              <w:rPr>
                <w:sz w:val="32"/>
              </w:rPr>
            </w:pPr>
            <w:r w:rsidRPr="006111CC">
              <w:rPr>
                <w:sz w:val="32"/>
              </w:rPr>
              <w:t>Постоянный</w:t>
            </w:r>
            <w:r w:rsidRPr="006111CC">
              <w:rPr>
                <w:spacing w:val="-4"/>
                <w:sz w:val="32"/>
              </w:rPr>
              <w:t xml:space="preserve"> </w:t>
            </w:r>
            <w:r w:rsidRPr="006111CC">
              <w:rPr>
                <w:sz w:val="32"/>
              </w:rPr>
              <w:t>и</w:t>
            </w:r>
            <w:r w:rsidRPr="006111CC">
              <w:rPr>
                <w:spacing w:val="-5"/>
                <w:sz w:val="32"/>
              </w:rPr>
              <w:t xml:space="preserve"> </w:t>
            </w:r>
            <w:r w:rsidRPr="006111CC">
              <w:rPr>
                <w:sz w:val="32"/>
              </w:rPr>
              <w:t>переменный</w:t>
            </w:r>
            <w:r w:rsidRPr="006111CC">
              <w:rPr>
                <w:spacing w:val="-3"/>
                <w:sz w:val="32"/>
              </w:rPr>
              <w:t xml:space="preserve"> </w:t>
            </w:r>
            <w:r w:rsidRPr="006111CC">
              <w:rPr>
                <w:sz w:val="32"/>
              </w:rPr>
              <w:t>ток</w:t>
            </w:r>
          </w:p>
        </w:tc>
        <w:tc>
          <w:tcPr>
            <w:tcW w:w="3219" w:type="dxa"/>
          </w:tcPr>
          <w:p w:rsidR="00E40579" w:rsidRPr="006111CC" w:rsidRDefault="00E40579" w:rsidP="00E40579">
            <w:pPr>
              <w:pStyle w:val="TableParagraph"/>
              <w:spacing w:before="8"/>
              <w:jc w:val="both"/>
              <w:rPr>
                <w:b/>
                <w:sz w:val="15"/>
              </w:rPr>
            </w:pPr>
          </w:p>
          <w:p w:rsidR="00E40579" w:rsidRPr="006111CC" w:rsidRDefault="00E40579" w:rsidP="00E40579">
            <w:pPr>
              <w:pStyle w:val="TableParagraph"/>
              <w:spacing w:line="180" w:lineRule="exact"/>
              <w:ind w:left="471"/>
              <w:jc w:val="both"/>
              <w:rPr>
                <w:sz w:val="18"/>
              </w:rPr>
            </w:pPr>
            <w:r w:rsidRPr="006111CC">
              <w:rPr>
                <w:noProof/>
                <w:position w:val="-3"/>
                <w:sz w:val="18"/>
                <w:lang w:eastAsia="ru-RU"/>
              </w:rPr>
              <w:drawing>
                <wp:inline distT="0" distB="0" distL="0" distR="0" wp14:anchorId="6EA4B007" wp14:editId="3F01ED29">
                  <wp:extent cx="114300" cy="114300"/>
                  <wp:effectExtent l="0" t="0" r="0" b="0"/>
                  <wp:docPr id="6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1" cstate="print"/>
                          <a:stretch>
                            <a:fillRect/>
                          </a:stretch>
                        </pic:blipFill>
                        <pic:spPr>
                          <a:xfrm>
                            <a:off x="0" y="0"/>
                            <a:ext cx="114300" cy="1143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32</w:t>
            </w:r>
          </w:p>
        </w:tc>
        <w:tc>
          <w:tcPr>
            <w:tcW w:w="5906" w:type="dxa"/>
          </w:tcPr>
          <w:p w:rsidR="00E40579" w:rsidRPr="006111CC" w:rsidRDefault="00E40579" w:rsidP="00E40579">
            <w:pPr>
              <w:pStyle w:val="TableParagraph"/>
              <w:spacing w:line="348" w:lineRule="exact"/>
              <w:jc w:val="both"/>
              <w:rPr>
                <w:sz w:val="32"/>
              </w:rPr>
            </w:pPr>
            <w:r w:rsidRPr="006111CC">
              <w:rPr>
                <w:sz w:val="32"/>
              </w:rPr>
              <w:t>Трёхфазный</w:t>
            </w:r>
            <w:r w:rsidRPr="006111CC">
              <w:rPr>
                <w:spacing w:val="-3"/>
                <w:sz w:val="32"/>
              </w:rPr>
              <w:t xml:space="preserve"> </w:t>
            </w:r>
            <w:r w:rsidRPr="006111CC">
              <w:rPr>
                <w:sz w:val="32"/>
              </w:rPr>
              <w:t>ток</w:t>
            </w:r>
          </w:p>
        </w:tc>
        <w:tc>
          <w:tcPr>
            <w:tcW w:w="3219" w:type="dxa"/>
          </w:tcPr>
          <w:p w:rsidR="00E40579" w:rsidRPr="006111CC" w:rsidRDefault="00E40579" w:rsidP="00E40579">
            <w:pPr>
              <w:pStyle w:val="TableParagraph"/>
              <w:spacing w:before="1"/>
              <w:jc w:val="both"/>
              <w:rPr>
                <w:b/>
                <w:sz w:val="13"/>
              </w:rPr>
            </w:pPr>
          </w:p>
          <w:p w:rsidR="00E40579" w:rsidRPr="006111CC" w:rsidRDefault="00E40579" w:rsidP="00E40579">
            <w:pPr>
              <w:pStyle w:val="TableParagraph"/>
              <w:spacing w:line="210" w:lineRule="exact"/>
              <w:ind w:left="471"/>
              <w:jc w:val="both"/>
              <w:rPr>
                <w:sz w:val="20"/>
              </w:rPr>
            </w:pPr>
            <w:r w:rsidRPr="006111CC">
              <w:rPr>
                <w:noProof/>
                <w:position w:val="-3"/>
                <w:sz w:val="20"/>
                <w:lang w:eastAsia="ru-RU"/>
              </w:rPr>
              <w:drawing>
                <wp:inline distT="0" distB="0" distL="0" distR="0" wp14:anchorId="242E9088" wp14:editId="296B7392">
                  <wp:extent cx="114300" cy="133350"/>
                  <wp:effectExtent l="0" t="0" r="0" b="0"/>
                  <wp:docPr id="70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2" cstate="print"/>
                          <a:stretch>
                            <a:fillRect/>
                          </a:stretch>
                        </pic:blipFill>
                        <pic:spPr>
                          <a:xfrm>
                            <a:off x="0" y="0"/>
                            <a:ext cx="114300" cy="13335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33</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Класс</w:t>
            </w:r>
            <w:r w:rsidRPr="006111CC">
              <w:rPr>
                <w:spacing w:val="-2"/>
                <w:sz w:val="32"/>
                <w:lang w:val="ru-RU"/>
              </w:rPr>
              <w:t xml:space="preserve"> </w:t>
            </w:r>
            <w:r w:rsidRPr="006111CC">
              <w:rPr>
                <w:sz w:val="32"/>
                <w:lang w:val="ru-RU"/>
              </w:rPr>
              <w:t>точности</w:t>
            </w:r>
            <w:r w:rsidRPr="006111CC">
              <w:rPr>
                <w:spacing w:val="-2"/>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диапазо-</w:t>
            </w:r>
          </w:p>
          <w:p w:rsidR="00E40579" w:rsidRPr="006111CC" w:rsidRDefault="00E40579" w:rsidP="00E40579">
            <w:pPr>
              <w:pStyle w:val="TableParagraph"/>
              <w:spacing w:line="355" w:lineRule="exact"/>
              <w:jc w:val="both"/>
              <w:rPr>
                <w:sz w:val="32"/>
              </w:rPr>
            </w:pPr>
            <w:r w:rsidRPr="006111CC">
              <w:rPr>
                <w:sz w:val="32"/>
              </w:rPr>
              <w:t>на</w:t>
            </w:r>
            <w:r w:rsidRPr="006111CC">
              <w:rPr>
                <w:spacing w:val="-4"/>
                <w:sz w:val="32"/>
              </w:rPr>
              <w:t xml:space="preserve"> </w:t>
            </w:r>
            <w:r w:rsidRPr="006111CC">
              <w:rPr>
                <w:sz w:val="32"/>
              </w:rPr>
              <w:t>измерений</w:t>
            </w:r>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34</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Класс</w:t>
            </w:r>
            <w:r w:rsidRPr="006111CC">
              <w:rPr>
                <w:spacing w:val="-1"/>
                <w:sz w:val="32"/>
                <w:lang w:val="ru-RU"/>
              </w:rPr>
              <w:t xml:space="preserve"> </w:t>
            </w:r>
            <w:r w:rsidRPr="006111CC">
              <w:rPr>
                <w:sz w:val="32"/>
                <w:lang w:val="ru-RU"/>
              </w:rPr>
              <w:t>точности</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длины</w:t>
            </w:r>
          </w:p>
          <w:p w:rsidR="00E40579" w:rsidRPr="006111CC" w:rsidRDefault="00E40579" w:rsidP="00E40579">
            <w:pPr>
              <w:pStyle w:val="TableParagraph"/>
              <w:spacing w:line="355" w:lineRule="exact"/>
              <w:jc w:val="both"/>
              <w:rPr>
                <w:sz w:val="32"/>
              </w:rPr>
            </w:pPr>
            <w:r w:rsidRPr="006111CC">
              <w:rPr>
                <w:sz w:val="32"/>
              </w:rPr>
              <w:t>шкалы</w:t>
            </w:r>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35</w:t>
            </w:r>
          </w:p>
        </w:tc>
        <w:tc>
          <w:tcPr>
            <w:tcW w:w="5906" w:type="dxa"/>
          </w:tcPr>
          <w:p w:rsidR="00E40579" w:rsidRPr="006111CC" w:rsidRDefault="00E40579" w:rsidP="00E40579">
            <w:pPr>
              <w:pStyle w:val="TableParagraph"/>
              <w:spacing w:line="348" w:lineRule="exact"/>
              <w:jc w:val="both"/>
              <w:rPr>
                <w:sz w:val="32"/>
              </w:rPr>
            </w:pPr>
            <w:r w:rsidRPr="006111CC">
              <w:rPr>
                <w:sz w:val="32"/>
              </w:rPr>
              <w:t>Горизонтальное</w:t>
            </w:r>
            <w:r w:rsidRPr="006111CC">
              <w:rPr>
                <w:spacing w:val="-5"/>
                <w:sz w:val="32"/>
              </w:rPr>
              <w:t xml:space="preserve"> </w:t>
            </w:r>
            <w:r w:rsidRPr="006111CC">
              <w:rPr>
                <w:sz w:val="32"/>
              </w:rPr>
              <w:t>положение</w:t>
            </w:r>
            <w:r w:rsidRPr="006111CC">
              <w:rPr>
                <w:spacing w:val="-5"/>
                <w:sz w:val="32"/>
              </w:rPr>
              <w:t xml:space="preserve"> </w:t>
            </w:r>
            <w:r w:rsidRPr="006111CC">
              <w:rPr>
                <w:sz w:val="32"/>
              </w:rPr>
              <w:t>шкалы</w:t>
            </w:r>
          </w:p>
        </w:tc>
        <w:tc>
          <w:tcPr>
            <w:tcW w:w="3219" w:type="dxa"/>
          </w:tcPr>
          <w:p w:rsidR="00E40579" w:rsidRPr="006111CC" w:rsidRDefault="00E40579" w:rsidP="00E40579">
            <w:pPr>
              <w:pStyle w:val="TableParagraph"/>
              <w:spacing w:before="11"/>
              <w:jc w:val="both"/>
              <w:rPr>
                <w:b/>
                <w:sz w:val="3"/>
              </w:rPr>
            </w:pPr>
          </w:p>
          <w:p w:rsidR="00E40579" w:rsidRPr="006111CC" w:rsidRDefault="00E40579" w:rsidP="00E40579">
            <w:pPr>
              <w:pStyle w:val="TableParagraph"/>
              <w:spacing w:line="158" w:lineRule="exact"/>
              <w:ind w:left="94"/>
              <w:jc w:val="both"/>
              <w:rPr>
                <w:sz w:val="15"/>
              </w:rPr>
            </w:pPr>
            <w:r w:rsidRPr="006111CC">
              <w:rPr>
                <w:noProof/>
                <w:position w:val="-2"/>
                <w:sz w:val="15"/>
                <w:lang w:eastAsia="ru-RU"/>
              </w:rPr>
              <mc:AlternateContent>
                <mc:Choice Requires="wpg">
                  <w:drawing>
                    <wp:inline distT="0" distB="0" distL="0" distR="0" wp14:anchorId="2D59447E" wp14:editId="54A55743">
                      <wp:extent cx="372745" cy="100330"/>
                      <wp:effectExtent l="3175" t="9525" r="5080" b="4445"/>
                      <wp:docPr id="691"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00330"/>
                                <a:chOff x="0" y="0"/>
                                <a:chExt cx="587" cy="158"/>
                              </a:xfrm>
                            </wpg:grpSpPr>
                            <wps:wsp>
                              <wps:cNvPr id="692" name="AutoShape 15"/>
                              <wps:cNvSpPr>
                                <a:spLocks/>
                              </wps:cNvSpPr>
                              <wps:spPr bwMode="auto">
                                <a:xfrm>
                                  <a:off x="7" y="7"/>
                                  <a:ext cx="572" cy="143"/>
                                </a:xfrm>
                                <a:custGeom>
                                  <a:avLst/>
                                  <a:gdLst>
                                    <a:gd name="T0" fmla="+- 0 8 8"/>
                                    <a:gd name="T1" fmla="*/ T0 w 572"/>
                                    <a:gd name="T2" fmla="+- 0 8 8"/>
                                    <a:gd name="T3" fmla="*/ 8 h 143"/>
                                    <a:gd name="T4" fmla="+- 0 8 8"/>
                                    <a:gd name="T5" fmla="*/ T4 w 572"/>
                                    <a:gd name="T6" fmla="+- 0 150 8"/>
                                    <a:gd name="T7" fmla="*/ 150 h 143"/>
                                    <a:gd name="T8" fmla="+- 0 8 8"/>
                                    <a:gd name="T9" fmla="*/ T8 w 572"/>
                                    <a:gd name="T10" fmla="+- 0 8 8"/>
                                    <a:gd name="T11" fmla="*/ 8 h 143"/>
                                    <a:gd name="T12" fmla="+- 0 579 8"/>
                                    <a:gd name="T13" fmla="*/ T12 w 572"/>
                                    <a:gd name="T14" fmla="+- 0 8 8"/>
                                    <a:gd name="T15" fmla="*/ 8 h 143"/>
                                    <a:gd name="T16" fmla="+- 0 579 8"/>
                                    <a:gd name="T17" fmla="*/ T16 w 572"/>
                                    <a:gd name="T18" fmla="+- 0 150 8"/>
                                    <a:gd name="T19" fmla="*/ 150 h 143"/>
                                  </a:gdLst>
                                  <a:ahLst/>
                                  <a:cxnLst>
                                    <a:cxn ang="0">
                                      <a:pos x="T1" y="T3"/>
                                    </a:cxn>
                                    <a:cxn ang="0">
                                      <a:pos x="T5" y="T7"/>
                                    </a:cxn>
                                    <a:cxn ang="0">
                                      <a:pos x="T9" y="T11"/>
                                    </a:cxn>
                                    <a:cxn ang="0">
                                      <a:pos x="T13" y="T15"/>
                                    </a:cxn>
                                    <a:cxn ang="0">
                                      <a:pos x="T17" y="T19"/>
                                    </a:cxn>
                                  </a:cxnLst>
                                  <a:rect l="0" t="0" r="r" b="b"/>
                                  <a:pathLst>
                                    <a:path w="572" h="143">
                                      <a:moveTo>
                                        <a:pt x="0" y="0"/>
                                      </a:moveTo>
                                      <a:lnTo>
                                        <a:pt x="0" y="142"/>
                                      </a:lnTo>
                                      <a:moveTo>
                                        <a:pt x="0" y="0"/>
                                      </a:moveTo>
                                      <a:lnTo>
                                        <a:pt x="571" y="0"/>
                                      </a:lnTo>
                                      <a:lnTo>
                                        <a:pt x="571" y="142"/>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A5BAEF" id="Группа 691" o:spid="_x0000_s1026" style="width:29.35pt;height:7.9pt;mso-position-horizontal-relative:char;mso-position-vertical-relative:line" coordsize="58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">
                      <v:shape id="AutoShape 15" o:spid="_x0000_s1027" style="position:absolute;left:7;top:7;width:572;height:143;visibility:visible;mso-wrap-style:square;v-text-anchor:top" coordsize="5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" path="m,l,142m,l571,r,142e" filled="f" strokecolor="#010101">
                        <v:path arrowok="t" o:connecttype="custom" o:connectlocs="0,8;0,150;0,8;571,8;571,150" o:connectangles="0,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36</w:t>
            </w:r>
          </w:p>
        </w:tc>
        <w:tc>
          <w:tcPr>
            <w:tcW w:w="5906" w:type="dxa"/>
          </w:tcPr>
          <w:p w:rsidR="00E40579" w:rsidRPr="006111CC" w:rsidRDefault="00E40579" w:rsidP="00E40579">
            <w:pPr>
              <w:pStyle w:val="TableParagraph"/>
              <w:spacing w:line="348" w:lineRule="exact"/>
              <w:jc w:val="both"/>
              <w:rPr>
                <w:sz w:val="32"/>
              </w:rPr>
            </w:pPr>
            <w:r w:rsidRPr="006111CC">
              <w:rPr>
                <w:sz w:val="32"/>
              </w:rPr>
              <w:t>Вертикальное</w:t>
            </w:r>
            <w:r w:rsidRPr="006111CC">
              <w:rPr>
                <w:spacing w:val="-3"/>
                <w:sz w:val="32"/>
              </w:rPr>
              <w:t xml:space="preserve"> </w:t>
            </w:r>
            <w:r w:rsidRPr="006111CC">
              <w:rPr>
                <w:sz w:val="32"/>
              </w:rPr>
              <w:t>положение</w:t>
            </w:r>
            <w:r w:rsidRPr="006111CC">
              <w:rPr>
                <w:spacing w:val="-6"/>
                <w:sz w:val="32"/>
              </w:rPr>
              <w:t xml:space="preserve"> </w:t>
            </w:r>
            <w:r w:rsidRPr="006111CC">
              <w:rPr>
                <w:sz w:val="32"/>
              </w:rPr>
              <w:t>шкалы</w:t>
            </w:r>
          </w:p>
        </w:tc>
        <w:tc>
          <w:tcPr>
            <w:tcW w:w="3219" w:type="dxa"/>
          </w:tcPr>
          <w:p w:rsidR="00E40579" w:rsidRPr="006111CC" w:rsidRDefault="00E40579" w:rsidP="00E40579">
            <w:pPr>
              <w:pStyle w:val="TableParagraph"/>
              <w:spacing w:before="6"/>
              <w:jc w:val="both"/>
              <w:rPr>
                <w:b/>
                <w:sz w:val="7"/>
              </w:rPr>
            </w:pPr>
          </w:p>
          <w:p w:rsidR="00E40579" w:rsidRPr="006111CC" w:rsidRDefault="00E40579" w:rsidP="00E40579">
            <w:pPr>
              <w:pStyle w:val="TableParagraph"/>
              <w:spacing w:line="157" w:lineRule="exact"/>
              <w:ind w:left="81"/>
              <w:jc w:val="both"/>
              <w:rPr>
                <w:sz w:val="15"/>
              </w:rPr>
            </w:pPr>
            <w:r w:rsidRPr="006111CC">
              <w:rPr>
                <w:noProof/>
                <w:position w:val="-2"/>
                <w:sz w:val="15"/>
                <w:lang w:eastAsia="ru-RU"/>
              </w:rPr>
              <mc:AlternateContent>
                <mc:Choice Requires="wpg">
                  <w:drawing>
                    <wp:inline distT="0" distB="0" distL="0" distR="0" wp14:anchorId="085EA4C3" wp14:editId="31E38C61">
                      <wp:extent cx="363220" cy="95250"/>
                      <wp:effectExtent l="13970" t="8255" r="13335" b="1270"/>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95250"/>
                                <a:chOff x="0" y="0"/>
                                <a:chExt cx="572" cy="150"/>
                              </a:xfrm>
                            </wpg:grpSpPr>
                            <wps:wsp>
                              <wps:cNvPr id="694" name="AutoShape 13"/>
                              <wps:cNvSpPr>
                                <a:spLocks/>
                              </wps:cNvSpPr>
                              <wps:spPr bwMode="auto">
                                <a:xfrm>
                                  <a:off x="0" y="0"/>
                                  <a:ext cx="572" cy="142"/>
                                </a:xfrm>
                                <a:custGeom>
                                  <a:avLst/>
                                  <a:gdLst>
                                    <a:gd name="T0" fmla="*/ 0 w 572"/>
                                    <a:gd name="T1" fmla="*/ 142 h 142"/>
                                    <a:gd name="T2" fmla="*/ 571 w 572"/>
                                    <a:gd name="T3" fmla="*/ 142 h 142"/>
                                    <a:gd name="T4" fmla="*/ 287 w 572"/>
                                    <a:gd name="T5" fmla="*/ 142 h 142"/>
                                    <a:gd name="T6" fmla="*/ 287 w 572"/>
                                    <a:gd name="T7" fmla="*/ 0 h 142"/>
                                  </a:gdLst>
                                  <a:ahLst/>
                                  <a:cxnLst>
                                    <a:cxn ang="0">
                                      <a:pos x="T0" y="T1"/>
                                    </a:cxn>
                                    <a:cxn ang="0">
                                      <a:pos x="T2" y="T3"/>
                                    </a:cxn>
                                    <a:cxn ang="0">
                                      <a:pos x="T4" y="T5"/>
                                    </a:cxn>
                                    <a:cxn ang="0">
                                      <a:pos x="T6" y="T7"/>
                                    </a:cxn>
                                  </a:cxnLst>
                                  <a:rect l="0" t="0" r="r" b="b"/>
                                  <a:pathLst>
                                    <a:path w="572" h="142">
                                      <a:moveTo>
                                        <a:pt x="0" y="142"/>
                                      </a:moveTo>
                                      <a:lnTo>
                                        <a:pt x="571" y="142"/>
                                      </a:lnTo>
                                      <a:moveTo>
                                        <a:pt x="287" y="142"/>
                                      </a:moveTo>
                                      <a:lnTo>
                                        <a:pt x="287" y="0"/>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8C69D8" id="Группа 693" o:spid="_x0000_s1026" style="width:28.6pt;height:7.5pt;mso-position-horizontal-relative:char;mso-position-vertical-relative:line" coordsize="57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">
                      <v:shape id="AutoShape 13" o:spid="_x0000_s1027" style="position:absolute;width:572;height:142;visibility:visible;mso-wrap-style:square;v-text-anchor:top" coordsize="57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" path="m,142r571,m287,142l287,e" filled="f" strokecolor="#010101">
                        <v:path arrowok="t" o:connecttype="custom" o:connectlocs="0,142;571,142;287,142;287,0" o:connectangles="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37</w:t>
            </w:r>
          </w:p>
        </w:tc>
        <w:tc>
          <w:tcPr>
            <w:tcW w:w="5906" w:type="dxa"/>
          </w:tcPr>
          <w:p w:rsidR="00E40579" w:rsidRPr="006111CC" w:rsidRDefault="00E40579" w:rsidP="00E40579">
            <w:pPr>
              <w:pStyle w:val="TableParagraph"/>
              <w:spacing w:line="361" w:lineRule="exact"/>
              <w:jc w:val="both"/>
              <w:rPr>
                <w:sz w:val="32"/>
              </w:rPr>
            </w:pPr>
            <w:r w:rsidRPr="006111CC">
              <w:rPr>
                <w:sz w:val="32"/>
              </w:rPr>
              <w:t>Наклонное</w:t>
            </w:r>
            <w:r w:rsidRPr="006111CC">
              <w:rPr>
                <w:spacing w:val="-3"/>
                <w:sz w:val="32"/>
              </w:rPr>
              <w:t xml:space="preserve"> </w:t>
            </w:r>
            <w:r w:rsidRPr="006111CC">
              <w:rPr>
                <w:sz w:val="32"/>
              </w:rPr>
              <w:t>положение</w:t>
            </w:r>
            <w:r w:rsidRPr="006111CC">
              <w:rPr>
                <w:spacing w:val="-4"/>
                <w:sz w:val="32"/>
              </w:rPr>
              <w:t xml:space="preserve"> </w:t>
            </w:r>
            <w:r w:rsidRPr="006111CC">
              <w:rPr>
                <w:sz w:val="32"/>
              </w:rPr>
              <w:t>шкалы</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97825BC" wp14:editId="714C8C13">
                  <wp:extent cx="792729" cy="354711"/>
                  <wp:effectExtent l="0" t="0" r="0" b="0"/>
                  <wp:docPr id="70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3" cstate="print"/>
                          <a:stretch>
                            <a:fillRect/>
                          </a:stretch>
                        </pic:blipFill>
                        <pic:spPr>
                          <a:xfrm>
                            <a:off x="0" y="0"/>
                            <a:ext cx="792729"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38</w:t>
            </w:r>
          </w:p>
        </w:tc>
        <w:tc>
          <w:tcPr>
            <w:tcW w:w="5906" w:type="dxa"/>
          </w:tcPr>
          <w:p w:rsidR="00E40579" w:rsidRPr="006111CC" w:rsidRDefault="00E40579" w:rsidP="00E40579">
            <w:pPr>
              <w:pStyle w:val="TableParagraph"/>
              <w:ind w:right="386"/>
              <w:jc w:val="both"/>
              <w:rPr>
                <w:sz w:val="32"/>
                <w:lang w:val="ru-RU"/>
              </w:rPr>
            </w:pPr>
            <w:r w:rsidRPr="006111CC">
              <w:rPr>
                <w:sz w:val="32"/>
                <w:lang w:val="ru-RU"/>
              </w:rPr>
              <w:t>Измерительная цепь изолирована от</w:t>
            </w:r>
            <w:r w:rsidRPr="006111CC">
              <w:rPr>
                <w:spacing w:val="1"/>
                <w:sz w:val="32"/>
                <w:lang w:val="ru-RU"/>
              </w:rPr>
              <w:t xml:space="preserve"> </w:t>
            </w:r>
            <w:r w:rsidRPr="006111CC">
              <w:rPr>
                <w:sz w:val="32"/>
                <w:lang w:val="ru-RU"/>
              </w:rPr>
              <w:t>корпуса</w:t>
            </w:r>
            <w:r w:rsidRPr="006111CC">
              <w:rPr>
                <w:spacing w:val="-3"/>
                <w:sz w:val="32"/>
                <w:lang w:val="ru-RU"/>
              </w:rPr>
              <w:t xml:space="preserve"> </w:t>
            </w:r>
            <w:r w:rsidRPr="006111CC">
              <w:rPr>
                <w:sz w:val="32"/>
                <w:lang w:val="ru-RU"/>
              </w:rPr>
              <w:t>и</w:t>
            </w:r>
            <w:r w:rsidRPr="006111CC">
              <w:rPr>
                <w:spacing w:val="-2"/>
                <w:sz w:val="32"/>
                <w:lang w:val="ru-RU"/>
              </w:rPr>
              <w:t xml:space="preserve"> </w:t>
            </w:r>
            <w:r w:rsidRPr="006111CC">
              <w:rPr>
                <w:sz w:val="32"/>
                <w:lang w:val="ru-RU"/>
              </w:rPr>
              <w:t>испытана напряжением</w:t>
            </w:r>
            <w:r w:rsidRPr="006111CC">
              <w:rPr>
                <w:spacing w:val="-1"/>
                <w:sz w:val="32"/>
                <w:lang w:val="ru-RU"/>
              </w:rPr>
              <w:t xml:space="preserve"> </w:t>
            </w:r>
            <w:r w:rsidRPr="006111CC">
              <w:rPr>
                <w:sz w:val="32"/>
                <w:lang w:val="ru-RU"/>
              </w:rPr>
              <w:t>2</w:t>
            </w:r>
            <w:r w:rsidRPr="006111CC">
              <w:rPr>
                <w:spacing w:val="-3"/>
                <w:sz w:val="32"/>
                <w:lang w:val="ru-RU"/>
              </w:rPr>
              <w:t xml:space="preserve"> </w:t>
            </w:r>
            <w:r w:rsidRPr="006111CC">
              <w:rPr>
                <w:sz w:val="32"/>
                <w:lang w:val="ru-RU"/>
              </w:rPr>
              <w:t>ки-</w:t>
            </w:r>
          </w:p>
          <w:p w:rsidR="00E40579" w:rsidRPr="006111CC" w:rsidRDefault="00E40579" w:rsidP="00E40579">
            <w:pPr>
              <w:pStyle w:val="TableParagraph"/>
              <w:spacing w:line="355" w:lineRule="exact"/>
              <w:jc w:val="both"/>
              <w:rPr>
                <w:sz w:val="32"/>
              </w:rPr>
            </w:pPr>
            <w:r w:rsidRPr="006111CC">
              <w:rPr>
                <w:sz w:val="32"/>
              </w:rPr>
              <w:t>ловольта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4646C71" wp14:editId="2BA1074A">
                  <wp:extent cx="396606" cy="336041"/>
                  <wp:effectExtent l="0" t="0" r="0" b="0"/>
                  <wp:docPr id="7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4" cstate="print"/>
                          <a:stretch>
                            <a:fillRect/>
                          </a:stretch>
                        </pic:blipFill>
                        <pic:spPr>
                          <a:xfrm>
                            <a:off x="0" y="0"/>
                            <a:ext cx="396606" cy="33604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39</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Прибор</w:t>
            </w:r>
            <w:r w:rsidRPr="006111CC">
              <w:rPr>
                <w:spacing w:val="-2"/>
                <w:sz w:val="32"/>
                <w:lang w:val="ru-RU"/>
              </w:rPr>
              <w:t xml:space="preserve"> </w:t>
            </w:r>
            <w:r w:rsidRPr="006111CC">
              <w:rPr>
                <w:sz w:val="32"/>
                <w:lang w:val="ru-RU"/>
              </w:rPr>
              <w:t>испытанию</w:t>
            </w:r>
            <w:r w:rsidRPr="006111CC">
              <w:rPr>
                <w:spacing w:val="-1"/>
                <w:sz w:val="32"/>
                <w:lang w:val="ru-RU"/>
              </w:rPr>
              <w:t xml:space="preserve"> </w:t>
            </w:r>
            <w:r w:rsidRPr="006111CC">
              <w:rPr>
                <w:sz w:val="32"/>
                <w:lang w:val="ru-RU"/>
              </w:rPr>
              <w:t>прочности</w:t>
            </w:r>
            <w:r w:rsidRPr="006111CC">
              <w:rPr>
                <w:spacing w:val="-3"/>
                <w:sz w:val="32"/>
                <w:lang w:val="ru-RU"/>
              </w:rPr>
              <w:t xml:space="preserve"> </w:t>
            </w:r>
            <w:r w:rsidRPr="006111CC">
              <w:rPr>
                <w:sz w:val="32"/>
                <w:lang w:val="ru-RU"/>
              </w:rPr>
              <w:t>изоляции</w:t>
            </w:r>
          </w:p>
          <w:p w:rsidR="00E40579" w:rsidRPr="006111CC" w:rsidRDefault="00E40579" w:rsidP="00E40579">
            <w:pPr>
              <w:pStyle w:val="TableParagraph"/>
              <w:spacing w:line="355" w:lineRule="exact"/>
              <w:jc w:val="both"/>
              <w:rPr>
                <w:sz w:val="32"/>
                <w:lang w:val="ru-RU"/>
              </w:rPr>
            </w:pPr>
            <w:r w:rsidRPr="006111CC">
              <w:rPr>
                <w:sz w:val="32"/>
                <w:lang w:val="ru-RU"/>
              </w:rPr>
              <w:t>не</w:t>
            </w:r>
            <w:r w:rsidRPr="006111CC">
              <w:rPr>
                <w:spacing w:val="-4"/>
                <w:sz w:val="32"/>
                <w:lang w:val="ru-RU"/>
              </w:rPr>
              <w:t xml:space="preserve"> </w:t>
            </w:r>
            <w:r w:rsidRPr="006111CC">
              <w:rPr>
                <w:sz w:val="32"/>
                <w:lang w:val="ru-RU"/>
              </w:rPr>
              <w:t>подлежит</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4C54917" wp14:editId="5F91C774">
                  <wp:extent cx="403848" cy="419100"/>
                  <wp:effectExtent l="0" t="0" r="0" b="0"/>
                  <wp:docPr id="7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5" cstate="print"/>
                          <a:stretch>
                            <a:fillRect/>
                          </a:stretch>
                        </pic:blipFill>
                        <pic:spPr>
                          <a:xfrm>
                            <a:off x="0" y="0"/>
                            <a:ext cx="403848" cy="4191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40</w:t>
            </w:r>
          </w:p>
        </w:tc>
        <w:tc>
          <w:tcPr>
            <w:tcW w:w="5906" w:type="dxa"/>
          </w:tcPr>
          <w:p w:rsidR="00E40579" w:rsidRPr="006111CC" w:rsidRDefault="00E40579" w:rsidP="00E40579">
            <w:pPr>
              <w:pStyle w:val="TableParagraph"/>
              <w:jc w:val="both"/>
              <w:rPr>
                <w:sz w:val="32"/>
                <w:lang w:val="ru-RU"/>
              </w:rPr>
            </w:pPr>
            <w:r w:rsidRPr="006111CC">
              <w:rPr>
                <w:sz w:val="32"/>
                <w:lang w:val="ru-RU"/>
              </w:rPr>
              <w:t>Осторожно! прочность изоляции изме-</w:t>
            </w:r>
            <w:r w:rsidRPr="006111CC">
              <w:rPr>
                <w:spacing w:val="1"/>
                <w:sz w:val="32"/>
                <w:lang w:val="ru-RU"/>
              </w:rPr>
              <w:t xml:space="preserve"> </w:t>
            </w:r>
            <w:r w:rsidRPr="006111CC">
              <w:rPr>
                <w:sz w:val="32"/>
                <w:lang w:val="ru-RU"/>
              </w:rPr>
              <w:t>рительной</w:t>
            </w:r>
            <w:r w:rsidRPr="006111CC">
              <w:rPr>
                <w:spacing w:val="-5"/>
                <w:sz w:val="32"/>
                <w:lang w:val="ru-RU"/>
              </w:rPr>
              <w:t xml:space="preserve"> </w:t>
            </w:r>
            <w:r w:rsidRPr="006111CC">
              <w:rPr>
                <w:sz w:val="32"/>
                <w:lang w:val="ru-RU"/>
              </w:rPr>
              <w:t>цепи</w:t>
            </w:r>
            <w:r w:rsidRPr="006111CC">
              <w:rPr>
                <w:spacing w:val="-5"/>
                <w:sz w:val="32"/>
                <w:lang w:val="ru-RU"/>
              </w:rPr>
              <w:t xml:space="preserve"> </w:t>
            </w:r>
            <w:r w:rsidRPr="006111CC">
              <w:rPr>
                <w:sz w:val="32"/>
                <w:lang w:val="ru-RU"/>
              </w:rPr>
              <w:t>по</w:t>
            </w:r>
            <w:r w:rsidRPr="006111CC">
              <w:rPr>
                <w:spacing w:val="-4"/>
                <w:sz w:val="32"/>
                <w:lang w:val="ru-RU"/>
              </w:rPr>
              <w:t xml:space="preserve"> </w:t>
            </w:r>
            <w:r w:rsidRPr="006111CC">
              <w:rPr>
                <w:sz w:val="32"/>
                <w:lang w:val="ru-RU"/>
              </w:rPr>
              <w:t>отношению</w:t>
            </w:r>
            <w:r w:rsidRPr="006111CC">
              <w:rPr>
                <w:spacing w:val="-5"/>
                <w:sz w:val="32"/>
                <w:lang w:val="ru-RU"/>
              </w:rPr>
              <w:t xml:space="preserve"> </w:t>
            </w:r>
            <w:r w:rsidRPr="006111CC">
              <w:rPr>
                <w:sz w:val="32"/>
                <w:lang w:val="ru-RU"/>
              </w:rPr>
              <w:t>к</w:t>
            </w:r>
            <w:r w:rsidRPr="006111CC">
              <w:rPr>
                <w:spacing w:val="-5"/>
                <w:sz w:val="32"/>
                <w:lang w:val="ru-RU"/>
              </w:rPr>
              <w:t xml:space="preserve"> </w:t>
            </w:r>
            <w:r w:rsidRPr="006111CC">
              <w:rPr>
                <w:sz w:val="32"/>
                <w:lang w:val="ru-RU"/>
              </w:rPr>
              <w:t>корпусу</w:t>
            </w:r>
          </w:p>
          <w:p w:rsidR="00E40579" w:rsidRPr="006111CC" w:rsidRDefault="00E40579" w:rsidP="00E40579">
            <w:pPr>
              <w:pStyle w:val="TableParagraph"/>
              <w:spacing w:line="354" w:lineRule="exact"/>
              <w:jc w:val="both"/>
              <w:rPr>
                <w:sz w:val="32"/>
              </w:rPr>
            </w:pPr>
            <w:r w:rsidRPr="006111CC">
              <w:rPr>
                <w:sz w:val="32"/>
              </w:rPr>
              <w:t>не</w:t>
            </w:r>
            <w:r w:rsidRPr="006111CC">
              <w:rPr>
                <w:spacing w:val="-6"/>
                <w:sz w:val="32"/>
              </w:rPr>
              <w:t xml:space="preserve"> </w:t>
            </w:r>
            <w:r w:rsidRPr="006111CC">
              <w:rPr>
                <w:sz w:val="32"/>
              </w:rPr>
              <w:t>соответствует</w:t>
            </w:r>
            <w:r w:rsidRPr="006111CC">
              <w:rPr>
                <w:spacing w:val="-1"/>
                <w:sz w:val="32"/>
              </w:rPr>
              <w:t xml:space="preserve"> </w:t>
            </w:r>
            <w:r w:rsidRPr="006111CC">
              <w:rPr>
                <w:sz w:val="32"/>
              </w:rPr>
              <w:t>нормам</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94FC858" wp14:editId="04C5D241">
                  <wp:extent cx="364463" cy="571500"/>
                  <wp:effectExtent l="0" t="0" r="0" b="0"/>
                  <wp:docPr id="92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6" cstate="print"/>
                          <a:stretch>
                            <a:fillRect/>
                          </a:stretch>
                        </pic:blipFill>
                        <pic:spPr>
                          <a:xfrm>
                            <a:off x="0" y="0"/>
                            <a:ext cx="364463" cy="5715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41</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Внимание!</w:t>
            </w:r>
            <w:r w:rsidRPr="006111CC">
              <w:rPr>
                <w:spacing w:val="-5"/>
                <w:sz w:val="32"/>
                <w:lang w:val="ru-RU"/>
              </w:rPr>
              <w:t xml:space="preserve"> </w:t>
            </w:r>
            <w:r w:rsidRPr="006111CC">
              <w:rPr>
                <w:sz w:val="32"/>
                <w:lang w:val="ru-RU"/>
              </w:rPr>
              <w:t>Смотри</w:t>
            </w:r>
            <w:r w:rsidRPr="006111CC">
              <w:rPr>
                <w:spacing w:val="-5"/>
                <w:sz w:val="32"/>
                <w:lang w:val="ru-RU"/>
              </w:rPr>
              <w:t xml:space="preserve"> </w:t>
            </w:r>
            <w:r w:rsidRPr="006111CC">
              <w:rPr>
                <w:sz w:val="32"/>
                <w:lang w:val="ru-RU"/>
              </w:rPr>
              <w:t>дополнительные ука-</w:t>
            </w:r>
          </w:p>
          <w:p w:rsidR="00E40579" w:rsidRPr="006111CC" w:rsidRDefault="00E40579" w:rsidP="00E40579">
            <w:pPr>
              <w:pStyle w:val="TableParagraph"/>
              <w:spacing w:line="355" w:lineRule="exact"/>
              <w:jc w:val="both"/>
              <w:rPr>
                <w:sz w:val="32"/>
                <w:lang w:val="ru-RU"/>
              </w:rPr>
            </w:pPr>
            <w:r w:rsidRPr="006111CC">
              <w:rPr>
                <w:sz w:val="32"/>
                <w:lang w:val="ru-RU"/>
              </w:rPr>
              <w:t>зания</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паспорте</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59EC021" wp14:editId="463D9857">
                  <wp:extent cx="358616" cy="354711"/>
                  <wp:effectExtent l="0" t="0" r="0" b="0"/>
                  <wp:docPr id="9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47" cstate="print"/>
                          <a:stretch>
                            <a:fillRect/>
                          </a:stretch>
                        </pic:blipFill>
                        <pic:spPr>
                          <a:xfrm>
                            <a:off x="0" y="0"/>
                            <a:ext cx="358616"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42</w:t>
            </w:r>
          </w:p>
        </w:tc>
        <w:tc>
          <w:tcPr>
            <w:tcW w:w="5906" w:type="dxa"/>
          </w:tcPr>
          <w:p w:rsidR="00E40579" w:rsidRPr="006111CC" w:rsidRDefault="00E40579" w:rsidP="00E40579">
            <w:pPr>
              <w:pStyle w:val="TableParagraph"/>
              <w:spacing w:line="348" w:lineRule="exact"/>
              <w:jc w:val="both"/>
              <w:rPr>
                <w:sz w:val="32"/>
              </w:rPr>
            </w:pPr>
            <w:r w:rsidRPr="006111CC">
              <w:rPr>
                <w:sz w:val="32"/>
              </w:rPr>
              <w:t>Отрицательный</w:t>
            </w:r>
            <w:r w:rsidRPr="006111CC">
              <w:rPr>
                <w:spacing w:val="-6"/>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43</w:t>
            </w:r>
          </w:p>
        </w:tc>
        <w:tc>
          <w:tcPr>
            <w:tcW w:w="5906" w:type="dxa"/>
          </w:tcPr>
          <w:p w:rsidR="00E40579" w:rsidRPr="006111CC" w:rsidRDefault="00E40579" w:rsidP="00E40579">
            <w:pPr>
              <w:pStyle w:val="TableParagraph"/>
              <w:spacing w:line="348" w:lineRule="exact"/>
              <w:jc w:val="both"/>
              <w:rPr>
                <w:sz w:val="32"/>
              </w:rPr>
            </w:pPr>
            <w:r w:rsidRPr="006111CC">
              <w:rPr>
                <w:sz w:val="32"/>
              </w:rPr>
              <w:t>Положительный</w:t>
            </w:r>
            <w:r w:rsidRPr="006111CC">
              <w:rPr>
                <w:spacing w:val="-5"/>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44</w:t>
            </w:r>
          </w:p>
        </w:tc>
        <w:tc>
          <w:tcPr>
            <w:tcW w:w="5906" w:type="dxa"/>
          </w:tcPr>
          <w:p w:rsidR="00E40579" w:rsidRPr="006111CC" w:rsidRDefault="00E40579" w:rsidP="00E40579">
            <w:pPr>
              <w:pStyle w:val="TableParagraph"/>
              <w:spacing w:line="348" w:lineRule="exact"/>
              <w:jc w:val="both"/>
              <w:rPr>
                <w:sz w:val="32"/>
              </w:rPr>
            </w:pPr>
            <w:r w:rsidRPr="006111CC">
              <w:rPr>
                <w:sz w:val="32"/>
              </w:rPr>
              <w:t>Общий</w:t>
            </w:r>
            <w:r w:rsidRPr="006111CC">
              <w:rPr>
                <w:spacing w:val="-3"/>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45</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постоянного</w:t>
            </w:r>
            <w:r w:rsidRPr="006111CC">
              <w:rPr>
                <w:spacing w:val="-4"/>
                <w:sz w:val="32"/>
                <w:lang w:val="ru-RU"/>
              </w:rPr>
              <w:t xml:space="preserve"> </w:t>
            </w:r>
            <w:r w:rsidRPr="006111CC">
              <w:rPr>
                <w:sz w:val="32"/>
                <w:lang w:val="ru-RU"/>
              </w:rPr>
              <w:t>тока</w:t>
            </w:r>
          </w:p>
          <w:p w:rsidR="00E40579" w:rsidRPr="006111CC" w:rsidRDefault="00E40579" w:rsidP="00E40579">
            <w:pPr>
              <w:pStyle w:val="TableParagraph"/>
              <w:spacing w:line="355" w:lineRule="exact"/>
              <w:jc w:val="both"/>
              <w:rPr>
                <w:sz w:val="32"/>
                <w:lang w:val="ru-RU"/>
              </w:rPr>
            </w:pPr>
            <w:r w:rsidRPr="006111CC">
              <w:rPr>
                <w:sz w:val="32"/>
                <w:lang w:val="ru-RU"/>
              </w:rPr>
              <w:t>(в</w:t>
            </w:r>
            <w:r w:rsidRPr="006111CC">
              <w:rPr>
                <w:spacing w:val="-4"/>
                <w:sz w:val="32"/>
                <w:lang w:val="ru-RU"/>
              </w:rPr>
              <w:t xml:space="preserve"> </w:t>
            </w:r>
            <w:r w:rsidRPr="006111CC">
              <w:rPr>
                <w:sz w:val="32"/>
                <w:lang w:val="ru-RU"/>
              </w:rPr>
              <w:t>комбинированных приборах)</w:t>
            </w:r>
          </w:p>
        </w:tc>
        <w:tc>
          <w:tcPr>
            <w:tcW w:w="3219" w:type="dxa"/>
          </w:tcPr>
          <w:p w:rsidR="00E40579" w:rsidRPr="006111CC" w:rsidRDefault="00E40579" w:rsidP="00E40579">
            <w:pPr>
              <w:pStyle w:val="TableParagraph"/>
              <w:spacing w:line="361"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46</w:t>
            </w:r>
          </w:p>
        </w:tc>
        <w:tc>
          <w:tcPr>
            <w:tcW w:w="5906" w:type="dxa"/>
          </w:tcPr>
          <w:p w:rsidR="00E40579" w:rsidRPr="006111CC" w:rsidRDefault="00E40579" w:rsidP="00E40579">
            <w:pPr>
              <w:pStyle w:val="TableParagraph"/>
              <w:spacing w:line="348" w:lineRule="exact"/>
              <w:jc w:val="both"/>
              <w:rPr>
                <w:sz w:val="32"/>
              </w:rPr>
            </w:pPr>
            <w:r w:rsidRPr="006111CC">
              <w:rPr>
                <w:sz w:val="32"/>
              </w:rPr>
              <w:t>Зажимы</w:t>
            </w:r>
            <w:r w:rsidRPr="006111CC">
              <w:rPr>
                <w:spacing w:val="-6"/>
                <w:sz w:val="32"/>
              </w:rPr>
              <w:t xml:space="preserve"> </w:t>
            </w:r>
            <w:r w:rsidRPr="006111CC">
              <w:rPr>
                <w:sz w:val="32"/>
              </w:rPr>
              <w:t>переменного</w:t>
            </w:r>
            <w:r w:rsidRPr="006111CC">
              <w:rPr>
                <w:spacing w:val="-4"/>
                <w:sz w:val="32"/>
              </w:rPr>
              <w:t xml:space="preserve"> </w:t>
            </w:r>
            <w:r w:rsidRPr="006111CC">
              <w:rPr>
                <w:sz w:val="32"/>
              </w:rPr>
              <w:t>тока</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соединённый</w:t>
            </w:r>
            <w:r w:rsidRPr="006111CC">
              <w:rPr>
                <w:spacing w:val="-1"/>
                <w:sz w:val="32"/>
                <w:lang w:val="ru-RU"/>
              </w:rPr>
              <w:t xml:space="preserve"> </w:t>
            </w:r>
            <w:r w:rsidRPr="006111CC">
              <w:rPr>
                <w:sz w:val="32"/>
                <w:lang w:val="ru-RU"/>
              </w:rPr>
              <w:t>с</w:t>
            </w:r>
            <w:r w:rsidRPr="006111CC">
              <w:rPr>
                <w:spacing w:val="-5"/>
                <w:sz w:val="32"/>
                <w:lang w:val="ru-RU"/>
              </w:rPr>
              <w:t xml:space="preserve"> </w:t>
            </w:r>
            <w:r w:rsidRPr="006111CC">
              <w:rPr>
                <w:sz w:val="32"/>
                <w:lang w:val="ru-RU"/>
              </w:rPr>
              <w:t>рамкой</w:t>
            </w:r>
            <w:r w:rsidRPr="006111CC">
              <w:rPr>
                <w:spacing w:val="-3"/>
                <w:sz w:val="32"/>
                <w:lang w:val="ru-RU"/>
              </w:rPr>
              <w:t xml:space="preserve"> </w:t>
            </w:r>
            <w:r w:rsidRPr="006111CC">
              <w:rPr>
                <w:sz w:val="32"/>
                <w:lang w:val="ru-RU"/>
              </w:rPr>
              <w:t>прибора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B037760" wp14:editId="5F078367">
                  <wp:extent cx="795062" cy="280034"/>
                  <wp:effectExtent l="0" t="0" r="0" b="0"/>
                  <wp:docPr id="9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48" cstate="print"/>
                          <a:stretch>
                            <a:fillRect/>
                          </a:stretch>
                        </pic:blipFill>
                        <pic:spPr>
                          <a:xfrm>
                            <a:off x="0" y="0"/>
                            <a:ext cx="795062"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7" w:lineRule="exact"/>
              <w:ind w:left="88" w:right="75"/>
              <w:jc w:val="both"/>
              <w:rPr>
                <w:sz w:val="32"/>
              </w:rPr>
            </w:pPr>
            <w:r w:rsidRPr="006111CC">
              <w:rPr>
                <w:sz w:val="32"/>
              </w:rPr>
              <w:t>48</w:t>
            </w:r>
          </w:p>
        </w:tc>
        <w:tc>
          <w:tcPr>
            <w:tcW w:w="5906" w:type="dxa"/>
          </w:tcPr>
          <w:p w:rsidR="00E40579" w:rsidRPr="006111CC" w:rsidRDefault="00E40579" w:rsidP="00E40579">
            <w:pPr>
              <w:pStyle w:val="TableParagraph"/>
              <w:spacing w:line="347" w:lineRule="exact"/>
              <w:jc w:val="both"/>
              <w:rPr>
                <w:sz w:val="32"/>
              </w:rPr>
            </w:pPr>
            <w:r w:rsidRPr="006111CC">
              <w:rPr>
                <w:sz w:val="32"/>
              </w:rPr>
              <w:t>Зажим,</w:t>
            </w:r>
            <w:r w:rsidRPr="006111CC">
              <w:rPr>
                <w:spacing w:val="-5"/>
                <w:sz w:val="32"/>
              </w:rPr>
              <w:t xml:space="preserve"> </w:t>
            </w:r>
            <w:r w:rsidRPr="006111CC">
              <w:rPr>
                <w:sz w:val="32"/>
              </w:rPr>
              <w:t>соединённый</w:t>
            </w:r>
            <w:r w:rsidRPr="006111CC">
              <w:rPr>
                <w:spacing w:val="-1"/>
                <w:sz w:val="32"/>
              </w:rPr>
              <w:t xml:space="preserve"> </w:t>
            </w:r>
            <w:r w:rsidRPr="006111CC">
              <w:rPr>
                <w:sz w:val="32"/>
              </w:rPr>
              <w:t>с</w:t>
            </w:r>
            <w:r w:rsidRPr="006111CC">
              <w:rPr>
                <w:spacing w:val="-5"/>
                <w:sz w:val="32"/>
              </w:rPr>
              <w:t xml:space="preserve"> </w:t>
            </w:r>
            <w:r w:rsidRPr="006111CC">
              <w:rPr>
                <w:sz w:val="32"/>
              </w:rPr>
              <w:t>экраном</w:t>
            </w:r>
          </w:p>
        </w:tc>
        <w:tc>
          <w:tcPr>
            <w:tcW w:w="3219" w:type="dxa"/>
          </w:tcPr>
          <w:p w:rsidR="00E40579" w:rsidRPr="006111CC" w:rsidRDefault="00E40579" w:rsidP="00E40579">
            <w:pPr>
              <w:pStyle w:val="TableParagraph"/>
              <w:spacing w:line="347" w:lineRule="exact"/>
              <w:ind w:left="471"/>
              <w:jc w:val="both"/>
              <w:rPr>
                <w:sz w:val="32"/>
              </w:rPr>
            </w:pPr>
            <w:r w:rsidRPr="006111CC">
              <w:rPr>
                <w:sz w:val="32"/>
              </w:rPr>
              <w:t>Э</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49</w:t>
            </w:r>
          </w:p>
        </w:tc>
        <w:tc>
          <w:tcPr>
            <w:tcW w:w="5906" w:type="dxa"/>
          </w:tcPr>
          <w:p w:rsidR="00E40579" w:rsidRPr="006111CC" w:rsidRDefault="00E40579" w:rsidP="00E40579">
            <w:pPr>
              <w:pStyle w:val="TableParagraph"/>
              <w:spacing w:line="361" w:lineRule="exact"/>
              <w:jc w:val="both"/>
              <w:rPr>
                <w:sz w:val="32"/>
              </w:rPr>
            </w:pPr>
            <w:r w:rsidRPr="006111CC">
              <w:rPr>
                <w:sz w:val="32"/>
              </w:rPr>
              <w:t>Зажим,</w:t>
            </w:r>
            <w:r w:rsidRPr="006111CC">
              <w:rPr>
                <w:spacing w:val="-4"/>
                <w:sz w:val="32"/>
              </w:rPr>
              <w:t xml:space="preserve"> </w:t>
            </w:r>
            <w:r w:rsidRPr="006111CC">
              <w:rPr>
                <w:sz w:val="32"/>
              </w:rPr>
              <w:t>соединённый с</w:t>
            </w:r>
            <w:r w:rsidRPr="006111CC">
              <w:rPr>
                <w:spacing w:val="-4"/>
                <w:sz w:val="32"/>
              </w:rPr>
              <w:t xml:space="preserve"> </w:t>
            </w:r>
            <w:r w:rsidRPr="006111CC">
              <w:rPr>
                <w:sz w:val="32"/>
              </w:rPr>
              <w:t>корпусом</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B8BD86C" wp14:editId="1EFA7EFA">
                  <wp:extent cx="302881" cy="280034"/>
                  <wp:effectExtent l="0" t="0" r="0" b="0"/>
                  <wp:docPr id="93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9" cstate="print"/>
                          <a:stretch>
                            <a:fillRect/>
                          </a:stretch>
                        </pic:blipFill>
                        <pic:spPr>
                          <a:xfrm>
                            <a:off x="0" y="0"/>
                            <a:ext cx="30288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50</w:t>
            </w:r>
          </w:p>
        </w:tc>
        <w:tc>
          <w:tcPr>
            <w:tcW w:w="5906" w:type="dxa"/>
          </w:tcPr>
          <w:p w:rsidR="00E40579" w:rsidRPr="006111CC" w:rsidRDefault="00E40579" w:rsidP="00E40579">
            <w:pPr>
              <w:pStyle w:val="TableParagraph"/>
              <w:spacing w:line="361" w:lineRule="exact"/>
              <w:jc w:val="both"/>
              <w:rPr>
                <w:sz w:val="32"/>
              </w:rPr>
            </w:pPr>
            <w:r w:rsidRPr="006111CC">
              <w:rPr>
                <w:sz w:val="32"/>
              </w:rPr>
              <w:t>Зажим</w:t>
            </w:r>
            <w:r w:rsidRPr="006111CC">
              <w:rPr>
                <w:spacing w:val="-4"/>
                <w:sz w:val="32"/>
              </w:rPr>
              <w:t xml:space="preserve"> </w:t>
            </w:r>
            <w:r w:rsidRPr="006111CC">
              <w:rPr>
                <w:sz w:val="32"/>
              </w:rPr>
              <w:t>для</w:t>
            </w:r>
            <w:r w:rsidRPr="006111CC">
              <w:rPr>
                <w:spacing w:val="-3"/>
                <w:sz w:val="32"/>
              </w:rPr>
              <w:t xml:space="preserve"> </w:t>
            </w:r>
            <w:r w:rsidRPr="006111CC">
              <w:rPr>
                <w:sz w:val="32"/>
              </w:rPr>
              <w:t>заземления</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0EC5E0" wp14:editId="24CA1637">
                  <wp:extent cx="302880" cy="280034"/>
                  <wp:effectExtent l="0" t="0" r="0" b="0"/>
                  <wp:docPr id="9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50" cstate="print"/>
                          <a:stretch>
                            <a:fillRect/>
                          </a:stretch>
                        </pic:blipFill>
                        <pic:spPr>
                          <a:xfrm>
                            <a:off x="0" y="0"/>
                            <a:ext cx="302880"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51</w:t>
            </w:r>
          </w:p>
        </w:tc>
        <w:tc>
          <w:tcPr>
            <w:tcW w:w="5906" w:type="dxa"/>
          </w:tcPr>
          <w:p w:rsidR="00E40579" w:rsidRPr="006111CC" w:rsidRDefault="00E40579" w:rsidP="00E40579">
            <w:pPr>
              <w:pStyle w:val="TableParagraph"/>
              <w:spacing w:line="348" w:lineRule="exact"/>
              <w:jc w:val="both"/>
              <w:rPr>
                <w:sz w:val="32"/>
              </w:rPr>
            </w:pPr>
            <w:r w:rsidRPr="006111CC">
              <w:rPr>
                <w:sz w:val="32"/>
              </w:rPr>
              <w:t>Корректор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AB7A5CA" wp14:editId="32600AFA">
                  <wp:extent cx="304800" cy="228600"/>
                  <wp:effectExtent l="0" t="0" r="0" b="0"/>
                  <wp:docPr id="9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1" cstate="print"/>
                          <a:stretch>
                            <a:fillRect/>
                          </a:stretch>
                        </pic:blipFill>
                        <pic:spPr>
                          <a:xfrm>
                            <a:off x="0" y="0"/>
                            <a:ext cx="3048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52</w:t>
            </w:r>
          </w:p>
        </w:tc>
        <w:tc>
          <w:tcPr>
            <w:tcW w:w="5906" w:type="dxa"/>
          </w:tcPr>
          <w:p w:rsidR="00E40579" w:rsidRPr="006111CC" w:rsidRDefault="00E40579" w:rsidP="00E40579">
            <w:pPr>
              <w:pStyle w:val="TableParagraph"/>
              <w:spacing w:line="348" w:lineRule="exact"/>
              <w:jc w:val="both"/>
              <w:rPr>
                <w:sz w:val="32"/>
              </w:rPr>
            </w:pPr>
            <w:r w:rsidRPr="006111CC">
              <w:rPr>
                <w:sz w:val="32"/>
              </w:rPr>
              <w:t>Арретир</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App</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53</w:t>
            </w:r>
          </w:p>
        </w:tc>
        <w:tc>
          <w:tcPr>
            <w:tcW w:w="5906" w:type="dxa"/>
          </w:tcPr>
          <w:p w:rsidR="00E40579" w:rsidRPr="006111CC" w:rsidRDefault="00E40579" w:rsidP="00E40579">
            <w:pPr>
              <w:pStyle w:val="TableParagraph"/>
              <w:spacing w:line="361" w:lineRule="exact"/>
              <w:jc w:val="both"/>
              <w:rPr>
                <w:sz w:val="32"/>
              </w:rPr>
            </w:pPr>
            <w:r w:rsidRPr="006111CC">
              <w:rPr>
                <w:sz w:val="32"/>
              </w:rPr>
              <w:t>Направление</w:t>
            </w:r>
            <w:r w:rsidRPr="006111CC">
              <w:rPr>
                <w:spacing w:val="-8"/>
                <w:sz w:val="32"/>
              </w:rPr>
              <w:t xml:space="preserve"> </w:t>
            </w:r>
            <w:r w:rsidRPr="006111CC">
              <w:rPr>
                <w:sz w:val="32"/>
              </w:rPr>
              <w:t>арретирования</w:t>
            </w:r>
          </w:p>
        </w:tc>
        <w:tc>
          <w:tcPr>
            <w:tcW w:w="3219" w:type="dxa"/>
          </w:tcPr>
          <w:p w:rsidR="00E40579" w:rsidRPr="006111CC" w:rsidRDefault="00E40579" w:rsidP="00E40579">
            <w:pPr>
              <w:pStyle w:val="TableParagraph"/>
              <w:spacing w:before="8"/>
              <w:jc w:val="both"/>
              <w:rPr>
                <w:b/>
                <w:sz w:val="10"/>
              </w:rPr>
            </w:pPr>
          </w:p>
          <w:p w:rsidR="00E40579" w:rsidRPr="006111CC" w:rsidRDefault="00E40579" w:rsidP="00E40579">
            <w:pPr>
              <w:pStyle w:val="TableParagraph"/>
              <w:ind w:left="315"/>
              <w:jc w:val="both"/>
              <w:rPr>
                <w:sz w:val="20"/>
              </w:rPr>
            </w:pPr>
            <w:r w:rsidRPr="006111CC">
              <w:rPr>
                <w:noProof/>
                <w:sz w:val="20"/>
                <w:lang w:eastAsia="ru-RU"/>
              </w:rPr>
              <w:drawing>
                <wp:inline distT="0" distB="0" distL="0" distR="0" wp14:anchorId="4A0036DB" wp14:editId="05455D7B">
                  <wp:extent cx="76435" cy="185737"/>
                  <wp:effectExtent l="0" t="0" r="0" b="0"/>
                  <wp:docPr id="94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52" cstate="print"/>
                          <a:stretch>
                            <a:fillRect/>
                          </a:stretch>
                        </pic:blipFill>
                        <pic:spPr>
                          <a:xfrm>
                            <a:off x="0" y="0"/>
                            <a:ext cx="76435" cy="185737"/>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54</w:t>
            </w:r>
          </w:p>
        </w:tc>
        <w:tc>
          <w:tcPr>
            <w:tcW w:w="5906" w:type="dxa"/>
          </w:tcPr>
          <w:p w:rsidR="00E40579" w:rsidRPr="006111CC" w:rsidRDefault="00E40579" w:rsidP="00E40579">
            <w:pPr>
              <w:pStyle w:val="TableParagraph"/>
              <w:spacing w:line="348" w:lineRule="exact"/>
              <w:jc w:val="both"/>
              <w:rPr>
                <w:sz w:val="32"/>
              </w:rPr>
            </w:pPr>
            <w:r w:rsidRPr="006111CC">
              <w:rPr>
                <w:sz w:val="32"/>
              </w:rPr>
              <w:t>Температурная</w:t>
            </w:r>
            <w:r w:rsidRPr="006111CC">
              <w:rPr>
                <w:spacing w:val="-5"/>
                <w:sz w:val="32"/>
              </w:rPr>
              <w:t xml:space="preserve"> </w:t>
            </w:r>
            <w:r w:rsidRPr="006111CC">
              <w:rPr>
                <w:sz w:val="32"/>
              </w:rPr>
              <w:t>группа</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Б,</w:t>
            </w:r>
            <w:r w:rsidRPr="006111CC">
              <w:rPr>
                <w:spacing w:val="-1"/>
                <w:sz w:val="32"/>
              </w:rPr>
              <w:t xml:space="preserve"> </w:t>
            </w:r>
            <w:r w:rsidRPr="006111CC">
              <w:rPr>
                <w:sz w:val="32"/>
              </w:rPr>
              <w:t>В</w:t>
            </w:r>
          </w:p>
        </w:tc>
      </w:tr>
    </w:tbl>
    <w:p w:rsidR="00E40579" w:rsidRDefault="00E40579" w:rsidP="006B7020">
      <w:pPr>
        <w:pStyle w:val="af5"/>
        <w:shd w:val="clear" w:color="auto" w:fill="FFFFFF"/>
        <w:spacing w:before="0" w:beforeAutospacing="0" w:after="0" w:afterAutospacing="0" w:line="360" w:lineRule="auto"/>
        <w:jc w:val="center"/>
        <w:rPr>
          <w:sz w:val="28"/>
        </w:rPr>
      </w:pPr>
    </w:p>
    <w:p w:rsidR="00E40579" w:rsidRDefault="00E40579" w:rsidP="006B7020">
      <w:pPr>
        <w:pStyle w:val="af5"/>
        <w:shd w:val="clear" w:color="auto" w:fill="FFFFFF"/>
        <w:spacing w:before="0" w:beforeAutospacing="0" w:after="0" w:afterAutospacing="0" w:line="360" w:lineRule="auto"/>
        <w:jc w:val="center"/>
        <w:rPr>
          <w:sz w:val="28"/>
        </w:rPr>
      </w:pPr>
    </w:p>
    <w:p w:rsidR="006B7020" w:rsidRDefault="006B7020" w:rsidP="006B7020">
      <w:pPr>
        <w:pStyle w:val="af5"/>
        <w:shd w:val="clear" w:color="auto" w:fill="FFFFFF"/>
        <w:spacing w:before="0" w:beforeAutospacing="0" w:after="0" w:afterAutospacing="0" w:line="360" w:lineRule="auto"/>
        <w:jc w:val="center"/>
        <w:rPr>
          <w:sz w:val="28"/>
          <w:u w:val="single"/>
        </w:rPr>
      </w:pPr>
      <w:r w:rsidRPr="003D4AAB">
        <w:rPr>
          <w:sz w:val="28"/>
          <w:u w:val="single"/>
        </w:rPr>
        <w:lastRenderedPageBreak/>
        <w:t>Задания</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color w:val="212529"/>
          <w:sz w:val="32"/>
          <w:szCs w:val="28"/>
        </w:rPr>
        <w:t>1.</w:t>
      </w:r>
      <w:r w:rsidRPr="006111CC">
        <w:rPr>
          <w:color w:val="212529"/>
          <w:sz w:val="32"/>
          <w:szCs w:val="28"/>
        </w:rPr>
        <w:tab/>
      </w:r>
      <w:r w:rsidRPr="006111CC">
        <w:rPr>
          <w:sz w:val="28"/>
        </w:rPr>
        <w:t>Изучить обозначения, наносимые на элек</w:t>
      </w:r>
      <w:r>
        <w:rPr>
          <w:sz w:val="28"/>
        </w:rPr>
        <w:t xml:space="preserve">троизмерительные приборы </w:t>
      </w:r>
      <w:r w:rsidRPr="006111CC">
        <w:rPr>
          <w:sz w:val="28"/>
        </w:rPr>
        <w:t>.</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sz w:val="28"/>
        </w:rPr>
        <w:t>2.</w:t>
      </w:r>
      <w:r w:rsidRPr="006111CC">
        <w:rPr>
          <w:sz w:val="28"/>
        </w:rPr>
        <w:tab/>
        <w:t>Ознакомиться со всеми электроизмерительными приборами, находящимися на лабораторном столе, и дать им краткую характери- стику.</w:t>
      </w:r>
    </w:p>
    <w:p w:rsidR="006111CC" w:rsidRDefault="006111CC" w:rsidP="006111CC">
      <w:pPr>
        <w:pStyle w:val="af5"/>
        <w:shd w:val="clear" w:color="auto" w:fill="FFFFFF"/>
        <w:spacing w:before="0" w:beforeAutospacing="0" w:after="0" w:afterAutospacing="0" w:line="360" w:lineRule="auto"/>
        <w:jc w:val="both"/>
        <w:rPr>
          <w:sz w:val="28"/>
        </w:rPr>
      </w:pPr>
      <w:r w:rsidRPr="006111CC">
        <w:rPr>
          <w:sz w:val="28"/>
        </w:rPr>
        <w:t>3.</w:t>
      </w:r>
      <w:r w:rsidRPr="006111CC">
        <w:rPr>
          <w:sz w:val="28"/>
        </w:rPr>
        <w:tab/>
        <w:t>Результаты оформить в виде таблицы:</w:t>
      </w:r>
    </w:p>
    <w:tbl>
      <w:tblPr>
        <w:tblStyle w:val="TableNormal"/>
        <w:tblW w:w="10774" w:type="dxa"/>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1135"/>
        <w:gridCol w:w="850"/>
        <w:gridCol w:w="709"/>
        <w:gridCol w:w="709"/>
        <w:gridCol w:w="709"/>
        <w:gridCol w:w="992"/>
        <w:gridCol w:w="992"/>
        <w:gridCol w:w="851"/>
        <w:gridCol w:w="1134"/>
        <w:gridCol w:w="850"/>
        <w:gridCol w:w="1276"/>
      </w:tblGrid>
      <w:tr w:rsidR="006111CC" w:rsidTr="006111CC">
        <w:trPr>
          <w:trHeight w:val="1275"/>
        </w:trPr>
        <w:tc>
          <w:tcPr>
            <w:tcW w:w="567" w:type="dxa"/>
          </w:tcPr>
          <w:p w:rsidR="006111CC" w:rsidRPr="00425883" w:rsidRDefault="006111CC" w:rsidP="00425883">
            <w:pPr>
              <w:pStyle w:val="TableParagraph"/>
              <w:rPr>
                <w:sz w:val="30"/>
                <w:lang w:val="ru-RU"/>
              </w:rPr>
            </w:pPr>
          </w:p>
        </w:tc>
        <w:tc>
          <w:tcPr>
            <w:tcW w:w="1135" w:type="dxa"/>
          </w:tcPr>
          <w:p w:rsidR="006111CC" w:rsidRDefault="006111CC" w:rsidP="00425883">
            <w:pPr>
              <w:pStyle w:val="TableParagraph"/>
              <w:ind w:left="82" w:right="65" w:firstLine="133"/>
              <w:jc w:val="both"/>
              <w:rPr>
                <w:sz w:val="28"/>
              </w:rPr>
            </w:pPr>
            <w:r>
              <w:rPr>
                <w:sz w:val="28"/>
              </w:rPr>
              <w:t>Назна</w:t>
            </w:r>
            <w:r>
              <w:rPr>
                <w:spacing w:val="-1"/>
                <w:sz w:val="28"/>
              </w:rPr>
              <w:t>чение</w:t>
            </w:r>
          </w:p>
        </w:tc>
        <w:tc>
          <w:tcPr>
            <w:tcW w:w="850" w:type="dxa"/>
          </w:tcPr>
          <w:p w:rsidR="006111CC" w:rsidRDefault="006111CC" w:rsidP="00425883">
            <w:pPr>
              <w:pStyle w:val="TableParagraph"/>
              <w:spacing w:line="319" w:lineRule="exact"/>
              <w:ind w:left="116"/>
              <w:rPr>
                <w:sz w:val="28"/>
              </w:rPr>
            </w:pPr>
            <w:r>
              <w:rPr>
                <w:sz w:val="28"/>
              </w:rPr>
              <w:t>Тип</w:t>
            </w:r>
          </w:p>
        </w:tc>
        <w:tc>
          <w:tcPr>
            <w:tcW w:w="709" w:type="dxa"/>
          </w:tcPr>
          <w:p w:rsidR="006111CC" w:rsidRDefault="006111CC" w:rsidP="00425883">
            <w:pPr>
              <w:pStyle w:val="TableParagraph"/>
              <w:ind w:left="85" w:right="49" w:hanging="4"/>
              <w:rPr>
                <w:sz w:val="28"/>
              </w:rPr>
            </w:pPr>
            <w:r>
              <w:rPr>
                <w:sz w:val="28"/>
              </w:rPr>
              <w:t>Сис-</w:t>
            </w:r>
            <w:r>
              <w:rPr>
                <w:w w:val="99"/>
                <w:sz w:val="28"/>
              </w:rPr>
              <w:t xml:space="preserve"> </w:t>
            </w:r>
            <w:r>
              <w:rPr>
                <w:sz w:val="28"/>
              </w:rPr>
              <w:t>тема</w:t>
            </w:r>
          </w:p>
        </w:tc>
        <w:tc>
          <w:tcPr>
            <w:tcW w:w="709" w:type="dxa"/>
          </w:tcPr>
          <w:p w:rsidR="006111CC" w:rsidRDefault="006111CC" w:rsidP="00425883">
            <w:pPr>
              <w:pStyle w:val="TableParagraph"/>
              <w:ind w:left="156" w:right="46" w:hanging="77"/>
              <w:rPr>
                <w:sz w:val="28"/>
              </w:rPr>
            </w:pPr>
            <w:r>
              <w:rPr>
                <w:sz w:val="28"/>
              </w:rPr>
              <w:t>Пре-дел</w:t>
            </w:r>
          </w:p>
        </w:tc>
        <w:tc>
          <w:tcPr>
            <w:tcW w:w="709" w:type="dxa"/>
          </w:tcPr>
          <w:p w:rsidR="006111CC" w:rsidRDefault="006111CC" w:rsidP="00425883">
            <w:pPr>
              <w:pStyle w:val="TableParagraph"/>
              <w:ind w:left="89" w:right="54" w:firstLine="42"/>
              <w:rPr>
                <w:sz w:val="28"/>
              </w:rPr>
            </w:pPr>
            <w:r>
              <w:rPr>
                <w:sz w:val="28"/>
              </w:rPr>
              <w:t>Род</w:t>
            </w:r>
            <w:r>
              <w:rPr>
                <w:spacing w:val="-67"/>
                <w:sz w:val="28"/>
              </w:rPr>
              <w:t xml:space="preserve"> </w:t>
            </w:r>
            <w:r>
              <w:rPr>
                <w:sz w:val="28"/>
              </w:rPr>
              <w:t>тока</w:t>
            </w:r>
          </w:p>
        </w:tc>
        <w:tc>
          <w:tcPr>
            <w:tcW w:w="992" w:type="dxa"/>
          </w:tcPr>
          <w:p w:rsidR="006111CC" w:rsidRDefault="006111CC" w:rsidP="00425883">
            <w:pPr>
              <w:pStyle w:val="TableParagraph"/>
              <w:ind w:left="94" w:right="61" w:firstLine="116"/>
              <w:rPr>
                <w:sz w:val="28"/>
              </w:rPr>
            </w:pPr>
            <w:r>
              <w:rPr>
                <w:sz w:val="28"/>
              </w:rPr>
              <w:t>Диа-</w:t>
            </w:r>
            <w:r>
              <w:rPr>
                <w:spacing w:val="1"/>
                <w:sz w:val="28"/>
              </w:rPr>
              <w:t xml:space="preserve"> </w:t>
            </w:r>
            <w:r>
              <w:rPr>
                <w:sz w:val="28"/>
              </w:rPr>
              <w:t>пазон</w:t>
            </w:r>
          </w:p>
          <w:p w:rsidR="006111CC" w:rsidRDefault="006111CC" w:rsidP="00425883">
            <w:pPr>
              <w:pStyle w:val="TableParagraph"/>
              <w:spacing w:line="322" w:lineRule="exact"/>
              <w:ind w:left="157" w:right="61" w:hanging="63"/>
              <w:rPr>
                <w:sz w:val="28"/>
              </w:rPr>
            </w:pPr>
            <w:r>
              <w:rPr>
                <w:sz w:val="28"/>
              </w:rPr>
              <w:t>темпе-</w:t>
            </w:r>
            <w:r>
              <w:rPr>
                <w:spacing w:val="-68"/>
                <w:sz w:val="28"/>
              </w:rPr>
              <w:t xml:space="preserve"> </w:t>
            </w:r>
            <w:r>
              <w:rPr>
                <w:sz w:val="28"/>
              </w:rPr>
              <w:t>ратур</w:t>
            </w:r>
          </w:p>
        </w:tc>
        <w:tc>
          <w:tcPr>
            <w:tcW w:w="992" w:type="dxa"/>
          </w:tcPr>
          <w:p w:rsidR="006111CC" w:rsidRDefault="006111CC" w:rsidP="00425883">
            <w:pPr>
              <w:pStyle w:val="TableParagraph"/>
              <w:ind w:left="183" w:right="65" w:hanging="93"/>
              <w:rPr>
                <w:sz w:val="28"/>
              </w:rPr>
            </w:pPr>
            <w:r>
              <w:rPr>
                <w:spacing w:val="-1"/>
                <w:sz w:val="28"/>
              </w:rPr>
              <w:t>Внутр.</w:t>
            </w:r>
            <w:r>
              <w:rPr>
                <w:spacing w:val="-67"/>
                <w:sz w:val="28"/>
              </w:rPr>
              <w:t xml:space="preserve"> </w:t>
            </w:r>
            <w:r>
              <w:rPr>
                <w:sz w:val="28"/>
              </w:rPr>
              <w:t>сопр.</w:t>
            </w:r>
          </w:p>
        </w:tc>
        <w:tc>
          <w:tcPr>
            <w:tcW w:w="851" w:type="dxa"/>
          </w:tcPr>
          <w:p w:rsidR="006111CC" w:rsidRDefault="006111CC" w:rsidP="00425883">
            <w:pPr>
              <w:pStyle w:val="TableParagraph"/>
              <w:ind w:left="75" w:right="63"/>
              <w:jc w:val="center"/>
              <w:rPr>
                <w:sz w:val="28"/>
              </w:rPr>
            </w:pPr>
            <w:r>
              <w:rPr>
                <w:spacing w:val="-1"/>
                <w:sz w:val="28"/>
              </w:rPr>
              <w:t>Класс</w:t>
            </w:r>
            <w:r>
              <w:rPr>
                <w:spacing w:val="-67"/>
                <w:sz w:val="28"/>
              </w:rPr>
              <w:t xml:space="preserve"> </w:t>
            </w:r>
            <w:r>
              <w:rPr>
                <w:sz w:val="28"/>
              </w:rPr>
              <w:t>точ-</w:t>
            </w:r>
            <w:r>
              <w:rPr>
                <w:spacing w:val="1"/>
                <w:sz w:val="28"/>
              </w:rPr>
              <w:t xml:space="preserve"> </w:t>
            </w:r>
            <w:r>
              <w:rPr>
                <w:sz w:val="28"/>
              </w:rPr>
              <w:t>ности</w:t>
            </w:r>
          </w:p>
        </w:tc>
        <w:tc>
          <w:tcPr>
            <w:tcW w:w="1134" w:type="dxa"/>
          </w:tcPr>
          <w:p w:rsidR="006111CC" w:rsidRDefault="006111CC" w:rsidP="006111CC">
            <w:pPr>
              <w:pStyle w:val="TableParagraph"/>
              <w:ind w:left="186" w:right="174" w:firstLine="37"/>
              <w:rPr>
                <w:sz w:val="28"/>
              </w:rPr>
            </w:pPr>
            <w:r>
              <w:rPr>
                <w:sz w:val="28"/>
              </w:rPr>
              <w:t>Чув-</w:t>
            </w:r>
            <w:r>
              <w:rPr>
                <w:spacing w:val="-67"/>
                <w:sz w:val="28"/>
              </w:rPr>
              <w:t xml:space="preserve"> </w:t>
            </w:r>
            <w:r>
              <w:rPr>
                <w:sz w:val="28"/>
              </w:rPr>
              <w:t>ствительность</w:t>
            </w:r>
          </w:p>
        </w:tc>
        <w:tc>
          <w:tcPr>
            <w:tcW w:w="850" w:type="dxa"/>
          </w:tcPr>
          <w:p w:rsidR="006111CC" w:rsidRDefault="006111CC" w:rsidP="00425883">
            <w:pPr>
              <w:pStyle w:val="TableParagraph"/>
              <w:ind w:left="108" w:right="97" w:firstLine="12"/>
              <w:jc w:val="both"/>
              <w:rPr>
                <w:sz w:val="28"/>
              </w:rPr>
            </w:pPr>
            <w:r>
              <w:rPr>
                <w:sz w:val="28"/>
              </w:rPr>
              <w:t>Цена</w:t>
            </w:r>
            <w:r>
              <w:rPr>
                <w:spacing w:val="-68"/>
                <w:sz w:val="28"/>
              </w:rPr>
              <w:t xml:space="preserve"> </w:t>
            </w:r>
            <w:r>
              <w:rPr>
                <w:spacing w:val="-1"/>
                <w:sz w:val="28"/>
              </w:rPr>
              <w:t>деле-</w:t>
            </w:r>
            <w:r>
              <w:rPr>
                <w:spacing w:val="-68"/>
                <w:sz w:val="28"/>
              </w:rPr>
              <w:t xml:space="preserve"> </w:t>
            </w:r>
            <w:r>
              <w:rPr>
                <w:sz w:val="28"/>
              </w:rPr>
              <w:t>ния</w:t>
            </w:r>
          </w:p>
        </w:tc>
        <w:tc>
          <w:tcPr>
            <w:tcW w:w="1276" w:type="dxa"/>
          </w:tcPr>
          <w:p w:rsidR="006111CC" w:rsidRDefault="006111CC" w:rsidP="00425883">
            <w:pPr>
              <w:pStyle w:val="TableParagraph"/>
              <w:ind w:left="129" w:right="98" w:firstLine="103"/>
              <w:rPr>
                <w:sz w:val="28"/>
              </w:rPr>
            </w:pPr>
            <w:r>
              <w:rPr>
                <w:sz w:val="28"/>
              </w:rPr>
              <w:t>Абсо-</w:t>
            </w:r>
            <w:r>
              <w:rPr>
                <w:spacing w:val="1"/>
                <w:sz w:val="28"/>
              </w:rPr>
              <w:t xml:space="preserve"> </w:t>
            </w:r>
            <w:r>
              <w:rPr>
                <w:sz w:val="28"/>
              </w:rPr>
              <w:t>лютная</w:t>
            </w:r>
            <w:r>
              <w:rPr>
                <w:spacing w:val="-67"/>
                <w:sz w:val="28"/>
              </w:rPr>
              <w:t xml:space="preserve"> </w:t>
            </w:r>
            <w:r>
              <w:rPr>
                <w:sz w:val="28"/>
              </w:rPr>
              <w:t>ошибка</w:t>
            </w:r>
          </w:p>
        </w:tc>
      </w:tr>
      <w:tr w:rsidR="006111CC" w:rsidTr="006111CC">
        <w:trPr>
          <w:trHeight w:val="723"/>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6"/>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4"/>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bl>
    <w:p w:rsidR="006111CC" w:rsidRDefault="006111CC" w:rsidP="006111CC">
      <w:pPr>
        <w:pStyle w:val="af5"/>
        <w:shd w:val="clear" w:color="auto" w:fill="FFFFFF"/>
        <w:spacing w:before="0" w:beforeAutospacing="0" w:after="0" w:afterAutospacing="0" w:line="360" w:lineRule="auto"/>
        <w:jc w:val="both"/>
        <w:rPr>
          <w:sz w:val="28"/>
        </w:rPr>
      </w:pPr>
    </w:p>
    <w:p w:rsidR="006111CC" w:rsidRPr="006818F9" w:rsidRDefault="006111CC" w:rsidP="006111CC">
      <w:pPr>
        <w:spacing w:after="0" w:line="360" w:lineRule="auto"/>
        <w:ind w:firstLine="709"/>
        <w:jc w:val="center"/>
        <w:rPr>
          <w:rFonts w:cs="Times New Roman"/>
          <w:lang w:eastAsia="zh-CN"/>
        </w:rPr>
      </w:pPr>
      <w:r w:rsidRPr="006818F9">
        <w:rPr>
          <w:rFonts w:cs="Times New Roman"/>
          <w:lang w:eastAsia="zh-CN"/>
        </w:rPr>
        <w:t>Контрольные вопросы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Что такое класс точности прибора?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Как, используя класс точности,</w:t>
      </w:r>
      <w:r>
        <w:rPr>
          <w:sz w:val="28"/>
        </w:rPr>
        <w:t xml:space="preserve"> определить погрешность измере</w:t>
      </w:r>
      <w:r w:rsidRPr="006111CC">
        <w:rPr>
          <w:sz w:val="28"/>
        </w:rPr>
        <w:t>ния?</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Поясните принцип действия приборов магнитоэлектрической (электромагнитной, электродинамической, электростатической, индукционной, тепловой, вибрационной) системы.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Сформулируйте правила раб</w:t>
      </w:r>
      <w:r>
        <w:rPr>
          <w:sz w:val="28"/>
        </w:rPr>
        <w:t>оты с многопредельными прибора</w:t>
      </w:r>
      <w:r w:rsidRPr="006111CC">
        <w:rPr>
          <w:sz w:val="28"/>
        </w:rPr>
        <w:t>ми.</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Почему важно знать собственное сопротивление прибора?</w:t>
      </w:r>
    </w:p>
    <w:p w:rsidR="006B7020" w:rsidRDefault="006B7020">
      <w:pPr>
        <w:rPr>
          <w:color w:val="000000" w:themeColor="text1"/>
        </w:rPr>
      </w:pPr>
      <w:r>
        <w:rPr>
          <w:color w:val="000000" w:themeColor="text1"/>
        </w:rPr>
        <w:br w:type="page"/>
      </w:r>
    </w:p>
    <w:p w:rsidR="006B7020" w:rsidRDefault="006818F9" w:rsidP="006B7020">
      <w:pPr>
        <w:pStyle w:val="1"/>
      </w:pPr>
      <w:bookmarkStart w:id="12" w:name="_Toc93406065"/>
      <w:r>
        <w:lastRenderedPageBreak/>
        <w:t>Практическая подготовка № 5</w:t>
      </w:r>
      <w:r w:rsidR="006B7020" w:rsidRPr="00E36D7F">
        <w:t xml:space="preserve"> «</w:t>
      </w:r>
      <w:r w:rsidRPr="006818F9">
        <w:t>Исследование электронного осциллографа</w:t>
      </w:r>
      <w:r w:rsidR="006B7020" w:rsidRPr="00E36D7F">
        <w:t>.»</w:t>
      </w:r>
      <w:bookmarkEnd w:id="12"/>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и принцип действия электронного осциллографа. Электронный осциллограф предназначен для исследования формы электрических сигналов путем визуального наблюдения и измерения их параметров на экране электронно-лучевой трубки (ЭЛТ). Электронно-лучевая трубка представляет собой электровакуумный прибор с одним или несколькими лучами, с помощью которых на экране, покрытом люминофором, получается изображение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Существуют различные виды осциллографов. В зависимости от назначения и характеристик, в соответствии с ГОСТ 15094--69, осциллограф: подразделяют на универсальные, скоростные, стробоскопические, запоминающие, цифровые и специальные. Наибольшее распространение получили универсальные осциллографы, позволяющие исследовать разнообразные электрические сигналы в широком диапазоне амплитуд, длительностей и частот повторения сигналов. Полоса пропускания таких приборов достигает 250 МГц. Их можно использовать для наблюдения и измерения сигналов с амплитудами от долей милливольта до сотен вольт и длительностью от единиц наносекунд до нескольких секунд. Изображение сигнала на экране появляется почти одновременно с его действием, поэтому такие осциллографы называют приборами, работающими в реальном времени.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Универсальные осциллографы делят по числу каналов на одноканальные, двухканальные и многоканальные, а по числу лучей электронно-лучевой трубки, на однолучевые, двухлучевые и многолучевые. По ГОСТ 15094-69 универсальные осциллографы имеют обозначение CI, после которого указывают порядковый номер разработки.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При помощи электронного осциллографа можно измерять напряжение, ток, длительность импульсов или их отдельных участков, частоту и фазу электрических сигналов, период следования импульсов, параметры </w:t>
      </w:r>
      <w:r w:rsidRPr="00425883">
        <w:rPr>
          <w:rFonts w:eastAsia="Times New Roman" w:cs="Times New Roman"/>
          <w:color w:val="000000"/>
          <w:sz w:val="27"/>
          <w:szCs w:val="27"/>
          <w:lang w:eastAsia="ru-RU"/>
        </w:rPr>
        <w:lastRenderedPageBreak/>
        <w:t>амплитудной и частотной модуляции, амплитудно-частотные характеристики, частотные спектры, искажение сигналов и др.</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электронного осциллографа показано на рис.1. В состав осциллографа входят: электронно-лучевая трубка ЭЛТ, канал вертикального отклонения луча (канал У) и его калибратор, канал горизонтального отклонения луча (канал X) и его калибратор, канал управления яркостью (канал Z ). ЭЛТ содержит подогреваемый катод, модулятор тока луча., фокусирующий анод I, ускоряющий анод 2, вертикальные отклоняющие пластины У, горизонтальные отклоняющие пластины Х и люминофорный экран, помещенные внутри стеклянной колбы.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вертикального отклонения приведена на рис.2. Входная цепь канала У служит для согласования параметров усилителя вертикального отклонения с параметрами цепи исследуемого сигнала. Основными функциями входной цепи являются; пропускание на вход усилителя сигнала с постоянной составляющей (открытый вход) или без нее (закрытый вход), изменение чувствительности канала У путем деления напряжения входного сигнала. Устройство входной цепи приведено на рис.3. С помощью разделительного конденсатора С</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 производится отделение постоянной составляющей входного сигнала (создание закрытого входа). При закорачивании этого конденсатора постоянная составляющая входного сигнала проходит на вход усилителя. Изменение чувствительности канала У осуществляется при помощи делителя на сопротивлениях R1,......,R3. Для коррекции частотной характеристики делителя в области высоких частот используются конденсаторы C1,.......,C3.</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После входной цепи сигнал проходит на вход предварительного усилителя. При помощи предварительного усилителя выполняется согласование входной цепи с линией задержки.</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6388735" cy="4073525"/>
            <wp:effectExtent l="0" t="0" r="0" b="3175"/>
            <wp:docPr id="401" name="Рисунок 401" descr="http://ets.ifmo.ru/shalin/lab8/pic8/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ts.ifmo.ru/shalin/lab8/pic8/image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8735" cy="407352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32660"/>
            <wp:effectExtent l="0" t="0" r="3810" b="0"/>
            <wp:docPr id="400" name="Рисунок 400" descr="http://ets.ifmo.ru/shalin/lab8/pic8/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ts.ifmo.ru/shalin/lab8/pic8/image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790" cy="223266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2.</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предварительном усилителе формируется сигнал, подаваемый на вход канала X, для синхронизации исследуемого сигнала. Дополнительными функциями предварительного усилителя являются: плавная регулировка усиления канала У и центровка изображения по вертикали.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Линия задержки, вводимая в канал вертикального отклонения, позволяет задержать исследуемый сигнал на время около 0,1 мкс, необходимое для </w:t>
      </w:r>
      <w:r w:rsidRPr="00425883">
        <w:rPr>
          <w:rFonts w:eastAsia="Times New Roman" w:cs="Times New Roman"/>
          <w:color w:val="000000"/>
          <w:sz w:val="27"/>
          <w:szCs w:val="27"/>
          <w:lang w:eastAsia="ru-RU"/>
        </w:rPr>
        <w:lastRenderedPageBreak/>
        <w:t>запуска развертки. Тем самым обеспечивается наблюдение переднего фронта исследуемого сигнала при синхронизации развертки самим исследуемым сигналом.</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 У обеспечивает усиление исследуемого сигнала до значения, необходимого для отклонения луча ЭЛТ в пределах экрана по вертикали. С помощью этого усилителя обеспечивается согласование параметров входного сигнала с характеристиками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горизонтального отклонения приведена на рис.4. Канал горизонтального отклонения состоит из генератора развертки с оконечным усилителем, цепей запуска и синхронизации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Генератор развертки обеспечивает временную развертку изображения на экране ЭЛТ. Для отклонения луча по горизонтали используется напряжение, нарастающее пропорционально времени. К дополнительным функциям генератора развертки относится выработка сигналов для управления каналом яркости, обеспечивающим подсветку изображения или гашение луча при обратном ходе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запуска развертки и синхронизации обеспечивает получение устойчивого изображения на экране ЭЛТ. При помощи этого устройства начало развертки совмещается с одной и той же точкой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электронных осциллографах используются три типа развертки: автоколебательная, ждущая и однократная. Автоколебательная развертка используется для наблюдения синусоидальных и импульсных сигналов с небольшой скважностью. В этом режиме напряжение развертки вырабатывается непрерывно, а сигнал внешней или внутренней синхронизации используется для обеспечения кратности частоты следования развертки частоте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 ждущей развертки используется для наблюдения импульсных сигналов с большой или переменной скважностью. При этом</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3859530" cy="2636520"/>
            <wp:effectExtent l="0" t="0" r="7620" b="0"/>
            <wp:docPr id="399" name="Рисунок 399" descr="http://ets.ifmo.ru/shalin/lab8/pic8/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ts.ifmo.ru/shalin/lab8/pic8/image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9530" cy="26365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Рис.3</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80285"/>
            <wp:effectExtent l="0" t="0" r="3810" b="5715"/>
            <wp:docPr id="398" name="Рисунок 398" descr="http://ets.ifmo.ru/shalin/lab8/pic8/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ts.ifmo.ru/shalin/lab8/pic8/image00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7790" cy="228028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Рис.4.</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режиме генератор развертки находится в состоянии готовности к рабочему ходу развертки. Развертка начинается при поступлении запускающего импульса, а ее скорость определяется установленным коэффициентом развертки. По окончании развертки генератор возвращается в состояние готовности к новому рабочему ходу развертки. Следующий рабочий ход начинается только с приходом запускающего импульса.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Режим однократной развертки используется для фотографирования с экрана осциллографа одиночных или периодических сигналов. В этом режиме после рабочего хода развертка блокируется и не запускается очередным, синхроимпульсом до нажатия рукой кнопки "ПУСК". Запуск развертки </w:t>
      </w:r>
      <w:r w:rsidRPr="00425883">
        <w:rPr>
          <w:rFonts w:eastAsia="Times New Roman" w:cs="Times New Roman"/>
          <w:color w:val="000000"/>
          <w:sz w:val="27"/>
          <w:szCs w:val="27"/>
          <w:lang w:eastAsia="ru-RU"/>
        </w:rPr>
        <w:lastRenderedPageBreak/>
        <w:t>происходит следующим синхроимпульсом, поступившим после нажатия кнопки “ПУСК”.</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 Х обеспечивает усиление сигнала развертки до значения, необходимого для создания развертки в пределах экрана ЭЛТ по горизонтали. К дополнительным функциям оконечного усилителя относятся: создание развертки от источника внешнего сигнала и растяжка развертки. Растяжка развертки используется для получения изображения в увеличенном масштабе за счет увеличения коэффициента усиления оконечного усилителя канала X. Следует отметить, что при работе развертки в режиме растяжки уменьшается яркость изображения и увеличивается погрешность линейности сигнала, а луч движется по экрану с большой скоростью.</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Канал управления яркостью луча используется для модуляции луча ЭЛТ при помощи внешнего сигнала, подаваемого на вход X . При помощи канала Z обеспечивается гашение об ратного хода развертки» подсветка изображения во время прямого хода развертки и создание яркостных меток на изображении. Структурная схема канала Z приведена на рис. 5.</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Сигнал, модулирующий яркость изображения, подается на модулятор ЭЛТ через усилитель канала Z . Вход усилителя канала Z подключается к генератору развертки (для гашения обратного хода развертки), к генератору меток (для создания яркостных меток на изображении) или к внешнему источнику сигнала (для подсветки изображения).</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954780" cy="1520190"/>
            <wp:effectExtent l="0" t="0" r="7620" b="3810"/>
            <wp:docPr id="397" name="Рисунок 397" descr="http://ets.ifmo.ru/shalin/lab8/pic8/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ts.ifmo.ru/shalin/lab8/pic8/image0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4780" cy="152019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Рис.5.</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3265805" cy="1626870"/>
            <wp:effectExtent l="0" t="0" r="0" b="0"/>
            <wp:docPr id="396" name="Рисунок 396" descr="http://ets.ifmo.ru/shalin/lab8/pic8/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ts.ifmo.ru/shalin/lab8/pic8/image0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5805" cy="162687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Основные характеристики электронного осциллографа. К основным характеристикам канала вертикального отклонения относятся: полоса пропускания частоты </w:t>
      </w:r>
      <w:r w:rsidRPr="00425883">
        <w:rPr>
          <w:rFonts w:eastAsia="Times New Roman" w:cs="Times New Roman"/>
          <w:noProof/>
          <w:color w:val="000000"/>
          <w:sz w:val="27"/>
          <w:szCs w:val="27"/>
          <w:lang w:eastAsia="ru-RU"/>
        </w:rPr>
        <w:drawing>
          <wp:inline distT="0" distB="0" distL="0" distR="0">
            <wp:extent cx="213995" cy="201930"/>
            <wp:effectExtent l="0" t="0" r="0" b="7620"/>
            <wp:docPr id="395" name="Рисунок 395" descr="http://ets.ifmo.ru/shalin/lab8/pic8/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ts.ifmo.ru/shalin/lab8/pic8/image01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входного сигнала,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extent cx="201930" cy="213995"/>
            <wp:effectExtent l="0" t="0" r="7620" b="0"/>
            <wp:docPr id="394" name="Рисунок 394"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время установления переходной характеристики </w:t>
      </w:r>
      <w:r w:rsidRPr="00425883">
        <w:rPr>
          <w:rFonts w:eastAsia="Times New Roman" w:cs="Times New Roman"/>
          <w:noProof/>
          <w:color w:val="000000"/>
          <w:sz w:val="27"/>
          <w:szCs w:val="27"/>
          <w:lang w:eastAsia="ru-RU"/>
        </w:rPr>
        <w:drawing>
          <wp:inline distT="0" distB="0" distL="0" distR="0">
            <wp:extent cx="178435" cy="213995"/>
            <wp:effectExtent l="0" t="0" r="0" b="0"/>
            <wp:docPr id="393" name="Рисунок 393" descr="http://ets.ifmo.ru/shalin/lab8/pic8/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ts.ifmo.ru/shalin/lab8/pic8/image01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входное сопротивление </w:t>
      </w:r>
      <w:r w:rsidRPr="00425883">
        <w:rPr>
          <w:rFonts w:eastAsia="Times New Roman" w:cs="Times New Roman"/>
          <w:noProof/>
          <w:color w:val="000000"/>
          <w:sz w:val="27"/>
          <w:szCs w:val="27"/>
          <w:lang w:eastAsia="ru-RU"/>
        </w:rPr>
        <w:drawing>
          <wp:inline distT="0" distB="0" distL="0" distR="0">
            <wp:extent cx="225425" cy="225425"/>
            <wp:effectExtent l="0" t="0" r="3175" b="3175"/>
            <wp:docPr id="392" name="Рисунок 392" descr="http://ets.ifmo.ru/shalin/lab8/pic8/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ts.ifmo.ru/shalin/lab8/pic8/image01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входная емкость </w:t>
      </w:r>
      <w:r w:rsidRPr="00425883">
        <w:rPr>
          <w:rFonts w:eastAsia="Times New Roman" w:cs="Times New Roman"/>
          <w:noProof/>
          <w:color w:val="000000"/>
          <w:sz w:val="27"/>
          <w:szCs w:val="27"/>
          <w:lang w:eastAsia="ru-RU"/>
        </w:rPr>
        <w:drawing>
          <wp:inline distT="0" distB="0" distL="0" distR="0">
            <wp:extent cx="225425" cy="225425"/>
            <wp:effectExtent l="0" t="0" r="3175" b="3175"/>
            <wp:docPr id="391" name="Рисунок 391" descr="http://ets.ifmo.ru/shalin/lab8/pic8/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ts.ifmo.ru/shalin/lab8/pic8/image02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коэффициент отклонения К</w:t>
      </w:r>
      <w:r w:rsidRPr="00425883">
        <w:rPr>
          <w:rFonts w:eastAsia="Times New Roman" w:cs="Times New Roman"/>
          <w:color w:val="000000"/>
          <w:sz w:val="27"/>
          <w:szCs w:val="27"/>
          <w:vertAlign w:val="subscript"/>
          <w:lang w:eastAsia="ru-RU"/>
        </w:rPr>
        <w:t>о</w:t>
      </w:r>
      <w:r w:rsidRPr="00425883">
        <w:rPr>
          <w:rFonts w:eastAsia="Times New Roman" w:cs="Times New Roman"/>
          <w:color w:val="000000"/>
          <w:sz w:val="27"/>
          <w:szCs w:val="27"/>
          <w:lang w:eastAsia="ru-RU"/>
        </w:rPr>
        <w:t> луча по вертикали, максимальное входное напряжение </w:t>
      </w:r>
      <w:r w:rsidRPr="00425883">
        <w:rPr>
          <w:rFonts w:eastAsia="Times New Roman" w:cs="Times New Roman"/>
          <w:noProof/>
          <w:color w:val="000000"/>
          <w:sz w:val="27"/>
          <w:szCs w:val="27"/>
          <w:lang w:eastAsia="ru-RU"/>
        </w:rPr>
        <w:drawing>
          <wp:inline distT="0" distB="0" distL="0" distR="0">
            <wp:extent cx="415925" cy="225425"/>
            <wp:effectExtent l="0" t="0" r="3175" b="3175"/>
            <wp:docPr id="390" name="Рисунок 390" descr="http://ets.ifmo.ru/shalin/lab8/pic8/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ts.ifmo.ru/shalin/lab8/pic8/image02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Полосу пропускания канала вертикального отклонения определяют по частотной характеристике, изображение которой приведено на рис.6. Верхняя частота полосы пропускания </w:t>
      </w:r>
      <w:r w:rsidRPr="00425883">
        <w:rPr>
          <w:rFonts w:eastAsia="Times New Roman" w:cs="Times New Roman"/>
          <w:noProof/>
          <w:color w:val="000000"/>
          <w:sz w:val="27"/>
          <w:szCs w:val="27"/>
          <w:lang w:eastAsia="ru-RU"/>
        </w:rPr>
        <w:drawing>
          <wp:inline distT="0" distB="0" distL="0" distR="0">
            <wp:extent cx="178435" cy="225425"/>
            <wp:effectExtent l="0" t="0" r="0" b="3175"/>
            <wp:docPr id="389" name="Рисунок 389"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снижением усиления канала У на 3 дБ.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388" name="Рисунок 388"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для канала вертикального отклонения с открытым входом равна нулю, а для канала с закрытым входом </w:t>
      </w:r>
      <w:r w:rsidRPr="00425883">
        <w:rPr>
          <w:rFonts w:eastAsia="Times New Roman" w:cs="Times New Roman"/>
          <w:noProof/>
          <w:color w:val="000000"/>
          <w:sz w:val="27"/>
          <w:szCs w:val="27"/>
          <w:lang w:eastAsia="ru-RU"/>
        </w:rPr>
        <w:drawing>
          <wp:inline distT="0" distB="0" distL="0" distR="0">
            <wp:extent cx="213995" cy="213995"/>
            <wp:effectExtent l="0" t="0" r="0" b="0"/>
            <wp:docPr id="387" name="Рисунок 387"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так же, как и </w:t>
      </w:r>
      <w:r w:rsidRPr="00425883">
        <w:rPr>
          <w:rFonts w:eastAsia="Times New Roman" w:cs="Times New Roman"/>
          <w:noProof/>
          <w:color w:val="000000"/>
          <w:sz w:val="27"/>
          <w:szCs w:val="27"/>
          <w:lang w:eastAsia="ru-RU"/>
        </w:rPr>
        <w:drawing>
          <wp:inline distT="0" distB="0" distL="0" distR="0">
            <wp:extent cx="178435" cy="225425"/>
            <wp:effectExtent l="0" t="0" r="0" b="3175"/>
            <wp:docPr id="386" name="Рисунок 386"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по снижению усиления на 3 дВ (т.е в </w:t>
      </w:r>
      <w:r w:rsidRPr="00425883">
        <w:rPr>
          <w:rFonts w:eastAsia="Times New Roman" w:cs="Times New Roman"/>
          <w:noProof/>
          <w:color w:val="000000"/>
          <w:sz w:val="27"/>
          <w:szCs w:val="27"/>
          <w:lang w:eastAsia="ru-RU"/>
        </w:rPr>
        <w:drawing>
          <wp:inline distT="0" distB="0" distL="0" distR="0">
            <wp:extent cx="368300" cy="213995"/>
            <wp:effectExtent l="0" t="0" r="0" b="0"/>
            <wp:docPr id="385" name="Рисунок 385" descr="http://ets.ifmo.ru/shalin/lab8/pic8/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ts.ifmo.ru/shalin/lab8/pic8/image03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1,4раза).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принимают равным длительности переднего фронта изображения импульса на экране осциллографа при подаче на вход прямоугольного импульса. Изображение переходной характеристики приведено на рис.7 а. Время нарастания переходной характеристики определяют отрезком времени, в течение которого луч проходит от 0,1 до 0,9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Если переходная характеристика имеет колебательный характер, как показано на рио.7 б , то для нее определяют время 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384" name="Рисунок 384"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ts.ifmo.ru/shalin/lab8/pic8/image03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Время </w:t>
      </w:r>
      <w:r w:rsidRPr="00425883">
        <w:rPr>
          <w:rFonts w:eastAsia="Times New Roman" w:cs="Times New Roman"/>
          <w:color w:val="000000"/>
          <w:sz w:val="27"/>
          <w:szCs w:val="27"/>
          <w:lang w:eastAsia="ru-RU"/>
        </w:rPr>
        <w:lastRenderedPageBreak/>
        <w:t>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828" name="Рисунок 828"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ts.ifmo.ru/shalin/lab8/pic8/image03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отсчитывают после окончания колебательного процесса по уровню 0,9 от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и полоса пропускания взаимно связаны. Для получения наиболее достоверного изображения формы импульса на экране осциллографа снижение усиления канала У на верхних частотах должно составлять не более 6 дБ при двукратном увеличении частоты. В этом случае справедлива зависимость</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641350" cy="427355"/>
                  <wp:effectExtent l="0" t="0" r="6350" b="0"/>
                  <wp:docPr id="827" name="Рисунок 827" descr="http://ets.ifmo.ru/shalin/lab8/pic8/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ts.ifmo.ru/shalin/lab8/pic8/image03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inline>
              </w:drawing>
            </w:r>
          </w:p>
        </w:tc>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r>
    </w:tbl>
    <w:p w:rsidR="00425883" w:rsidRPr="00425883" w:rsidRDefault="00425883" w:rsidP="005A29B4">
      <w:pPr>
        <w:spacing w:before="100" w:beforeAutospacing="1" w:after="100" w:afterAutospacing="1" w:line="240" w:lineRule="auto"/>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14:anchorId="0B8A1B88" wp14:editId="4C4EE3E2">
            <wp:extent cx="154305" cy="106680"/>
            <wp:effectExtent l="0" t="0" r="0" b="7620"/>
            <wp:docPr id="826" name="Рисунок 826"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 cy="106680"/>
                    </a:xfrm>
                    <a:prstGeom prst="rect">
                      <a:avLst/>
                    </a:prstGeom>
                    <a:noFill/>
                    <a:ln>
                      <a:noFill/>
                    </a:ln>
                  </pic:spPr>
                </pic:pic>
              </a:graphicData>
            </a:graphic>
          </wp:inline>
        </w:drawing>
      </w:r>
      <w:r w:rsidRPr="00425883">
        <w:rPr>
          <w:rFonts w:eastAsia="Times New Roman" w:cs="Times New Roman"/>
          <w:color w:val="000000"/>
          <w:sz w:val="27"/>
          <w:szCs w:val="27"/>
          <w:lang w:eastAsia="ru-RU"/>
        </w:rPr>
        <w:t>, не -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14:anchorId="2E74FB6A" wp14:editId="58DDEB0C">
            <wp:extent cx="178435" cy="225425"/>
            <wp:effectExtent l="0" t="0" r="0" b="3175"/>
            <wp:docPr id="825" name="Рисунок 825"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МГц- значение верхней частоты полосы пропускания по уровню – 3 цБ.</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025900" cy="1947545"/>
            <wp:effectExtent l="0" t="0" r="0" b="0"/>
            <wp:docPr id="824" name="Рисунок 824" descr="http://ets.ifmo.ru/shalin/lab8/pic8/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ts.ifmo.ru/shalin/lab8/pic8/image04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5900" cy="194754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Рис.7.</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2399030" cy="1828800"/>
            <wp:effectExtent l="0" t="0" r="1270" b="0"/>
            <wp:docPr id="823" name="Рисунок 823" descr="http://ets.ifmo.ru/shalin/lab8/pic8/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ts.ifmo.ru/shalin/lab8/pic8/image04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9030" cy="182880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Рис.8.</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К</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xml:space="preserve"> соответствует напряжению на входе канала У при котором луч на экране ЭЛТ отклоняется на одно деление по вертикали. Величина, обратная коэффициенту отклонения, называется чувствительностью </w:t>
      </w:r>
      <w:r w:rsidRPr="00425883">
        <w:rPr>
          <w:rFonts w:eastAsia="Times New Roman" w:cs="Times New Roman"/>
          <w:color w:val="000000"/>
          <w:sz w:val="27"/>
          <w:szCs w:val="27"/>
          <w:lang w:eastAsia="ru-RU"/>
        </w:rPr>
        <w:lastRenderedPageBreak/>
        <w:t>канала вертикального отклонения. Коэффициент отклонения имеет фиксированные значения, погрешность которых определяет класс точности осциллографа.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горизонтального отклонения осциллографа относятся: коэффициент развертки </w:t>
      </w:r>
      <w:r w:rsidRPr="00425883">
        <w:rPr>
          <w:rFonts w:eastAsia="Times New Roman" w:cs="Times New Roman"/>
          <w:noProof/>
          <w:color w:val="000000"/>
          <w:sz w:val="27"/>
          <w:szCs w:val="27"/>
          <w:lang w:eastAsia="ru-RU"/>
        </w:rPr>
        <w:drawing>
          <wp:inline distT="0" distB="0" distL="0" distR="0">
            <wp:extent cx="225425" cy="213995"/>
            <wp:effectExtent l="0" t="0" r="3175" b="0"/>
            <wp:docPr id="822" name="Рисунок 822" descr="http://ets.ifmo.ru/shalin/lab8/pic8/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ts.ifmo.ru/shalin/lab8/pic8/image04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42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диапазон частот развертки, амплитуда напряжения синхронизации.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является масштабным коэффициентом при измерении интервалов времени и характеризуется временем, за которое луч отклоняется на одно деление по горизонтали. В осциллографах, имеющих растяжку, значение коэффициента развертки умножается на установленный множитель растяжки. Коэффициент развертки имеет фиксированные значения, погрешность которых определяет класс точности осциллографа при измерении длительностей импульсов.</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измерениях длительностей импульсов или их фронтов установленный коэффициент развертки умножают на число делений по горизонтали, соответствующих измеряемому интервалу времени, как показано на рис.8. Следует иметь ввиду, что использование плавной регулировки коэффициента развертки исключают гарантированную точность измерения длительностей.</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Диапазон частот развертки характеризуется максимальным и минимальным значениями коэффициента развертки. Максимальная частота развертки (минимальная длительность развертки) определяется временем нарастания переходной характеристики. Минимальное значение коэффициента развертки </w:t>
      </w:r>
      <w:r w:rsidRPr="00425883">
        <w:rPr>
          <w:rFonts w:eastAsia="Times New Roman" w:cs="Times New Roman"/>
          <w:noProof/>
          <w:color w:val="000000"/>
          <w:sz w:val="27"/>
          <w:szCs w:val="27"/>
          <w:lang w:eastAsia="ru-RU"/>
        </w:rPr>
        <w:drawing>
          <wp:inline distT="0" distB="0" distL="0" distR="0">
            <wp:extent cx="379730" cy="213995"/>
            <wp:effectExtent l="0" t="0" r="1270" b="0"/>
            <wp:docPr id="821" name="Рисунок 821" descr="http://ets.ifmo.ru/shalin/lab8/pic8/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ts.ifmo.ru/shalin/lab8/pic8/image04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принимают равным времени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20" name="Рисунок 820"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переходной характеристики</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724535" cy="213995"/>
                  <wp:effectExtent l="0" t="0" r="0" b="0"/>
                  <wp:docPr id="819" name="Рисунок 819" descr="http://ets.ifmo.ru/shalin/lab8/pic8/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ts.ifmo.ru/shalin/lab8/pic8/image04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4535" cy="213995"/>
                          </a:xfrm>
                          <a:prstGeom prst="rect">
                            <a:avLst/>
                          </a:prstGeom>
                          <a:noFill/>
                          <a:ln>
                            <a:noFill/>
                          </a:ln>
                        </pic:spPr>
                      </pic:pic>
                    </a:graphicData>
                  </a:graphic>
                </wp:inline>
              </w:drawing>
            </w:r>
          </w:p>
        </w:tc>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sz w:val="24"/>
                <w:szCs w:val="24"/>
                <w:lang w:eastAsia="ru-RU"/>
              </w:rPr>
              <w:t>(2)</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Для получения устойчивого изображения используется синхронизация развертки с исследуемым сигналом. Качество синхронизации характеризуют минимальным напряжением, обеспечивающим устойчивую синхронизацию. Синхронизация бывает внутренняя и внешняя. При внешней синхронизации </w:t>
      </w:r>
      <w:r w:rsidRPr="00425883">
        <w:rPr>
          <w:rFonts w:eastAsia="Times New Roman" w:cs="Times New Roman"/>
          <w:color w:val="000000"/>
          <w:sz w:val="27"/>
          <w:szCs w:val="27"/>
          <w:lang w:eastAsia="ru-RU"/>
        </w:rPr>
        <w:lastRenderedPageBreak/>
        <w:t>сигнал синхронизации подают на специальный вход и изменяет его уровень до получения устойчивого изображения на экране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управления яркостью относят: амплитуду входного сигнала, обеспечивающего модуляцию сигнала по яркости, полосу частот, пропускаемых усилителем канала Z, входное сопротивление канала R</w:t>
      </w:r>
      <w:r w:rsidRPr="00425883">
        <w:rPr>
          <w:rFonts w:eastAsia="Times New Roman" w:cs="Times New Roman"/>
          <w:color w:val="000000"/>
          <w:sz w:val="27"/>
          <w:szCs w:val="27"/>
          <w:vertAlign w:val="subscript"/>
          <w:lang w:eastAsia="ru-RU"/>
        </w:rPr>
        <w:t>вх</w:t>
      </w:r>
      <w:r w:rsidRPr="00425883">
        <w:rPr>
          <w:rFonts w:eastAsia="Times New Roman" w:cs="Times New Roman"/>
          <w:color w:val="000000"/>
          <w:sz w:val="27"/>
          <w:szCs w:val="27"/>
          <w:lang w:eastAsia="ru-RU"/>
        </w:rPr>
        <w:t>. Для универсальных осциллографов амплитуда входного сигнала, необходимая для полной модуляции яркости изображения, лежит в пределах 1...10В. Полоса пропускания канала Z. обычно меньше полосы пропускания канала У и для универсальных осциллографов составляет 0,2....1 МГц.</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Электронный осциллограф типа С1-76. Универсальный осциллограф предназначен для визуального наблюдения электрических сигналов на экране ЭЛТ, измерения их амплитудных и временных характеристик. Основные характеристики осциллографа С1-76 приведены в табл. I.</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9"/>
        <w:gridCol w:w="3455"/>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Характеристика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Значения</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Полоса частот КВО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0…1 МГц</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Время нарастания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0,35 мкс</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Входное сопротивление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МОм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Входная емкость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45 пф</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отклонения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0,2 мВ/см … 20В/см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Максимальное входное напряжение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развертки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мкс/см…5 с/см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Напряжение синхронизации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0,5…100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Амплитуда сигнала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2…5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Диапазон частот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 Гц…200 кГц</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Калибратор амплитуды и длительности вырабатывает калиброванное напряжение прямоугольной формы с равными длительностями импульса и паузы, амплитудой 100 мВ и частотой 2000 Гц. Калибратор также вырабатывает постоянное напряжение 100 мВ положительной полярности. Погрешность калибратора - не боле 1%.</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лицевой панели осциллографа расположены все основные органы управления, разделенные на четыре группы: 1) органы управления ЭЛТ; 2) </w:t>
      </w:r>
      <w:r w:rsidRPr="00425883">
        <w:rPr>
          <w:rFonts w:eastAsia="Times New Roman" w:cs="Times New Roman"/>
          <w:color w:val="000000"/>
          <w:sz w:val="27"/>
          <w:szCs w:val="27"/>
          <w:lang w:eastAsia="ru-RU"/>
        </w:rPr>
        <w:lastRenderedPageBreak/>
        <w:t>органы управления каналом вертикального отклонения; 3) органы управления каналом горизонтального отклонения; 4) органы управления синхронизацией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задней панели прибора расположены гнезда для подключения канала Z.Канал Z, не имеет органов управления. Органы управления и их назначение приведены в табл.2.</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2</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8"/>
        <w:gridCol w:w="5298"/>
      </w:tblGrid>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Органы управления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Назначение</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8" name="Рисунок 818" descr="http://ets.ifmo.ru/shalin/lab8/pic8/z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ts.ifmo.ru/shalin/lab8/pic8/zv.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яркости изображения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66370" cy="178435"/>
                  <wp:effectExtent l="0" t="0" r="5080" b="0"/>
                  <wp:docPr id="817" name="Рисунок 817" descr="http://ets.ifmo.ru/shalin/lab8/pic8/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ts.ifmo.ru/shalin/lab8/pic8/o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фокусировки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6" name="Рисунок 816" descr="http://ets.ifmo.ru/shalin/lab8/pic8/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ts.ifmo.ru/shalin/lab8/pic8/l.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освещения шкалы</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42240"/>
                  <wp:effectExtent l="0" t="0" r="635" b="0"/>
                  <wp:docPr id="815" name="Рисунок 815" descr="http://ets.ifmo.ru/shalin/lab8/pic8/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ts.ifmo.ru/shalin/lab8/pic8/s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425883">
              <w:rPr>
                <w:rFonts w:eastAsia="Times New Roman" w:cs="Times New Roman"/>
                <w:sz w:val="24"/>
                <w:szCs w:val="24"/>
                <w:lang w:eastAsia="ru-RU"/>
              </w:rPr>
              <w:t> </w:t>
            </w:r>
            <w:r w:rsidRPr="00425883">
              <w:rPr>
                <w:rFonts w:eastAsia="Times New Roman" w:cs="Times New Roman"/>
                <w:noProof/>
                <w:sz w:val="24"/>
                <w:szCs w:val="24"/>
                <w:lang w:eastAsia="ru-RU"/>
              </w:rPr>
              <w:drawing>
                <wp:inline distT="0" distB="0" distL="0" distR="0">
                  <wp:extent cx="189865" cy="142240"/>
                  <wp:effectExtent l="0" t="0" r="635" b="0"/>
                  <wp:docPr id="814" name="Рисунок 814" descr="http://ets.ifmo.ru/shalin/lab8/pic8/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ts.ifmo.ru/shalin/lab8/pic8/s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горизонтали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201930"/>
                  <wp:effectExtent l="0" t="0" r="0" b="7620"/>
                  <wp:docPr id="813" name="Рисунок 813" descr="http://ets.ifmo.ru/shalin/lab8/pic8/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ts.ifmo.ru/shalin/lab8/pic8/s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Pr="00425883">
              <w:rPr>
                <w:rFonts w:eastAsia="Times New Roman" w:cs="Times New Roman"/>
                <w:noProof/>
                <w:sz w:val="24"/>
                <w:szCs w:val="24"/>
                <w:lang w:eastAsia="ru-RU"/>
              </w:rPr>
              <w:drawing>
                <wp:inline distT="0" distB="0" distL="0" distR="0">
                  <wp:extent cx="142240" cy="201930"/>
                  <wp:effectExtent l="0" t="0" r="0" b="7620"/>
                  <wp:docPr id="812" name="Рисунок 812" descr="http://ets.ifmo.ru/shalin/lab8/pic8/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ts.ifmo.ru/shalin/lab8/pic8/s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вертикали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х0,5; х1;х2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V/см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54305"/>
                  <wp:effectExtent l="0" t="0" r="635" b="0"/>
                  <wp:docPr id="811" name="Рисунок 811"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332740" cy="344170"/>
                  <wp:effectExtent l="0" t="0" r="0" b="0"/>
                  <wp:docPr id="810" name="Рисунок 810" descr="http://ets.ifmo.ru/shalin/lab8/pic8/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ts.ifmo.ru/shalin/lab8/pic8/image05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740" cy="34417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входа канала У</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Время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развертки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х1; х0,1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развертки</w:t>
            </w:r>
          </w:p>
        </w:tc>
      </w:tr>
      <w:tr w:rsidR="00425883" w:rsidRPr="00425883" w:rsidTr="00425883">
        <w:trPr>
          <w:trHeight w:val="36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37490" cy="225425"/>
                  <wp:effectExtent l="0" t="0" r="0" b="3175"/>
                  <wp:docPr id="809" name="Рисунок 80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автоколебательной, ждущей и развертки однократной</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Готов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Кнопка запуска однократной развертки</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1.При выполнении п.1 программы определяют амплитудно-частотную характеристику канала вертикального отклонения осциллографа и по ней находят полосу пропускания. Затем получают переходную характеристику канала вертикального отклонения и по ней определяют время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08" name="Рисунок 808"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И, наконец, измеряют фиксированные значения коэффициента отклонения и вычисляют погрешность </w:t>
      </w:r>
      <w:r w:rsidRPr="00425883">
        <w:rPr>
          <w:rFonts w:eastAsia="Times New Roman" w:cs="Times New Roman"/>
          <w:noProof/>
          <w:color w:val="000000"/>
          <w:sz w:val="27"/>
          <w:szCs w:val="27"/>
          <w:lang w:eastAsia="ru-RU"/>
        </w:rPr>
        <w:drawing>
          <wp:inline distT="0" distB="0" distL="0" distR="0">
            <wp:extent cx="201930" cy="225425"/>
            <wp:effectExtent l="0" t="0" r="7620" b="3175"/>
            <wp:docPr id="807" name="Рисунок 807" descr="http://ets.ifmo.ru/shalin/lab8/pic8/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ts.ifmo.ru/shalin/lab8/pic8/image05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1.1. Определение амплитудно-частотной характеристики канала вертикального отклонения проводят по схеме, изображенной на рис.9. При измерении выходной сигнал от генератора Г4-102 подводят к входу электронного осциллографа С1-76 и поддерживают равным 0,1 В.. Коэффициент отклонения осциллографа устанавливают таким, чтобы на частоте 200 кГц отклонение луча на экране составляло 60 мм. Затем изменяют частоту выходного напряжения генератора, как указано в ф.1, и отклонение луча по вертикали У заносят в ф.1.</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96"/>
        <w:gridCol w:w="972"/>
        <w:gridCol w:w="971"/>
        <w:gridCol w:w="1240"/>
        <w:gridCol w:w="1240"/>
        <w:gridCol w:w="1255"/>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806" name="Рисунок 806"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ts.ifmo.ru/shalin/lab8/pic8/f.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У/Умах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ф.1 строят амплитудно-частотную характеристику </w:t>
      </w:r>
      <w:r w:rsidRPr="00425883">
        <w:rPr>
          <w:rFonts w:eastAsia="Times New Roman" w:cs="Times New Roman"/>
          <w:noProof/>
          <w:color w:val="000000"/>
          <w:sz w:val="27"/>
          <w:szCs w:val="27"/>
          <w:lang w:eastAsia="ru-RU"/>
        </w:rPr>
        <w:drawing>
          <wp:inline distT="0" distB="0" distL="0" distR="0">
            <wp:extent cx="985520" cy="225425"/>
            <wp:effectExtent l="0" t="0" r="5080" b="3175"/>
            <wp:docPr id="805" name="Рисунок 805" descr="http://ets.ifmo.ru/shalin/lab8/pic8/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ts.ifmo.ru/shalin/lab8/pic8/image06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При построении амплитудно-частотной характеристики частоту откладывают в логарифмическом масштабе, как показано на 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Для определения полосы пропускания канала вертикального отклонения вычисляют верхнюю частоту входного сигнала, на которой отклонение луча на экране уменьшается на 3 дБ (т.е. в </w:t>
      </w:r>
      <w:r w:rsidRPr="00425883">
        <w:rPr>
          <w:rFonts w:eastAsia="Times New Roman" w:cs="Times New Roman"/>
          <w:noProof/>
          <w:color w:val="000000"/>
          <w:sz w:val="27"/>
          <w:szCs w:val="27"/>
          <w:lang w:eastAsia="ru-RU"/>
        </w:rPr>
        <w:drawing>
          <wp:inline distT="0" distB="0" distL="0" distR="0">
            <wp:extent cx="237490" cy="213995"/>
            <wp:effectExtent l="0" t="0" r="0" b="0"/>
            <wp:docPr id="804" name="Рисунок 804" descr="http://ets.ifmo.ru/shalin/lab8/pic8/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ts.ifmo.ru/shalin/lab8/pic8/image063.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1,41 раза). При этом, поскольку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803" name="Рисунок 803"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при открытом входе осциллографа принимается равной нулю, то полосу пропускания вычисляют по формуле</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187450" cy="213995"/>
            <wp:effectExtent l="0" t="0" r="0" b="0"/>
            <wp:docPr id="802" name="Рисунок 802" descr="http://ets.ifmo.ru/shalin/lab8/pic8/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ts.ifmo.ru/shalin/lab8/pic8/image069.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1.2. Наблюдение переходной характеристики какала вертикального отклонения осциллографа выполняют по схеме, изображенной на рис.10. При этом прямоугольные импульсы с выхода генератора Г5-54 подводят к входу У осциллографа, а импульсы синхронизации с выхода генератора подводят к входу внешней синхронизации, обозначенному </w:t>
      </w:r>
      <w:r w:rsidRPr="00425883">
        <w:rPr>
          <w:rFonts w:eastAsia="Times New Roman" w:cs="Times New Roman"/>
          <w:noProof/>
          <w:color w:val="000000"/>
          <w:sz w:val="27"/>
          <w:szCs w:val="27"/>
          <w:lang w:eastAsia="ru-RU"/>
        </w:rPr>
        <w:drawing>
          <wp:inline distT="0" distB="0" distL="0" distR="0">
            <wp:extent cx="462915" cy="178435"/>
            <wp:effectExtent l="0" t="0" r="0" b="0"/>
            <wp:docPr id="801" name="Рисунок 801"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2624455" cy="1187450"/>
            <wp:effectExtent l="0" t="0" r="4445" b="0"/>
            <wp:docPr id="800" name="Рисунок 800" descr="http://ets.ifmo.ru/shalin/lab8/pic8/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ts.ifmo.ru/shalin/lab8/pic8/image07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4455" cy="118745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Рис.9</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3040380" cy="1377315"/>
            <wp:effectExtent l="0" t="0" r="7620" b="0"/>
            <wp:docPr id="799" name="Рисунок 799" descr="http://ets.ifmo.ru/shalin/lab8/pic8/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ts.ifmo.ru/shalin/lab8/pic8/image07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0380" cy="137731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Рис.10</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принимают равным длительности переднего фронта изображения импульса на экране осциллографа. Для получения изображения переднего фронта используют запуск развертки опережающим импульсом с выхода синхронизации генератора Г5-54, подаваемым на вход внешней синхронизации осциллографа. Переключатель рода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237490" cy="225425"/>
            <wp:effectExtent l="0" t="0" r="0" b="3175"/>
            <wp:docPr id="798" name="Рисунок 798"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соответствующее ждущей развертки, а переключатель рода синхронизации устанавливают в положение "Внеш." с коэффициентом передачи 1:1. Переключатель полярности импульсов синхронизации осциллографа устанавливают в положение, соответствующее полярности импульсов синхронизации генератора Г5-54.</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Переключатель коэффициента развертки устанавливают в положение "I мкс/см", а множитель коэффициента развертки - в положение «X1». Для наблюдения фронта импульса переключатель растяжки развертки следует установить в положение «X0.1».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выходе генератора Г5-54 устанавливают импульсы положительной полярности с амплитудой I В, длительностью 5 мкс и частотой 10 кГц. Для наблюдения переднего фронта импульса в генераторе вводят задержку импульса на 2 мкс относительно импульса синхронизации. После этого вращением ручки </w:t>
      </w:r>
      <w:r w:rsidRPr="00425883">
        <w:rPr>
          <w:rFonts w:eastAsia="Times New Roman" w:cs="Times New Roman"/>
          <w:color w:val="000000"/>
          <w:sz w:val="27"/>
          <w:szCs w:val="27"/>
          <w:lang w:eastAsia="ru-RU"/>
        </w:rPr>
        <w:lastRenderedPageBreak/>
        <w:t>"УРОВЕНЬ" в канале синхронизации добиваются устойчивого изображения фронта импульса на экране осциллографа.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Изображение переходной характеристики перенести на кальку с экрана осциллографа. Время установления </w:t>
      </w:r>
      <w:r w:rsidRPr="00425883">
        <w:rPr>
          <w:rFonts w:eastAsia="Times New Roman" w:cs="Times New Roman"/>
          <w:noProof/>
          <w:color w:val="000000"/>
          <w:sz w:val="27"/>
          <w:szCs w:val="27"/>
          <w:lang w:eastAsia="ru-RU"/>
        </w:rPr>
        <w:drawing>
          <wp:inline distT="0" distB="0" distL="0" distR="0">
            <wp:extent cx="201930" cy="213995"/>
            <wp:effectExtent l="0" t="0" r="7620" b="0"/>
            <wp:docPr id="797" name="Рисунок 797"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определяют как длительность импульса между уровнями 0,1 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и 0,9У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как показано на рис.7. Расчет времени нарастания переходной характеристики выполняют по формуле (I). Результаты измерения и вычисления времени нарастания свести в ф.2.</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2</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0"/>
        <w:gridCol w:w="3483"/>
        <w:gridCol w:w="2251"/>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08610" cy="225425"/>
                  <wp:effectExtent l="0" t="0" r="0" b="3175"/>
                  <wp:docPr id="796" name="Рисунок 796" descr="http://ets.ifmo.ru/shalin/lab8/pic8/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ts.ifmo.ru/shalin/lab8/pic8/image07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Расчетное значение </w:t>
            </w:r>
            <w:r w:rsidRPr="00425883">
              <w:rPr>
                <w:rFonts w:eastAsia="Times New Roman" w:cs="Times New Roman"/>
                <w:noProof/>
                <w:sz w:val="24"/>
                <w:szCs w:val="24"/>
                <w:lang w:eastAsia="ru-RU"/>
              </w:rPr>
              <w:drawing>
                <wp:inline distT="0" distB="0" distL="0" distR="0">
                  <wp:extent cx="297180" cy="225425"/>
                  <wp:effectExtent l="0" t="0" r="7620" b="3175"/>
                  <wp:docPr id="795" name="Рисунок 795" descr="http://ets.ifmo.ru/shalin/lab8/pic8/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ts.ifmo.ru/shalin/lab8/pic8/image07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425883">
              <w:rPr>
                <w:rFonts w:eastAsia="Times New Roman" w:cs="Times New Roman"/>
                <w:sz w:val="24"/>
                <w:szCs w:val="24"/>
                <w:lang w:eastAsia="ru-RU"/>
              </w:rPr>
              <w:t>, 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Отклонение </w:t>
            </w:r>
            <w:r w:rsidRPr="00425883">
              <w:rPr>
                <w:rFonts w:eastAsia="Times New Roman" w:cs="Times New Roman"/>
                <w:noProof/>
                <w:sz w:val="24"/>
                <w:szCs w:val="24"/>
                <w:lang w:eastAsia="ru-RU"/>
              </w:rPr>
              <w:drawing>
                <wp:inline distT="0" distB="0" distL="0" distR="0">
                  <wp:extent cx="142240" cy="178435"/>
                  <wp:effectExtent l="0" t="0" r="0" b="0"/>
                  <wp:docPr id="794" name="Рисунок 794" descr="http://ets.ifmo.ru/shalin/lab8/pi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ts.ifmo.ru/shalin/lab8/pic8/b.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sz w:val="24"/>
                <w:szCs w:val="24"/>
                <w:lang w:eastAsia="ru-RU"/>
              </w:rPr>
              <w:t>, %</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1.3. Определение погрешности коэффициента отклонения проводят по схеме, изображенной на рис.11. При этом выходное напряжение от генератора ГЗ-109 с частотой 1000 Гц подводят к входу осциллографа С1-76 и измеряют при помощи электронного вольтметра ВЗ-38А.</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241675" cy="2208530"/>
            <wp:effectExtent l="0" t="0" r="0" b="1270"/>
            <wp:docPr id="793" name="Рисунок 793" descr="http://ets.ifmo.ru/shalin/lab8/pic8/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ts.ifmo.ru/shalin/lab8/pic8/image08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11</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lastRenderedPageBreak/>
        <w:drawing>
          <wp:inline distT="0" distB="0" distL="0" distR="0">
            <wp:extent cx="3265805" cy="1757680"/>
            <wp:effectExtent l="0" t="0" r="0" b="0"/>
            <wp:docPr id="792" name="Рисунок 792" descr="http://ets.ifmo.ru/shalin/lab8/pic8/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ts.ifmo.ru/shalin/lab8/pic8/image08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65805"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Рис.12</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w:t>
      </w:r>
      <w:r w:rsidRPr="00425883">
        <w:rPr>
          <w:rFonts w:eastAsia="Times New Roman" w:cs="Times New Roman"/>
          <w:noProof/>
          <w:color w:val="000000"/>
          <w:sz w:val="27"/>
          <w:szCs w:val="27"/>
          <w:lang w:eastAsia="ru-RU"/>
        </w:rPr>
        <w:drawing>
          <wp:inline distT="0" distB="0" distL="0" distR="0">
            <wp:extent cx="320675" cy="225425"/>
            <wp:effectExtent l="0" t="0" r="3175" b="3175"/>
            <wp:docPr id="791" name="Рисунок 791"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устанавливают переключателем V/см и его множителями х0,5; х1; х2. Значение коэффициента отклонения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90" name="Рисунок 790"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положении, обозначен </w:t>
      </w:r>
      <w:r w:rsidRPr="00425883">
        <w:rPr>
          <w:rFonts w:eastAsia="Times New Roman" w:cs="Times New Roman"/>
          <w:noProof/>
          <w:color w:val="000000"/>
          <w:sz w:val="27"/>
          <w:szCs w:val="27"/>
          <w:lang w:eastAsia="ru-RU"/>
        </w:rPr>
        <w:drawing>
          <wp:inline distT="0" distB="0" distL="0" distR="0">
            <wp:extent cx="142240" cy="178435"/>
            <wp:effectExtent l="0" t="0" r="0" b="0"/>
            <wp:docPr id="789" name="Рисунок 789"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ts.ifmo.ru/shalin/lab8/pic8/db.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‚.В этом положении ручка имеет механическую фиксацию. Определение погрешности коэффициента отклонения проводят при значениях коэффициента отклонения, приведенных в ф.З. при различных значениях </w:t>
      </w:r>
      <w:r w:rsidRPr="00425883">
        <w:rPr>
          <w:rFonts w:eastAsia="Times New Roman" w:cs="Times New Roman"/>
          <w:noProof/>
          <w:color w:val="000000"/>
          <w:sz w:val="27"/>
          <w:szCs w:val="27"/>
          <w:lang w:eastAsia="ru-RU"/>
        </w:rPr>
        <w:drawing>
          <wp:inline distT="0" distB="0" distL="0" distR="0">
            <wp:extent cx="308610" cy="225425"/>
            <wp:effectExtent l="0" t="0" r="0" b="3175"/>
            <wp:docPr id="788" name="Рисунок 788"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размера изображения на экране.</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3</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9"/>
        <w:gridCol w:w="238"/>
        <w:gridCol w:w="447"/>
        <w:gridCol w:w="447"/>
        <w:gridCol w:w="447"/>
        <w:gridCol w:w="586"/>
        <w:gridCol w:w="238"/>
        <w:gridCol w:w="447"/>
        <w:gridCol w:w="447"/>
        <w:gridCol w:w="447"/>
        <w:gridCol w:w="60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87" name="Рисунок 787"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в/см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Размер изображения </w:t>
            </w:r>
            <w:r w:rsidRPr="00425883">
              <w:rPr>
                <w:rFonts w:eastAsia="Times New Roman" w:cs="Times New Roman"/>
                <w:noProof/>
                <w:sz w:val="24"/>
                <w:szCs w:val="24"/>
                <w:lang w:eastAsia="ru-RU"/>
              </w:rPr>
              <w:drawing>
                <wp:inline distT="0" distB="0" distL="0" distR="0">
                  <wp:extent cx="308610" cy="225425"/>
                  <wp:effectExtent l="0" t="0" r="0" b="3175"/>
                  <wp:docPr id="786" name="Рисунок 786"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см.</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6</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Выходное напряжение генератора </w:t>
            </w:r>
            <w:r w:rsidRPr="00425883">
              <w:rPr>
                <w:rFonts w:eastAsia="Times New Roman" w:cs="Times New Roman"/>
                <w:noProof/>
                <w:sz w:val="24"/>
                <w:szCs w:val="24"/>
                <w:lang w:eastAsia="ru-RU"/>
              </w:rPr>
              <w:drawing>
                <wp:inline distT="0" distB="0" distL="0" distR="0">
                  <wp:extent cx="308610" cy="225425"/>
                  <wp:effectExtent l="0" t="0" r="0" b="3175"/>
                  <wp:docPr id="785" name="Рисунок 785"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ts.ifmo.ru/shalin/lab8/pic8/image0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44170" cy="225425"/>
                  <wp:effectExtent l="0" t="0" r="0" b="3175"/>
                  <wp:docPr id="784" name="Рисунок 784"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ts.ifmo.ru/shalin/lab8/pic8/image0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before="100" w:beforeAutospacing="1" w:after="100" w:afterAutospacing="1"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25425"/>
                  <wp:effectExtent l="0" t="0" r="7620" b="3175"/>
                  <wp:docPr id="783" name="Рисунок 783" descr="http://ets.ifmo.ru/shalin/lab8/pic8/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ts.ifmo.ru/shalin/lab8/pic8/image09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установленном значении коэффициент отклонения изменяют напряжение генератора ГЗ-109 до тех пор, пока размер изображения на экране не станет равным указанному в ф.З. Выходное напряжение генератора измеряют вольтметром ВЗ-38А и заносят в ф.З. Коэффициент отклонения вычисляют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080770" cy="462915"/>
            <wp:effectExtent l="0" t="0" r="5080" b="0"/>
            <wp:docPr id="782" name="Рисунок 782" descr="http://ets.ifmo.ru/shalin/lab8/pic8/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ts.ifmo.ru/shalin/lab8/pic8/image097.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где </w:t>
      </w:r>
      <w:r w:rsidRPr="00425883">
        <w:rPr>
          <w:rFonts w:eastAsia="Times New Roman" w:cs="Times New Roman"/>
          <w:noProof/>
          <w:color w:val="000000"/>
          <w:sz w:val="27"/>
          <w:szCs w:val="27"/>
          <w:lang w:eastAsia="ru-RU"/>
        </w:rPr>
        <w:drawing>
          <wp:inline distT="0" distB="0" distL="0" distR="0">
            <wp:extent cx="308610" cy="225425"/>
            <wp:effectExtent l="0" t="0" r="0" b="3175"/>
            <wp:docPr id="781" name="Рисунок 781"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ts.ifmo.ru/shalin/lab8/pic8/image0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 - действующее значение выходного напряжения генератора; </w:t>
      </w:r>
      <w:r w:rsidRPr="00425883">
        <w:rPr>
          <w:rFonts w:eastAsia="Times New Roman" w:cs="Times New Roman"/>
          <w:noProof/>
          <w:color w:val="000000"/>
          <w:sz w:val="27"/>
          <w:szCs w:val="27"/>
          <w:lang w:eastAsia="ru-RU"/>
        </w:rPr>
        <w:drawing>
          <wp:inline distT="0" distB="0" distL="0" distR="0">
            <wp:extent cx="308610" cy="225425"/>
            <wp:effectExtent l="0" t="0" r="0" b="3175"/>
            <wp:docPr id="780" name="Рисунок 780"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см - размер изображения на экране.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отклонения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520190" cy="451485"/>
            <wp:effectExtent l="0" t="0" r="3810" b="5715"/>
            <wp:docPr id="779" name="Рисунок 779" descr="http://ets.ifmo.ru/shalin/lab8/pic8/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ts.ifmo.ru/shalin/lab8/pic8/image103.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019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320675" cy="225425"/>
            <wp:effectExtent l="0" t="0" r="3175" b="3175"/>
            <wp:docPr id="778" name="Рисунок 778"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установленное значение коэффициента отклонения; </w:t>
      </w:r>
      <w:r w:rsidRPr="00425883">
        <w:rPr>
          <w:rFonts w:eastAsia="Times New Roman" w:cs="Times New Roman"/>
          <w:noProof/>
          <w:color w:val="000000"/>
          <w:sz w:val="27"/>
          <w:szCs w:val="27"/>
          <w:lang w:eastAsia="ru-RU"/>
        </w:rPr>
        <w:drawing>
          <wp:inline distT="0" distB="0" distL="0" distR="0">
            <wp:extent cx="344170" cy="225425"/>
            <wp:effectExtent l="0" t="0" r="0" b="3175"/>
            <wp:docPr id="777" name="Рисунок 777"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ts.ifmo.ru/shalin/lab8/pic8/image0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измеренное значение коэффициента отклонения.</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 При выполнении п.2 программы определяют погрешность коэффициента развертки канала горизонтального отклонения, разность фаз между каналами вертикального и горизонтального отклонения и минимальное напряжение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2.1. Определение погрешности коэффициента развертки канала горизонтального отклонения проводят по схеме, изображенной на рис.12. При этом выходное напряжение от генератора ГЗ-109 (или Г4-102) подводят к входу У осциллографа, а его частоту контролируют при помощи цифрового частотомера Ч3-36.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К</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 осциллографа С1-76 устанавливают переключателем "ВРЕМЯ/СМ" и его множителями х1, х2, х5. Значение коэффициента развертки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76" name="Рисунок 77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положение, обозначенном </w:t>
      </w:r>
      <w:r w:rsidRPr="00425883">
        <w:rPr>
          <w:rFonts w:eastAsia="Times New Roman" w:cs="Times New Roman"/>
          <w:noProof/>
          <w:color w:val="000000"/>
          <w:sz w:val="27"/>
          <w:szCs w:val="27"/>
          <w:lang w:eastAsia="ru-RU"/>
        </w:rPr>
        <w:drawing>
          <wp:inline distT="0" distB="0" distL="0" distR="0">
            <wp:extent cx="142240" cy="178435"/>
            <wp:effectExtent l="0" t="0" r="0" b="0"/>
            <wp:docPr id="775" name="Рисунок 775"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ts.ifmo.ru/shalin/lab8/pic8/db.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В этом положении ручка имеет механическую фиксацию. Определение погрешности коэффициента развертки проводят при значениях коэффициента развертки, приведенных в ф.4.</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4.</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18"/>
        <w:gridCol w:w="509"/>
        <w:gridCol w:w="509"/>
        <w:gridCol w:w="509"/>
        <w:gridCol w:w="509"/>
        <w:gridCol w:w="509"/>
        <w:gridCol w:w="509"/>
        <w:gridCol w:w="429"/>
        <w:gridCol w:w="429"/>
        <w:gridCol w:w="444"/>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74" name="Рисунок 774" descr="http://ets.ifmo.ru/shalin/lab8/pic8/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ts.ifmo.ru/shalin/lab8/pic8/image108.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 мс/см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генератора </w:t>
            </w:r>
            <w:r w:rsidRPr="00425883">
              <w:rPr>
                <w:rFonts w:eastAsia="Times New Roman" w:cs="Times New Roman"/>
                <w:noProof/>
                <w:sz w:val="24"/>
                <w:szCs w:val="24"/>
                <w:lang w:eastAsia="ru-RU"/>
              </w:rPr>
              <w:drawing>
                <wp:inline distT="0" distB="0" distL="0" distR="0">
                  <wp:extent cx="201930" cy="213995"/>
                  <wp:effectExtent l="0" t="0" r="7620" b="0"/>
                  <wp:docPr id="773" name="Рисунок 77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32740" cy="225425"/>
                  <wp:effectExtent l="0" t="0" r="0" b="3175"/>
                  <wp:docPr id="772" name="Рисунок 772" descr="http://ets.ifmo.ru/shalin/lab8/pic8/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ts.ifmo.ru/shalin/lab8/pic8/image11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740" cy="225425"/>
                          </a:xfrm>
                          <a:prstGeom prst="rect">
                            <a:avLst/>
                          </a:prstGeom>
                          <a:noFill/>
                          <a:ln>
                            <a:noFill/>
                          </a:ln>
                        </pic:spPr>
                      </pic:pic>
                    </a:graphicData>
                  </a:graphic>
                </wp:inline>
              </w:drawing>
            </w:r>
            <w:r w:rsidRPr="00425883">
              <w:rPr>
                <w:rFonts w:eastAsia="Times New Roman" w:cs="Times New Roman"/>
                <w:sz w:val="24"/>
                <w:szCs w:val="24"/>
                <w:lang w:eastAsia="ru-RU"/>
              </w:rPr>
              <w:t>, мс/см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13995"/>
                  <wp:effectExtent l="0" t="0" r="7620" b="0"/>
                  <wp:docPr id="770" name="Рисунок 770" descr="http://ets.ifmo.ru/shalin/lab8/pic8/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ts.ifmo.ru/shalin/lab8/pic8/image114.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Осциллограф С1-76 переключателем рода развертки устанавливают в режим автоколебательной развертки, обозначенной символом «</w:t>
      </w:r>
      <w:r w:rsidRPr="00425883">
        <w:rPr>
          <w:rFonts w:eastAsia="Times New Roman" w:cs="Times New Roman"/>
          <w:noProof/>
          <w:color w:val="000000"/>
          <w:sz w:val="27"/>
          <w:szCs w:val="27"/>
          <w:lang w:eastAsia="ru-RU"/>
        </w:rPr>
        <w:drawing>
          <wp:inline distT="0" distB="0" distL="0" distR="0">
            <wp:extent cx="237490" cy="225425"/>
            <wp:effectExtent l="0" t="0" r="0" b="3175"/>
            <wp:docPr id="769" name="Рисунок 76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Синхронизацию развертки переключают в положение "ВНУТР", и регулятором "УРОВЕНЬ" добиваются устойчивого изображения на экране. Изменяя частоту выходного напряжения генератора, устанавливают такое изображение на экране, при котором на 10 см шкалы размещается ровно 10 периодов сигнала. Частоту генератора измеряют частотомером (или отсчитывают по его шкале). Коэффициент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72160" cy="237490"/>
            <wp:effectExtent l="0" t="0" r="8890" b="0"/>
            <wp:docPr id="768" name="Рисунок 768" descr="http://ets.ifmo.ru/shalin/lab8/pic8/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ts.ifmo.ru/shalin/lab8/pic8/image11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2160"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мс/см</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63" name="Рисунок 6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кГц - частота генератора.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96060" cy="451485"/>
            <wp:effectExtent l="0" t="0" r="8890" b="5715"/>
            <wp:docPr id="62" name="Рисунок 62" descr="http://ets.ifmo.ru/shalin/lab8/pic8/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ts.ifmo.ru/shalin/lab8/pic8/image12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606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2.2. Определение разности фаз между каналами вертикального и горизонтального отклонения выполняют по схеме, изображенной на рис.13.а. Выходной сигнал генератора Г4-102 подводится к входам Х и Y электронного осциллографа, работающего с выключенным генератором развертки, а разность фаз измеряют с помощью фигуры Лиссажу, получаемой на экране осциллографа. Фазовый сдвиг для фигуры Лис сажу в виде эллипса (рис.13,б) рассчитывают по формуле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985520" cy="427355"/>
            <wp:effectExtent l="0" t="0" r="5080" b="0"/>
            <wp:docPr id="60" name="Рисунок 60" descr="http://ets.ifmo.ru/shalin/lab8/pic8/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ts.ifmo.ru/shalin/lab8/pic8/image12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552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 - размер квадрата, в который вписана фигура Лиссаау. Для получения изображения фигуры Лиссажу на экране осциллографа переключатель растяжки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462915" cy="178435"/>
            <wp:effectExtent l="0" t="0" r="0" b="0"/>
            <wp:docPr id="58" name="Рисунок 58"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 Переключатель рода синхронизации устанавливают в положение "ВНЕШ 1:1". Изменяя выходное напряжение генератора, получают на экране фигуру Лиссажу; изменяя усиление каналов ручками с обозначением </w:t>
      </w:r>
      <w:r w:rsidRPr="00425883">
        <w:rPr>
          <w:rFonts w:eastAsia="Times New Roman" w:cs="Times New Roman"/>
          <w:noProof/>
          <w:color w:val="000000"/>
          <w:sz w:val="27"/>
          <w:szCs w:val="27"/>
          <w:lang w:eastAsia="ru-RU"/>
        </w:rPr>
        <w:drawing>
          <wp:inline distT="0" distB="0" distL="0" distR="0">
            <wp:extent cx="189865" cy="154305"/>
            <wp:effectExtent l="0" t="0" r="635" b="0"/>
            <wp:docPr id="56" name="Рисунок 5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помещают фигуру в квадрат со стороной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=6 см. Фазовый сдвиг измеряют на частотах, указанных в ф.5.</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4120515" cy="1603375"/>
            <wp:effectExtent l="0" t="0" r="0" b="0"/>
            <wp:docPr id="54" name="Рисунок 54" descr="http://ets.ifmo.ru/shalin/lab8/pic8/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ts.ifmo.ru/shalin/lab8/pic8/image12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20515" cy="16033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13</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4298950" cy="1757680"/>
            <wp:effectExtent l="0" t="0" r="6350" b="0"/>
            <wp:docPr id="52" name="Рисунок 52" descr="http://ets.ifmo.ru/shalin/lab8/pic8/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ts.ifmo.ru/shalin/lab8/pic8/image12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98950"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Рис.14</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5</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3"/>
        <w:gridCol w:w="876"/>
        <w:gridCol w:w="876"/>
        <w:gridCol w:w="876"/>
        <w:gridCol w:w="876"/>
        <w:gridCol w:w="876"/>
        <w:gridCol w:w="89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50" name="Рисунок 50"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ts.ifmo.ru/shalin/lab8/pic8/f.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а,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166370"/>
                  <wp:effectExtent l="0" t="0" r="0" b="5080"/>
                  <wp:docPr id="48" name="Рисунок 48" descr="http://ets.ifmo.ru/shalin/lab8/pic8/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ts.ifmo.ru/shalin/lab8/pic8/fi.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25883">
              <w:rPr>
                <w:rFonts w:eastAsia="Times New Roman" w:cs="Times New Roman"/>
                <w:sz w:val="24"/>
                <w:szCs w:val="24"/>
                <w:lang w:eastAsia="ru-RU"/>
              </w:rPr>
              <w:t>, град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расчета строят фазочастотную характеристику </w:t>
      </w:r>
      <w:r w:rsidRPr="00425883">
        <w:rPr>
          <w:rFonts w:eastAsia="Times New Roman" w:cs="Times New Roman"/>
          <w:noProof/>
          <w:color w:val="000000"/>
          <w:sz w:val="27"/>
          <w:szCs w:val="27"/>
          <w:lang w:eastAsia="ru-RU"/>
        </w:rPr>
        <w:drawing>
          <wp:inline distT="0" distB="0" distL="0" distR="0">
            <wp:extent cx="641350" cy="201930"/>
            <wp:effectExtent l="0" t="0" r="6350" b="7620"/>
            <wp:docPr id="46" name="Рисунок 46" descr="http://ets.ifmo.ru/shalin/lab8/pic8/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ts.ifmo.ru/shalin/lab8/pic8/image134.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1350"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2.3. Определение минимального напряжения синхронизации выполняют по схеме, изображенной на рис.14. Нерегулируемое напряжение I В с выхода генератора Г4-102 подают на вход канала У осциллографа С1-76. Регулируемое напряжение с выхода </w:t>
      </w:r>
      <w:r w:rsidRPr="00425883">
        <w:rPr>
          <w:rFonts w:eastAsia="Times New Roman" w:cs="Times New Roman"/>
          <w:noProof/>
          <w:color w:val="000000"/>
          <w:sz w:val="27"/>
          <w:szCs w:val="27"/>
          <w:lang w:eastAsia="ru-RU"/>
        </w:rPr>
        <w:drawing>
          <wp:inline distT="0" distB="0" distL="0" distR="0">
            <wp:extent cx="260985" cy="201930"/>
            <wp:effectExtent l="0" t="0" r="5715" b="7620"/>
            <wp:docPr id="44" name="Рисунок 44" descr="http://ets.ifmo.ru/shalin/lab8/pic8/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ts.ifmo.ru/shalin/lab8/pic8/image136.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98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генератора подают на вход - </w:t>
      </w:r>
      <w:r w:rsidRPr="00425883">
        <w:rPr>
          <w:rFonts w:eastAsia="Times New Roman" w:cs="Times New Roman"/>
          <w:noProof/>
          <w:color w:val="000000"/>
          <w:sz w:val="27"/>
          <w:szCs w:val="27"/>
          <w:lang w:eastAsia="ru-RU"/>
        </w:rPr>
        <w:drawing>
          <wp:inline distT="0" distB="0" distL="0" distR="0">
            <wp:extent cx="462915" cy="178435"/>
            <wp:effectExtent l="0" t="0" r="0" b="0"/>
            <wp:docPr id="42" name="Рисунок 42"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синхронизации. Переключатель синхронизации устанавливают в положение «ВНЕШ 1:1». Переключатель коэффициента развертки устанавливают в положение 10 мкс/см, а переключатель растяжки развертки - в положение x1.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Установить на выходе генератора Г4-102 частоту, указанную в ф.6, и напряжение 0,1 В. Вращая ручку уровня синхронизации, добиваются устойчивого изображения выходного сигнала генератора на экране осциллографа. Затем уменьшают напряжение на выходе генератора и добивается срыва синхронизации изображения. Напряжение, при котором происходит срыв синхронизации из обращения заносят в ф.6.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Опыт повторяют для всех частот, указанных в ф.6. По результатам ф.6 строят зависимость напряжения синхронизации развертки от частоты сигнала.</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7"/>
        <w:gridCol w:w="932"/>
        <w:gridCol w:w="932"/>
        <w:gridCol w:w="932"/>
        <w:gridCol w:w="932"/>
        <w:gridCol w:w="932"/>
        <w:gridCol w:w="947"/>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462915" cy="225425"/>
                  <wp:effectExtent l="0" t="0" r="0" b="3175"/>
                  <wp:docPr id="40" name="Рисунок 40" descr="http://ets.ifmo.ru/shalin/lab8/pic8/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ts.ifmo.ru/shalin/lab8/pic8/image141.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5883">
              <w:rPr>
                <w:rFonts w:eastAsia="Times New Roman" w:cs="Times New Roman"/>
                <w:sz w:val="24"/>
                <w:szCs w:val="24"/>
                <w:lang w:eastAsia="ru-RU"/>
              </w:rPr>
              <w:t>, мВ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3. При выполнении п.З программы определяют погрешность частоты и длительности импульсов калибратора. Измерения проводят по схеме, изображенной на рис.15. Выход генератора Г5-54 подключают к входу Z осциллографа С1-75, расположенному на задней панели прибора. Устанавливают частоту генератора, равную 20 кГц, выходное напряжение - 10 В и длительность импульсов 40 мкс</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773930" cy="1722120"/>
            <wp:effectExtent l="0" t="0" r="7620" b="0"/>
            <wp:docPr id="38" name="Рисунок 38" descr="http://ets.ifmo.ru/shalin/lab8/pic8/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ts.ifmo.ru/shalin/lab8/pic8/image14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3930" cy="17221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15</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lastRenderedPageBreak/>
        <w:drawing>
          <wp:inline distT="0" distB="0" distL="0" distR="0">
            <wp:extent cx="4156075" cy="1412875"/>
            <wp:effectExtent l="0" t="0" r="0" b="0"/>
            <wp:docPr id="36" name="Рисунок 36" descr="http://ets.ifmo.ru/shalin/lab8/pic8/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ts.ifmo.ru/shalin/lab8/pic8/image14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56075" cy="14128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Выход калибратора </w:t>
      </w:r>
      <w:r w:rsidRPr="00425883">
        <w:rPr>
          <w:rFonts w:eastAsia="Times New Roman" w:cs="Times New Roman"/>
          <w:noProof/>
          <w:color w:val="000000"/>
          <w:sz w:val="27"/>
          <w:szCs w:val="27"/>
          <w:lang w:eastAsia="ru-RU"/>
        </w:rPr>
        <w:drawing>
          <wp:inline distT="0" distB="0" distL="0" distR="0">
            <wp:extent cx="344170" cy="178435"/>
            <wp:effectExtent l="0" t="0" r="0" b="0"/>
            <wp:docPr id="34" name="Рисунок 34" descr="http://ets.ifmo.ru/shalin/lab8/pic8/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ts.ifmo.ru/shalin/lab8/pic8/image147.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подключают к входу </w:t>
      </w:r>
      <w:r w:rsidRPr="00425883">
        <w:rPr>
          <w:rFonts w:eastAsia="Times New Roman" w:cs="Times New Roman"/>
          <w:noProof/>
          <w:color w:val="000000"/>
          <w:sz w:val="27"/>
          <w:szCs w:val="27"/>
          <w:lang w:eastAsia="ru-RU"/>
        </w:rPr>
        <w:drawing>
          <wp:inline distT="0" distB="0" distL="0" distR="0">
            <wp:extent cx="344170" cy="178435"/>
            <wp:effectExtent l="0" t="0" r="0" b="0"/>
            <wp:docPr id="32" name="Рисунок 32" descr="http://ets.ifmo.ru/shalin/lab8/pic8/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ts.ifmo.ru/shalin/lab8/pic8/image149.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У осциллографа и отжимают кнопку 100 мВ, </w:t>
      </w:r>
      <w:r w:rsidRPr="00425883">
        <w:rPr>
          <w:rFonts w:eastAsia="Times New Roman" w:cs="Times New Roman"/>
          <w:noProof/>
          <w:color w:val="000000"/>
          <w:sz w:val="27"/>
          <w:szCs w:val="27"/>
          <w:lang w:eastAsia="ru-RU"/>
        </w:rPr>
        <w:drawing>
          <wp:inline distT="0" distB="0" distL="0" distR="0">
            <wp:extent cx="320675" cy="213995"/>
            <wp:effectExtent l="0" t="0" r="3175" b="0"/>
            <wp:docPr id="959" name="Рисунок 959" descr="http://ets.ifmo.ru/shalin/lab8/pic8/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ts.ifmo.ru/shalin/lab8/pic8/image15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Устанавливают коэффициент развертки 0,5 мс/см и, изменяя коэффициент отклонения ручкой плавной регулировки, получают на экране изображение одного периода напряжения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Изменяя яркость изображения, получают отчетливое изображение яркостных меток. Период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0540" cy="427355"/>
            <wp:effectExtent l="0" t="0" r="3810" b="0"/>
            <wp:docPr id="958" name="Рисунок 958" descr="http://ets.ifmo.ru/shalin/lab8/pic8/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ts.ifmo.ru/shalin/lab8/pic8/image15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054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957" name="Рисунок 957"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частота генератора, n – количество меток на изображении .</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калибратора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12875" cy="415925"/>
            <wp:effectExtent l="0" t="0" r="0" b="3175"/>
            <wp:docPr id="956" name="Рисунок 956" descr="http://ets.ifmo.ru/shalin/lab8/pic8/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ts.ifmo.ru/shalin/lab8/pic8/image15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2875" cy="4159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189865" cy="237490"/>
            <wp:effectExtent l="0" t="0" r="635" b="0"/>
            <wp:docPr id="955" name="Рисунок 955" descr="http://ets.ifmo.ru/shalin/lab8/pic8/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ts.ifmo.ru/shalin/lab8/pic8/image159.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 Гц - действительное значение частоты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4. Измерение постоянной составляющей входного сигнала выполняют по схеме, изображенной на рис.16. Выходной сигнал генератора Г5-54 подают на вход У осциллографа С1-76. На выходе генератора устанавливают положительные импульсы с частотой 10 кГц, амплитудой 10 В и длительностью Т</w:t>
      </w:r>
      <w:r w:rsidRPr="00425883">
        <w:rPr>
          <w:rFonts w:eastAsia="Times New Roman" w:cs="Times New Roman"/>
          <w:color w:val="000000"/>
          <w:sz w:val="27"/>
          <w:szCs w:val="27"/>
          <w:vertAlign w:val="subscript"/>
          <w:lang w:eastAsia="ru-RU"/>
        </w:rPr>
        <w:t>и</w:t>
      </w:r>
      <w:r w:rsidRPr="00425883">
        <w:rPr>
          <w:rFonts w:eastAsia="Times New Roman" w:cs="Times New Roman"/>
          <w:color w:val="000000"/>
          <w:sz w:val="27"/>
          <w:szCs w:val="27"/>
          <w:lang w:eastAsia="ru-RU"/>
        </w:rPr>
        <w:t> == 1 мкс.</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осциллографе устанавливают коэффициент развертки К</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=0,5 мс/см и коэффициент отклонения </w:t>
      </w:r>
      <w:r w:rsidRPr="00425883">
        <w:rPr>
          <w:rFonts w:eastAsia="Times New Roman" w:cs="Times New Roman"/>
          <w:noProof/>
          <w:color w:val="000000"/>
          <w:sz w:val="27"/>
          <w:szCs w:val="27"/>
          <w:lang w:eastAsia="ru-RU"/>
        </w:rPr>
        <w:drawing>
          <wp:inline distT="0" distB="0" distL="0" distR="0">
            <wp:extent cx="237490" cy="225425"/>
            <wp:effectExtent l="0" t="0" r="0" b="3175"/>
            <wp:docPr id="954" name="Рисунок 954"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ts.ifmo.ru/shalin/lab8/pic8/image16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5 В/см . Переключатель входа Y осциллографа переводят в положение открытого входа, обозначенного знаком «</w:t>
      </w:r>
      <w:r w:rsidRPr="00425883">
        <w:rPr>
          <w:rFonts w:eastAsia="Times New Roman" w:cs="Times New Roman"/>
          <w:noProof/>
          <w:color w:val="000000"/>
          <w:sz w:val="27"/>
          <w:szCs w:val="27"/>
          <w:lang w:eastAsia="ru-RU"/>
        </w:rPr>
        <w:drawing>
          <wp:inline distT="0" distB="0" distL="0" distR="0">
            <wp:extent cx="166370" cy="391795"/>
            <wp:effectExtent l="0" t="0" r="5080" b="8255"/>
            <wp:docPr id="953" name="Рисунок 953" descr="http://ets.ifmo.ru/shalin/lab8/pic8/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ts.ifmo.ru/shalin/lab8/pic8/image16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6370" cy="391795"/>
                    </a:xfrm>
                    <a:prstGeom prst="rect">
                      <a:avLst/>
                    </a:prstGeom>
                    <a:noFill/>
                    <a:ln>
                      <a:noFill/>
                    </a:ln>
                  </pic:spPr>
                </pic:pic>
              </a:graphicData>
            </a:graphic>
          </wp:inline>
        </w:drawing>
      </w:r>
      <w:r w:rsidRPr="00425883">
        <w:rPr>
          <w:rFonts w:eastAsia="Times New Roman" w:cs="Times New Roman"/>
          <w:color w:val="000000"/>
          <w:sz w:val="27"/>
          <w:szCs w:val="27"/>
          <w:lang w:eastAsia="ru-RU"/>
        </w:rPr>
        <w:t> » и добиваются устойчивого изображения сигнала на экране изменением положения; ручки "УРОВЕНЬ"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Изображение сигнал перемещают в верхнюю половину экрана так, чтобы нижняя горизонтальная линия изображения совпадала со средней линией шкалы осциллографа. После этого переводят переключатель в положение закрытого входа, обозначенного символом «~», и отсчитывают перемещение Y</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нижней горизонтальной линии изображения. Результат измерения занося в ф.7. Затем изменяют длительность импульсов генератора, как указано В ф.7, и результат измерения У</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заносят з ф.7. Постоянную составляющую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48030" cy="225425"/>
            <wp:effectExtent l="0" t="0" r="0" b="3175"/>
            <wp:docPr id="952" name="Рисунок 952" descr="http://ets.ifmo.ru/shalin/lab8/pic8/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ts.ifmo.ru/shalin/lab8/pic8/image165.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8030" cy="2254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37490" cy="225425"/>
            <wp:effectExtent l="0" t="0" r="0" b="3175"/>
            <wp:docPr id="951" name="Рисунок 951"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ts.ifmo.ru/shalin/lab8/pic8/image16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коэффициент отклонения осциллографа.</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32"/>
        <w:gridCol w:w="351"/>
        <w:gridCol w:w="351"/>
        <w:gridCol w:w="565"/>
        <w:gridCol w:w="565"/>
        <w:gridCol w:w="565"/>
        <w:gridCol w:w="565"/>
        <w:gridCol w:w="580"/>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Длительность импульса Т</w:t>
            </w:r>
            <w:r w:rsidRPr="00425883">
              <w:rPr>
                <w:rFonts w:eastAsia="Times New Roman" w:cs="Times New Roman"/>
                <w:sz w:val="24"/>
                <w:szCs w:val="24"/>
                <w:vertAlign w:val="subscript"/>
                <w:lang w:eastAsia="ru-RU"/>
              </w:rPr>
              <w:t>и</w:t>
            </w:r>
            <w:r w:rsidRPr="00425883">
              <w:rPr>
                <w:rFonts w:eastAsia="Times New Roman" w:cs="Times New Roman"/>
                <w:sz w:val="24"/>
                <w:szCs w:val="24"/>
                <w:lang w:eastAsia="ru-RU"/>
              </w:rPr>
              <w:t>, мкс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225425"/>
                  <wp:effectExtent l="0" t="0" r="635" b="3175"/>
                  <wp:docPr id="950" name="Рисунок 950" descr="http://ets.ifmo.ru/shalin/lab8/pic8/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ts.ifmo.ru/shalin/lab8/pic8/image169.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rsidRPr="00425883">
              <w:rPr>
                <w:rFonts w:eastAsia="Times New Roman" w:cs="Times New Roman"/>
                <w:sz w:val="24"/>
                <w:szCs w:val="24"/>
                <w:lang w:eastAsia="ru-RU"/>
              </w:rPr>
              <w:t>,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25425" cy="225425"/>
                  <wp:effectExtent l="0" t="0" r="3175" b="3175"/>
                  <wp:docPr id="949" name="Рисунок 949" descr="http://ets.ifmo.ru/shalin/lab8/pic8/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ts.ifmo.ru/shalin/lab8/pic8/image171.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6B7020" w:rsidRDefault="006B7020">
      <w:pPr>
        <w:rPr>
          <w:color w:val="000000" w:themeColor="text1"/>
        </w:rPr>
      </w:pPr>
    </w:p>
    <w:p w:rsidR="00425883" w:rsidRPr="006818F9" w:rsidRDefault="00425883" w:rsidP="00425883">
      <w:pPr>
        <w:spacing w:after="0" w:line="360" w:lineRule="auto"/>
        <w:ind w:firstLine="709"/>
        <w:jc w:val="center"/>
        <w:rPr>
          <w:rFonts w:cs="Times New Roman"/>
          <w:lang w:eastAsia="zh-CN"/>
        </w:rPr>
      </w:pPr>
      <w:r w:rsidRPr="006818F9">
        <w:rPr>
          <w:rFonts w:cs="Times New Roman"/>
          <w:lang w:eastAsia="zh-CN"/>
        </w:rPr>
        <w:t>Контрольные вопросы</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Из каких основных блоков состоит универсальный электронный осциллограф?</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осуществляется временная развертка в осциллографе?</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Чем отличаются периодическая, ждущая и однократная развертки?</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Какие характеристики осциллографа нормируются?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определяется полоса пропускания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амплитуду сигнала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постоянную составляющую сигнала?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частоту, период и фазовый сдвиг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переходную характеристику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калибраторы осциллографа?</w:t>
      </w:r>
    </w:p>
    <w:p w:rsidR="00425883" w:rsidRPr="0093240D"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канал модуляции яркости осциллографа?</w:t>
      </w:r>
    </w:p>
    <w:p w:rsidR="00425883" w:rsidRDefault="00425883">
      <w:pPr>
        <w:rPr>
          <w:b/>
          <w:color w:val="000000" w:themeColor="text1"/>
        </w:rPr>
      </w:pPr>
      <w:r>
        <w:rPr>
          <w:b/>
          <w:color w:val="000000" w:themeColor="text1"/>
        </w:rPr>
        <w:br w:type="page"/>
      </w:r>
    </w:p>
    <w:p w:rsidR="00425883" w:rsidRPr="00127A1E" w:rsidRDefault="00425883" w:rsidP="00425883">
      <w:pPr>
        <w:pStyle w:val="1"/>
        <w:rPr>
          <w:snapToGrid w:val="0"/>
        </w:rPr>
      </w:pPr>
      <w:bookmarkStart w:id="13" w:name="_Toc93406066"/>
      <w:r w:rsidRPr="00127A1E">
        <w:lastRenderedPageBreak/>
        <w:t xml:space="preserve">Практическое занятие № </w:t>
      </w:r>
      <w:r>
        <w:t xml:space="preserve">3 </w:t>
      </w:r>
      <w:r w:rsidRPr="00127A1E">
        <w:t xml:space="preserve"> «</w:t>
      </w:r>
      <w:r w:rsidRPr="00425883">
        <w:t>Выбор режима неискаженного усиления транзистора</w:t>
      </w:r>
      <w:r w:rsidRPr="00127A1E">
        <w:t>»</w:t>
      </w:r>
      <w:bookmarkEnd w:id="13"/>
    </w:p>
    <w:p w:rsidR="00425883" w:rsidRPr="00FE52A9" w:rsidRDefault="00425883" w:rsidP="00425883">
      <w:pPr>
        <w:widowControl w:val="0"/>
        <w:spacing w:after="0" w:line="240" w:lineRule="auto"/>
        <w:jc w:val="center"/>
        <w:rPr>
          <w:color w:val="000000"/>
          <w:szCs w:val="24"/>
          <w:u w:val="single"/>
        </w:rPr>
      </w:pPr>
      <w:r w:rsidRPr="00FE52A9">
        <w:rPr>
          <w:color w:val="000000"/>
          <w:szCs w:val="24"/>
          <w:u w:val="single"/>
        </w:rPr>
        <w:t>Теоретическая часть</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ключевом каскаде транзистор обычно включается по схеме с общим эмиттером. Ключевой каскад (рис.1) может находиться в одном из двух стационарных состояний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соответствии с функциями ключа, транзистор может находится в одном из двух статических режимов: режиме отсечки и режиме насыщения. Активный режим работы обусловлен переходом из одного статического режима в другой.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отсечки (транзистор закрыт)</w:t>
      </w:r>
      <w:r w:rsidRPr="005A29B4">
        <w:rPr>
          <w:color w:val="000000"/>
          <w:sz w:val="28"/>
          <w:szCs w:val="28"/>
        </w:rPr>
        <w:t>. На входе действует напряжение U</w:t>
      </w:r>
      <w:r w:rsidRPr="005A29B4">
        <w:rPr>
          <w:color w:val="000000"/>
          <w:sz w:val="28"/>
          <w:szCs w:val="28"/>
          <w:vertAlign w:val="subscript"/>
        </w:rPr>
        <w:t>вх</w:t>
      </w:r>
      <w:r w:rsidRPr="005A29B4">
        <w:rPr>
          <w:color w:val="000000"/>
          <w:sz w:val="28"/>
          <w:szCs w:val="28"/>
        </w:rPr>
        <w:t> = U</w:t>
      </w:r>
      <w:r w:rsidRPr="005A29B4">
        <w:rPr>
          <w:color w:val="000000"/>
          <w:sz w:val="28"/>
          <w:szCs w:val="28"/>
          <w:vertAlign w:val="superscript"/>
        </w:rPr>
        <w:t>0</w:t>
      </w:r>
      <w:r w:rsidRPr="005A29B4">
        <w:rPr>
          <w:color w:val="000000"/>
          <w:sz w:val="28"/>
          <w:szCs w:val="28"/>
        </w:rPr>
        <w:t> В этом режиме ток коллектора I</w:t>
      </w:r>
      <w:r w:rsidRPr="005A29B4">
        <w:rPr>
          <w:color w:val="000000"/>
          <w:sz w:val="28"/>
          <w:szCs w:val="28"/>
          <w:vertAlign w:val="subscript"/>
        </w:rPr>
        <w:t>К</w:t>
      </w:r>
      <w:r w:rsidRPr="005A29B4">
        <w:rPr>
          <w:color w:val="000000"/>
          <w:sz w:val="28"/>
          <w:szCs w:val="28"/>
        </w:rPr>
        <w:t> = I</w:t>
      </w:r>
      <w:r w:rsidRPr="005A29B4">
        <w:rPr>
          <w:color w:val="000000"/>
          <w:sz w:val="28"/>
          <w:szCs w:val="28"/>
          <w:vertAlign w:val="subscript"/>
        </w:rPr>
        <w:t>КБО</w:t>
      </w:r>
      <w:r w:rsidRPr="005A29B4">
        <w:rPr>
          <w:color w:val="000000"/>
          <w:sz w:val="28"/>
          <w:szCs w:val="28"/>
        </w:rPr>
        <w:t>, где I</w:t>
      </w:r>
      <w:r w:rsidRPr="005A29B4">
        <w:rPr>
          <w:color w:val="000000"/>
          <w:sz w:val="28"/>
          <w:szCs w:val="28"/>
          <w:vertAlign w:val="subscript"/>
        </w:rPr>
        <w:t>КБО</w:t>
      </w:r>
      <w:r w:rsidRPr="005A29B4">
        <w:rPr>
          <w:color w:val="000000"/>
          <w:sz w:val="28"/>
          <w:szCs w:val="28"/>
        </w:rPr>
        <w:t> – обратный ток коллекторного перехода. Напряжение на выходе ключа практически равно напряжению источника питания. Рабочая точка находится в точке А на нагрузочной прямой. Для обеспечения такого режима необходимо выполнить условие </w:t>
      </w:r>
      <w:r w:rsidRPr="005A29B4">
        <w:rPr>
          <w:b/>
          <w:bCs/>
          <w:color w:val="000000"/>
          <w:sz w:val="28"/>
          <w:szCs w:val="28"/>
        </w:rPr>
        <w:t>U</w:t>
      </w:r>
      <w:r w:rsidRPr="005A29B4">
        <w:rPr>
          <w:b/>
          <w:bCs/>
          <w:color w:val="000000"/>
          <w:sz w:val="28"/>
          <w:szCs w:val="28"/>
          <w:vertAlign w:val="subscript"/>
        </w:rPr>
        <w:t>п</w:t>
      </w:r>
      <w:r w:rsidRPr="005A29B4">
        <w:rPr>
          <w:b/>
          <w:bCs/>
          <w:color w:val="000000"/>
          <w:sz w:val="28"/>
          <w:szCs w:val="28"/>
        </w:rPr>
        <w:t>U</w:t>
      </w:r>
      <w:r w:rsidRPr="005A29B4">
        <w:rPr>
          <w:b/>
          <w:bCs/>
          <w:color w:val="000000"/>
          <w:sz w:val="28"/>
          <w:szCs w:val="28"/>
          <w:vertAlign w:val="subscript"/>
        </w:rPr>
        <w:t>Б</w:t>
      </w:r>
      <w:r w:rsidRPr="005A29B4">
        <w:rPr>
          <w:color w:val="000000"/>
          <w:sz w:val="28"/>
          <w:szCs w:val="28"/>
        </w:rPr>
        <w:t>, </w:t>
      </w:r>
      <w:r w:rsidRPr="005A29B4">
        <w:rPr>
          <w:b/>
          <w:bCs/>
          <w:color w:val="000000"/>
          <w:sz w:val="28"/>
          <w:szCs w:val="28"/>
        </w:rPr>
        <w:t>U</w:t>
      </w:r>
      <w:r w:rsidRPr="005A29B4">
        <w:rPr>
          <w:b/>
          <w:bCs/>
          <w:color w:val="000000"/>
          <w:sz w:val="28"/>
          <w:szCs w:val="28"/>
          <w:vertAlign w:val="subscript"/>
        </w:rPr>
        <w:t>Б</w:t>
      </w:r>
      <w:r w:rsidRPr="005A29B4">
        <w:rPr>
          <w:b/>
          <w:bCs/>
          <w:color w:val="000000"/>
          <w:sz w:val="28"/>
          <w:szCs w:val="28"/>
        </w:rPr>
        <w:t> = 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r w:rsidRPr="005A29B4">
        <w:rPr>
          <w:color w:val="000000"/>
          <w:sz w:val="28"/>
          <w:szCs w:val="28"/>
        </w:rPr>
        <w:t>, и условие отсечки определяется: </w:t>
      </w:r>
      <w:r w:rsidRPr="005A29B4">
        <w:rPr>
          <w:b/>
          <w:bCs/>
          <w:color w:val="000000"/>
          <w:sz w:val="28"/>
          <w:szCs w:val="28"/>
        </w:rPr>
        <w:t>U</w:t>
      </w:r>
      <w:r w:rsidRPr="005A29B4">
        <w:rPr>
          <w:b/>
          <w:bCs/>
          <w:color w:val="000000"/>
          <w:sz w:val="28"/>
          <w:szCs w:val="28"/>
          <w:vertAlign w:val="subscript"/>
        </w:rPr>
        <w:t>п </w:t>
      </w:r>
      <w:r w:rsidRPr="005A29B4">
        <w:rPr>
          <w:b/>
          <w:bCs/>
          <w:color w:val="000000"/>
          <w:sz w:val="28"/>
          <w:szCs w:val="28"/>
        </w:rPr>
        <w:t>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color w:val="000000"/>
          <w:sz w:val="28"/>
          <w:szCs w:val="28"/>
        </w:rPr>
        <w:t>Активный режим (транзистор открыт, но не насыщен). </w:t>
      </w:r>
      <w:r w:rsidRPr="005A29B4">
        <w:rPr>
          <w:color w:val="000000"/>
          <w:sz w:val="28"/>
          <w:szCs w:val="28"/>
        </w:rPr>
        <w:t>Напряжение на входе лежит в пределах U</w:t>
      </w:r>
      <w:r w:rsidRPr="005A29B4">
        <w:rPr>
          <w:color w:val="000000"/>
          <w:sz w:val="28"/>
          <w:szCs w:val="28"/>
          <w:vertAlign w:val="subscript"/>
        </w:rPr>
        <w:t>п</w:t>
      </w:r>
      <w:r w:rsidRPr="005A29B4">
        <w:rPr>
          <w:color w:val="000000"/>
          <w:sz w:val="28"/>
          <w:szCs w:val="28"/>
        </w:rPr>
        <w:t> U</w:t>
      </w:r>
      <w:r w:rsidRPr="005A29B4">
        <w:rPr>
          <w:color w:val="000000"/>
          <w:sz w:val="28"/>
          <w:szCs w:val="28"/>
          <w:vertAlign w:val="subscript"/>
        </w:rPr>
        <w:t>вх</w:t>
      </w:r>
      <w:r w:rsidRPr="005A29B4">
        <w:rPr>
          <w:color w:val="000000"/>
          <w:sz w:val="28"/>
          <w:szCs w:val="28"/>
        </w:rPr>
        <w:t> U</w:t>
      </w:r>
      <w:r w:rsidRPr="005A29B4">
        <w:rPr>
          <w:color w:val="000000"/>
          <w:sz w:val="28"/>
          <w:szCs w:val="28"/>
          <w:vertAlign w:val="superscript"/>
        </w:rPr>
        <w:t>1</w:t>
      </w:r>
      <w:r w:rsidRPr="005A29B4">
        <w:rPr>
          <w:color w:val="000000"/>
          <w:sz w:val="28"/>
          <w:szCs w:val="28"/>
        </w:rPr>
        <w:t>.В этом режиме транзистор находится короткое время, равное времени переключения из одного статического состояния в другое. Через электроды транзистора протекают прямые токи I</w:t>
      </w:r>
      <w:r w:rsidRPr="005A29B4">
        <w:rPr>
          <w:color w:val="000000"/>
          <w:sz w:val="28"/>
          <w:szCs w:val="28"/>
          <w:vertAlign w:val="subscript"/>
        </w:rPr>
        <w:t>Э</w:t>
      </w:r>
      <w:r w:rsidRPr="005A29B4">
        <w:rPr>
          <w:color w:val="000000"/>
          <w:sz w:val="28"/>
          <w:szCs w:val="28"/>
        </w:rPr>
        <w:t>, I</w:t>
      </w:r>
      <w:r w:rsidRPr="005A29B4">
        <w:rPr>
          <w:color w:val="000000"/>
          <w:sz w:val="28"/>
          <w:szCs w:val="28"/>
          <w:vertAlign w:val="subscript"/>
        </w:rPr>
        <w:t>K</w:t>
      </w:r>
      <w:r w:rsidRPr="005A29B4">
        <w:rPr>
          <w:color w:val="000000"/>
          <w:sz w:val="28"/>
          <w:szCs w:val="28"/>
        </w:rPr>
        <w:t>, I</w:t>
      </w:r>
      <w:r w:rsidRPr="005A29B4">
        <w:rPr>
          <w:color w:val="000000"/>
          <w:sz w:val="28"/>
          <w:szCs w:val="28"/>
          <w:vertAlign w:val="subscript"/>
        </w:rPr>
        <w:t>Б</w:t>
      </w:r>
      <w:r w:rsidRPr="005A29B4">
        <w:rPr>
          <w:color w:val="000000"/>
          <w:sz w:val="28"/>
          <w:szCs w:val="28"/>
        </w:rPr>
        <w:t>. При изменении Uвх меняется ток базы I</w:t>
      </w:r>
      <w:r w:rsidRPr="005A29B4">
        <w:rPr>
          <w:color w:val="000000"/>
          <w:sz w:val="28"/>
          <w:szCs w:val="28"/>
          <w:vertAlign w:val="subscript"/>
        </w:rPr>
        <w:t>Б</w:t>
      </w:r>
      <w:r w:rsidRPr="005A29B4">
        <w:rPr>
          <w:color w:val="000000"/>
          <w:sz w:val="28"/>
          <w:szCs w:val="28"/>
        </w:rPr>
        <w:t> и рабочая точка перемещается по нагрузочной прямой от точки А к Б. В активном режиме I</w:t>
      </w:r>
      <w:r w:rsidRPr="005A29B4">
        <w:rPr>
          <w:color w:val="000000"/>
          <w:sz w:val="28"/>
          <w:szCs w:val="28"/>
          <w:vertAlign w:val="subscript"/>
        </w:rPr>
        <w:t>КБО</w:t>
      </w:r>
      <w:r w:rsidRPr="005A29B4">
        <w:rPr>
          <w:color w:val="000000"/>
          <w:sz w:val="28"/>
          <w:szCs w:val="28"/>
        </w:rPr>
        <w:t> I</w:t>
      </w:r>
      <w:r w:rsidRPr="005A29B4">
        <w:rPr>
          <w:color w:val="000000"/>
          <w:sz w:val="28"/>
          <w:szCs w:val="28"/>
          <w:vertAlign w:val="subscript"/>
        </w:rPr>
        <w:t>К</w:t>
      </w:r>
      <w:r w:rsidRPr="005A29B4">
        <w:rPr>
          <w:color w:val="000000"/>
          <w:sz w:val="28"/>
          <w:szCs w:val="28"/>
        </w:rPr>
        <w:t> I</w:t>
      </w:r>
      <w:r w:rsidRPr="005A29B4">
        <w:rPr>
          <w:color w:val="000000"/>
          <w:sz w:val="28"/>
          <w:szCs w:val="28"/>
          <w:vertAlign w:val="subscript"/>
        </w:rPr>
        <w:t>Кнас</w:t>
      </w:r>
      <w:r w:rsidRPr="005A29B4">
        <w:rPr>
          <w:color w:val="000000"/>
          <w:sz w:val="28"/>
          <w:szCs w:val="28"/>
        </w:rPr>
        <w:t>. И напряжение на базе U</w:t>
      </w:r>
      <w:r w:rsidRPr="005A29B4">
        <w:rPr>
          <w:color w:val="000000"/>
          <w:sz w:val="28"/>
          <w:szCs w:val="28"/>
          <w:vertAlign w:val="subscript"/>
        </w:rPr>
        <w:t>Б</w:t>
      </w:r>
      <w:r w:rsidRPr="005A29B4">
        <w:rPr>
          <w:color w:val="000000"/>
          <w:sz w:val="28"/>
          <w:szCs w:val="28"/>
        </w:rPr>
        <w:t> U</w:t>
      </w:r>
      <w:r w:rsidRPr="005A29B4">
        <w:rPr>
          <w:color w:val="000000"/>
          <w:sz w:val="28"/>
          <w:szCs w:val="28"/>
          <w:vertAlign w:val="subscript"/>
        </w:rPr>
        <w:t>п</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насыщения (транзистор открыт и насыщен). </w:t>
      </w:r>
      <w:r w:rsidRPr="005A29B4">
        <w:rPr>
          <w:color w:val="000000"/>
          <w:sz w:val="28"/>
          <w:szCs w:val="28"/>
        </w:rPr>
        <w:t>В режиме насыщения на входе действует напряжение U</w:t>
      </w:r>
      <w:r w:rsidRPr="005A29B4">
        <w:rPr>
          <w:color w:val="000000"/>
          <w:sz w:val="28"/>
          <w:szCs w:val="28"/>
          <w:vertAlign w:val="subscript"/>
        </w:rPr>
        <w:t>вх</w:t>
      </w:r>
      <w:r w:rsidRPr="005A29B4">
        <w:rPr>
          <w:color w:val="000000"/>
          <w:sz w:val="28"/>
          <w:szCs w:val="28"/>
        </w:rPr>
        <w:t> =U</w:t>
      </w:r>
      <w:r w:rsidRPr="005A29B4">
        <w:rPr>
          <w:color w:val="000000"/>
          <w:sz w:val="28"/>
          <w:szCs w:val="28"/>
          <w:vertAlign w:val="superscript"/>
        </w:rPr>
        <w:t>1</w:t>
      </w:r>
      <w:r w:rsidRPr="005A29B4">
        <w:rPr>
          <w:color w:val="000000"/>
          <w:sz w:val="28"/>
          <w:szCs w:val="28"/>
        </w:rPr>
        <w:t>, которое вызывает появление тока, втекающего в базу I</w:t>
      </w:r>
      <w:r w:rsidRPr="005A29B4">
        <w:rPr>
          <w:color w:val="000000"/>
          <w:sz w:val="28"/>
          <w:szCs w:val="28"/>
          <w:vertAlign w:val="subscript"/>
        </w:rPr>
        <w:t>Б</w:t>
      </w:r>
      <w:r w:rsidRPr="005A29B4">
        <w:rPr>
          <w:color w:val="000000"/>
          <w:sz w:val="28"/>
          <w:szCs w:val="28"/>
        </w:rPr>
        <w:t> I</w:t>
      </w:r>
      <w:r w:rsidRPr="005A29B4">
        <w:rPr>
          <w:color w:val="000000"/>
          <w:sz w:val="28"/>
          <w:szCs w:val="28"/>
          <w:vertAlign w:val="subscript"/>
        </w:rPr>
        <w:t>Бнас</w:t>
      </w:r>
      <w:r w:rsidRPr="005A29B4">
        <w:rPr>
          <w:color w:val="000000"/>
          <w:sz w:val="28"/>
          <w:szCs w:val="28"/>
        </w:rPr>
        <w:t>. I</w:t>
      </w:r>
      <w:r w:rsidRPr="005A29B4">
        <w:rPr>
          <w:color w:val="000000"/>
          <w:sz w:val="28"/>
          <w:szCs w:val="28"/>
          <w:vertAlign w:val="subscript"/>
        </w:rPr>
        <w:t>Бнас </w:t>
      </w:r>
      <w:r w:rsidRPr="005A29B4">
        <w:rPr>
          <w:color w:val="000000"/>
          <w:sz w:val="28"/>
          <w:szCs w:val="28"/>
        </w:rPr>
        <w:t>соответствует границе между активным режимом и режимом насыщения (точка Б). В этой точке ток базы ещё связан линейной зависимостью с током коллектора, т.е. </w:t>
      </w:r>
      <w:r w:rsidRPr="005A29B4">
        <w:rPr>
          <w:b/>
          <w:bCs/>
          <w:color w:val="000000"/>
          <w:sz w:val="28"/>
          <w:szCs w:val="28"/>
        </w:rPr>
        <w:t>I</w:t>
      </w:r>
      <w:r w:rsidRPr="005A29B4">
        <w:rPr>
          <w:b/>
          <w:bCs/>
          <w:color w:val="000000"/>
          <w:sz w:val="28"/>
          <w:szCs w:val="28"/>
          <w:vertAlign w:val="subscript"/>
        </w:rPr>
        <w:t>Бнас</w:t>
      </w:r>
      <w:r w:rsidRPr="005A29B4">
        <w:rPr>
          <w:b/>
          <w:bCs/>
          <w:color w:val="000000"/>
          <w:sz w:val="28"/>
          <w:szCs w:val="28"/>
        </w:rPr>
        <w:t> = I</w:t>
      </w:r>
      <w:r w:rsidRPr="005A29B4">
        <w:rPr>
          <w:b/>
          <w:bCs/>
          <w:color w:val="000000"/>
          <w:sz w:val="28"/>
          <w:szCs w:val="28"/>
          <w:vertAlign w:val="subscript"/>
        </w:rPr>
        <w:t>Кнас</w:t>
      </w:r>
      <w:r w:rsidRPr="005A29B4">
        <w:rPr>
          <w:b/>
          <w:bCs/>
          <w:color w:val="000000"/>
          <w:sz w:val="28"/>
          <w:szCs w:val="28"/>
        </w:rPr>
        <w:t> / h</w:t>
      </w:r>
      <w:r w:rsidRPr="005A29B4">
        <w:rPr>
          <w:b/>
          <w:bCs/>
          <w:color w:val="000000"/>
          <w:sz w:val="28"/>
          <w:szCs w:val="28"/>
          <w:vertAlign w:val="subscript"/>
        </w:rPr>
        <w:t>21Э</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lastRenderedPageBreak/>
        <w:t>В режиме насыщения ток коллектора </w:t>
      </w:r>
      <w:r w:rsidRPr="005A29B4">
        <w:rPr>
          <w:b/>
          <w:bCs/>
          <w:color w:val="000000"/>
          <w:sz w:val="28"/>
          <w:szCs w:val="28"/>
        </w:rPr>
        <w:t>I</w:t>
      </w:r>
      <w:r w:rsidRPr="005A29B4">
        <w:rPr>
          <w:b/>
          <w:bCs/>
          <w:color w:val="000000"/>
          <w:sz w:val="28"/>
          <w:szCs w:val="28"/>
          <w:vertAlign w:val="subscript"/>
        </w:rPr>
        <w:t>Кнас </w:t>
      </w:r>
      <w:r w:rsidRPr="005A29B4">
        <w:rPr>
          <w:b/>
          <w:bCs/>
          <w:color w:val="000000"/>
          <w:sz w:val="28"/>
          <w:szCs w:val="28"/>
        </w:rPr>
        <w:t>I</w:t>
      </w:r>
      <w:r w:rsidRPr="005A29B4">
        <w:rPr>
          <w:b/>
          <w:bCs/>
          <w:color w:val="000000"/>
          <w:sz w:val="28"/>
          <w:szCs w:val="28"/>
          <w:vertAlign w:val="subscript"/>
        </w:rPr>
        <w:t>Б</w:t>
      </w:r>
      <w:r w:rsidRPr="005A29B4">
        <w:rPr>
          <w:b/>
          <w:bCs/>
          <w:color w:val="000000"/>
          <w:sz w:val="28"/>
          <w:szCs w:val="28"/>
        </w:rPr>
        <w:t>· h</w:t>
      </w:r>
      <w:r w:rsidRPr="005A29B4">
        <w:rPr>
          <w:b/>
          <w:bCs/>
          <w:color w:val="000000"/>
          <w:sz w:val="28"/>
          <w:szCs w:val="28"/>
          <w:vertAlign w:val="subscript"/>
        </w:rPr>
        <w:t>21Э. </w:t>
      </w:r>
      <w:r w:rsidRPr="005A29B4">
        <w:rPr>
          <w:b/>
          <w:bCs/>
          <w:color w:val="000000"/>
          <w:sz w:val="28"/>
          <w:szCs w:val="28"/>
        </w:rPr>
        <w:t>Тогда условие насыщения транзистора U</w:t>
      </w:r>
      <w:r w:rsidRPr="005A29B4">
        <w:rPr>
          <w:b/>
          <w:bCs/>
          <w:color w:val="000000"/>
          <w:sz w:val="28"/>
          <w:szCs w:val="28"/>
          <w:vertAlign w:val="subscript"/>
        </w:rPr>
        <w:t>1</w:t>
      </w:r>
      <w:r w:rsidRPr="005A29B4">
        <w:rPr>
          <w:b/>
          <w:bCs/>
          <w:color w:val="000000"/>
          <w:sz w:val="28"/>
          <w:szCs w:val="28"/>
        </w:rPr>
        <w:t> / R E</w:t>
      </w:r>
      <w:r w:rsidRPr="005A29B4">
        <w:rPr>
          <w:b/>
          <w:bCs/>
          <w:color w:val="000000"/>
          <w:sz w:val="28"/>
          <w:szCs w:val="28"/>
          <w:vertAlign w:val="subscript"/>
        </w:rPr>
        <w:t>k</w:t>
      </w:r>
      <w:r w:rsidRPr="005A29B4">
        <w:rPr>
          <w:b/>
          <w:bCs/>
          <w:color w:val="000000"/>
          <w:sz w:val="28"/>
          <w:szCs w:val="28"/>
        </w:rPr>
        <w:t> / h</w:t>
      </w:r>
      <w:r w:rsidRPr="005A29B4">
        <w:rPr>
          <w:b/>
          <w:bCs/>
          <w:color w:val="000000"/>
          <w:sz w:val="28"/>
          <w:szCs w:val="28"/>
          <w:vertAlign w:val="subscript"/>
        </w:rPr>
        <w:t>21Э</w:t>
      </w:r>
      <w:r w:rsidRPr="005A29B4">
        <w:rPr>
          <w:b/>
          <w:bCs/>
          <w:color w:val="000000"/>
          <w:sz w:val="28"/>
          <w:szCs w:val="28"/>
        </w:rPr>
        <w:t>· R</w:t>
      </w:r>
      <w:r w:rsidRPr="005A29B4">
        <w:rPr>
          <w:b/>
          <w:bCs/>
          <w:color w:val="000000"/>
          <w:sz w:val="28"/>
          <w:szCs w:val="28"/>
          <w:vertAlign w:val="subscript"/>
        </w:rPr>
        <w:t>k</w:t>
      </w:r>
      <w:r w:rsidRPr="005A29B4">
        <w:rPr>
          <w:b/>
          <w:bCs/>
          <w:color w:val="000000"/>
          <w:sz w:val="28"/>
          <w:szCs w:val="28"/>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3503295" cy="2660015"/>
            <wp:effectExtent l="0" t="0" r="1905" b="6985"/>
            <wp:docPr id="404" name="Рисунок 404" descr="https://fsd.multiurok.ru/html/2017/11/08/s_5a030777b8d15/73597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multiurok.ru/html/2017/11/08/s_5a030777b8d15/735973_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3295" cy="2660015"/>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6242105" cy="2814452"/>
            <wp:effectExtent l="0" t="0" r="6350" b="5080"/>
            <wp:docPr id="403" name="Рисунок 403" descr="https://fsd.multiurok.ru/html/2017/11/08/s_5a030777b8d15/73597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multiurok.ru/html/2017/11/08/s_5a030777b8d15/735973_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68590" cy="2826394"/>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lastRenderedPageBreak/>
        <w:drawing>
          <wp:inline distT="0" distB="0" distL="0" distR="0">
            <wp:extent cx="3966210" cy="2719705"/>
            <wp:effectExtent l="0" t="0" r="0" b="4445"/>
            <wp:docPr id="402" name="Рисунок 402" descr="https://fsd.multiurok.ru/html/2017/11/08/s_5a030777b8d15/73597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sd.multiurok.ru/html/2017/11/08/s_5a030777b8d15/735973_3.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66210" cy="271970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Pr>
          <w:bCs/>
          <w:color w:val="000000"/>
          <w:sz w:val="28"/>
          <w:szCs w:val="28"/>
          <w:shd w:val="clear" w:color="auto" w:fill="FFFFFF"/>
        </w:rPr>
        <w:t>О</w:t>
      </w:r>
      <w:r w:rsidRPr="005A29B4">
        <w:rPr>
          <w:bCs/>
          <w:color w:val="000000"/>
          <w:sz w:val="28"/>
          <w:szCs w:val="28"/>
          <w:shd w:val="clear" w:color="auto" w:fill="FFFFFF"/>
        </w:rPr>
        <w:t>пределить продолжительность стадий переключения транзисторного ключа, если Е</w:t>
      </w:r>
      <w:r w:rsidRPr="005A29B4">
        <w:rPr>
          <w:bCs/>
          <w:color w:val="000000"/>
          <w:sz w:val="28"/>
          <w:szCs w:val="28"/>
          <w:shd w:val="clear" w:color="auto" w:fill="FFFFFF"/>
          <w:vertAlign w:val="subscript"/>
        </w:rPr>
        <w:t>к</w:t>
      </w:r>
      <w:r w:rsidRPr="005A29B4">
        <w:rPr>
          <w:bCs/>
          <w:color w:val="000000"/>
          <w:sz w:val="28"/>
          <w:szCs w:val="28"/>
          <w:shd w:val="clear" w:color="auto" w:fill="FFFFFF"/>
        </w:rPr>
        <w:t> = 5 В, R</w:t>
      </w:r>
      <w:r w:rsidRPr="005A29B4">
        <w:rPr>
          <w:bCs/>
          <w:color w:val="000000"/>
          <w:sz w:val="28"/>
          <w:szCs w:val="28"/>
          <w:shd w:val="clear" w:color="auto" w:fill="FFFFFF"/>
          <w:vertAlign w:val="subscript"/>
        </w:rPr>
        <w:t>к</w:t>
      </w:r>
      <w:r w:rsidRPr="005A29B4">
        <w:rPr>
          <w:bCs/>
          <w:color w:val="000000"/>
          <w:sz w:val="28"/>
          <w:szCs w:val="28"/>
          <w:shd w:val="clear" w:color="auto" w:fill="FFFFFF"/>
        </w:rPr>
        <w:t> = 1 кОм, </w:t>
      </w:r>
      <w:r w:rsidRPr="005A29B4">
        <w:rPr>
          <w:bCs/>
          <w:noProof/>
          <w:color w:val="000000"/>
          <w:sz w:val="28"/>
          <w:szCs w:val="28"/>
          <w:shd w:val="clear" w:color="auto" w:fill="FFFFFF"/>
        </w:rPr>
        <w:drawing>
          <wp:inline distT="0" distB="0" distL="0" distR="0" wp14:anchorId="4A4CB139" wp14:editId="7B37B60A">
            <wp:extent cx="368300" cy="201930"/>
            <wp:effectExtent l="0" t="0" r="0" b="7620"/>
            <wp:docPr id="852" name="Рисунок 852" descr="https://fsd.multiurok.ru/html/2017/11/08/s_5a030777b8d15/73597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fsd.multiurok.ru/html/2017/11/08/s_5a030777b8d15/735973_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8300" cy="201930"/>
                    </a:xfrm>
                    <a:prstGeom prst="rect">
                      <a:avLst/>
                    </a:prstGeom>
                    <a:noFill/>
                    <a:ln>
                      <a:noFill/>
                    </a:ln>
                  </pic:spPr>
                </pic:pic>
              </a:graphicData>
            </a:graphic>
          </wp:inline>
        </w:drawing>
      </w:r>
      <w:r w:rsidRPr="005A29B4">
        <w:rPr>
          <w:bCs/>
          <w:color w:val="000000"/>
          <w:sz w:val="28"/>
          <w:szCs w:val="28"/>
          <w:shd w:val="clear" w:color="auto" w:fill="FFFFFF"/>
        </w:rPr>
        <w:t>= 1 В, </w:t>
      </w:r>
      <w:r w:rsidRPr="005A29B4">
        <w:rPr>
          <w:bCs/>
          <w:noProof/>
          <w:color w:val="000000"/>
          <w:sz w:val="28"/>
          <w:szCs w:val="28"/>
          <w:shd w:val="clear" w:color="auto" w:fill="FFFFFF"/>
        </w:rPr>
        <w:drawing>
          <wp:inline distT="0" distB="0" distL="0" distR="0" wp14:anchorId="234F91C6" wp14:editId="3E982163">
            <wp:extent cx="213995" cy="201930"/>
            <wp:effectExtent l="0" t="0" r="0" b="7620"/>
            <wp:docPr id="851" name="Рисунок 851" descr="https://fsd.multiurok.ru/html/2017/11/08/s_5a030777b8d15/73597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sd.multiurok.ru/html/2017/11/08/s_5a030777b8d15/735973_5.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5A29B4">
        <w:rPr>
          <w:bCs/>
          <w:color w:val="000000"/>
          <w:sz w:val="28"/>
          <w:szCs w:val="28"/>
          <w:shd w:val="clear" w:color="auto" w:fill="FFFFFF"/>
        </w:rPr>
        <w:t>= 100 нс, </w:t>
      </w:r>
      <w:r w:rsidRPr="005A29B4">
        <w:rPr>
          <w:bCs/>
          <w:noProof/>
          <w:color w:val="000000"/>
          <w:sz w:val="28"/>
          <w:szCs w:val="28"/>
          <w:shd w:val="clear" w:color="auto" w:fill="FFFFFF"/>
        </w:rPr>
        <w:drawing>
          <wp:inline distT="0" distB="0" distL="0" distR="0" wp14:anchorId="6D459F3D" wp14:editId="22FAE3EB">
            <wp:extent cx="178435" cy="178435"/>
            <wp:effectExtent l="0" t="0" r="0" b="0"/>
            <wp:docPr id="850" name="Рисунок 850"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fsd.multiurok.ru/html/2017/11/08/s_5a030777b8d15/735973_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5A29B4">
        <w:rPr>
          <w:bCs/>
          <w:color w:val="000000"/>
          <w:sz w:val="28"/>
          <w:szCs w:val="28"/>
          <w:shd w:val="clear" w:color="auto" w:fill="FFFFFF"/>
        </w:rPr>
        <w:t>= 50, С</w:t>
      </w:r>
      <w:r w:rsidRPr="005A29B4">
        <w:rPr>
          <w:bCs/>
          <w:color w:val="000000"/>
          <w:sz w:val="28"/>
          <w:szCs w:val="28"/>
          <w:shd w:val="clear" w:color="auto" w:fill="FFFFFF"/>
          <w:vertAlign w:val="subscript"/>
        </w:rPr>
        <w:t>к</w:t>
      </w:r>
      <w:r w:rsidRPr="005A29B4">
        <w:rPr>
          <w:bCs/>
          <w:color w:val="000000"/>
          <w:sz w:val="28"/>
          <w:szCs w:val="28"/>
          <w:shd w:val="clear" w:color="auto" w:fill="FFFFFF"/>
        </w:rPr>
        <w:t> = 5 пф, С</w:t>
      </w:r>
      <w:r w:rsidRPr="005A29B4">
        <w:rPr>
          <w:bCs/>
          <w:color w:val="000000"/>
          <w:sz w:val="28"/>
          <w:szCs w:val="28"/>
          <w:shd w:val="clear" w:color="auto" w:fill="FFFFFF"/>
          <w:vertAlign w:val="subscript"/>
        </w:rPr>
        <w:t>э</w:t>
      </w:r>
      <w:r w:rsidRPr="005A29B4">
        <w:rPr>
          <w:bCs/>
          <w:color w:val="000000"/>
          <w:sz w:val="28"/>
          <w:szCs w:val="28"/>
          <w:shd w:val="clear" w:color="auto" w:fill="FFFFFF"/>
        </w:rPr>
        <w:t> = 5 пФ, U</w:t>
      </w:r>
      <w:r w:rsidRPr="005A29B4">
        <w:rPr>
          <w:bCs/>
          <w:color w:val="000000"/>
          <w:sz w:val="28"/>
          <w:szCs w:val="28"/>
          <w:shd w:val="clear" w:color="auto" w:fill="FFFFFF"/>
          <w:vertAlign w:val="subscript"/>
        </w:rPr>
        <w:t>пор</w:t>
      </w:r>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i/>
          <w:iCs/>
          <w:color w:val="000000"/>
          <w:sz w:val="28"/>
          <w:szCs w:val="28"/>
          <w:shd w:val="clear" w:color="auto" w:fill="FFFFFF"/>
        </w:rPr>
        <w:t>Пример:</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1. Задержка включения транзистора при U</w:t>
      </w:r>
      <w:r w:rsidRPr="005A29B4">
        <w:rPr>
          <w:bCs/>
          <w:color w:val="000000"/>
          <w:sz w:val="28"/>
          <w:szCs w:val="28"/>
          <w:shd w:val="clear" w:color="auto" w:fill="FFFFFF"/>
          <w:vertAlign w:val="subscript"/>
        </w:rPr>
        <w:t>пор</w:t>
      </w:r>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0E06727C" wp14:editId="2862B6CC">
            <wp:extent cx="3313430" cy="225425"/>
            <wp:effectExtent l="0" t="0" r="1270" b="3175"/>
            <wp:docPr id="415" name="Рисунок 415" descr="https://fsd.multiurok.ru/html/2017/11/08/s_5a030777b8d15/73597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sd.multiurok.ru/html/2017/11/08/s_5a030777b8d15/735973_7.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1343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2. Для определения длительности фронта включения находим эквивалентную постоянную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E0B68FA" wp14:editId="46C739DA">
            <wp:extent cx="3776345" cy="225425"/>
            <wp:effectExtent l="0" t="0" r="0" b="3175"/>
            <wp:docPr id="414" name="Рисунок 414" descr="https://fsd.multiurok.ru/html/2017/11/08/s_5a030777b8d15/7359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d.multiurok.ru/html/2017/11/08/s_5a030777b8d15/735973_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763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 степень насыщения</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40343EC" wp14:editId="6C51ABDE">
            <wp:extent cx="2885440" cy="225425"/>
            <wp:effectExtent l="0" t="0" r="0" b="3175"/>
            <wp:docPr id="413" name="Рисунок 413" descr="https://fsd.multiurok.ru/html/2017/11/08/s_5a030777b8d15/73597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fsd.multiurok.ru/html/2017/11/08/s_5a030777b8d15/735973_9.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8544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43B5C83" wp14:editId="4458C09E">
            <wp:extent cx="2493645" cy="225425"/>
            <wp:effectExtent l="0" t="0" r="1905" b="3175"/>
            <wp:docPr id="412" name="Рисунок 412" descr="https://fsd.multiurok.ru/html/2017/11/08/s_5a030777b8d15/73597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fsd.multiurok.ru/html/2017/11/08/s_5a030777b8d15/735973_10.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936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BE23BA0" wp14:editId="511634E0">
            <wp:extent cx="1947545" cy="201930"/>
            <wp:effectExtent l="0" t="0" r="0" b="7620"/>
            <wp:docPr id="411" name="Рисунок 411" descr="https://fsd.multiurok.ru/html/2017/11/08/s_5a030777b8d15/73597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fsd.multiurok.ru/html/2017/11/08/s_5a030777b8d15/735973_1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47545" cy="201930"/>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Так как S1, то величину t</w:t>
      </w:r>
      <w:r w:rsidRPr="005A29B4">
        <w:rPr>
          <w:bCs/>
          <w:color w:val="000000"/>
          <w:sz w:val="28"/>
          <w:szCs w:val="28"/>
          <w:shd w:val="clear" w:color="auto" w:fill="FFFFFF"/>
          <w:vertAlign w:val="subscript"/>
        </w:rPr>
        <w:t>ф.вкл</w:t>
      </w:r>
      <w:r w:rsidRPr="005A29B4">
        <w:rPr>
          <w:bCs/>
          <w:color w:val="000000"/>
          <w:sz w:val="28"/>
          <w:szCs w:val="28"/>
          <w:shd w:val="clear" w:color="auto" w:fill="FFFFFF"/>
        </w:rPr>
        <w:t> можно определить по выражению</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BF767B7" wp14:editId="3D52B85D">
            <wp:extent cx="2315845" cy="225425"/>
            <wp:effectExtent l="0" t="0" r="8255" b="3175"/>
            <wp:docPr id="410" name="Рисунок 410" descr="https://fsd.multiurok.ru/html/2017/11/08/s_5a030777b8d15/73597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fsd.multiurok.ru/html/2017/11/08/s_5a030777b8d15/735973_12.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158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включения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29779C4E" wp14:editId="6CB431FA">
            <wp:extent cx="2874010" cy="225425"/>
            <wp:effectExtent l="0" t="0" r="2540" b="3175"/>
            <wp:docPr id="408" name="Рисунок 408" descr="https://fsd.multiurok.ru/html/2017/11/08/s_5a030777b8d15/73597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fsd.multiurok.ru/html/2017/11/08/s_5a030777b8d15/735973_13.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740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3. Задержка включения в соответствии с выражением</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7EE3543" wp14:editId="687E257A">
            <wp:extent cx="4500880" cy="487045"/>
            <wp:effectExtent l="0" t="0" r="0" b="8255"/>
            <wp:docPr id="407" name="Рисунок 407" descr="https://fsd.multiurok.ru/html/2017/11/08/s_5a030777b8d15/73597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fsd.multiurok.ru/html/2017/11/08/s_5a030777b8d15/735973_14.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0880" cy="48704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lastRenderedPageBreak/>
        <w:t>4. Длительность фронта включения</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A70A6DD" wp14:editId="5EBE5B8D">
            <wp:extent cx="3871595" cy="451485"/>
            <wp:effectExtent l="0" t="0" r="0" b="5715"/>
            <wp:docPr id="406" name="Рисунок 406" descr="https://fsd.multiurok.ru/html/2017/11/08/s_5a030777b8d15/73597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17/11/08/s_5a030777b8d15/735973_15.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71595" cy="45148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выключения транзистора</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7CB264F" wp14:editId="578988BA">
            <wp:extent cx="3051810" cy="225425"/>
            <wp:effectExtent l="0" t="0" r="0" b="3175"/>
            <wp:docPr id="405" name="Рисунок 405" descr="https://fsd.multiurok.ru/html/2017/11/08/s_5a030777b8d15/73597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fsd.multiurok.ru/html/2017/11/08/s_5a030777b8d15/735973_16.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518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425883" w:rsidRPr="0093240D" w:rsidRDefault="005A29B4" w:rsidP="0093240D">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Из приведенного примера следует, что задержка выключения, связанная с насыщением транзистора, является самой длительн</w:t>
      </w:r>
      <w:r w:rsidR="0093240D">
        <w:rPr>
          <w:bCs/>
          <w:color w:val="000000"/>
          <w:sz w:val="28"/>
          <w:szCs w:val="28"/>
          <w:shd w:val="clear" w:color="auto" w:fill="FFFFFF"/>
        </w:rPr>
        <w:t>ой стадией переходных процессов.</w:t>
      </w:r>
    </w:p>
    <w:p w:rsidR="00425883" w:rsidRPr="00FE52A9" w:rsidRDefault="00425883" w:rsidP="00425883">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Назначение транзисторных ключей.</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Режимы работы транзисторного ключа.</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Что такое активный режим.</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входную характеристику транзисторного ключа, объяснить особенности входной характеристики.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передаточную характеристику, объяснить по ней режимы работы транзисторного ключа.</w:t>
      </w:r>
    </w:p>
    <w:p w:rsidR="005A29B4" w:rsidRPr="0093240D"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выходную характеристику транзисторного ключа, объяснить по ней режим насыщения</w:t>
      </w:r>
    </w:p>
    <w:p w:rsidR="005A29B4" w:rsidRDefault="00425883" w:rsidP="005A29B4">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5A29B4" w:rsidRPr="005A29B4" w:rsidRDefault="005A29B4" w:rsidP="005A29B4">
      <w:pPr>
        <w:spacing w:after="0" w:line="360" w:lineRule="auto"/>
        <w:ind w:firstLine="709"/>
        <w:jc w:val="both"/>
        <w:rPr>
          <w:rFonts w:eastAsia="Times New Roman" w:cs="Times New Roman"/>
          <w:bCs/>
          <w:color w:val="000000"/>
          <w:szCs w:val="28"/>
          <w:u w:val="single"/>
          <w:lang w:eastAsia="ru-RU"/>
        </w:rPr>
      </w:pPr>
      <w:r w:rsidRPr="005A29B4">
        <w:rPr>
          <w:rFonts w:eastAsia="Times New Roman" w:cs="Times New Roman"/>
          <w:bCs/>
          <w:color w:val="000000"/>
          <w:szCs w:val="28"/>
          <w:lang w:eastAsia="ru-RU"/>
        </w:rPr>
        <w:t>Определить продолжительность стадий переключения транзисторного ключа</w:t>
      </w:r>
      <w:r>
        <w:rPr>
          <w:rFonts w:eastAsia="Times New Roman" w:cs="Times New Roman"/>
          <w:bCs/>
          <w:color w:val="000000"/>
          <w:szCs w:val="28"/>
          <w:lang w:eastAsia="ru-RU"/>
        </w:rPr>
        <w:t xml:space="preserve"> используя данные таблицы.(Выберете вариант)</w:t>
      </w:r>
    </w:p>
    <w:tbl>
      <w:tblPr>
        <w:tblW w:w="9855" w:type="dxa"/>
        <w:shd w:val="clear" w:color="auto" w:fill="FFFFFF"/>
        <w:tblCellMar>
          <w:top w:w="105" w:type="dxa"/>
          <w:left w:w="105" w:type="dxa"/>
          <w:bottom w:w="105" w:type="dxa"/>
          <w:right w:w="105" w:type="dxa"/>
        </w:tblCellMar>
        <w:tblLook w:val="04A0" w:firstRow="1" w:lastRow="0" w:firstColumn="1" w:lastColumn="0" w:noHBand="0" w:noVBand="1"/>
      </w:tblPr>
      <w:tblGrid>
        <w:gridCol w:w="1342"/>
        <w:gridCol w:w="1103"/>
        <w:gridCol w:w="1266"/>
        <w:gridCol w:w="1013"/>
        <w:gridCol w:w="1079"/>
        <w:gridCol w:w="1013"/>
        <w:gridCol w:w="1013"/>
        <w:gridCol w:w="1013"/>
        <w:gridCol w:w="1013"/>
      </w:tblGrid>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Вариант</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k</w:t>
            </w:r>
            <w:r w:rsidRPr="005A29B4">
              <w:rPr>
                <w:rFonts w:eastAsia="Times New Roman" w:cs="Times New Roman"/>
                <w:bCs/>
                <w:color w:val="000000"/>
                <w:szCs w:val="28"/>
                <w:lang w:eastAsia="ru-RU"/>
              </w:rPr>
              <w:t>, кОм</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б</w:t>
            </w:r>
            <w:r w:rsidRPr="005A29B4">
              <w:rPr>
                <w:rFonts w:eastAsia="Times New Roman" w:cs="Times New Roman"/>
                <w:bCs/>
                <w:color w:val="000000"/>
                <w:szCs w:val="28"/>
                <w:lang w:eastAsia="ru-RU"/>
              </w:rPr>
              <w:t>, кОм</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m</w:t>
            </w:r>
            <w:r w:rsidRPr="005A29B4">
              <w:rPr>
                <w:rFonts w:eastAsia="Times New Roman" w:cs="Times New Roman"/>
                <w:bCs/>
                <w:color w:val="000000"/>
                <w:szCs w:val="28"/>
                <w:lang w:eastAsia="ru-RU"/>
              </w:rPr>
              <w:t>, В</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487045" cy="201930"/>
                  <wp:effectExtent l="0" t="0" r="8255" b="7620"/>
                  <wp:docPr id="854" name="Рисунок 854" descr="https://fsd.multiurok.ru/html/2017/11/08/s_5a030777b8d15/73597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multiurok.ru/html/2017/11/08/s_5a030777b8d15/735973_17.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178435" cy="178435"/>
                  <wp:effectExtent l="0" t="0" r="0" b="0"/>
                  <wp:docPr id="853" name="Рисунок 853"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multiurok.ru/html/2017/11/08/s_5a030777b8d15/735973_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к</w:t>
            </w:r>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э</w:t>
            </w:r>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пор</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lastRenderedPageBreak/>
              <w:t>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bl>
    <w:p w:rsidR="005A29B4" w:rsidRDefault="005A29B4">
      <w:pPr>
        <w:rPr>
          <w:color w:val="000000" w:themeColor="text1"/>
        </w:rPr>
      </w:pPr>
      <w:r>
        <w:rPr>
          <w:color w:val="000000" w:themeColor="text1"/>
        </w:rPr>
        <w:br w:type="page"/>
      </w:r>
    </w:p>
    <w:p w:rsidR="0093240D" w:rsidRDefault="0093240D" w:rsidP="0093240D">
      <w:pPr>
        <w:pStyle w:val="1"/>
        <w:rPr>
          <w:snapToGrid w:val="0"/>
        </w:rPr>
      </w:pPr>
      <w:bookmarkStart w:id="14" w:name="_Toc93406067"/>
      <w:r w:rsidRPr="00127A1E">
        <w:lastRenderedPageBreak/>
        <w:t xml:space="preserve">Практическое занятие № </w:t>
      </w:r>
      <w:r>
        <w:t xml:space="preserve">4 </w:t>
      </w:r>
      <w:r w:rsidRPr="00127A1E">
        <w:t>«</w:t>
      </w:r>
      <w:r w:rsidRPr="0093240D">
        <w:t>Режим работы биполярного транзистора</w:t>
      </w:r>
      <w:r w:rsidRPr="00127A1E">
        <w:t>»</w:t>
      </w:r>
      <w:bookmarkEnd w:id="14"/>
    </w:p>
    <w:p w:rsidR="0093240D" w:rsidRPr="00FE52A9" w:rsidRDefault="0093240D" w:rsidP="0093240D">
      <w:pPr>
        <w:widowControl w:val="0"/>
        <w:spacing w:after="0" w:line="240" w:lineRule="auto"/>
        <w:jc w:val="center"/>
        <w:rPr>
          <w:color w:val="000000"/>
          <w:szCs w:val="24"/>
          <w:u w:val="single"/>
        </w:rPr>
      </w:pPr>
      <w:r w:rsidRPr="00FE52A9">
        <w:rPr>
          <w:color w:val="000000"/>
          <w:szCs w:val="24"/>
          <w:u w:val="single"/>
        </w:rPr>
        <w:t>Теоретическая часть</w:t>
      </w:r>
    </w:p>
    <w:p w:rsidR="0093240D" w:rsidRDefault="0093240D" w:rsidP="0093240D">
      <w:pPr>
        <w:spacing w:after="0" w:line="360" w:lineRule="auto"/>
        <w:ind w:firstLine="709"/>
        <w:jc w:val="both"/>
        <w:rPr>
          <w:lang w:eastAsia="ru-RU"/>
        </w:rPr>
      </w:pPr>
      <w:r>
        <w:rPr>
          <w:lang w:eastAsia="ru-RU"/>
        </w:rPr>
        <w:t>Транзистор — это полупроводниковый прибор, предназначенный для усиления, гене- рирования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rsidR="0093240D" w:rsidRDefault="0093240D" w:rsidP="0093240D">
      <w:pPr>
        <w:spacing w:after="0" w:line="360" w:lineRule="auto"/>
        <w:ind w:firstLine="709"/>
        <w:jc w:val="both"/>
        <w:rPr>
          <w:lang w:eastAsia="ru-RU"/>
        </w:rPr>
      </w:pPr>
      <w:r>
        <w:rPr>
          <w:lang w:eastAsia="ru-RU"/>
        </w:rPr>
        <w:t>Различают биполярные транзисторы, в которых используются кристаллы п- и p- типа, и полевые (униполярные) транзисторы, изготовленные на кристалле германия или кремния с одним типом проводимости.</w:t>
      </w:r>
    </w:p>
    <w:p w:rsidR="0093240D" w:rsidRPr="0093240D" w:rsidRDefault="0093240D" w:rsidP="0093240D">
      <w:pPr>
        <w:spacing w:after="0" w:line="360" w:lineRule="auto"/>
        <w:ind w:firstLine="709"/>
        <w:jc w:val="both"/>
        <w:rPr>
          <w:rFonts w:cs="Times New Roman"/>
          <w:szCs w:val="28"/>
        </w:rPr>
      </w:pPr>
      <w:r w:rsidRPr="0093240D">
        <w:rPr>
          <w:rFonts w:cs="Times New Roman"/>
          <w:szCs w:val="28"/>
        </w:rPr>
        <w:t>Биполярные транзисторы — это полупроводниковые приборы, выполненные на крис-</w:t>
      </w:r>
      <w:r w:rsidRPr="0093240D">
        <w:rPr>
          <w:rFonts w:cs="Times New Roman"/>
          <w:spacing w:val="1"/>
          <w:szCs w:val="28"/>
        </w:rPr>
        <w:t xml:space="preserve"> </w:t>
      </w:r>
      <w:r w:rsidRPr="0093240D">
        <w:rPr>
          <w:rFonts w:cs="Times New Roman"/>
          <w:szCs w:val="28"/>
        </w:rPr>
        <w:t>таллах со структурой р-п-р-типа (а) или п-р-п-типа (б) с тремя выводами, связанными с</w:t>
      </w:r>
      <w:r w:rsidRPr="0093240D">
        <w:rPr>
          <w:rFonts w:cs="Times New Roman"/>
          <w:spacing w:val="1"/>
          <w:szCs w:val="28"/>
        </w:rPr>
        <w:t xml:space="preserve"> </w:t>
      </w:r>
      <w:r w:rsidRPr="0093240D">
        <w:rPr>
          <w:rFonts w:cs="Times New Roman"/>
          <w:szCs w:val="28"/>
        </w:rPr>
        <w:t>тремя слоями (областями): коллектор (К), база (Б) и эмиттер (Э) (рис. 1а и б). Ток в</w:t>
      </w:r>
      <w:r w:rsidRPr="0093240D">
        <w:rPr>
          <w:rFonts w:cs="Times New Roman"/>
          <w:spacing w:val="1"/>
          <w:szCs w:val="28"/>
        </w:rPr>
        <w:t xml:space="preserve"> </w:t>
      </w:r>
      <w:r w:rsidRPr="0093240D">
        <w:rPr>
          <w:rFonts w:cs="Times New Roman"/>
          <w:szCs w:val="28"/>
        </w:rPr>
        <w:t>таком транзисторе определяется движением зарядов двух типов: электронов и дырок.</w:t>
      </w:r>
      <w:r w:rsidRPr="0093240D">
        <w:rPr>
          <w:rFonts w:cs="Times New Roman"/>
          <w:spacing w:val="1"/>
          <w:szCs w:val="28"/>
        </w:rPr>
        <w:t xml:space="preserve"> </w:t>
      </w:r>
      <w:r w:rsidRPr="0093240D">
        <w:rPr>
          <w:rFonts w:cs="Times New Roman"/>
          <w:szCs w:val="28"/>
        </w:rPr>
        <w:t>Отсюда</w:t>
      </w:r>
      <w:r w:rsidRPr="0093240D">
        <w:rPr>
          <w:rFonts w:cs="Times New Roman"/>
          <w:spacing w:val="-2"/>
          <w:szCs w:val="28"/>
        </w:rPr>
        <w:t xml:space="preserve"> </w:t>
      </w:r>
      <w:r w:rsidRPr="0093240D">
        <w:rPr>
          <w:rFonts w:cs="Times New Roman"/>
          <w:szCs w:val="28"/>
        </w:rPr>
        <w:t>его название</w:t>
      </w:r>
      <w:r w:rsidRPr="0093240D">
        <w:rPr>
          <w:rFonts w:cs="Times New Roman"/>
          <w:spacing w:val="-2"/>
          <w:szCs w:val="28"/>
        </w:rPr>
        <w:t xml:space="preserve"> </w:t>
      </w:r>
      <w:r w:rsidRPr="0093240D">
        <w:rPr>
          <w:rFonts w:cs="Times New Roman"/>
          <w:szCs w:val="28"/>
        </w:rPr>
        <w:t>— биполярный транзистор.</w:t>
      </w:r>
    </w:p>
    <w:p w:rsidR="0093240D" w:rsidRPr="0093240D" w:rsidRDefault="0093240D" w:rsidP="0093240D">
      <w:pPr>
        <w:pStyle w:val="af9"/>
        <w:spacing w:line="360" w:lineRule="auto"/>
        <w:ind w:firstLine="709"/>
        <w:rPr>
          <w:szCs w:val="28"/>
          <w:lang w:val="ru-RU"/>
        </w:rPr>
      </w:pPr>
      <w:r w:rsidRPr="0093240D">
        <w:rPr>
          <w:szCs w:val="28"/>
          <w:lang w:val="ru-RU"/>
        </w:rPr>
        <w:t>Физические процессы в транзисторахр-п-р-типа и п-р-п-</w:t>
      </w:r>
      <w:r>
        <w:rPr>
          <w:szCs w:val="28"/>
          <w:lang w:val="ru-RU"/>
        </w:rPr>
        <w:t>типа одинаковы. Отли</w:t>
      </w:r>
      <w:r w:rsidRPr="0093240D">
        <w:rPr>
          <w:szCs w:val="28"/>
          <w:lang w:val="ru-RU"/>
        </w:rPr>
        <w:t>чие</w:t>
      </w:r>
      <w:r w:rsidRPr="0093240D">
        <w:rPr>
          <w:spacing w:val="-3"/>
          <w:szCs w:val="28"/>
          <w:lang w:val="ru-RU"/>
        </w:rPr>
        <w:t xml:space="preserve"> </w:t>
      </w:r>
      <w:r w:rsidRPr="0093240D">
        <w:rPr>
          <w:szCs w:val="28"/>
          <w:lang w:val="ru-RU"/>
        </w:rPr>
        <w:t>их</w:t>
      </w:r>
      <w:r w:rsidRPr="0093240D">
        <w:rPr>
          <w:spacing w:val="1"/>
          <w:szCs w:val="28"/>
          <w:lang w:val="ru-RU"/>
        </w:rPr>
        <w:t xml:space="preserve"> </w:t>
      </w:r>
      <w:r w:rsidRPr="0093240D">
        <w:rPr>
          <w:szCs w:val="28"/>
          <w:lang w:val="ru-RU"/>
        </w:rPr>
        <w:t>в</w:t>
      </w:r>
      <w:r w:rsidRPr="0093240D">
        <w:rPr>
          <w:spacing w:val="-2"/>
          <w:szCs w:val="28"/>
          <w:lang w:val="ru-RU"/>
        </w:rPr>
        <w:t xml:space="preserve"> </w:t>
      </w:r>
      <w:r w:rsidRPr="0093240D">
        <w:rPr>
          <w:szCs w:val="28"/>
          <w:lang w:val="ru-RU"/>
        </w:rPr>
        <w:t>том,</w:t>
      </w:r>
      <w:r w:rsidRPr="0093240D">
        <w:rPr>
          <w:spacing w:val="-1"/>
          <w:szCs w:val="28"/>
          <w:lang w:val="ru-RU"/>
        </w:rPr>
        <w:t xml:space="preserve"> </w:t>
      </w:r>
      <w:r w:rsidRPr="0093240D">
        <w:rPr>
          <w:szCs w:val="28"/>
          <w:lang w:val="ru-RU"/>
        </w:rPr>
        <w:t>что</w:t>
      </w:r>
      <w:r w:rsidRPr="0093240D">
        <w:rPr>
          <w:spacing w:val="-1"/>
          <w:szCs w:val="28"/>
          <w:lang w:val="ru-RU"/>
        </w:rPr>
        <w:t xml:space="preserve"> </w:t>
      </w:r>
      <w:r w:rsidRPr="0093240D">
        <w:rPr>
          <w:szCs w:val="28"/>
          <w:lang w:val="ru-RU"/>
        </w:rPr>
        <w:t>токи</w:t>
      </w:r>
      <w:r w:rsidRPr="0093240D">
        <w:rPr>
          <w:spacing w:val="-1"/>
          <w:szCs w:val="28"/>
          <w:lang w:val="ru-RU"/>
        </w:rPr>
        <w:t xml:space="preserve"> </w:t>
      </w:r>
      <w:r w:rsidRPr="0093240D">
        <w:rPr>
          <w:szCs w:val="28"/>
          <w:lang w:val="ru-RU"/>
        </w:rPr>
        <w:t>в</w:t>
      </w:r>
      <w:r w:rsidRPr="0093240D">
        <w:rPr>
          <w:spacing w:val="-4"/>
          <w:szCs w:val="28"/>
          <w:lang w:val="ru-RU"/>
        </w:rPr>
        <w:t xml:space="preserve"> </w:t>
      </w:r>
      <w:r w:rsidRPr="0093240D">
        <w:rPr>
          <w:szCs w:val="28"/>
          <w:lang w:val="ru-RU"/>
        </w:rPr>
        <w:t>базах</w:t>
      </w:r>
      <w:r w:rsidRPr="0093240D">
        <w:rPr>
          <w:spacing w:val="1"/>
          <w:szCs w:val="28"/>
          <w:lang w:val="ru-RU"/>
        </w:rPr>
        <w:t xml:space="preserve"> </w:t>
      </w:r>
      <w:r w:rsidRPr="0093240D">
        <w:rPr>
          <w:szCs w:val="28"/>
          <w:lang w:val="ru-RU"/>
        </w:rPr>
        <w:t>транзисторов</w:t>
      </w:r>
      <w:r w:rsidRPr="0093240D">
        <w:rPr>
          <w:spacing w:val="-2"/>
          <w:szCs w:val="28"/>
          <w:lang w:val="ru-RU"/>
        </w:rPr>
        <w:t xml:space="preserve"> </w:t>
      </w:r>
      <w:r w:rsidRPr="0093240D">
        <w:rPr>
          <w:szCs w:val="28"/>
          <w:lang w:val="ru-RU"/>
        </w:rPr>
        <w:t>р-п-р-типа</w:t>
      </w:r>
      <w:r w:rsidRPr="0093240D">
        <w:rPr>
          <w:spacing w:val="-2"/>
          <w:szCs w:val="28"/>
          <w:lang w:val="ru-RU"/>
        </w:rPr>
        <w:t xml:space="preserve"> </w:t>
      </w:r>
      <w:r w:rsidRPr="0093240D">
        <w:rPr>
          <w:szCs w:val="28"/>
          <w:lang w:val="ru-RU"/>
        </w:rPr>
        <w:t>переносятся</w:t>
      </w:r>
      <w:r w:rsidRPr="0093240D">
        <w:rPr>
          <w:spacing w:val="-2"/>
          <w:szCs w:val="28"/>
          <w:lang w:val="ru-RU"/>
        </w:rPr>
        <w:t xml:space="preserve"> </w:t>
      </w:r>
      <w:r w:rsidRPr="0093240D">
        <w:rPr>
          <w:szCs w:val="28"/>
          <w:lang w:val="ru-RU"/>
        </w:rPr>
        <w:t>основныминосите-</w:t>
      </w:r>
    </w:p>
    <w:p w:rsidR="0093240D" w:rsidRPr="0093240D" w:rsidRDefault="0093240D" w:rsidP="0093240D">
      <w:pPr>
        <w:pStyle w:val="af9"/>
        <w:spacing w:line="360" w:lineRule="auto"/>
        <w:ind w:firstLine="709"/>
        <w:rPr>
          <w:szCs w:val="28"/>
          <w:lang w:val="ru-RU"/>
        </w:rPr>
      </w:pPr>
      <w:r w:rsidRPr="0093240D">
        <w:rPr>
          <w:szCs w:val="28"/>
          <w:lang w:val="ru-RU"/>
        </w:rPr>
        <w:t>лями зарядов — дырками, а в транзисторах п-р-п-типа — электронами. Каждый из</w:t>
      </w:r>
      <w:r w:rsidRPr="0093240D">
        <w:rPr>
          <w:spacing w:val="1"/>
          <w:szCs w:val="28"/>
          <w:lang w:val="ru-RU"/>
        </w:rPr>
        <w:t xml:space="preserve"> </w:t>
      </w:r>
      <w:r w:rsidRPr="0093240D">
        <w:rPr>
          <w:szCs w:val="28"/>
          <w:lang w:val="ru-RU"/>
        </w:rPr>
        <w:t>переходов</w:t>
      </w:r>
      <w:r w:rsidRPr="0093240D">
        <w:rPr>
          <w:spacing w:val="1"/>
          <w:szCs w:val="28"/>
          <w:lang w:val="ru-RU"/>
        </w:rPr>
        <w:t xml:space="preserve"> </w:t>
      </w:r>
      <w:r w:rsidRPr="0093240D">
        <w:rPr>
          <w:szCs w:val="28"/>
          <w:lang w:val="ru-RU"/>
        </w:rPr>
        <w:t>транзистора</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эмиттерный</w:t>
      </w:r>
      <w:r w:rsidRPr="0093240D">
        <w:rPr>
          <w:spacing w:val="1"/>
          <w:szCs w:val="28"/>
          <w:lang w:val="ru-RU"/>
        </w:rPr>
        <w:t xml:space="preserve"> </w:t>
      </w:r>
      <w:r w:rsidRPr="0093240D">
        <w:rPr>
          <w:szCs w:val="28"/>
          <w:lang w:val="ru-RU"/>
        </w:rPr>
        <w:t>(Б—Э)</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коллекторный</w:t>
      </w:r>
      <w:r w:rsidRPr="0093240D">
        <w:rPr>
          <w:spacing w:val="1"/>
          <w:szCs w:val="28"/>
          <w:lang w:val="ru-RU"/>
        </w:rPr>
        <w:t xml:space="preserve"> </w:t>
      </w:r>
      <w:r w:rsidRPr="0093240D">
        <w:rPr>
          <w:szCs w:val="28"/>
          <w:lang w:val="ru-RU"/>
        </w:rPr>
        <w:t>(Б—К)</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можно</w:t>
      </w:r>
      <w:r w:rsidRPr="0093240D">
        <w:rPr>
          <w:spacing w:val="1"/>
          <w:szCs w:val="28"/>
          <w:lang w:val="ru-RU"/>
        </w:rPr>
        <w:t xml:space="preserve"> </w:t>
      </w:r>
      <w:r w:rsidRPr="0093240D">
        <w:rPr>
          <w:szCs w:val="28"/>
          <w:lang w:val="ru-RU"/>
        </w:rPr>
        <w:t>включить либо в прямом, либо в обратном направлении. В зависимости от этого раз-</w:t>
      </w:r>
      <w:r w:rsidRPr="0093240D">
        <w:rPr>
          <w:spacing w:val="1"/>
          <w:szCs w:val="28"/>
          <w:lang w:val="ru-RU"/>
        </w:rPr>
        <w:t xml:space="preserve"> </w:t>
      </w:r>
      <w:r w:rsidRPr="0093240D">
        <w:rPr>
          <w:szCs w:val="28"/>
          <w:lang w:val="ru-RU"/>
        </w:rPr>
        <w:t>личают</w:t>
      </w:r>
      <w:r w:rsidRPr="0093240D">
        <w:rPr>
          <w:spacing w:val="-1"/>
          <w:szCs w:val="28"/>
          <w:lang w:val="ru-RU"/>
        </w:rPr>
        <w:t xml:space="preserve"> </w:t>
      </w:r>
      <w:r w:rsidRPr="0093240D">
        <w:rPr>
          <w:szCs w:val="28"/>
          <w:lang w:val="ru-RU"/>
        </w:rPr>
        <w:t>три</w:t>
      </w:r>
      <w:r w:rsidRPr="0093240D">
        <w:rPr>
          <w:spacing w:val="1"/>
          <w:szCs w:val="28"/>
          <w:lang w:val="ru-RU"/>
        </w:rPr>
        <w:t xml:space="preserve"> </w:t>
      </w:r>
      <w:r w:rsidRPr="0093240D">
        <w:rPr>
          <w:szCs w:val="28"/>
          <w:lang w:val="ru-RU"/>
        </w:rPr>
        <w:t>режима</w:t>
      </w:r>
      <w:r w:rsidRPr="0093240D">
        <w:rPr>
          <w:spacing w:val="-1"/>
          <w:szCs w:val="28"/>
          <w:lang w:val="ru-RU"/>
        </w:rPr>
        <w:t xml:space="preserve"> </w:t>
      </w:r>
      <w:r w:rsidRPr="0093240D">
        <w:rPr>
          <w:szCs w:val="28"/>
          <w:lang w:val="ru-RU"/>
        </w:rPr>
        <w:t>работы</w:t>
      </w:r>
      <w:r w:rsidRPr="0093240D">
        <w:rPr>
          <w:spacing w:val="-1"/>
          <w:szCs w:val="28"/>
          <w:lang w:val="ru-RU"/>
        </w:rPr>
        <w:t xml:space="preserve"> </w:t>
      </w:r>
      <w:r w:rsidRPr="0093240D">
        <w:rPr>
          <w:szCs w:val="28"/>
          <w:lang w:val="ru-RU"/>
        </w:rPr>
        <w:t>транзистора:</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 отсечки — оба р-п-перехода закрыты, при этом через транзистор проте-</w:t>
      </w:r>
      <w:r w:rsidRPr="0093240D">
        <w:rPr>
          <w:rFonts w:cs="Times New Roman"/>
          <w:spacing w:val="1"/>
          <w:szCs w:val="28"/>
        </w:rPr>
        <w:t xml:space="preserve"> </w:t>
      </w:r>
      <w:r w:rsidRPr="0093240D">
        <w:rPr>
          <w:rFonts w:cs="Times New Roman"/>
          <w:szCs w:val="28"/>
        </w:rPr>
        <w:t>кает сравнительно небольшой ток I</w:t>
      </w:r>
      <w:r w:rsidRPr="0093240D">
        <w:rPr>
          <w:rFonts w:cs="Times New Roman"/>
          <w:szCs w:val="28"/>
          <w:vertAlign w:val="subscript"/>
        </w:rPr>
        <w:t>0</w:t>
      </w:r>
      <w:r w:rsidRPr="0093240D">
        <w:rPr>
          <w:rFonts w:cs="Times New Roman"/>
          <w:szCs w:val="28"/>
        </w:rPr>
        <w:t>, обусловленный неосновными носителями</w:t>
      </w:r>
      <w:r w:rsidRPr="0093240D">
        <w:rPr>
          <w:rFonts w:cs="Times New Roman"/>
          <w:spacing w:val="1"/>
          <w:szCs w:val="28"/>
        </w:rPr>
        <w:t xml:space="preserve"> </w:t>
      </w:r>
      <w:r w:rsidRPr="0093240D">
        <w:rPr>
          <w:rFonts w:cs="Times New Roman"/>
          <w:szCs w:val="28"/>
        </w:rPr>
        <w:t>зарядов;</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w:t>
      </w:r>
      <w:r w:rsidRPr="0093240D">
        <w:rPr>
          <w:rFonts w:cs="Times New Roman"/>
          <w:spacing w:val="-2"/>
          <w:szCs w:val="28"/>
        </w:rPr>
        <w:t xml:space="preserve"> </w:t>
      </w:r>
      <w:r w:rsidRPr="0093240D">
        <w:rPr>
          <w:rFonts w:cs="Times New Roman"/>
          <w:szCs w:val="28"/>
        </w:rPr>
        <w:t>насыщения</w:t>
      </w:r>
      <w:r w:rsidRPr="0093240D">
        <w:rPr>
          <w:rFonts w:cs="Times New Roman"/>
          <w:spacing w:val="-3"/>
          <w:szCs w:val="28"/>
        </w:rPr>
        <w:t xml:space="preserve"> </w:t>
      </w:r>
      <w:r w:rsidRPr="0093240D">
        <w:rPr>
          <w:rFonts w:cs="Times New Roman"/>
          <w:szCs w:val="28"/>
        </w:rPr>
        <w:t>—</w:t>
      </w:r>
      <w:r w:rsidRPr="0093240D">
        <w:rPr>
          <w:rFonts w:cs="Times New Roman"/>
          <w:spacing w:val="-11"/>
          <w:szCs w:val="28"/>
        </w:rPr>
        <w:t xml:space="preserve"> </w:t>
      </w:r>
      <w:r w:rsidRPr="0093240D">
        <w:rPr>
          <w:rFonts w:cs="Times New Roman"/>
          <w:szCs w:val="28"/>
        </w:rPr>
        <w:t>оба</w:t>
      </w:r>
      <w:r w:rsidRPr="0093240D">
        <w:rPr>
          <w:rFonts w:cs="Times New Roman"/>
          <w:spacing w:val="-2"/>
          <w:szCs w:val="28"/>
        </w:rPr>
        <w:t xml:space="preserve"> </w:t>
      </w:r>
      <w:r w:rsidRPr="0093240D">
        <w:rPr>
          <w:rFonts w:cs="Times New Roman"/>
          <w:szCs w:val="28"/>
        </w:rPr>
        <w:t>p-n-перехода</w:t>
      </w:r>
      <w:r w:rsidRPr="0093240D">
        <w:rPr>
          <w:rFonts w:cs="Times New Roman"/>
          <w:spacing w:val="-1"/>
          <w:szCs w:val="28"/>
        </w:rPr>
        <w:t xml:space="preserve"> </w:t>
      </w:r>
      <w:r w:rsidRPr="0093240D">
        <w:rPr>
          <w:rFonts w:cs="Times New Roman"/>
          <w:szCs w:val="28"/>
        </w:rPr>
        <w:t>открыты;</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активный (усилительный) режим — один из р-п-переходов открыт, а другой</w:t>
      </w:r>
      <w:r w:rsidRPr="0093240D">
        <w:rPr>
          <w:rFonts w:cs="Times New Roman"/>
          <w:spacing w:val="1"/>
          <w:szCs w:val="28"/>
        </w:rPr>
        <w:t xml:space="preserve"> </w:t>
      </w:r>
      <w:r w:rsidRPr="0093240D">
        <w:rPr>
          <w:rFonts w:cs="Times New Roman"/>
          <w:szCs w:val="28"/>
        </w:rPr>
        <w:t>закрыт.</w:t>
      </w:r>
    </w:p>
    <w:p w:rsidR="0093240D" w:rsidRPr="0093240D" w:rsidRDefault="0093240D" w:rsidP="0093240D">
      <w:pPr>
        <w:pStyle w:val="af9"/>
        <w:spacing w:line="360" w:lineRule="auto"/>
        <w:ind w:firstLine="709"/>
        <w:rPr>
          <w:szCs w:val="28"/>
          <w:lang w:val="ru-RU"/>
        </w:rPr>
      </w:pPr>
    </w:p>
    <w:p w:rsidR="0093240D" w:rsidRPr="0093240D" w:rsidRDefault="0093240D" w:rsidP="0093240D">
      <w:pPr>
        <w:pStyle w:val="af9"/>
        <w:spacing w:line="360" w:lineRule="auto"/>
        <w:ind w:firstLine="709"/>
        <w:rPr>
          <w:szCs w:val="28"/>
          <w:lang w:val="ru-RU"/>
        </w:rPr>
      </w:pPr>
      <w:r w:rsidRPr="0093240D">
        <w:rPr>
          <w:szCs w:val="28"/>
          <w:lang w:val="ru-RU"/>
        </w:rPr>
        <w:t>В</w:t>
      </w:r>
      <w:r w:rsidRPr="0093240D">
        <w:rPr>
          <w:spacing w:val="1"/>
          <w:szCs w:val="28"/>
          <w:lang w:val="ru-RU"/>
        </w:rPr>
        <w:t xml:space="preserve"> </w:t>
      </w:r>
      <w:r w:rsidRPr="0093240D">
        <w:rPr>
          <w:szCs w:val="28"/>
          <w:lang w:val="ru-RU"/>
        </w:rPr>
        <w:t>режимах</w:t>
      </w:r>
      <w:r w:rsidRPr="0093240D">
        <w:rPr>
          <w:spacing w:val="1"/>
          <w:szCs w:val="28"/>
          <w:lang w:val="ru-RU"/>
        </w:rPr>
        <w:t xml:space="preserve"> </w:t>
      </w:r>
      <w:r w:rsidRPr="0093240D">
        <w:rPr>
          <w:szCs w:val="28"/>
          <w:lang w:val="ru-RU"/>
        </w:rPr>
        <w:t>отсечки</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насыщения</w:t>
      </w:r>
      <w:r w:rsidRPr="0093240D">
        <w:rPr>
          <w:spacing w:val="1"/>
          <w:szCs w:val="28"/>
          <w:lang w:val="ru-RU"/>
        </w:rPr>
        <w:t xml:space="preserve"> </w:t>
      </w:r>
      <w:r w:rsidRPr="0093240D">
        <w:rPr>
          <w:szCs w:val="28"/>
          <w:lang w:val="ru-RU"/>
        </w:rPr>
        <w:t>управление</w:t>
      </w:r>
      <w:r w:rsidRPr="0093240D">
        <w:rPr>
          <w:spacing w:val="1"/>
          <w:szCs w:val="28"/>
          <w:lang w:val="ru-RU"/>
        </w:rPr>
        <w:t xml:space="preserve"> </w:t>
      </w:r>
      <w:r w:rsidRPr="0093240D">
        <w:rPr>
          <w:szCs w:val="28"/>
          <w:lang w:val="ru-RU"/>
        </w:rPr>
        <w:t>транзистором</w:t>
      </w:r>
      <w:r w:rsidRPr="0093240D">
        <w:rPr>
          <w:spacing w:val="1"/>
          <w:szCs w:val="28"/>
          <w:lang w:val="ru-RU"/>
        </w:rPr>
        <w:t xml:space="preserve"> </w:t>
      </w:r>
      <w:r w:rsidRPr="0093240D">
        <w:rPr>
          <w:szCs w:val="28"/>
          <w:lang w:val="ru-RU"/>
        </w:rPr>
        <w:t>практически</w:t>
      </w:r>
      <w:r w:rsidRPr="0093240D">
        <w:rPr>
          <w:spacing w:val="1"/>
          <w:szCs w:val="28"/>
          <w:lang w:val="ru-RU"/>
        </w:rPr>
        <w:t xml:space="preserve"> </w:t>
      </w:r>
      <w:r w:rsidRPr="0093240D">
        <w:rPr>
          <w:szCs w:val="28"/>
          <w:lang w:val="ru-RU"/>
        </w:rPr>
        <w:t>отсут-</w:t>
      </w:r>
      <w:r w:rsidRPr="0093240D">
        <w:rPr>
          <w:spacing w:val="-57"/>
          <w:szCs w:val="28"/>
          <w:lang w:val="ru-RU"/>
        </w:rPr>
        <w:t xml:space="preserve"> </w:t>
      </w:r>
      <w:r w:rsidRPr="0093240D">
        <w:rPr>
          <w:szCs w:val="28"/>
          <w:lang w:val="ru-RU"/>
        </w:rPr>
        <w:t>ствует.</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транзистор</w:t>
      </w:r>
      <w:r w:rsidRPr="0093240D">
        <w:rPr>
          <w:spacing w:val="1"/>
          <w:szCs w:val="28"/>
          <w:lang w:val="ru-RU"/>
        </w:rPr>
        <w:t xml:space="preserve"> </w:t>
      </w:r>
      <w:r w:rsidRPr="0093240D">
        <w:rPr>
          <w:szCs w:val="28"/>
          <w:lang w:val="ru-RU"/>
        </w:rPr>
        <w:t>выполняет</w:t>
      </w:r>
      <w:r w:rsidRPr="0093240D">
        <w:rPr>
          <w:spacing w:val="1"/>
          <w:szCs w:val="28"/>
          <w:lang w:val="ru-RU"/>
        </w:rPr>
        <w:t xml:space="preserve"> </w:t>
      </w:r>
      <w:r w:rsidRPr="0093240D">
        <w:rPr>
          <w:szCs w:val="28"/>
          <w:lang w:val="ru-RU"/>
        </w:rPr>
        <w:t>функцию</w:t>
      </w:r>
      <w:r w:rsidRPr="0093240D">
        <w:rPr>
          <w:spacing w:val="1"/>
          <w:szCs w:val="28"/>
          <w:lang w:val="ru-RU"/>
        </w:rPr>
        <w:t xml:space="preserve"> </w:t>
      </w:r>
      <w:r w:rsidRPr="0093240D">
        <w:rPr>
          <w:szCs w:val="28"/>
          <w:lang w:val="ru-RU"/>
        </w:rPr>
        <w:t>активного</w:t>
      </w:r>
      <w:r w:rsidRPr="0093240D">
        <w:rPr>
          <w:spacing w:val="1"/>
          <w:szCs w:val="28"/>
          <w:lang w:val="ru-RU"/>
        </w:rPr>
        <w:t xml:space="preserve"> </w:t>
      </w:r>
      <w:r w:rsidRPr="0093240D">
        <w:rPr>
          <w:szCs w:val="28"/>
          <w:lang w:val="ru-RU"/>
        </w:rPr>
        <w:t>элемента</w:t>
      </w:r>
      <w:r w:rsidRPr="0093240D">
        <w:rPr>
          <w:spacing w:val="1"/>
          <w:szCs w:val="28"/>
          <w:lang w:val="ru-RU"/>
        </w:rPr>
        <w:t xml:space="preserve"> </w:t>
      </w:r>
      <w:r w:rsidRPr="0093240D">
        <w:rPr>
          <w:szCs w:val="28"/>
          <w:lang w:val="ru-RU"/>
        </w:rPr>
        <w:t>электрических</w:t>
      </w:r>
      <w:r w:rsidRPr="0093240D">
        <w:rPr>
          <w:spacing w:val="1"/>
          <w:szCs w:val="28"/>
          <w:lang w:val="ru-RU"/>
        </w:rPr>
        <w:t xml:space="preserve"> </w:t>
      </w:r>
      <w:r w:rsidRPr="0093240D">
        <w:rPr>
          <w:szCs w:val="28"/>
          <w:lang w:val="ru-RU"/>
        </w:rPr>
        <w:t>схем</w:t>
      </w:r>
      <w:r w:rsidRPr="0093240D">
        <w:rPr>
          <w:spacing w:val="60"/>
          <w:szCs w:val="28"/>
          <w:lang w:val="ru-RU"/>
        </w:rPr>
        <w:t xml:space="preserve"> </w:t>
      </w:r>
      <w:r w:rsidRPr="0093240D">
        <w:rPr>
          <w:szCs w:val="28"/>
          <w:lang w:val="ru-RU"/>
        </w:rPr>
        <w:t>усиления сигналов, генерирования колебаний, переключения и т.</w:t>
      </w:r>
      <w:r w:rsidRPr="0093240D">
        <w:rPr>
          <w:spacing w:val="1"/>
          <w:szCs w:val="28"/>
          <w:lang w:val="ru-RU"/>
        </w:rPr>
        <w:t xml:space="preserve"> </w:t>
      </w:r>
      <w:r w:rsidRPr="0093240D">
        <w:rPr>
          <w:szCs w:val="28"/>
          <w:lang w:val="ru-RU"/>
        </w:rPr>
        <w:t>п.</w:t>
      </w:r>
    </w:p>
    <w:p w:rsidR="0093240D" w:rsidRPr="0093240D" w:rsidRDefault="0093240D" w:rsidP="0093240D">
      <w:pPr>
        <w:pStyle w:val="af9"/>
        <w:spacing w:line="360" w:lineRule="auto"/>
        <w:ind w:firstLine="709"/>
        <w:rPr>
          <w:szCs w:val="28"/>
          <w:lang w:val="ru-RU"/>
        </w:rPr>
      </w:pPr>
      <w:r w:rsidRPr="0093240D">
        <w:rPr>
          <w:szCs w:val="28"/>
          <w:lang w:val="ru-RU"/>
        </w:rPr>
        <w:t>Подав положительный потенциал ЭДС источника Е</w:t>
      </w:r>
      <w:r w:rsidRPr="0093240D">
        <w:rPr>
          <w:szCs w:val="28"/>
          <w:vertAlign w:val="subscript"/>
          <w:lang w:val="ru-RU"/>
        </w:rPr>
        <w:t>К</w:t>
      </w:r>
      <w:r w:rsidRPr="0093240D">
        <w:rPr>
          <w:szCs w:val="28"/>
          <w:lang w:val="ru-RU"/>
        </w:rPr>
        <w:t xml:space="preserve"> на коллектор и отрицатель-</w:t>
      </w:r>
      <w:r w:rsidRPr="0093240D">
        <w:rPr>
          <w:spacing w:val="1"/>
          <w:szCs w:val="28"/>
          <w:lang w:val="ru-RU"/>
        </w:rPr>
        <w:t xml:space="preserve"> </w:t>
      </w:r>
      <w:r w:rsidRPr="0093240D">
        <w:rPr>
          <w:szCs w:val="28"/>
          <w:lang w:val="ru-RU"/>
        </w:rPr>
        <w:t>ный на эмиттер (рис.1в) в схеме включения транзистора п-р-п-типа с общим эмиттером</w:t>
      </w:r>
      <w:r w:rsidRPr="0093240D">
        <w:rPr>
          <w:spacing w:val="1"/>
          <w:szCs w:val="28"/>
          <w:lang w:val="ru-RU"/>
        </w:rPr>
        <w:t xml:space="preserve"> </w:t>
      </w:r>
      <w:r w:rsidRPr="0093240D">
        <w:rPr>
          <w:szCs w:val="28"/>
          <w:lang w:val="ru-RU"/>
        </w:rPr>
        <w:t>(с ОЭ), мы тем самым открыли эмиттерный переход Э—Б и закрыли коллекторный Б—</w:t>
      </w:r>
      <w:r w:rsidRPr="0093240D">
        <w:rPr>
          <w:spacing w:val="1"/>
          <w:szCs w:val="28"/>
          <w:lang w:val="ru-RU"/>
        </w:rPr>
        <w:t xml:space="preserve"> </w:t>
      </w:r>
      <w:r w:rsidRPr="0093240D">
        <w:rPr>
          <w:szCs w:val="28"/>
          <w:lang w:val="ru-RU"/>
        </w:rPr>
        <w:t>К,</w:t>
      </w:r>
      <w:r w:rsidRPr="0093240D">
        <w:rPr>
          <w:spacing w:val="1"/>
          <w:szCs w:val="28"/>
          <w:lang w:val="ru-RU"/>
        </w:rPr>
        <w:t xml:space="preserve"> </w:t>
      </w:r>
      <w:r w:rsidRPr="0093240D">
        <w:rPr>
          <w:szCs w:val="28"/>
          <w:lang w:val="ru-RU"/>
        </w:rPr>
        <w:t>при</w:t>
      </w:r>
      <w:r w:rsidRPr="0093240D">
        <w:rPr>
          <w:spacing w:val="1"/>
          <w:szCs w:val="28"/>
          <w:lang w:val="ru-RU"/>
        </w:rPr>
        <w:t xml:space="preserve"> </w:t>
      </w:r>
      <w:r w:rsidRPr="0093240D">
        <w:rPr>
          <w:szCs w:val="28"/>
          <w:lang w:val="ru-RU"/>
        </w:rPr>
        <w:t>этом</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Э0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0</w:t>
      </w:r>
      <w:r w:rsidRPr="0093240D">
        <w:rPr>
          <w:spacing w:val="1"/>
          <w:szCs w:val="28"/>
          <w:lang w:val="ru-RU"/>
        </w:rPr>
        <w:t xml:space="preserve"> </w:t>
      </w:r>
      <w:r w:rsidRPr="0093240D">
        <w:rPr>
          <w:szCs w:val="28"/>
          <w:lang w:val="ru-RU"/>
        </w:rPr>
        <w:t>мал,</w:t>
      </w:r>
      <w:r w:rsidRPr="0093240D">
        <w:rPr>
          <w:spacing w:val="1"/>
          <w:szCs w:val="28"/>
          <w:lang w:val="ru-RU"/>
        </w:rPr>
        <w:t xml:space="preserve"> </w:t>
      </w:r>
      <w:r w:rsidRPr="0093240D">
        <w:rPr>
          <w:szCs w:val="28"/>
          <w:lang w:val="ru-RU"/>
        </w:rPr>
        <w:t>он</w:t>
      </w:r>
      <w:r w:rsidRPr="0093240D">
        <w:rPr>
          <w:spacing w:val="1"/>
          <w:szCs w:val="28"/>
          <w:lang w:val="ru-RU"/>
        </w:rPr>
        <w:t xml:space="preserve"> </w:t>
      </w:r>
      <w:r w:rsidRPr="0093240D">
        <w:rPr>
          <w:szCs w:val="28"/>
          <w:lang w:val="ru-RU"/>
        </w:rPr>
        <w:t>определяется</w:t>
      </w:r>
      <w:r w:rsidRPr="0093240D">
        <w:rPr>
          <w:spacing w:val="1"/>
          <w:szCs w:val="28"/>
          <w:lang w:val="ru-RU"/>
        </w:rPr>
        <w:t xml:space="preserve"> </w:t>
      </w:r>
      <w:r w:rsidRPr="0093240D">
        <w:rPr>
          <w:szCs w:val="28"/>
          <w:lang w:val="ru-RU"/>
        </w:rPr>
        <w:t>концентрацией</w:t>
      </w:r>
      <w:r w:rsidRPr="0093240D">
        <w:rPr>
          <w:spacing w:val="1"/>
          <w:szCs w:val="28"/>
          <w:lang w:val="ru-RU"/>
        </w:rPr>
        <w:t xml:space="preserve"> </w:t>
      </w:r>
      <w:r w:rsidRPr="0093240D">
        <w:rPr>
          <w:szCs w:val="28"/>
          <w:lang w:val="ru-RU"/>
        </w:rPr>
        <w:t>неосновных</w:t>
      </w:r>
      <w:r w:rsidRPr="0093240D">
        <w:rPr>
          <w:spacing w:val="-1"/>
          <w:szCs w:val="28"/>
          <w:lang w:val="ru-RU"/>
        </w:rPr>
        <w:t xml:space="preserve"> </w:t>
      </w:r>
      <w:r w:rsidRPr="0093240D">
        <w:rPr>
          <w:szCs w:val="28"/>
          <w:lang w:val="ru-RU"/>
        </w:rPr>
        <w:t>носителей</w:t>
      </w:r>
      <w:r w:rsidRPr="0093240D">
        <w:rPr>
          <w:spacing w:val="-2"/>
          <w:szCs w:val="28"/>
          <w:lang w:val="ru-RU"/>
        </w:rPr>
        <w:t xml:space="preserve"> </w:t>
      </w:r>
      <w:r w:rsidRPr="0093240D">
        <w:rPr>
          <w:szCs w:val="28"/>
          <w:lang w:val="ru-RU"/>
        </w:rPr>
        <w:t>(дырок в</w:t>
      </w:r>
      <w:r w:rsidRPr="0093240D">
        <w:rPr>
          <w:spacing w:val="-1"/>
          <w:szCs w:val="28"/>
          <w:lang w:val="ru-RU"/>
        </w:rPr>
        <w:t xml:space="preserve"> </w:t>
      </w:r>
      <w:r w:rsidRPr="0093240D">
        <w:rPr>
          <w:szCs w:val="28"/>
          <w:lang w:val="ru-RU"/>
        </w:rPr>
        <w:t>данном</w:t>
      </w:r>
      <w:r w:rsidRPr="0093240D">
        <w:rPr>
          <w:spacing w:val="-1"/>
          <w:szCs w:val="28"/>
          <w:lang w:val="ru-RU"/>
        </w:rPr>
        <w:t xml:space="preserve"> </w:t>
      </w:r>
      <w:r w:rsidRPr="0093240D">
        <w:rPr>
          <w:szCs w:val="28"/>
          <w:lang w:val="ru-RU"/>
        </w:rPr>
        <w:t>случае)</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коллекторе</w:t>
      </w:r>
      <w:r w:rsidRPr="0093240D">
        <w:rPr>
          <w:spacing w:val="-2"/>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базе.</w:t>
      </w:r>
    </w:p>
    <w:p w:rsidR="0093240D" w:rsidRPr="0093240D" w:rsidRDefault="0093240D" w:rsidP="0093240D">
      <w:pPr>
        <w:pStyle w:val="af9"/>
        <w:spacing w:line="360" w:lineRule="auto"/>
        <w:ind w:firstLine="709"/>
        <w:rPr>
          <w:szCs w:val="28"/>
          <w:lang w:val="ru-RU"/>
        </w:rPr>
      </w:pPr>
      <w:r w:rsidRPr="0093240D">
        <w:rPr>
          <w:szCs w:val="28"/>
          <w:lang w:val="ru-RU"/>
        </w:rPr>
        <w:t>Если между эмиттером и базой приложить небольшое напряжение (0,3—0,5 В) в</w:t>
      </w:r>
      <w:r w:rsidRPr="0093240D">
        <w:rPr>
          <w:spacing w:val="1"/>
          <w:szCs w:val="28"/>
          <w:lang w:val="ru-RU"/>
        </w:rPr>
        <w:t xml:space="preserve"> </w:t>
      </w:r>
      <w:r w:rsidRPr="0093240D">
        <w:rPr>
          <w:szCs w:val="28"/>
          <w:lang w:val="ru-RU"/>
        </w:rPr>
        <w:t>прямом</w:t>
      </w:r>
      <w:r w:rsidRPr="0093240D">
        <w:rPr>
          <w:spacing w:val="1"/>
          <w:szCs w:val="28"/>
          <w:lang w:val="ru-RU"/>
        </w:rPr>
        <w:t xml:space="preserve"> </w:t>
      </w:r>
      <w:r w:rsidRPr="0093240D">
        <w:rPr>
          <w:szCs w:val="28"/>
          <w:lang w:val="ru-RU"/>
        </w:rPr>
        <w:t>направлении</w:t>
      </w:r>
      <w:r w:rsidRPr="0093240D">
        <w:rPr>
          <w:spacing w:val="1"/>
          <w:szCs w:val="28"/>
          <w:lang w:val="ru-RU"/>
        </w:rPr>
        <w:t xml:space="preserve"> </w:t>
      </w:r>
      <w:r w:rsidRPr="0093240D">
        <w:rPr>
          <w:szCs w:val="28"/>
          <w:lang w:val="ru-RU"/>
        </w:rPr>
        <w:t>р-п-перехода</w:t>
      </w:r>
      <w:r w:rsidRPr="0093240D">
        <w:rPr>
          <w:spacing w:val="1"/>
          <w:szCs w:val="28"/>
          <w:lang w:val="ru-RU"/>
        </w:rPr>
        <w:t xml:space="preserve"> </w:t>
      </w:r>
      <w:r w:rsidRPr="0093240D">
        <w:rPr>
          <w:szCs w:val="28"/>
          <w:lang w:val="ru-RU"/>
        </w:rPr>
        <w:t>Э—Б,</w:t>
      </w:r>
      <w:r w:rsidRPr="0093240D">
        <w:rPr>
          <w:spacing w:val="1"/>
          <w:szCs w:val="28"/>
          <w:lang w:val="ru-RU"/>
        </w:rPr>
        <w:t xml:space="preserve"> </w:t>
      </w:r>
      <w:r w:rsidRPr="0093240D">
        <w:rPr>
          <w:szCs w:val="28"/>
          <w:lang w:val="ru-RU"/>
        </w:rPr>
        <w:t>то</w:t>
      </w:r>
      <w:r w:rsidRPr="0093240D">
        <w:rPr>
          <w:spacing w:val="1"/>
          <w:szCs w:val="28"/>
          <w:lang w:val="ru-RU"/>
        </w:rPr>
        <w:t xml:space="preserve"> </w:t>
      </w:r>
      <w:r w:rsidRPr="0093240D">
        <w:rPr>
          <w:szCs w:val="28"/>
          <w:lang w:val="ru-RU"/>
        </w:rPr>
        <w:t>происходит</w:t>
      </w:r>
      <w:r w:rsidRPr="0093240D">
        <w:rPr>
          <w:spacing w:val="1"/>
          <w:szCs w:val="28"/>
          <w:lang w:val="ru-RU"/>
        </w:rPr>
        <w:t xml:space="preserve"> </w:t>
      </w:r>
      <w:r w:rsidRPr="0093240D">
        <w:rPr>
          <w:szCs w:val="28"/>
          <w:lang w:val="ru-RU"/>
        </w:rPr>
        <w:t>инжекция</w:t>
      </w:r>
      <w:r w:rsidRPr="0093240D">
        <w:rPr>
          <w:spacing w:val="1"/>
          <w:szCs w:val="28"/>
          <w:lang w:val="ru-RU"/>
        </w:rPr>
        <w:t xml:space="preserve"> </w:t>
      </w:r>
      <w:r w:rsidRPr="0093240D">
        <w:rPr>
          <w:szCs w:val="28"/>
          <w:lang w:val="ru-RU"/>
        </w:rPr>
        <w:t>электронов</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 в базу, 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эмиттера </w:t>
      </w:r>
      <w:r w:rsidRPr="0093240D">
        <w:rPr>
          <w:szCs w:val="28"/>
        </w:rPr>
        <w:t>I</w:t>
      </w:r>
      <w:r w:rsidRPr="0093240D">
        <w:rPr>
          <w:szCs w:val="28"/>
          <w:vertAlign w:val="subscript"/>
          <w:lang w:val="ru-RU"/>
        </w:rPr>
        <w:t>Э</w:t>
      </w:r>
      <w:r w:rsidRPr="0093240D">
        <w:rPr>
          <w:szCs w:val="28"/>
          <w:lang w:val="ru-RU"/>
        </w:rPr>
        <w:t>.</w:t>
      </w:r>
      <w:r w:rsidRPr="0093240D">
        <w:rPr>
          <w:spacing w:val="1"/>
          <w:szCs w:val="28"/>
          <w:lang w:val="ru-RU"/>
        </w:rPr>
        <w:t xml:space="preserve"> </w:t>
      </w:r>
      <w:r w:rsidRPr="0093240D">
        <w:rPr>
          <w:szCs w:val="28"/>
          <w:lang w:val="ru-RU"/>
        </w:rPr>
        <w:t>В</w:t>
      </w:r>
      <w:r w:rsidRPr="0093240D">
        <w:rPr>
          <w:spacing w:val="60"/>
          <w:szCs w:val="28"/>
          <w:lang w:val="ru-RU"/>
        </w:rPr>
        <w:t xml:space="preserve"> </w:t>
      </w:r>
      <w:r w:rsidRPr="0093240D">
        <w:rPr>
          <w:szCs w:val="28"/>
          <w:lang w:val="ru-RU"/>
        </w:rPr>
        <w:t>базе электроны частично рекомбинируют</w:t>
      </w:r>
      <w:r w:rsidRPr="0093240D">
        <w:rPr>
          <w:spacing w:val="-57"/>
          <w:szCs w:val="28"/>
          <w:lang w:val="ru-RU"/>
        </w:rPr>
        <w:t xml:space="preserve"> </w:t>
      </w:r>
      <w:r w:rsidRPr="0093240D">
        <w:rPr>
          <w:szCs w:val="28"/>
          <w:lang w:val="ru-RU"/>
        </w:rPr>
        <w:t>со</w:t>
      </w:r>
      <w:r w:rsidRPr="0093240D">
        <w:rPr>
          <w:spacing w:val="1"/>
          <w:szCs w:val="28"/>
          <w:lang w:val="ru-RU"/>
        </w:rPr>
        <w:t xml:space="preserve"> </w:t>
      </w:r>
      <w:r w:rsidRPr="0093240D">
        <w:rPr>
          <w:szCs w:val="28"/>
          <w:lang w:val="ru-RU"/>
        </w:rPr>
        <w:t>свободными</w:t>
      </w:r>
      <w:r w:rsidRPr="0093240D">
        <w:rPr>
          <w:spacing w:val="1"/>
          <w:szCs w:val="28"/>
          <w:lang w:val="ru-RU"/>
        </w:rPr>
        <w:t xml:space="preserve"> </w:t>
      </w:r>
      <w:r w:rsidRPr="0093240D">
        <w:rPr>
          <w:szCs w:val="28"/>
          <w:lang w:val="ru-RU"/>
        </w:rPr>
        <w:t>дырками,</w:t>
      </w:r>
      <w:r w:rsidRPr="0093240D">
        <w:rPr>
          <w:spacing w:val="1"/>
          <w:szCs w:val="28"/>
          <w:lang w:val="ru-RU"/>
        </w:rPr>
        <w:t xml:space="preserve"> </w:t>
      </w:r>
      <w:r w:rsidRPr="0093240D">
        <w:rPr>
          <w:szCs w:val="28"/>
          <w:lang w:val="ru-RU"/>
        </w:rPr>
        <w:t>но</w:t>
      </w:r>
      <w:r w:rsidRPr="0093240D">
        <w:rPr>
          <w:spacing w:val="1"/>
          <w:szCs w:val="28"/>
          <w:lang w:val="ru-RU"/>
        </w:rPr>
        <w:t xml:space="preserve"> </w:t>
      </w:r>
      <w:r w:rsidRPr="0093240D">
        <w:rPr>
          <w:szCs w:val="28"/>
          <w:lang w:val="ru-RU"/>
        </w:rPr>
        <w:t>одновременно</w:t>
      </w:r>
      <w:r w:rsidRPr="0093240D">
        <w:rPr>
          <w:spacing w:val="1"/>
          <w:szCs w:val="28"/>
          <w:lang w:val="ru-RU"/>
        </w:rPr>
        <w:t xml:space="preserve"> </w:t>
      </w:r>
      <w:r w:rsidRPr="0093240D">
        <w:rPr>
          <w:szCs w:val="28"/>
          <w:lang w:val="ru-RU"/>
        </w:rPr>
        <w:t>от</w:t>
      </w:r>
      <w:r w:rsidRPr="0093240D">
        <w:rPr>
          <w:spacing w:val="1"/>
          <w:szCs w:val="28"/>
          <w:lang w:val="ru-RU"/>
        </w:rPr>
        <w:t xml:space="preserve"> </w:t>
      </w:r>
      <w:r w:rsidRPr="0093240D">
        <w:rPr>
          <w:szCs w:val="28"/>
          <w:lang w:val="ru-RU"/>
        </w:rPr>
        <w:t>внешнего</w:t>
      </w:r>
      <w:r w:rsidRPr="0093240D">
        <w:rPr>
          <w:spacing w:val="1"/>
          <w:szCs w:val="28"/>
          <w:lang w:val="ru-RU"/>
        </w:rPr>
        <w:t xml:space="preserve"> </w:t>
      </w:r>
      <w:r w:rsidRPr="0093240D">
        <w:rPr>
          <w:szCs w:val="28"/>
          <w:lang w:val="ru-RU"/>
        </w:rPr>
        <w:t>источника</w:t>
      </w:r>
      <w:r w:rsidRPr="0093240D">
        <w:rPr>
          <w:spacing w:val="60"/>
          <w:szCs w:val="28"/>
          <w:lang w:val="ru-RU"/>
        </w:rPr>
        <w:t xml:space="preserve"> </w:t>
      </w:r>
      <w:r w:rsidRPr="0093240D">
        <w:rPr>
          <w:szCs w:val="28"/>
          <w:lang w:val="ru-RU"/>
        </w:rPr>
        <w:t>напряжения</w:t>
      </w:r>
      <w:r w:rsidRPr="0093240D">
        <w:rPr>
          <w:spacing w:val="1"/>
          <w:szCs w:val="28"/>
          <w:lang w:val="ru-RU"/>
        </w:rPr>
        <w:t xml:space="preserve"> </w:t>
      </w:r>
      <w:r w:rsidRPr="0093240D">
        <w:rPr>
          <w:szCs w:val="28"/>
          <w:lang w:val="ru-RU"/>
        </w:rPr>
        <w:t>(Е</w:t>
      </w:r>
      <w:r w:rsidRPr="0093240D">
        <w:rPr>
          <w:szCs w:val="28"/>
          <w:vertAlign w:val="subscript"/>
          <w:lang w:val="ru-RU"/>
        </w:rPr>
        <w:t>Б</w:t>
      </w:r>
      <w:r w:rsidRPr="0093240D">
        <w:rPr>
          <w:szCs w:val="28"/>
          <w:lang w:val="ru-RU"/>
        </w:rPr>
        <w:t>&lt;Е</w:t>
      </w:r>
      <w:r w:rsidRPr="0093240D">
        <w:rPr>
          <w:szCs w:val="28"/>
          <w:vertAlign w:val="subscript"/>
          <w:lang w:val="ru-RU"/>
        </w:rPr>
        <w:t>К</w:t>
      </w:r>
      <w:r w:rsidRPr="0093240D">
        <w:rPr>
          <w:szCs w:val="28"/>
          <w:lang w:val="ru-RU"/>
        </w:rPr>
        <w:t>)</w:t>
      </w:r>
      <w:r w:rsidRPr="0093240D">
        <w:rPr>
          <w:spacing w:val="-4"/>
          <w:szCs w:val="28"/>
          <w:lang w:val="ru-RU"/>
        </w:rPr>
        <w:t xml:space="preserve"> </w:t>
      </w:r>
      <w:r w:rsidRPr="0093240D">
        <w:rPr>
          <w:szCs w:val="28"/>
          <w:lang w:val="ru-RU"/>
        </w:rPr>
        <w:t>в базу</w:t>
      </w:r>
      <w:r w:rsidRPr="0093240D">
        <w:rPr>
          <w:spacing w:val="-4"/>
          <w:szCs w:val="28"/>
          <w:lang w:val="ru-RU"/>
        </w:rPr>
        <w:t xml:space="preserve"> </w:t>
      </w:r>
      <w:r w:rsidRPr="0093240D">
        <w:rPr>
          <w:szCs w:val="28"/>
          <w:lang w:val="ru-RU"/>
        </w:rPr>
        <w:t>приходят</w:t>
      </w:r>
      <w:r w:rsidRPr="0093240D">
        <w:rPr>
          <w:spacing w:val="1"/>
          <w:szCs w:val="28"/>
          <w:lang w:val="ru-RU"/>
        </w:rPr>
        <w:t xml:space="preserve"> </w:t>
      </w:r>
      <w:r w:rsidRPr="0093240D">
        <w:rPr>
          <w:szCs w:val="28"/>
          <w:lang w:val="ru-RU"/>
        </w:rPr>
        <w:t>новые дырки,</w:t>
      </w:r>
      <w:r w:rsidRPr="0093240D">
        <w:rPr>
          <w:spacing w:val="1"/>
          <w:szCs w:val="28"/>
          <w:lang w:val="ru-RU"/>
        </w:rPr>
        <w:t xml:space="preserve"> </w:t>
      </w:r>
      <w:r w:rsidRPr="0093240D">
        <w:rPr>
          <w:szCs w:val="28"/>
          <w:lang w:val="ru-RU"/>
        </w:rPr>
        <w:t>образуя</w:t>
      </w:r>
      <w:r w:rsidRPr="0093240D">
        <w:rPr>
          <w:spacing w:val="3"/>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базы </w:t>
      </w:r>
      <w:r w:rsidRPr="0093240D">
        <w:rPr>
          <w:szCs w:val="28"/>
        </w:rPr>
        <w:t>I</w:t>
      </w:r>
      <w:r w:rsidRPr="0093240D">
        <w:rPr>
          <w:szCs w:val="28"/>
          <w:vertAlign w:val="subscript"/>
          <w:lang w:val="ru-RU"/>
        </w:rPr>
        <w:t>Б</w:t>
      </w:r>
      <w:r w:rsidRPr="0093240D">
        <w:rPr>
          <w:szCs w:val="28"/>
          <w:lang w:val="ru-RU"/>
        </w:rPr>
        <w:t>.</w:t>
      </w:r>
    </w:p>
    <w:p w:rsidR="0093240D" w:rsidRPr="0093240D" w:rsidRDefault="0093240D" w:rsidP="0093240D">
      <w:pPr>
        <w:pStyle w:val="af9"/>
        <w:spacing w:line="360" w:lineRule="auto"/>
        <w:ind w:firstLine="709"/>
        <w:rPr>
          <w:szCs w:val="28"/>
          <w:lang w:val="ru-RU"/>
        </w:rPr>
      </w:pPr>
      <w:r w:rsidRPr="0093240D">
        <w:rPr>
          <w:szCs w:val="28"/>
          <w:lang w:val="ru-RU"/>
        </w:rPr>
        <w:t>Так как база в транзисторе выполняется в виде тонкого слоя, то только незначи-</w:t>
      </w:r>
      <w:r w:rsidRPr="0093240D">
        <w:rPr>
          <w:spacing w:val="1"/>
          <w:szCs w:val="28"/>
          <w:lang w:val="ru-RU"/>
        </w:rPr>
        <w:t xml:space="preserve"> </w:t>
      </w:r>
      <w:r w:rsidRPr="0093240D">
        <w:rPr>
          <w:szCs w:val="28"/>
          <w:lang w:val="ru-RU"/>
        </w:rPr>
        <w:t>тельная часть электронов рекомбинирует с дырками базы, а основная их часть дости-</w:t>
      </w:r>
      <w:r w:rsidRPr="0093240D">
        <w:rPr>
          <w:spacing w:val="1"/>
          <w:szCs w:val="28"/>
          <w:lang w:val="ru-RU"/>
        </w:rPr>
        <w:t xml:space="preserve"> </w:t>
      </w:r>
      <w:r w:rsidRPr="0093240D">
        <w:rPr>
          <w:szCs w:val="28"/>
          <w:lang w:val="ru-RU"/>
        </w:rPr>
        <w:t>гает</w:t>
      </w:r>
      <w:r w:rsidRPr="0093240D">
        <w:rPr>
          <w:spacing w:val="1"/>
          <w:szCs w:val="28"/>
          <w:lang w:val="ru-RU"/>
        </w:rPr>
        <w:t xml:space="preserve"> </w:t>
      </w:r>
      <w:r w:rsidRPr="0093240D">
        <w:rPr>
          <w:szCs w:val="28"/>
          <w:lang w:val="ru-RU"/>
        </w:rPr>
        <w:t>коллекторного</w:t>
      </w:r>
      <w:r w:rsidRPr="0093240D">
        <w:rPr>
          <w:spacing w:val="1"/>
          <w:szCs w:val="28"/>
          <w:lang w:val="ru-RU"/>
        </w:rPr>
        <w:t xml:space="preserve"> </w:t>
      </w:r>
      <w:r w:rsidRPr="0093240D">
        <w:rPr>
          <w:szCs w:val="28"/>
          <w:lang w:val="ru-RU"/>
        </w:rPr>
        <w:t>перехода.</w:t>
      </w:r>
      <w:r w:rsidRPr="0093240D">
        <w:rPr>
          <w:spacing w:val="1"/>
          <w:szCs w:val="28"/>
          <w:lang w:val="ru-RU"/>
        </w:rPr>
        <w:t xml:space="preserve"> </w:t>
      </w:r>
      <w:r w:rsidRPr="0093240D">
        <w:rPr>
          <w:szCs w:val="28"/>
          <w:lang w:val="ru-RU"/>
        </w:rPr>
        <w:t>Эти</w:t>
      </w:r>
      <w:r w:rsidRPr="0093240D">
        <w:rPr>
          <w:spacing w:val="1"/>
          <w:szCs w:val="28"/>
          <w:lang w:val="ru-RU"/>
        </w:rPr>
        <w:t xml:space="preserve"> </w:t>
      </w:r>
      <w:r w:rsidRPr="0093240D">
        <w:rPr>
          <w:szCs w:val="28"/>
          <w:lang w:val="ru-RU"/>
        </w:rPr>
        <w:t>электроны</w:t>
      </w:r>
      <w:r w:rsidRPr="0093240D">
        <w:rPr>
          <w:spacing w:val="1"/>
          <w:szCs w:val="28"/>
          <w:lang w:val="ru-RU"/>
        </w:rPr>
        <w:t xml:space="preserve"> </w:t>
      </w:r>
      <w:r w:rsidRPr="0093240D">
        <w:rPr>
          <w:szCs w:val="28"/>
          <w:lang w:val="ru-RU"/>
        </w:rPr>
        <w:t>захватываются</w:t>
      </w:r>
      <w:r w:rsidRPr="0093240D">
        <w:rPr>
          <w:spacing w:val="1"/>
          <w:szCs w:val="28"/>
          <w:lang w:val="ru-RU"/>
        </w:rPr>
        <w:t xml:space="preserve"> </w:t>
      </w:r>
      <w:r w:rsidRPr="0093240D">
        <w:rPr>
          <w:szCs w:val="28"/>
          <w:lang w:val="ru-RU"/>
        </w:rPr>
        <w:t>электрическим</w:t>
      </w:r>
      <w:r w:rsidRPr="0093240D">
        <w:rPr>
          <w:spacing w:val="1"/>
          <w:szCs w:val="28"/>
          <w:lang w:val="ru-RU"/>
        </w:rPr>
        <w:t xml:space="preserve"> </w:t>
      </w:r>
      <w:r w:rsidRPr="0093240D">
        <w:rPr>
          <w:szCs w:val="28"/>
          <w:lang w:val="ru-RU"/>
        </w:rPr>
        <w:t>полем</w:t>
      </w:r>
      <w:r w:rsidRPr="0093240D">
        <w:rPr>
          <w:spacing w:val="1"/>
          <w:szCs w:val="28"/>
          <w:lang w:val="ru-RU"/>
        </w:rPr>
        <w:t xml:space="preserve"> </w:t>
      </w:r>
      <w:r w:rsidRPr="0093240D">
        <w:rPr>
          <w:szCs w:val="28"/>
          <w:lang w:val="ru-RU"/>
        </w:rPr>
        <w:t>коллекторного перехода, являющегося ускоряющим для электронов. Ток электронов,</w:t>
      </w:r>
      <w:r w:rsidRPr="0093240D">
        <w:rPr>
          <w:spacing w:val="1"/>
          <w:szCs w:val="28"/>
          <w:lang w:val="ru-RU"/>
        </w:rPr>
        <w:t xml:space="preserve"> </w:t>
      </w:r>
      <w:r w:rsidRPr="0093240D">
        <w:rPr>
          <w:szCs w:val="28"/>
          <w:lang w:val="ru-RU"/>
        </w:rPr>
        <w:t>попавших</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w:t>
      </w:r>
      <w:r w:rsidRPr="0093240D">
        <w:rPr>
          <w:spacing w:val="1"/>
          <w:szCs w:val="28"/>
          <w:lang w:val="ru-RU"/>
        </w:rPr>
        <w:t xml:space="preserve"> </w:t>
      </w:r>
      <w:r w:rsidRPr="0093240D">
        <w:rPr>
          <w:szCs w:val="28"/>
          <w:lang w:val="ru-RU"/>
        </w:rPr>
        <w:t>замыкается</w:t>
      </w:r>
      <w:r w:rsidRPr="0093240D">
        <w:rPr>
          <w:spacing w:val="1"/>
          <w:szCs w:val="28"/>
          <w:lang w:val="ru-RU"/>
        </w:rPr>
        <w:t xml:space="preserve"> </w:t>
      </w:r>
      <w:r w:rsidRPr="0093240D">
        <w:rPr>
          <w:szCs w:val="28"/>
          <w:lang w:val="ru-RU"/>
        </w:rPr>
        <w:t>через</w:t>
      </w:r>
      <w:r w:rsidRPr="0093240D">
        <w:rPr>
          <w:spacing w:val="1"/>
          <w:szCs w:val="28"/>
          <w:lang w:val="ru-RU"/>
        </w:rPr>
        <w:t xml:space="preserve"> </w:t>
      </w:r>
      <w:r w:rsidRPr="0093240D">
        <w:rPr>
          <w:szCs w:val="28"/>
          <w:lang w:val="ru-RU"/>
        </w:rPr>
        <w:t>резистор</w:t>
      </w:r>
      <w:r w:rsidRPr="0093240D">
        <w:rPr>
          <w:spacing w:val="1"/>
          <w:szCs w:val="28"/>
          <w:lang w:val="ru-RU"/>
        </w:rPr>
        <w:t xml:space="preserve"> </w:t>
      </w:r>
      <w:r w:rsidRPr="0093240D">
        <w:rPr>
          <w:szCs w:val="28"/>
        </w:rPr>
        <w:t>R</w:t>
      </w:r>
      <w:r w:rsidRPr="0093240D">
        <w:rPr>
          <w:szCs w:val="28"/>
          <w:vertAlign w:val="subscript"/>
        </w:rPr>
        <w:t>K</w:t>
      </w:r>
      <w:r w:rsidRPr="0093240D">
        <w:rPr>
          <w:szCs w:val="28"/>
          <w:lang w:val="ru-RU"/>
        </w:rPr>
        <w:t>и</w:t>
      </w:r>
      <w:r w:rsidRPr="0093240D">
        <w:rPr>
          <w:spacing w:val="1"/>
          <w:szCs w:val="28"/>
          <w:lang w:val="ru-RU"/>
        </w:rPr>
        <w:t xml:space="preserve"> </w:t>
      </w:r>
      <w:r w:rsidRPr="0093240D">
        <w:rPr>
          <w:szCs w:val="28"/>
          <w:lang w:val="ru-RU"/>
        </w:rPr>
        <w:t>источник</w:t>
      </w:r>
      <w:r w:rsidRPr="0093240D">
        <w:rPr>
          <w:spacing w:val="-57"/>
          <w:szCs w:val="28"/>
          <w:lang w:val="ru-RU"/>
        </w:rPr>
        <w:t xml:space="preserve"> </w:t>
      </w:r>
      <w:r w:rsidRPr="0093240D">
        <w:rPr>
          <w:szCs w:val="28"/>
          <w:lang w:val="ru-RU"/>
        </w:rPr>
        <w:t>напряжения с ЭДС</w:t>
      </w:r>
      <w:r w:rsidRPr="0093240D">
        <w:rPr>
          <w:spacing w:val="1"/>
          <w:szCs w:val="28"/>
          <w:lang w:val="ru-RU"/>
        </w:rPr>
        <w:t xml:space="preserve"> </w:t>
      </w:r>
      <w:r w:rsidRPr="0093240D">
        <w:rPr>
          <w:szCs w:val="28"/>
          <w:lang w:val="ru-RU"/>
        </w:rPr>
        <w:t>Е</w:t>
      </w:r>
      <w:r w:rsidRPr="0093240D">
        <w:rPr>
          <w:szCs w:val="28"/>
          <w:vertAlign w:val="subscript"/>
          <w:lang w:val="ru-RU"/>
        </w:rPr>
        <w:t>К</w:t>
      </w:r>
      <w:r w:rsidRPr="0093240D">
        <w:rPr>
          <w:szCs w:val="28"/>
          <w:lang w:val="ru-RU"/>
        </w:rPr>
        <w:t>,</w:t>
      </w:r>
      <w:r w:rsidRPr="0093240D">
        <w:rPr>
          <w:spacing w:val="-3"/>
          <w:szCs w:val="28"/>
          <w:lang w:val="ru-RU"/>
        </w:rPr>
        <w:t xml:space="preserve"> </w:t>
      </w:r>
      <w:r w:rsidRPr="0093240D">
        <w:rPr>
          <w:szCs w:val="28"/>
          <w:lang w:val="ru-RU"/>
        </w:rPr>
        <w:t>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w:t>
      </w:r>
      <w:r w:rsidRPr="0093240D">
        <w:rPr>
          <w:spacing w:val="13"/>
          <w:szCs w:val="28"/>
          <w:lang w:val="ru-RU"/>
        </w:rPr>
        <w:t xml:space="preserve"> </w:t>
      </w:r>
      <w:r w:rsidRPr="0093240D">
        <w:rPr>
          <w:szCs w:val="28"/>
          <w:lang w:val="ru-RU"/>
        </w:rPr>
        <w:t>во</w:t>
      </w:r>
      <w:r w:rsidRPr="0093240D">
        <w:rPr>
          <w:spacing w:val="1"/>
          <w:szCs w:val="28"/>
          <w:lang w:val="ru-RU"/>
        </w:rPr>
        <w:t xml:space="preserve"> </w:t>
      </w:r>
      <w:r w:rsidRPr="0093240D">
        <w:rPr>
          <w:szCs w:val="28"/>
          <w:lang w:val="ru-RU"/>
        </w:rPr>
        <w:t>внешней</w:t>
      </w:r>
      <w:r w:rsidRPr="0093240D">
        <w:rPr>
          <w:spacing w:val="1"/>
          <w:szCs w:val="28"/>
          <w:lang w:val="ru-RU"/>
        </w:rPr>
        <w:t xml:space="preserve"> </w:t>
      </w:r>
      <w:r w:rsidRPr="0093240D">
        <w:rPr>
          <w:szCs w:val="28"/>
          <w:lang w:val="ru-RU"/>
        </w:rPr>
        <w:t>цепи.</w:t>
      </w:r>
    </w:p>
    <w:p w:rsidR="0093240D" w:rsidRPr="0093240D" w:rsidRDefault="0093240D" w:rsidP="0093240D">
      <w:pPr>
        <w:pStyle w:val="af9"/>
        <w:spacing w:line="360" w:lineRule="auto"/>
        <w:ind w:firstLine="709"/>
        <w:rPr>
          <w:szCs w:val="28"/>
          <w:lang w:val="ru-RU"/>
        </w:rPr>
      </w:pPr>
      <w:r w:rsidRPr="0093240D">
        <w:rPr>
          <w:szCs w:val="28"/>
          <w:lang w:val="ru-RU"/>
        </w:rPr>
        <w:t>Токи транзистора в схеме включения с ОЭ (см. рис. 1.1в), работающего в 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связаны</w:t>
      </w:r>
      <w:r w:rsidRPr="0093240D">
        <w:rPr>
          <w:spacing w:val="4"/>
          <w:szCs w:val="28"/>
          <w:lang w:val="ru-RU"/>
        </w:rPr>
        <w:t xml:space="preserve"> </w:t>
      </w:r>
      <w:r w:rsidRPr="0093240D">
        <w:rPr>
          <w:szCs w:val="28"/>
          <w:lang w:val="ru-RU"/>
        </w:rPr>
        <w:t>уравнением</w:t>
      </w:r>
    </w:p>
    <w:p w:rsidR="0093240D" w:rsidRPr="0093240D" w:rsidRDefault="0093240D" w:rsidP="0093240D">
      <w:pPr>
        <w:ind w:left="580"/>
        <w:jc w:val="both"/>
        <w:rPr>
          <w:rFonts w:cs="Times New Roman"/>
          <w:szCs w:val="28"/>
        </w:rPr>
      </w:pPr>
      <w:r w:rsidRPr="0093240D">
        <w:rPr>
          <w:rFonts w:cs="Times New Roman"/>
          <w:szCs w:val="28"/>
        </w:rPr>
        <w:t>I</w:t>
      </w:r>
      <w:r w:rsidRPr="0093240D">
        <w:rPr>
          <w:rFonts w:cs="Times New Roman"/>
          <w:szCs w:val="28"/>
          <w:vertAlign w:val="subscript"/>
        </w:rPr>
        <w:t>Э</w:t>
      </w:r>
      <w:r w:rsidRPr="0093240D">
        <w:rPr>
          <w:rFonts w:cs="Times New Roman"/>
          <w:spacing w:val="18"/>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К</w:t>
      </w:r>
      <w:r w:rsidRPr="0093240D">
        <w:rPr>
          <w:rFonts w:cs="Times New Roman"/>
          <w:spacing w:val="20"/>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Б</w:t>
      </w:r>
    </w:p>
    <w:p w:rsidR="0093240D" w:rsidRPr="0093240D" w:rsidRDefault="0093240D" w:rsidP="0093240D">
      <w:pPr>
        <w:ind w:left="220" w:right="875" w:firstLine="360"/>
        <w:jc w:val="both"/>
        <w:rPr>
          <w:rFonts w:eastAsia="SimSun" w:cs="Times New Roman"/>
          <w:kern w:val="2"/>
          <w:szCs w:val="28"/>
          <w:lang w:eastAsia="zh-CN"/>
        </w:rPr>
      </w:pPr>
      <w:r w:rsidRPr="0093240D">
        <w:rPr>
          <w:rFonts w:eastAsia="SimSun" w:cs="Times New Roman"/>
          <w:kern w:val="2"/>
          <w:szCs w:val="28"/>
          <w:lang w:eastAsia="zh-CN"/>
        </w:rPr>
        <w:t>Отношение тока коллектора к току эмиттера называют коэффициентом передачи тока</w:t>
      </w:r>
    </w:p>
    <w:p w:rsidR="0093240D" w:rsidRPr="0093240D" w:rsidRDefault="0093240D" w:rsidP="0093240D">
      <w:pPr>
        <w:spacing w:line="345" w:lineRule="exact"/>
        <w:ind w:left="598"/>
        <w:rPr>
          <w:sz w:val="32"/>
          <w:szCs w:val="28"/>
        </w:rPr>
      </w:pPr>
      <w:r w:rsidRPr="0093240D">
        <w:rPr>
          <w:rFonts w:ascii="Symbol" w:hAnsi="Symbol"/>
          <w:w w:val="95"/>
          <w:sz w:val="32"/>
          <w:szCs w:val="28"/>
        </w:rPr>
        <w:lastRenderedPageBreak/>
        <w:t></w:t>
      </w:r>
      <w:r w:rsidRPr="0093240D">
        <w:rPr>
          <w:spacing w:val="33"/>
          <w:w w:val="95"/>
          <w:sz w:val="32"/>
          <w:szCs w:val="28"/>
        </w:rPr>
        <w:t xml:space="preserve"> </w:t>
      </w:r>
      <w:r w:rsidRPr="0093240D">
        <w:rPr>
          <w:rFonts w:ascii="Symbol" w:hAnsi="Symbol"/>
          <w:w w:val="95"/>
          <w:sz w:val="32"/>
          <w:szCs w:val="28"/>
        </w:rPr>
        <w:t></w:t>
      </w:r>
      <w:r w:rsidRPr="0093240D">
        <w:rPr>
          <w:spacing w:val="18"/>
          <w:w w:val="95"/>
          <w:sz w:val="32"/>
          <w:szCs w:val="28"/>
        </w:rPr>
        <w:t xml:space="preserve"> </w:t>
      </w:r>
      <w:r w:rsidRPr="0093240D">
        <w:rPr>
          <w:i/>
          <w:w w:val="95"/>
          <w:sz w:val="32"/>
          <w:szCs w:val="28"/>
        </w:rPr>
        <w:t>I</w:t>
      </w:r>
      <w:r w:rsidRPr="0093240D">
        <w:rPr>
          <w:w w:val="95"/>
          <w:position w:val="-5"/>
          <w:sz w:val="32"/>
          <w:szCs w:val="28"/>
        </w:rPr>
        <w:t>К</w:t>
      </w:r>
      <w:r w:rsidRPr="0093240D">
        <w:rPr>
          <w:spacing w:val="20"/>
          <w:w w:val="95"/>
          <w:position w:val="-5"/>
          <w:sz w:val="32"/>
          <w:szCs w:val="28"/>
        </w:rPr>
        <w:t xml:space="preserve"> </w:t>
      </w:r>
      <w:r w:rsidRPr="0093240D">
        <w:rPr>
          <w:w w:val="95"/>
          <w:sz w:val="32"/>
          <w:szCs w:val="28"/>
        </w:rPr>
        <w:t>/</w:t>
      </w:r>
      <w:r w:rsidRPr="0093240D">
        <w:rPr>
          <w:spacing w:val="10"/>
          <w:w w:val="95"/>
          <w:sz w:val="32"/>
          <w:szCs w:val="28"/>
        </w:rPr>
        <w:t xml:space="preserve"> </w:t>
      </w:r>
      <w:r w:rsidRPr="0093240D">
        <w:rPr>
          <w:i/>
          <w:w w:val="95"/>
          <w:sz w:val="32"/>
          <w:szCs w:val="28"/>
        </w:rPr>
        <w:t>I</w:t>
      </w:r>
      <w:r w:rsidRPr="0093240D">
        <w:rPr>
          <w:w w:val="95"/>
          <w:position w:val="-5"/>
          <w:sz w:val="32"/>
          <w:szCs w:val="28"/>
        </w:rPr>
        <w:t>Э</w:t>
      </w:r>
      <w:r w:rsidRPr="0093240D">
        <w:rPr>
          <w:spacing w:val="11"/>
          <w:w w:val="95"/>
          <w:position w:val="-5"/>
          <w:sz w:val="32"/>
          <w:szCs w:val="28"/>
        </w:rPr>
        <w:t xml:space="preserve"> </w:t>
      </w:r>
      <w:r w:rsidRPr="0093240D">
        <w:rPr>
          <w:w w:val="95"/>
          <w:sz w:val="32"/>
          <w:szCs w:val="28"/>
        </w:rPr>
        <w:t>|</w:t>
      </w:r>
      <w:r w:rsidRPr="0093240D">
        <w:rPr>
          <w:spacing w:val="-30"/>
          <w:w w:val="95"/>
          <w:sz w:val="32"/>
          <w:szCs w:val="28"/>
        </w:rPr>
        <w:t xml:space="preserve"> </w:t>
      </w:r>
      <w:r w:rsidRPr="0093240D">
        <w:rPr>
          <w:i/>
          <w:w w:val="95"/>
          <w:sz w:val="32"/>
          <w:szCs w:val="28"/>
        </w:rPr>
        <w:t>U</w:t>
      </w:r>
      <w:r w:rsidRPr="0093240D">
        <w:rPr>
          <w:w w:val="95"/>
          <w:position w:val="-5"/>
          <w:sz w:val="32"/>
          <w:szCs w:val="28"/>
        </w:rPr>
        <w:t>БЭ</w:t>
      </w:r>
      <w:r w:rsidRPr="0093240D">
        <w:rPr>
          <w:spacing w:val="61"/>
          <w:position w:val="-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const</w:t>
      </w:r>
      <w:r w:rsidRPr="0093240D">
        <w:rPr>
          <w:spacing w:val="18"/>
          <w:w w:val="9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96</w:t>
      </w:r>
      <w:r w:rsidRPr="0093240D">
        <w:rPr>
          <w:spacing w:val="-13"/>
          <w:w w:val="95"/>
          <w:sz w:val="32"/>
          <w:szCs w:val="28"/>
        </w:rPr>
        <w:t xml:space="preserve"> </w:t>
      </w:r>
      <w:r w:rsidRPr="0093240D">
        <w:rPr>
          <w:rFonts w:ascii="Symbol" w:hAnsi="Symbol"/>
          <w:w w:val="95"/>
          <w:sz w:val="32"/>
          <w:szCs w:val="28"/>
        </w:rPr>
        <w:t></w:t>
      </w:r>
      <w:r w:rsidRPr="0093240D">
        <w:rPr>
          <w:spacing w:val="-14"/>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995</w:t>
      </w:r>
      <w:r w:rsidRPr="0093240D">
        <w:rPr>
          <w:spacing w:val="-4"/>
          <w:w w:val="95"/>
          <w:sz w:val="32"/>
          <w:szCs w:val="28"/>
        </w:rPr>
        <w:t xml:space="preserve"> </w:t>
      </w:r>
      <w:r w:rsidRPr="0093240D">
        <w:rPr>
          <w:rFonts w:ascii="Symbol" w:hAnsi="Symbol"/>
          <w:w w:val="95"/>
          <w:sz w:val="32"/>
          <w:szCs w:val="28"/>
        </w:rPr>
        <w:t></w:t>
      </w:r>
      <w:r w:rsidRPr="0093240D">
        <w:rPr>
          <w:spacing w:val="-22"/>
          <w:w w:val="95"/>
          <w:sz w:val="32"/>
          <w:szCs w:val="28"/>
        </w:rPr>
        <w:t xml:space="preserve"> </w:t>
      </w:r>
      <w:r w:rsidRPr="0093240D">
        <w:rPr>
          <w:w w:val="95"/>
          <w:sz w:val="32"/>
          <w:szCs w:val="28"/>
        </w:rPr>
        <w:t>1,</w:t>
      </w:r>
    </w:p>
    <w:p w:rsidR="0093240D" w:rsidRDefault="0093240D" w:rsidP="0093240D">
      <w:pPr>
        <w:pStyle w:val="af9"/>
        <w:spacing w:before="23"/>
        <w:ind w:left="220"/>
        <w:rPr>
          <w:szCs w:val="28"/>
          <w:lang w:val="ru-RU"/>
        </w:rPr>
      </w:pPr>
      <w:r w:rsidRPr="0093240D">
        <w:rPr>
          <w:szCs w:val="28"/>
          <w:lang w:val="ru-RU"/>
        </w:rPr>
        <w:t>откуда</w:t>
      </w:r>
      <w:r w:rsidRPr="0093240D">
        <w:rPr>
          <w:spacing w:val="-2"/>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базы</w:t>
      </w:r>
    </w:p>
    <w:p w:rsidR="0093240D" w:rsidRPr="0093240D" w:rsidRDefault="0093240D" w:rsidP="0093240D">
      <w:pPr>
        <w:pStyle w:val="af9"/>
        <w:spacing w:before="23"/>
        <w:ind w:left="220"/>
        <w:rPr>
          <w:szCs w:val="28"/>
          <w:lang w:val="ru-RU"/>
        </w:rPr>
      </w:pPr>
      <w:r w:rsidRPr="0093240D">
        <w:rPr>
          <w:i/>
          <w:w w:val="95"/>
          <w:sz w:val="36"/>
        </w:rPr>
        <w:t>I</w:t>
      </w:r>
      <w:r w:rsidRPr="0093240D">
        <w:rPr>
          <w:w w:val="95"/>
          <w:position w:val="-5"/>
          <w:sz w:val="20"/>
          <w:lang w:val="ru-RU"/>
        </w:rPr>
        <w:t>Б</w:t>
      </w:r>
      <w:r w:rsidRPr="0093240D">
        <w:rPr>
          <w:spacing w:val="59"/>
          <w:position w:val="-5"/>
          <w:sz w:val="20"/>
          <w:lang w:val="ru-RU"/>
        </w:rPr>
        <w:t xml:space="preserve"> </w:t>
      </w:r>
      <w:r w:rsidRPr="0093240D">
        <w:rPr>
          <w:rFonts w:ascii="Symbol" w:hAnsi="Symbol"/>
          <w:w w:val="95"/>
          <w:sz w:val="36"/>
        </w:rPr>
        <w:t></w:t>
      </w:r>
      <w:r w:rsidRPr="0093240D">
        <w:rPr>
          <w:spacing w:val="19"/>
          <w:w w:val="95"/>
          <w:sz w:val="36"/>
          <w:lang w:val="ru-RU"/>
        </w:rPr>
        <w:t xml:space="preserve"> </w:t>
      </w:r>
      <w:r w:rsidRPr="0093240D">
        <w:rPr>
          <w:i/>
          <w:w w:val="95"/>
          <w:sz w:val="36"/>
        </w:rPr>
        <w:t>I</w:t>
      </w:r>
      <w:r w:rsidRPr="0093240D">
        <w:rPr>
          <w:w w:val="95"/>
          <w:position w:val="-5"/>
          <w:sz w:val="20"/>
          <w:lang w:val="ru-RU"/>
        </w:rPr>
        <w:t>Э</w:t>
      </w:r>
      <w:r w:rsidRPr="0093240D">
        <w:rPr>
          <w:spacing w:val="43"/>
          <w:position w:val="-5"/>
          <w:sz w:val="20"/>
          <w:lang w:val="ru-RU"/>
        </w:rPr>
        <w:t xml:space="preserve"> </w:t>
      </w:r>
      <w:r w:rsidRPr="0093240D">
        <w:rPr>
          <w:rFonts w:ascii="Symbol" w:hAnsi="Symbol"/>
          <w:w w:val="95"/>
          <w:sz w:val="36"/>
        </w:rPr>
        <w:t></w:t>
      </w:r>
      <w:r w:rsidRPr="0093240D">
        <w:rPr>
          <w:w w:val="95"/>
          <w:sz w:val="36"/>
          <w:lang w:val="ru-RU"/>
        </w:rPr>
        <w:t xml:space="preserve"> </w:t>
      </w:r>
      <w:r w:rsidRPr="0093240D">
        <w:rPr>
          <w:i/>
          <w:w w:val="95"/>
          <w:sz w:val="36"/>
        </w:rPr>
        <w:t>I</w:t>
      </w:r>
      <w:r w:rsidRPr="0093240D">
        <w:rPr>
          <w:w w:val="95"/>
          <w:position w:val="-5"/>
          <w:sz w:val="20"/>
          <w:lang w:val="ru-RU"/>
        </w:rPr>
        <w:t>К</w:t>
      </w:r>
      <w:r w:rsidRPr="0093240D">
        <w:rPr>
          <w:spacing w:val="33"/>
          <w:position w:val="-5"/>
          <w:sz w:val="20"/>
          <w:lang w:val="ru-RU"/>
        </w:rPr>
        <w:t xml:space="preserve"> </w:t>
      </w:r>
      <w:r w:rsidRPr="0093240D">
        <w:rPr>
          <w:rFonts w:ascii="Symbol" w:hAnsi="Symbol"/>
          <w:w w:val="95"/>
          <w:sz w:val="36"/>
        </w:rPr>
        <w:t></w:t>
      </w:r>
      <w:r w:rsidRPr="0093240D">
        <w:rPr>
          <w:spacing w:val="4"/>
          <w:w w:val="95"/>
          <w:sz w:val="36"/>
          <w:lang w:val="ru-RU"/>
        </w:rPr>
        <w:t xml:space="preserve"> </w:t>
      </w:r>
      <w:r w:rsidRPr="0093240D">
        <w:rPr>
          <w:w w:val="95"/>
          <w:sz w:val="36"/>
          <w:lang w:val="ru-RU"/>
        </w:rPr>
        <w:t>(1</w:t>
      </w:r>
      <w:r w:rsidRPr="0093240D">
        <w:rPr>
          <w:rFonts w:ascii="Symbol" w:hAnsi="Symbol"/>
          <w:w w:val="95"/>
          <w:sz w:val="36"/>
        </w:rPr>
        <w:t></w:t>
      </w:r>
      <w:r w:rsidRPr="0093240D">
        <w:rPr>
          <w:spacing w:val="-32"/>
          <w:w w:val="95"/>
          <w:sz w:val="36"/>
          <w:lang w:val="ru-RU"/>
        </w:rPr>
        <w:t xml:space="preserve"> </w:t>
      </w:r>
      <w:r w:rsidRPr="0093240D">
        <w:rPr>
          <w:rFonts w:ascii="Symbol" w:hAnsi="Symbol"/>
          <w:w w:val="95"/>
          <w:sz w:val="36"/>
        </w:rPr>
        <w:t></w:t>
      </w:r>
      <w:r w:rsidRPr="0093240D">
        <w:rPr>
          <w:spacing w:val="-25"/>
          <w:w w:val="95"/>
          <w:sz w:val="36"/>
          <w:lang w:val="ru-RU"/>
        </w:rPr>
        <w:t xml:space="preserve"> </w:t>
      </w:r>
      <w:r w:rsidRPr="0093240D">
        <w:rPr>
          <w:w w:val="95"/>
          <w:sz w:val="36"/>
          <w:lang w:val="ru-RU"/>
        </w:rPr>
        <w:t>)</w:t>
      </w:r>
      <w:r w:rsidRPr="0093240D">
        <w:rPr>
          <w:i/>
          <w:w w:val="95"/>
          <w:sz w:val="36"/>
        </w:rPr>
        <w:t>I</w:t>
      </w:r>
      <w:r w:rsidRPr="0093240D">
        <w:rPr>
          <w:w w:val="95"/>
          <w:position w:val="-5"/>
          <w:sz w:val="20"/>
          <w:lang w:val="ru-RU"/>
        </w:rPr>
        <w:t>Э</w:t>
      </w:r>
      <w:r w:rsidRPr="0093240D">
        <w:rPr>
          <w:spacing w:val="44"/>
          <w:position w:val="-5"/>
          <w:sz w:val="20"/>
          <w:lang w:val="ru-RU"/>
        </w:rPr>
        <w:t xml:space="preserve"> </w:t>
      </w:r>
      <w:r w:rsidRPr="0093240D">
        <w:rPr>
          <w:rFonts w:ascii="Symbol" w:hAnsi="Symbol"/>
          <w:w w:val="95"/>
          <w:sz w:val="36"/>
        </w:rPr>
        <w:t></w:t>
      </w:r>
      <w:r w:rsidRPr="0093240D">
        <w:rPr>
          <w:spacing w:val="1"/>
          <w:w w:val="95"/>
          <w:sz w:val="36"/>
          <w:lang w:val="ru-RU"/>
        </w:rPr>
        <w:t xml:space="preserve"> </w:t>
      </w:r>
      <w:r w:rsidRPr="0093240D">
        <w:rPr>
          <w:i/>
          <w:w w:val="95"/>
          <w:sz w:val="36"/>
        </w:rPr>
        <w:t>I</w:t>
      </w:r>
      <w:r w:rsidRPr="0093240D">
        <w:rPr>
          <w:w w:val="95"/>
          <w:position w:val="-5"/>
          <w:sz w:val="20"/>
          <w:lang w:val="ru-RU"/>
        </w:rPr>
        <w:t>К</w:t>
      </w:r>
      <w:r w:rsidRPr="0093240D">
        <w:rPr>
          <w:spacing w:val="-14"/>
          <w:w w:val="95"/>
          <w:position w:val="-5"/>
          <w:sz w:val="20"/>
          <w:lang w:val="ru-RU"/>
        </w:rPr>
        <w:t xml:space="preserve"> </w:t>
      </w:r>
      <w:r w:rsidRPr="0093240D">
        <w:rPr>
          <w:w w:val="95"/>
          <w:position w:val="-5"/>
          <w:sz w:val="20"/>
          <w:lang w:val="ru-RU"/>
        </w:rPr>
        <w:t>0</w:t>
      </w:r>
      <w:r w:rsidRPr="0093240D">
        <w:rPr>
          <w:spacing w:val="54"/>
          <w:position w:val="-5"/>
          <w:sz w:val="20"/>
          <w:lang w:val="ru-RU"/>
        </w:rPr>
        <w:t xml:space="preserve"> </w:t>
      </w:r>
      <w:r w:rsidRPr="0093240D">
        <w:rPr>
          <w:rFonts w:ascii="Arial MT" w:hAnsi="Arial MT"/>
          <w:w w:val="95"/>
          <w:sz w:val="30"/>
        </w:rPr>
        <w:t></w:t>
      </w:r>
      <w:r w:rsidRPr="0093240D">
        <w:rPr>
          <w:rFonts w:ascii="Arial MT" w:hAnsi="Arial MT"/>
          <w:spacing w:val="12"/>
          <w:w w:val="95"/>
          <w:sz w:val="30"/>
          <w:lang w:val="ru-RU"/>
        </w:rPr>
        <w:t xml:space="preserve"> </w:t>
      </w:r>
      <w:r w:rsidRPr="0093240D">
        <w:rPr>
          <w:i/>
          <w:w w:val="95"/>
          <w:sz w:val="36"/>
        </w:rPr>
        <w:t>I</w:t>
      </w:r>
      <w:r w:rsidRPr="0093240D">
        <w:rPr>
          <w:w w:val="95"/>
          <w:position w:val="-5"/>
          <w:sz w:val="20"/>
          <w:lang w:val="ru-RU"/>
        </w:rPr>
        <w:t>Э</w:t>
      </w:r>
    </w:p>
    <w:p w:rsidR="0093240D" w:rsidRDefault="0093240D" w:rsidP="0093240D">
      <w:pPr>
        <w:spacing w:after="0" w:line="360" w:lineRule="auto"/>
        <w:ind w:firstLine="709"/>
        <w:jc w:val="both"/>
        <w:rPr>
          <w:lang w:eastAsia="ru-RU"/>
        </w:rPr>
      </w:pPr>
    </w:p>
    <w:p w:rsidR="0093240D" w:rsidRDefault="00415B88" w:rsidP="00415B88">
      <w:pPr>
        <w:spacing w:after="0" w:line="360" w:lineRule="auto"/>
        <w:ind w:firstLine="709"/>
        <w:jc w:val="both"/>
        <w:rPr>
          <w:lang w:eastAsia="ru-RU"/>
        </w:rPr>
      </w:pPr>
      <w:r>
        <w:rPr>
          <w:lang w:eastAsia="ru-RU"/>
        </w:rPr>
        <w:t>Где I</w:t>
      </w:r>
      <w:r w:rsidRPr="00415B88">
        <w:rPr>
          <w:sz w:val="16"/>
          <w:lang w:eastAsia="ru-RU"/>
        </w:rPr>
        <w:t xml:space="preserve">К0 </w:t>
      </w:r>
      <w:r>
        <w:rPr>
          <w:lang w:eastAsia="ru-RU"/>
        </w:rPr>
        <w:t xml:space="preserve"> = 0,1—10 мкА у кремниевых и I</w:t>
      </w:r>
      <w:r w:rsidRPr="00415B88">
        <w:rPr>
          <w:sz w:val="16"/>
          <w:lang w:eastAsia="ru-RU"/>
        </w:rPr>
        <w:t xml:space="preserve">К0 </w:t>
      </w:r>
      <w:r>
        <w:rPr>
          <w:lang w:eastAsia="ru-RU"/>
        </w:rPr>
        <w:t xml:space="preserve"> = 10—100 мкА у германиевых транзисторов.</w:t>
      </w:r>
    </w:p>
    <w:p w:rsidR="00415B88" w:rsidRPr="00415B88" w:rsidRDefault="00415B88" w:rsidP="00415B88">
      <w:pPr>
        <w:pStyle w:val="af9"/>
        <w:spacing w:before="78"/>
        <w:ind w:left="220" w:right="877" w:firstLine="708"/>
        <w:rPr>
          <w:lang w:val="ru-RU"/>
        </w:rPr>
      </w:pPr>
      <w:r w:rsidRPr="00415B88">
        <w:rPr>
          <w:lang w:val="ru-RU"/>
        </w:rPr>
        <w:t>Схема включения транзистора с ОЭ является наиболее распространенной вслед-</w:t>
      </w:r>
      <w:r w:rsidRPr="00415B88">
        <w:rPr>
          <w:spacing w:val="-57"/>
          <w:lang w:val="ru-RU"/>
        </w:rPr>
        <w:t xml:space="preserve"> </w:t>
      </w:r>
      <w:r w:rsidRPr="00415B88">
        <w:rPr>
          <w:lang w:val="ru-RU"/>
        </w:rPr>
        <w:t>ствие малого тока базы во входной цепи и усиления входного сигнала как по напря-</w:t>
      </w:r>
      <w:r w:rsidRPr="00415B88">
        <w:rPr>
          <w:spacing w:val="1"/>
          <w:lang w:val="ru-RU"/>
        </w:rPr>
        <w:t xml:space="preserve"> </w:t>
      </w:r>
      <w:r w:rsidRPr="00415B88">
        <w:rPr>
          <w:lang w:val="ru-RU"/>
        </w:rPr>
        <w:t>жению,</w:t>
      </w:r>
      <w:r w:rsidRPr="00415B88">
        <w:rPr>
          <w:spacing w:val="-1"/>
          <w:lang w:val="ru-RU"/>
        </w:rPr>
        <w:t xml:space="preserve"> </w:t>
      </w:r>
      <w:r w:rsidRPr="00415B88">
        <w:rPr>
          <w:lang w:val="ru-RU"/>
        </w:rPr>
        <w:t>так</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по току.</w:t>
      </w:r>
    </w:p>
    <w:p w:rsidR="00415B88" w:rsidRPr="00415B88" w:rsidRDefault="00415B88" w:rsidP="00415B88">
      <w:pPr>
        <w:pStyle w:val="af9"/>
        <w:ind w:left="220" w:right="880" w:firstLine="708"/>
        <w:rPr>
          <w:lang w:val="ru-RU"/>
        </w:rPr>
      </w:pPr>
      <w:r w:rsidRPr="00415B88">
        <w:rPr>
          <w:lang w:val="ru-RU"/>
        </w:rPr>
        <w:t>Транзистор может работать на постоянном токе, малом переменном сигнале,</w:t>
      </w:r>
      <w:r w:rsidRPr="00415B88">
        <w:rPr>
          <w:spacing w:val="1"/>
          <w:lang w:val="ru-RU"/>
        </w:rPr>
        <w:t xml:space="preserve"> </w:t>
      </w:r>
      <w:r w:rsidRPr="00415B88">
        <w:rPr>
          <w:lang w:val="ru-RU"/>
        </w:rPr>
        <w:t>большом</w:t>
      </w:r>
      <w:r w:rsidRPr="00415B88">
        <w:rPr>
          <w:spacing w:val="-2"/>
          <w:lang w:val="ru-RU"/>
        </w:rPr>
        <w:t xml:space="preserve"> </w:t>
      </w:r>
      <w:r w:rsidRPr="00415B88">
        <w:rPr>
          <w:lang w:val="ru-RU"/>
        </w:rPr>
        <w:t>переменном</w:t>
      </w:r>
      <w:r w:rsidRPr="00415B88">
        <w:rPr>
          <w:spacing w:val="-1"/>
          <w:lang w:val="ru-RU"/>
        </w:rPr>
        <w:t xml:space="preserve"> </w:t>
      </w:r>
      <w:r w:rsidRPr="00415B88">
        <w:rPr>
          <w:lang w:val="ru-RU"/>
        </w:rPr>
        <w:t>сигнале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ключевом</w:t>
      </w:r>
      <w:r w:rsidRPr="00415B88">
        <w:rPr>
          <w:spacing w:val="-1"/>
          <w:lang w:val="ru-RU"/>
        </w:rPr>
        <w:t xml:space="preserve"> </w:t>
      </w:r>
      <w:r w:rsidRPr="00415B88">
        <w:rPr>
          <w:lang w:val="ru-RU"/>
        </w:rPr>
        <w:t>(импульсном)</w:t>
      </w:r>
      <w:r w:rsidRPr="00415B88">
        <w:rPr>
          <w:spacing w:val="-1"/>
          <w:lang w:val="ru-RU"/>
        </w:rPr>
        <w:t xml:space="preserve"> </w:t>
      </w:r>
      <w:r w:rsidRPr="00415B88">
        <w:rPr>
          <w:lang w:val="ru-RU"/>
        </w:rPr>
        <w:t>режиме.</w:t>
      </w:r>
    </w:p>
    <w:p w:rsidR="00415B88" w:rsidRPr="00415B88" w:rsidRDefault="00415B88" w:rsidP="00415B88">
      <w:pPr>
        <w:pStyle w:val="af9"/>
        <w:ind w:left="219" w:right="876" w:firstLine="708"/>
        <w:rPr>
          <w:lang w:val="ru-RU"/>
        </w:rPr>
      </w:pPr>
      <w:r w:rsidRPr="00415B88">
        <w:rPr>
          <w:lang w:val="ru-RU"/>
        </w:rPr>
        <w:t>Основные</w:t>
      </w:r>
      <w:r w:rsidRPr="00415B88">
        <w:rPr>
          <w:spacing w:val="1"/>
          <w:lang w:val="ru-RU"/>
        </w:rPr>
        <w:t xml:space="preserve"> </w:t>
      </w:r>
      <w:r w:rsidRPr="00415B88">
        <w:rPr>
          <w:lang w:val="ru-RU"/>
        </w:rPr>
        <w:t>свойства</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определяются</w:t>
      </w:r>
      <w:r w:rsidRPr="00415B88">
        <w:rPr>
          <w:spacing w:val="1"/>
          <w:lang w:val="ru-RU"/>
        </w:rPr>
        <w:t xml:space="preserve"> </w:t>
      </w:r>
      <w:r w:rsidRPr="00415B88">
        <w:rPr>
          <w:lang w:val="ru-RU"/>
        </w:rPr>
        <w:t>соотношениями</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напряжений в различных его цепях и взаимным их влиянием друг на друга. На рис. 2</w:t>
      </w:r>
      <w:r w:rsidRPr="00415B88">
        <w:rPr>
          <w:spacing w:val="1"/>
          <w:lang w:val="ru-RU"/>
        </w:rPr>
        <w:t xml:space="preserve"> </w:t>
      </w:r>
      <w:r w:rsidRPr="00415B88">
        <w:rPr>
          <w:lang w:val="ru-RU"/>
        </w:rPr>
        <w:t xml:space="preserve">представлены    </w:t>
      </w:r>
      <w:r w:rsidRPr="00415B88">
        <w:rPr>
          <w:spacing w:val="1"/>
          <w:lang w:val="ru-RU"/>
        </w:rPr>
        <w:t xml:space="preserve"> </w:t>
      </w:r>
      <w:r w:rsidRPr="00415B88">
        <w:rPr>
          <w:lang w:val="ru-RU"/>
        </w:rPr>
        <w:t xml:space="preserve">семейства    </w:t>
      </w:r>
      <w:r w:rsidRPr="00415B88">
        <w:rPr>
          <w:spacing w:val="1"/>
          <w:lang w:val="ru-RU"/>
        </w:rPr>
        <w:t xml:space="preserve"> </w:t>
      </w:r>
      <w:r w:rsidRPr="00415B88">
        <w:rPr>
          <w:lang w:val="ru-RU"/>
        </w:rPr>
        <w:t xml:space="preserve">входных    </w:t>
      </w:r>
      <w:r w:rsidRPr="00415B88">
        <w:rPr>
          <w:spacing w:val="1"/>
          <w:lang w:val="ru-RU"/>
        </w:rPr>
        <w:t xml:space="preserve"> </w:t>
      </w:r>
      <w:r>
        <w:rPr>
          <w:i/>
          <w:spacing w:val="16"/>
        </w:rPr>
        <w:t>I</w:t>
      </w:r>
      <w:r w:rsidRPr="00415B88">
        <w:rPr>
          <w:spacing w:val="16"/>
          <w:vertAlign w:val="subscript"/>
          <w:lang w:val="ru-RU"/>
        </w:rPr>
        <w:t>Б</w:t>
      </w:r>
      <w:r w:rsidRPr="00415B88">
        <w:rPr>
          <w:i/>
          <w:spacing w:val="16"/>
          <w:lang w:val="ru-RU"/>
        </w:rPr>
        <w:t>=</w:t>
      </w:r>
      <w:r>
        <w:rPr>
          <w:i/>
          <w:spacing w:val="16"/>
        </w:rPr>
        <w:t>f</w:t>
      </w:r>
      <w:r w:rsidRPr="00415B88">
        <w:rPr>
          <w:i/>
          <w:spacing w:val="16"/>
          <w:lang w:val="ru-RU"/>
        </w:rPr>
        <w:t xml:space="preserve">( </w:t>
      </w:r>
      <w:r>
        <w:rPr>
          <w:i/>
        </w:rPr>
        <w:t>U</w:t>
      </w:r>
      <w:r w:rsidRPr="00415B88">
        <w:rPr>
          <w:i/>
          <w:lang w:val="ru-RU"/>
        </w:rPr>
        <w:t xml:space="preserve"> </w:t>
      </w:r>
      <w:r w:rsidRPr="00415B88">
        <w:rPr>
          <w:spacing w:val="9"/>
          <w:vertAlign w:val="subscript"/>
          <w:lang w:val="ru-RU"/>
        </w:rPr>
        <w:t>Б</w:t>
      </w:r>
      <w:r w:rsidRPr="00415B88">
        <w:rPr>
          <w:spacing w:val="9"/>
          <w:lang w:val="ru-RU"/>
        </w:rPr>
        <w:t>)</w:t>
      </w:r>
      <w:r w:rsidRPr="00415B88">
        <w:rPr>
          <w:i/>
          <w:spacing w:val="9"/>
          <w:lang w:val="ru-RU"/>
        </w:rPr>
        <w:t>|</w:t>
      </w:r>
      <w:r>
        <w:rPr>
          <w:i/>
          <w:spacing w:val="9"/>
        </w:rPr>
        <w:t>U</w:t>
      </w:r>
      <w:r w:rsidRPr="00415B88">
        <w:rPr>
          <w:i/>
          <w:spacing w:val="9"/>
          <w:lang w:val="ru-RU"/>
        </w:rPr>
        <w:t xml:space="preserve"> </w:t>
      </w:r>
      <w:r>
        <w:rPr>
          <w:i/>
          <w:vertAlign w:val="subscript"/>
        </w:rPr>
        <w:t>K</w:t>
      </w:r>
      <w:r w:rsidRPr="00415B88">
        <w:rPr>
          <w:i/>
          <w:lang w:val="ru-RU"/>
        </w:rPr>
        <w:t xml:space="preserve"> = </w:t>
      </w:r>
      <w:r>
        <w:t>const</w:t>
      </w:r>
      <w:r w:rsidRPr="00415B88">
        <w:rPr>
          <w:i/>
          <w:lang w:val="ru-RU"/>
        </w:rPr>
        <w:t xml:space="preserve">(а)    </w:t>
      </w:r>
      <w:r w:rsidRPr="00415B88">
        <w:rPr>
          <w:i/>
          <w:spacing w:val="1"/>
          <w:lang w:val="ru-RU"/>
        </w:rPr>
        <w:t xml:space="preserve"> </w:t>
      </w:r>
      <w:r w:rsidRPr="00415B88">
        <w:rPr>
          <w:lang w:val="ru-RU"/>
        </w:rPr>
        <w:t xml:space="preserve">и    </w:t>
      </w:r>
      <w:r w:rsidRPr="00415B88">
        <w:rPr>
          <w:spacing w:val="1"/>
          <w:lang w:val="ru-RU"/>
        </w:rPr>
        <w:t xml:space="preserve"> </w:t>
      </w:r>
      <w:r w:rsidRPr="00415B88">
        <w:rPr>
          <w:lang w:val="ru-RU"/>
        </w:rPr>
        <w:t>выходных</w:t>
      </w:r>
      <w:r w:rsidRPr="00415B88">
        <w:rPr>
          <w:spacing w:val="1"/>
          <w:lang w:val="ru-RU"/>
        </w:rPr>
        <w:t xml:space="preserve"> </w:t>
      </w:r>
      <w:r>
        <w:rPr>
          <w:i/>
          <w:spacing w:val="13"/>
        </w:rPr>
        <w:t>I</w:t>
      </w:r>
      <w:r w:rsidRPr="00415B88">
        <w:rPr>
          <w:spacing w:val="13"/>
          <w:vertAlign w:val="subscript"/>
          <w:lang w:val="ru-RU"/>
        </w:rPr>
        <w:t>К</w:t>
      </w:r>
      <w:r w:rsidRPr="00415B88">
        <w:rPr>
          <w:i/>
          <w:spacing w:val="13"/>
          <w:lang w:val="ru-RU"/>
        </w:rPr>
        <w:t>=</w:t>
      </w:r>
      <w:r>
        <w:rPr>
          <w:i/>
          <w:spacing w:val="13"/>
        </w:rPr>
        <w:t>f</w:t>
      </w:r>
      <w:r w:rsidRPr="00415B88">
        <w:rPr>
          <w:i/>
          <w:spacing w:val="-29"/>
          <w:lang w:val="ru-RU"/>
        </w:rPr>
        <w:t xml:space="preserve"> </w:t>
      </w:r>
      <w:r w:rsidRPr="00415B88">
        <w:rPr>
          <w:lang w:val="ru-RU"/>
        </w:rPr>
        <w:t>(</w:t>
      </w:r>
      <w:r w:rsidRPr="00415B88">
        <w:rPr>
          <w:spacing w:val="-32"/>
          <w:lang w:val="ru-RU"/>
        </w:rPr>
        <w:t xml:space="preserve"> </w:t>
      </w:r>
      <w:r>
        <w:rPr>
          <w:i/>
        </w:rPr>
        <w:t>U</w:t>
      </w:r>
      <w:r w:rsidRPr="00415B88">
        <w:rPr>
          <w:i/>
          <w:spacing w:val="-29"/>
          <w:lang w:val="ru-RU"/>
        </w:rPr>
        <w:t xml:space="preserve"> </w:t>
      </w:r>
      <w:r w:rsidRPr="00415B88">
        <w:rPr>
          <w:lang w:val="ru-RU"/>
        </w:rPr>
        <w:t>к)|</w:t>
      </w:r>
      <w:r>
        <w:rPr>
          <w:i/>
        </w:rPr>
        <w:t>U</w:t>
      </w:r>
      <w:r w:rsidRPr="00415B88">
        <w:rPr>
          <w:i/>
          <w:spacing w:val="-18"/>
          <w:lang w:val="ru-RU"/>
        </w:rPr>
        <w:t xml:space="preserve"> </w:t>
      </w:r>
      <w:r w:rsidRPr="00415B88">
        <w:rPr>
          <w:i/>
          <w:vertAlign w:val="subscript"/>
          <w:lang w:val="ru-RU"/>
        </w:rPr>
        <w:t>Б</w:t>
      </w:r>
      <w:r w:rsidRPr="00415B88">
        <w:rPr>
          <w:i/>
          <w:spacing w:val="-15"/>
          <w:lang w:val="ru-RU"/>
        </w:rPr>
        <w:t xml:space="preserve"> </w:t>
      </w:r>
      <w:r w:rsidRPr="00415B88">
        <w:rPr>
          <w:i/>
          <w:lang w:val="ru-RU"/>
        </w:rPr>
        <w:t>=</w:t>
      </w:r>
      <w:r w:rsidRPr="00415B88">
        <w:rPr>
          <w:i/>
          <w:spacing w:val="-29"/>
          <w:lang w:val="ru-RU"/>
        </w:rPr>
        <w:t xml:space="preserve"> </w:t>
      </w:r>
      <w:r>
        <w:t>const</w:t>
      </w:r>
      <w:r w:rsidRPr="00415B88">
        <w:rPr>
          <w:i/>
          <w:lang w:val="ru-RU"/>
        </w:rPr>
        <w:t>(б</w:t>
      </w:r>
      <w:r w:rsidRPr="00415B88">
        <w:rPr>
          <w:i/>
          <w:spacing w:val="-28"/>
          <w:lang w:val="ru-RU"/>
        </w:rPr>
        <w:t xml:space="preserve"> </w:t>
      </w:r>
      <w:r w:rsidRPr="00415B88">
        <w:rPr>
          <w:i/>
          <w:lang w:val="ru-RU"/>
        </w:rPr>
        <w:t>)</w:t>
      </w:r>
      <w:r w:rsidRPr="00415B88">
        <w:rPr>
          <w:i/>
          <w:spacing w:val="28"/>
          <w:lang w:val="ru-RU"/>
        </w:rPr>
        <w:t xml:space="preserve"> </w:t>
      </w:r>
      <w:r w:rsidRPr="00415B88">
        <w:rPr>
          <w:lang w:val="ru-RU"/>
        </w:rPr>
        <w:t>статических</w:t>
      </w:r>
      <w:r w:rsidRPr="00415B88">
        <w:rPr>
          <w:spacing w:val="59"/>
          <w:lang w:val="ru-RU"/>
        </w:rPr>
        <w:t xml:space="preserve"> </w:t>
      </w:r>
      <w:r w:rsidRPr="00415B88">
        <w:rPr>
          <w:lang w:val="ru-RU"/>
        </w:rPr>
        <w:t>характеристик</w:t>
      </w:r>
      <w:r w:rsidRPr="00415B88">
        <w:rPr>
          <w:spacing w:val="57"/>
          <w:lang w:val="ru-RU"/>
        </w:rPr>
        <w:t xml:space="preserve"> </w:t>
      </w:r>
      <w:r w:rsidRPr="00415B88">
        <w:rPr>
          <w:lang w:val="ru-RU"/>
        </w:rPr>
        <w:t>транзистора</w:t>
      </w:r>
      <w:r w:rsidRPr="00415B88">
        <w:rPr>
          <w:spacing w:val="58"/>
          <w:lang w:val="ru-RU"/>
        </w:rPr>
        <w:t xml:space="preserve"> </w:t>
      </w:r>
      <w:r w:rsidRPr="00415B88">
        <w:rPr>
          <w:lang w:val="ru-RU"/>
        </w:rPr>
        <w:t>в</w:t>
      </w:r>
      <w:r w:rsidRPr="00415B88">
        <w:rPr>
          <w:spacing w:val="59"/>
          <w:lang w:val="ru-RU"/>
        </w:rPr>
        <w:t xml:space="preserve"> </w:t>
      </w:r>
      <w:r w:rsidRPr="00415B88">
        <w:rPr>
          <w:lang w:val="ru-RU"/>
        </w:rPr>
        <w:t>схеме</w:t>
      </w:r>
      <w:r w:rsidRPr="00415B88">
        <w:rPr>
          <w:spacing w:val="57"/>
          <w:lang w:val="ru-RU"/>
        </w:rPr>
        <w:t xml:space="preserve"> </w:t>
      </w:r>
      <w:r w:rsidRPr="00415B88">
        <w:rPr>
          <w:lang w:val="ru-RU"/>
        </w:rPr>
        <w:t>с</w:t>
      </w:r>
      <w:r w:rsidRPr="00415B88">
        <w:rPr>
          <w:spacing w:val="58"/>
          <w:lang w:val="ru-RU"/>
        </w:rPr>
        <w:t xml:space="preserve"> </w:t>
      </w:r>
      <w:r w:rsidRPr="00415B88">
        <w:rPr>
          <w:lang w:val="ru-RU"/>
        </w:rPr>
        <w:t>ОЭ.</w:t>
      </w:r>
      <w:r w:rsidRPr="00415B88">
        <w:rPr>
          <w:spacing w:val="59"/>
          <w:lang w:val="ru-RU"/>
        </w:rPr>
        <w:t xml:space="preserve"> </w:t>
      </w:r>
      <w:r w:rsidRPr="00415B88">
        <w:rPr>
          <w:lang w:val="ru-RU"/>
        </w:rPr>
        <w:t>Они</w:t>
      </w:r>
      <w:r w:rsidRPr="00415B88">
        <w:rPr>
          <w:spacing w:val="-58"/>
          <w:lang w:val="ru-RU"/>
        </w:rPr>
        <w:t xml:space="preserve"> </w:t>
      </w:r>
      <w:r w:rsidRPr="00415B88">
        <w:rPr>
          <w:lang w:val="ru-RU"/>
        </w:rPr>
        <w:t>могут</w:t>
      </w:r>
      <w:r w:rsidRPr="00415B88">
        <w:rPr>
          <w:spacing w:val="-1"/>
          <w:lang w:val="ru-RU"/>
        </w:rPr>
        <w:t xml:space="preserve"> </w:t>
      </w:r>
      <w:r w:rsidRPr="00415B88">
        <w:rPr>
          <w:lang w:val="ru-RU"/>
        </w:rPr>
        <w:t>быть получены</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результате</w:t>
      </w:r>
      <w:r w:rsidRPr="00415B88">
        <w:rPr>
          <w:spacing w:val="-1"/>
          <w:lang w:val="ru-RU"/>
        </w:rPr>
        <w:t xml:space="preserve"> </w:t>
      </w:r>
      <w:r w:rsidRPr="00415B88">
        <w:rPr>
          <w:lang w:val="ru-RU"/>
        </w:rPr>
        <w:t>эксперимента</w:t>
      </w:r>
      <w:r w:rsidRPr="00415B88">
        <w:rPr>
          <w:spacing w:val="-1"/>
          <w:lang w:val="ru-RU"/>
        </w:rPr>
        <w:t xml:space="preserve"> </w:t>
      </w:r>
      <w:r w:rsidRPr="00415B88">
        <w:rPr>
          <w:lang w:val="ru-RU"/>
        </w:rPr>
        <w:t>или</w:t>
      </w:r>
      <w:r w:rsidRPr="00415B88">
        <w:rPr>
          <w:spacing w:val="1"/>
          <w:lang w:val="ru-RU"/>
        </w:rPr>
        <w:t xml:space="preserve"> </w:t>
      </w:r>
      <w:r w:rsidRPr="00415B88">
        <w:rPr>
          <w:lang w:val="ru-RU"/>
        </w:rPr>
        <w:t>расчета.</w:t>
      </w:r>
    </w:p>
    <w:p w:rsidR="00415B88" w:rsidRPr="00415B88" w:rsidRDefault="00415B88" w:rsidP="00415B88">
      <w:pPr>
        <w:pStyle w:val="af9"/>
        <w:spacing w:before="1"/>
        <w:rPr>
          <w:lang w:val="ru-RU"/>
        </w:rPr>
      </w:pPr>
      <w:r>
        <w:rPr>
          <w:noProof/>
          <w:lang w:val="ru-RU" w:eastAsia="ru-RU"/>
        </w:rPr>
        <w:drawing>
          <wp:anchor distT="0" distB="0" distL="0" distR="0" simplePos="0" relativeHeight="251586560" behindDoc="0" locked="0" layoutInCell="1" allowOverlap="1" wp14:anchorId="251C5274" wp14:editId="4A93ED49">
            <wp:simplePos x="0" y="0"/>
            <wp:positionH relativeFrom="page">
              <wp:posOffset>914400</wp:posOffset>
            </wp:positionH>
            <wp:positionV relativeFrom="paragraph">
              <wp:posOffset>229950</wp:posOffset>
            </wp:positionV>
            <wp:extent cx="5908859" cy="1671637"/>
            <wp:effectExtent l="0" t="0" r="0" b="0"/>
            <wp:wrapTopAndBottom/>
            <wp:docPr id="3" name="image2.jpeg" descr="C:\Users\Malejik\Documents\методичка(книит)\биполярный_тран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7" cstate="print"/>
                    <a:stretch>
                      <a:fillRect/>
                    </a:stretch>
                  </pic:blipFill>
                  <pic:spPr>
                    <a:xfrm>
                      <a:off x="0" y="0"/>
                      <a:ext cx="5908859" cy="1671637"/>
                    </a:xfrm>
                    <a:prstGeom prst="rect">
                      <a:avLst/>
                    </a:prstGeom>
                  </pic:spPr>
                </pic:pic>
              </a:graphicData>
            </a:graphic>
          </wp:anchor>
        </w:drawing>
      </w:r>
    </w:p>
    <w:p w:rsidR="0093240D" w:rsidRDefault="00415B88" w:rsidP="00415B88">
      <w:pPr>
        <w:spacing w:after="0" w:line="360" w:lineRule="auto"/>
        <w:jc w:val="center"/>
        <w:rPr>
          <w:lang w:eastAsia="ru-RU"/>
        </w:rPr>
      </w:pPr>
      <w:r>
        <w:rPr>
          <w:lang w:eastAsia="ru-RU"/>
        </w:rPr>
        <w:t>Рис.2</w:t>
      </w:r>
    </w:p>
    <w:p w:rsidR="00415B88" w:rsidRDefault="00415B88" w:rsidP="00415B88">
      <w:pPr>
        <w:spacing w:after="0" w:line="360" w:lineRule="auto"/>
        <w:jc w:val="center"/>
        <w:rPr>
          <w:lang w:eastAsia="ru-RU"/>
        </w:rPr>
      </w:pPr>
    </w:p>
    <w:p w:rsidR="00415B88" w:rsidRDefault="00415B88" w:rsidP="00415B88">
      <w:pPr>
        <w:spacing w:after="0" w:line="360" w:lineRule="auto"/>
        <w:ind w:firstLine="709"/>
        <w:jc w:val="both"/>
        <w:rPr>
          <w:lang w:eastAsia="ru-RU"/>
        </w:rPr>
      </w:pPr>
      <w:r w:rsidRPr="00415B88">
        <w:rPr>
          <w:lang w:eastAsia="ru-RU"/>
        </w:rPr>
        <w:t>Семейства характеристик, которые связывают напряжения и токи на выходе с токами и напряжениями на входе, называют характеристиками передачи, или управляющими характеристиками. В качестве примера на рис. 2а приведена управляющая характеристика по току транзистора (коэффициент передачи тока) при напряжении</w:t>
      </w:r>
    </w:p>
    <w:p w:rsidR="00415B88" w:rsidRDefault="00415B88" w:rsidP="00415B88">
      <w:pPr>
        <w:spacing w:after="0" w:line="360" w:lineRule="auto"/>
        <w:ind w:firstLine="709"/>
        <w:jc w:val="both"/>
      </w:pPr>
      <w:r>
        <w:rPr>
          <w:i/>
        </w:rPr>
        <w:t>U</w:t>
      </w:r>
      <w:r>
        <w:rPr>
          <w:vertAlign w:val="subscript"/>
        </w:rPr>
        <w:t>K</w:t>
      </w:r>
      <w:r>
        <w:rPr>
          <w:i/>
        </w:rPr>
        <w:t>=</w:t>
      </w:r>
      <w:r>
        <w:t>const, то есть</w:t>
      </w:r>
    </w:p>
    <w:p w:rsidR="00415B88" w:rsidRDefault="00415B88" w:rsidP="00415B88">
      <w:pPr>
        <w:spacing w:after="0" w:line="360" w:lineRule="auto"/>
        <w:ind w:firstLine="709"/>
        <w:jc w:val="both"/>
        <w:rPr>
          <w:lang w:eastAsia="ru-RU"/>
        </w:rPr>
      </w:pPr>
      <w:r>
        <w:rPr>
          <w:noProof/>
          <w:lang w:eastAsia="ru-RU"/>
        </w:rPr>
        <w:lastRenderedPageBreak/>
        <w:drawing>
          <wp:inline distT="0" distB="0" distL="0" distR="0" wp14:anchorId="54B94BE3" wp14:editId="0A4B9F58">
            <wp:extent cx="1520642" cy="237507"/>
            <wp:effectExtent l="0" t="0" r="381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3478" t="45140" r="71123" b="50585"/>
                    <a:stretch/>
                  </pic:blipFill>
                  <pic:spPr bwMode="auto">
                    <a:xfrm>
                      <a:off x="0" y="0"/>
                      <a:ext cx="1610813" cy="251591"/>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38"/>
        <w:ind w:left="219" w:right="874" w:firstLine="708"/>
        <w:rPr>
          <w:lang w:val="ru-RU"/>
        </w:rPr>
      </w:pPr>
      <w:r w:rsidRPr="00415B88">
        <w:rPr>
          <w:lang w:val="ru-RU"/>
        </w:rPr>
        <w:t>Входные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выходные</w:t>
      </w:r>
      <w:r w:rsidRPr="00415B88">
        <w:rPr>
          <w:spacing w:val="1"/>
          <w:lang w:val="ru-RU"/>
        </w:rPr>
        <w:t xml:space="preserve"> </w:t>
      </w:r>
      <w:r w:rsidRPr="00415B88">
        <w:rPr>
          <w:lang w:val="ru-RU"/>
        </w:rPr>
        <w:t>характеристики</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обычно</w:t>
      </w:r>
      <w:r w:rsidRPr="00415B88">
        <w:rPr>
          <w:spacing w:val="1"/>
          <w:lang w:val="ru-RU"/>
        </w:rPr>
        <w:t xml:space="preserve"> </w:t>
      </w:r>
      <w:r w:rsidRPr="00415B88">
        <w:rPr>
          <w:lang w:val="ru-RU"/>
        </w:rPr>
        <w:t>приводятся</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справочниках</w:t>
      </w:r>
      <w:r w:rsidRPr="00415B88">
        <w:rPr>
          <w:spacing w:val="1"/>
          <w:lang w:val="ru-RU"/>
        </w:rPr>
        <w:t xml:space="preserve"> </w:t>
      </w:r>
      <w:r w:rsidRPr="00415B88">
        <w:rPr>
          <w:lang w:val="ru-RU"/>
        </w:rPr>
        <w:t>(каталогах)</w:t>
      </w:r>
      <w:r w:rsidRPr="00415B88">
        <w:rPr>
          <w:spacing w:val="1"/>
          <w:lang w:val="ru-RU"/>
        </w:rPr>
        <w:t xml:space="preserve"> </w:t>
      </w:r>
      <w:r w:rsidRPr="00415B88">
        <w:rPr>
          <w:lang w:val="ru-RU"/>
        </w:rPr>
        <w:t>транзисторов,</w:t>
      </w:r>
      <w:r w:rsidRPr="00415B88">
        <w:rPr>
          <w:spacing w:val="1"/>
          <w:lang w:val="ru-RU"/>
        </w:rPr>
        <w:t xml:space="preserve"> </w:t>
      </w:r>
      <w:r w:rsidRPr="00415B88">
        <w:rPr>
          <w:lang w:val="ru-RU"/>
        </w:rPr>
        <w:t>которые</w:t>
      </w:r>
      <w:r w:rsidRPr="00415B88">
        <w:rPr>
          <w:spacing w:val="1"/>
          <w:lang w:val="ru-RU"/>
        </w:rPr>
        <w:t xml:space="preserve"> </w:t>
      </w:r>
      <w:r w:rsidRPr="00415B88">
        <w:rPr>
          <w:lang w:val="ru-RU"/>
        </w:rPr>
        <w:t>широко</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анализа</w:t>
      </w:r>
      <w:r w:rsidRPr="00415B88">
        <w:rPr>
          <w:spacing w:val="1"/>
          <w:lang w:val="ru-RU"/>
        </w:rPr>
        <w:t xml:space="preserve"> </w:t>
      </w:r>
      <w:r w:rsidRPr="00415B88">
        <w:rPr>
          <w:lang w:val="ru-RU"/>
        </w:rPr>
        <w:t>работы</w:t>
      </w:r>
      <w:r w:rsidRPr="00415B88">
        <w:rPr>
          <w:spacing w:val="-2"/>
          <w:lang w:val="ru-RU"/>
        </w:rPr>
        <w:t xml:space="preserve"> </w:t>
      </w:r>
      <w:r w:rsidRPr="00415B88">
        <w:rPr>
          <w:lang w:val="ru-RU"/>
        </w:rPr>
        <w:t>транзисторов</w:t>
      </w:r>
      <w:r w:rsidRPr="00415B88">
        <w:rPr>
          <w:spacing w:val="-1"/>
          <w:lang w:val="ru-RU"/>
        </w:rPr>
        <w:t xml:space="preserve"> </w:t>
      </w:r>
      <w:r w:rsidRPr="00415B88">
        <w:rPr>
          <w:lang w:val="ru-RU"/>
        </w:rPr>
        <w:t>и</w:t>
      </w:r>
      <w:r w:rsidRPr="00415B88">
        <w:rPr>
          <w:spacing w:val="-2"/>
          <w:lang w:val="ru-RU"/>
        </w:rPr>
        <w:t xml:space="preserve"> </w:t>
      </w:r>
      <w:r w:rsidRPr="00415B88">
        <w:rPr>
          <w:lang w:val="ru-RU"/>
        </w:rPr>
        <w:t>расчета</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при</w:t>
      </w:r>
      <w:r w:rsidRPr="00415B88">
        <w:rPr>
          <w:spacing w:val="1"/>
          <w:lang w:val="ru-RU"/>
        </w:rPr>
        <w:t xml:space="preserve"> </w:t>
      </w:r>
      <w:r w:rsidRPr="00415B88">
        <w:rPr>
          <w:lang w:val="ru-RU"/>
        </w:rPr>
        <w:t>больших</w:t>
      </w:r>
      <w:r w:rsidRPr="00415B88">
        <w:rPr>
          <w:spacing w:val="2"/>
          <w:lang w:val="ru-RU"/>
        </w:rPr>
        <w:t xml:space="preserve"> </w:t>
      </w:r>
      <w:r w:rsidRPr="00415B88">
        <w:rPr>
          <w:lang w:val="ru-RU"/>
        </w:rPr>
        <w:t>сигналах.</w:t>
      </w:r>
    </w:p>
    <w:p w:rsidR="00415B88" w:rsidRPr="00415B88" w:rsidRDefault="00415B88" w:rsidP="00415B88">
      <w:pPr>
        <w:pStyle w:val="af9"/>
        <w:ind w:left="220" w:right="879" w:firstLine="708"/>
        <w:rPr>
          <w:lang w:val="ru-RU"/>
        </w:rPr>
      </w:pPr>
      <w:r w:rsidRPr="00415B88">
        <w:rPr>
          <w:lang w:val="ru-RU"/>
        </w:rPr>
        <w:t>В</w:t>
      </w:r>
      <w:r w:rsidRPr="00415B88">
        <w:rPr>
          <w:spacing w:val="1"/>
          <w:lang w:val="ru-RU"/>
        </w:rPr>
        <w:t xml:space="preserve"> </w:t>
      </w:r>
      <w:r w:rsidRPr="00415B88">
        <w:rPr>
          <w:lang w:val="ru-RU"/>
        </w:rPr>
        <w:t>режиме</w:t>
      </w:r>
      <w:r w:rsidRPr="00415B88">
        <w:rPr>
          <w:spacing w:val="1"/>
          <w:lang w:val="ru-RU"/>
        </w:rPr>
        <w:t xml:space="preserve"> </w:t>
      </w:r>
      <w:r w:rsidRPr="00415B88">
        <w:rPr>
          <w:lang w:val="ru-RU"/>
        </w:rPr>
        <w:t>усиления</w:t>
      </w:r>
      <w:r w:rsidRPr="00415B88">
        <w:rPr>
          <w:spacing w:val="1"/>
          <w:lang w:val="ru-RU"/>
        </w:rPr>
        <w:t xml:space="preserve"> </w:t>
      </w:r>
      <w:r w:rsidRPr="00415B88">
        <w:rPr>
          <w:i/>
          <w:lang w:val="ru-RU"/>
        </w:rPr>
        <w:t>малых</w:t>
      </w:r>
      <w:r w:rsidRPr="00415B88">
        <w:rPr>
          <w:i/>
          <w:spacing w:val="1"/>
          <w:lang w:val="ru-RU"/>
        </w:rPr>
        <w:t xml:space="preserve"> </w:t>
      </w:r>
      <w:r w:rsidRPr="00415B88">
        <w:rPr>
          <w:i/>
          <w:lang w:val="ru-RU"/>
        </w:rPr>
        <w:t>сигналов</w:t>
      </w:r>
      <w:r w:rsidRPr="00415B88">
        <w:rPr>
          <w:i/>
          <w:spacing w:val="1"/>
          <w:lang w:val="ru-RU"/>
        </w:rPr>
        <w:t xml:space="preserve"> </w:t>
      </w:r>
      <w:r w:rsidRPr="00415B88">
        <w:rPr>
          <w:lang w:val="ru-RU"/>
        </w:rPr>
        <w:t>транзистор</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схеме</w:t>
      </w:r>
      <w:r w:rsidRPr="00415B88">
        <w:rPr>
          <w:spacing w:val="1"/>
          <w:lang w:val="ru-RU"/>
        </w:rPr>
        <w:t xml:space="preserve"> </w:t>
      </w:r>
      <w:r w:rsidRPr="00415B88">
        <w:rPr>
          <w:lang w:val="ru-RU"/>
        </w:rPr>
        <w:t>с</w:t>
      </w:r>
      <w:r w:rsidRPr="00415B88">
        <w:rPr>
          <w:spacing w:val="1"/>
          <w:lang w:val="ru-RU"/>
        </w:rPr>
        <w:t xml:space="preserve"> </w:t>
      </w:r>
      <w:r w:rsidRPr="00415B88">
        <w:rPr>
          <w:lang w:val="ru-RU"/>
        </w:rPr>
        <w:t>ОЭ</w:t>
      </w:r>
      <w:r w:rsidRPr="00415B88">
        <w:rPr>
          <w:spacing w:val="61"/>
          <w:lang w:val="ru-RU"/>
        </w:rPr>
        <w:t xml:space="preserve"> </w:t>
      </w:r>
      <w:r w:rsidRPr="00415B88">
        <w:rPr>
          <w:lang w:val="ru-RU"/>
        </w:rPr>
        <w:t>часто</w:t>
      </w:r>
      <w:r w:rsidRPr="00415B88">
        <w:rPr>
          <w:spacing w:val="1"/>
          <w:lang w:val="ru-RU"/>
        </w:rPr>
        <w:t xml:space="preserve"> </w:t>
      </w:r>
      <w:r w:rsidRPr="00415B88">
        <w:rPr>
          <w:lang w:val="ru-RU"/>
        </w:rPr>
        <w:t>представляют в виде линейного четырехполюсника, входные и выходные параметры</w:t>
      </w:r>
      <w:r w:rsidRPr="00415B88">
        <w:rPr>
          <w:spacing w:val="1"/>
          <w:lang w:val="ru-RU"/>
        </w:rPr>
        <w:t xml:space="preserve"> </w:t>
      </w:r>
      <w:r w:rsidRPr="00415B88">
        <w:rPr>
          <w:lang w:val="ru-RU"/>
        </w:rPr>
        <w:t>которого</w:t>
      </w:r>
      <w:r w:rsidRPr="00415B88">
        <w:rPr>
          <w:spacing w:val="-1"/>
          <w:lang w:val="ru-RU"/>
        </w:rPr>
        <w:t xml:space="preserve"> </w:t>
      </w:r>
      <w:r w:rsidRPr="00415B88">
        <w:rPr>
          <w:lang w:val="ru-RU"/>
        </w:rPr>
        <w:t>связаны</w:t>
      </w:r>
      <w:r w:rsidRPr="00415B88">
        <w:rPr>
          <w:spacing w:val="-1"/>
          <w:lang w:val="ru-RU"/>
        </w:rPr>
        <w:t xml:space="preserve"> </w:t>
      </w:r>
      <w:r w:rsidRPr="00415B88">
        <w:rPr>
          <w:lang w:val="ru-RU"/>
        </w:rPr>
        <w:t>следующими</w:t>
      </w:r>
      <w:r w:rsidRPr="00415B88">
        <w:rPr>
          <w:spacing w:val="3"/>
          <w:lang w:val="ru-RU"/>
        </w:rPr>
        <w:t xml:space="preserve"> </w:t>
      </w:r>
      <w:r w:rsidRPr="00415B88">
        <w:rPr>
          <w:lang w:val="ru-RU"/>
        </w:rPr>
        <w:t>уравнениями:</w:t>
      </w:r>
    </w:p>
    <w:p w:rsidR="00415B88" w:rsidRDefault="00415B88" w:rsidP="00415B88">
      <w:pPr>
        <w:spacing w:before="3"/>
        <w:ind w:left="966"/>
        <w:rPr>
          <w:sz w:val="25"/>
        </w:rPr>
      </w:pPr>
      <w:r>
        <w:rPr>
          <w:rFonts w:ascii="Symbol" w:hAnsi="Symbol"/>
          <w:sz w:val="25"/>
        </w:rPr>
        <w:t></w:t>
      </w:r>
      <w:r>
        <w:rPr>
          <w:i/>
          <w:sz w:val="25"/>
        </w:rPr>
        <w:t>U</w:t>
      </w:r>
      <w:r>
        <w:rPr>
          <w:position w:val="-5"/>
          <w:sz w:val="14"/>
        </w:rPr>
        <w:t>Б</w:t>
      </w:r>
      <w:r>
        <w:rPr>
          <w:spacing w:val="50"/>
          <w:position w:val="-5"/>
          <w:sz w:val="14"/>
        </w:rPr>
        <w:t xml:space="preserve"> </w:t>
      </w:r>
      <w:r>
        <w:rPr>
          <w:rFonts w:ascii="Symbol" w:hAnsi="Symbol"/>
          <w:sz w:val="25"/>
        </w:rPr>
        <w:t></w:t>
      </w:r>
      <w:r>
        <w:rPr>
          <w:spacing w:val="-2"/>
          <w:sz w:val="25"/>
        </w:rPr>
        <w:t xml:space="preserve"> </w:t>
      </w:r>
      <w:r>
        <w:rPr>
          <w:i/>
          <w:sz w:val="25"/>
        </w:rPr>
        <w:t>h</w:t>
      </w:r>
      <w:r>
        <w:rPr>
          <w:position w:val="-5"/>
          <w:sz w:val="14"/>
        </w:rPr>
        <w:t>11Э</w:t>
      </w:r>
      <w:r>
        <w:rPr>
          <w:spacing w:val="-22"/>
          <w:position w:val="-5"/>
          <w:sz w:val="14"/>
        </w:rPr>
        <w:t xml:space="preserve"> </w:t>
      </w:r>
      <w:r>
        <w:rPr>
          <w:rFonts w:ascii="Symbol" w:hAnsi="Symbol"/>
          <w:sz w:val="25"/>
        </w:rPr>
        <w:t></w:t>
      </w:r>
      <w:r>
        <w:rPr>
          <w:i/>
          <w:sz w:val="25"/>
        </w:rPr>
        <w:t>I</w:t>
      </w:r>
      <w:r>
        <w:rPr>
          <w:position w:val="-5"/>
          <w:sz w:val="14"/>
        </w:rPr>
        <w:t>Б</w:t>
      </w:r>
      <w:r>
        <w:rPr>
          <w:spacing w:val="35"/>
          <w:position w:val="-5"/>
          <w:sz w:val="14"/>
        </w:rPr>
        <w:t xml:space="preserve"> </w:t>
      </w:r>
      <w:r>
        <w:rPr>
          <w:rFonts w:ascii="Symbol" w:hAnsi="Symbol"/>
          <w:sz w:val="25"/>
        </w:rPr>
        <w:t></w:t>
      </w:r>
      <w:r>
        <w:rPr>
          <w:spacing w:val="-15"/>
          <w:sz w:val="25"/>
        </w:rPr>
        <w:t xml:space="preserve"> </w:t>
      </w:r>
      <w:r>
        <w:rPr>
          <w:i/>
          <w:sz w:val="25"/>
        </w:rPr>
        <w:t>h</w:t>
      </w:r>
      <w:r>
        <w:rPr>
          <w:position w:val="-5"/>
          <w:sz w:val="14"/>
        </w:rPr>
        <w:t>12Э</w:t>
      </w:r>
      <w:r>
        <w:rPr>
          <w:spacing w:val="-21"/>
          <w:position w:val="-5"/>
          <w:sz w:val="14"/>
        </w:rPr>
        <w:t xml:space="preserve"> </w:t>
      </w:r>
      <w:r>
        <w:rPr>
          <w:rFonts w:ascii="Symbol" w:hAnsi="Symbol"/>
          <w:sz w:val="25"/>
        </w:rPr>
        <w:t></w:t>
      </w:r>
      <w:r>
        <w:rPr>
          <w:i/>
          <w:sz w:val="25"/>
        </w:rPr>
        <w:t>U</w:t>
      </w:r>
      <w:r>
        <w:rPr>
          <w:position w:val="-5"/>
          <w:sz w:val="14"/>
        </w:rPr>
        <w:t>К</w:t>
      </w:r>
      <w:r>
        <w:rPr>
          <w:spacing w:val="-9"/>
          <w:position w:val="-5"/>
          <w:sz w:val="14"/>
        </w:rPr>
        <w:t xml:space="preserve"> </w:t>
      </w:r>
      <w:r>
        <w:rPr>
          <w:sz w:val="25"/>
        </w:rPr>
        <w:t>;</w:t>
      </w:r>
    </w:p>
    <w:p w:rsidR="00415B88" w:rsidRDefault="00415B88" w:rsidP="00415B88">
      <w:pPr>
        <w:spacing w:after="0" w:line="360" w:lineRule="auto"/>
        <w:ind w:firstLine="709"/>
        <w:jc w:val="both"/>
        <w:rPr>
          <w:sz w:val="25"/>
        </w:rPr>
      </w:pPr>
      <w:r>
        <w:rPr>
          <w:rFonts w:ascii="Symbol" w:hAnsi="Symbol"/>
          <w:sz w:val="25"/>
        </w:rPr>
        <w:t></w:t>
      </w:r>
      <w:r>
        <w:rPr>
          <w:i/>
          <w:sz w:val="25"/>
        </w:rPr>
        <w:t>I</w:t>
      </w:r>
      <w:r>
        <w:rPr>
          <w:position w:val="-5"/>
          <w:sz w:val="14"/>
        </w:rPr>
        <w:t xml:space="preserve">К  </w:t>
      </w:r>
      <w:r>
        <w:rPr>
          <w:spacing w:val="2"/>
          <w:position w:val="-5"/>
          <w:sz w:val="14"/>
        </w:rPr>
        <w:t xml:space="preserve"> </w:t>
      </w:r>
      <w:r>
        <w:rPr>
          <w:rFonts w:ascii="Symbol" w:hAnsi="Symbol"/>
          <w:sz w:val="25"/>
        </w:rPr>
        <w:t></w:t>
      </w:r>
      <w:r>
        <w:rPr>
          <w:spacing w:val="8"/>
          <w:sz w:val="25"/>
        </w:rPr>
        <w:t xml:space="preserve"> </w:t>
      </w:r>
      <w:r>
        <w:rPr>
          <w:i/>
          <w:sz w:val="25"/>
        </w:rPr>
        <w:t>h</w:t>
      </w:r>
      <w:r>
        <w:rPr>
          <w:position w:val="-5"/>
          <w:sz w:val="14"/>
        </w:rPr>
        <w:t>21Э</w:t>
      </w:r>
      <w:r>
        <w:rPr>
          <w:rFonts w:ascii="Symbol" w:hAnsi="Symbol"/>
          <w:sz w:val="25"/>
        </w:rPr>
        <w:t></w:t>
      </w:r>
      <w:r>
        <w:rPr>
          <w:i/>
          <w:sz w:val="25"/>
        </w:rPr>
        <w:t>I</w:t>
      </w:r>
      <w:r>
        <w:rPr>
          <w:position w:val="-5"/>
          <w:sz w:val="14"/>
        </w:rPr>
        <w:t>Б</w:t>
      </w:r>
      <w:r>
        <w:rPr>
          <w:spacing w:val="47"/>
          <w:position w:val="-5"/>
          <w:sz w:val="14"/>
        </w:rPr>
        <w:t xml:space="preserve"> </w:t>
      </w:r>
      <w:r>
        <w:rPr>
          <w:rFonts w:ascii="Symbol" w:hAnsi="Symbol"/>
          <w:sz w:val="25"/>
        </w:rPr>
        <w:t></w:t>
      </w:r>
      <w:r>
        <w:rPr>
          <w:spacing w:val="-7"/>
          <w:sz w:val="25"/>
        </w:rPr>
        <w:t xml:space="preserve"> </w:t>
      </w:r>
      <w:r>
        <w:rPr>
          <w:i/>
          <w:sz w:val="25"/>
        </w:rPr>
        <w:t>h</w:t>
      </w:r>
      <w:r>
        <w:rPr>
          <w:position w:val="-5"/>
          <w:sz w:val="14"/>
        </w:rPr>
        <w:t>22Э</w:t>
      </w:r>
      <w:r>
        <w:rPr>
          <w:rFonts w:ascii="Symbol" w:hAnsi="Symbol"/>
          <w:sz w:val="25"/>
        </w:rPr>
        <w:t></w:t>
      </w:r>
      <w:r>
        <w:rPr>
          <w:i/>
          <w:sz w:val="25"/>
        </w:rPr>
        <w:t>U</w:t>
      </w:r>
      <w:r>
        <w:rPr>
          <w:position w:val="-5"/>
          <w:sz w:val="14"/>
        </w:rPr>
        <w:t>К</w:t>
      </w:r>
      <w:r>
        <w:rPr>
          <w:spacing w:val="1"/>
          <w:position w:val="-5"/>
          <w:sz w:val="14"/>
        </w:rPr>
        <w:t xml:space="preserve"> </w:t>
      </w:r>
      <w:r>
        <w:rPr>
          <w:sz w:val="25"/>
        </w:rPr>
        <w:t>,</w:t>
      </w:r>
    </w:p>
    <w:p w:rsidR="00415B88" w:rsidRDefault="00415B88" w:rsidP="00415B88">
      <w:pPr>
        <w:spacing w:after="0" w:line="360" w:lineRule="auto"/>
        <w:ind w:firstLine="709"/>
        <w:jc w:val="both"/>
        <w:rPr>
          <w:lang w:eastAsia="ru-RU"/>
        </w:rPr>
      </w:pPr>
      <w:r>
        <w:rPr>
          <w:noProof/>
          <w:lang w:eastAsia="ru-RU"/>
        </w:rPr>
        <w:drawing>
          <wp:inline distT="0" distB="0" distL="0" distR="0" wp14:anchorId="10F962E5" wp14:editId="373D39E6">
            <wp:extent cx="5684827" cy="1662546"/>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3599" t="66816" r="54012" b="11147"/>
                    <a:stretch/>
                  </pic:blipFill>
                  <pic:spPr bwMode="auto">
                    <a:xfrm>
                      <a:off x="0" y="0"/>
                      <a:ext cx="5750924" cy="1681876"/>
                    </a:xfrm>
                    <a:prstGeom prst="rect">
                      <a:avLst/>
                    </a:prstGeom>
                    <a:ln>
                      <a:noFill/>
                    </a:ln>
                    <a:extLst>
                      <a:ext uri="{53640926-AAD7-44D8-BBD7-CCE9431645EC}">
                        <a14:shadowObscured xmlns:a14="http://schemas.microsoft.com/office/drawing/2010/main"/>
                      </a:ext>
                    </a:extLst>
                  </pic:spPr>
                </pic:pic>
              </a:graphicData>
            </a:graphic>
          </wp:inline>
        </w:drawing>
      </w:r>
    </w:p>
    <w:p w:rsidR="00415B88" w:rsidRDefault="00415B88" w:rsidP="00415B88">
      <w:pPr>
        <w:spacing w:after="0" w:line="360" w:lineRule="auto"/>
        <w:ind w:firstLine="709"/>
        <w:jc w:val="both"/>
      </w:pPr>
      <w:r>
        <w:t>внутренней обратной связи по напряжению, значение которого лежит в пределах</w:t>
      </w:r>
      <w:r>
        <w:rPr>
          <w:spacing w:val="1"/>
        </w:rPr>
        <w:t xml:space="preserve"> </w:t>
      </w:r>
      <w:r>
        <w:t>0,002—0,0002</w:t>
      </w:r>
      <w:r>
        <w:rPr>
          <w:spacing w:val="-2"/>
        </w:rPr>
        <w:t xml:space="preserve"> </w:t>
      </w:r>
      <w:r>
        <w:t>(при</w:t>
      </w:r>
      <w:r>
        <w:rPr>
          <w:spacing w:val="-1"/>
        </w:rPr>
        <w:t xml:space="preserve"> </w:t>
      </w:r>
      <w:r>
        <w:t>расчетах им</w:t>
      </w:r>
      <w:r>
        <w:rPr>
          <w:spacing w:val="-3"/>
        </w:rPr>
        <w:t xml:space="preserve"> </w:t>
      </w:r>
      <w:r>
        <w:t>часто</w:t>
      </w:r>
      <w:r>
        <w:rPr>
          <w:spacing w:val="-2"/>
        </w:rPr>
        <w:t xml:space="preserve"> </w:t>
      </w:r>
      <w:r>
        <w:t>пренебрегают,</w:t>
      </w:r>
      <w:r>
        <w:rPr>
          <w:spacing w:val="-2"/>
        </w:rPr>
        <w:t xml:space="preserve"> </w:t>
      </w:r>
      <w:r>
        <w:t>то</w:t>
      </w:r>
      <w:r>
        <w:rPr>
          <w:spacing w:val="-1"/>
        </w:rPr>
        <w:t xml:space="preserve"> </w:t>
      </w:r>
      <w:r>
        <w:t>есть</w:t>
      </w:r>
      <w:r>
        <w:rPr>
          <w:spacing w:val="-2"/>
        </w:rPr>
        <w:t xml:space="preserve"> </w:t>
      </w:r>
      <w:r>
        <w:t>полагают</w:t>
      </w:r>
      <w:r>
        <w:rPr>
          <w:spacing w:val="-2"/>
        </w:rPr>
        <w:t xml:space="preserve"> </w:t>
      </w:r>
      <w:r>
        <w:t>равным</w:t>
      </w:r>
      <w:r>
        <w:rPr>
          <w:spacing w:val="-3"/>
        </w:rPr>
        <w:t xml:space="preserve"> </w:t>
      </w:r>
      <w:r>
        <w:t>нулю)</w:t>
      </w:r>
    </w:p>
    <w:p w:rsidR="00415B88" w:rsidRDefault="00415B88" w:rsidP="00415B88">
      <w:pPr>
        <w:spacing w:after="0" w:line="360" w:lineRule="auto"/>
        <w:ind w:firstLine="709"/>
        <w:jc w:val="both"/>
        <w:rPr>
          <w:lang w:eastAsia="ru-RU"/>
        </w:rPr>
      </w:pPr>
      <w:r>
        <w:rPr>
          <w:noProof/>
          <w:lang w:eastAsia="ru-RU"/>
        </w:rPr>
        <w:drawing>
          <wp:inline distT="0" distB="0" distL="0" distR="0" wp14:anchorId="48D7B89A" wp14:editId="328C51F2">
            <wp:extent cx="5835930" cy="1460665"/>
            <wp:effectExtent l="0" t="0" r="0" b="635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2202" t="43103" r="52965" b="36948"/>
                    <a:stretch/>
                  </pic:blipFill>
                  <pic:spPr bwMode="auto">
                    <a:xfrm>
                      <a:off x="0" y="0"/>
                      <a:ext cx="5884087" cy="1472718"/>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24" w:line="276" w:lineRule="auto"/>
        <w:ind w:left="220" w:right="878" w:firstLine="708"/>
        <w:rPr>
          <w:lang w:val="ru-RU"/>
        </w:rPr>
      </w:pPr>
      <w:r w:rsidRPr="00415B88">
        <w:rPr>
          <w:lang w:val="ru-RU"/>
        </w:rPr>
        <w:t xml:space="preserve">Параметры схемы замещения транзистора с ОЭ в </w:t>
      </w:r>
      <w:r>
        <w:rPr>
          <w:i/>
        </w:rPr>
        <w:t>h</w:t>
      </w:r>
      <w:r w:rsidRPr="00415B88">
        <w:rPr>
          <w:lang w:val="ru-RU"/>
        </w:rPr>
        <w:t>-форме определяют по его</w:t>
      </w:r>
      <w:r w:rsidRPr="00415B88">
        <w:rPr>
          <w:spacing w:val="1"/>
          <w:lang w:val="ru-RU"/>
        </w:rPr>
        <w:t xml:space="preserve"> </w:t>
      </w:r>
      <w:r w:rsidRPr="00415B88">
        <w:rPr>
          <w:lang w:val="ru-RU"/>
        </w:rPr>
        <w:t>входным</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выходным</w:t>
      </w:r>
      <w:r w:rsidRPr="00415B88">
        <w:rPr>
          <w:spacing w:val="-1"/>
          <w:lang w:val="ru-RU"/>
        </w:rPr>
        <w:t xml:space="preserve"> </w:t>
      </w:r>
      <w:r w:rsidRPr="00415B88">
        <w:rPr>
          <w:lang w:val="ru-RU"/>
        </w:rPr>
        <w:t>характеристикам</w:t>
      </w:r>
      <w:r w:rsidRPr="00415B88">
        <w:rPr>
          <w:spacing w:val="-1"/>
          <w:lang w:val="ru-RU"/>
        </w:rPr>
        <w:t xml:space="preserve"> </w:t>
      </w:r>
      <w:r w:rsidRPr="00415B88">
        <w:rPr>
          <w:lang w:val="ru-RU"/>
        </w:rPr>
        <w:t>(см. рис. 2).</w:t>
      </w:r>
    </w:p>
    <w:p w:rsidR="00415B88" w:rsidRPr="00415B88" w:rsidRDefault="00415B88" w:rsidP="00415B88">
      <w:pPr>
        <w:pStyle w:val="af9"/>
        <w:ind w:right="140"/>
        <w:rPr>
          <w:lang w:val="ru-RU"/>
        </w:rPr>
      </w:pPr>
      <w:r w:rsidRPr="00415B88">
        <w:rPr>
          <w:lang w:val="ru-RU"/>
        </w:rPr>
        <w:t>Входные и</w:t>
      </w:r>
      <w:r w:rsidRPr="00415B88">
        <w:rPr>
          <w:spacing w:val="1"/>
          <w:lang w:val="ru-RU"/>
        </w:rPr>
        <w:t xml:space="preserve"> </w:t>
      </w:r>
      <w:r w:rsidRPr="00415B88">
        <w:rPr>
          <w:lang w:val="ru-RU"/>
        </w:rPr>
        <w:t>выходные вольтамперные характеристики</w:t>
      </w:r>
      <w:r w:rsidRPr="00415B88">
        <w:rPr>
          <w:spacing w:val="60"/>
          <w:lang w:val="ru-RU"/>
        </w:rPr>
        <w:t xml:space="preserve"> </w:t>
      </w:r>
      <w:r w:rsidRPr="00415B88">
        <w:rPr>
          <w:lang w:val="ru-RU"/>
        </w:rPr>
        <w:t>транзисторов обычно</w:t>
      </w:r>
      <w:r w:rsidRPr="00415B88">
        <w:rPr>
          <w:spacing w:val="60"/>
          <w:lang w:val="ru-RU"/>
        </w:rPr>
        <w:t xml:space="preserve"> </w:t>
      </w:r>
      <w:r w:rsidRPr="00415B88">
        <w:rPr>
          <w:lang w:val="ru-RU"/>
        </w:rPr>
        <w:t>снимают</w:t>
      </w:r>
      <w:r w:rsidRPr="00415B88">
        <w:rPr>
          <w:spacing w:val="1"/>
          <w:lang w:val="ru-RU"/>
        </w:rPr>
        <w:t xml:space="preserve"> </w:t>
      </w:r>
      <w:r w:rsidRPr="00415B88">
        <w:rPr>
          <w:lang w:val="ru-RU"/>
        </w:rPr>
        <w:t>на постоянном токе (по точкам) или с помощью специальных приборов — характе-</w:t>
      </w:r>
      <w:r w:rsidRPr="00415B88">
        <w:rPr>
          <w:spacing w:val="1"/>
          <w:lang w:val="ru-RU"/>
        </w:rPr>
        <w:t xml:space="preserve"> </w:t>
      </w:r>
      <w:r w:rsidRPr="00415B88">
        <w:rPr>
          <w:lang w:val="ru-RU"/>
        </w:rPr>
        <w:t>риографов,</w:t>
      </w:r>
      <w:r w:rsidRPr="00415B88">
        <w:rPr>
          <w:spacing w:val="1"/>
          <w:lang w:val="ru-RU"/>
        </w:rPr>
        <w:t xml:space="preserve"> </w:t>
      </w:r>
      <w:r w:rsidRPr="00415B88">
        <w:rPr>
          <w:lang w:val="ru-RU"/>
        </w:rPr>
        <w:t>позволяющих</w:t>
      </w:r>
      <w:r w:rsidRPr="00415B88">
        <w:rPr>
          <w:spacing w:val="1"/>
          <w:lang w:val="ru-RU"/>
        </w:rPr>
        <w:t xml:space="preserve"> </w:t>
      </w:r>
      <w:r w:rsidRPr="00415B88">
        <w:rPr>
          <w:lang w:val="ru-RU"/>
        </w:rPr>
        <w:t>избежать</w:t>
      </w:r>
      <w:r w:rsidRPr="00415B88">
        <w:rPr>
          <w:spacing w:val="1"/>
          <w:lang w:val="ru-RU"/>
        </w:rPr>
        <w:t xml:space="preserve"> </w:t>
      </w:r>
      <w:r w:rsidRPr="00415B88">
        <w:rPr>
          <w:lang w:val="ru-RU"/>
        </w:rPr>
        <w:t>сильного</w:t>
      </w:r>
      <w:r w:rsidRPr="00415B88">
        <w:rPr>
          <w:spacing w:val="1"/>
          <w:lang w:val="ru-RU"/>
        </w:rPr>
        <w:t xml:space="preserve"> </w:t>
      </w:r>
      <w:r w:rsidRPr="00415B88">
        <w:rPr>
          <w:lang w:val="ru-RU"/>
        </w:rPr>
        <w:t>нагрева</w:t>
      </w:r>
      <w:r w:rsidRPr="00415B88">
        <w:rPr>
          <w:spacing w:val="1"/>
          <w:lang w:val="ru-RU"/>
        </w:rPr>
        <w:t xml:space="preserve"> </w:t>
      </w:r>
      <w:r w:rsidRPr="00415B88">
        <w:rPr>
          <w:lang w:val="ru-RU"/>
        </w:rPr>
        <w:t>приборов.</w:t>
      </w:r>
      <w:r w:rsidRPr="00415B88">
        <w:rPr>
          <w:spacing w:val="1"/>
          <w:lang w:val="ru-RU"/>
        </w:rPr>
        <w:t xml:space="preserve"> </w:t>
      </w:r>
      <w:r w:rsidRPr="00415B88">
        <w:rPr>
          <w:lang w:val="ru-RU"/>
        </w:rPr>
        <w:t>Полученные</w:t>
      </w:r>
      <w:r w:rsidRPr="00415B88">
        <w:rPr>
          <w:spacing w:val="1"/>
          <w:lang w:val="ru-RU"/>
        </w:rPr>
        <w:t xml:space="preserve"> </w:t>
      </w:r>
      <w:r w:rsidRPr="00415B88">
        <w:rPr>
          <w:lang w:val="ru-RU"/>
        </w:rPr>
        <w:t>ВАХ</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расчета цепей</w:t>
      </w:r>
      <w:r w:rsidRPr="00415B88">
        <w:rPr>
          <w:spacing w:val="1"/>
          <w:lang w:val="ru-RU"/>
        </w:rPr>
        <w:t xml:space="preserve"> </w:t>
      </w:r>
      <w:r w:rsidRPr="00415B88">
        <w:rPr>
          <w:lang w:val="ru-RU"/>
        </w:rPr>
        <w:t>смещения</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стабилизации</w:t>
      </w:r>
      <w:r w:rsidRPr="00415B88">
        <w:rPr>
          <w:spacing w:val="1"/>
          <w:lang w:val="ru-RU"/>
        </w:rPr>
        <w:t xml:space="preserve"> </w:t>
      </w:r>
      <w:r w:rsidRPr="00415B88">
        <w:rPr>
          <w:lang w:val="ru-RU"/>
        </w:rPr>
        <w:t>режимов</w:t>
      </w:r>
      <w:r w:rsidRPr="00415B88">
        <w:rPr>
          <w:spacing w:val="1"/>
          <w:lang w:val="ru-RU"/>
        </w:rPr>
        <w:t xml:space="preserve"> </w:t>
      </w:r>
      <w:r w:rsidRPr="00415B88">
        <w:rPr>
          <w:lang w:val="ru-RU"/>
        </w:rPr>
        <w:t>работы,</w:t>
      </w:r>
      <w:r w:rsidRPr="00415B88">
        <w:rPr>
          <w:spacing w:val="1"/>
          <w:lang w:val="ru-RU"/>
        </w:rPr>
        <w:t xml:space="preserve"> </w:t>
      </w:r>
      <w:r w:rsidRPr="00415B88">
        <w:rPr>
          <w:lang w:val="ru-RU"/>
        </w:rPr>
        <w:t>расчета</w:t>
      </w:r>
      <w:r w:rsidRPr="00415B88">
        <w:rPr>
          <w:spacing w:val="-57"/>
          <w:lang w:val="ru-RU"/>
        </w:rPr>
        <w:t xml:space="preserve"> </w:t>
      </w:r>
      <w:r w:rsidRPr="00415B88">
        <w:rPr>
          <w:lang w:val="ru-RU"/>
        </w:rPr>
        <w:t>конечных</w:t>
      </w:r>
      <w:r w:rsidRPr="00415B88">
        <w:rPr>
          <w:spacing w:val="1"/>
          <w:lang w:val="ru-RU"/>
        </w:rPr>
        <w:t xml:space="preserve"> </w:t>
      </w:r>
      <w:r w:rsidRPr="00415B88">
        <w:rPr>
          <w:lang w:val="ru-RU"/>
        </w:rPr>
        <w:t>состояний</w:t>
      </w:r>
      <w:r w:rsidRPr="00415B88">
        <w:rPr>
          <w:spacing w:val="-2"/>
          <w:lang w:val="ru-RU"/>
        </w:rPr>
        <w:t xml:space="preserve"> </w:t>
      </w:r>
      <w:r w:rsidRPr="00415B88">
        <w:rPr>
          <w:lang w:val="ru-RU"/>
        </w:rPr>
        <w:t>ключевых</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(режимов отсечки</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насыщения).</w:t>
      </w:r>
    </w:p>
    <w:p w:rsidR="00415B88" w:rsidRPr="00415B88" w:rsidRDefault="00415B88" w:rsidP="00415B88">
      <w:pPr>
        <w:pStyle w:val="af9"/>
        <w:ind w:right="140" w:firstLine="708"/>
        <w:rPr>
          <w:lang w:val="ru-RU"/>
        </w:rPr>
      </w:pPr>
      <w:r w:rsidRPr="00415B88">
        <w:rPr>
          <w:lang w:val="ru-RU"/>
        </w:rPr>
        <w:t>Входные</w:t>
      </w:r>
      <w:r w:rsidRPr="00415B88">
        <w:rPr>
          <w:spacing w:val="1"/>
          <w:lang w:val="ru-RU"/>
        </w:rPr>
        <w:t xml:space="preserve"> </w:t>
      </w:r>
      <w:r w:rsidRPr="00415B88">
        <w:rPr>
          <w:lang w:val="ru-RU"/>
        </w:rPr>
        <w:t>характеристики</w:t>
      </w:r>
      <w:r w:rsidRPr="00415B88">
        <w:rPr>
          <w:spacing w:val="1"/>
          <w:lang w:val="ru-RU"/>
        </w:rPr>
        <w:t xml:space="preserve"> </w:t>
      </w:r>
      <w:r>
        <w:rPr>
          <w:i/>
        </w:rPr>
        <w:t>I</w:t>
      </w:r>
      <w:r>
        <w:rPr>
          <w:vertAlign w:val="subscript"/>
        </w:rPr>
        <w:t>B</w:t>
      </w:r>
      <w:r w:rsidRPr="00415B88">
        <w:rPr>
          <w:i/>
          <w:lang w:val="ru-RU"/>
        </w:rPr>
        <w:t>(</w:t>
      </w:r>
      <w:r>
        <w:rPr>
          <w:i/>
        </w:rPr>
        <w:t>U</w:t>
      </w:r>
      <w:r w:rsidRPr="00415B88">
        <w:rPr>
          <w:vertAlign w:val="subscript"/>
          <w:lang w:val="ru-RU"/>
        </w:rPr>
        <w:t>Б</w:t>
      </w:r>
      <w:r w:rsidRPr="00415B88">
        <w:rPr>
          <w:i/>
          <w:lang w:val="ru-RU"/>
        </w:rPr>
        <w:t>)</w:t>
      </w:r>
      <w:r w:rsidRPr="00415B88">
        <w:rPr>
          <w:lang w:val="ru-RU"/>
        </w:rPr>
        <w:t>при</w:t>
      </w:r>
      <w:r w:rsidRPr="00415B88">
        <w:rPr>
          <w:spacing w:val="1"/>
          <w:lang w:val="ru-RU"/>
        </w:rPr>
        <w:t xml:space="preserve"> </w:t>
      </w:r>
      <w:r>
        <w:rPr>
          <w:i/>
        </w:rPr>
        <w:t>U</w:t>
      </w:r>
      <w:r>
        <w:rPr>
          <w:vertAlign w:val="subscript"/>
        </w:rPr>
        <w:t>K</w:t>
      </w:r>
      <w:r w:rsidRPr="00415B88">
        <w:rPr>
          <w:vertAlign w:val="subscript"/>
          <w:lang w:val="ru-RU"/>
        </w:rPr>
        <w:t>Э</w:t>
      </w:r>
      <w:r w:rsidRPr="00415B88">
        <w:rPr>
          <w:spacing w:val="1"/>
          <w:lang w:val="ru-RU"/>
        </w:rPr>
        <w:t xml:space="preserve"> </w:t>
      </w:r>
      <w:r w:rsidRPr="00415B88">
        <w:rPr>
          <w:lang w:val="ru-RU"/>
        </w:rPr>
        <w:t>=</w:t>
      </w:r>
      <w:r w:rsidRPr="00415B88">
        <w:rPr>
          <w:spacing w:val="1"/>
          <w:lang w:val="ru-RU"/>
        </w:rPr>
        <w:t xml:space="preserve"> </w:t>
      </w:r>
      <w:r>
        <w:t>const</w:t>
      </w:r>
      <w:r w:rsidRPr="00415B88">
        <w:rPr>
          <w:lang w:val="ru-RU"/>
        </w:rPr>
        <w:t>биполярных</w:t>
      </w:r>
      <w:r w:rsidRPr="00415B88">
        <w:rPr>
          <w:spacing w:val="1"/>
          <w:lang w:val="ru-RU"/>
        </w:rPr>
        <w:t xml:space="preserve"> </w:t>
      </w:r>
      <w:r w:rsidRPr="00415B88">
        <w:rPr>
          <w:lang w:val="ru-RU"/>
        </w:rPr>
        <w:lastRenderedPageBreak/>
        <w:t>транзисторов,</w:t>
      </w:r>
      <w:r w:rsidRPr="00415B88">
        <w:rPr>
          <w:spacing w:val="1"/>
          <w:lang w:val="ru-RU"/>
        </w:rPr>
        <w:t xml:space="preserve"> </w:t>
      </w:r>
      <w:r w:rsidRPr="00415B88">
        <w:rPr>
          <w:lang w:val="ru-RU"/>
        </w:rPr>
        <w:t>включенных по схеме с ОЭ (см. рис. 2</w:t>
      </w:r>
      <w:r w:rsidRPr="00415B88">
        <w:rPr>
          <w:i/>
          <w:lang w:val="ru-RU"/>
        </w:rPr>
        <w:t xml:space="preserve">а), </w:t>
      </w:r>
      <w:r w:rsidRPr="00415B88">
        <w:rPr>
          <w:lang w:val="ru-RU"/>
        </w:rPr>
        <w:t>имеют вид, аналогичный характеристикам</w:t>
      </w:r>
      <w:r w:rsidRPr="00415B88">
        <w:rPr>
          <w:spacing w:val="1"/>
          <w:lang w:val="ru-RU"/>
        </w:rPr>
        <w:t xml:space="preserve"> </w:t>
      </w:r>
      <w:r w:rsidRPr="00415B88">
        <w:rPr>
          <w:lang w:val="ru-RU"/>
        </w:rPr>
        <w:t>диодов: ток базы экспоненциально возрастает с увеличением напряжения база- эмиттер</w:t>
      </w:r>
      <w:r w:rsidRPr="00415B88">
        <w:rPr>
          <w:spacing w:val="-57"/>
          <w:lang w:val="ru-RU"/>
        </w:rPr>
        <w:t xml:space="preserve"> </w:t>
      </w:r>
      <w:r w:rsidRPr="00415B88">
        <w:rPr>
          <w:lang w:val="ru-RU"/>
        </w:rPr>
        <w:t>при</w:t>
      </w:r>
      <w:r w:rsidRPr="00415B88">
        <w:rPr>
          <w:spacing w:val="1"/>
          <w:lang w:val="ru-RU"/>
        </w:rPr>
        <w:t xml:space="preserve"> </w:t>
      </w:r>
      <w:r w:rsidRPr="00415B88">
        <w:rPr>
          <w:lang w:val="ru-RU"/>
        </w:rPr>
        <w:t>заданном напряжении</w:t>
      </w:r>
      <w:r w:rsidRPr="00415B88">
        <w:rPr>
          <w:spacing w:val="1"/>
          <w:lang w:val="ru-RU"/>
        </w:rPr>
        <w:t xml:space="preserve"> </w:t>
      </w:r>
      <w:r w:rsidRPr="00415B88">
        <w:rPr>
          <w:lang w:val="ru-RU"/>
        </w:rPr>
        <w:t>на коллекторе.</w:t>
      </w:r>
      <w:r w:rsidRPr="00415B88">
        <w:rPr>
          <w:spacing w:val="1"/>
          <w:lang w:val="ru-RU"/>
        </w:rPr>
        <w:t xml:space="preserve"> </w:t>
      </w:r>
      <w:r w:rsidRPr="00415B88">
        <w:rPr>
          <w:lang w:val="ru-RU"/>
        </w:rPr>
        <w:t>Ввиду ничтожно</w:t>
      </w:r>
      <w:r w:rsidRPr="00415B88">
        <w:rPr>
          <w:spacing w:val="1"/>
          <w:lang w:val="ru-RU"/>
        </w:rPr>
        <w:t xml:space="preserve"> </w:t>
      </w:r>
      <w:r w:rsidRPr="00415B88">
        <w:rPr>
          <w:lang w:val="ru-RU"/>
        </w:rPr>
        <w:t>малых</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затвора</w:t>
      </w:r>
      <w:r w:rsidRPr="00415B88">
        <w:rPr>
          <w:spacing w:val="1"/>
          <w:lang w:val="ru-RU"/>
        </w:rPr>
        <w:t xml:space="preserve"> </w:t>
      </w:r>
      <w:r w:rsidRPr="00415B88">
        <w:rPr>
          <w:lang w:val="ru-RU"/>
        </w:rPr>
        <w:t>/</w:t>
      </w:r>
      <w:r w:rsidRPr="00415B88">
        <w:rPr>
          <w:vertAlign w:val="subscript"/>
          <w:lang w:val="ru-RU"/>
        </w:rPr>
        <w:t>3</w:t>
      </w:r>
      <w:r w:rsidRPr="00415B88">
        <w:rPr>
          <w:spacing w:val="1"/>
          <w:lang w:val="ru-RU"/>
        </w:rPr>
        <w:t xml:space="preserve"> </w:t>
      </w:r>
      <w:r w:rsidRPr="00415B88">
        <w:rPr>
          <w:lang w:val="ru-RU"/>
        </w:rPr>
        <w:t>полевых транзисторов, включенных по схеме с ОИ, их входные ВАХ, как правило, не</w:t>
      </w:r>
      <w:r w:rsidRPr="00415B88">
        <w:rPr>
          <w:spacing w:val="1"/>
          <w:lang w:val="ru-RU"/>
        </w:rPr>
        <w:t xml:space="preserve"> </w:t>
      </w:r>
      <w:r w:rsidRPr="00415B88">
        <w:rPr>
          <w:lang w:val="ru-RU"/>
        </w:rPr>
        <w:t>снимают.</w:t>
      </w:r>
    </w:p>
    <w:p w:rsidR="00415B88" w:rsidRDefault="00415B88" w:rsidP="00415B88">
      <w:pPr>
        <w:spacing w:after="0" w:line="360" w:lineRule="auto"/>
        <w:ind w:firstLine="709"/>
        <w:jc w:val="both"/>
        <w:rPr>
          <w:lang w:eastAsia="ru-RU"/>
        </w:rPr>
      </w:pPr>
      <w:r>
        <w:t>Как</w:t>
      </w:r>
      <w:r>
        <w:rPr>
          <w:spacing w:val="1"/>
        </w:rPr>
        <w:t xml:space="preserve"> </w:t>
      </w:r>
      <w:r>
        <w:t>отмечалось,</w:t>
      </w:r>
      <w:r>
        <w:rPr>
          <w:spacing w:val="1"/>
        </w:rPr>
        <w:t xml:space="preserve"> </w:t>
      </w:r>
      <w:r>
        <w:t>выходные</w:t>
      </w:r>
      <w:r>
        <w:rPr>
          <w:spacing w:val="1"/>
        </w:rPr>
        <w:t xml:space="preserve"> </w:t>
      </w:r>
      <w:r>
        <w:t>характеристики</w:t>
      </w:r>
      <w:r>
        <w:rPr>
          <w:spacing w:val="1"/>
        </w:rPr>
        <w:t xml:space="preserve"> </w:t>
      </w:r>
      <w:r>
        <w:t>биполярных</w:t>
      </w:r>
      <w:r>
        <w:rPr>
          <w:spacing w:val="1"/>
        </w:rPr>
        <w:t xml:space="preserve"> </w:t>
      </w:r>
      <w:r>
        <w:t>транзисторов</w:t>
      </w:r>
      <w:r>
        <w:rPr>
          <w:spacing w:val="1"/>
        </w:rPr>
        <w:t xml:space="preserve"> </w:t>
      </w:r>
      <w:r>
        <w:rPr>
          <w:i/>
        </w:rPr>
        <w:t>I</w:t>
      </w:r>
      <w:r>
        <w:rPr>
          <w:vertAlign w:val="subscript"/>
        </w:rPr>
        <w:t>К</w:t>
      </w:r>
      <w:r>
        <w:t>(</w:t>
      </w:r>
      <w:r>
        <w:rPr>
          <w:i/>
        </w:rPr>
        <w:t>U</w:t>
      </w:r>
      <w:r>
        <w:rPr>
          <w:vertAlign w:val="subscript"/>
        </w:rPr>
        <w:t>К</w:t>
      </w:r>
      <w:r>
        <w:t>)</w:t>
      </w:r>
      <w:r>
        <w:rPr>
          <w:spacing w:val="1"/>
        </w:rPr>
        <w:t xml:space="preserve"> </w:t>
      </w:r>
      <w:r>
        <w:t>при</w:t>
      </w:r>
      <w:r>
        <w:rPr>
          <w:i/>
        </w:rPr>
        <w:t>I</w:t>
      </w:r>
      <w:r>
        <w:rPr>
          <w:vertAlign w:val="subscript"/>
        </w:rPr>
        <w:t>Б</w:t>
      </w:r>
      <w:r>
        <w:t xml:space="preserve"> = const, включенных по схеме с ОЭ (см. рис. 2</w:t>
      </w:r>
      <w:r>
        <w:rPr>
          <w:i/>
        </w:rPr>
        <w:t>б</w:t>
      </w:r>
      <w:r>
        <w:t>)</w:t>
      </w:r>
      <w:r>
        <w:rPr>
          <w:i/>
        </w:rPr>
        <w:t xml:space="preserve">, </w:t>
      </w:r>
      <w:r>
        <w:t>определяют зависимость вы-</w:t>
      </w:r>
      <w:r>
        <w:rPr>
          <w:spacing w:val="1"/>
        </w:rPr>
        <w:t xml:space="preserve"> </w:t>
      </w:r>
      <w:r>
        <w:t>ходного тока коллектора от напряжения между коллектором и эмиттером при задан-</w:t>
      </w:r>
      <w:r>
        <w:rPr>
          <w:spacing w:val="1"/>
        </w:rPr>
        <w:t xml:space="preserve"> </w:t>
      </w:r>
      <w:r>
        <w:t>ных</w:t>
      </w:r>
      <w:r>
        <w:rPr>
          <w:spacing w:val="1"/>
        </w:rPr>
        <w:t xml:space="preserve"> </w:t>
      </w:r>
      <w:r>
        <w:t>значениях</w:t>
      </w:r>
      <w:r>
        <w:rPr>
          <w:spacing w:val="1"/>
        </w:rPr>
        <w:t xml:space="preserve"> </w:t>
      </w:r>
      <w:r>
        <w:t>тока базы,</w:t>
      </w:r>
      <w:r>
        <w:rPr>
          <w:spacing w:val="1"/>
        </w:rPr>
        <w:t xml:space="preserve"> </w:t>
      </w:r>
      <w:r>
        <w:t>а выходные характеристики</w:t>
      </w:r>
      <w:r>
        <w:rPr>
          <w:spacing w:val="1"/>
        </w:rPr>
        <w:t xml:space="preserve"> </w:t>
      </w:r>
      <w:r>
        <w:t>полевых</w:t>
      </w:r>
      <w:r>
        <w:rPr>
          <w:spacing w:val="60"/>
        </w:rPr>
        <w:t xml:space="preserve"> </w:t>
      </w:r>
      <w:r>
        <w:t xml:space="preserve">транзисторов </w:t>
      </w:r>
      <w:r>
        <w:rPr>
          <w:i/>
        </w:rPr>
        <w:t>I</w:t>
      </w:r>
      <w:r>
        <w:rPr>
          <w:i/>
          <w:vertAlign w:val="subscript"/>
        </w:rPr>
        <w:t>C</w:t>
      </w:r>
      <w:r>
        <w:rPr>
          <w:i/>
        </w:rPr>
        <w:t>(U</w:t>
      </w:r>
      <w:r>
        <w:rPr>
          <w:i/>
          <w:vertAlign w:val="subscript"/>
        </w:rPr>
        <w:t>C</w:t>
      </w:r>
      <w:r>
        <w:rPr>
          <w:i/>
        </w:rPr>
        <w:t>)</w:t>
      </w:r>
      <w:r>
        <w:rPr>
          <w:i/>
          <w:spacing w:val="1"/>
        </w:rPr>
        <w:t xml:space="preserve"> </w:t>
      </w:r>
      <w:r>
        <w:t>при</w:t>
      </w:r>
      <w:r>
        <w:rPr>
          <w:spacing w:val="1"/>
        </w:rPr>
        <w:t xml:space="preserve"> </w:t>
      </w:r>
      <w:r>
        <w:rPr>
          <w:i/>
        </w:rPr>
        <w:t>U</w:t>
      </w:r>
      <w:r>
        <w:rPr>
          <w:i/>
          <w:vertAlign w:val="subscript"/>
        </w:rPr>
        <w:t>3</w:t>
      </w:r>
      <w:r>
        <w:rPr>
          <w:i/>
        </w:rPr>
        <w:t>=</w:t>
      </w:r>
      <w:r>
        <w:t>const,</w:t>
      </w:r>
      <w:r>
        <w:rPr>
          <w:spacing w:val="1"/>
        </w:rPr>
        <w:t xml:space="preserve"> </w:t>
      </w:r>
      <w:r>
        <w:t>включенных</w:t>
      </w:r>
      <w:r>
        <w:rPr>
          <w:spacing w:val="1"/>
        </w:rPr>
        <w:t xml:space="preserve"> </w:t>
      </w:r>
      <w:r>
        <w:t>по</w:t>
      </w:r>
      <w:r>
        <w:rPr>
          <w:spacing w:val="1"/>
        </w:rPr>
        <w:t xml:space="preserve"> </w:t>
      </w:r>
      <w:r>
        <w:t>схеме</w:t>
      </w:r>
      <w:r>
        <w:rPr>
          <w:spacing w:val="1"/>
        </w:rPr>
        <w:t xml:space="preserve"> </w:t>
      </w:r>
      <w:r>
        <w:t>с</w:t>
      </w:r>
      <w:r>
        <w:rPr>
          <w:spacing w:val="1"/>
        </w:rPr>
        <w:t xml:space="preserve"> </w:t>
      </w:r>
      <w:r>
        <w:t>ОИ,</w:t>
      </w:r>
      <w:r>
        <w:rPr>
          <w:spacing w:val="1"/>
        </w:rPr>
        <w:t xml:space="preserve"> </w:t>
      </w:r>
      <w:r>
        <w:t>определяют зависимость</w:t>
      </w:r>
      <w:r>
        <w:rPr>
          <w:spacing w:val="1"/>
        </w:rPr>
        <w:t xml:space="preserve"> </w:t>
      </w:r>
      <w:r>
        <w:t>тока</w:t>
      </w:r>
      <w:r>
        <w:rPr>
          <w:spacing w:val="1"/>
        </w:rPr>
        <w:t xml:space="preserve"> </w:t>
      </w:r>
      <w:r>
        <w:t>стока</w:t>
      </w:r>
      <w:r>
        <w:rPr>
          <w:spacing w:val="1"/>
        </w:rPr>
        <w:t xml:space="preserve"> </w:t>
      </w:r>
      <w:r>
        <w:t>от</w:t>
      </w:r>
      <w:r>
        <w:rPr>
          <w:spacing w:val="-57"/>
        </w:rPr>
        <w:t xml:space="preserve"> </w:t>
      </w:r>
      <w:r>
        <w:t>напряжения</w:t>
      </w:r>
      <w:r>
        <w:rPr>
          <w:spacing w:val="-1"/>
        </w:rPr>
        <w:t xml:space="preserve"> </w:t>
      </w:r>
      <w:r>
        <w:t>между</w:t>
      </w:r>
      <w:r>
        <w:rPr>
          <w:spacing w:val="-5"/>
        </w:rPr>
        <w:t xml:space="preserve"> </w:t>
      </w:r>
      <w:r>
        <w:t>стоком</w:t>
      </w:r>
      <w:r>
        <w:rPr>
          <w:spacing w:val="-1"/>
        </w:rPr>
        <w:t xml:space="preserve"> </w:t>
      </w:r>
      <w:r>
        <w:t>и</w:t>
      </w:r>
      <w:r>
        <w:rPr>
          <w:spacing w:val="1"/>
        </w:rPr>
        <w:t xml:space="preserve"> </w:t>
      </w:r>
      <w:r>
        <w:t>истоком</w:t>
      </w:r>
      <w:r>
        <w:rPr>
          <w:spacing w:val="-4"/>
        </w:rPr>
        <w:t xml:space="preserve"> </w:t>
      </w:r>
      <w:r>
        <w:t>при фиксированном</w:t>
      </w:r>
      <w:r>
        <w:rPr>
          <w:spacing w:val="-1"/>
        </w:rPr>
        <w:t xml:space="preserve"> </w:t>
      </w:r>
      <w:r>
        <w:t>напряжении</w:t>
      </w:r>
      <w:r>
        <w:rPr>
          <w:spacing w:val="1"/>
        </w:rPr>
        <w:t xml:space="preserve"> </w:t>
      </w:r>
      <w:r>
        <w:t>затвора</w:t>
      </w:r>
    </w:p>
    <w:p w:rsidR="0093240D" w:rsidRPr="00FE52A9" w:rsidRDefault="0093240D" w:rsidP="0093240D">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Назовите</w:t>
      </w:r>
      <w:r w:rsidRPr="004B491E">
        <w:rPr>
          <w:spacing w:val="-3"/>
          <w:szCs w:val="28"/>
        </w:rPr>
        <w:t xml:space="preserve"> </w:t>
      </w:r>
      <w:r w:rsidRPr="004B491E">
        <w:rPr>
          <w:b/>
          <w:szCs w:val="28"/>
        </w:rPr>
        <w:t>режимы</w:t>
      </w:r>
      <w:r w:rsidRPr="004B491E">
        <w:rPr>
          <w:b/>
          <w:spacing w:val="-3"/>
          <w:szCs w:val="28"/>
        </w:rPr>
        <w:t xml:space="preserve"> </w:t>
      </w:r>
      <w:r w:rsidRPr="004B491E">
        <w:rPr>
          <w:szCs w:val="28"/>
        </w:rPr>
        <w:t>работы</w:t>
      </w:r>
      <w:r w:rsidRPr="004B491E">
        <w:rPr>
          <w:spacing w:val="-3"/>
          <w:szCs w:val="28"/>
        </w:rPr>
        <w:t xml:space="preserve"> </w:t>
      </w:r>
      <w:r w:rsidRPr="004B491E">
        <w:rPr>
          <w:szCs w:val="28"/>
        </w:rPr>
        <w:t>биполярного</w:t>
      </w:r>
      <w:r w:rsidRPr="004B491E">
        <w:rPr>
          <w:spacing w:val="-2"/>
          <w:szCs w:val="28"/>
        </w:rPr>
        <w:t xml:space="preserve"> </w:t>
      </w:r>
      <w:r w:rsidRPr="004B491E">
        <w:rPr>
          <w:szCs w:val="28"/>
        </w:rPr>
        <w:t>транзистора</w:t>
      </w:r>
      <w:r w:rsidRPr="004B491E">
        <w:rPr>
          <w:spacing w:val="-2"/>
          <w:szCs w:val="28"/>
        </w:rPr>
        <w:t xml:space="preserve"> </w:t>
      </w:r>
      <w:r w:rsidRPr="004B491E">
        <w:rPr>
          <w:szCs w:val="28"/>
        </w:rPr>
        <w:t>и</w:t>
      </w:r>
      <w:r w:rsidRPr="004B491E">
        <w:rPr>
          <w:spacing w:val="-1"/>
          <w:szCs w:val="28"/>
        </w:rPr>
        <w:t xml:space="preserve"> </w:t>
      </w:r>
      <w:r w:rsidRPr="004B491E">
        <w:rPr>
          <w:szCs w:val="28"/>
        </w:rPr>
        <w:t>дайте</w:t>
      </w:r>
      <w:r w:rsidRPr="004B491E">
        <w:rPr>
          <w:spacing w:val="-3"/>
          <w:szCs w:val="28"/>
        </w:rPr>
        <w:t xml:space="preserve"> </w:t>
      </w:r>
      <w:r w:rsidRPr="004B491E">
        <w:rPr>
          <w:szCs w:val="28"/>
        </w:rPr>
        <w:t>им</w:t>
      </w:r>
      <w:r w:rsidRPr="004B491E">
        <w:rPr>
          <w:spacing w:val="-3"/>
          <w:szCs w:val="28"/>
        </w:rPr>
        <w:t xml:space="preserve"> </w:t>
      </w:r>
      <w:r w:rsidRPr="004B491E">
        <w:rPr>
          <w:szCs w:val="28"/>
        </w:rPr>
        <w:t>краткую</w:t>
      </w:r>
      <w:r w:rsidRPr="004B491E">
        <w:rPr>
          <w:spacing w:val="-57"/>
          <w:szCs w:val="28"/>
        </w:rPr>
        <w:t xml:space="preserve"> </w:t>
      </w:r>
      <w:r w:rsidRPr="004B491E">
        <w:rPr>
          <w:szCs w:val="28"/>
        </w:rPr>
        <w:t>характеристику.</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noProof/>
          <w:szCs w:val="28"/>
          <w:lang w:eastAsia="ru-RU"/>
        </w:rPr>
        <mc:AlternateContent>
          <mc:Choice Requires="wps">
            <w:drawing>
              <wp:anchor distT="0" distB="0" distL="114300" distR="114300" simplePos="0" relativeHeight="251611136" behindDoc="1" locked="0" layoutInCell="1" allowOverlap="1">
                <wp:simplePos x="0" y="0"/>
                <wp:positionH relativeFrom="page">
                  <wp:posOffset>3345180</wp:posOffset>
                </wp:positionH>
                <wp:positionV relativeFrom="paragraph">
                  <wp:posOffset>-233680</wp:posOffset>
                </wp:positionV>
                <wp:extent cx="0" cy="184150"/>
                <wp:effectExtent l="11430" t="12700" r="7620" b="12700"/>
                <wp:wrapNone/>
                <wp:docPr id="967" name="Прямая соединительная линия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7BFD" id="Прямая соединительная линия 967"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4pt,-18.4pt" to="26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" strokeweight=".20922mm">
                <w10:wrap anchorx="page"/>
              </v:line>
            </w:pict>
          </mc:Fallback>
        </mc:AlternateContent>
      </w:r>
      <w:r w:rsidRPr="004B491E">
        <w:rPr>
          <w:szCs w:val="28"/>
        </w:rPr>
        <w:t>Укажите,</w:t>
      </w:r>
      <w:r w:rsidRPr="004B491E">
        <w:rPr>
          <w:spacing w:val="-2"/>
          <w:szCs w:val="28"/>
        </w:rPr>
        <w:t xml:space="preserve"> </w:t>
      </w:r>
      <w:r w:rsidRPr="004B491E">
        <w:rPr>
          <w:szCs w:val="28"/>
        </w:rPr>
        <w:t>в</w:t>
      </w:r>
      <w:r w:rsidRPr="004B491E">
        <w:rPr>
          <w:spacing w:val="-2"/>
          <w:szCs w:val="28"/>
        </w:rPr>
        <w:t xml:space="preserve"> </w:t>
      </w:r>
      <w:r w:rsidRPr="004B491E">
        <w:rPr>
          <w:szCs w:val="28"/>
        </w:rPr>
        <w:t xml:space="preserve">какой </w:t>
      </w:r>
      <w:r w:rsidRPr="004B491E">
        <w:rPr>
          <w:b/>
          <w:szCs w:val="28"/>
        </w:rPr>
        <w:t>схеме</w:t>
      </w:r>
      <w:r w:rsidRPr="004B491E">
        <w:rPr>
          <w:b/>
          <w:spacing w:val="-2"/>
          <w:szCs w:val="28"/>
        </w:rPr>
        <w:t xml:space="preserve"> </w:t>
      </w:r>
      <w:r w:rsidRPr="004B491E">
        <w:rPr>
          <w:b/>
          <w:szCs w:val="28"/>
        </w:rPr>
        <w:t>включения</w:t>
      </w:r>
      <w:r w:rsidRPr="004B491E">
        <w:rPr>
          <w:b/>
          <w:spacing w:val="-2"/>
          <w:szCs w:val="28"/>
        </w:rPr>
        <w:t xml:space="preserve"> </w:t>
      </w:r>
      <w:r w:rsidRPr="004B491E">
        <w:rPr>
          <w:szCs w:val="28"/>
        </w:rPr>
        <w:t>биполярного</w:t>
      </w:r>
      <w:r w:rsidRPr="004B491E">
        <w:rPr>
          <w:spacing w:val="-2"/>
          <w:szCs w:val="28"/>
        </w:rPr>
        <w:t xml:space="preserve"> </w:t>
      </w:r>
      <w:r w:rsidRPr="004B491E">
        <w:rPr>
          <w:szCs w:val="28"/>
        </w:rPr>
        <w:t>транзистора:</w:t>
      </w:r>
    </w:p>
    <w:p w:rsidR="004B491E" w:rsidRPr="004B491E" w:rsidRDefault="004B491E" w:rsidP="004B491E">
      <w:pPr>
        <w:pStyle w:val="af0"/>
        <w:tabs>
          <w:tab w:val="left" w:pos="1635"/>
        </w:tabs>
        <w:spacing w:after="0" w:line="360" w:lineRule="auto"/>
        <w:ind w:left="1440"/>
        <w:jc w:val="both"/>
        <w:rPr>
          <w:szCs w:val="28"/>
        </w:rPr>
      </w:pPr>
      <w:r w:rsidRPr="004B491E">
        <w:rPr>
          <w:szCs w:val="28"/>
        </w:rPr>
        <w:t>а)</w:t>
      </w:r>
      <w:r w:rsidRPr="004B491E">
        <w:rPr>
          <w:szCs w:val="28"/>
        </w:rPr>
        <w:tab/>
      </w:r>
      <w:r w:rsidRPr="004B491E">
        <w:rPr>
          <w:i/>
          <w:szCs w:val="28"/>
        </w:rPr>
        <w:t>максимальное</w:t>
      </w:r>
      <w:r w:rsidRPr="004B491E">
        <w:rPr>
          <w:i/>
          <w:spacing w:val="-4"/>
          <w:szCs w:val="28"/>
        </w:rPr>
        <w:t xml:space="preserve"> </w:t>
      </w:r>
      <w:r w:rsidRPr="004B491E">
        <w:rPr>
          <w:i/>
          <w:szCs w:val="28"/>
        </w:rPr>
        <w:t>входное</w:t>
      </w:r>
      <w:r w:rsidRPr="004B491E">
        <w:rPr>
          <w:i/>
          <w:spacing w:val="-6"/>
          <w:szCs w:val="28"/>
        </w:rPr>
        <w:t xml:space="preserve"> </w:t>
      </w:r>
      <w:r w:rsidRPr="004B491E">
        <w:rPr>
          <w:i/>
          <w:szCs w:val="28"/>
        </w:rPr>
        <w:t>сопротивление</w:t>
      </w:r>
      <w:r w:rsidRPr="004B491E">
        <w:rPr>
          <w:szCs w:val="28"/>
        </w:rPr>
        <w:t>:</w:t>
      </w:r>
    </w:p>
    <w:p w:rsidR="004B491E" w:rsidRPr="004B491E" w:rsidRDefault="004B491E" w:rsidP="004B491E">
      <w:pPr>
        <w:pStyle w:val="af9"/>
        <w:tabs>
          <w:tab w:val="left" w:pos="2343"/>
          <w:tab w:val="left" w:pos="4467"/>
        </w:tabs>
        <w:spacing w:line="360" w:lineRule="auto"/>
        <w:ind w:left="1080"/>
        <w:rPr>
          <w:szCs w:val="28"/>
          <w:lang w:val="ru-RU"/>
        </w:rPr>
      </w:pPr>
      <w:r w:rsidRPr="004B491E">
        <w:rPr>
          <w:szCs w:val="28"/>
          <w:lang w:val="ru-RU"/>
        </w:rPr>
        <w:t>О</w:t>
      </w:r>
      <w:r w:rsidRPr="004B491E">
        <w:rPr>
          <w:spacing w:val="-2"/>
          <w:szCs w:val="28"/>
          <w:lang w:val="ru-RU"/>
        </w:rPr>
        <w:t xml:space="preserve"> </w:t>
      </w:r>
      <w:r w:rsidRPr="004B491E">
        <w:rPr>
          <w:szCs w:val="28"/>
          <w:lang w:val="ru-RU"/>
        </w:rPr>
        <w:t>в</w:t>
      </w:r>
      <w:r w:rsidRPr="004B491E">
        <w:rPr>
          <w:spacing w:val="-1"/>
          <w:szCs w:val="28"/>
          <w:lang w:val="ru-RU"/>
        </w:rPr>
        <w:t xml:space="preserve"> </w:t>
      </w:r>
      <w:r w:rsidRPr="004B491E">
        <w:rPr>
          <w:szCs w:val="28"/>
          <w:lang w:val="ru-RU"/>
        </w:rPr>
        <w:t>схеме</w:t>
      </w:r>
      <w:r w:rsidRPr="004B491E">
        <w:rPr>
          <w:spacing w:val="-2"/>
          <w:szCs w:val="28"/>
          <w:lang w:val="ru-RU"/>
        </w:rPr>
        <w:t xml:space="preserve"> </w:t>
      </w:r>
      <w:r w:rsidRPr="004B491E">
        <w:rPr>
          <w:szCs w:val="28"/>
          <w:lang w:val="ru-RU"/>
        </w:rPr>
        <w:t>с</w:t>
      </w:r>
      <w:r w:rsidRPr="004B491E">
        <w:rPr>
          <w:spacing w:val="1"/>
          <w:szCs w:val="28"/>
          <w:lang w:val="ru-RU"/>
        </w:rPr>
        <w:t xml:space="preserve"> </w:t>
      </w:r>
      <w:r w:rsidRPr="004B491E">
        <w:rPr>
          <w:szCs w:val="28"/>
          <w:lang w:val="ru-RU"/>
        </w:rPr>
        <w:t>ОЭ;</w:t>
      </w:r>
      <w:r>
        <w:rPr>
          <w:szCs w:val="28"/>
          <w:lang w:val="ru-RU"/>
        </w:rPr>
        <w:t xml:space="preserve"> </w:t>
      </w:r>
      <w:r w:rsidRPr="004B491E">
        <w:rPr>
          <w:szCs w:val="28"/>
          <w:lang w:val="ru-RU"/>
        </w:rPr>
        <w:t xml:space="preserve"> О</w:t>
      </w:r>
      <w:r w:rsidRPr="004B491E">
        <w:rPr>
          <w:spacing w:val="-2"/>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ОБ;</w:t>
      </w:r>
      <w:r w:rsidRPr="004B491E">
        <w:rPr>
          <w:szCs w:val="28"/>
          <w:lang w:val="ru-RU"/>
        </w:rPr>
        <w:tab/>
        <w:t>О</w:t>
      </w:r>
      <w:r w:rsidRPr="004B491E">
        <w:rPr>
          <w:spacing w:val="-1"/>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ОК;</w:t>
      </w:r>
    </w:p>
    <w:p w:rsidR="004B491E" w:rsidRPr="004B491E" w:rsidRDefault="004B491E" w:rsidP="004B491E">
      <w:pPr>
        <w:pStyle w:val="af0"/>
        <w:tabs>
          <w:tab w:val="left" w:pos="1635"/>
          <w:tab w:val="left" w:pos="2343"/>
          <w:tab w:val="left" w:pos="4467"/>
        </w:tabs>
        <w:spacing w:after="0" w:line="360" w:lineRule="auto"/>
        <w:ind w:left="1440"/>
        <w:jc w:val="both"/>
        <w:rPr>
          <w:spacing w:val="-58"/>
          <w:szCs w:val="28"/>
        </w:rPr>
      </w:pPr>
      <w:r w:rsidRPr="004B491E">
        <w:rPr>
          <w:szCs w:val="28"/>
        </w:rPr>
        <w:t>б)</w:t>
      </w:r>
      <w:r w:rsidRPr="004B491E">
        <w:rPr>
          <w:szCs w:val="28"/>
        </w:rPr>
        <w:tab/>
      </w:r>
      <w:r w:rsidRPr="004B491E">
        <w:rPr>
          <w:i/>
          <w:szCs w:val="28"/>
        </w:rPr>
        <w:t>максимальный коэффициент усиления по мощности</w:t>
      </w:r>
      <w:r w:rsidRPr="004B491E">
        <w:rPr>
          <w:szCs w:val="28"/>
        </w:rPr>
        <w:t>:</w:t>
      </w:r>
      <w:r w:rsidRPr="004B491E">
        <w:rPr>
          <w:spacing w:val="-58"/>
          <w:szCs w:val="28"/>
        </w:rPr>
        <w:t xml:space="preserve"> </w:t>
      </w:r>
    </w:p>
    <w:p w:rsidR="004B491E" w:rsidRPr="004B491E" w:rsidRDefault="004B491E" w:rsidP="004B491E">
      <w:pPr>
        <w:tabs>
          <w:tab w:val="left" w:pos="1635"/>
          <w:tab w:val="left" w:pos="2343"/>
          <w:tab w:val="left" w:pos="4467"/>
        </w:tabs>
        <w:spacing w:after="0" w:line="360" w:lineRule="auto"/>
        <w:ind w:left="1080"/>
        <w:jc w:val="both"/>
        <w:rPr>
          <w:szCs w:val="28"/>
        </w:rPr>
      </w:pPr>
      <w:r w:rsidRPr="004B491E">
        <w:rPr>
          <w:szCs w:val="28"/>
        </w:rPr>
        <w:t>О</w:t>
      </w:r>
      <w:r w:rsidRPr="004B491E">
        <w:rPr>
          <w:spacing w:val="-2"/>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2"/>
          <w:szCs w:val="28"/>
        </w:rPr>
        <w:t xml:space="preserve"> </w:t>
      </w:r>
      <w:r w:rsidRPr="004B491E">
        <w:rPr>
          <w:szCs w:val="28"/>
        </w:rPr>
        <w:t>с</w:t>
      </w:r>
      <w:r w:rsidRPr="004B491E">
        <w:rPr>
          <w:spacing w:val="1"/>
          <w:szCs w:val="28"/>
        </w:rPr>
        <w:t xml:space="preserve"> </w:t>
      </w:r>
      <w:r w:rsidRPr="004B491E">
        <w:rPr>
          <w:szCs w:val="28"/>
        </w:rPr>
        <w:t>ОЭ; О</w:t>
      </w:r>
      <w:r w:rsidRPr="004B491E">
        <w:rPr>
          <w:spacing w:val="-2"/>
          <w:szCs w:val="28"/>
        </w:rPr>
        <w:t xml:space="preserve"> </w:t>
      </w:r>
      <w:r w:rsidRPr="004B491E">
        <w:rPr>
          <w:szCs w:val="28"/>
        </w:rPr>
        <w:t>в</w:t>
      </w:r>
      <w:r w:rsidRPr="004B491E">
        <w:rPr>
          <w:spacing w:val="-2"/>
          <w:szCs w:val="28"/>
        </w:rPr>
        <w:t xml:space="preserve"> </w:t>
      </w:r>
      <w:r w:rsidRPr="004B491E">
        <w:rPr>
          <w:szCs w:val="28"/>
        </w:rPr>
        <w:t>схеме</w:t>
      </w:r>
      <w:r w:rsidRPr="004B491E">
        <w:rPr>
          <w:spacing w:val="-1"/>
          <w:szCs w:val="28"/>
        </w:rPr>
        <w:t xml:space="preserve"> </w:t>
      </w:r>
      <w:r w:rsidRPr="004B491E">
        <w:rPr>
          <w:szCs w:val="28"/>
        </w:rPr>
        <w:t>с ОБ; О</w:t>
      </w:r>
      <w:r w:rsidRPr="004B491E">
        <w:rPr>
          <w:spacing w:val="-1"/>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1"/>
          <w:szCs w:val="28"/>
        </w:rPr>
        <w:t xml:space="preserve"> </w:t>
      </w:r>
      <w:r w:rsidRPr="004B491E">
        <w:rPr>
          <w:szCs w:val="28"/>
        </w:rPr>
        <w:t>с</w:t>
      </w:r>
      <w:r w:rsidRPr="004B491E">
        <w:rPr>
          <w:spacing w:val="1"/>
          <w:szCs w:val="28"/>
        </w:rPr>
        <w:t xml:space="preserve"> </w:t>
      </w:r>
      <w:r w:rsidRPr="004B491E">
        <w:rPr>
          <w:szCs w:val="28"/>
        </w:rPr>
        <w:t>ОК.</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Каков</w:t>
      </w:r>
      <w:r w:rsidRPr="004B491E">
        <w:rPr>
          <w:spacing w:val="-5"/>
          <w:szCs w:val="28"/>
        </w:rPr>
        <w:t xml:space="preserve"> </w:t>
      </w:r>
      <w:r w:rsidRPr="004B491E">
        <w:rPr>
          <w:b/>
          <w:szCs w:val="28"/>
        </w:rPr>
        <w:t>физический</w:t>
      </w:r>
      <w:r w:rsidRPr="004B491E">
        <w:rPr>
          <w:b/>
          <w:spacing w:val="-3"/>
          <w:szCs w:val="28"/>
        </w:rPr>
        <w:t xml:space="preserve"> </w:t>
      </w:r>
      <w:r w:rsidRPr="004B491E">
        <w:rPr>
          <w:b/>
          <w:szCs w:val="28"/>
        </w:rPr>
        <w:t>смысл</w:t>
      </w:r>
      <w:r w:rsidRPr="004B491E">
        <w:rPr>
          <w:i/>
          <w:szCs w:val="28"/>
        </w:rPr>
        <w:t>h</w:t>
      </w:r>
      <w:r w:rsidRPr="004B491E">
        <w:rPr>
          <w:szCs w:val="28"/>
        </w:rPr>
        <w:t>-параметров</w:t>
      </w:r>
      <w:r w:rsidRPr="004B491E">
        <w:rPr>
          <w:spacing w:val="-4"/>
          <w:szCs w:val="28"/>
        </w:rPr>
        <w:t xml:space="preserve"> </w:t>
      </w:r>
      <w:r w:rsidRPr="004B491E">
        <w:rPr>
          <w:szCs w:val="28"/>
        </w:rPr>
        <w:t>и</w:t>
      </w:r>
      <w:r w:rsidRPr="004B491E">
        <w:rPr>
          <w:spacing w:val="-2"/>
          <w:szCs w:val="28"/>
        </w:rPr>
        <w:t xml:space="preserve"> </w:t>
      </w:r>
      <w:r w:rsidRPr="004B491E">
        <w:rPr>
          <w:szCs w:val="28"/>
        </w:rPr>
        <w:t>при</w:t>
      </w:r>
      <w:r w:rsidRPr="004B491E">
        <w:rPr>
          <w:spacing w:val="-5"/>
          <w:szCs w:val="28"/>
        </w:rPr>
        <w:t xml:space="preserve"> </w:t>
      </w:r>
      <w:r w:rsidRPr="004B491E">
        <w:rPr>
          <w:szCs w:val="28"/>
        </w:rPr>
        <w:t>каких</w:t>
      </w:r>
      <w:r w:rsidRPr="004B491E">
        <w:rPr>
          <w:spacing w:val="1"/>
          <w:szCs w:val="28"/>
        </w:rPr>
        <w:t xml:space="preserve"> </w:t>
      </w:r>
      <w:r w:rsidRPr="004B491E">
        <w:rPr>
          <w:szCs w:val="28"/>
        </w:rPr>
        <w:t>условиях</w:t>
      </w:r>
      <w:r w:rsidRPr="004B491E">
        <w:rPr>
          <w:spacing w:val="-1"/>
          <w:szCs w:val="28"/>
        </w:rPr>
        <w:t xml:space="preserve"> </w:t>
      </w:r>
      <w:r w:rsidRPr="004B491E">
        <w:rPr>
          <w:szCs w:val="28"/>
        </w:rPr>
        <w:t>их</w:t>
      </w:r>
      <w:r w:rsidRPr="004B491E">
        <w:rPr>
          <w:spacing w:val="-1"/>
          <w:szCs w:val="28"/>
        </w:rPr>
        <w:t xml:space="preserve"> </w:t>
      </w:r>
      <w:r w:rsidRPr="004B491E">
        <w:rPr>
          <w:szCs w:val="28"/>
        </w:rPr>
        <w:t>определяют?</w:t>
      </w:r>
    </w:p>
    <w:p w:rsidR="004B491E" w:rsidRPr="004B491E" w:rsidRDefault="004B491E" w:rsidP="004B491E">
      <w:pPr>
        <w:widowControl w:val="0"/>
        <w:tabs>
          <w:tab w:val="left" w:pos="927"/>
          <w:tab w:val="left" w:pos="928"/>
        </w:tabs>
        <w:autoSpaceDE w:val="0"/>
        <w:autoSpaceDN w:val="0"/>
        <w:spacing w:after="0" w:line="240" w:lineRule="auto"/>
        <w:ind w:right="1737"/>
        <w:rPr>
          <w:sz w:val="24"/>
        </w:rPr>
      </w:pPr>
    </w:p>
    <w:p w:rsidR="0093240D" w:rsidRDefault="0093240D" w:rsidP="0093240D">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B491E" w:rsidRPr="004B491E" w:rsidRDefault="004B491E" w:rsidP="004B491E">
      <w:pPr>
        <w:pStyle w:val="af9"/>
        <w:ind w:left="219" w:right="877"/>
        <w:rPr>
          <w:lang w:val="ru-RU"/>
        </w:rPr>
      </w:pPr>
      <w:r w:rsidRPr="004B491E">
        <w:rPr>
          <w:lang w:val="ru-RU"/>
        </w:rPr>
        <w:t>Задание 1</w:t>
      </w:r>
      <w:r w:rsidRPr="004B491E">
        <w:rPr>
          <w:b/>
          <w:lang w:val="ru-RU"/>
        </w:rPr>
        <w:t xml:space="preserve">. </w:t>
      </w:r>
      <w:r w:rsidRPr="004B491E">
        <w:rPr>
          <w:lang w:val="ru-RU"/>
        </w:rPr>
        <w:t xml:space="preserve">Запустить среду </w:t>
      </w:r>
      <w:r>
        <w:rPr>
          <w:b/>
        </w:rPr>
        <w:t>EWB</w:t>
      </w:r>
      <w:r w:rsidRPr="004B491E">
        <w:rPr>
          <w:lang w:val="ru-RU"/>
        </w:rPr>
        <w:t xml:space="preserve">.На рабочем поле среды </w:t>
      </w:r>
      <w:r>
        <w:rPr>
          <w:b/>
        </w:rPr>
        <w:t>EWB</w:t>
      </w:r>
      <w:r w:rsidRPr="004B491E">
        <w:rPr>
          <w:b/>
          <w:lang w:val="ru-RU"/>
        </w:rPr>
        <w:t xml:space="preserve"> </w:t>
      </w:r>
      <w:r w:rsidRPr="004B491E">
        <w:rPr>
          <w:lang w:val="ru-RU"/>
        </w:rPr>
        <w:t>собрать схему для</w:t>
      </w:r>
      <w:r w:rsidRPr="004B491E">
        <w:rPr>
          <w:spacing w:val="1"/>
          <w:lang w:val="ru-RU"/>
        </w:rPr>
        <w:t xml:space="preserve"> </w:t>
      </w:r>
      <w:r w:rsidRPr="004B491E">
        <w:rPr>
          <w:lang w:val="ru-RU"/>
        </w:rPr>
        <w:t>снятия</w:t>
      </w:r>
      <w:r w:rsidRPr="004B491E">
        <w:rPr>
          <w:spacing w:val="-1"/>
          <w:lang w:val="ru-RU"/>
        </w:rPr>
        <w:t xml:space="preserve"> </w:t>
      </w:r>
      <w:r w:rsidRPr="004B491E">
        <w:rPr>
          <w:lang w:val="ru-RU"/>
        </w:rPr>
        <w:t>ВАХ</w:t>
      </w:r>
      <w:r w:rsidRPr="004B491E">
        <w:rPr>
          <w:spacing w:val="-1"/>
          <w:lang w:val="ru-RU"/>
        </w:rPr>
        <w:t xml:space="preserve"> </w:t>
      </w:r>
      <w:r w:rsidRPr="004B491E">
        <w:rPr>
          <w:lang w:val="ru-RU"/>
        </w:rPr>
        <w:t>биполярных</w:t>
      </w:r>
      <w:r w:rsidRPr="004B491E">
        <w:rPr>
          <w:spacing w:val="1"/>
          <w:lang w:val="ru-RU"/>
        </w:rPr>
        <w:t xml:space="preserve"> </w:t>
      </w:r>
      <w:r w:rsidRPr="004B491E">
        <w:rPr>
          <w:lang w:val="ru-RU"/>
        </w:rPr>
        <w:t>транзисторов</w:t>
      </w:r>
      <w:r w:rsidRPr="004B491E">
        <w:rPr>
          <w:spacing w:val="-1"/>
          <w:lang w:val="ru-RU"/>
        </w:rPr>
        <w:t xml:space="preserve"> </w:t>
      </w:r>
      <w:r w:rsidRPr="004B491E">
        <w:rPr>
          <w:lang w:val="ru-RU"/>
        </w:rPr>
        <w:t>с</w:t>
      </w:r>
      <w:r w:rsidRPr="004B491E">
        <w:rPr>
          <w:spacing w:val="-1"/>
          <w:lang w:val="ru-RU"/>
        </w:rPr>
        <w:t xml:space="preserve"> </w:t>
      </w:r>
      <w:r w:rsidRPr="004B491E">
        <w:rPr>
          <w:lang w:val="ru-RU"/>
        </w:rPr>
        <w:t>общим</w:t>
      </w:r>
      <w:r w:rsidRPr="004B491E">
        <w:rPr>
          <w:spacing w:val="-2"/>
          <w:lang w:val="ru-RU"/>
        </w:rPr>
        <w:t xml:space="preserve"> </w:t>
      </w:r>
      <w:r w:rsidRPr="004B491E">
        <w:rPr>
          <w:lang w:val="ru-RU"/>
        </w:rPr>
        <w:t>эмиттером</w:t>
      </w:r>
      <w:r w:rsidRPr="004B491E">
        <w:rPr>
          <w:spacing w:val="-1"/>
          <w:lang w:val="ru-RU"/>
        </w:rPr>
        <w:t xml:space="preserve"> </w:t>
      </w:r>
      <w:r w:rsidRPr="004B491E">
        <w:rPr>
          <w:lang w:val="ru-RU"/>
        </w:rPr>
        <w:t>(ОЭ)</w:t>
      </w:r>
      <w:r w:rsidRPr="004B491E">
        <w:rPr>
          <w:spacing w:val="-2"/>
          <w:lang w:val="ru-RU"/>
        </w:rPr>
        <w:t xml:space="preserve"> </w:t>
      </w:r>
      <w:r w:rsidRPr="004B491E">
        <w:rPr>
          <w:lang w:val="ru-RU"/>
        </w:rPr>
        <w:t>(рис.</w:t>
      </w:r>
      <w:r w:rsidRPr="004B491E">
        <w:rPr>
          <w:spacing w:val="2"/>
          <w:lang w:val="ru-RU"/>
        </w:rPr>
        <w:t xml:space="preserve"> </w:t>
      </w:r>
      <w:r w:rsidRPr="004B491E">
        <w:rPr>
          <w:lang w:val="ru-RU"/>
        </w:rPr>
        <w:t>3а).</w:t>
      </w:r>
    </w:p>
    <w:p w:rsidR="004B491E" w:rsidRPr="004B491E" w:rsidRDefault="004B491E" w:rsidP="004B491E">
      <w:pPr>
        <w:pStyle w:val="af9"/>
        <w:spacing w:before="8"/>
        <w:rPr>
          <w:lang w:val="ru-RU"/>
        </w:rPr>
      </w:pPr>
    </w:p>
    <w:tbl>
      <w:tblPr>
        <w:tblStyle w:val="TableNormal"/>
        <w:tblW w:w="0" w:type="auto"/>
        <w:tblInd w:w="519" w:type="dxa"/>
        <w:tblLayout w:type="fixed"/>
        <w:tblLook w:val="01E0" w:firstRow="1" w:lastRow="1" w:firstColumn="1" w:lastColumn="1" w:noHBand="0" w:noVBand="0"/>
      </w:tblPr>
      <w:tblGrid>
        <w:gridCol w:w="8573"/>
      </w:tblGrid>
      <w:tr w:rsidR="004B491E" w:rsidTr="004B491E">
        <w:trPr>
          <w:trHeight w:val="6613"/>
        </w:trPr>
        <w:tc>
          <w:tcPr>
            <w:tcW w:w="8573" w:type="dxa"/>
          </w:tcPr>
          <w:p w:rsidR="004B491E" w:rsidRPr="004B491E" w:rsidRDefault="004B491E" w:rsidP="00B015AA">
            <w:pPr>
              <w:pStyle w:val="TableParagraph"/>
              <w:spacing w:before="1"/>
              <w:rPr>
                <w:sz w:val="3"/>
                <w:lang w:val="ru-RU"/>
              </w:rPr>
            </w:pPr>
          </w:p>
          <w:p w:rsidR="004B491E" w:rsidRDefault="004B491E" w:rsidP="00B015AA">
            <w:pPr>
              <w:pStyle w:val="TableParagraph"/>
              <w:ind w:left="247"/>
              <w:rPr>
                <w:sz w:val="20"/>
              </w:rPr>
            </w:pPr>
            <w:r>
              <w:rPr>
                <w:noProof/>
                <w:sz w:val="20"/>
                <w:lang w:eastAsia="ru-RU"/>
              </w:rPr>
              <w:drawing>
                <wp:inline distT="0" distB="0" distL="0" distR="0" wp14:anchorId="19ADEBB1" wp14:editId="4037B5B3">
                  <wp:extent cx="4987273" cy="4665345"/>
                  <wp:effectExtent l="0" t="0" r="0" b="0"/>
                  <wp:docPr id="9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1" cstate="print"/>
                          <a:stretch>
                            <a:fillRect/>
                          </a:stretch>
                        </pic:blipFill>
                        <pic:spPr>
                          <a:xfrm>
                            <a:off x="0" y="0"/>
                            <a:ext cx="4987273" cy="4665345"/>
                          </a:xfrm>
                          <a:prstGeom prst="rect">
                            <a:avLst/>
                          </a:prstGeom>
                        </pic:spPr>
                      </pic:pic>
                    </a:graphicData>
                  </a:graphic>
                </wp:inline>
              </w:drawing>
            </w:r>
          </w:p>
        </w:tc>
      </w:tr>
      <w:tr w:rsidR="004B491E" w:rsidTr="004B491E">
        <w:trPr>
          <w:trHeight w:val="237"/>
        </w:trPr>
        <w:tc>
          <w:tcPr>
            <w:tcW w:w="8573" w:type="dxa"/>
          </w:tcPr>
          <w:p w:rsidR="004B491E" w:rsidRDefault="004B491E" w:rsidP="00B015AA">
            <w:pPr>
              <w:pStyle w:val="TableParagraph"/>
              <w:spacing w:line="247" w:lineRule="exact"/>
              <w:ind w:left="3897" w:right="3895"/>
              <w:jc w:val="center"/>
              <w:rPr>
                <w:sz w:val="24"/>
              </w:rPr>
            </w:pPr>
            <w:r>
              <w:rPr>
                <w:sz w:val="24"/>
              </w:rPr>
              <w:t>Рис. 3</w:t>
            </w:r>
          </w:p>
        </w:tc>
      </w:tr>
    </w:tbl>
    <w:p w:rsidR="004B491E" w:rsidRDefault="004B491E" w:rsidP="004B491E">
      <w:pPr>
        <w:pStyle w:val="af9"/>
        <w:spacing w:before="8"/>
        <w:rPr>
          <w:sz w:val="20"/>
        </w:rPr>
      </w:pPr>
    </w:p>
    <w:p w:rsidR="004B491E" w:rsidRDefault="004B491E" w:rsidP="004B491E">
      <w:pPr>
        <w:ind w:left="220"/>
        <w:jc w:val="both"/>
        <w:rPr>
          <w:sz w:val="24"/>
        </w:rPr>
      </w:pPr>
      <w:r>
        <w:rPr>
          <w:b/>
          <w:sz w:val="24"/>
        </w:rPr>
        <w:t>В</w:t>
      </w:r>
      <w:r>
        <w:rPr>
          <w:b/>
          <w:spacing w:val="-1"/>
          <w:sz w:val="24"/>
        </w:rPr>
        <w:t xml:space="preserve"> </w:t>
      </w:r>
      <w:r>
        <w:rPr>
          <w:sz w:val="24"/>
        </w:rPr>
        <w:t>схему</w:t>
      </w:r>
      <w:r>
        <w:rPr>
          <w:spacing w:val="-5"/>
          <w:sz w:val="24"/>
        </w:rPr>
        <w:t xml:space="preserve"> </w:t>
      </w:r>
      <w:r>
        <w:rPr>
          <w:b/>
          <w:sz w:val="24"/>
        </w:rPr>
        <w:t>включить</w:t>
      </w:r>
      <w:r>
        <w:rPr>
          <w:b/>
          <w:spacing w:val="-1"/>
          <w:sz w:val="24"/>
        </w:rPr>
        <w:t xml:space="preserve"> </w:t>
      </w:r>
      <w:r>
        <w:rPr>
          <w:sz w:val="24"/>
        </w:rPr>
        <w:t>следующие</w:t>
      </w:r>
      <w:r>
        <w:rPr>
          <w:spacing w:val="-1"/>
          <w:sz w:val="24"/>
        </w:rPr>
        <w:t xml:space="preserve"> </w:t>
      </w:r>
      <w:r>
        <w:rPr>
          <w:sz w:val="24"/>
        </w:rPr>
        <w:t>компоненты:</w:t>
      </w:r>
    </w:p>
    <w:p w:rsidR="004B491E" w:rsidRDefault="004B491E" w:rsidP="005B138D">
      <w:pPr>
        <w:pStyle w:val="af0"/>
        <w:widowControl w:val="0"/>
        <w:numPr>
          <w:ilvl w:val="0"/>
          <w:numId w:val="9"/>
        </w:numPr>
        <w:tabs>
          <w:tab w:val="left" w:pos="940"/>
        </w:tabs>
        <w:autoSpaceDE w:val="0"/>
        <w:autoSpaceDN w:val="0"/>
        <w:spacing w:before="2" w:after="0" w:line="240" w:lineRule="auto"/>
        <w:ind w:right="876"/>
        <w:contextualSpacing w:val="0"/>
        <w:jc w:val="both"/>
        <w:rPr>
          <w:i/>
          <w:sz w:val="24"/>
        </w:rPr>
      </w:pPr>
      <w:r>
        <w:rPr>
          <w:sz w:val="24"/>
        </w:rPr>
        <w:t xml:space="preserve">источники </w:t>
      </w:r>
      <w:r>
        <w:rPr>
          <w:b/>
          <w:sz w:val="24"/>
        </w:rPr>
        <w:t xml:space="preserve">Е1 </w:t>
      </w:r>
      <w:r>
        <w:rPr>
          <w:sz w:val="24"/>
        </w:rPr>
        <w:t xml:space="preserve">и </w:t>
      </w:r>
      <w:r>
        <w:rPr>
          <w:b/>
          <w:sz w:val="24"/>
        </w:rPr>
        <w:t xml:space="preserve">Е2 </w:t>
      </w:r>
      <w:r>
        <w:rPr>
          <w:sz w:val="24"/>
        </w:rPr>
        <w:t>постоянного напряжения, к одному из которых с помощью</w:t>
      </w:r>
      <w:r>
        <w:rPr>
          <w:spacing w:val="1"/>
          <w:sz w:val="24"/>
        </w:rPr>
        <w:t xml:space="preserve"> </w:t>
      </w:r>
      <w:r>
        <w:rPr>
          <w:sz w:val="24"/>
        </w:rPr>
        <w:t>переключателя</w:t>
      </w:r>
      <w:r>
        <w:rPr>
          <w:b/>
          <w:sz w:val="24"/>
        </w:rPr>
        <w:t>А</w:t>
      </w:r>
      <w:r>
        <w:rPr>
          <w:b/>
          <w:spacing w:val="1"/>
          <w:sz w:val="24"/>
        </w:rPr>
        <w:t xml:space="preserve"> </w:t>
      </w:r>
      <w:r>
        <w:rPr>
          <w:sz w:val="24"/>
        </w:rPr>
        <w:t>подключается</w:t>
      </w:r>
      <w:r>
        <w:rPr>
          <w:spacing w:val="1"/>
          <w:sz w:val="24"/>
        </w:rPr>
        <w:t xml:space="preserve"> </w:t>
      </w:r>
      <w:r>
        <w:rPr>
          <w:sz w:val="24"/>
        </w:rPr>
        <w:t>коллектор</w:t>
      </w:r>
      <w:r>
        <w:rPr>
          <w:spacing w:val="1"/>
          <w:sz w:val="24"/>
        </w:rPr>
        <w:t xml:space="preserve"> </w:t>
      </w:r>
      <w:r>
        <w:rPr>
          <w:sz w:val="24"/>
        </w:rPr>
        <w:t>биполярного</w:t>
      </w:r>
      <w:r>
        <w:rPr>
          <w:spacing w:val="1"/>
          <w:sz w:val="24"/>
        </w:rPr>
        <w:t xml:space="preserve"> </w:t>
      </w:r>
      <w:r>
        <w:rPr>
          <w:sz w:val="24"/>
        </w:rPr>
        <w:t>транзистора.</w:t>
      </w:r>
      <w:r>
        <w:rPr>
          <w:spacing w:val="1"/>
          <w:sz w:val="24"/>
        </w:rPr>
        <w:t xml:space="preserve"> </w:t>
      </w:r>
      <w:r>
        <w:rPr>
          <w:sz w:val="24"/>
        </w:rPr>
        <w:t>Выбор</w:t>
      </w:r>
      <w:r>
        <w:rPr>
          <w:spacing w:val="1"/>
          <w:sz w:val="24"/>
        </w:rPr>
        <w:t xml:space="preserve"> </w:t>
      </w:r>
      <w:r>
        <w:rPr>
          <w:sz w:val="24"/>
        </w:rPr>
        <w:t>источника</w:t>
      </w:r>
      <w:r>
        <w:rPr>
          <w:spacing w:val="1"/>
          <w:sz w:val="24"/>
        </w:rPr>
        <w:t xml:space="preserve"> </w:t>
      </w:r>
      <w:r>
        <w:rPr>
          <w:sz w:val="24"/>
        </w:rPr>
        <w:t>питания</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знака</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(стока)</w:t>
      </w:r>
      <w:r>
        <w:rPr>
          <w:spacing w:val="1"/>
          <w:sz w:val="24"/>
        </w:rPr>
        <w:t xml:space="preserve"> </w:t>
      </w:r>
      <w:r>
        <w:rPr>
          <w:sz w:val="24"/>
        </w:rPr>
        <w:t>соответствующего</w:t>
      </w:r>
      <w:r>
        <w:rPr>
          <w:spacing w:val="-1"/>
          <w:sz w:val="24"/>
        </w:rPr>
        <w:t xml:space="preserve"> </w:t>
      </w:r>
      <w:r>
        <w:rPr>
          <w:sz w:val="24"/>
        </w:rPr>
        <w:t>транзистора</w:t>
      </w:r>
      <w:r>
        <w:rPr>
          <w:spacing w:val="-1"/>
          <w:sz w:val="24"/>
        </w:rPr>
        <w:t xml:space="preserve"> </w:t>
      </w:r>
      <w:r>
        <w:rPr>
          <w:sz w:val="24"/>
        </w:rPr>
        <w:t>(см. рис.</w:t>
      </w:r>
      <w:r>
        <w:rPr>
          <w:spacing w:val="1"/>
          <w:sz w:val="24"/>
        </w:rPr>
        <w:t xml:space="preserve"> </w:t>
      </w:r>
      <w:r>
        <w:rPr>
          <w:sz w:val="24"/>
        </w:rPr>
        <w:t>3</w:t>
      </w:r>
      <w:r>
        <w:rPr>
          <w:i/>
          <w:sz w:val="24"/>
        </w:rPr>
        <w:t>б);</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источники </w:t>
      </w:r>
      <w:r>
        <w:rPr>
          <w:b/>
          <w:sz w:val="24"/>
        </w:rPr>
        <w:t xml:space="preserve">ЕЗ </w:t>
      </w:r>
      <w:r>
        <w:rPr>
          <w:sz w:val="24"/>
        </w:rPr>
        <w:t xml:space="preserve">и </w:t>
      </w:r>
      <w:r>
        <w:rPr>
          <w:b/>
          <w:sz w:val="24"/>
        </w:rPr>
        <w:t xml:space="preserve">Е4 </w:t>
      </w:r>
      <w:r>
        <w:rPr>
          <w:sz w:val="24"/>
        </w:rPr>
        <w:t>постоянного напряжения для включения с помощью пе-</w:t>
      </w:r>
      <w:r>
        <w:rPr>
          <w:spacing w:val="1"/>
          <w:sz w:val="24"/>
        </w:rPr>
        <w:t xml:space="preserve"> </w:t>
      </w:r>
      <w:r>
        <w:rPr>
          <w:sz w:val="24"/>
        </w:rPr>
        <w:t>реключателя</w:t>
      </w:r>
      <w:r>
        <w:rPr>
          <w:b/>
          <w:sz w:val="24"/>
        </w:rPr>
        <w:t>В</w:t>
      </w:r>
      <w:r>
        <w:rPr>
          <w:sz w:val="24"/>
        </w:rPr>
        <w:t>одного</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в</w:t>
      </w:r>
      <w:r>
        <w:rPr>
          <w:spacing w:val="1"/>
          <w:sz w:val="24"/>
        </w:rPr>
        <w:t xml:space="preserve"> </w:t>
      </w:r>
      <w:r>
        <w:rPr>
          <w:sz w:val="24"/>
        </w:rPr>
        <w:t>цепь</w:t>
      </w:r>
      <w:r>
        <w:rPr>
          <w:spacing w:val="1"/>
          <w:sz w:val="24"/>
        </w:rPr>
        <w:t xml:space="preserve"> </w:t>
      </w:r>
      <w:r>
        <w:rPr>
          <w:sz w:val="24"/>
        </w:rPr>
        <w:t>базы</w:t>
      </w:r>
      <w:r>
        <w:rPr>
          <w:spacing w:val="1"/>
          <w:sz w:val="24"/>
        </w:rPr>
        <w:t xml:space="preserve"> </w:t>
      </w:r>
      <w:r>
        <w:rPr>
          <w:sz w:val="24"/>
        </w:rPr>
        <w:t>(затвора)</w:t>
      </w:r>
      <w:r>
        <w:rPr>
          <w:spacing w:val="1"/>
          <w:sz w:val="24"/>
        </w:rPr>
        <w:t xml:space="preserve"> </w:t>
      </w:r>
      <w:r>
        <w:rPr>
          <w:sz w:val="24"/>
        </w:rPr>
        <w:t>соответствующего</w:t>
      </w:r>
      <w:r>
        <w:rPr>
          <w:spacing w:val="1"/>
          <w:sz w:val="24"/>
        </w:rPr>
        <w:t xml:space="preserve"> </w:t>
      </w:r>
      <w:r>
        <w:rPr>
          <w:sz w:val="24"/>
        </w:rPr>
        <w:t>тран-</w:t>
      </w:r>
      <w:r>
        <w:rPr>
          <w:spacing w:val="1"/>
          <w:sz w:val="24"/>
        </w:rPr>
        <w:t xml:space="preserve"> </w:t>
      </w:r>
      <w:r>
        <w:rPr>
          <w:sz w:val="24"/>
        </w:rPr>
        <w:t>зистора;</w:t>
      </w:r>
    </w:p>
    <w:p w:rsidR="004B491E" w:rsidRDefault="004B491E" w:rsidP="005B138D">
      <w:pPr>
        <w:pStyle w:val="af0"/>
        <w:widowControl w:val="0"/>
        <w:numPr>
          <w:ilvl w:val="0"/>
          <w:numId w:val="9"/>
        </w:numPr>
        <w:tabs>
          <w:tab w:val="left" w:pos="940"/>
        </w:tabs>
        <w:autoSpaceDE w:val="0"/>
        <w:autoSpaceDN w:val="0"/>
        <w:spacing w:before="4" w:after="0" w:line="293" w:lineRule="exact"/>
        <w:contextualSpacing w:val="0"/>
        <w:jc w:val="both"/>
        <w:rPr>
          <w:sz w:val="24"/>
        </w:rPr>
      </w:pPr>
      <w:r>
        <w:rPr>
          <w:sz w:val="24"/>
        </w:rPr>
        <w:t>два</w:t>
      </w:r>
      <w:r>
        <w:rPr>
          <w:spacing w:val="-2"/>
          <w:sz w:val="24"/>
        </w:rPr>
        <w:t xml:space="preserve"> </w:t>
      </w:r>
      <w:r>
        <w:rPr>
          <w:sz w:val="24"/>
        </w:rPr>
        <w:t>потенциометра</w:t>
      </w:r>
      <w:r>
        <w:rPr>
          <w:spacing w:val="-2"/>
          <w:sz w:val="24"/>
        </w:rPr>
        <w:t xml:space="preserve"> </w:t>
      </w:r>
      <w:r>
        <w:rPr>
          <w:b/>
          <w:sz w:val="24"/>
        </w:rPr>
        <w:t xml:space="preserve">R1 </w:t>
      </w:r>
      <w:r>
        <w:rPr>
          <w:sz w:val="24"/>
        </w:rPr>
        <w:t xml:space="preserve">и </w:t>
      </w:r>
      <w:r>
        <w:rPr>
          <w:b/>
          <w:sz w:val="24"/>
        </w:rPr>
        <w:t xml:space="preserve">R2 </w:t>
      </w:r>
      <w:r>
        <w:rPr>
          <w:sz w:val="24"/>
        </w:rPr>
        <w:t>для задания</w:t>
      </w:r>
      <w:r>
        <w:rPr>
          <w:spacing w:val="-3"/>
          <w:sz w:val="24"/>
        </w:rPr>
        <w:t xml:space="preserve"> </w:t>
      </w:r>
      <w:r>
        <w:rPr>
          <w:sz w:val="24"/>
        </w:rPr>
        <w:t>токов</w:t>
      </w:r>
      <w:r>
        <w:rPr>
          <w:spacing w:val="-4"/>
          <w:sz w:val="24"/>
        </w:rPr>
        <w:t xml:space="preserve"> </w:t>
      </w:r>
      <w:r>
        <w:rPr>
          <w:sz w:val="24"/>
        </w:rPr>
        <w:t>в</w:t>
      </w:r>
      <w:r>
        <w:rPr>
          <w:spacing w:val="-1"/>
          <w:sz w:val="24"/>
        </w:rPr>
        <w:t xml:space="preserve"> </w:t>
      </w:r>
      <w:r>
        <w:rPr>
          <w:sz w:val="24"/>
        </w:rPr>
        <w:t>цепях транзисторов;</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два амперметра </w:t>
      </w:r>
      <w:r>
        <w:rPr>
          <w:b/>
          <w:sz w:val="24"/>
        </w:rPr>
        <w:t>А1</w:t>
      </w:r>
      <w:r>
        <w:rPr>
          <w:sz w:val="24"/>
        </w:rPr>
        <w:t xml:space="preserve">и </w:t>
      </w:r>
      <w:r>
        <w:rPr>
          <w:b/>
          <w:sz w:val="24"/>
        </w:rPr>
        <w:t xml:space="preserve">А2 </w:t>
      </w:r>
      <w:r>
        <w:rPr>
          <w:sz w:val="24"/>
        </w:rPr>
        <w:t xml:space="preserve">и два вольтметра </w:t>
      </w:r>
      <w:r>
        <w:rPr>
          <w:b/>
          <w:sz w:val="24"/>
        </w:rPr>
        <w:t xml:space="preserve">VI </w:t>
      </w:r>
      <w:r>
        <w:rPr>
          <w:sz w:val="24"/>
        </w:rPr>
        <w:t xml:space="preserve">и </w:t>
      </w:r>
      <w:r>
        <w:rPr>
          <w:b/>
          <w:sz w:val="24"/>
        </w:rPr>
        <w:t xml:space="preserve">V2 </w:t>
      </w:r>
      <w:r>
        <w:rPr>
          <w:sz w:val="24"/>
        </w:rPr>
        <w:t>для измерения токов и на-</w:t>
      </w:r>
      <w:r>
        <w:rPr>
          <w:spacing w:val="1"/>
          <w:sz w:val="24"/>
        </w:rPr>
        <w:t xml:space="preserve"> </w:t>
      </w:r>
      <w:r>
        <w:rPr>
          <w:sz w:val="24"/>
        </w:rPr>
        <w:t>пряжений</w:t>
      </w:r>
      <w:r>
        <w:rPr>
          <w:spacing w:val="-3"/>
          <w:sz w:val="24"/>
        </w:rPr>
        <w:t xml:space="preserve"> </w:t>
      </w:r>
      <w:r>
        <w:rPr>
          <w:sz w:val="24"/>
        </w:rPr>
        <w:t>на</w:t>
      </w:r>
      <w:r>
        <w:rPr>
          <w:spacing w:val="-1"/>
          <w:sz w:val="24"/>
        </w:rPr>
        <w:t xml:space="preserve"> </w:t>
      </w:r>
      <w:r>
        <w:rPr>
          <w:sz w:val="24"/>
        </w:rPr>
        <w:t>электродах</w:t>
      </w:r>
      <w:r>
        <w:rPr>
          <w:spacing w:val="2"/>
          <w:sz w:val="24"/>
        </w:rPr>
        <w:t xml:space="preserve"> </w:t>
      </w:r>
      <w:r>
        <w:rPr>
          <w:sz w:val="24"/>
        </w:rPr>
        <w:t>исследуемого транзистора.</w:t>
      </w:r>
    </w:p>
    <w:p w:rsidR="0093240D" w:rsidRDefault="004B491E" w:rsidP="004B491E">
      <w:r>
        <w:t>Основные параметры транзисторов, предлагаемых для испытания в работе, даны в</w:t>
      </w:r>
      <w:r>
        <w:rPr>
          <w:spacing w:val="1"/>
        </w:rPr>
        <w:t xml:space="preserve"> </w:t>
      </w:r>
      <w:r>
        <w:t>табл.</w:t>
      </w:r>
      <w:r>
        <w:rPr>
          <w:spacing w:val="-1"/>
        </w:rPr>
        <w:t xml:space="preserve"> </w:t>
      </w:r>
      <w:r>
        <w:t>1</w:t>
      </w:r>
    </w:p>
    <w:p w:rsidR="004B491E" w:rsidRDefault="004B491E" w:rsidP="004B491E">
      <w:pPr>
        <w:spacing w:before="78"/>
        <w:ind w:left="580"/>
        <w:rPr>
          <w:i/>
          <w:sz w:val="24"/>
        </w:rPr>
      </w:pPr>
      <w:r>
        <w:rPr>
          <w:b/>
          <w:sz w:val="24"/>
        </w:rPr>
        <w:t>Задание</w:t>
      </w:r>
      <w:r>
        <w:rPr>
          <w:b/>
          <w:spacing w:val="37"/>
          <w:sz w:val="24"/>
        </w:rPr>
        <w:t xml:space="preserve"> </w:t>
      </w:r>
      <w:r>
        <w:rPr>
          <w:b/>
          <w:sz w:val="24"/>
        </w:rPr>
        <w:t>2.</w:t>
      </w:r>
      <w:r>
        <w:rPr>
          <w:b/>
          <w:spacing w:val="39"/>
          <w:sz w:val="24"/>
        </w:rPr>
        <w:t xml:space="preserve"> </w:t>
      </w:r>
      <w:r>
        <w:rPr>
          <w:b/>
          <w:sz w:val="24"/>
        </w:rPr>
        <w:t>Снять</w:t>
      </w:r>
      <w:r>
        <w:rPr>
          <w:b/>
          <w:spacing w:val="38"/>
          <w:sz w:val="24"/>
        </w:rPr>
        <w:t xml:space="preserve"> </w:t>
      </w:r>
      <w:r>
        <w:rPr>
          <w:sz w:val="24"/>
        </w:rPr>
        <w:t>и</w:t>
      </w:r>
      <w:r>
        <w:rPr>
          <w:spacing w:val="40"/>
          <w:sz w:val="24"/>
        </w:rPr>
        <w:t xml:space="preserve"> </w:t>
      </w:r>
      <w:r>
        <w:rPr>
          <w:b/>
          <w:sz w:val="24"/>
        </w:rPr>
        <w:t>построить</w:t>
      </w:r>
      <w:r>
        <w:rPr>
          <w:b/>
          <w:spacing w:val="38"/>
          <w:sz w:val="24"/>
        </w:rPr>
        <w:t xml:space="preserve"> </w:t>
      </w:r>
      <w:r>
        <w:rPr>
          <w:sz w:val="24"/>
        </w:rPr>
        <w:t>(по</w:t>
      </w:r>
      <w:r>
        <w:rPr>
          <w:spacing w:val="39"/>
          <w:sz w:val="24"/>
        </w:rPr>
        <w:t xml:space="preserve"> </w:t>
      </w:r>
      <w:r>
        <w:rPr>
          <w:sz w:val="24"/>
        </w:rPr>
        <w:t>точкам)</w:t>
      </w:r>
      <w:r>
        <w:rPr>
          <w:spacing w:val="37"/>
          <w:sz w:val="24"/>
        </w:rPr>
        <w:t xml:space="preserve"> </w:t>
      </w:r>
      <w:r>
        <w:rPr>
          <w:sz w:val="24"/>
        </w:rPr>
        <w:t>семейство</w:t>
      </w:r>
      <w:r>
        <w:rPr>
          <w:spacing w:val="41"/>
          <w:sz w:val="24"/>
        </w:rPr>
        <w:t xml:space="preserve"> </w:t>
      </w:r>
      <w:r>
        <w:rPr>
          <w:sz w:val="24"/>
        </w:rPr>
        <w:t>входных</w:t>
      </w:r>
      <w:r>
        <w:rPr>
          <w:spacing w:val="40"/>
          <w:sz w:val="24"/>
        </w:rPr>
        <w:t xml:space="preserve"> </w:t>
      </w:r>
      <w:r>
        <w:rPr>
          <w:i/>
          <w:sz w:val="24"/>
        </w:rPr>
        <w:t>I</w:t>
      </w:r>
      <w:r>
        <w:rPr>
          <w:i/>
          <w:spacing w:val="-39"/>
          <w:sz w:val="24"/>
        </w:rPr>
        <w:t xml:space="preserve"> </w:t>
      </w:r>
      <w:r>
        <w:rPr>
          <w:sz w:val="24"/>
          <w:vertAlign w:val="subscript"/>
        </w:rPr>
        <w:t>Б</w:t>
      </w:r>
      <w:r>
        <w:rPr>
          <w:spacing w:val="-37"/>
          <w:sz w:val="24"/>
        </w:rPr>
        <w:t xml:space="preserve"> </w:t>
      </w:r>
      <w:r>
        <w:rPr>
          <w:i/>
          <w:sz w:val="24"/>
        </w:rPr>
        <w:t>(U</w:t>
      </w:r>
      <w:r>
        <w:rPr>
          <w:i/>
          <w:spacing w:val="-39"/>
          <w:sz w:val="24"/>
        </w:rPr>
        <w:t xml:space="preserve"> </w:t>
      </w:r>
      <w:r>
        <w:rPr>
          <w:sz w:val="24"/>
          <w:vertAlign w:val="subscript"/>
        </w:rPr>
        <w:t>Б</w:t>
      </w:r>
      <w:r>
        <w:rPr>
          <w:spacing w:val="-37"/>
          <w:sz w:val="24"/>
        </w:rPr>
        <w:t xml:space="preserve"> </w:t>
      </w:r>
      <w:r>
        <w:rPr>
          <w:i/>
          <w:sz w:val="24"/>
        </w:rPr>
        <w:t>)</w:t>
      </w:r>
      <w:r>
        <w:rPr>
          <w:sz w:val="24"/>
        </w:rPr>
        <w:t>при</w:t>
      </w:r>
      <w:r>
        <w:rPr>
          <w:spacing w:val="39"/>
          <w:sz w:val="24"/>
        </w:rPr>
        <w:t xml:space="preserve"> </w:t>
      </w:r>
      <w:r>
        <w:rPr>
          <w:i/>
          <w:sz w:val="24"/>
        </w:rPr>
        <w:t>U</w:t>
      </w:r>
      <w:r>
        <w:rPr>
          <w:i/>
          <w:sz w:val="24"/>
          <w:vertAlign w:val="subscript"/>
        </w:rPr>
        <w:t>КЭ</w:t>
      </w:r>
      <w:r>
        <w:rPr>
          <w:i/>
          <w:sz w:val="24"/>
        </w:rPr>
        <w:t>=</w:t>
      </w:r>
    </w:p>
    <w:p w:rsidR="004B491E" w:rsidRDefault="004B491E" w:rsidP="004B491E">
      <w:pPr>
        <w:pStyle w:val="af9"/>
        <w:ind w:left="220" w:right="806"/>
      </w:pPr>
      <w:r w:rsidRPr="004B491E">
        <w:rPr>
          <w:i/>
          <w:lang w:val="ru-RU"/>
        </w:rPr>
        <w:t>=</w:t>
      </w:r>
      <w:r>
        <w:t>const</w:t>
      </w:r>
      <w:r w:rsidRPr="004B491E">
        <w:rPr>
          <w:lang w:val="ru-RU"/>
        </w:rPr>
        <w:t>и семейство</w:t>
      </w:r>
      <w:r w:rsidRPr="004B491E">
        <w:rPr>
          <w:spacing w:val="1"/>
          <w:lang w:val="ru-RU"/>
        </w:rPr>
        <w:t xml:space="preserve"> </w:t>
      </w:r>
      <w:r w:rsidRPr="004B491E">
        <w:rPr>
          <w:lang w:val="ru-RU"/>
        </w:rPr>
        <w:t>выходных</w:t>
      </w:r>
      <w:r w:rsidRPr="004B491E">
        <w:rPr>
          <w:spacing w:val="1"/>
          <w:lang w:val="ru-RU"/>
        </w:rPr>
        <w:t xml:space="preserve"> </w:t>
      </w:r>
      <w:r>
        <w:rPr>
          <w:i/>
        </w:rPr>
        <w:t>I</w:t>
      </w:r>
      <w:r w:rsidRPr="004B491E">
        <w:rPr>
          <w:vertAlign w:val="subscript"/>
          <w:lang w:val="ru-RU"/>
        </w:rPr>
        <w:t>К</w:t>
      </w:r>
      <w:r w:rsidRPr="004B491E">
        <w:rPr>
          <w:lang w:val="ru-RU"/>
        </w:rPr>
        <w:t xml:space="preserve">( </w:t>
      </w:r>
      <w:r>
        <w:rPr>
          <w:i/>
        </w:rPr>
        <w:t>U</w:t>
      </w:r>
      <w:r w:rsidRPr="004B491E">
        <w:rPr>
          <w:vertAlign w:val="subscript"/>
          <w:lang w:val="ru-RU"/>
        </w:rPr>
        <w:t>К</w:t>
      </w:r>
      <w:r w:rsidRPr="004B491E">
        <w:rPr>
          <w:lang w:val="ru-RU"/>
        </w:rPr>
        <w:t>) при</w:t>
      </w:r>
      <w:r w:rsidRPr="004B491E">
        <w:rPr>
          <w:spacing w:val="1"/>
          <w:lang w:val="ru-RU"/>
        </w:rPr>
        <w:t xml:space="preserve"> </w:t>
      </w:r>
      <w:r>
        <w:rPr>
          <w:i/>
        </w:rPr>
        <w:t>I</w:t>
      </w:r>
      <w:r w:rsidRPr="004B491E">
        <w:rPr>
          <w:vertAlign w:val="subscript"/>
          <w:lang w:val="ru-RU"/>
        </w:rPr>
        <w:t>Б</w:t>
      </w:r>
      <w:r w:rsidRPr="004B491E">
        <w:rPr>
          <w:spacing w:val="1"/>
          <w:lang w:val="ru-RU"/>
        </w:rPr>
        <w:t xml:space="preserve"> </w:t>
      </w:r>
      <w:r w:rsidRPr="004B491E">
        <w:rPr>
          <w:lang w:val="ru-RU"/>
        </w:rPr>
        <w:t xml:space="preserve">= </w:t>
      </w:r>
      <w:r>
        <w:t>const</w:t>
      </w:r>
      <w:r w:rsidRPr="004B491E">
        <w:rPr>
          <w:lang w:val="ru-RU"/>
        </w:rPr>
        <w:t>ВАХ</w:t>
      </w:r>
      <w:r w:rsidRPr="004B491E">
        <w:rPr>
          <w:spacing w:val="1"/>
          <w:lang w:val="ru-RU"/>
        </w:rPr>
        <w:t xml:space="preserve"> </w:t>
      </w:r>
      <w:r w:rsidRPr="004B491E">
        <w:rPr>
          <w:lang w:val="ru-RU"/>
        </w:rPr>
        <w:t>соответствующего</w:t>
      </w:r>
      <w:r w:rsidRPr="004B491E">
        <w:rPr>
          <w:spacing w:val="1"/>
          <w:lang w:val="ru-RU"/>
        </w:rPr>
        <w:t xml:space="preserve"> </w:t>
      </w:r>
      <w:r w:rsidRPr="004B491E">
        <w:rPr>
          <w:lang w:val="ru-RU"/>
        </w:rPr>
        <w:t>биполяр-</w:t>
      </w:r>
      <w:r w:rsidRPr="004B491E">
        <w:rPr>
          <w:spacing w:val="-57"/>
          <w:lang w:val="ru-RU"/>
        </w:rPr>
        <w:t xml:space="preserve"> </w:t>
      </w:r>
      <w:r w:rsidRPr="004B491E">
        <w:rPr>
          <w:lang w:val="ru-RU"/>
        </w:rPr>
        <w:t>ного</w:t>
      </w:r>
      <w:r w:rsidRPr="004B491E">
        <w:rPr>
          <w:spacing w:val="-1"/>
          <w:lang w:val="ru-RU"/>
        </w:rPr>
        <w:t xml:space="preserve"> </w:t>
      </w:r>
      <w:r w:rsidRPr="004B491E">
        <w:rPr>
          <w:lang w:val="ru-RU"/>
        </w:rPr>
        <w:t>транзистора</w:t>
      </w:r>
      <w:r w:rsidRPr="004B491E">
        <w:rPr>
          <w:spacing w:val="-1"/>
          <w:lang w:val="ru-RU"/>
        </w:rPr>
        <w:t xml:space="preserve"> </w:t>
      </w:r>
      <w:r w:rsidRPr="004B491E">
        <w:rPr>
          <w:lang w:val="ru-RU"/>
        </w:rPr>
        <w:t xml:space="preserve">(см. табл. </w:t>
      </w:r>
      <w:r>
        <w:t>1).</w:t>
      </w:r>
    </w:p>
    <w:p w:rsidR="004B491E" w:rsidRDefault="004B491E" w:rsidP="004B491E">
      <w:pPr>
        <w:pStyle w:val="af9"/>
        <w:ind w:left="220"/>
      </w:pPr>
      <w:r>
        <w:t>Для</w:t>
      </w:r>
      <w:r>
        <w:rPr>
          <w:spacing w:val="-1"/>
        </w:rPr>
        <w:t xml:space="preserve"> </w:t>
      </w:r>
      <w:r>
        <w:t>этого:</w:t>
      </w:r>
    </w:p>
    <w:p w:rsidR="004B491E" w:rsidRDefault="004B491E" w:rsidP="005B138D">
      <w:pPr>
        <w:pStyle w:val="af0"/>
        <w:widowControl w:val="0"/>
        <w:numPr>
          <w:ilvl w:val="0"/>
          <w:numId w:val="9"/>
        </w:numPr>
        <w:tabs>
          <w:tab w:val="left" w:pos="939"/>
          <w:tab w:val="left" w:pos="940"/>
        </w:tabs>
        <w:autoSpaceDE w:val="0"/>
        <w:autoSpaceDN w:val="0"/>
        <w:spacing w:before="2" w:after="0" w:line="688" w:lineRule="auto"/>
        <w:ind w:right="2292"/>
        <w:contextualSpacing w:val="0"/>
        <w:rPr>
          <w:sz w:val="24"/>
        </w:rPr>
      </w:pPr>
      <w:r>
        <w:rPr>
          <w:b/>
          <w:sz w:val="24"/>
        </w:rPr>
        <w:t xml:space="preserve">заменить </w:t>
      </w:r>
      <w:r>
        <w:rPr>
          <w:sz w:val="24"/>
        </w:rPr>
        <w:t xml:space="preserve">транзистор в схеме испытания на </w:t>
      </w:r>
      <w:r>
        <w:rPr>
          <w:sz w:val="24"/>
        </w:rPr>
        <w:lastRenderedPageBreak/>
        <w:t>рекомендованный тип ;</w:t>
      </w:r>
      <w:r>
        <w:rPr>
          <w:spacing w:val="-57"/>
          <w:sz w:val="24"/>
        </w:rPr>
        <w:t xml:space="preserve"> </w:t>
      </w:r>
      <w:r>
        <w:rPr>
          <w:sz w:val="24"/>
        </w:rPr>
        <w:t>Таблица</w:t>
      </w:r>
      <w:r>
        <w:rPr>
          <w:spacing w:val="-1"/>
          <w:sz w:val="24"/>
        </w:rPr>
        <w:t xml:space="preserve"> </w:t>
      </w:r>
      <w:r>
        <w:rPr>
          <w:sz w:val="24"/>
        </w:rPr>
        <w:t>1</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459"/>
        <w:gridCol w:w="1056"/>
        <w:gridCol w:w="962"/>
        <w:gridCol w:w="614"/>
        <w:gridCol w:w="768"/>
        <w:gridCol w:w="998"/>
        <w:gridCol w:w="1101"/>
        <w:gridCol w:w="1000"/>
      </w:tblGrid>
      <w:tr w:rsidR="004B491E" w:rsidTr="004B491E">
        <w:trPr>
          <w:trHeight w:val="1103"/>
        </w:trPr>
        <w:tc>
          <w:tcPr>
            <w:tcW w:w="1224" w:type="dxa"/>
          </w:tcPr>
          <w:p w:rsidR="004B491E" w:rsidRDefault="004B491E" w:rsidP="004B491E">
            <w:pPr>
              <w:pStyle w:val="TableParagraph"/>
              <w:ind w:right="168"/>
              <w:rPr>
                <w:sz w:val="24"/>
              </w:rPr>
            </w:pPr>
            <w:r>
              <w:rPr>
                <w:sz w:val="24"/>
              </w:rPr>
              <w:t>Номер</w:t>
            </w:r>
            <w:r>
              <w:rPr>
                <w:spacing w:val="1"/>
                <w:sz w:val="24"/>
              </w:rPr>
              <w:t xml:space="preserve"> </w:t>
            </w:r>
            <w:r>
              <w:rPr>
                <w:sz w:val="24"/>
              </w:rPr>
              <w:t>записи</w:t>
            </w:r>
            <w:r>
              <w:rPr>
                <w:spacing w:val="1"/>
                <w:sz w:val="24"/>
              </w:rPr>
              <w:t xml:space="preserve"> </w:t>
            </w:r>
            <w:r>
              <w:rPr>
                <w:sz w:val="24"/>
              </w:rPr>
              <w:t>фамилии</w:t>
            </w:r>
          </w:p>
          <w:p w:rsidR="004B491E" w:rsidRDefault="004B491E" w:rsidP="004B491E">
            <w:pPr>
              <w:pStyle w:val="TableParagraph"/>
              <w:spacing w:line="264" w:lineRule="exact"/>
              <w:rPr>
                <w:sz w:val="24"/>
              </w:rPr>
            </w:pPr>
            <w:r>
              <w:rPr>
                <w:w w:val="99"/>
                <w:sz w:val="24"/>
              </w:rPr>
              <w:t>N</w:t>
            </w:r>
          </w:p>
        </w:tc>
        <w:tc>
          <w:tcPr>
            <w:tcW w:w="1459" w:type="dxa"/>
          </w:tcPr>
          <w:p w:rsidR="004B491E" w:rsidRDefault="004B491E" w:rsidP="004B491E">
            <w:pPr>
              <w:pStyle w:val="TableParagraph"/>
              <w:ind w:right="80"/>
              <w:rPr>
                <w:sz w:val="24"/>
              </w:rPr>
            </w:pPr>
            <w:r>
              <w:rPr>
                <w:sz w:val="24"/>
              </w:rPr>
              <w:t>Тип</w:t>
            </w:r>
            <w:r>
              <w:rPr>
                <w:spacing w:val="1"/>
                <w:sz w:val="24"/>
              </w:rPr>
              <w:t xml:space="preserve"> </w:t>
            </w:r>
            <w:r>
              <w:rPr>
                <w:sz w:val="24"/>
              </w:rPr>
              <w:t>транзистора</w:t>
            </w:r>
          </w:p>
        </w:tc>
        <w:tc>
          <w:tcPr>
            <w:tcW w:w="1056" w:type="dxa"/>
          </w:tcPr>
          <w:p w:rsidR="004B491E" w:rsidRPr="00CE5DD8" w:rsidRDefault="004B491E" w:rsidP="004B491E">
            <w:pPr>
              <w:pStyle w:val="TableParagraph"/>
              <w:spacing w:before="5" w:line="228" w:lineRule="auto"/>
              <w:ind w:left="108"/>
              <w:rPr>
                <w:sz w:val="24"/>
              </w:rPr>
            </w:pPr>
            <w:r w:rsidRPr="00CE5DD8">
              <w:rPr>
                <w:i/>
                <w:position w:val="3"/>
                <w:sz w:val="24"/>
              </w:rPr>
              <w:t>U</w:t>
            </w:r>
            <w:r w:rsidRPr="00CE5DD8">
              <w:rPr>
                <w:sz w:val="16"/>
              </w:rPr>
              <w:t>K.max</w:t>
            </w:r>
            <w:r w:rsidRPr="00CE5DD8">
              <w:rPr>
                <w:spacing w:val="1"/>
                <w:sz w:val="16"/>
              </w:rPr>
              <w:t xml:space="preserve"> </w:t>
            </w:r>
            <w:r w:rsidRPr="00CE5DD8">
              <w:rPr>
                <w:position w:val="3"/>
                <w:sz w:val="24"/>
              </w:rPr>
              <w:t>(</w:t>
            </w:r>
            <w:r w:rsidRPr="00CE5DD8">
              <w:rPr>
                <w:i/>
                <w:position w:val="3"/>
                <w:sz w:val="24"/>
              </w:rPr>
              <w:t>U</w:t>
            </w:r>
            <w:r w:rsidRPr="00CE5DD8">
              <w:rPr>
                <w:sz w:val="16"/>
              </w:rPr>
              <w:t>C.max</w:t>
            </w:r>
            <w:r w:rsidRPr="00CE5DD8">
              <w:rPr>
                <w:position w:val="3"/>
                <w:sz w:val="24"/>
              </w:rPr>
              <w:t>),</w:t>
            </w:r>
            <w:r w:rsidRPr="00CE5DD8">
              <w:rPr>
                <w:spacing w:val="-57"/>
                <w:position w:val="3"/>
                <w:sz w:val="24"/>
              </w:rPr>
              <w:t xml:space="preserve"> </w:t>
            </w:r>
            <w:r w:rsidRPr="00CE5DD8">
              <w:rPr>
                <w:sz w:val="24"/>
              </w:rPr>
              <w:t>B</w:t>
            </w:r>
          </w:p>
        </w:tc>
        <w:tc>
          <w:tcPr>
            <w:tcW w:w="962" w:type="dxa"/>
          </w:tcPr>
          <w:p w:rsidR="004B491E" w:rsidRPr="00CE5DD8" w:rsidRDefault="004B491E" w:rsidP="004B491E">
            <w:pPr>
              <w:pStyle w:val="TableParagraph"/>
              <w:spacing w:before="5" w:line="228" w:lineRule="auto"/>
              <w:rPr>
                <w:sz w:val="24"/>
              </w:rPr>
            </w:pPr>
            <w:r w:rsidRPr="00CE5DD8">
              <w:rPr>
                <w:i/>
                <w:position w:val="3"/>
                <w:sz w:val="24"/>
              </w:rPr>
              <w:t>I</w:t>
            </w:r>
            <w:r w:rsidRPr="00CE5DD8">
              <w:rPr>
                <w:sz w:val="16"/>
              </w:rPr>
              <w:t>K.max</w:t>
            </w:r>
            <w:r w:rsidRPr="00CE5DD8">
              <w:rPr>
                <w:spacing w:val="1"/>
                <w:sz w:val="16"/>
              </w:rPr>
              <w:t xml:space="preserve"> </w:t>
            </w:r>
            <w:r w:rsidRPr="00CE5DD8">
              <w:rPr>
                <w:position w:val="3"/>
                <w:sz w:val="24"/>
              </w:rPr>
              <w:t>(</w:t>
            </w:r>
            <w:r w:rsidRPr="00CE5DD8">
              <w:rPr>
                <w:i/>
                <w:position w:val="3"/>
                <w:sz w:val="24"/>
              </w:rPr>
              <w:t>I</w:t>
            </w:r>
            <w:r w:rsidRPr="00CE5DD8">
              <w:rPr>
                <w:sz w:val="16"/>
              </w:rPr>
              <w:t>C.max</w:t>
            </w:r>
            <w:r w:rsidRPr="00CE5DD8">
              <w:rPr>
                <w:position w:val="3"/>
                <w:sz w:val="24"/>
              </w:rPr>
              <w:t>),</w:t>
            </w:r>
            <w:r w:rsidRPr="00CE5DD8">
              <w:rPr>
                <w:spacing w:val="-57"/>
                <w:position w:val="3"/>
                <w:sz w:val="24"/>
              </w:rPr>
              <w:t xml:space="preserve"> </w:t>
            </w:r>
            <w:r w:rsidRPr="00CE5DD8">
              <w:rPr>
                <w:sz w:val="24"/>
              </w:rPr>
              <w:t>A</w:t>
            </w:r>
          </w:p>
        </w:tc>
        <w:tc>
          <w:tcPr>
            <w:tcW w:w="614" w:type="dxa"/>
          </w:tcPr>
          <w:p w:rsidR="004B491E" w:rsidRDefault="004B491E" w:rsidP="004B491E">
            <w:pPr>
              <w:pStyle w:val="TableParagraph"/>
              <w:spacing w:line="282" w:lineRule="exact"/>
              <w:ind w:left="108"/>
              <w:rPr>
                <w:sz w:val="16"/>
              </w:rPr>
            </w:pPr>
            <w:r>
              <w:rPr>
                <w:i/>
                <w:position w:val="3"/>
                <w:sz w:val="24"/>
              </w:rPr>
              <w:t>h</w:t>
            </w:r>
            <w:r>
              <w:rPr>
                <w:sz w:val="16"/>
              </w:rPr>
              <w:t>21Э</w:t>
            </w:r>
          </w:p>
        </w:tc>
        <w:tc>
          <w:tcPr>
            <w:tcW w:w="768" w:type="dxa"/>
          </w:tcPr>
          <w:p w:rsidR="004B491E" w:rsidRDefault="004B491E" w:rsidP="004B491E">
            <w:pPr>
              <w:pStyle w:val="TableParagraph"/>
              <w:spacing w:line="268" w:lineRule="exact"/>
              <w:ind w:left="108"/>
              <w:rPr>
                <w:i/>
                <w:sz w:val="24"/>
              </w:rPr>
            </w:pPr>
            <w:r>
              <w:rPr>
                <w:i/>
                <w:sz w:val="24"/>
              </w:rPr>
              <w:t>S,</w:t>
            </w:r>
          </w:p>
          <w:p w:rsidR="004B491E" w:rsidRDefault="004B491E" w:rsidP="004B491E">
            <w:pPr>
              <w:pStyle w:val="TableParagraph"/>
              <w:ind w:left="108"/>
              <w:rPr>
                <w:sz w:val="24"/>
              </w:rPr>
            </w:pPr>
            <w:r>
              <w:rPr>
                <w:sz w:val="24"/>
              </w:rPr>
              <w:t>мА/В</w:t>
            </w:r>
          </w:p>
        </w:tc>
        <w:tc>
          <w:tcPr>
            <w:tcW w:w="998" w:type="dxa"/>
          </w:tcPr>
          <w:p w:rsidR="004B491E" w:rsidRDefault="004B491E" w:rsidP="004B491E">
            <w:pPr>
              <w:pStyle w:val="TableParagraph"/>
              <w:spacing w:line="275" w:lineRule="exact"/>
              <w:ind w:left="108"/>
              <w:rPr>
                <w:sz w:val="16"/>
              </w:rPr>
            </w:pPr>
            <w:r>
              <w:rPr>
                <w:i/>
                <w:position w:val="3"/>
                <w:sz w:val="24"/>
              </w:rPr>
              <w:t>U</w:t>
            </w:r>
            <w:r>
              <w:rPr>
                <w:sz w:val="16"/>
              </w:rPr>
              <w:t>ЗО</w:t>
            </w:r>
          </w:p>
          <w:p w:rsidR="004B491E" w:rsidRDefault="004B491E" w:rsidP="004B491E">
            <w:pPr>
              <w:pStyle w:val="TableParagraph"/>
              <w:spacing w:before="5" w:line="228" w:lineRule="auto"/>
              <w:ind w:left="108"/>
              <w:rPr>
                <w:sz w:val="24"/>
              </w:rPr>
            </w:pPr>
            <w:r>
              <w:rPr>
                <w:position w:val="3"/>
                <w:sz w:val="24"/>
              </w:rPr>
              <w:t>(</w:t>
            </w:r>
            <w:r>
              <w:rPr>
                <w:i/>
                <w:position w:val="3"/>
                <w:sz w:val="24"/>
              </w:rPr>
              <w:t>U</w:t>
            </w:r>
            <w:r>
              <w:rPr>
                <w:sz w:val="16"/>
              </w:rPr>
              <w:t>З.пор</w:t>
            </w:r>
            <w:r>
              <w:rPr>
                <w:position w:val="3"/>
                <w:sz w:val="24"/>
              </w:rPr>
              <w:t>),</w:t>
            </w:r>
            <w:r>
              <w:rPr>
                <w:spacing w:val="-57"/>
                <w:position w:val="3"/>
                <w:sz w:val="24"/>
              </w:rPr>
              <w:t xml:space="preserve"> </w:t>
            </w:r>
            <w:r>
              <w:rPr>
                <w:sz w:val="24"/>
              </w:rPr>
              <w:t>В</w:t>
            </w:r>
          </w:p>
        </w:tc>
        <w:tc>
          <w:tcPr>
            <w:tcW w:w="1101" w:type="dxa"/>
          </w:tcPr>
          <w:p w:rsidR="004B491E" w:rsidRDefault="004B491E" w:rsidP="004B491E">
            <w:pPr>
              <w:pStyle w:val="TableParagraph"/>
              <w:spacing w:line="268" w:lineRule="exact"/>
              <w:ind w:left="109"/>
              <w:rPr>
                <w:sz w:val="24"/>
              </w:rPr>
            </w:pPr>
            <w:r>
              <w:rPr>
                <w:i/>
                <w:sz w:val="24"/>
              </w:rPr>
              <w:t>f</w:t>
            </w:r>
            <w:r>
              <w:rPr>
                <w:sz w:val="24"/>
                <w:vertAlign w:val="subscript"/>
              </w:rPr>
              <w:t>max,</w:t>
            </w:r>
            <w:r>
              <w:rPr>
                <w:sz w:val="24"/>
              </w:rPr>
              <w:t>МГц</w:t>
            </w:r>
          </w:p>
        </w:tc>
        <w:tc>
          <w:tcPr>
            <w:tcW w:w="1000" w:type="dxa"/>
          </w:tcPr>
          <w:p w:rsidR="004B491E" w:rsidRDefault="004B491E" w:rsidP="004B491E">
            <w:pPr>
              <w:pStyle w:val="TableParagraph"/>
              <w:spacing w:line="268" w:lineRule="exact"/>
              <w:ind w:left="109"/>
              <w:rPr>
                <w:sz w:val="24"/>
              </w:rPr>
            </w:pPr>
            <w:r>
              <w:rPr>
                <w:i/>
                <w:sz w:val="24"/>
              </w:rPr>
              <w:t>P</w:t>
            </w:r>
            <w:r>
              <w:rPr>
                <w:sz w:val="24"/>
                <w:vertAlign w:val="subscript"/>
              </w:rPr>
              <w:t>K</w:t>
            </w:r>
            <w:r>
              <w:rPr>
                <w:sz w:val="24"/>
              </w:rPr>
              <w:t>(</w:t>
            </w:r>
            <w:r>
              <w:rPr>
                <w:i/>
                <w:sz w:val="24"/>
              </w:rPr>
              <w:t>P</w:t>
            </w:r>
            <w:r>
              <w:rPr>
                <w:sz w:val="24"/>
                <w:vertAlign w:val="subscript"/>
              </w:rPr>
              <w:t>C</w:t>
            </w:r>
            <w:r>
              <w:rPr>
                <w:sz w:val="24"/>
              </w:rPr>
              <w:t>),</w:t>
            </w:r>
          </w:p>
          <w:p w:rsidR="004B491E" w:rsidRDefault="004B491E" w:rsidP="004B491E">
            <w:pPr>
              <w:pStyle w:val="TableParagraph"/>
              <w:ind w:left="109"/>
              <w:rPr>
                <w:sz w:val="24"/>
              </w:rPr>
            </w:pPr>
            <w:r>
              <w:rPr>
                <w:sz w:val="24"/>
              </w:rPr>
              <w:t>Вт</w:t>
            </w:r>
          </w:p>
        </w:tc>
      </w:tr>
      <w:tr w:rsidR="004B491E" w:rsidTr="004B491E">
        <w:trPr>
          <w:trHeight w:val="551"/>
        </w:trPr>
        <w:tc>
          <w:tcPr>
            <w:tcW w:w="1224" w:type="dxa"/>
          </w:tcPr>
          <w:p w:rsidR="004B491E" w:rsidRDefault="004B491E" w:rsidP="004B491E">
            <w:pPr>
              <w:pStyle w:val="TableParagraph"/>
              <w:spacing w:line="268" w:lineRule="exact"/>
              <w:rPr>
                <w:sz w:val="24"/>
              </w:rPr>
            </w:pPr>
            <w:r>
              <w:rPr>
                <w:sz w:val="24"/>
              </w:rPr>
              <w:t>Нечетные</w:t>
            </w:r>
          </w:p>
        </w:tc>
        <w:tc>
          <w:tcPr>
            <w:tcW w:w="1459" w:type="dxa"/>
          </w:tcPr>
          <w:p w:rsidR="004B491E" w:rsidRDefault="004B491E" w:rsidP="004B491E">
            <w:pPr>
              <w:pStyle w:val="TableParagraph"/>
              <w:spacing w:line="273" w:lineRule="exact"/>
              <w:rPr>
                <w:b/>
                <w:sz w:val="24"/>
              </w:rPr>
            </w:pPr>
            <w:r>
              <w:rPr>
                <w:b/>
                <w:sz w:val="24"/>
              </w:rPr>
              <w:t>2N2222A</w:t>
            </w:r>
          </w:p>
        </w:tc>
        <w:tc>
          <w:tcPr>
            <w:tcW w:w="1056" w:type="dxa"/>
          </w:tcPr>
          <w:p w:rsidR="004B491E" w:rsidRDefault="004B491E" w:rsidP="004B491E">
            <w:pPr>
              <w:pStyle w:val="TableParagraph"/>
              <w:spacing w:line="268" w:lineRule="exact"/>
              <w:ind w:left="108"/>
              <w:rPr>
                <w:sz w:val="24"/>
              </w:rPr>
            </w:pPr>
            <w:r>
              <w:rPr>
                <w:sz w:val="24"/>
              </w:rPr>
              <w:t>10</w:t>
            </w:r>
          </w:p>
        </w:tc>
        <w:tc>
          <w:tcPr>
            <w:tcW w:w="962" w:type="dxa"/>
          </w:tcPr>
          <w:p w:rsidR="004B491E" w:rsidRDefault="004B491E" w:rsidP="004B491E">
            <w:pPr>
              <w:pStyle w:val="TableParagraph"/>
              <w:spacing w:line="268" w:lineRule="exact"/>
              <w:rPr>
                <w:sz w:val="24"/>
              </w:rPr>
            </w:pPr>
            <w:r>
              <w:rPr>
                <w:sz w:val="24"/>
              </w:rPr>
              <w:t>0,077</w:t>
            </w:r>
          </w:p>
        </w:tc>
        <w:tc>
          <w:tcPr>
            <w:tcW w:w="614" w:type="dxa"/>
          </w:tcPr>
          <w:p w:rsidR="004B491E" w:rsidRDefault="004B491E" w:rsidP="004B491E">
            <w:pPr>
              <w:pStyle w:val="TableParagraph"/>
              <w:spacing w:line="268"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68" w:lineRule="exact"/>
              <w:ind w:left="108"/>
              <w:rPr>
                <w:sz w:val="24"/>
              </w:rPr>
            </w:pPr>
            <w:r>
              <w:rPr>
                <w:w w:val="99"/>
                <w:sz w:val="24"/>
              </w:rPr>
              <w:t>-</w:t>
            </w:r>
          </w:p>
        </w:tc>
        <w:tc>
          <w:tcPr>
            <w:tcW w:w="998" w:type="dxa"/>
          </w:tcPr>
          <w:p w:rsidR="004B491E" w:rsidRDefault="004B491E" w:rsidP="004B491E">
            <w:pPr>
              <w:pStyle w:val="TableParagraph"/>
              <w:spacing w:line="268" w:lineRule="exact"/>
              <w:ind w:left="108"/>
              <w:rPr>
                <w:sz w:val="24"/>
              </w:rPr>
            </w:pPr>
            <w:r>
              <w:rPr>
                <w:w w:val="99"/>
                <w:sz w:val="24"/>
              </w:rPr>
              <w:t>-</w:t>
            </w:r>
          </w:p>
        </w:tc>
        <w:tc>
          <w:tcPr>
            <w:tcW w:w="1101" w:type="dxa"/>
          </w:tcPr>
          <w:p w:rsidR="004B491E" w:rsidRDefault="004B491E" w:rsidP="004B491E">
            <w:pPr>
              <w:pStyle w:val="TableParagraph"/>
              <w:spacing w:line="268" w:lineRule="exact"/>
              <w:ind w:left="109"/>
              <w:rPr>
                <w:sz w:val="24"/>
              </w:rPr>
            </w:pPr>
            <w:r>
              <w:rPr>
                <w:sz w:val="24"/>
              </w:rPr>
              <w:t>300</w:t>
            </w:r>
          </w:p>
        </w:tc>
        <w:tc>
          <w:tcPr>
            <w:tcW w:w="1000" w:type="dxa"/>
          </w:tcPr>
          <w:p w:rsidR="004B491E" w:rsidRDefault="004B491E" w:rsidP="004B491E">
            <w:pPr>
              <w:pStyle w:val="TableParagraph"/>
              <w:spacing w:line="268" w:lineRule="exact"/>
              <w:ind w:left="109"/>
              <w:rPr>
                <w:sz w:val="24"/>
              </w:rPr>
            </w:pPr>
            <w:r>
              <w:rPr>
                <w:sz w:val="24"/>
              </w:rPr>
              <w:t>1,5</w:t>
            </w:r>
          </w:p>
        </w:tc>
      </w:tr>
      <w:tr w:rsidR="004B491E" w:rsidTr="004B491E">
        <w:trPr>
          <w:trHeight w:val="554"/>
        </w:trPr>
        <w:tc>
          <w:tcPr>
            <w:tcW w:w="1224" w:type="dxa"/>
          </w:tcPr>
          <w:p w:rsidR="004B491E" w:rsidRDefault="004B491E" w:rsidP="004B491E">
            <w:pPr>
              <w:pStyle w:val="TableParagraph"/>
              <w:spacing w:line="270" w:lineRule="exact"/>
              <w:rPr>
                <w:sz w:val="24"/>
              </w:rPr>
            </w:pPr>
            <w:r>
              <w:rPr>
                <w:sz w:val="24"/>
              </w:rPr>
              <w:t>Четные</w:t>
            </w:r>
          </w:p>
        </w:tc>
        <w:tc>
          <w:tcPr>
            <w:tcW w:w="1459" w:type="dxa"/>
          </w:tcPr>
          <w:p w:rsidR="004B491E" w:rsidRDefault="004B491E" w:rsidP="004B491E">
            <w:pPr>
              <w:pStyle w:val="TableParagraph"/>
              <w:spacing w:line="275" w:lineRule="exact"/>
              <w:rPr>
                <w:b/>
                <w:sz w:val="24"/>
              </w:rPr>
            </w:pPr>
            <w:r>
              <w:rPr>
                <w:b/>
                <w:sz w:val="24"/>
              </w:rPr>
              <w:t>2N3906</w:t>
            </w:r>
          </w:p>
        </w:tc>
        <w:tc>
          <w:tcPr>
            <w:tcW w:w="1056" w:type="dxa"/>
          </w:tcPr>
          <w:p w:rsidR="004B491E" w:rsidRDefault="004B491E" w:rsidP="004B491E">
            <w:pPr>
              <w:pStyle w:val="TableParagraph"/>
              <w:spacing w:line="270" w:lineRule="exact"/>
              <w:ind w:left="108"/>
              <w:rPr>
                <w:sz w:val="24"/>
              </w:rPr>
            </w:pPr>
            <w:r>
              <w:rPr>
                <w:sz w:val="24"/>
              </w:rPr>
              <w:t>40</w:t>
            </w:r>
          </w:p>
        </w:tc>
        <w:tc>
          <w:tcPr>
            <w:tcW w:w="962" w:type="dxa"/>
          </w:tcPr>
          <w:p w:rsidR="004B491E" w:rsidRDefault="004B491E" w:rsidP="004B491E">
            <w:pPr>
              <w:pStyle w:val="TableParagraph"/>
              <w:spacing w:line="270" w:lineRule="exact"/>
              <w:rPr>
                <w:sz w:val="24"/>
              </w:rPr>
            </w:pPr>
            <w:r>
              <w:rPr>
                <w:sz w:val="24"/>
              </w:rPr>
              <w:t>0,2</w:t>
            </w:r>
          </w:p>
        </w:tc>
        <w:tc>
          <w:tcPr>
            <w:tcW w:w="614" w:type="dxa"/>
          </w:tcPr>
          <w:p w:rsidR="004B491E" w:rsidRDefault="004B491E" w:rsidP="004B491E">
            <w:pPr>
              <w:pStyle w:val="TableParagraph"/>
              <w:spacing w:line="270"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70" w:lineRule="exact"/>
              <w:ind w:left="108"/>
              <w:rPr>
                <w:sz w:val="24"/>
              </w:rPr>
            </w:pPr>
            <w:r>
              <w:rPr>
                <w:w w:val="99"/>
                <w:sz w:val="24"/>
              </w:rPr>
              <w:t>-</w:t>
            </w:r>
          </w:p>
        </w:tc>
        <w:tc>
          <w:tcPr>
            <w:tcW w:w="998" w:type="dxa"/>
          </w:tcPr>
          <w:p w:rsidR="004B491E" w:rsidRDefault="004B491E" w:rsidP="004B491E">
            <w:pPr>
              <w:pStyle w:val="TableParagraph"/>
              <w:spacing w:line="270" w:lineRule="exact"/>
              <w:ind w:left="108"/>
              <w:rPr>
                <w:sz w:val="24"/>
              </w:rPr>
            </w:pPr>
            <w:r>
              <w:rPr>
                <w:w w:val="99"/>
                <w:sz w:val="24"/>
              </w:rPr>
              <w:t>-</w:t>
            </w:r>
          </w:p>
        </w:tc>
        <w:tc>
          <w:tcPr>
            <w:tcW w:w="1101" w:type="dxa"/>
          </w:tcPr>
          <w:p w:rsidR="004B491E" w:rsidRDefault="004B491E" w:rsidP="004B491E">
            <w:pPr>
              <w:pStyle w:val="TableParagraph"/>
              <w:spacing w:line="270" w:lineRule="exact"/>
              <w:ind w:left="109"/>
              <w:rPr>
                <w:sz w:val="24"/>
              </w:rPr>
            </w:pPr>
            <w:r>
              <w:rPr>
                <w:sz w:val="24"/>
              </w:rPr>
              <w:t>250</w:t>
            </w:r>
          </w:p>
        </w:tc>
        <w:tc>
          <w:tcPr>
            <w:tcW w:w="1000" w:type="dxa"/>
          </w:tcPr>
          <w:p w:rsidR="004B491E" w:rsidRDefault="004B491E" w:rsidP="004B491E">
            <w:pPr>
              <w:pStyle w:val="TableParagraph"/>
              <w:spacing w:line="270" w:lineRule="exact"/>
              <w:ind w:left="109"/>
              <w:rPr>
                <w:sz w:val="24"/>
              </w:rPr>
            </w:pPr>
            <w:r>
              <w:rPr>
                <w:sz w:val="24"/>
              </w:rPr>
              <w:t>0,625</w:t>
            </w:r>
          </w:p>
        </w:tc>
      </w:tr>
    </w:tbl>
    <w:p w:rsidR="004B491E" w:rsidRPr="004B491E" w:rsidRDefault="004B491E" w:rsidP="004B491E">
      <w:pPr>
        <w:pStyle w:val="af9"/>
        <w:rPr>
          <w:sz w:val="26"/>
          <w:lang w:val="ru-RU"/>
        </w:rPr>
      </w:pPr>
    </w:p>
    <w:p w:rsidR="004B491E" w:rsidRDefault="004B491E" w:rsidP="005B138D">
      <w:pPr>
        <w:pStyle w:val="af0"/>
        <w:widowControl w:val="0"/>
        <w:numPr>
          <w:ilvl w:val="0"/>
          <w:numId w:val="9"/>
        </w:numPr>
        <w:tabs>
          <w:tab w:val="left" w:pos="940"/>
        </w:tabs>
        <w:autoSpaceDE w:val="0"/>
        <w:autoSpaceDN w:val="0"/>
        <w:spacing w:before="218" w:after="0" w:line="237" w:lineRule="auto"/>
        <w:ind w:right="875"/>
        <w:contextualSpacing w:val="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знаком</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и</w:t>
      </w:r>
      <w:r>
        <w:rPr>
          <w:spacing w:val="1"/>
          <w:sz w:val="24"/>
        </w:rPr>
        <w:t xml:space="preserve"> </w:t>
      </w:r>
      <w:r>
        <w:rPr>
          <w:sz w:val="24"/>
        </w:rPr>
        <w:t>базы</w:t>
      </w:r>
      <w:r>
        <w:rPr>
          <w:spacing w:val="1"/>
          <w:sz w:val="24"/>
        </w:rPr>
        <w:t xml:space="preserve"> </w:t>
      </w:r>
      <w:r>
        <w:rPr>
          <w:sz w:val="24"/>
        </w:rPr>
        <w:t>исследуемого</w:t>
      </w:r>
      <w:r>
        <w:rPr>
          <w:spacing w:val="1"/>
          <w:sz w:val="24"/>
        </w:rPr>
        <w:t xml:space="preserve"> </w:t>
      </w:r>
      <w:r>
        <w:rPr>
          <w:sz w:val="24"/>
        </w:rPr>
        <w:t>транзистора</w:t>
      </w:r>
      <w:r>
        <w:rPr>
          <w:spacing w:val="1"/>
          <w:sz w:val="24"/>
        </w:rPr>
        <w:t xml:space="preserve"> </w:t>
      </w:r>
      <w:r>
        <w:rPr>
          <w:b/>
          <w:sz w:val="24"/>
        </w:rPr>
        <w:t xml:space="preserve">выбрать </w:t>
      </w:r>
      <w:r>
        <w:rPr>
          <w:sz w:val="24"/>
        </w:rPr>
        <w:t>источники</w:t>
      </w:r>
      <w:r>
        <w:rPr>
          <w:spacing w:val="1"/>
          <w:sz w:val="24"/>
        </w:rPr>
        <w:t xml:space="preserve"> </w:t>
      </w:r>
      <w:r>
        <w:rPr>
          <w:sz w:val="24"/>
        </w:rPr>
        <w:t>напряжения,</w:t>
      </w:r>
      <w:r>
        <w:rPr>
          <w:spacing w:val="1"/>
          <w:sz w:val="24"/>
        </w:rPr>
        <w:t xml:space="preserve"> </w:t>
      </w:r>
      <w:r>
        <w:rPr>
          <w:b/>
          <w:sz w:val="24"/>
        </w:rPr>
        <w:t xml:space="preserve">задать </w:t>
      </w:r>
      <w:r>
        <w:rPr>
          <w:sz w:val="24"/>
        </w:rPr>
        <w:t>их</w:t>
      </w:r>
      <w:r>
        <w:rPr>
          <w:spacing w:val="1"/>
          <w:sz w:val="24"/>
        </w:rPr>
        <w:t xml:space="preserve"> </w:t>
      </w:r>
      <w:r>
        <w:rPr>
          <w:sz w:val="24"/>
        </w:rPr>
        <w:t>ЭДС</w:t>
      </w:r>
      <w:r>
        <w:rPr>
          <w:spacing w:val="1"/>
          <w:sz w:val="24"/>
        </w:rPr>
        <w:t xml:space="preserve"> </w:t>
      </w:r>
      <w:r>
        <w:rPr>
          <w:sz w:val="24"/>
        </w:rPr>
        <w:t>и</w:t>
      </w:r>
      <w:r>
        <w:rPr>
          <w:spacing w:val="1"/>
          <w:sz w:val="24"/>
        </w:rPr>
        <w:t xml:space="preserve"> </w:t>
      </w:r>
      <w:r>
        <w:rPr>
          <w:b/>
          <w:sz w:val="24"/>
        </w:rPr>
        <w:t>установить</w:t>
      </w:r>
      <w:r>
        <w:rPr>
          <w:b/>
          <w:spacing w:val="1"/>
          <w:sz w:val="24"/>
        </w:rPr>
        <w:t xml:space="preserve"> </w:t>
      </w:r>
      <w:r>
        <w:rPr>
          <w:sz w:val="24"/>
        </w:rPr>
        <w:t>переключатели</w:t>
      </w:r>
      <w:r>
        <w:rPr>
          <w:b/>
          <w:sz w:val="24"/>
        </w:rPr>
        <w:t>А</w:t>
      </w:r>
      <w:r>
        <w:rPr>
          <w:sz w:val="24"/>
        </w:rPr>
        <w:t xml:space="preserve">и </w:t>
      </w:r>
      <w:r>
        <w:rPr>
          <w:b/>
          <w:sz w:val="24"/>
        </w:rPr>
        <w:t xml:space="preserve">В </w:t>
      </w:r>
      <w:r>
        <w:rPr>
          <w:sz w:val="24"/>
        </w:rPr>
        <w:t>в</w:t>
      </w:r>
      <w:r>
        <w:rPr>
          <w:spacing w:val="-1"/>
          <w:sz w:val="24"/>
        </w:rPr>
        <w:t xml:space="preserve"> </w:t>
      </w:r>
      <w:r>
        <w:rPr>
          <w:sz w:val="24"/>
        </w:rPr>
        <w:t>соответствующие</w:t>
      </w:r>
      <w:r>
        <w:rPr>
          <w:spacing w:val="-1"/>
          <w:sz w:val="24"/>
        </w:rPr>
        <w:t xml:space="preserve"> </w:t>
      </w:r>
      <w:r>
        <w:rPr>
          <w:sz w:val="24"/>
        </w:rPr>
        <w:t>положения;</w:t>
      </w:r>
    </w:p>
    <w:p w:rsidR="004B491E" w:rsidRDefault="004B491E" w:rsidP="005B138D">
      <w:pPr>
        <w:pStyle w:val="af0"/>
        <w:widowControl w:val="0"/>
        <w:numPr>
          <w:ilvl w:val="0"/>
          <w:numId w:val="9"/>
        </w:numPr>
        <w:tabs>
          <w:tab w:val="left" w:pos="940"/>
        </w:tabs>
        <w:autoSpaceDE w:val="0"/>
        <w:autoSpaceDN w:val="0"/>
        <w:spacing w:before="8" w:after="0" w:line="237" w:lineRule="auto"/>
        <w:ind w:right="876"/>
        <w:contextualSpacing w:val="0"/>
        <w:jc w:val="both"/>
        <w:rPr>
          <w:sz w:val="24"/>
        </w:rPr>
      </w:pPr>
      <w:r>
        <w:rPr>
          <w:sz w:val="24"/>
        </w:rPr>
        <w:t xml:space="preserve">изменяя сопротивления потенциометров </w:t>
      </w:r>
      <w:r>
        <w:rPr>
          <w:b/>
          <w:sz w:val="24"/>
        </w:rPr>
        <w:t xml:space="preserve">R1 </w:t>
      </w:r>
      <w:r>
        <w:rPr>
          <w:sz w:val="24"/>
        </w:rPr>
        <w:t xml:space="preserve">и </w:t>
      </w:r>
      <w:r>
        <w:rPr>
          <w:b/>
          <w:sz w:val="24"/>
        </w:rPr>
        <w:t xml:space="preserve">R2 </w:t>
      </w:r>
      <w:r>
        <w:rPr>
          <w:sz w:val="24"/>
        </w:rPr>
        <w:t>и, при необходимости, ЭДС</w:t>
      </w:r>
      <w:r>
        <w:rPr>
          <w:spacing w:val="1"/>
          <w:sz w:val="24"/>
        </w:rPr>
        <w:t xml:space="preserve"> </w:t>
      </w:r>
      <w:r>
        <w:rPr>
          <w:sz w:val="24"/>
        </w:rPr>
        <w:t>источников</w:t>
      </w:r>
      <w:r>
        <w:rPr>
          <w:spacing w:val="-4"/>
          <w:sz w:val="24"/>
        </w:rPr>
        <w:t xml:space="preserve"> </w:t>
      </w:r>
      <w:r>
        <w:rPr>
          <w:b/>
          <w:sz w:val="24"/>
        </w:rPr>
        <w:t>Е1, ..., Е4, заносить</w:t>
      </w:r>
      <w:r>
        <w:rPr>
          <w:b/>
          <w:spacing w:val="-3"/>
          <w:sz w:val="24"/>
        </w:rPr>
        <w:t xml:space="preserve"> </w:t>
      </w:r>
      <w:r>
        <w:rPr>
          <w:sz w:val="24"/>
        </w:rPr>
        <w:t>показания</w:t>
      </w:r>
      <w:r>
        <w:rPr>
          <w:spacing w:val="-1"/>
          <w:sz w:val="24"/>
        </w:rPr>
        <w:t xml:space="preserve"> </w:t>
      </w:r>
      <w:r>
        <w:rPr>
          <w:sz w:val="24"/>
        </w:rPr>
        <w:t>приборов</w:t>
      </w:r>
      <w:r>
        <w:rPr>
          <w:spacing w:val="-1"/>
          <w:sz w:val="24"/>
        </w:rPr>
        <w:t xml:space="preserve"> </w:t>
      </w:r>
      <w:r>
        <w:rPr>
          <w:sz w:val="24"/>
        </w:rPr>
        <w:t>в</w:t>
      </w:r>
      <w:r>
        <w:rPr>
          <w:spacing w:val="-1"/>
          <w:sz w:val="24"/>
        </w:rPr>
        <w:t xml:space="preserve"> </w:t>
      </w:r>
      <w:r>
        <w:rPr>
          <w:sz w:val="24"/>
        </w:rPr>
        <w:t>табл. 2 и 3;</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по</w:t>
      </w:r>
      <w:r>
        <w:rPr>
          <w:spacing w:val="16"/>
          <w:sz w:val="24"/>
        </w:rPr>
        <w:t xml:space="preserve"> </w:t>
      </w:r>
      <w:r>
        <w:rPr>
          <w:sz w:val="24"/>
        </w:rPr>
        <w:t>данным</w:t>
      </w:r>
      <w:r>
        <w:rPr>
          <w:spacing w:val="16"/>
          <w:sz w:val="24"/>
        </w:rPr>
        <w:t xml:space="preserve"> </w:t>
      </w:r>
      <w:r>
        <w:rPr>
          <w:sz w:val="24"/>
        </w:rPr>
        <w:t>измерений</w:t>
      </w:r>
      <w:r>
        <w:rPr>
          <w:spacing w:val="16"/>
          <w:sz w:val="24"/>
        </w:rPr>
        <w:t xml:space="preserve"> </w:t>
      </w:r>
      <w:r>
        <w:rPr>
          <w:b/>
          <w:sz w:val="24"/>
        </w:rPr>
        <w:t>построить</w:t>
      </w:r>
      <w:r>
        <w:rPr>
          <w:b/>
          <w:spacing w:val="17"/>
          <w:sz w:val="24"/>
        </w:rPr>
        <w:t xml:space="preserve"> </w:t>
      </w:r>
      <w:r>
        <w:rPr>
          <w:sz w:val="24"/>
        </w:rPr>
        <w:t>графики</w:t>
      </w:r>
      <w:r>
        <w:rPr>
          <w:spacing w:val="15"/>
          <w:sz w:val="24"/>
        </w:rPr>
        <w:t xml:space="preserve"> </w:t>
      </w:r>
      <w:r>
        <w:rPr>
          <w:sz w:val="24"/>
        </w:rPr>
        <w:t>семейств</w:t>
      </w:r>
      <w:r>
        <w:rPr>
          <w:spacing w:val="15"/>
          <w:sz w:val="24"/>
        </w:rPr>
        <w:t xml:space="preserve"> </w:t>
      </w:r>
      <w:r>
        <w:rPr>
          <w:sz w:val="24"/>
        </w:rPr>
        <w:t>входных</w:t>
      </w:r>
      <w:r>
        <w:rPr>
          <w:spacing w:val="17"/>
          <w:sz w:val="24"/>
        </w:rPr>
        <w:t xml:space="preserve"> </w:t>
      </w:r>
      <w:r>
        <w:rPr>
          <w:sz w:val="24"/>
        </w:rPr>
        <w:t>и</w:t>
      </w:r>
      <w:r>
        <w:rPr>
          <w:spacing w:val="18"/>
          <w:sz w:val="24"/>
        </w:rPr>
        <w:t xml:space="preserve"> </w:t>
      </w:r>
      <w:r>
        <w:rPr>
          <w:sz w:val="24"/>
        </w:rPr>
        <w:t>выходных</w:t>
      </w:r>
      <w:r>
        <w:rPr>
          <w:spacing w:val="17"/>
          <w:sz w:val="24"/>
        </w:rPr>
        <w:t xml:space="preserve"> </w:t>
      </w:r>
      <w:r>
        <w:rPr>
          <w:b/>
          <w:sz w:val="24"/>
        </w:rPr>
        <w:t>ВАХ</w:t>
      </w:r>
    </w:p>
    <w:p w:rsidR="004B491E" w:rsidRDefault="004B491E" w:rsidP="004B491E">
      <w:pPr>
        <w:spacing w:line="274" w:lineRule="exact"/>
        <w:ind w:left="940"/>
        <w:jc w:val="both"/>
        <w:rPr>
          <w:i/>
          <w:sz w:val="24"/>
        </w:rPr>
      </w:pPr>
      <w:r>
        <w:rPr>
          <w:sz w:val="24"/>
        </w:rPr>
        <w:t>(см.</w:t>
      </w:r>
      <w:r>
        <w:rPr>
          <w:spacing w:val="4"/>
          <w:sz w:val="24"/>
        </w:rPr>
        <w:t xml:space="preserve"> </w:t>
      </w:r>
      <w:r>
        <w:rPr>
          <w:sz w:val="24"/>
        </w:rPr>
        <w:t>рис.</w:t>
      </w:r>
      <w:r>
        <w:rPr>
          <w:spacing w:val="4"/>
          <w:sz w:val="24"/>
        </w:rPr>
        <w:t xml:space="preserve"> </w:t>
      </w:r>
      <w:r>
        <w:rPr>
          <w:sz w:val="24"/>
        </w:rPr>
        <w:t>2</w:t>
      </w:r>
      <w:r>
        <w:rPr>
          <w:i/>
          <w:sz w:val="24"/>
        </w:rPr>
        <w:t>а</w:t>
      </w:r>
      <w:r>
        <w:rPr>
          <w:i/>
          <w:spacing w:val="14"/>
          <w:sz w:val="24"/>
        </w:rPr>
        <w:t xml:space="preserve"> </w:t>
      </w:r>
      <w:r>
        <w:rPr>
          <w:sz w:val="24"/>
        </w:rPr>
        <w:t>и</w:t>
      </w:r>
      <w:r>
        <w:rPr>
          <w:spacing w:val="6"/>
          <w:sz w:val="24"/>
        </w:rPr>
        <w:t xml:space="preserve"> </w:t>
      </w:r>
      <w:r>
        <w:rPr>
          <w:i/>
          <w:sz w:val="24"/>
        </w:rPr>
        <w:t>б);</w:t>
      </w:r>
    </w:p>
    <w:p w:rsidR="004B491E" w:rsidRDefault="004B491E" w:rsidP="005B138D">
      <w:pPr>
        <w:pStyle w:val="af0"/>
        <w:widowControl w:val="0"/>
        <w:numPr>
          <w:ilvl w:val="0"/>
          <w:numId w:val="9"/>
        </w:numPr>
        <w:tabs>
          <w:tab w:val="left" w:pos="940"/>
        </w:tabs>
        <w:autoSpaceDE w:val="0"/>
        <w:autoSpaceDN w:val="0"/>
        <w:spacing w:before="4" w:after="0" w:line="237" w:lineRule="auto"/>
        <w:ind w:right="877"/>
        <w:contextualSpacing w:val="0"/>
        <w:jc w:val="both"/>
        <w:rPr>
          <w:sz w:val="24"/>
        </w:rPr>
      </w:pPr>
      <w:r>
        <w:rPr>
          <w:b/>
          <w:sz w:val="24"/>
        </w:rPr>
        <w:t xml:space="preserve">скопировать </w:t>
      </w:r>
      <w:r>
        <w:rPr>
          <w:sz w:val="24"/>
        </w:rPr>
        <w:t>изображение схемы с показаниями приборов (для одного из ре-</w:t>
      </w:r>
      <w:r>
        <w:rPr>
          <w:spacing w:val="1"/>
          <w:sz w:val="24"/>
        </w:rPr>
        <w:t xml:space="preserve"> </w:t>
      </w:r>
      <w:r>
        <w:rPr>
          <w:sz w:val="24"/>
        </w:rPr>
        <w:t>жимов</w:t>
      </w:r>
      <w:r>
        <w:rPr>
          <w:spacing w:val="-2"/>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снятии</w:t>
      </w:r>
      <w:r>
        <w:rPr>
          <w:spacing w:val="1"/>
          <w:sz w:val="24"/>
        </w:rPr>
        <w:t xml:space="preserve"> </w:t>
      </w:r>
      <w:r>
        <w:rPr>
          <w:sz w:val="24"/>
        </w:rPr>
        <w:t>выходной</w:t>
      </w:r>
      <w:r>
        <w:rPr>
          <w:spacing w:val="1"/>
          <w:sz w:val="24"/>
        </w:rPr>
        <w:t xml:space="preserve"> </w:t>
      </w:r>
      <w:r>
        <w:rPr>
          <w:sz w:val="24"/>
        </w:rPr>
        <w:t>ВАХ)</w:t>
      </w:r>
      <w:r>
        <w:rPr>
          <w:spacing w:val="-2"/>
          <w:sz w:val="24"/>
        </w:rPr>
        <w:t xml:space="preserve"> </w:t>
      </w:r>
      <w:r>
        <w:rPr>
          <w:sz w:val="24"/>
        </w:rPr>
        <w:t>на</w:t>
      </w:r>
      <w:r>
        <w:rPr>
          <w:spacing w:val="-1"/>
          <w:sz w:val="24"/>
        </w:rPr>
        <w:t xml:space="preserve"> </w:t>
      </w:r>
      <w:r>
        <w:rPr>
          <w:sz w:val="24"/>
        </w:rPr>
        <w:t>страницу</w:t>
      </w:r>
      <w:r>
        <w:rPr>
          <w:spacing w:val="-8"/>
          <w:sz w:val="24"/>
        </w:rPr>
        <w:t xml:space="preserve"> </w:t>
      </w:r>
      <w:r>
        <w:rPr>
          <w:sz w:val="24"/>
        </w:rPr>
        <w:t>отчета;</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воспользовавшись</w:t>
      </w:r>
      <w:r>
        <w:rPr>
          <w:spacing w:val="10"/>
          <w:sz w:val="24"/>
        </w:rPr>
        <w:t xml:space="preserve"> </w:t>
      </w:r>
      <w:r>
        <w:rPr>
          <w:sz w:val="24"/>
        </w:rPr>
        <w:t>графиками</w:t>
      </w:r>
      <w:r>
        <w:rPr>
          <w:spacing w:val="11"/>
          <w:sz w:val="24"/>
        </w:rPr>
        <w:t xml:space="preserve"> </w:t>
      </w:r>
      <w:r>
        <w:rPr>
          <w:sz w:val="24"/>
        </w:rPr>
        <w:t>семейств</w:t>
      </w:r>
      <w:r>
        <w:rPr>
          <w:spacing w:val="9"/>
          <w:sz w:val="24"/>
        </w:rPr>
        <w:t xml:space="preserve"> </w:t>
      </w:r>
      <w:r>
        <w:rPr>
          <w:sz w:val="24"/>
        </w:rPr>
        <w:t>входных</w:t>
      </w:r>
      <w:r>
        <w:rPr>
          <w:spacing w:val="11"/>
          <w:sz w:val="24"/>
        </w:rPr>
        <w:t xml:space="preserve"> </w:t>
      </w:r>
      <w:r>
        <w:rPr>
          <w:sz w:val="24"/>
        </w:rPr>
        <w:t>и</w:t>
      </w:r>
      <w:r>
        <w:rPr>
          <w:spacing w:val="11"/>
          <w:sz w:val="24"/>
        </w:rPr>
        <w:t xml:space="preserve"> </w:t>
      </w:r>
      <w:r>
        <w:rPr>
          <w:sz w:val="24"/>
        </w:rPr>
        <w:t>выходных</w:t>
      </w:r>
      <w:r>
        <w:rPr>
          <w:spacing w:val="11"/>
          <w:sz w:val="24"/>
        </w:rPr>
        <w:t xml:space="preserve"> </w:t>
      </w:r>
      <w:r>
        <w:rPr>
          <w:sz w:val="24"/>
        </w:rPr>
        <w:t>ВАХ,</w:t>
      </w:r>
      <w:r>
        <w:rPr>
          <w:spacing w:val="9"/>
          <w:sz w:val="24"/>
        </w:rPr>
        <w:t xml:space="preserve"> </w:t>
      </w:r>
      <w:r>
        <w:rPr>
          <w:b/>
          <w:sz w:val="24"/>
        </w:rPr>
        <w:t>определить</w:t>
      </w:r>
    </w:p>
    <w:p w:rsidR="004B491E" w:rsidRDefault="004B491E" w:rsidP="004B491E">
      <w:pPr>
        <w:pStyle w:val="af9"/>
        <w:spacing w:line="274" w:lineRule="exact"/>
        <w:ind w:left="940"/>
      </w:pPr>
      <w:r>
        <w:rPr>
          <w:i/>
        </w:rPr>
        <w:t>h</w:t>
      </w:r>
      <w:r>
        <w:t>-параметры</w:t>
      </w:r>
      <w:r>
        <w:rPr>
          <w:spacing w:val="-2"/>
        </w:rPr>
        <w:t xml:space="preserve"> </w:t>
      </w:r>
      <w:r>
        <w:t>биполярного транзистора.</w:t>
      </w:r>
    </w:p>
    <w:p w:rsidR="004B491E" w:rsidRDefault="004B491E" w:rsidP="004B491E">
      <w:pPr>
        <w:pStyle w:val="af9"/>
        <w:rPr>
          <w:sz w:val="22"/>
        </w:rPr>
      </w:pPr>
    </w:p>
    <w:p w:rsidR="004B491E" w:rsidRDefault="004B491E" w:rsidP="004B491E">
      <w:pPr>
        <w:pStyle w:val="af9"/>
        <w:spacing w:after="9"/>
        <w:ind w:left="219"/>
      </w:pPr>
      <w:r>
        <w:t>Таблица2</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427"/>
        <w:gridCol w:w="708"/>
        <w:gridCol w:w="1006"/>
        <w:gridCol w:w="1006"/>
        <w:gridCol w:w="1006"/>
        <w:gridCol w:w="1004"/>
        <w:gridCol w:w="1006"/>
      </w:tblGrid>
      <w:tr w:rsidR="004B491E" w:rsidTr="00B015AA">
        <w:trPr>
          <w:trHeight w:val="277"/>
        </w:trPr>
        <w:tc>
          <w:tcPr>
            <w:tcW w:w="2791" w:type="dxa"/>
            <w:gridSpan w:val="2"/>
          </w:tcPr>
          <w:p w:rsidR="004B491E" w:rsidRDefault="004B491E" w:rsidP="00B015AA">
            <w:pPr>
              <w:pStyle w:val="TableParagraph"/>
              <w:spacing w:line="258" w:lineRule="exact"/>
              <w:rPr>
                <w:sz w:val="24"/>
              </w:rPr>
            </w:pPr>
            <w:r>
              <w:rPr>
                <w:sz w:val="24"/>
              </w:rPr>
              <w:t>Ток</w:t>
            </w:r>
            <w:r>
              <w:rPr>
                <w:spacing w:val="4"/>
                <w:sz w:val="24"/>
              </w:rPr>
              <w:t xml:space="preserve"> </w:t>
            </w:r>
            <w:r>
              <w:rPr>
                <w:sz w:val="24"/>
              </w:rPr>
              <w:t>базы</w:t>
            </w:r>
            <w:r>
              <w:rPr>
                <w:spacing w:val="4"/>
                <w:sz w:val="24"/>
              </w:rPr>
              <w:t xml:space="preserve"> </w:t>
            </w:r>
            <w:r>
              <w:rPr>
                <w:i/>
                <w:sz w:val="24"/>
              </w:rPr>
              <w:t>I</w:t>
            </w:r>
            <w:r>
              <w:rPr>
                <w:sz w:val="24"/>
                <w:vertAlign w:val="subscript"/>
              </w:rPr>
              <w:t>Б</w:t>
            </w:r>
            <w:r>
              <w:rPr>
                <w:sz w:val="24"/>
              </w:rPr>
              <w:t>,</w:t>
            </w:r>
            <w:r>
              <w:rPr>
                <w:spacing w:val="5"/>
                <w:sz w:val="24"/>
              </w:rPr>
              <w:t xml:space="preserve"> </w:t>
            </w:r>
            <w:r>
              <w:rPr>
                <w:sz w:val="24"/>
              </w:rPr>
              <w:t>мкА</w:t>
            </w:r>
          </w:p>
        </w:tc>
        <w:tc>
          <w:tcPr>
            <w:tcW w:w="708" w:type="dxa"/>
          </w:tcPr>
          <w:p w:rsidR="004B491E" w:rsidRDefault="004B491E" w:rsidP="00B015AA">
            <w:pPr>
              <w:pStyle w:val="TableParagraph"/>
              <w:spacing w:line="258" w:lineRule="exact"/>
              <w:ind w:left="235"/>
              <w:rPr>
                <w:sz w:val="24"/>
              </w:rPr>
            </w:pPr>
            <w:r>
              <w:rPr>
                <w:sz w:val="24"/>
              </w:rPr>
              <w:t>50</w:t>
            </w:r>
          </w:p>
        </w:tc>
        <w:tc>
          <w:tcPr>
            <w:tcW w:w="1006" w:type="dxa"/>
          </w:tcPr>
          <w:p w:rsidR="004B491E" w:rsidRDefault="004B491E" w:rsidP="00B015AA">
            <w:pPr>
              <w:pStyle w:val="TableParagraph"/>
              <w:spacing w:line="258" w:lineRule="exact"/>
              <w:ind w:left="321"/>
              <w:rPr>
                <w:sz w:val="24"/>
              </w:rPr>
            </w:pPr>
            <w:r>
              <w:rPr>
                <w:sz w:val="24"/>
              </w:rPr>
              <w:t>100</w:t>
            </w:r>
          </w:p>
        </w:tc>
        <w:tc>
          <w:tcPr>
            <w:tcW w:w="1006" w:type="dxa"/>
          </w:tcPr>
          <w:p w:rsidR="004B491E" w:rsidRDefault="004B491E" w:rsidP="00B015AA">
            <w:pPr>
              <w:pStyle w:val="TableParagraph"/>
              <w:spacing w:line="258" w:lineRule="exact"/>
              <w:ind w:left="321"/>
              <w:rPr>
                <w:sz w:val="24"/>
              </w:rPr>
            </w:pPr>
            <w:r>
              <w:rPr>
                <w:sz w:val="24"/>
              </w:rPr>
              <w:t>200</w:t>
            </w:r>
          </w:p>
        </w:tc>
        <w:tc>
          <w:tcPr>
            <w:tcW w:w="1006" w:type="dxa"/>
          </w:tcPr>
          <w:p w:rsidR="004B491E" w:rsidRDefault="004B491E" w:rsidP="00B015AA">
            <w:pPr>
              <w:pStyle w:val="TableParagraph"/>
              <w:spacing w:line="258" w:lineRule="exact"/>
              <w:ind w:left="320"/>
              <w:rPr>
                <w:sz w:val="24"/>
              </w:rPr>
            </w:pPr>
            <w:r>
              <w:rPr>
                <w:sz w:val="24"/>
              </w:rPr>
              <w:t>300</w:t>
            </w:r>
          </w:p>
        </w:tc>
        <w:tc>
          <w:tcPr>
            <w:tcW w:w="1004" w:type="dxa"/>
          </w:tcPr>
          <w:p w:rsidR="004B491E" w:rsidRDefault="004B491E" w:rsidP="00B015AA">
            <w:pPr>
              <w:pStyle w:val="TableParagraph"/>
              <w:spacing w:line="258" w:lineRule="exact"/>
              <w:ind w:left="320"/>
              <w:rPr>
                <w:sz w:val="24"/>
              </w:rPr>
            </w:pPr>
            <w:r>
              <w:rPr>
                <w:sz w:val="24"/>
              </w:rPr>
              <w:t>400</w:t>
            </w:r>
          </w:p>
        </w:tc>
        <w:tc>
          <w:tcPr>
            <w:tcW w:w="1006" w:type="dxa"/>
          </w:tcPr>
          <w:p w:rsidR="004B491E" w:rsidRDefault="004B491E" w:rsidP="00B015AA">
            <w:pPr>
              <w:pStyle w:val="TableParagraph"/>
              <w:spacing w:line="258" w:lineRule="exact"/>
              <w:ind w:left="319"/>
              <w:rPr>
                <w:sz w:val="24"/>
              </w:rPr>
            </w:pPr>
            <w:r>
              <w:rPr>
                <w:sz w:val="24"/>
              </w:rPr>
              <w:t>500</w:t>
            </w:r>
          </w:p>
        </w:tc>
      </w:tr>
      <w:tr w:rsidR="004B491E" w:rsidTr="00B015AA">
        <w:trPr>
          <w:trHeight w:val="275"/>
        </w:trPr>
        <w:tc>
          <w:tcPr>
            <w:tcW w:w="2364" w:type="dxa"/>
            <w:vMerge w:val="restart"/>
          </w:tcPr>
          <w:p w:rsidR="004B491E" w:rsidRPr="004B491E" w:rsidRDefault="004B491E" w:rsidP="00B015AA">
            <w:pPr>
              <w:pStyle w:val="TableParagraph"/>
              <w:spacing w:line="268" w:lineRule="exact"/>
              <w:rPr>
                <w:sz w:val="24"/>
                <w:lang w:val="ru-RU"/>
              </w:rPr>
            </w:pPr>
            <w:r w:rsidRPr="004B491E">
              <w:rPr>
                <w:sz w:val="24"/>
                <w:lang w:val="ru-RU"/>
              </w:rPr>
              <w:t>Напряжение</w:t>
            </w:r>
            <w:r w:rsidRPr="004B491E">
              <w:rPr>
                <w:spacing w:val="6"/>
                <w:sz w:val="24"/>
                <w:lang w:val="ru-RU"/>
              </w:rPr>
              <w:t xml:space="preserve"> </w:t>
            </w:r>
            <w:r>
              <w:rPr>
                <w:i/>
                <w:sz w:val="24"/>
              </w:rPr>
              <w:t>U</w:t>
            </w:r>
            <w:r w:rsidRPr="004B491E">
              <w:rPr>
                <w:sz w:val="24"/>
                <w:vertAlign w:val="subscript"/>
                <w:lang w:val="ru-RU"/>
              </w:rPr>
              <w:t>БЭ</w:t>
            </w:r>
            <w:r w:rsidRPr="004B491E">
              <w:rPr>
                <w:sz w:val="24"/>
                <w:lang w:val="ru-RU"/>
              </w:rPr>
              <w:t>,В</w:t>
            </w:r>
          </w:p>
          <w:p w:rsidR="004B491E" w:rsidRPr="004B491E" w:rsidRDefault="004B491E" w:rsidP="00B015AA">
            <w:pPr>
              <w:pStyle w:val="TableParagraph"/>
              <w:spacing w:line="273" w:lineRule="exact"/>
              <w:rPr>
                <w:sz w:val="24"/>
                <w:lang w:val="ru-RU"/>
              </w:rPr>
            </w:pPr>
            <w:r w:rsidRPr="004B491E">
              <w:rPr>
                <w:sz w:val="24"/>
                <w:lang w:val="ru-RU"/>
              </w:rPr>
              <w:t>при</w:t>
            </w:r>
            <w:r w:rsidRPr="004B491E">
              <w:rPr>
                <w:spacing w:val="7"/>
                <w:sz w:val="24"/>
                <w:lang w:val="ru-RU"/>
              </w:rPr>
              <w:t xml:space="preserve"> </w:t>
            </w:r>
            <w:r>
              <w:rPr>
                <w:i/>
                <w:sz w:val="24"/>
              </w:rPr>
              <w:t>U</w:t>
            </w:r>
            <w:r>
              <w:rPr>
                <w:sz w:val="24"/>
                <w:vertAlign w:val="subscript"/>
              </w:rPr>
              <w:t>K</w:t>
            </w:r>
            <w:r w:rsidRPr="004B491E">
              <w:rPr>
                <w:sz w:val="24"/>
                <w:vertAlign w:val="subscript"/>
                <w:lang w:val="ru-RU"/>
              </w:rPr>
              <w:t>Э</w:t>
            </w:r>
            <w:r w:rsidRPr="004B491E">
              <w:rPr>
                <w:sz w:val="24"/>
                <w:lang w:val="ru-RU"/>
              </w:rPr>
              <w:t>,</w:t>
            </w:r>
            <w:r w:rsidRPr="004B491E">
              <w:rPr>
                <w:spacing w:val="6"/>
                <w:sz w:val="24"/>
                <w:lang w:val="ru-RU"/>
              </w:rPr>
              <w:t xml:space="preserve"> </w:t>
            </w:r>
            <w:r w:rsidRPr="004B491E">
              <w:rPr>
                <w:sz w:val="24"/>
                <w:lang w:val="ru-RU"/>
              </w:rPr>
              <w:t>В</w:t>
            </w:r>
          </w:p>
        </w:tc>
        <w:tc>
          <w:tcPr>
            <w:tcW w:w="427" w:type="dxa"/>
          </w:tcPr>
          <w:p w:rsidR="004B491E" w:rsidRDefault="004B491E" w:rsidP="00B015AA">
            <w:pPr>
              <w:pStyle w:val="TableParagraph"/>
              <w:spacing w:line="256" w:lineRule="exact"/>
              <w:rPr>
                <w:sz w:val="24"/>
              </w:rPr>
            </w:pPr>
            <w:r>
              <w:rPr>
                <w:sz w:val="24"/>
              </w:rPr>
              <w:t>0</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r w:rsidR="004B491E" w:rsidTr="00B015AA">
        <w:trPr>
          <w:trHeight w:val="275"/>
        </w:trPr>
        <w:tc>
          <w:tcPr>
            <w:tcW w:w="2364" w:type="dxa"/>
            <w:vMerge/>
            <w:tcBorders>
              <w:top w:val="nil"/>
            </w:tcBorders>
          </w:tcPr>
          <w:p w:rsidR="004B491E" w:rsidRDefault="004B491E" w:rsidP="00B015AA">
            <w:pPr>
              <w:rPr>
                <w:sz w:val="2"/>
                <w:szCs w:val="2"/>
              </w:rPr>
            </w:pPr>
          </w:p>
        </w:tc>
        <w:tc>
          <w:tcPr>
            <w:tcW w:w="427" w:type="dxa"/>
          </w:tcPr>
          <w:p w:rsidR="004B491E" w:rsidRDefault="004B491E" w:rsidP="00B015AA">
            <w:pPr>
              <w:pStyle w:val="TableParagraph"/>
              <w:spacing w:line="256" w:lineRule="exact"/>
              <w:rPr>
                <w:sz w:val="24"/>
              </w:rPr>
            </w:pPr>
            <w:r>
              <w:rPr>
                <w:sz w:val="24"/>
              </w:rPr>
              <w:t>5</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bl>
    <w:p w:rsidR="004B491E" w:rsidRDefault="004B491E" w:rsidP="004B491E">
      <w:pPr>
        <w:pStyle w:val="af9"/>
        <w:spacing w:before="3"/>
        <w:rPr>
          <w:sz w:val="23"/>
        </w:rPr>
      </w:pPr>
    </w:p>
    <w:p w:rsidR="004B491E" w:rsidRDefault="004B491E" w:rsidP="004B491E">
      <w:pPr>
        <w:pStyle w:val="af9"/>
        <w:spacing w:after="9"/>
        <w:ind w:left="220"/>
      </w:pPr>
      <w:r>
        <w:t>Таблица</w:t>
      </w:r>
      <w:r>
        <w:rPr>
          <w:spacing w:val="-1"/>
        </w:rPr>
        <w:t xml:space="preserve"> </w:t>
      </w:r>
      <w:r>
        <w:t>3</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708"/>
        <w:gridCol w:w="708"/>
        <w:gridCol w:w="708"/>
        <w:gridCol w:w="946"/>
        <w:gridCol w:w="982"/>
        <w:gridCol w:w="982"/>
        <w:gridCol w:w="984"/>
      </w:tblGrid>
      <w:tr w:rsidR="004B491E" w:rsidTr="00B015AA">
        <w:trPr>
          <w:trHeight w:val="275"/>
        </w:trPr>
        <w:tc>
          <w:tcPr>
            <w:tcW w:w="3216" w:type="dxa"/>
            <w:gridSpan w:val="2"/>
          </w:tcPr>
          <w:p w:rsidR="004B491E" w:rsidRDefault="004B491E" w:rsidP="00B015AA">
            <w:pPr>
              <w:pStyle w:val="TableParagraph"/>
              <w:spacing w:line="256" w:lineRule="exact"/>
              <w:rPr>
                <w:sz w:val="24"/>
              </w:rPr>
            </w:pPr>
            <w:r>
              <w:rPr>
                <w:sz w:val="24"/>
              </w:rPr>
              <w:t>Напряжение</w:t>
            </w:r>
            <w:r>
              <w:rPr>
                <w:spacing w:val="3"/>
                <w:sz w:val="24"/>
              </w:rPr>
              <w:t xml:space="preserve"> </w:t>
            </w:r>
            <w:r>
              <w:rPr>
                <w:i/>
                <w:sz w:val="24"/>
              </w:rPr>
              <w:t>U</w:t>
            </w:r>
            <w:r>
              <w:rPr>
                <w:sz w:val="24"/>
                <w:vertAlign w:val="subscript"/>
              </w:rPr>
              <w:t>KЭ</w:t>
            </w:r>
            <w:r>
              <w:rPr>
                <w:sz w:val="24"/>
              </w:rPr>
              <w:t>,</w:t>
            </w:r>
            <w:r>
              <w:rPr>
                <w:spacing w:val="8"/>
                <w:sz w:val="24"/>
              </w:rPr>
              <w:t xml:space="preserve"> </w:t>
            </w:r>
            <w:r>
              <w:rPr>
                <w:sz w:val="24"/>
              </w:rPr>
              <w:t>В</w:t>
            </w:r>
          </w:p>
        </w:tc>
        <w:tc>
          <w:tcPr>
            <w:tcW w:w="708" w:type="dxa"/>
          </w:tcPr>
          <w:p w:rsidR="004B491E" w:rsidRDefault="004B491E" w:rsidP="00B015AA">
            <w:pPr>
              <w:pStyle w:val="TableParagraph"/>
              <w:spacing w:line="256" w:lineRule="exact"/>
              <w:ind w:left="203"/>
              <w:rPr>
                <w:sz w:val="24"/>
              </w:rPr>
            </w:pPr>
            <w:r>
              <w:rPr>
                <w:sz w:val="24"/>
              </w:rPr>
              <w:t>0,1</w:t>
            </w:r>
          </w:p>
        </w:tc>
        <w:tc>
          <w:tcPr>
            <w:tcW w:w="708" w:type="dxa"/>
          </w:tcPr>
          <w:p w:rsidR="004B491E" w:rsidRDefault="004B491E" w:rsidP="00B015AA">
            <w:pPr>
              <w:pStyle w:val="TableParagraph"/>
              <w:spacing w:line="256" w:lineRule="exact"/>
              <w:ind w:left="203"/>
              <w:rPr>
                <w:sz w:val="24"/>
              </w:rPr>
            </w:pPr>
            <w:r>
              <w:rPr>
                <w:sz w:val="24"/>
              </w:rPr>
              <w:t>0,5</w:t>
            </w:r>
          </w:p>
        </w:tc>
        <w:tc>
          <w:tcPr>
            <w:tcW w:w="946" w:type="dxa"/>
          </w:tcPr>
          <w:p w:rsidR="004B491E" w:rsidRDefault="004B491E" w:rsidP="00B015AA">
            <w:pPr>
              <w:pStyle w:val="TableParagraph"/>
              <w:spacing w:line="256" w:lineRule="exact"/>
              <w:ind w:left="9"/>
              <w:jc w:val="center"/>
              <w:rPr>
                <w:sz w:val="24"/>
              </w:rPr>
            </w:pPr>
            <w:r>
              <w:rPr>
                <w:sz w:val="24"/>
              </w:rPr>
              <w:t>1</w:t>
            </w:r>
          </w:p>
        </w:tc>
        <w:tc>
          <w:tcPr>
            <w:tcW w:w="982" w:type="dxa"/>
          </w:tcPr>
          <w:p w:rsidR="004B491E" w:rsidRDefault="004B491E" w:rsidP="00B015AA">
            <w:pPr>
              <w:pStyle w:val="TableParagraph"/>
              <w:spacing w:line="256" w:lineRule="exact"/>
              <w:ind w:left="6"/>
              <w:jc w:val="center"/>
              <w:rPr>
                <w:sz w:val="24"/>
              </w:rPr>
            </w:pPr>
            <w:r>
              <w:rPr>
                <w:sz w:val="24"/>
              </w:rPr>
              <w:t>5</w:t>
            </w:r>
          </w:p>
        </w:tc>
        <w:tc>
          <w:tcPr>
            <w:tcW w:w="982" w:type="dxa"/>
          </w:tcPr>
          <w:p w:rsidR="004B491E" w:rsidRDefault="004B491E" w:rsidP="00B015AA">
            <w:pPr>
              <w:pStyle w:val="TableParagraph"/>
              <w:spacing w:line="256" w:lineRule="exact"/>
              <w:ind w:left="5"/>
              <w:jc w:val="center"/>
              <w:rPr>
                <w:sz w:val="24"/>
              </w:rPr>
            </w:pPr>
            <w:r>
              <w:rPr>
                <w:sz w:val="24"/>
              </w:rPr>
              <w:t>8</w:t>
            </w:r>
          </w:p>
        </w:tc>
        <w:tc>
          <w:tcPr>
            <w:tcW w:w="984" w:type="dxa"/>
          </w:tcPr>
          <w:p w:rsidR="004B491E" w:rsidRDefault="004B491E" w:rsidP="00B015AA">
            <w:pPr>
              <w:pStyle w:val="TableParagraph"/>
              <w:spacing w:line="256" w:lineRule="exact"/>
              <w:ind w:left="350" w:right="343"/>
              <w:jc w:val="center"/>
              <w:rPr>
                <w:sz w:val="24"/>
              </w:rPr>
            </w:pPr>
            <w:r>
              <w:rPr>
                <w:sz w:val="24"/>
              </w:rPr>
              <w:t>12</w:t>
            </w:r>
          </w:p>
        </w:tc>
      </w:tr>
      <w:tr w:rsidR="004B491E" w:rsidTr="00B015AA">
        <w:trPr>
          <w:trHeight w:val="275"/>
        </w:trPr>
        <w:tc>
          <w:tcPr>
            <w:tcW w:w="2508" w:type="dxa"/>
            <w:vMerge w:val="restart"/>
          </w:tcPr>
          <w:p w:rsidR="004B491E" w:rsidRPr="004B491E" w:rsidRDefault="004B491E" w:rsidP="00B015AA">
            <w:pPr>
              <w:pStyle w:val="TableParagraph"/>
              <w:ind w:right="178"/>
              <w:rPr>
                <w:sz w:val="24"/>
                <w:lang w:val="ru-RU"/>
              </w:rPr>
            </w:pPr>
            <w:r w:rsidRPr="004B491E">
              <w:rPr>
                <w:sz w:val="24"/>
                <w:lang w:val="ru-RU"/>
              </w:rPr>
              <w:t>Ток</w:t>
            </w:r>
            <w:r w:rsidRPr="004B491E">
              <w:rPr>
                <w:spacing w:val="4"/>
                <w:sz w:val="24"/>
                <w:lang w:val="ru-RU"/>
              </w:rPr>
              <w:t xml:space="preserve"> </w:t>
            </w:r>
            <w:r w:rsidRPr="004B491E">
              <w:rPr>
                <w:sz w:val="24"/>
                <w:lang w:val="ru-RU"/>
              </w:rPr>
              <w:t>коллектора</w:t>
            </w:r>
            <w:r w:rsidRPr="004B491E">
              <w:rPr>
                <w:spacing w:val="3"/>
                <w:sz w:val="24"/>
                <w:lang w:val="ru-RU"/>
              </w:rPr>
              <w:t xml:space="preserve"> </w:t>
            </w:r>
            <w:r>
              <w:rPr>
                <w:i/>
                <w:sz w:val="24"/>
              </w:rPr>
              <w:t>I</w:t>
            </w:r>
            <w:r w:rsidRPr="004B491E">
              <w:rPr>
                <w:sz w:val="24"/>
                <w:vertAlign w:val="subscript"/>
                <w:lang w:val="ru-RU"/>
              </w:rPr>
              <w:t>К</w:t>
            </w:r>
            <w:r w:rsidRPr="004B491E">
              <w:rPr>
                <w:sz w:val="24"/>
                <w:lang w:val="ru-RU"/>
              </w:rPr>
              <w:t>,</w:t>
            </w:r>
            <w:r w:rsidRPr="004B491E">
              <w:rPr>
                <w:spacing w:val="-57"/>
                <w:sz w:val="24"/>
                <w:lang w:val="ru-RU"/>
              </w:rPr>
              <w:t xml:space="preserve"> </w:t>
            </w:r>
            <w:r w:rsidRPr="004B491E">
              <w:rPr>
                <w:sz w:val="24"/>
                <w:lang w:val="ru-RU"/>
              </w:rPr>
              <w:t>мА</w:t>
            </w:r>
            <w:r w:rsidRPr="004B491E">
              <w:rPr>
                <w:spacing w:val="1"/>
                <w:sz w:val="24"/>
                <w:lang w:val="ru-RU"/>
              </w:rPr>
              <w:t xml:space="preserve"> </w:t>
            </w:r>
            <w:r w:rsidRPr="004B491E">
              <w:rPr>
                <w:sz w:val="24"/>
                <w:lang w:val="ru-RU"/>
              </w:rPr>
              <w:t>при</w:t>
            </w:r>
            <w:r w:rsidRPr="004B491E">
              <w:rPr>
                <w:spacing w:val="3"/>
                <w:sz w:val="24"/>
                <w:lang w:val="ru-RU"/>
              </w:rPr>
              <w:t xml:space="preserve"> </w:t>
            </w:r>
            <w:r>
              <w:rPr>
                <w:i/>
                <w:sz w:val="24"/>
              </w:rPr>
              <w:t>I</w:t>
            </w:r>
            <w:r w:rsidRPr="004B491E">
              <w:rPr>
                <w:sz w:val="24"/>
                <w:vertAlign w:val="subscript"/>
                <w:lang w:val="ru-RU"/>
              </w:rPr>
              <w:t>Б</w:t>
            </w:r>
            <w:r w:rsidRPr="004B491E">
              <w:rPr>
                <w:sz w:val="24"/>
                <w:lang w:val="ru-RU"/>
              </w:rPr>
              <w:t>,</w:t>
            </w:r>
            <w:r w:rsidRPr="004B491E">
              <w:rPr>
                <w:spacing w:val="3"/>
                <w:sz w:val="24"/>
                <w:lang w:val="ru-RU"/>
              </w:rPr>
              <w:t xml:space="preserve"> </w:t>
            </w:r>
            <w:r w:rsidRPr="004B491E">
              <w:rPr>
                <w:sz w:val="24"/>
                <w:lang w:val="ru-RU"/>
              </w:rPr>
              <w:t>мкА</w:t>
            </w:r>
          </w:p>
        </w:tc>
        <w:tc>
          <w:tcPr>
            <w:tcW w:w="708" w:type="dxa"/>
          </w:tcPr>
          <w:p w:rsidR="004B491E" w:rsidRDefault="004B491E" w:rsidP="00B015AA">
            <w:pPr>
              <w:pStyle w:val="TableParagraph"/>
              <w:spacing w:line="256" w:lineRule="exact"/>
              <w:rPr>
                <w:sz w:val="24"/>
              </w:rPr>
            </w:pPr>
            <w:r>
              <w:rPr>
                <w:sz w:val="24"/>
              </w:rPr>
              <w:t>50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7"/>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8" w:lineRule="exact"/>
              <w:rPr>
                <w:sz w:val="24"/>
              </w:rPr>
            </w:pPr>
            <w:r>
              <w:rPr>
                <w:sz w:val="24"/>
              </w:rPr>
              <w:t>100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200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300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400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500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bl>
    <w:p w:rsidR="004B491E" w:rsidRDefault="004B491E" w:rsidP="004B491E">
      <w:pPr>
        <w:pStyle w:val="af9"/>
        <w:rPr>
          <w:sz w:val="26"/>
        </w:rPr>
      </w:pPr>
    </w:p>
    <w:p w:rsidR="004B491E" w:rsidRDefault="004B491E" w:rsidP="004B491E">
      <w:pPr>
        <w:rPr>
          <w:lang w:eastAsia="ru-RU"/>
        </w:rPr>
      </w:pPr>
    </w:p>
    <w:p w:rsidR="0093240D" w:rsidRDefault="0093240D">
      <w:pPr>
        <w:rPr>
          <w:lang w:eastAsia="ru-RU"/>
        </w:rPr>
      </w:pPr>
      <w:r>
        <w:rPr>
          <w:lang w:eastAsia="ru-RU"/>
        </w:rPr>
        <w:br w:type="page"/>
      </w:r>
    </w:p>
    <w:p w:rsidR="0093240D" w:rsidRPr="0093240D" w:rsidRDefault="0093240D" w:rsidP="0093240D">
      <w:pPr>
        <w:rPr>
          <w:lang w:eastAsia="ru-RU"/>
        </w:rPr>
      </w:pPr>
    </w:p>
    <w:p w:rsidR="0093240D" w:rsidRDefault="004B491E" w:rsidP="0093240D">
      <w:pPr>
        <w:pStyle w:val="1"/>
      </w:pPr>
      <w:bookmarkStart w:id="15" w:name="_Toc93406068"/>
      <w:r>
        <w:t>Практическая подготовка № 6</w:t>
      </w:r>
      <w:r w:rsidR="0093240D" w:rsidRPr="00E36D7F">
        <w:t xml:space="preserve"> «</w:t>
      </w:r>
      <w:r w:rsidR="00653DDE" w:rsidRPr="00653DDE">
        <w:t>Исследование полупроводниковых диодов</w:t>
      </w:r>
      <w:r w:rsidR="0093240D" w:rsidRPr="00E36D7F">
        <w:t>.»</w:t>
      </w:r>
      <w:bookmarkEnd w:id="15"/>
    </w:p>
    <w:p w:rsidR="0093240D" w:rsidRPr="000C5BD6" w:rsidRDefault="0093240D" w:rsidP="0093240D">
      <w:pPr>
        <w:spacing w:after="0" w:line="240" w:lineRule="auto"/>
        <w:jc w:val="center"/>
        <w:rPr>
          <w:szCs w:val="24"/>
          <w:u w:val="single"/>
        </w:rPr>
      </w:pPr>
      <w:r w:rsidRPr="000C5BD6">
        <w:rPr>
          <w:szCs w:val="24"/>
          <w:u w:val="single"/>
        </w:rPr>
        <w:t>Алгоритм выполнения работы</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rStyle w:val="FontStyle16"/>
          <w:i w:val="0"/>
          <w:sz w:val="28"/>
          <w:szCs w:val="28"/>
        </w:rPr>
        <w:t xml:space="preserve">Собрать схему для исследования выпрямительного диода на постоянном токе в соответствии с принципиальной схемой (рис. 2). Для измерения анодного тока включить миллиамперметр постоянного тока с пределом 100 мА. Для измерения анодного напряжения использовать мультиметр. Последовательно с диодом включить токоограничивающий резистор  </w:t>
      </w:r>
      <w:r w:rsidRPr="00653DDE">
        <w:rPr>
          <w:rStyle w:val="FontStyle16"/>
          <w:i w:val="0"/>
          <w:sz w:val="28"/>
          <w:szCs w:val="28"/>
          <w:lang w:val="en-US"/>
        </w:rPr>
        <w:t>R</w:t>
      </w:r>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Pr="00653DDE" w:rsidRDefault="004B491E" w:rsidP="004B491E">
      <w:pPr>
        <w:pStyle w:val="af0"/>
        <w:spacing w:after="0" w:line="240" w:lineRule="auto"/>
        <w:jc w:val="center"/>
        <w:rPr>
          <w:szCs w:val="28"/>
        </w:rPr>
      </w:pPr>
      <w:r w:rsidRPr="00653DDE">
        <w:rPr>
          <w:noProof/>
          <w:szCs w:val="28"/>
          <w:lang w:eastAsia="ru-RU"/>
        </w:rPr>
        <w:drawing>
          <wp:inline distT="0" distB="0" distL="0" distR="0" wp14:anchorId="309D10AF">
            <wp:extent cx="3126196" cy="1733797"/>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29411" cy="1735580"/>
                    </a:xfrm>
                    <a:prstGeom prst="rect">
                      <a:avLst/>
                    </a:prstGeom>
                    <a:noFill/>
                  </pic:spPr>
                </pic:pic>
              </a:graphicData>
            </a:graphic>
          </wp:inline>
        </w:drawing>
      </w:r>
    </w:p>
    <w:p w:rsidR="004B491E" w:rsidRPr="00653DDE" w:rsidRDefault="004B491E" w:rsidP="004B491E">
      <w:pPr>
        <w:pStyle w:val="af0"/>
        <w:spacing w:after="0" w:line="240" w:lineRule="auto"/>
        <w:jc w:val="center"/>
        <w:rPr>
          <w:szCs w:val="28"/>
        </w:rPr>
      </w:pPr>
      <w:r w:rsidRPr="00653DDE">
        <w:rPr>
          <w:szCs w:val="28"/>
        </w:rPr>
        <w:t>Рис.2</w:t>
      </w:r>
    </w:p>
    <w:p w:rsidR="004B491E" w:rsidRPr="00653DDE" w:rsidRDefault="004B491E" w:rsidP="004B491E">
      <w:pPr>
        <w:pStyle w:val="af0"/>
        <w:spacing w:after="0" w:line="240" w:lineRule="auto"/>
        <w:rPr>
          <w:szCs w:val="28"/>
        </w:rPr>
      </w:pPr>
    </w:p>
    <w:p w:rsidR="004B491E" w:rsidRPr="00653DDE" w:rsidRDefault="004B491E" w:rsidP="005B138D">
      <w:pPr>
        <w:pStyle w:val="af0"/>
        <w:numPr>
          <w:ilvl w:val="0"/>
          <w:numId w:val="11"/>
        </w:numPr>
        <w:tabs>
          <w:tab w:val="clear" w:pos="720"/>
          <w:tab w:val="num" w:pos="-360"/>
        </w:tabs>
        <w:spacing w:after="0" w:line="240" w:lineRule="auto"/>
        <w:ind w:left="0" w:firstLine="900"/>
        <w:rPr>
          <w:szCs w:val="28"/>
        </w:rPr>
      </w:pPr>
      <w:r w:rsidRPr="00653DDE">
        <w:rPr>
          <w:szCs w:val="28"/>
        </w:rPr>
        <w:t>После проверки схемы преподавателем включить источник питания.</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szCs w:val="28"/>
        </w:rPr>
        <w:t>Снять вольтамперную характеристику выпрямительного диода на постоянном токе для прямой ветви. Для снятия характеристики регулировать напряжение на выходе потенциометра. Результаты измерений занести в таблицу 1.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1</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653DD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653DD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ind w:left="360"/>
        <w:rPr>
          <w:szCs w:val="28"/>
        </w:rPr>
      </w:pPr>
    </w:p>
    <w:p w:rsidR="004B491E" w:rsidRPr="00653DDE" w:rsidRDefault="004B491E" w:rsidP="005B138D">
      <w:pPr>
        <w:pStyle w:val="af0"/>
        <w:numPr>
          <w:ilvl w:val="0"/>
          <w:numId w:val="11"/>
        </w:numPr>
        <w:tabs>
          <w:tab w:val="clear" w:pos="720"/>
        </w:tabs>
        <w:spacing w:after="0" w:line="240" w:lineRule="auto"/>
        <w:ind w:left="0" w:firstLine="900"/>
        <w:jc w:val="both"/>
        <w:rPr>
          <w:rStyle w:val="FontStyle16"/>
          <w:i w:val="0"/>
          <w:iCs w:val="0"/>
          <w:sz w:val="28"/>
          <w:szCs w:val="28"/>
        </w:rPr>
      </w:pPr>
      <w:r w:rsidRPr="00653DDE">
        <w:rPr>
          <w:rStyle w:val="FontStyle16"/>
          <w:i w:val="0"/>
          <w:sz w:val="28"/>
          <w:szCs w:val="28"/>
        </w:rPr>
        <w:t xml:space="preserve">Собрать схему для исследования диода Шотки на постоянном токе в соответствии с принципиальной схемой рис. 3 заменив диод </w:t>
      </w:r>
      <w:r w:rsidRPr="00653DDE">
        <w:rPr>
          <w:rStyle w:val="FontStyle16"/>
          <w:i w:val="0"/>
          <w:sz w:val="28"/>
          <w:szCs w:val="28"/>
          <w:lang w:val="en-US"/>
        </w:rPr>
        <w:t>VD</w:t>
      </w:r>
      <w:r w:rsidRPr="00653DDE">
        <w:rPr>
          <w:rStyle w:val="FontStyle16"/>
          <w:i w:val="0"/>
          <w:sz w:val="28"/>
          <w:szCs w:val="28"/>
        </w:rPr>
        <w:t xml:space="preserve">1 на диод </w:t>
      </w:r>
      <w:r w:rsidRPr="00653DDE">
        <w:rPr>
          <w:rStyle w:val="FontStyle16"/>
          <w:i w:val="0"/>
          <w:sz w:val="28"/>
          <w:szCs w:val="28"/>
          <w:lang w:val="en-US"/>
        </w:rPr>
        <w:t>VD</w:t>
      </w:r>
      <w:r w:rsidRPr="00653DDE">
        <w:rPr>
          <w:rStyle w:val="FontStyle16"/>
          <w:i w:val="0"/>
          <w:sz w:val="28"/>
          <w:szCs w:val="28"/>
        </w:rPr>
        <w:t>2. Для измерения анодного тока включить миллиамперметр постоянного тока с пределом 100 мА. Для измерения анодного напряжения использовать мультиметр. Последовательно с диодом включить токоограничивающий резистор</w:t>
      </w:r>
      <w:r w:rsidRPr="00653DDE">
        <w:rPr>
          <w:rStyle w:val="FontStyle16"/>
          <w:i w:val="0"/>
          <w:sz w:val="28"/>
        </w:rPr>
        <w:t xml:space="preserve"> </w:t>
      </w:r>
      <w:r w:rsidRPr="00653DDE">
        <w:rPr>
          <w:rStyle w:val="FontStyle16"/>
          <w:i w:val="0"/>
          <w:sz w:val="28"/>
          <w:szCs w:val="28"/>
        </w:rPr>
        <w:t xml:space="preserve"> </w:t>
      </w:r>
      <w:r w:rsidRPr="00653DDE">
        <w:rPr>
          <w:rStyle w:val="FontStyle16"/>
          <w:i w:val="0"/>
          <w:sz w:val="28"/>
          <w:szCs w:val="28"/>
          <w:lang w:val="en-US"/>
        </w:rPr>
        <w:t>R</w:t>
      </w:r>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Default="004B491E" w:rsidP="005B138D">
      <w:pPr>
        <w:pStyle w:val="af0"/>
        <w:numPr>
          <w:ilvl w:val="0"/>
          <w:numId w:val="11"/>
        </w:numPr>
        <w:tabs>
          <w:tab w:val="clear" w:pos="720"/>
          <w:tab w:val="num" w:pos="-540"/>
        </w:tabs>
        <w:spacing w:after="0" w:line="240" w:lineRule="auto"/>
        <w:ind w:left="0" w:firstLine="90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2340"/>
          <w:tab w:val="left" w:pos="1080"/>
        </w:tabs>
        <w:spacing w:after="0" w:line="240" w:lineRule="auto"/>
        <w:ind w:left="0" w:firstLine="900"/>
        <w:rPr>
          <w:szCs w:val="28"/>
        </w:rPr>
      </w:pPr>
      <w:r>
        <w:rPr>
          <w:szCs w:val="28"/>
        </w:rPr>
        <w:t xml:space="preserve">Снять вольтамперную характеристику диода Шотки на постоянном токе для прямой ветви. Для снятия характеристики регулировать </w:t>
      </w:r>
      <w:r>
        <w:rPr>
          <w:szCs w:val="28"/>
        </w:rPr>
        <w:lastRenderedPageBreak/>
        <w:t>напряжение на выходе потенциометра. Результаты измерений занести в таблицу 2.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2</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4B491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4B491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num" w:pos="-540"/>
          <w:tab w:val="left" w:pos="1080"/>
        </w:tabs>
        <w:spacing w:after="0" w:line="240" w:lineRule="auto"/>
        <w:ind w:left="0" w:firstLine="720"/>
        <w:rPr>
          <w:szCs w:val="28"/>
        </w:rPr>
      </w:pPr>
      <w:r>
        <w:rPr>
          <w:szCs w:val="28"/>
        </w:rPr>
        <w:t xml:space="preserve">Собрать схему для снятия обратной ветви ВАХ </w:t>
      </w:r>
      <w:r>
        <w:rPr>
          <w:szCs w:val="28"/>
          <w:lang w:val="en-US"/>
        </w:rPr>
        <w:t>VD</w:t>
      </w:r>
      <w:r>
        <w:rPr>
          <w:szCs w:val="28"/>
        </w:rPr>
        <w:t xml:space="preserve">1, подключив к </w:t>
      </w:r>
      <w:r>
        <w:rPr>
          <w:szCs w:val="28"/>
          <w:lang w:val="en-US"/>
        </w:rPr>
        <w:t>PR</w:t>
      </w:r>
      <w:r>
        <w:rPr>
          <w:szCs w:val="28"/>
        </w:rPr>
        <w:t xml:space="preserve">2 источник -12В и заменив миллиамперметр, поменяв также его полярность подключения (рис.3). </w:t>
      </w:r>
    </w:p>
    <w:p w:rsidR="004B491E" w:rsidRDefault="004B491E" w:rsidP="004B491E">
      <w:pPr>
        <w:pStyle w:val="af0"/>
        <w:spacing w:after="0" w:line="240" w:lineRule="auto"/>
        <w:rPr>
          <w:szCs w:val="28"/>
        </w:rPr>
      </w:pPr>
      <w:r>
        <w:rPr>
          <w:noProof/>
          <w:lang w:eastAsia="ru-RU"/>
        </w:rPr>
        <w:drawing>
          <wp:anchor distT="0" distB="0" distL="114300" distR="114300" simplePos="0" relativeHeight="251629568" behindDoc="1" locked="0" layoutInCell="1" allowOverlap="1" wp14:anchorId="24A775E6" wp14:editId="4762BD57">
            <wp:simplePos x="0" y="0"/>
            <wp:positionH relativeFrom="column">
              <wp:posOffset>1257300</wp:posOffset>
            </wp:positionH>
            <wp:positionV relativeFrom="paragraph">
              <wp:posOffset>186690</wp:posOffset>
            </wp:positionV>
            <wp:extent cx="2628900" cy="1522730"/>
            <wp:effectExtent l="19050" t="0" r="0" b="0"/>
            <wp:wrapTight wrapText="bothSides">
              <wp:wrapPolygon edited="0">
                <wp:start x="-157" y="0"/>
                <wp:lineTo x="-157" y="21348"/>
                <wp:lineTo x="21600" y="21348"/>
                <wp:lineTo x="21600" y="0"/>
                <wp:lineTo x="-15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lum bright="6000" contrast="6000"/>
                    </a:blip>
                    <a:srcRect/>
                    <a:stretch>
                      <a:fillRect/>
                    </a:stretch>
                  </pic:blipFill>
                  <pic:spPr bwMode="auto">
                    <a:xfrm>
                      <a:off x="0" y="0"/>
                      <a:ext cx="2628900" cy="1522730"/>
                    </a:xfrm>
                    <a:prstGeom prst="rect">
                      <a:avLst/>
                    </a:prstGeom>
                    <a:noFill/>
                    <a:ln w="9525">
                      <a:noFill/>
                      <a:miter lim="800000"/>
                      <a:headEnd/>
                      <a:tailEnd/>
                    </a:ln>
                  </pic:spPr>
                </pic:pic>
              </a:graphicData>
            </a:graphic>
          </wp:anchor>
        </w:drawing>
      </w: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r>
        <w:rPr>
          <w:szCs w:val="28"/>
        </w:rPr>
        <w:tab/>
      </w:r>
      <w:r>
        <w:rPr>
          <w:szCs w:val="28"/>
        </w:rPr>
        <w:tab/>
      </w:r>
      <w:r>
        <w:rPr>
          <w:szCs w:val="28"/>
        </w:rPr>
        <w:tab/>
      </w:r>
      <w:r>
        <w:rPr>
          <w:szCs w:val="28"/>
        </w:rPr>
        <w:tab/>
      </w:r>
      <w:r>
        <w:rPr>
          <w:szCs w:val="28"/>
        </w:rPr>
        <w:tab/>
        <w:t>Рис.3</w:t>
      </w: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3.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3</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 xml:space="preserve">Собрать схему для снятия обратной ветви ВАХ диода Шотки, заменив </w:t>
      </w:r>
      <w:r>
        <w:rPr>
          <w:szCs w:val="28"/>
          <w:lang w:val="en-US"/>
        </w:rPr>
        <w:t>VD</w:t>
      </w:r>
      <w:r>
        <w:rPr>
          <w:szCs w:val="28"/>
        </w:rPr>
        <w:t xml:space="preserve">1 на </w:t>
      </w:r>
      <w:r>
        <w:rPr>
          <w:szCs w:val="28"/>
          <w:lang w:val="en-US"/>
        </w:rPr>
        <w:t>VD</w:t>
      </w:r>
      <w:r>
        <w:rPr>
          <w:szCs w:val="28"/>
        </w:rPr>
        <w:t xml:space="preserve">2 (рис.3). </w:t>
      </w:r>
    </w:p>
    <w:p w:rsidR="004B491E" w:rsidRDefault="004B491E" w:rsidP="005B138D">
      <w:pPr>
        <w:pStyle w:val="af0"/>
        <w:numPr>
          <w:ilvl w:val="0"/>
          <w:numId w:val="11"/>
        </w:numPr>
        <w:tabs>
          <w:tab w:val="clear" w:pos="720"/>
          <w:tab w:val="left" w:pos="1080"/>
        </w:tabs>
        <w:spacing w:after="0" w:line="240" w:lineRule="auto"/>
        <w:ind w:left="0" w:firstLine="720"/>
        <w:rPr>
          <w:szCs w:val="28"/>
        </w:rPr>
      </w:pPr>
      <w:r>
        <w:rPr>
          <w:szCs w:val="28"/>
        </w:rPr>
        <w:t xml:space="preserve"> После проверки схемы преподавателем включить источник питания.</w:t>
      </w: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4.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4</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ind w:left="360"/>
        <w:rPr>
          <w:szCs w:val="28"/>
        </w:rPr>
      </w:pPr>
    </w:p>
    <w:p w:rsidR="004B491E" w:rsidRDefault="004B491E" w:rsidP="005B138D">
      <w:pPr>
        <w:pStyle w:val="af0"/>
        <w:numPr>
          <w:ilvl w:val="0"/>
          <w:numId w:val="11"/>
        </w:numPr>
        <w:tabs>
          <w:tab w:val="clear" w:pos="720"/>
        </w:tabs>
        <w:spacing w:after="0" w:line="240" w:lineRule="auto"/>
        <w:ind w:left="0" w:firstLine="720"/>
        <w:rPr>
          <w:szCs w:val="28"/>
        </w:rPr>
      </w:pPr>
      <w:r>
        <w:rPr>
          <w:szCs w:val="28"/>
        </w:rPr>
        <w:t xml:space="preserve"> Построить для каждого диода вольтамперную характеристику (прямую и обратную ветвь совместить на одном графике (смотри теоретический материал).</w:t>
      </w:r>
    </w:p>
    <w:p w:rsidR="004B491E" w:rsidRDefault="004B491E" w:rsidP="005B138D">
      <w:pPr>
        <w:pStyle w:val="af0"/>
        <w:numPr>
          <w:ilvl w:val="0"/>
          <w:numId w:val="11"/>
        </w:numPr>
        <w:tabs>
          <w:tab w:val="clear" w:pos="720"/>
        </w:tabs>
        <w:spacing w:after="0" w:line="240" w:lineRule="auto"/>
        <w:ind w:left="0" w:firstLine="720"/>
        <w:rPr>
          <w:szCs w:val="28"/>
        </w:rPr>
      </w:pPr>
      <w:r>
        <w:rPr>
          <w:szCs w:val="28"/>
        </w:rPr>
        <w:lastRenderedPageBreak/>
        <w:t>Р</w:t>
      </w:r>
      <w:r w:rsidRPr="001A25DA">
        <w:rPr>
          <w:szCs w:val="28"/>
        </w:rPr>
        <w:t>азобрать электрическую цепь и сдать стенд преподавателю.</w:t>
      </w:r>
    </w:p>
    <w:p w:rsidR="004B491E" w:rsidRPr="001A25DA" w:rsidRDefault="004B491E" w:rsidP="005B138D">
      <w:pPr>
        <w:pStyle w:val="af0"/>
        <w:numPr>
          <w:ilvl w:val="0"/>
          <w:numId w:val="11"/>
        </w:numPr>
        <w:tabs>
          <w:tab w:val="clear" w:pos="720"/>
        </w:tabs>
        <w:spacing w:line="240" w:lineRule="auto"/>
        <w:ind w:left="0" w:firstLine="720"/>
        <w:rPr>
          <w:szCs w:val="28"/>
        </w:rPr>
      </w:pPr>
      <w:r w:rsidRPr="001A25DA">
        <w:rPr>
          <w:szCs w:val="28"/>
        </w:rPr>
        <w:t>Сделать вывод по работе.</w:t>
      </w:r>
    </w:p>
    <w:p w:rsidR="005A29B4" w:rsidRDefault="005A29B4">
      <w:pPr>
        <w:rPr>
          <w:color w:val="000000" w:themeColor="text1"/>
        </w:rPr>
      </w:pPr>
    </w:p>
    <w:p w:rsidR="004B491E" w:rsidRPr="006818F9" w:rsidRDefault="004B491E" w:rsidP="004B491E">
      <w:pPr>
        <w:spacing w:after="0" w:line="360" w:lineRule="auto"/>
        <w:jc w:val="center"/>
        <w:rPr>
          <w:rFonts w:cs="Times New Roman"/>
          <w:lang w:eastAsia="zh-CN"/>
        </w:rPr>
      </w:pPr>
      <w:r w:rsidRPr="006818F9">
        <w:rPr>
          <w:rFonts w:cs="Times New Roman"/>
          <w:lang w:eastAsia="zh-CN"/>
        </w:rPr>
        <w:t>Контрольные вопросы</w:t>
      </w:r>
    </w:p>
    <w:p w:rsidR="004B491E" w:rsidRDefault="004B491E" w:rsidP="005B138D">
      <w:pPr>
        <w:numPr>
          <w:ilvl w:val="0"/>
          <w:numId w:val="12"/>
        </w:numPr>
        <w:spacing w:after="0" w:line="240" w:lineRule="auto"/>
        <w:rPr>
          <w:szCs w:val="28"/>
        </w:rPr>
      </w:pPr>
      <w:r>
        <w:rPr>
          <w:szCs w:val="28"/>
        </w:rPr>
        <w:t>Сколько выводов имеет диод?</w:t>
      </w:r>
    </w:p>
    <w:p w:rsidR="004B491E" w:rsidRPr="00F75926" w:rsidRDefault="004B491E" w:rsidP="005B138D">
      <w:pPr>
        <w:numPr>
          <w:ilvl w:val="0"/>
          <w:numId w:val="12"/>
        </w:numPr>
        <w:spacing w:after="0" w:line="240" w:lineRule="auto"/>
        <w:rPr>
          <w:szCs w:val="28"/>
        </w:rPr>
      </w:pPr>
      <w:r w:rsidRPr="00F75926">
        <w:rPr>
          <w:szCs w:val="28"/>
        </w:rPr>
        <w:t>Что называют прямым включением диода?</w:t>
      </w:r>
    </w:p>
    <w:p w:rsidR="004B491E" w:rsidRPr="00F75926" w:rsidRDefault="004B491E" w:rsidP="005B138D">
      <w:pPr>
        <w:numPr>
          <w:ilvl w:val="0"/>
          <w:numId w:val="12"/>
        </w:numPr>
        <w:spacing w:after="0" w:line="240" w:lineRule="auto"/>
        <w:rPr>
          <w:szCs w:val="28"/>
        </w:rPr>
      </w:pPr>
      <w:r w:rsidRPr="00F75926">
        <w:rPr>
          <w:szCs w:val="28"/>
        </w:rPr>
        <w:t>Какой ток протекает через диод при его обратном включении, и чем он вызван?</w:t>
      </w:r>
    </w:p>
    <w:p w:rsidR="004B491E" w:rsidRPr="00F75926" w:rsidRDefault="004B491E" w:rsidP="005B138D">
      <w:pPr>
        <w:numPr>
          <w:ilvl w:val="0"/>
          <w:numId w:val="12"/>
        </w:numPr>
        <w:spacing w:after="0" w:line="240" w:lineRule="auto"/>
        <w:rPr>
          <w:szCs w:val="28"/>
        </w:rPr>
      </w:pPr>
      <w:r w:rsidRPr="00F75926">
        <w:rPr>
          <w:szCs w:val="28"/>
        </w:rPr>
        <w:t xml:space="preserve">Какое явление называется пробоем диода? </w:t>
      </w:r>
    </w:p>
    <w:p w:rsidR="004B491E" w:rsidRPr="00F75926" w:rsidRDefault="004B491E" w:rsidP="005B138D">
      <w:pPr>
        <w:numPr>
          <w:ilvl w:val="0"/>
          <w:numId w:val="12"/>
        </w:numPr>
        <w:spacing w:after="0" w:line="240" w:lineRule="auto"/>
        <w:rPr>
          <w:szCs w:val="28"/>
        </w:rPr>
      </w:pPr>
      <w:r w:rsidRPr="00F75926">
        <w:rPr>
          <w:szCs w:val="28"/>
        </w:rPr>
        <w:t>В чем особенность диодов Шотки, их достоинства и область применения.</w:t>
      </w:r>
    </w:p>
    <w:p w:rsidR="004B491E" w:rsidRDefault="004B491E">
      <w:pPr>
        <w:rPr>
          <w:color w:val="000000" w:themeColor="text1"/>
        </w:rPr>
      </w:pPr>
      <w:r>
        <w:rPr>
          <w:color w:val="000000" w:themeColor="text1"/>
        </w:rPr>
        <w:br w:type="page"/>
      </w:r>
    </w:p>
    <w:p w:rsidR="00653DDE" w:rsidRDefault="00653DDE" w:rsidP="00653DDE">
      <w:pPr>
        <w:pStyle w:val="1"/>
      </w:pPr>
      <w:bookmarkStart w:id="16" w:name="_Toc93406069"/>
      <w:r>
        <w:lastRenderedPageBreak/>
        <w:t>Практическая подготовка № 7</w:t>
      </w:r>
      <w:r w:rsidRPr="00E36D7F">
        <w:t xml:space="preserve"> «</w:t>
      </w:r>
      <w:r w:rsidRPr="00653DDE">
        <w:t>Исследование биполярного тран</w:t>
      </w:r>
      <w:r>
        <w:t>зистора</w:t>
      </w:r>
      <w:r w:rsidRPr="00E36D7F">
        <w:t>.»</w:t>
      </w:r>
      <w:bookmarkEnd w:id="16"/>
    </w:p>
    <w:p w:rsidR="00653DDE" w:rsidRDefault="00653DDE" w:rsidP="00653DDE">
      <w:pPr>
        <w:spacing w:after="0" w:line="240" w:lineRule="auto"/>
        <w:jc w:val="center"/>
        <w:rPr>
          <w:szCs w:val="24"/>
          <w:u w:val="single"/>
        </w:rPr>
      </w:pPr>
      <w:r>
        <w:rPr>
          <w:szCs w:val="24"/>
          <w:u w:val="single"/>
        </w:rPr>
        <w:t>Алгоритм выполнения работы</w:t>
      </w:r>
    </w:p>
    <w:p w:rsidR="00653DDE" w:rsidRPr="00653DDE" w:rsidRDefault="00653DDE" w:rsidP="00653DDE">
      <w:pPr>
        <w:spacing w:after="0" w:line="240" w:lineRule="auto"/>
        <w:jc w:val="center"/>
        <w:rPr>
          <w:szCs w:val="24"/>
          <w:u w:val="single"/>
        </w:rPr>
      </w:pPr>
    </w:p>
    <w:p w:rsidR="00653DDE" w:rsidRDefault="00653DDE" w:rsidP="00653DDE">
      <w:pPr>
        <w:tabs>
          <w:tab w:val="left" w:pos="7163"/>
        </w:tabs>
      </w:pPr>
      <w:r>
        <w:t>Исследование</w:t>
      </w:r>
      <w:r>
        <w:rPr>
          <w:spacing w:val="-3"/>
        </w:rPr>
        <w:t xml:space="preserve"> </w:t>
      </w:r>
      <w:r>
        <w:t>характеристик</w:t>
      </w:r>
      <w:r>
        <w:rPr>
          <w:spacing w:val="-4"/>
        </w:rPr>
        <w:t xml:space="preserve"> </w:t>
      </w:r>
      <w:r>
        <w:t>биполярного</w:t>
      </w:r>
      <w:r>
        <w:rPr>
          <w:spacing w:val="-6"/>
        </w:rPr>
        <w:t xml:space="preserve"> </w:t>
      </w:r>
      <w:r>
        <w:t>транзистора</w:t>
      </w:r>
    </w:p>
    <w:p w:rsidR="00653DDE" w:rsidRDefault="00653DDE" w:rsidP="00653DDE">
      <w:pPr>
        <w:tabs>
          <w:tab w:val="left" w:pos="7163"/>
        </w:tabs>
      </w:pPr>
      <w:r>
        <w:rPr>
          <w:noProof/>
          <w:lang w:eastAsia="ru-RU"/>
        </w:rPr>
        <w:drawing>
          <wp:inline distT="0" distB="0" distL="0" distR="0" wp14:anchorId="65D59108" wp14:editId="1FC3A62D">
            <wp:extent cx="5194969" cy="1317873"/>
            <wp:effectExtent l="0" t="0" r="571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9398" t="56836" r="59016" b="28920"/>
                    <a:stretch/>
                  </pic:blipFill>
                  <pic:spPr bwMode="auto">
                    <a:xfrm>
                      <a:off x="0" y="0"/>
                      <a:ext cx="5229988" cy="1326757"/>
                    </a:xfrm>
                    <a:prstGeom prst="rect">
                      <a:avLst/>
                    </a:prstGeom>
                    <a:ln>
                      <a:noFill/>
                    </a:ln>
                    <a:extLst>
                      <a:ext uri="{53640926-AAD7-44D8-BBD7-CCE9431645EC}">
                        <a14:shadowObscured xmlns:a14="http://schemas.microsoft.com/office/drawing/2010/main"/>
                      </a:ext>
                    </a:extLst>
                  </pic:spPr>
                </pic:pic>
              </a:graphicData>
            </a:graphic>
          </wp:inline>
        </w:drawing>
      </w:r>
    </w:p>
    <w:p w:rsidR="00653DDE" w:rsidRDefault="00653DDE" w:rsidP="00653DDE">
      <w:pPr>
        <w:tabs>
          <w:tab w:val="left" w:pos="7163"/>
        </w:tabs>
      </w:pPr>
      <w:r>
        <w:rPr>
          <w:noProof/>
          <w:lang w:eastAsia="ru-RU"/>
        </w:rPr>
        <w:drawing>
          <wp:inline distT="0" distB="0" distL="0" distR="0" wp14:anchorId="6456925C">
            <wp:extent cx="5334635" cy="200596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34635" cy="2005965"/>
                    </a:xfrm>
                    <a:prstGeom prst="rect">
                      <a:avLst/>
                    </a:prstGeom>
                    <a:noFill/>
                  </pic:spPr>
                </pic:pic>
              </a:graphicData>
            </a:graphic>
          </wp:inline>
        </w:drawing>
      </w:r>
    </w:p>
    <w:p w:rsidR="00653DDE" w:rsidRDefault="00653DDE" w:rsidP="00653DDE">
      <w:pPr>
        <w:tabs>
          <w:tab w:val="left" w:pos="7163"/>
        </w:tabs>
        <w:jc w:val="center"/>
      </w:pPr>
      <w:r w:rsidRPr="00653DDE">
        <w:t>Рис. 4.1</w:t>
      </w:r>
    </w:p>
    <w:p w:rsidR="00B015AA" w:rsidRPr="00B015AA" w:rsidRDefault="00B015AA" w:rsidP="00B015AA">
      <w:pPr>
        <w:pStyle w:val="af9"/>
        <w:spacing w:before="120"/>
        <w:ind w:left="112" w:right="457" w:firstLine="583"/>
        <w:rPr>
          <w:lang w:val="ru-RU"/>
        </w:rPr>
      </w:pPr>
      <w:r w:rsidRPr="00B015AA">
        <w:rPr>
          <w:lang w:val="ru-RU"/>
        </w:rPr>
        <w:t xml:space="preserve">в) собрать схему для снятия ВАХ транзистора </w:t>
      </w:r>
      <w:r>
        <w:t>BC</w:t>
      </w:r>
      <w:r w:rsidRPr="00B015AA">
        <w:rPr>
          <w:lang w:val="ru-RU"/>
        </w:rPr>
        <w:t>639 с исполь-</w:t>
      </w:r>
      <w:r w:rsidRPr="00B015AA">
        <w:rPr>
          <w:spacing w:val="1"/>
          <w:lang w:val="ru-RU"/>
        </w:rPr>
        <w:t xml:space="preserve"> </w:t>
      </w:r>
      <w:r w:rsidRPr="00B015AA">
        <w:rPr>
          <w:lang w:val="ru-RU"/>
        </w:rPr>
        <w:t xml:space="preserve">зованием инструмента </w:t>
      </w:r>
      <w:r>
        <w:t>IV</w:t>
      </w:r>
      <w:r w:rsidRPr="00B015AA">
        <w:rPr>
          <w:lang w:val="ru-RU"/>
        </w:rPr>
        <w:t xml:space="preserve"> </w:t>
      </w:r>
      <w:r>
        <w:t>ANALYZER</w:t>
      </w:r>
      <w:r w:rsidRPr="00B015AA">
        <w:rPr>
          <w:lang w:val="ru-RU"/>
        </w:rPr>
        <w:t>; снять семейство ВАХ транзи-</w:t>
      </w:r>
      <w:r w:rsidRPr="00B015AA">
        <w:rPr>
          <w:spacing w:val="-67"/>
          <w:lang w:val="ru-RU"/>
        </w:rPr>
        <w:t xml:space="preserve"> </w:t>
      </w:r>
      <w:r w:rsidRPr="00B015AA">
        <w:rPr>
          <w:lang w:val="ru-RU"/>
        </w:rPr>
        <w:t>стора в диапазоне изменения тока базы, указанным в п.4.1,б; полу-</w:t>
      </w:r>
      <w:r w:rsidRPr="00B015AA">
        <w:rPr>
          <w:spacing w:val="1"/>
          <w:lang w:val="ru-RU"/>
        </w:rPr>
        <w:t xml:space="preserve"> </w:t>
      </w:r>
      <w:r w:rsidRPr="00B015AA">
        <w:rPr>
          <w:lang w:val="ru-RU"/>
        </w:rPr>
        <w:t>ченные</w:t>
      </w:r>
      <w:r w:rsidRPr="00B015AA">
        <w:rPr>
          <w:spacing w:val="-4"/>
          <w:lang w:val="ru-RU"/>
        </w:rPr>
        <w:t xml:space="preserve"> </w:t>
      </w:r>
      <w:r w:rsidRPr="00B015AA">
        <w:rPr>
          <w:lang w:val="ru-RU"/>
        </w:rPr>
        <w:t>характеристики</w:t>
      </w:r>
      <w:r w:rsidRPr="00B015AA">
        <w:rPr>
          <w:spacing w:val="1"/>
          <w:lang w:val="ru-RU"/>
        </w:rPr>
        <w:t xml:space="preserve"> </w:t>
      </w:r>
      <w:r w:rsidRPr="00B015AA">
        <w:rPr>
          <w:lang w:val="ru-RU"/>
        </w:rPr>
        <w:t>сохраните;</w:t>
      </w:r>
    </w:p>
    <w:p w:rsidR="00B015AA" w:rsidRPr="00B015AA" w:rsidRDefault="00B015AA" w:rsidP="00B015AA">
      <w:pPr>
        <w:pStyle w:val="af9"/>
        <w:spacing w:before="121"/>
        <w:ind w:left="112" w:right="460" w:firstLine="583"/>
        <w:rPr>
          <w:lang w:val="ru-RU"/>
        </w:rPr>
      </w:pPr>
      <w:r w:rsidRPr="00B015AA">
        <w:rPr>
          <w:lang w:val="ru-RU"/>
        </w:rPr>
        <w:t>г) используя полученные характеристики рассчитайте входное</w:t>
      </w:r>
      <w:r w:rsidRPr="00B015AA">
        <w:rPr>
          <w:spacing w:val="1"/>
          <w:lang w:val="ru-RU"/>
        </w:rPr>
        <w:t xml:space="preserve"> </w:t>
      </w:r>
      <w:r w:rsidRPr="00B015AA">
        <w:rPr>
          <w:lang w:val="ru-RU"/>
        </w:rPr>
        <w:t xml:space="preserve">сопротивление транзистора </w:t>
      </w:r>
      <w:r>
        <w:rPr>
          <w:i/>
        </w:rPr>
        <w:t>r</w:t>
      </w:r>
      <w:r w:rsidRPr="00B015AA">
        <w:rPr>
          <w:vertAlign w:val="subscript"/>
          <w:lang w:val="ru-RU"/>
        </w:rPr>
        <w:t>вх</w:t>
      </w:r>
      <w:r w:rsidRPr="00B015AA">
        <w:rPr>
          <w:lang w:val="ru-RU"/>
        </w:rPr>
        <w:t xml:space="preserve">, коэффициент передачи тока базы </w:t>
      </w:r>
      <w:r>
        <w:rPr>
          <w:rFonts w:ascii="Symbol" w:hAnsi="Symbol"/>
        </w:rPr>
        <w:t></w:t>
      </w:r>
      <w:r w:rsidRPr="00B015AA">
        <w:rPr>
          <w:lang w:val="ru-RU"/>
        </w:rPr>
        <w:t>,</w:t>
      </w:r>
      <w:r w:rsidRPr="00B015AA">
        <w:rPr>
          <w:spacing w:val="1"/>
          <w:lang w:val="ru-RU"/>
        </w:rPr>
        <w:t xml:space="preserve"> </w:t>
      </w:r>
      <w:r w:rsidRPr="00B015AA">
        <w:rPr>
          <w:lang w:val="ru-RU"/>
        </w:rPr>
        <w:t>сопротивление</w:t>
      </w:r>
      <w:r w:rsidRPr="00B015AA">
        <w:rPr>
          <w:spacing w:val="-3"/>
          <w:lang w:val="ru-RU"/>
        </w:rPr>
        <w:t xml:space="preserve"> </w:t>
      </w:r>
      <w:r w:rsidRPr="00B015AA">
        <w:rPr>
          <w:lang w:val="ru-RU"/>
        </w:rPr>
        <w:t>обратносмещенного</w:t>
      </w:r>
      <w:r w:rsidRPr="00B015AA">
        <w:rPr>
          <w:spacing w:val="-1"/>
          <w:lang w:val="ru-RU"/>
        </w:rPr>
        <w:t xml:space="preserve"> </w:t>
      </w:r>
      <w:r w:rsidRPr="00B015AA">
        <w:rPr>
          <w:lang w:val="ru-RU"/>
        </w:rPr>
        <w:t>коллекторного</w:t>
      </w:r>
      <w:r w:rsidRPr="00B015AA">
        <w:rPr>
          <w:spacing w:val="-1"/>
          <w:lang w:val="ru-RU"/>
        </w:rPr>
        <w:t xml:space="preserve"> </w:t>
      </w:r>
      <w:r w:rsidRPr="00B015AA">
        <w:rPr>
          <w:lang w:val="ru-RU"/>
        </w:rPr>
        <w:t>перехода</w:t>
      </w:r>
      <w:r w:rsidRPr="00B015AA">
        <w:rPr>
          <w:spacing w:val="3"/>
          <w:lang w:val="ru-RU"/>
        </w:rPr>
        <w:t xml:space="preserve"> </w:t>
      </w:r>
      <w:r>
        <w:rPr>
          <w:i/>
        </w:rPr>
        <w:t>r</w:t>
      </w:r>
      <w:r w:rsidRPr="00B015AA">
        <w:rPr>
          <w:vertAlign w:val="subscript"/>
          <w:lang w:val="ru-RU"/>
        </w:rPr>
        <w:t>к(э).</w:t>
      </w:r>
    </w:p>
    <w:p w:rsidR="00653DDE" w:rsidRDefault="00653DDE" w:rsidP="00653DDE">
      <w:pPr>
        <w:tabs>
          <w:tab w:val="left" w:pos="7163"/>
        </w:tabs>
        <w:rPr>
          <w:color w:val="000000" w:themeColor="text1"/>
        </w:rPr>
      </w:pPr>
    </w:p>
    <w:p w:rsidR="00B015AA" w:rsidRDefault="00B015AA" w:rsidP="00653DDE">
      <w:pPr>
        <w:tabs>
          <w:tab w:val="left" w:pos="7163"/>
        </w:tabs>
        <w:rPr>
          <w:color w:val="000000" w:themeColor="text1"/>
        </w:rPr>
      </w:pPr>
      <w:r w:rsidRPr="00B015AA">
        <w:rPr>
          <w:color w:val="000000" w:themeColor="text1"/>
        </w:rPr>
        <w:t>Исследование режимов работы биполярного транзистора</w:t>
      </w:r>
    </w:p>
    <w:p w:rsidR="00B015AA" w:rsidRPr="00666D83" w:rsidRDefault="00B015AA" w:rsidP="00B015AA">
      <w:pPr>
        <w:pStyle w:val="af9"/>
        <w:spacing w:before="115"/>
        <w:ind w:right="118" w:firstLine="566"/>
        <w:rPr>
          <w:lang w:val="ru-RU"/>
        </w:rPr>
      </w:pPr>
      <w:r w:rsidRPr="00B015AA">
        <w:rPr>
          <w:lang w:val="ru-RU"/>
        </w:rPr>
        <w:t>а) собрать схему,</w:t>
      </w:r>
      <w:r w:rsidRPr="00B015AA">
        <w:rPr>
          <w:spacing w:val="1"/>
          <w:lang w:val="ru-RU"/>
        </w:rPr>
        <w:t xml:space="preserve"> </w:t>
      </w:r>
      <w:r w:rsidRPr="00B015AA">
        <w:rPr>
          <w:lang w:val="ru-RU"/>
        </w:rPr>
        <w:t>изображенную на рие.4.2. Изменяя</w:t>
      </w:r>
      <w:r w:rsidRPr="00B015AA">
        <w:rPr>
          <w:spacing w:val="1"/>
          <w:lang w:val="ru-RU"/>
        </w:rPr>
        <w:t xml:space="preserve"> </w:t>
      </w:r>
      <w:r w:rsidRPr="00B015AA">
        <w:rPr>
          <w:lang w:val="ru-RU"/>
        </w:rPr>
        <w:t>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определить положение, при ко-</w:t>
      </w:r>
      <w:r w:rsidRPr="00B015AA">
        <w:rPr>
          <w:spacing w:val="1"/>
          <w:lang w:val="ru-RU"/>
        </w:rPr>
        <w:t xml:space="preserve"> </w:t>
      </w:r>
      <w:r w:rsidRPr="00B015AA">
        <w:rPr>
          <w:lang w:val="ru-RU"/>
        </w:rPr>
        <w:t>тором в диаграмме тока коллектора наблюдается ограничение амплиту-</w:t>
      </w:r>
      <w:r w:rsidRPr="00B015AA">
        <w:rPr>
          <w:spacing w:val="1"/>
          <w:lang w:val="ru-RU"/>
        </w:rPr>
        <w:t xml:space="preserve"> </w:t>
      </w:r>
      <w:r w:rsidRPr="00B015AA">
        <w:rPr>
          <w:lang w:val="ru-RU"/>
        </w:rPr>
        <w:t xml:space="preserve">ды полуволны синусоиды. </w:t>
      </w:r>
      <w:r w:rsidRPr="00666D83">
        <w:rPr>
          <w:lang w:val="ru-RU"/>
        </w:rPr>
        <w:t>Обозначить данное значение движка рези-</w:t>
      </w:r>
      <w:r w:rsidRPr="00666D83">
        <w:rPr>
          <w:spacing w:val="1"/>
          <w:lang w:val="ru-RU"/>
        </w:rPr>
        <w:t xml:space="preserve"> </w:t>
      </w:r>
      <w:r w:rsidRPr="00666D83">
        <w:rPr>
          <w:lang w:val="ru-RU"/>
        </w:rPr>
        <w:t>стора</w:t>
      </w:r>
      <w:r w:rsidRPr="00666D83">
        <w:rPr>
          <w:spacing w:val="-1"/>
          <w:lang w:val="ru-RU"/>
        </w:rPr>
        <w:t xml:space="preserve"> </w:t>
      </w:r>
      <w:r w:rsidRPr="00666D83">
        <w:rPr>
          <w:lang w:val="ru-RU"/>
        </w:rPr>
        <w:t xml:space="preserve">буквой </w:t>
      </w:r>
      <w:r>
        <w:rPr>
          <w:i/>
        </w:rPr>
        <w:t>N</w:t>
      </w:r>
      <w:r w:rsidRPr="00666D83">
        <w:rPr>
          <w:lang w:val="ru-RU"/>
        </w:rPr>
        <w:t>;</w:t>
      </w:r>
    </w:p>
    <w:p w:rsidR="00B015AA" w:rsidRDefault="00B015AA" w:rsidP="00B015AA">
      <w:pPr>
        <w:tabs>
          <w:tab w:val="left" w:pos="7163"/>
        </w:tabs>
      </w:pPr>
      <w:r>
        <w:t>Установите произвольное значение движка резистора в диапазоне</w:t>
      </w:r>
      <w:r>
        <w:rPr>
          <w:spacing w:val="1"/>
        </w:rPr>
        <w:t xml:space="preserve"> </w:t>
      </w:r>
      <w:r>
        <w:t xml:space="preserve">от 0 до </w:t>
      </w:r>
      <w:r>
        <w:rPr>
          <w:i/>
        </w:rPr>
        <w:t>N</w:t>
      </w:r>
      <w:r>
        <w:t>%. Определите амплитуды базового и коллекторного токов в</w:t>
      </w:r>
      <w:r>
        <w:rPr>
          <w:spacing w:val="1"/>
        </w:rPr>
        <w:t xml:space="preserve"> </w:t>
      </w:r>
      <w:r>
        <w:t xml:space="preserve">этом </w:t>
      </w:r>
      <w:r>
        <w:lastRenderedPageBreak/>
        <w:t>положении. Рассчитайте значение коэффициента передачи базового тока в</w:t>
      </w:r>
      <w:r>
        <w:rPr>
          <w:spacing w:val="-2"/>
        </w:rPr>
        <w:t xml:space="preserve"> </w:t>
      </w:r>
      <w:r>
        <w:t>активном</w:t>
      </w:r>
      <w:r>
        <w:rPr>
          <w:spacing w:val="-3"/>
        </w:rPr>
        <w:t xml:space="preserve"> </w:t>
      </w:r>
      <w:r>
        <w:t>режиме;</w:t>
      </w:r>
    </w:p>
    <w:p w:rsidR="00B015AA" w:rsidRPr="00B015AA" w:rsidRDefault="00B015AA" w:rsidP="00B015AA">
      <w:pPr>
        <w:pStyle w:val="af9"/>
        <w:spacing w:before="63"/>
        <w:ind w:right="117" w:firstLine="566"/>
        <w:rPr>
          <w:lang w:val="ru-RU"/>
        </w:rPr>
      </w:pPr>
      <w:r w:rsidRPr="00B015AA">
        <w:rPr>
          <w:lang w:val="ru-RU"/>
        </w:rPr>
        <w:t>Установите произвольное значение движка резистора в диапазоне</w:t>
      </w:r>
      <w:r w:rsidRPr="00B015AA">
        <w:rPr>
          <w:spacing w:val="1"/>
          <w:lang w:val="ru-RU"/>
        </w:rPr>
        <w:t xml:space="preserve"> </w:t>
      </w:r>
      <w:r w:rsidRPr="00B015AA">
        <w:rPr>
          <w:lang w:val="ru-RU"/>
        </w:rPr>
        <w:t xml:space="preserve">от </w:t>
      </w:r>
      <w:r>
        <w:rPr>
          <w:i/>
        </w:rPr>
        <w:t>N</w:t>
      </w:r>
      <w:r w:rsidRPr="00B015AA">
        <w:rPr>
          <w:i/>
          <w:lang w:val="ru-RU"/>
        </w:rPr>
        <w:t xml:space="preserve"> </w:t>
      </w:r>
      <w:r w:rsidRPr="00B015AA">
        <w:rPr>
          <w:lang w:val="ru-RU"/>
        </w:rPr>
        <w:t>до 100%. Определите максимал</w:t>
      </w:r>
      <w:r>
        <w:rPr>
          <w:lang w:val="ru-RU"/>
        </w:rPr>
        <w:t>ьное значение базового и коллек</w:t>
      </w:r>
      <w:r w:rsidRPr="00B015AA">
        <w:rPr>
          <w:lang w:val="ru-RU"/>
        </w:rPr>
        <w:t>торного токов. Рассчитайте значение тока базы насыщения. Рассчитать</w:t>
      </w:r>
      <w:r w:rsidRPr="00B015AA">
        <w:rPr>
          <w:spacing w:val="1"/>
          <w:lang w:val="ru-RU"/>
        </w:rPr>
        <w:t xml:space="preserve"> </w:t>
      </w:r>
      <w:r w:rsidRPr="00B015AA">
        <w:rPr>
          <w:lang w:val="ru-RU"/>
        </w:rPr>
        <w:t>степень</w:t>
      </w:r>
      <w:r w:rsidRPr="00B015AA">
        <w:rPr>
          <w:spacing w:val="-2"/>
          <w:lang w:val="ru-RU"/>
        </w:rPr>
        <w:t xml:space="preserve"> </w:t>
      </w:r>
      <w:r w:rsidRPr="00B015AA">
        <w:rPr>
          <w:lang w:val="ru-RU"/>
        </w:rPr>
        <w:t>насыщения</w:t>
      </w:r>
      <w:r w:rsidRPr="00B015AA">
        <w:rPr>
          <w:spacing w:val="-3"/>
          <w:lang w:val="ru-RU"/>
        </w:rPr>
        <w:t xml:space="preserve"> </w:t>
      </w:r>
      <w:r w:rsidRPr="00B015AA">
        <w:rPr>
          <w:lang w:val="ru-RU"/>
        </w:rPr>
        <w:t>транзистора.</w:t>
      </w:r>
    </w:p>
    <w:p w:rsidR="00B015AA" w:rsidRPr="00B015AA" w:rsidRDefault="00B015AA" w:rsidP="00B015AA">
      <w:pPr>
        <w:pStyle w:val="af9"/>
        <w:spacing w:before="1"/>
        <w:rPr>
          <w:sz w:val="29"/>
          <w:lang w:val="ru-RU"/>
        </w:rPr>
      </w:pPr>
      <w:r>
        <w:rPr>
          <w:noProof/>
          <w:lang w:val="ru-RU" w:eastAsia="ru-RU"/>
        </w:rPr>
        <w:drawing>
          <wp:anchor distT="0" distB="0" distL="0" distR="0" simplePos="0" relativeHeight="251641856" behindDoc="0" locked="0" layoutInCell="1" allowOverlap="1" wp14:anchorId="162DA852" wp14:editId="709F1E5D">
            <wp:simplePos x="0" y="0"/>
            <wp:positionH relativeFrom="page">
              <wp:posOffset>1423869</wp:posOffset>
            </wp:positionH>
            <wp:positionV relativeFrom="paragraph">
              <wp:posOffset>237710</wp:posOffset>
            </wp:positionV>
            <wp:extent cx="4894963" cy="3105530"/>
            <wp:effectExtent l="0" t="0" r="0" b="0"/>
            <wp:wrapTopAndBottom/>
            <wp:docPr id="980" name="image10.png" descr="K:\_В работе\Электроника_презентация\Лекции_Электроника_1.2\Лабораторные работы_Multisim_2020\ЛБ-3_биполярный транз\БТ_режи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6" cstate="print"/>
                    <a:stretch>
                      <a:fillRect/>
                    </a:stretch>
                  </pic:blipFill>
                  <pic:spPr>
                    <a:xfrm>
                      <a:off x="0" y="0"/>
                      <a:ext cx="4894963" cy="3105530"/>
                    </a:xfrm>
                    <a:prstGeom prst="rect">
                      <a:avLst/>
                    </a:prstGeom>
                  </pic:spPr>
                </pic:pic>
              </a:graphicData>
            </a:graphic>
          </wp:anchor>
        </w:drawing>
      </w:r>
    </w:p>
    <w:p w:rsidR="00B015AA" w:rsidRPr="00B015AA" w:rsidRDefault="00B015AA" w:rsidP="00B015AA">
      <w:pPr>
        <w:spacing w:before="156"/>
        <w:ind w:left="4032"/>
        <w:jc w:val="both"/>
      </w:pPr>
      <w:r w:rsidRPr="00B015AA">
        <w:t>Рис.</w:t>
      </w:r>
      <w:r w:rsidRPr="00B015AA">
        <w:rPr>
          <w:spacing w:val="-1"/>
        </w:rPr>
        <w:t xml:space="preserve"> </w:t>
      </w:r>
      <w:r w:rsidRPr="00B015AA">
        <w:t>4.2</w:t>
      </w:r>
    </w:p>
    <w:p w:rsidR="00B015AA" w:rsidRPr="00B015AA" w:rsidRDefault="00B015AA" w:rsidP="00B015AA">
      <w:pPr>
        <w:pStyle w:val="af9"/>
        <w:spacing w:before="120"/>
        <w:ind w:right="123" w:firstLine="566"/>
        <w:rPr>
          <w:lang w:val="ru-RU"/>
        </w:rPr>
      </w:pPr>
      <w:r w:rsidRPr="00B015AA">
        <w:rPr>
          <w:lang w:val="ru-RU"/>
        </w:rPr>
        <w:t>б) соберите схему, изображенную на рис.4.3. Изменяя 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снять зависимость напряжения</w:t>
      </w:r>
      <w:r w:rsidRPr="00B015AA">
        <w:rPr>
          <w:spacing w:val="1"/>
          <w:lang w:val="ru-RU"/>
        </w:rPr>
        <w:t xml:space="preserve"> </w:t>
      </w:r>
      <w:r w:rsidRPr="00B015AA">
        <w:rPr>
          <w:lang w:val="ru-RU"/>
        </w:rPr>
        <w:t>коллектора от тока базы (15-20 точек). Построить график полученной</w:t>
      </w:r>
      <w:r w:rsidRPr="00B015AA">
        <w:rPr>
          <w:spacing w:val="1"/>
          <w:lang w:val="ru-RU"/>
        </w:rPr>
        <w:t xml:space="preserve"> </w:t>
      </w:r>
      <w:r w:rsidRPr="00B015AA">
        <w:rPr>
          <w:lang w:val="ru-RU"/>
        </w:rPr>
        <w:t>зависимости.</w:t>
      </w:r>
      <w:r w:rsidRPr="00B015AA">
        <w:rPr>
          <w:spacing w:val="-2"/>
          <w:lang w:val="ru-RU"/>
        </w:rPr>
        <w:t xml:space="preserve"> </w:t>
      </w:r>
      <w:r w:rsidRPr="00B015AA">
        <w:rPr>
          <w:lang w:val="ru-RU"/>
        </w:rPr>
        <w:t>Отметить</w:t>
      </w:r>
      <w:r w:rsidRPr="00B015AA">
        <w:rPr>
          <w:spacing w:val="-2"/>
          <w:lang w:val="ru-RU"/>
        </w:rPr>
        <w:t xml:space="preserve"> </w:t>
      </w:r>
      <w:r w:rsidRPr="00B015AA">
        <w:rPr>
          <w:lang w:val="ru-RU"/>
        </w:rPr>
        <w:t>на</w:t>
      </w:r>
      <w:r w:rsidRPr="00B015AA">
        <w:rPr>
          <w:spacing w:val="-1"/>
          <w:lang w:val="ru-RU"/>
        </w:rPr>
        <w:t xml:space="preserve"> </w:t>
      </w:r>
      <w:r w:rsidRPr="00B015AA">
        <w:rPr>
          <w:lang w:val="ru-RU"/>
        </w:rPr>
        <w:t>графике</w:t>
      </w:r>
      <w:r w:rsidRPr="00B015AA">
        <w:rPr>
          <w:spacing w:val="-1"/>
          <w:lang w:val="ru-RU"/>
        </w:rPr>
        <w:t xml:space="preserve"> </w:t>
      </w:r>
      <w:r w:rsidRPr="00B015AA">
        <w:rPr>
          <w:lang w:val="ru-RU"/>
        </w:rPr>
        <w:t>значение</w:t>
      </w:r>
      <w:r w:rsidRPr="00B015AA">
        <w:rPr>
          <w:spacing w:val="-1"/>
          <w:lang w:val="ru-RU"/>
        </w:rPr>
        <w:t xml:space="preserve"> </w:t>
      </w:r>
      <w:r w:rsidRPr="00B015AA">
        <w:rPr>
          <w:lang w:val="ru-RU"/>
        </w:rPr>
        <w:t>тока</w:t>
      </w:r>
      <w:r w:rsidRPr="00B015AA">
        <w:rPr>
          <w:spacing w:val="-1"/>
          <w:lang w:val="ru-RU"/>
        </w:rPr>
        <w:t xml:space="preserve"> </w:t>
      </w:r>
      <w:r w:rsidRPr="00B015AA">
        <w:rPr>
          <w:lang w:val="ru-RU"/>
        </w:rPr>
        <w:t>базы</w:t>
      </w:r>
      <w:r w:rsidRPr="00B015AA">
        <w:rPr>
          <w:spacing w:val="-1"/>
          <w:lang w:val="ru-RU"/>
        </w:rPr>
        <w:t xml:space="preserve"> </w:t>
      </w:r>
      <w:r w:rsidRPr="00B015AA">
        <w:rPr>
          <w:lang w:val="ru-RU"/>
        </w:rPr>
        <w:t>насыщения.</w:t>
      </w:r>
    </w:p>
    <w:p w:rsidR="00B015AA" w:rsidRPr="00B015AA" w:rsidRDefault="00B015AA" w:rsidP="00B015AA">
      <w:pPr>
        <w:pStyle w:val="af9"/>
        <w:spacing w:before="4"/>
        <w:rPr>
          <w:sz w:val="29"/>
          <w:lang w:val="ru-RU"/>
        </w:rPr>
      </w:pPr>
      <w:r>
        <w:rPr>
          <w:noProof/>
          <w:lang w:val="ru-RU" w:eastAsia="ru-RU"/>
        </w:rPr>
        <w:drawing>
          <wp:anchor distT="0" distB="0" distL="0" distR="0" simplePos="0" relativeHeight="251651072" behindDoc="0" locked="0" layoutInCell="1" allowOverlap="1" wp14:anchorId="235CC80E" wp14:editId="397374B6">
            <wp:simplePos x="0" y="0"/>
            <wp:positionH relativeFrom="page">
              <wp:posOffset>1301812</wp:posOffset>
            </wp:positionH>
            <wp:positionV relativeFrom="paragraph">
              <wp:posOffset>239305</wp:posOffset>
            </wp:positionV>
            <wp:extent cx="4956639" cy="2005964"/>
            <wp:effectExtent l="0" t="0" r="0" b="0"/>
            <wp:wrapTopAndBottom/>
            <wp:docPr id="981" name="image11.png" descr="K:\_В работе\Электроника_презентация\Лекции_Электроника_1.2\Лабораторные работы_Multisim_2020\ЛБ-3_биполярный транз\БТ_коллекто-насы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7" cstate="print"/>
                    <a:stretch>
                      <a:fillRect/>
                    </a:stretch>
                  </pic:blipFill>
                  <pic:spPr>
                    <a:xfrm>
                      <a:off x="0" y="0"/>
                      <a:ext cx="4956639" cy="2005964"/>
                    </a:xfrm>
                    <a:prstGeom prst="rect">
                      <a:avLst/>
                    </a:prstGeom>
                  </pic:spPr>
                </pic:pic>
              </a:graphicData>
            </a:graphic>
          </wp:anchor>
        </w:drawing>
      </w:r>
    </w:p>
    <w:p w:rsidR="00B015AA" w:rsidRPr="00B015AA" w:rsidRDefault="00B015AA" w:rsidP="00B015AA">
      <w:pPr>
        <w:tabs>
          <w:tab w:val="left" w:pos="7163"/>
        </w:tabs>
        <w:jc w:val="center"/>
        <w:rPr>
          <w:color w:val="000000" w:themeColor="text1"/>
        </w:rPr>
      </w:pPr>
      <w:r w:rsidRPr="00B015AA">
        <w:t>Рис.</w:t>
      </w:r>
      <w:r w:rsidRPr="00B015AA">
        <w:rPr>
          <w:spacing w:val="-2"/>
        </w:rPr>
        <w:t xml:space="preserve"> </w:t>
      </w:r>
      <w:r w:rsidRPr="00B015AA">
        <w:t>4.3</w:t>
      </w:r>
    </w:p>
    <w:p w:rsidR="00B015AA" w:rsidRDefault="00B015AA" w:rsidP="00B015AA">
      <w:pPr>
        <w:rPr>
          <w:color w:val="000000" w:themeColor="text1"/>
        </w:rPr>
      </w:pPr>
    </w:p>
    <w:p w:rsidR="00B015AA" w:rsidRDefault="00B015AA" w:rsidP="00B015AA">
      <w:pPr>
        <w:spacing w:after="0" w:line="240" w:lineRule="auto"/>
        <w:ind w:firstLine="709"/>
        <w:jc w:val="both"/>
        <w:rPr>
          <w:color w:val="000000" w:themeColor="text1"/>
        </w:rPr>
      </w:pPr>
    </w:p>
    <w:p w:rsidR="00B015AA" w:rsidRPr="00B015AA" w:rsidRDefault="00B015AA" w:rsidP="00B015AA">
      <w:pPr>
        <w:spacing w:after="0" w:line="360" w:lineRule="auto"/>
        <w:ind w:firstLine="709"/>
        <w:jc w:val="center"/>
        <w:rPr>
          <w:rFonts w:cs="Times New Roman"/>
          <w:lang w:eastAsia="zh-CN"/>
        </w:rPr>
      </w:pPr>
      <w:r>
        <w:rPr>
          <w:rFonts w:cs="Times New Roman"/>
          <w:lang w:eastAsia="zh-CN"/>
        </w:rPr>
        <w:t>Контрольные вопросы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структуры биполярных транзисторов и их условные графические обозначения?</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функции эмиттерного и коллекторного перехода тран- 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каких режимах может работать транзистор и какова поляр- ность включения переходов для разных режимов?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Какие схемы включения транзистора вы знаете? В чем заклю- чаются основные отличия данных схем?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работает транзистор в нормальном активном режиме?</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связаны между собой ток коллектора, ток эмиттера и ток базы?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чем заключается управляющее свойство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влияет температура транзисторной структуры на ВАХ и почему?</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представляет собой эффект модуляции базы и как влияет на ход статических ВАХ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дифференциальное сопротивление коллекторного перехода и как его можно определить по выходным характеристикам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записываются выходные характеристики транзистора в аналитической форме для области активного режима (ОЭ)?</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выглядят входные и выходные статические характеристики в схеме с общим эмиттером?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определить статический коэффициент передачи транзистора по току 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снять статические выходные характеристики?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область активного режима, насыщения, отсечки?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ток базы насыщения и ток коллектора насыщения</w:t>
      </w:r>
    </w:p>
    <w:p w:rsidR="00653DDE" w:rsidRDefault="00653DDE">
      <w:pPr>
        <w:rPr>
          <w:color w:val="000000" w:themeColor="text1"/>
        </w:rPr>
      </w:pPr>
      <w:r>
        <w:rPr>
          <w:color w:val="000000" w:themeColor="text1"/>
        </w:rPr>
        <w:br w:type="page"/>
      </w:r>
    </w:p>
    <w:p w:rsidR="00B015AA" w:rsidRDefault="00B015AA" w:rsidP="00B015AA">
      <w:pPr>
        <w:pStyle w:val="1"/>
      </w:pPr>
      <w:bookmarkStart w:id="17" w:name="_Toc93406070"/>
      <w:r>
        <w:lastRenderedPageBreak/>
        <w:t xml:space="preserve">Практическое занятие </w:t>
      </w:r>
      <w:r w:rsidRPr="00B7757A">
        <w:t>№</w:t>
      </w:r>
      <w:r>
        <w:t xml:space="preserve"> 5</w:t>
      </w:r>
      <w:r w:rsidRPr="00B7757A">
        <w:t xml:space="preserve"> «</w:t>
      </w:r>
      <w:r w:rsidRPr="00B015AA">
        <w:t>Задание логических функций Табличным способом</w:t>
      </w:r>
      <w:r w:rsidRPr="00B7757A">
        <w:t>»</w:t>
      </w:r>
      <w:bookmarkEnd w:id="17"/>
    </w:p>
    <w:p w:rsidR="00B015AA" w:rsidRPr="006B7020" w:rsidRDefault="00B015AA" w:rsidP="00B015AA">
      <w:pPr>
        <w:widowControl w:val="0"/>
        <w:spacing w:after="0" w:line="240" w:lineRule="auto"/>
        <w:jc w:val="center"/>
        <w:rPr>
          <w:color w:val="000000"/>
          <w:szCs w:val="24"/>
          <w:u w:val="single"/>
        </w:rPr>
      </w:pPr>
      <w:r w:rsidRPr="006B7020">
        <w:rPr>
          <w:color w:val="000000"/>
          <w:szCs w:val="24"/>
          <w:u w:val="single"/>
        </w:rPr>
        <w:t>Теоретическая часть</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Алгебра логики – раздел математической логики, изучающий высказывания, рассматриваемые со стороны их логических значений (истинности или ложности) и логических операций над ними. Алгебра логики возникла в середине ХIХ века в трудах английского математика Джорджа Буля. Буль первым показал, что существует аналогия между алгебраическими и логическими действиями, так как и те, и другие предполагают лишь два варианта ответов – истина или ложь, нуль или единица.</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На основе анализа логической связи между высказываниями делается логический вывод. Для получения логического вывода составляется  </w:t>
      </w:r>
      <w:r w:rsidRPr="00B015AA">
        <w:rPr>
          <w:rFonts w:eastAsia="Times New Roman" w:cs="Times New Roman"/>
          <w:i/>
          <w:iCs/>
          <w:color w:val="333333"/>
          <w:szCs w:val="28"/>
          <w:lang w:eastAsia="ru-RU"/>
        </w:rPr>
        <w:t>таблица истинности</w:t>
      </w:r>
      <w:r w:rsidRPr="00B015AA">
        <w:rPr>
          <w:rFonts w:eastAsia="Times New Roman" w:cs="Times New Roman"/>
          <w:color w:val="333333"/>
          <w:szCs w:val="28"/>
          <w:lang w:eastAsia="ru-RU"/>
        </w:rPr>
        <w:t>, в которой записывают все возможные комбинации каждого простого высказывания.</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Работа ЭВМ как автоматических устройств основана исключи</w:t>
      </w:r>
      <w:r w:rsidRPr="00B015AA">
        <w:rPr>
          <w:rFonts w:eastAsia="Times New Roman" w:cs="Times New Roman"/>
          <w:color w:val="333333"/>
          <w:szCs w:val="28"/>
          <w:lang w:eastAsia="ru-RU"/>
        </w:rPr>
        <w:softHyphen/>
        <w:t>тельно на математически строгих правилах выполнения команд, программ и интерпретации данных. Тем самым работа компьютеров допускает строгую однозначную проверку правильности своей работы в плане заложенных в них процедур и алгоритмов обработки информации. Это позволяет использовать математический аппарат для анализа и разработки логических устройств вычислительной техники.</w:t>
      </w:r>
      <w:r w:rsidRPr="00B015AA">
        <w:rPr>
          <w:rFonts w:eastAsia="Times New Roman" w:cs="Times New Roman"/>
          <w:color w:val="333333"/>
          <w:szCs w:val="28"/>
          <w:lang w:eastAsia="ru-RU"/>
        </w:rPr>
        <w:br/>
        <w:t>Функцией логических переменных называют взаимосвязь логических переменных по законам логики. Значения входных переменных и выходных функций связаны некоторым преобразованием, которое реализует логическую функцию.</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b/>
          <w:bCs/>
          <w:color w:val="333333"/>
          <w:szCs w:val="28"/>
          <w:lang w:eastAsia="ru-RU"/>
        </w:rPr>
        <w:t>Логические операции</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i/>
          <w:iCs/>
          <w:color w:val="333333"/>
          <w:szCs w:val="28"/>
          <w:lang w:eastAsia="ru-RU"/>
        </w:rPr>
        <w:t>Инверсия (логическое отрицание)</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словом "не", называется</w:t>
      </w:r>
      <w:r w:rsidRPr="00B015AA">
        <w:rPr>
          <w:rFonts w:eastAsia="Times New Roman" w:cs="Times New Roman"/>
          <w:i/>
          <w:iCs/>
          <w:color w:val="333333"/>
          <w:szCs w:val="28"/>
          <w:lang w:eastAsia="ru-RU"/>
        </w:rPr>
        <w:t> логическим отрицанием (инверсией) </w:t>
      </w:r>
      <w:r w:rsidRPr="00B015AA">
        <w:rPr>
          <w:rFonts w:eastAsia="Times New Roman" w:cs="Times New Roman"/>
          <w:color w:val="333333"/>
          <w:szCs w:val="28"/>
          <w:lang w:eastAsia="ru-RU"/>
        </w:rPr>
        <w:t>делает истинное выражение ложным и, наоборот, ложное – истинным. Обозначается «</w:t>
      </w:r>
      <w:r w:rsidRPr="00B015AA">
        <w:rPr>
          <w:rFonts w:eastAsia="Times New Roman" w:cs="Times New Roman"/>
          <w:noProof/>
          <w:color w:val="333333"/>
          <w:szCs w:val="28"/>
          <w:lang w:eastAsia="ru-RU"/>
        </w:rPr>
        <w:drawing>
          <wp:inline distT="0" distB="0" distL="0" distR="0">
            <wp:extent cx="118745" cy="237490"/>
            <wp:effectExtent l="0" t="0" r="0" b="0"/>
            <wp:docPr id="986" name="Рисунок 986"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urok.1sept.ru/articles/567421/img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8745" cy="237490"/>
                    </a:xfrm>
                    <a:prstGeom prst="rect">
                      <a:avLst/>
                    </a:prstGeom>
                    <a:noFill/>
                    <a:ln>
                      <a:noFill/>
                    </a:ln>
                  </pic:spPr>
                </pic:pic>
              </a:graphicData>
            </a:graphic>
          </wp:inline>
        </w:drawing>
      </w:r>
      <w:r w:rsidRPr="00B015AA">
        <w:rPr>
          <w:rFonts w:eastAsia="Times New Roman" w:cs="Times New Roman"/>
          <w:color w:val="333333"/>
          <w:szCs w:val="28"/>
          <w:lang w:eastAsia="ru-RU"/>
        </w:rPr>
        <w:t>».</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НЕ, O</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w:t>
      </w:r>
      <w:r w:rsidRPr="00B015AA">
        <w:rPr>
          <w:rFonts w:eastAsia="Times New Roman" w:cs="Times New Roman"/>
          <w:noProof/>
          <w:color w:val="333333"/>
          <w:szCs w:val="28"/>
          <w:lang w:eastAsia="ru-RU"/>
        </w:rPr>
        <w:drawing>
          <wp:inline distT="0" distB="0" distL="0" distR="0">
            <wp:extent cx="154305" cy="201930"/>
            <wp:effectExtent l="0" t="0" r="0" b="7620"/>
            <wp:docPr id="985" name="Рисунок 985"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urok.1sept.ru/articles/567421/img4.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color w:val="333333"/>
          <w:szCs w:val="28"/>
          <w:lang w:eastAsia="ru-RU"/>
        </w:rPr>
        <w:t>, NOT </w:t>
      </w:r>
      <w:r w:rsidRPr="00B015AA">
        <w:rPr>
          <w:rFonts w:eastAsia="Times New Roman" w:cs="Times New Roman"/>
          <w:i/>
          <w:iCs/>
          <w:color w:val="333333"/>
          <w:szCs w:val="28"/>
          <w:lang w:eastAsia="ru-RU"/>
        </w:rPr>
        <w:t>A</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логического выражения</w:t>
      </w:r>
      <w:r w:rsidRPr="00B015AA">
        <w:rPr>
          <w:rFonts w:eastAsia="Times New Roman" w:cs="Times New Roman"/>
          <w:i/>
          <w:iCs/>
          <w:color w:val="333333"/>
          <w:szCs w:val="28"/>
          <w:lang w:eastAsia="ru-RU"/>
        </w:rPr>
        <w:t> А</w:t>
      </w:r>
      <w:r w:rsidRPr="00B015AA">
        <w:rPr>
          <w:rFonts w:eastAsia="Times New Roman" w:cs="Times New Roman"/>
          <w:color w:val="333333"/>
          <w:szCs w:val="28"/>
          <w:lang w:eastAsia="ru-RU"/>
        </w:rPr>
        <w:t> имеет вид</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82"/>
        <w:gridCol w:w="653"/>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noProof/>
                <w:szCs w:val="28"/>
                <w:lang w:eastAsia="ru-RU"/>
              </w:rPr>
              <w:drawing>
                <wp:inline distT="0" distB="0" distL="0" distR="0">
                  <wp:extent cx="154305" cy="201930"/>
                  <wp:effectExtent l="0" t="0" r="0" b="7620"/>
                  <wp:docPr id="984" name="Рисунок 984"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urok.1sept.ru/articles/567421/img4.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b/>
                <w:bCs/>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Конъюнкция (логическое умножение)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связкой </w:t>
      </w:r>
      <w:r w:rsidRPr="00B015AA">
        <w:rPr>
          <w:rFonts w:eastAsia="Times New Roman" w:cs="Times New Roman"/>
          <w:i/>
          <w:iCs/>
          <w:color w:val="333333"/>
          <w:szCs w:val="28"/>
          <w:lang w:eastAsia="ru-RU"/>
        </w:rPr>
        <w:t>"и",</w:t>
      </w:r>
      <w:r w:rsidRPr="00B015AA">
        <w:rPr>
          <w:rFonts w:eastAsia="Times New Roman" w:cs="Times New Roman"/>
          <w:color w:val="333333"/>
          <w:szCs w:val="28"/>
          <w:lang w:eastAsia="ru-RU"/>
        </w:rPr>
        <w:t> называется </w:t>
      </w:r>
      <w:r w:rsidRPr="00B015AA">
        <w:rPr>
          <w:rFonts w:eastAsia="Times New Roman" w:cs="Times New Roman"/>
          <w:i/>
          <w:iCs/>
          <w:color w:val="333333"/>
          <w:szCs w:val="28"/>
          <w:lang w:eastAsia="ru-RU"/>
        </w:rPr>
        <w:t>логическим умножением</w:t>
      </w:r>
      <w:r w:rsidRPr="00B015AA">
        <w:rPr>
          <w:rFonts w:eastAsia="Times New Roman" w:cs="Times New Roman"/>
          <w:color w:val="333333"/>
          <w:szCs w:val="28"/>
          <w:lang w:eastAsia="ru-RU"/>
        </w:rPr>
        <w:t xml:space="preserve"> (конъюнкцией) и обозначается " U" (может также обозначаться </w:t>
      </w:r>
      <w:r w:rsidRPr="00B015AA">
        <w:rPr>
          <w:rFonts w:eastAsia="Times New Roman" w:cs="Times New Roman"/>
          <w:color w:val="333333"/>
          <w:szCs w:val="28"/>
          <w:lang w:eastAsia="ru-RU"/>
        </w:rPr>
        <w:lastRenderedPageBreak/>
        <w:t>знаками «?» (точка) или &amp;). Высказывание АUВ истинно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истинны.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AND </w:t>
      </w:r>
      <w:r w:rsidRPr="00B015AA">
        <w:rPr>
          <w:rFonts w:eastAsia="Times New Roman" w:cs="Times New Roman"/>
          <w:i/>
          <w:iCs/>
          <w:color w:val="333333"/>
          <w:szCs w:val="28"/>
          <w:lang w:eastAsia="ru-RU"/>
        </w:rPr>
        <w:t>B</w:t>
      </w:r>
      <w:r w:rsidRPr="00B015AA">
        <w:rPr>
          <w:rFonts w:eastAsia="Times New Roman" w:cs="Times New Roman"/>
          <w:noProof/>
          <w:color w:val="333333"/>
          <w:szCs w:val="28"/>
          <w:lang w:eastAsia="ru-RU"/>
        </w:rPr>
        <w:drawing>
          <wp:inline distT="0" distB="0" distL="0" distR="0">
            <wp:extent cx="118745" cy="213995"/>
            <wp:effectExtent l="0" t="0" r="0" b="0"/>
            <wp:docPr id="983" name="Рисунок 983"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urok.1sept.ru/articles/567421/img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59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Дизъюнкция (логическое сложение)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B015AA">
        <w:rPr>
          <w:rFonts w:eastAsia="Times New Roman" w:cs="Times New Roman"/>
          <w:i/>
          <w:iCs/>
          <w:color w:val="333333"/>
          <w:szCs w:val="28"/>
          <w:lang w:eastAsia="ru-RU"/>
        </w:rPr>
        <w:t>А </w:t>
      </w:r>
      <w:r w:rsidRPr="00B015AA">
        <w:rPr>
          <w:rFonts w:eastAsia="Times New Roman" w:cs="Times New Roman"/>
          <w:color w:val="333333"/>
          <w:szCs w:val="28"/>
          <w:lang w:eastAsia="ru-RU"/>
        </w:rPr>
        <w:t>U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ИЛИ</w:t>
      </w:r>
      <w:r w:rsidRPr="00B015AA">
        <w:rPr>
          <w:rFonts w:eastAsia="Times New Roman" w:cs="Times New Roman"/>
          <w:i/>
          <w:iCs/>
          <w:color w:val="333333"/>
          <w:szCs w:val="28"/>
          <w:lang w:eastAsia="ru-RU"/>
        </w:rPr>
        <w:t> 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OR </w:t>
      </w:r>
      <w:r w:rsidRPr="00B015AA">
        <w:rPr>
          <w:rFonts w:eastAsia="Times New Roman" w:cs="Times New Roman"/>
          <w:i/>
          <w:iCs/>
          <w:color w:val="333333"/>
          <w:szCs w:val="28"/>
          <w:lang w:eastAsia="ru-RU"/>
        </w:rPr>
        <w:t>B</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776"/>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 U</w:t>
            </w:r>
            <w:r w:rsidRPr="00B015AA">
              <w:rPr>
                <w:rFonts w:eastAsia="Times New Roman" w:cs="Times New Roman"/>
                <w:szCs w:val="28"/>
                <w:lang w:eastAsia="ru-RU"/>
              </w:rPr>
              <w:t> </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инверсия,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конъюнкция,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дизъюнкция.</w:t>
      </w:r>
    </w:p>
    <w:p w:rsidR="00B015AA" w:rsidRPr="00FE52A9" w:rsidRDefault="00B015AA" w:rsidP="00B015AA">
      <w:pPr>
        <w:pStyle w:val="af5"/>
        <w:shd w:val="clear" w:color="auto" w:fill="FFFFFF"/>
        <w:spacing w:before="0" w:beforeAutospacing="0" w:after="0" w:afterAutospacing="0" w:line="360" w:lineRule="auto"/>
        <w:rPr>
          <w:color w:val="000000" w:themeColor="text1"/>
          <w:sz w:val="28"/>
          <w:szCs w:val="28"/>
        </w:rPr>
      </w:pPr>
    </w:p>
    <w:p w:rsidR="00B015AA" w:rsidRDefault="00B015AA" w:rsidP="00B015AA">
      <w:pPr>
        <w:jc w:val="center"/>
        <w:rPr>
          <w:rFonts w:eastAsia="Times New Roman" w:cs="Times New Roman"/>
          <w:bCs/>
          <w:color w:val="000000"/>
          <w:szCs w:val="28"/>
          <w:u w:val="single"/>
          <w:lang w:eastAsia="ru-RU"/>
        </w:rPr>
      </w:pPr>
    </w:p>
    <w:p w:rsidR="00B015AA" w:rsidRPr="00FE52A9" w:rsidRDefault="00B015AA" w:rsidP="00B015AA">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B015AA" w:rsidRPr="00B015AA" w:rsidRDefault="00B015AA" w:rsidP="00B015AA">
      <w:pPr>
        <w:ind w:left="360"/>
        <w:jc w:val="both"/>
        <w:rPr>
          <w:rFonts w:eastAsia="Times New Roman" w:cs="Times New Roman"/>
          <w:bCs/>
          <w:color w:val="000000"/>
          <w:szCs w:val="28"/>
          <w:lang w:eastAsia="ru-RU"/>
        </w:rPr>
      </w:pPr>
    </w:p>
    <w:p w:rsidR="00B015AA" w:rsidRDefault="00B015AA" w:rsidP="00B015AA">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Cs/>
          <w:color w:val="333333"/>
          <w:szCs w:val="28"/>
          <w:lang w:eastAsia="ru-RU"/>
        </w:rPr>
        <w:t>Задание 1.</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таблицу истинности для логической функции  </w:t>
      </w:r>
      <w:r w:rsidRPr="00B015AA">
        <w:rPr>
          <w:rFonts w:eastAsia="Times New Roman" w:cs="Times New Roman"/>
          <w:noProof/>
          <w:color w:val="333333"/>
          <w:szCs w:val="28"/>
          <w:lang w:eastAsia="ru-RU"/>
        </w:rPr>
        <w:drawing>
          <wp:inline distT="0" distB="0" distL="0" distR="0" wp14:anchorId="0DCCDDB3" wp14:editId="0761E35D">
            <wp:extent cx="1294130" cy="237490"/>
            <wp:effectExtent l="0" t="0" r="1270" b="0"/>
            <wp:docPr id="993" name="Рисунок 993" descr="https://urok.1sept.ru/articles/567421/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urok.1sept.ru/articles/567421/img20.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94130"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Определить </w:t>
      </w:r>
      <w:r w:rsidRPr="00B015AA">
        <w:rPr>
          <w:rFonts w:eastAsia="Times New Roman" w:cs="Times New Roman"/>
          <w:iCs/>
          <w:color w:val="333333"/>
          <w:szCs w:val="28"/>
          <w:lang w:eastAsia="ru-RU"/>
        </w:rPr>
        <w:t>количество строк</w:t>
      </w:r>
      <w:r w:rsidRPr="00B015AA">
        <w:rPr>
          <w:rFonts w:eastAsia="Times New Roman" w:cs="Times New Roman"/>
          <w:color w:val="333333"/>
          <w:szCs w:val="28"/>
          <w:lang w:eastAsia="ru-RU"/>
        </w:rPr>
        <w:t> в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где n – количество переменных</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переменных – 3 (</w:t>
      </w:r>
      <w:r w:rsidRPr="00B015AA">
        <w:rPr>
          <w:rFonts w:eastAsia="Times New Roman" w:cs="Times New Roman"/>
          <w:iCs/>
          <w:color w:val="333333"/>
          <w:szCs w:val="28"/>
          <w:lang w:eastAsia="ru-RU"/>
        </w:rPr>
        <w:t>A</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C</w:t>
      </w:r>
      <w:r w:rsidRPr="00B015AA">
        <w:rPr>
          <w:rFonts w:eastAsia="Times New Roman" w:cs="Times New Roman"/>
          <w:color w:val="333333"/>
          <w:szCs w:val="28"/>
          <w:lang w:eastAsia="ru-RU"/>
        </w:rPr>
        <w:t>) поэтому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63"/>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515C1743" wp14:editId="54F5532F">
                  <wp:extent cx="154305" cy="201930"/>
                  <wp:effectExtent l="0" t="0" r="0" b="7620"/>
                  <wp:docPr id="992" name="Рисунок 992"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628516DA" wp14:editId="26CA8ECD">
                  <wp:extent cx="154305" cy="201930"/>
                  <wp:effectExtent l="0" t="0" r="0" b="7620"/>
                  <wp:docPr id="991" name="Рисунок 99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3D50DA3" wp14:editId="5F7904C6">
                  <wp:extent cx="154305" cy="213995"/>
                  <wp:effectExtent l="0" t="0" r="0" b="0"/>
                  <wp:docPr id="990" name="Рисунок 99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urok.1sept.ru/articles/567421/img1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0B9029C" wp14:editId="14A5FCFB">
                  <wp:extent cx="403860" cy="213995"/>
                  <wp:effectExtent l="0" t="0" r="0" b="0"/>
                  <wp:docPr id="989" name="Рисунок 98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urok.1sept.ru/articles/567421/img13.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3EE6E8A6" wp14:editId="3B77FC60">
                  <wp:extent cx="653415" cy="213995"/>
                  <wp:effectExtent l="0" t="0" r="0" b="0"/>
                  <wp:docPr id="988" name="Рисунок 98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rok.1sept.ru/articles/567421/img1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0519C113" wp14:editId="4810B358">
                  <wp:extent cx="1021080" cy="237490"/>
                  <wp:effectExtent l="0" t="0" r="7620" b="0"/>
                  <wp:docPr id="987" name="Рисунок 98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rok.1sept.ru/articles/567421/img17.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Определить </w:t>
      </w:r>
      <w:r w:rsidRPr="00B015AA">
        <w:rPr>
          <w:rFonts w:eastAsia="Times New Roman" w:cs="Times New Roman"/>
          <w:iCs/>
          <w:color w:val="333333"/>
          <w:szCs w:val="28"/>
          <w:lang w:eastAsia="ru-RU"/>
        </w:rPr>
        <w:t>количество столбцов</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Cs/>
          <w:color w:val="333333"/>
          <w:szCs w:val="28"/>
          <w:lang w:eastAsia="ru-RU"/>
        </w:rPr>
        <w:t>количество столбцов=количество переменных+количество операций</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операций -5 (умножение – 2, сложение – 1, отрицание – 2), поэтому количество столбцов 3+5=8</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lastRenderedPageBreak/>
        <w:t>3. </w:t>
      </w:r>
      <w:r w:rsidRPr="00B015AA">
        <w:rPr>
          <w:rFonts w:eastAsia="Times New Roman" w:cs="Times New Roman"/>
          <w:i/>
          <w:iCs/>
          <w:color w:val="333333"/>
          <w:szCs w:val="28"/>
          <w:lang w:eastAsia="ru-RU"/>
        </w:rPr>
        <w:t>Построить таблицу истинности</w:t>
      </w:r>
      <w:r w:rsidRPr="00B015AA">
        <w:rPr>
          <w:rFonts w:eastAsia="Times New Roman" w:cs="Times New Roman"/>
          <w:color w:val="333333"/>
          <w:szCs w:val="28"/>
          <w:lang w:eastAsia="ru-RU"/>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32"/>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166370"/>
                  <wp:effectExtent l="0" t="0" r="0" b="5080"/>
                  <wp:docPr id="1002" name="Рисунок 1002" descr="https://urok.1sept.ru/articles/567421/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rok.1sept.ru/articles/567421/img19.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01930"/>
                  <wp:effectExtent l="0" t="0" r="0" b="7620"/>
                  <wp:docPr id="1001" name="Рисунок 100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13995"/>
                  <wp:effectExtent l="0" t="0" r="0" b="0"/>
                  <wp:docPr id="1000" name="Рисунок 100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rok.1sept.ru/articles/567421/img1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403860" cy="213995"/>
                  <wp:effectExtent l="0" t="0" r="0" b="0"/>
                  <wp:docPr id="999" name="Рисунок 99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rok.1sept.ru/articles/567421/img13.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653415" cy="213995"/>
                  <wp:effectExtent l="0" t="0" r="0" b="0"/>
                  <wp:docPr id="998" name="Рисунок 99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rok.1sept.ru/articles/567421/img1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021080" cy="237490"/>
                  <wp:effectExtent l="0" t="0" r="7620" b="0"/>
                  <wp:docPr id="997" name="Рисунок 99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rok.1sept.ru/articles/567421/img17.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4.</w:t>
      </w:r>
      <w:r w:rsidRPr="00B015AA">
        <w:rPr>
          <w:rFonts w:eastAsia="Times New Roman" w:cs="Times New Roman"/>
          <w:i/>
          <w:iCs/>
          <w:color w:val="333333"/>
          <w:szCs w:val="28"/>
          <w:lang w:eastAsia="ru-RU"/>
        </w:rPr>
        <w:t>Заполнить таблицу истинности</w:t>
      </w:r>
      <w:r w:rsidRPr="00B015AA">
        <w:rPr>
          <w:rFonts w:eastAsia="Times New Roman" w:cs="Times New Roman"/>
          <w:color w:val="333333"/>
          <w:szCs w:val="28"/>
          <w:lang w:eastAsia="ru-RU"/>
        </w:rPr>
        <w:t> по столбцам, выполняя базовые логические операции в необходимой последовательности и в соответствии с их таблицами истинности</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
          <w:iCs/>
          <w:color w:val="333333"/>
          <w:szCs w:val="28"/>
          <w:lang w:eastAsia="ru-RU"/>
        </w:rPr>
        <w:t>Задание 2.</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таблицы истинности для логических функций</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w:t>
      </w:r>
      <w:r w:rsidRPr="00B015AA">
        <w:rPr>
          <w:rFonts w:eastAsia="Times New Roman" w:cs="Times New Roman"/>
          <w:noProof/>
          <w:color w:val="333333"/>
          <w:szCs w:val="28"/>
          <w:lang w:eastAsia="ru-RU"/>
        </w:rPr>
        <w:drawing>
          <wp:inline distT="0" distB="0" distL="0" distR="0">
            <wp:extent cx="1330325" cy="237490"/>
            <wp:effectExtent l="0" t="0" r="3175" b="0"/>
            <wp:docPr id="996" name="Рисунок 99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rok.1sept.ru/articles/567421/img2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w:t>
      </w:r>
      <w:r w:rsidRPr="00B015AA">
        <w:rPr>
          <w:rFonts w:eastAsia="Times New Roman" w:cs="Times New Roman"/>
          <w:noProof/>
          <w:color w:val="333333"/>
          <w:szCs w:val="28"/>
          <w:lang w:eastAsia="ru-RU"/>
        </w:rPr>
        <w:drawing>
          <wp:inline distT="0" distB="0" distL="0" distR="0">
            <wp:extent cx="1330325" cy="237490"/>
            <wp:effectExtent l="0" t="0" r="3175" b="0"/>
            <wp:docPr id="995" name="Рисунок 995"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rok.1sept.ru/articles/567421/img2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3) </w:t>
      </w:r>
      <w:r w:rsidRPr="00B015AA">
        <w:rPr>
          <w:rFonts w:eastAsia="Times New Roman" w:cs="Times New Roman"/>
          <w:noProof/>
          <w:color w:val="333333"/>
          <w:szCs w:val="28"/>
          <w:lang w:eastAsia="ru-RU"/>
        </w:rPr>
        <w:drawing>
          <wp:inline distT="0" distB="0" distL="0" distR="0">
            <wp:extent cx="1567815" cy="237490"/>
            <wp:effectExtent l="0" t="0" r="0" b="0"/>
            <wp:docPr id="994" name="Рисунок 994"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rok.1sept.ru/articles/567421/img25.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B491E" w:rsidRDefault="004B491E">
      <w:pPr>
        <w:rPr>
          <w:color w:val="000000" w:themeColor="text1"/>
        </w:rPr>
      </w:pPr>
    </w:p>
    <w:p w:rsidR="00B015AA" w:rsidRDefault="00B015AA">
      <w:pPr>
        <w:rPr>
          <w:color w:val="000000" w:themeColor="text1"/>
        </w:rPr>
      </w:pPr>
      <w:r>
        <w:rPr>
          <w:color w:val="000000" w:themeColor="text1"/>
        </w:rPr>
        <w:br w:type="page"/>
      </w:r>
    </w:p>
    <w:p w:rsidR="00585E10" w:rsidRDefault="00585E10" w:rsidP="00585E10">
      <w:pPr>
        <w:pStyle w:val="1"/>
      </w:pPr>
      <w:bookmarkStart w:id="18" w:name="_Toc93406071"/>
      <w:r>
        <w:lastRenderedPageBreak/>
        <w:t>Практическая подготовка № 8</w:t>
      </w:r>
      <w:r w:rsidRPr="00E36D7F">
        <w:t xml:space="preserve"> «</w:t>
      </w:r>
      <w:r w:rsidRPr="00585E10">
        <w:t>Исследование усилителя звуковой частоты</w:t>
      </w:r>
      <w:r w:rsidRPr="00E36D7F">
        <w:t>.»</w:t>
      </w:r>
      <w:bookmarkEnd w:id="18"/>
    </w:p>
    <w:p w:rsidR="00585E10" w:rsidRDefault="00585E10" w:rsidP="00585E10">
      <w:pPr>
        <w:spacing w:after="0" w:line="240" w:lineRule="auto"/>
        <w:jc w:val="center"/>
        <w:rPr>
          <w:szCs w:val="24"/>
          <w:u w:val="single"/>
        </w:rPr>
      </w:pPr>
      <w:r>
        <w:rPr>
          <w:szCs w:val="24"/>
          <w:u w:val="single"/>
        </w:rPr>
        <w:t>Алгоритм выполнения работы</w:t>
      </w:r>
    </w:p>
    <w:p w:rsidR="00585E10" w:rsidRPr="002E6A99" w:rsidRDefault="00585E10" w:rsidP="00585E10">
      <w:pPr>
        <w:ind w:left="10" w:firstLine="710"/>
      </w:pPr>
      <w:r w:rsidRPr="002E6A99">
        <w:t>УЗЧ предназначен для усиления сигналов в диапазоне звуковых частот от 20 Гц до 20 кГц.</w:t>
      </w:r>
    </w:p>
    <w:p w:rsidR="00585E10" w:rsidRPr="002E6A99" w:rsidRDefault="00585E10" w:rsidP="00585E10">
      <w:pPr>
        <w:ind w:left="10" w:firstLine="711"/>
      </w:pPr>
      <w:r w:rsidRPr="002E6A99">
        <w:t xml:space="preserve">Наиболее часто используются резистивные УЗЧ, собранные на транзисторах по схеме с общим эмиттером (рис. 1.1). В качестве нагрузки в цепь коллектора УЗЧ включается резистор </w:t>
      </w:r>
      <w:r>
        <w:rPr>
          <w:i/>
        </w:rPr>
        <w:t>R</w:t>
      </w:r>
      <w:r w:rsidRPr="002E6A99">
        <w:t xml:space="preserve">3. </w:t>
      </w:r>
      <w:r>
        <w:t xml:space="preserve">Смещение на базу для обеспечения заданного режима работы устанавливается с помощью делителя </w:t>
      </w:r>
      <w:r>
        <w:rPr>
          <w:i/>
        </w:rPr>
        <w:t>R</w:t>
      </w:r>
      <w:r>
        <w:t xml:space="preserve">1, </w:t>
      </w:r>
      <w:r>
        <w:rPr>
          <w:i/>
        </w:rPr>
        <w:t>R</w:t>
      </w:r>
      <w:r>
        <w:t xml:space="preserve">2 от источника питания </w:t>
      </w:r>
      <w:r>
        <w:rPr>
          <w:i/>
        </w:rPr>
        <w:t>Е</w:t>
      </w:r>
      <w:r>
        <w:rPr>
          <w:vertAlign w:val="subscript"/>
        </w:rPr>
        <w:t>п</w:t>
      </w:r>
      <w:r>
        <w:t xml:space="preserve">. </w:t>
      </w:r>
      <w:r w:rsidRPr="002E6A99">
        <w:t xml:space="preserve">В схеме используется температурная стабилизация рабочей точки. С этой целью в цепь эмиттера включен резистор </w:t>
      </w:r>
      <w:r>
        <w:rPr>
          <w:i/>
        </w:rPr>
        <w:t>R</w:t>
      </w:r>
      <w:r w:rsidRPr="002E6A99">
        <w:t xml:space="preserve">4. </w:t>
      </w:r>
      <w:r>
        <w:t xml:space="preserve">Сопротивление </w:t>
      </w:r>
      <w:r>
        <w:rPr>
          <w:i/>
        </w:rPr>
        <w:t>Z</w:t>
      </w:r>
      <w:r>
        <w:rPr>
          <w:vertAlign w:val="subscript"/>
        </w:rPr>
        <w:t xml:space="preserve">вх </w:t>
      </w:r>
      <w:r>
        <w:t xml:space="preserve">представляет эквивалентное входное сопротивление следующего каскада. </w:t>
      </w:r>
      <w:r w:rsidRPr="002E6A99">
        <w:t xml:space="preserve">Разделительные конденсаторы </w:t>
      </w:r>
      <w:r w:rsidRPr="002E6A99">
        <w:rPr>
          <w:i/>
        </w:rPr>
        <w:t>С</w:t>
      </w:r>
      <w:r w:rsidRPr="002E6A99">
        <w:t xml:space="preserve">1 и </w:t>
      </w:r>
      <w:r w:rsidRPr="002E6A99">
        <w:rPr>
          <w:i/>
        </w:rPr>
        <w:t>С</w:t>
      </w:r>
      <w:r w:rsidRPr="002E6A99">
        <w:t xml:space="preserve">3 не пропускают постоянную составляющую тока в соответствующую цепь, </w:t>
      </w:r>
      <w:r w:rsidRPr="002E6A99">
        <w:rPr>
          <w:i/>
        </w:rPr>
        <w:t>С</w:t>
      </w:r>
      <w:r w:rsidRPr="002E6A99">
        <w:t>2 блокирует переменную составляющую тока эмиттера.</w:t>
      </w:r>
    </w:p>
    <w:p w:rsidR="00585E10" w:rsidRDefault="00585E10" w:rsidP="00585E10">
      <w:pPr>
        <w:spacing w:after="650" w:line="259" w:lineRule="auto"/>
        <w:ind w:left="1619"/>
      </w:pPr>
      <w:r w:rsidRPr="00332C23">
        <w:rPr>
          <w:noProof/>
          <w:lang w:eastAsia="ru-RU"/>
        </w:rPr>
        <w:drawing>
          <wp:inline distT="0" distB="0" distL="0" distR="0">
            <wp:extent cx="4512310" cy="3004185"/>
            <wp:effectExtent l="0" t="0" r="2540" b="571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12310" cy="3004185"/>
                    </a:xfrm>
                    <a:prstGeom prst="rect">
                      <a:avLst/>
                    </a:prstGeom>
                    <a:noFill/>
                    <a:ln>
                      <a:noFill/>
                    </a:ln>
                  </pic:spPr>
                </pic:pic>
              </a:graphicData>
            </a:graphic>
          </wp:inline>
        </w:drawing>
      </w:r>
    </w:p>
    <w:p w:rsidR="00585E10" w:rsidRPr="002E6A99" w:rsidRDefault="00585E10" w:rsidP="00585E10">
      <w:pPr>
        <w:spacing w:after="306" w:line="249" w:lineRule="auto"/>
        <w:ind w:left="711" w:hanging="10"/>
        <w:jc w:val="center"/>
      </w:pPr>
      <w:r w:rsidRPr="002E6A99">
        <w:t>Рис. 1.1. Резистивный УЗЧ</w:t>
      </w:r>
    </w:p>
    <w:p w:rsidR="00585E10" w:rsidRPr="002E6A99" w:rsidRDefault="00585E10" w:rsidP="00585E10">
      <w:pPr>
        <w:spacing w:after="679"/>
        <w:ind w:left="10" w:firstLine="710"/>
      </w:pPr>
      <w:r w:rsidRPr="002E6A99">
        <w:t>Рассмотрим основные показатели качества работы УЗЧ. Поскольку задачей УЗЧ является усиление амплитуды колебания звуковой частоты, то главным показателем является коэффициент усиления по напряжению, равный отношению амплитуд выходного и входного напряжений</w:t>
      </w:r>
    </w:p>
    <w:p w:rsidR="00585E10" w:rsidRPr="002E6A99" w:rsidRDefault="00585E10" w:rsidP="00585E10">
      <w:pPr>
        <w:tabs>
          <w:tab w:val="center" w:pos="5551"/>
          <w:tab w:val="right" w:pos="9643"/>
        </w:tabs>
        <w:spacing w:after="3" w:line="265" w:lineRule="auto"/>
      </w:pPr>
      <w:r>
        <w:rPr>
          <w:noProof/>
          <w:lang w:eastAsia="ru-RU"/>
        </w:rPr>
        <w:lastRenderedPageBreak/>
        <mc:AlternateContent>
          <mc:Choice Requires="wpg">
            <w:drawing>
              <wp:anchor distT="0" distB="0" distL="114300" distR="114300" simplePos="0" relativeHeight="251656192" behindDoc="0" locked="0" layoutInCell="1" allowOverlap="1">
                <wp:simplePos x="0" y="0"/>
                <wp:positionH relativeFrom="column">
                  <wp:posOffset>3475355</wp:posOffset>
                </wp:positionH>
                <wp:positionV relativeFrom="paragraph">
                  <wp:posOffset>142875</wp:posOffset>
                </wp:positionV>
                <wp:extent cx="396240" cy="6350"/>
                <wp:effectExtent l="0" t="0" r="22860" b="12700"/>
                <wp:wrapNone/>
                <wp:docPr id="55342" name="Группа 5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6350"/>
                          <a:chOff x="0" y="0"/>
                          <a:chExt cx="396227" cy="6337"/>
                        </a:xfrm>
                      </wpg:grpSpPr>
                      <wps:wsp>
                        <wps:cNvPr id="533" name="Shape 533"/>
                        <wps:cNvSpPr/>
                        <wps:spPr>
                          <a:xfrm>
                            <a:off x="0" y="0"/>
                            <a:ext cx="396227" cy="0"/>
                          </a:xfrm>
                          <a:custGeom>
                            <a:avLst/>
                            <a:gdLst/>
                            <a:ahLst/>
                            <a:cxnLst/>
                            <a:rect l="0" t="0" r="0" b="0"/>
                            <a:pathLst>
                              <a:path w="396227">
                                <a:moveTo>
                                  <a:pt x="0" y="0"/>
                                </a:moveTo>
                                <a:lnTo>
                                  <a:pt x="396227"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DFDF55E" id="Группа 55342" o:spid="_x0000_s1026" style="position:absolute;margin-left:273.65pt;margin-top:11.25pt;width:31.2pt;height:.5pt;z-index:251656192" coordsize="396227,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">
                <v:shape id="Shape 533" o:spid="_x0000_s1027" style="position:absolute;width:396227;height:0;visibility:visible;mso-wrap-style:square;v-text-anchor:top" coordsize="39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" path="m,l396227,e" filled="f" strokeweight=".17603mm">
                  <v:stroke endcap="round"/>
                  <v:path arrowok="t" textboxrect="0,0,396227,0"/>
                </v:shape>
              </v:group>
            </w:pict>
          </mc:Fallback>
        </mc:AlternateContent>
      </w:r>
      <w:r w:rsidRPr="002E6A99">
        <w:rPr>
          <w:rFonts w:ascii="Calibri" w:eastAsia="Calibri" w:hAnsi="Calibri" w:cs="Calibri"/>
          <w:sz w:val="22"/>
        </w:rPr>
        <w:tab/>
      </w:r>
      <w:r>
        <w:rPr>
          <w:i/>
          <w:sz w:val="32"/>
        </w:rPr>
        <w:t>K</w:t>
      </w:r>
      <w:r w:rsidRPr="002E6A99">
        <w:rPr>
          <w:i/>
          <w:sz w:val="32"/>
        </w:rPr>
        <w:t xml:space="preserve"> </w:t>
      </w:r>
      <w:r w:rsidRPr="002E6A99">
        <w:rPr>
          <w:rFonts w:ascii="Segoe UI Symbol" w:eastAsia="Segoe UI Symbol" w:hAnsi="Segoe UI Symbol" w:cs="Segoe UI Symbol"/>
          <w:sz w:val="32"/>
        </w:rPr>
        <w:t>=</w:t>
      </w:r>
      <w:r>
        <w:rPr>
          <w:i/>
          <w:sz w:val="49"/>
          <w:vertAlign w:val="superscript"/>
        </w:rPr>
        <w:t>U</w:t>
      </w:r>
      <w:r w:rsidRPr="002E6A99">
        <w:rPr>
          <w:sz w:val="32"/>
          <w:vertAlign w:val="superscript"/>
        </w:rPr>
        <w:t xml:space="preserve">вых </w:t>
      </w:r>
      <w:r w:rsidRPr="002E6A99">
        <w:t>.</w:t>
      </w:r>
      <w:r w:rsidRPr="002E6A99">
        <w:tab/>
        <w:t>(1.1)</w:t>
      </w:r>
    </w:p>
    <w:p w:rsidR="00585E10" w:rsidRPr="002E6A99" w:rsidRDefault="00585E10" w:rsidP="00585E10">
      <w:pPr>
        <w:spacing w:after="376" w:line="259" w:lineRule="auto"/>
        <w:ind w:left="1874" w:hanging="10"/>
        <w:jc w:val="center"/>
      </w:pPr>
      <w:r>
        <w:rPr>
          <w:i/>
          <w:sz w:val="32"/>
        </w:rPr>
        <w:t>U</w:t>
      </w:r>
      <w:r w:rsidRPr="002E6A99">
        <w:rPr>
          <w:sz w:val="32"/>
          <w:vertAlign w:val="subscript"/>
        </w:rPr>
        <w:t>вх</w:t>
      </w:r>
    </w:p>
    <w:p w:rsidR="00585E10" w:rsidRPr="002E6A99" w:rsidRDefault="00585E10" w:rsidP="00585E10">
      <w:pPr>
        <w:spacing w:after="470"/>
        <w:ind w:left="10" w:firstLine="710"/>
      </w:pPr>
      <w:r w:rsidRPr="002E6A99">
        <w:t xml:space="preserve">В общем случае коэффициент усиления </w:t>
      </w:r>
      <w:r w:rsidRPr="002E6A99">
        <w:rPr>
          <w:i/>
          <w:sz w:val="32"/>
        </w:rPr>
        <w:t>К</w:t>
      </w:r>
      <w:r w:rsidRPr="002E6A99">
        <w:t xml:space="preserve"> – величина комплексная, что объясняется наличием в схеме УЗЧ частотно-зависимых элементов.</w:t>
      </w:r>
    </w:p>
    <w:p w:rsidR="00585E10" w:rsidRPr="002E6A99" w:rsidRDefault="00585E10" w:rsidP="00585E10">
      <w:pPr>
        <w:tabs>
          <w:tab w:val="center" w:pos="5950"/>
          <w:tab w:val="right" w:pos="9643"/>
        </w:tabs>
        <w:spacing w:after="181" w:line="265" w:lineRule="auto"/>
      </w:pPr>
      <w:r w:rsidRPr="002E6A99">
        <w:rPr>
          <w:rFonts w:ascii="Calibri" w:eastAsia="Calibri" w:hAnsi="Calibri" w:cs="Calibri"/>
          <w:sz w:val="22"/>
        </w:rPr>
        <w:tab/>
      </w:r>
      <w:r w:rsidRPr="002E6A99">
        <w:rPr>
          <w:i/>
          <w:sz w:val="32"/>
        </w:rPr>
        <w:t>К</w:t>
      </w:r>
      <w:r>
        <w:rPr>
          <w:rFonts w:ascii="MT Extra" w:eastAsia="MT Extra" w:hAnsi="MT Extra" w:cs="MT Extra"/>
          <w:sz w:val="32"/>
        </w:rPr>
        <w:t></w:t>
      </w:r>
      <w:r>
        <w:rPr>
          <w:rFonts w:ascii="MT Extra" w:eastAsia="MT Extra" w:hAnsi="MT Extra" w:cs="MT Extra"/>
          <w:sz w:val="32"/>
        </w:rPr>
        <w:t></w:t>
      </w:r>
      <w:r w:rsidRPr="002E6A99">
        <w:rPr>
          <w:rFonts w:ascii="Segoe UI Symbol" w:eastAsia="Segoe UI Symbol" w:hAnsi="Segoe UI Symbol" w:cs="Segoe UI Symbol"/>
          <w:sz w:val="32"/>
        </w:rPr>
        <w:t xml:space="preserve">= </w:t>
      </w:r>
      <w:r w:rsidRPr="002E6A99">
        <w:rPr>
          <w:i/>
          <w:sz w:val="32"/>
        </w:rPr>
        <w:t xml:space="preserve">К </w:t>
      </w:r>
      <w:r w:rsidRPr="002E6A99">
        <w:rPr>
          <w:rFonts w:ascii="Segoe UI Symbol" w:eastAsia="Segoe UI Symbol" w:hAnsi="Segoe UI Symbol" w:cs="Segoe UI Symbol"/>
          <w:sz w:val="32"/>
        </w:rPr>
        <w:t>×</w:t>
      </w:r>
      <w:r>
        <w:rPr>
          <w:sz w:val="32"/>
        </w:rPr>
        <w:t>exp</w:t>
      </w:r>
      <w:r w:rsidRPr="002E6A99">
        <w:rPr>
          <w:rFonts w:ascii="Segoe UI Symbol" w:eastAsia="Segoe UI Symbol" w:hAnsi="Segoe UI Symbol" w:cs="Segoe UI Symbol"/>
          <w:sz w:val="41"/>
        </w:rPr>
        <w:t>(</w:t>
      </w:r>
      <w:r>
        <w:rPr>
          <w:sz w:val="32"/>
        </w:rPr>
        <w:t>j</w:t>
      </w:r>
      <w:r>
        <w:rPr>
          <w:rFonts w:ascii="Segoe UI Symbol" w:eastAsia="Segoe UI Symbol" w:hAnsi="Segoe UI Symbol" w:cs="Segoe UI Symbol"/>
          <w:sz w:val="33"/>
        </w:rPr>
        <w:t>j</w:t>
      </w:r>
      <w:r w:rsidRPr="002E6A99">
        <w:rPr>
          <w:rFonts w:ascii="Segoe UI Symbol" w:eastAsia="Segoe UI Symbol" w:hAnsi="Segoe UI Symbol" w:cs="Segoe UI Symbol"/>
          <w:sz w:val="41"/>
        </w:rPr>
        <w:t>)</w:t>
      </w:r>
      <w:r w:rsidRPr="002E6A99">
        <w:t>.</w:t>
      </w:r>
      <w:r w:rsidRPr="002E6A99">
        <w:tab/>
        <w:t>(1.2)</w:t>
      </w:r>
    </w:p>
    <w:p w:rsidR="00585E10" w:rsidRPr="002E6A99" w:rsidRDefault="00585E10" w:rsidP="00585E10">
      <w:pPr>
        <w:ind w:left="10" w:firstLine="710"/>
      </w:pPr>
      <w:r w:rsidRPr="002E6A99">
        <w:t xml:space="preserve">Аргумент </w:t>
      </w:r>
      <w:r>
        <w:rPr>
          <w:rFonts w:ascii="Segoe UI Symbol" w:eastAsia="Segoe UI Symbol" w:hAnsi="Segoe UI Symbol" w:cs="Segoe UI Symbol"/>
          <w:sz w:val="29"/>
        </w:rPr>
        <w:t>j</w:t>
      </w:r>
      <w:r w:rsidRPr="002E6A99">
        <w:t xml:space="preserve"> определяет сдвиг по фазе выходного напряжения относительно входного.</w:t>
      </w:r>
    </w:p>
    <w:p w:rsidR="00585E10" w:rsidRPr="002E6A99" w:rsidRDefault="00585E10" w:rsidP="00585E10">
      <w:pPr>
        <w:spacing w:after="539"/>
        <w:ind w:left="10" w:firstLine="711"/>
      </w:pPr>
      <w:r w:rsidRPr="002E6A99">
        <w:t xml:space="preserve">Процесс усиления сопровождается появлением линейных (частотных и фазовых) и нелинейных искажений. Искажения выходного сигнала, вызванные неодинаковым усилением отдельных гармонических составляющих спектра входного сигнала, называются частотными и оцениваются коэффициентами частотных искажений </w:t>
      </w:r>
      <w:r w:rsidRPr="002E6A99">
        <w:rPr>
          <w:i/>
          <w:sz w:val="32"/>
        </w:rPr>
        <w:t>М</w:t>
      </w:r>
      <w:r w:rsidRPr="002E6A99">
        <w:rPr>
          <w:sz w:val="32"/>
          <w:vertAlign w:val="subscript"/>
        </w:rPr>
        <w:t>н</w:t>
      </w:r>
      <w:r w:rsidRPr="002E6A99">
        <w:t xml:space="preserve"> и </w:t>
      </w:r>
      <w:r w:rsidRPr="002E6A99">
        <w:rPr>
          <w:i/>
          <w:sz w:val="32"/>
        </w:rPr>
        <w:t>М</w:t>
      </w:r>
      <w:r w:rsidRPr="002E6A99">
        <w:rPr>
          <w:vertAlign w:val="subscript"/>
        </w:rPr>
        <w:t>В</w:t>
      </w:r>
      <w:r w:rsidRPr="002E6A99">
        <w:t>, на нижней и на верхней частотах усиливаемого диапазона соответственно.</w:t>
      </w:r>
    </w:p>
    <w:p w:rsidR="00585E10" w:rsidRPr="002E6A99" w:rsidRDefault="00585E10" w:rsidP="00585E10">
      <w:pPr>
        <w:tabs>
          <w:tab w:val="center" w:pos="4808"/>
          <w:tab w:val="center" w:pos="6135"/>
        </w:tabs>
        <w:spacing w:after="0" w:line="259" w:lineRule="auto"/>
      </w:pPr>
      <w:r w:rsidRPr="002E6A99">
        <w:rPr>
          <w:rFonts w:ascii="Calibri" w:eastAsia="Calibri" w:hAnsi="Calibri" w:cs="Calibri"/>
          <w:sz w:val="22"/>
        </w:rPr>
        <w:tab/>
      </w:r>
      <w:r w:rsidRPr="002E6A99">
        <w:rPr>
          <w:i/>
          <w:sz w:val="32"/>
        </w:rPr>
        <w:t>К</w:t>
      </w:r>
      <w:r w:rsidRPr="002E6A99">
        <w:rPr>
          <w:sz w:val="20"/>
        </w:rPr>
        <w:t>ср</w:t>
      </w:r>
      <w:r w:rsidRPr="002E6A99">
        <w:rPr>
          <w:sz w:val="20"/>
        </w:rPr>
        <w:tab/>
      </w:r>
      <w:r w:rsidRPr="002E6A99">
        <w:rPr>
          <w:rFonts w:ascii="Segoe UI Symbol" w:eastAsia="Segoe UI Symbol" w:hAnsi="Segoe UI Symbol" w:cs="Segoe UI Symbol"/>
          <w:sz w:val="32"/>
        </w:rPr>
        <w:t>=</w:t>
      </w:r>
      <w:r w:rsidRPr="002E6A99">
        <w:rPr>
          <w:i/>
          <w:sz w:val="32"/>
        </w:rPr>
        <w:t>К</w:t>
      </w:r>
      <w:r w:rsidRPr="002E6A99">
        <w:rPr>
          <w:sz w:val="20"/>
        </w:rPr>
        <w:t>ср</w:t>
      </w:r>
    </w:p>
    <w:p w:rsidR="00585E10" w:rsidRPr="002E6A99" w:rsidRDefault="00585E10" w:rsidP="00585E10">
      <w:pPr>
        <w:spacing w:after="394" w:line="250" w:lineRule="auto"/>
        <w:ind w:left="4638" w:right="2777" w:hanging="850"/>
      </w:pPr>
      <w:r w:rsidRPr="002E6A99">
        <w:rPr>
          <w:i/>
          <w:sz w:val="32"/>
        </w:rPr>
        <w:t>М</w:t>
      </w:r>
      <w:r w:rsidRPr="002E6A99">
        <w:rPr>
          <w:sz w:val="32"/>
          <w:vertAlign w:val="subscript"/>
        </w:rPr>
        <w:t xml:space="preserve">н </w:t>
      </w:r>
      <w:r w:rsidRPr="002E6A99">
        <w:rPr>
          <w:rFonts w:ascii="Segoe UI Symbol" w:eastAsia="Segoe UI Symbol" w:hAnsi="Segoe UI Symbol" w:cs="Segoe UI Symbol"/>
          <w:sz w:val="32"/>
        </w:rPr>
        <w:t>=</w:t>
      </w:r>
      <w:r w:rsidRPr="002E6A99">
        <w:rPr>
          <w:rFonts w:ascii="Segoe UI Symbol" w:eastAsia="Segoe UI Symbol" w:hAnsi="Segoe UI Symbol" w:cs="Segoe UI Symbol"/>
          <w:sz w:val="32"/>
        </w:rPr>
        <w:tab/>
      </w:r>
      <w:r>
        <w:rPr>
          <w:noProof/>
          <w:lang w:eastAsia="ru-RU"/>
        </w:rPr>
        <mc:AlternateContent>
          <mc:Choice Requires="wpg">
            <w:drawing>
              <wp:inline distT="0" distB="0" distL="0" distR="0">
                <wp:extent cx="307975" cy="6350"/>
                <wp:effectExtent l="0" t="0" r="15875" b="12700"/>
                <wp:docPr id="55343" name="Группа 5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6350"/>
                          <a:chOff x="0" y="0"/>
                          <a:chExt cx="307835" cy="6337"/>
                        </a:xfrm>
                      </wpg:grpSpPr>
                      <wps:wsp>
                        <wps:cNvPr id="592" name="Shape 592"/>
                        <wps:cNvSpPr/>
                        <wps:spPr>
                          <a:xfrm>
                            <a:off x="0" y="0"/>
                            <a:ext cx="307835" cy="0"/>
                          </a:xfrm>
                          <a:custGeom>
                            <a:avLst/>
                            <a:gdLst/>
                            <a:ahLst/>
                            <a:cxnLst/>
                            <a:rect l="0" t="0" r="0" b="0"/>
                            <a:pathLst>
                              <a:path w="307835">
                                <a:moveTo>
                                  <a:pt x="0" y="0"/>
                                </a:moveTo>
                                <a:lnTo>
                                  <a:pt x="307835" y="0"/>
                                </a:lnTo>
                              </a:path>
                            </a:pathLst>
                          </a:custGeom>
                          <a:noFill/>
                          <a:ln w="6337" cap="rnd" cmpd="sng" algn="ctr">
                            <a:solidFill>
                              <a:srgbClr val="000000"/>
                            </a:solidFill>
                            <a:prstDash val="solid"/>
                            <a:round/>
                          </a:ln>
                          <a:effectLst/>
                        </wps:spPr>
                        <wps:bodyPr/>
                      </wps:wsp>
                    </wpg:wgp>
                  </a:graphicData>
                </a:graphic>
              </wp:inline>
            </w:drawing>
          </mc:Choice>
          <mc:Fallback>
            <w:pict>
              <v:group w14:anchorId="2C22C3CB" id="Группа 55343" o:spid="_x0000_s1026" style="width:24.25pt;height:.5pt;mso-position-horizontal-relative:char;mso-position-vertical-relative:line" coordsize="307835,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">
                <v:shape id="Shape 592" o:spid="_x0000_s1027" style="position:absolute;width:307835;height:0;visibility:visible;mso-wrap-style:square;v-text-anchor:top" coordsize="30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" path="m,l307835,e" filled="f" strokeweight=".17603mm">
                  <v:stroke endcap="round"/>
                  <v:path arrowok="t" textboxrect="0,0,307835,0"/>
                </v:shape>
                <w10:anchorlock/>
              </v:group>
            </w:pict>
          </mc:Fallback>
        </mc:AlternateContent>
      </w:r>
      <w:r w:rsidRPr="002E6A99">
        <w:t xml:space="preserve">, </w:t>
      </w:r>
      <w:r w:rsidRPr="002E6A99">
        <w:rPr>
          <w:i/>
          <w:sz w:val="32"/>
        </w:rPr>
        <w:t>М</w:t>
      </w:r>
      <w:r w:rsidRPr="002E6A99">
        <w:rPr>
          <w:sz w:val="32"/>
          <w:vertAlign w:val="subscript"/>
        </w:rPr>
        <w:t>в</w:t>
      </w:r>
      <w:r w:rsidRPr="002E6A99">
        <w:rPr>
          <w:sz w:val="32"/>
          <w:vertAlign w:val="subscript"/>
        </w:rPr>
        <w:tab/>
      </w:r>
      <w:r>
        <w:rPr>
          <w:noProof/>
          <w:lang w:eastAsia="ru-RU"/>
        </w:rPr>
        <mc:AlternateContent>
          <mc:Choice Requires="wpg">
            <w:drawing>
              <wp:inline distT="0" distB="0" distL="0" distR="0">
                <wp:extent cx="311150" cy="6350"/>
                <wp:effectExtent l="0" t="0" r="12700" b="12700"/>
                <wp:docPr id="55344" name="Группа 5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6350"/>
                          <a:chOff x="0" y="0"/>
                          <a:chExt cx="310883" cy="6337"/>
                        </a:xfrm>
                      </wpg:grpSpPr>
                      <wps:wsp>
                        <wps:cNvPr id="601" name="Shape 601"/>
                        <wps:cNvSpPr/>
                        <wps:spPr>
                          <a:xfrm>
                            <a:off x="0" y="0"/>
                            <a:ext cx="310883" cy="0"/>
                          </a:xfrm>
                          <a:custGeom>
                            <a:avLst/>
                            <a:gdLst/>
                            <a:ahLst/>
                            <a:cxnLst/>
                            <a:rect l="0" t="0" r="0" b="0"/>
                            <a:pathLst>
                              <a:path w="310883">
                                <a:moveTo>
                                  <a:pt x="0" y="0"/>
                                </a:moveTo>
                                <a:lnTo>
                                  <a:pt x="310883" y="0"/>
                                </a:lnTo>
                              </a:path>
                            </a:pathLst>
                          </a:custGeom>
                          <a:noFill/>
                          <a:ln w="6337" cap="rnd" cmpd="sng" algn="ctr">
                            <a:solidFill>
                              <a:srgbClr val="000000"/>
                            </a:solidFill>
                            <a:prstDash val="solid"/>
                            <a:round/>
                          </a:ln>
                          <a:effectLst/>
                        </wps:spPr>
                        <wps:bodyPr/>
                      </wps:wsp>
                    </wpg:wgp>
                  </a:graphicData>
                </a:graphic>
              </wp:inline>
            </w:drawing>
          </mc:Choice>
          <mc:Fallback>
            <w:pict>
              <v:group w14:anchorId="0DE057E9" id="Группа 55344" o:spid="_x0000_s1026" style="width:24.5pt;height:.5pt;mso-position-horizontal-relative:char;mso-position-vertical-relative:line" coordsize="310883,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">
                <v:shape id="Shape 601" o:spid="_x0000_s1027" style="position:absolute;width:310883;height:0;visibility:visible;mso-wrap-style:square;v-text-anchor:top" coordsize="310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" path="m,l310883,e" filled="f" strokeweight=".17603mm">
                  <v:stroke endcap="round"/>
                  <v:path arrowok="t" textboxrect="0,0,310883,0"/>
                </v:shape>
                <w10:anchorlock/>
              </v:group>
            </w:pict>
          </mc:Fallback>
        </mc:AlternateContent>
      </w:r>
      <w:r w:rsidRPr="002E6A99">
        <w:rPr>
          <w:i/>
          <w:sz w:val="32"/>
        </w:rPr>
        <w:t>К</w:t>
      </w:r>
      <w:r w:rsidRPr="002E6A99">
        <w:rPr>
          <w:sz w:val="20"/>
        </w:rPr>
        <w:t>н</w:t>
      </w:r>
      <w:r w:rsidRPr="002E6A99">
        <w:rPr>
          <w:sz w:val="20"/>
        </w:rPr>
        <w:tab/>
      </w:r>
      <w:r w:rsidRPr="002E6A99">
        <w:rPr>
          <w:i/>
          <w:sz w:val="32"/>
        </w:rPr>
        <w:t>К</w:t>
      </w:r>
      <w:r w:rsidRPr="002E6A99">
        <w:rPr>
          <w:sz w:val="20"/>
        </w:rPr>
        <w:t>в</w:t>
      </w:r>
    </w:p>
    <w:p w:rsidR="00585E10" w:rsidRPr="002E6A99" w:rsidRDefault="00585E10" w:rsidP="00585E10">
      <w:pPr>
        <w:spacing w:after="28"/>
        <w:ind w:left="15"/>
      </w:pPr>
      <w:r w:rsidRPr="002E6A99">
        <w:t xml:space="preserve">где </w:t>
      </w:r>
      <w:r w:rsidRPr="002E6A99">
        <w:rPr>
          <w:i/>
          <w:sz w:val="32"/>
        </w:rPr>
        <w:t>К</w:t>
      </w:r>
      <w:r w:rsidRPr="002E6A99">
        <w:rPr>
          <w:sz w:val="32"/>
          <w:vertAlign w:val="subscript"/>
        </w:rPr>
        <w:t>ср</w:t>
      </w:r>
      <w:r w:rsidRPr="002E6A99">
        <w:rPr>
          <w:sz w:val="32"/>
        </w:rPr>
        <w:t xml:space="preserve"> – </w:t>
      </w:r>
      <w:r w:rsidRPr="002E6A99">
        <w:t xml:space="preserve">коэффициент усиления в области средних частот, где он не зависит от частоты, </w:t>
      </w:r>
      <w:r w:rsidRPr="002E6A99">
        <w:rPr>
          <w:i/>
          <w:sz w:val="32"/>
        </w:rPr>
        <w:t>К</w:t>
      </w:r>
      <w:r w:rsidRPr="002E6A99">
        <w:rPr>
          <w:sz w:val="32"/>
          <w:vertAlign w:val="subscript"/>
        </w:rPr>
        <w:t>н</w:t>
      </w:r>
      <w:r w:rsidRPr="002E6A99">
        <w:rPr>
          <w:sz w:val="32"/>
        </w:rPr>
        <w:t xml:space="preserve">, </w:t>
      </w:r>
      <w:r w:rsidRPr="002E6A99">
        <w:rPr>
          <w:i/>
          <w:sz w:val="32"/>
        </w:rPr>
        <w:t>К</w:t>
      </w:r>
      <w:r w:rsidRPr="002E6A99">
        <w:rPr>
          <w:vertAlign w:val="subscript"/>
        </w:rPr>
        <w:t>в</w:t>
      </w:r>
      <w:r w:rsidRPr="002E6A99">
        <w:t xml:space="preserve"> – значения коэффициентов усиления на нижней и верхней частотах диапазона.</w:t>
      </w:r>
    </w:p>
    <w:p w:rsidR="00585E10" w:rsidRPr="002E6A99" w:rsidRDefault="00585E10" w:rsidP="00585E10">
      <w:pPr>
        <w:ind w:left="10" w:firstLine="710"/>
      </w:pPr>
      <w:r w:rsidRPr="002E6A99">
        <w:t xml:space="preserve">Для оценки частотных искажений снимается амплитудно-частотная характеристика УЗЧ (рис. 1.2), которая представляет зависимость коэффициента усиления от частоты при постоянной амплитуде входного сигнала </w:t>
      </w:r>
      <w:r>
        <w:rPr>
          <w:i/>
          <w:sz w:val="32"/>
        </w:rPr>
        <w:t>U</w:t>
      </w:r>
      <w:r w:rsidRPr="002E6A99">
        <w:rPr>
          <w:sz w:val="32"/>
          <w:vertAlign w:val="subscript"/>
        </w:rPr>
        <w:t>вх</w:t>
      </w:r>
      <w:r w:rsidRPr="002E6A99">
        <w:t xml:space="preserve"> = </w:t>
      </w:r>
      <w:r>
        <w:t>const</w:t>
      </w:r>
      <w:r w:rsidRPr="002E6A99">
        <w:t>.</w:t>
      </w:r>
    </w:p>
    <w:p w:rsidR="00585E10" w:rsidRDefault="00585E10" w:rsidP="00585E10">
      <w:pPr>
        <w:spacing w:after="303" w:line="259" w:lineRule="auto"/>
        <w:ind w:left="1748"/>
      </w:pPr>
      <w:r>
        <w:rPr>
          <w:noProof/>
          <w:lang w:eastAsia="ru-RU"/>
        </w:rPr>
        <w:lastRenderedPageBreak/>
        <mc:AlternateContent>
          <mc:Choice Requires="wpg">
            <w:drawing>
              <wp:inline distT="0" distB="0" distL="0" distR="0">
                <wp:extent cx="3669665" cy="1581785"/>
                <wp:effectExtent l="0" t="0" r="6985" b="0"/>
                <wp:docPr id="55346" name="Группа 55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9665" cy="1581785"/>
                          <a:chOff x="0" y="0"/>
                          <a:chExt cx="3669780" cy="1581594"/>
                        </a:xfrm>
                      </wpg:grpSpPr>
                      <wps:wsp>
                        <wps:cNvPr id="1110" name="Shape 658"/>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1111" name="Shape 659"/>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1112" name="Shape 662"/>
                        <wps:cNvSpPr/>
                        <wps:spPr>
                          <a:xfrm>
                            <a:off x="438912" y="474515"/>
                            <a:ext cx="2962643" cy="0"/>
                          </a:xfrm>
                          <a:custGeom>
                            <a:avLst/>
                            <a:gdLst/>
                            <a:ahLst/>
                            <a:cxnLst/>
                            <a:rect l="0" t="0" r="0" b="0"/>
                            <a:pathLst>
                              <a:path w="2962643">
                                <a:moveTo>
                                  <a:pt x="0" y="0"/>
                                </a:moveTo>
                                <a:lnTo>
                                  <a:pt x="2962643" y="0"/>
                                </a:lnTo>
                              </a:path>
                            </a:pathLst>
                          </a:custGeom>
                          <a:noFill/>
                          <a:ln w="12192" cap="flat" cmpd="sng" algn="ctr">
                            <a:solidFill>
                              <a:srgbClr val="000000"/>
                            </a:solidFill>
                            <a:prstDash val="solid"/>
                            <a:round/>
                          </a:ln>
                          <a:effectLst/>
                        </wps:spPr>
                        <wps:bodyPr/>
                      </wps:wsp>
                      <wps:wsp>
                        <wps:cNvPr id="1113" name="Shape 66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flat">
                            <a:noFill/>
                            <a:round/>
                          </a:ln>
                          <a:effectLst/>
                        </wps:spPr>
                        <wps:bodyPr/>
                      </wps:wsp>
                      <wps:wsp>
                        <wps:cNvPr id="1114" name="Shape 66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flat">
                            <a:noFill/>
                            <a:round/>
                          </a:ln>
                          <a:effectLst/>
                        </wps:spPr>
                        <wps:bodyPr/>
                      </wps:wsp>
                      <wps:wsp>
                        <wps:cNvPr id="1115" name="Shape 66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flat">
                            <a:noFill/>
                            <a:round/>
                          </a:ln>
                          <a:effectLst/>
                        </wps:spPr>
                        <wps:bodyPr/>
                      </wps:wsp>
                      <wps:wsp>
                        <wps:cNvPr id="1116" name="Shape 674"/>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1117" name="Rectangle 675"/>
                        <wps:cNvSpPr/>
                        <wps:spPr>
                          <a:xfrm>
                            <a:off x="1158227" y="1356373"/>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1118" name="Rectangle 676"/>
                        <wps:cNvSpPr/>
                        <wps:spPr>
                          <a:xfrm>
                            <a:off x="1264907" y="1435067"/>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1119" name="Rectangle 677"/>
                        <wps:cNvSpPr/>
                        <wps:spPr>
                          <a:xfrm>
                            <a:off x="2502383" y="1374649"/>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0" name="Rectangle 678"/>
                        <wps:cNvSpPr/>
                        <wps:spPr>
                          <a:xfrm>
                            <a:off x="2606015" y="1453342"/>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57121" name="Shape 679"/>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57122" name="Shape 680"/>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57123" name="Rectangle 681"/>
                        <wps:cNvSpPr/>
                        <wps:spPr>
                          <a:xfrm>
                            <a:off x="216395" y="0"/>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4" name="Rectangle 682"/>
                        <wps:cNvSpPr/>
                        <wps:spPr>
                          <a:xfrm>
                            <a:off x="3538716" y="1008876"/>
                            <a:ext cx="65359" cy="260362"/>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5" name="Shape 68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rnd">
                            <a:noFill/>
                            <a:round/>
                          </a:ln>
                          <a:effectLst/>
                        </wps:spPr>
                        <wps:bodyPr/>
                      </wps:wsp>
                      <wps:wsp>
                        <wps:cNvPr id="57126" name="Shape 68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rnd">
                            <a:noFill/>
                            <a:round/>
                          </a:ln>
                          <a:effectLst/>
                        </wps:spPr>
                        <wps:bodyPr/>
                      </wps:wsp>
                      <wps:wsp>
                        <wps:cNvPr id="57127" name="Shape 68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rnd">
                            <a:noFill/>
                            <a:round/>
                          </a:ln>
                          <a:effectLst/>
                        </wps:spPr>
                        <wps:bodyPr/>
                      </wps:wsp>
                      <wps:wsp>
                        <wps:cNvPr id="57128" name="Rectangle 686"/>
                        <wps:cNvSpPr/>
                        <wps:spPr>
                          <a:xfrm>
                            <a:off x="1377683"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9" name="Rectangle 687"/>
                        <wps:cNvSpPr/>
                        <wps:spPr>
                          <a:xfrm>
                            <a:off x="1496543" y="880331"/>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57130" name="Rectangle 688"/>
                        <wps:cNvSpPr/>
                        <wps:spPr>
                          <a:xfrm>
                            <a:off x="20146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1" name="Rectangle 689"/>
                        <wps:cNvSpPr/>
                        <wps:spPr>
                          <a:xfrm>
                            <a:off x="2133550" y="880331"/>
                            <a:ext cx="141873" cy="170575"/>
                          </a:xfrm>
                          <a:prstGeom prst="rect">
                            <a:avLst/>
                          </a:prstGeom>
                          <a:ln>
                            <a:noFill/>
                          </a:ln>
                        </wps:spPr>
                        <wps:txbx>
                          <w:txbxContent>
                            <w:p w:rsidR="00463FA4" w:rsidRDefault="00463FA4" w:rsidP="00585E10">
                              <w:pPr>
                                <w:spacing w:after="160" w:line="259" w:lineRule="auto"/>
                              </w:pPr>
                              <w:r>
                                <w:rPr>
                                  <w:sz w:val="18"/>
                                </w:rPr>
                                <w:t>ср</w:t>
                              </w:r>
                            </w:p>
                          </w:txbxContent>
                        </wps:txbx>
                        <wps:bodyPr horzOverflow="overflow" vert="horz" lIns="0" tIns="0" rIns="0" bIns="0" rtlCol="0">
                          <a:noAutofit/>
                        </wps:bodyPr>
                      </wps:wsp>
                      <wps:wsp>
                        <wps:cNvPr id="57132" name="Rectangle 690"/>
                        <wps:cNvSpPr/>
                        <wps:spPr>
                          <a:xfrm>
                            <a:off x="26821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3" name="Rectangle 691"/>
                        <wps:cNvSpPr/>
                        <wps:spPr>
                          <a:xfrm>
                            <a:off x="2801049" y="880331"/>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65693" name="Shape 65693"/>
                        <wps:cNvSpPr/>
                        <wps:spPr>
                          <a:xfrm>
                            <a:off x="3307067" y="206291"/>
                            <a:ext cx="256032" cy="313944"/>
                          </a:xfrm>
                          <a:custGeom>
                            <a:avLst/>
                            <a:gdLst/>
                            <a:ahLst/>
                            <a:cxnLst/>
                            <a:rect l="0" t="0" r="0" b="0"/>
                            <a:pathLst>
                              <a:path w="256032" h="313944">
                                <a:moveTo>
                                  <a:pt x="0" y="0"/>
                                </a:moveTo>
                                <a:lnTo>
                                  <a:pt x="256032" y="0"/>
                                </a:lnTo>
                                <a:lnTo>
                                  <a:pt x="256032" y="313944"/>
                                </a:lnTo>
                                <a:lnTo>
                                  <a:pt x="0" y="313944"/>
                                </a:lnTo>
                                <a:lnTo>
                                  <a:pt x="0" y="0"/>
                                </a:lnTo>
                              </a:path>
                            </a:pathLst>
                          </a:custGeom>
                          <a:solidFill>
                            <a:srgbClr val="FFFFFF"/>
                          </a:solidFill>
                          <a:ln w="0" cap="rnd">
                            <a:noFill/>
                            <a:round/>
                          </a:ln>
                          <a:effectLst/>
                        </wps:spPr>
                        <wps:bodyPr/>
                      </wps:wsp>
                      <wps:wsp>
                        <wps:cNvPr id="57134" name="Rectangle 693"/>
                        <wps:cNvSpPr/>
                        <wps:spPr>
                          <a:xfrm>
                            <a:off x="3398520" y="259093"/>
                            <a:ext cx="10438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57135" name="Rectangle 694"/>
                        <wps:cNvSpPr/>
                        <wps:spPr>
                          <a:xfrm>
                            <a:off x="2782837" y="469392"/>
                            <a:ext cx="119669" cy="260362"/>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57136" name="Shape 695"/>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57137" name="Shape 696"/>
                        <wps:cNvSpPr/>
                        <wps:spPr>
                          <a:xfrm>
                            <a:off x="2572512" y="569016"/>
                            <a:ext cx="185915" cy="76200"/>
                          </a:xfrm>
                          <a:custGeom>
                            <a:avLst/>
                            <a:gdLst/>
                            <a:ahLst/>
                            <a:cxnLst/>
                            <a:rect l="0" t="0" r="0" b="0"/>
                            <a:pathLst>
                              <a:path w="185915" h="76200">
                                <a:moveTo>
                                  <a:pt x="0" y="76200"/>
                                </a:moveTo>
                                <a:lnTo>
                                  <a:pt x="185915" y="0"/>
                                </a:lnTo>
                              </a:path>
                            </a:pathLst>
                          </a:custGeom>
                          <a:noFill/>
                          <a:ln w="9144" cap="rnd" cmpd="sng" algn="ctr">
                            <a:solidFill>
                              <a:srgbClr val="000000"/>
                            </a:solidFill>
                            <a:prstDash val="solid"/>
                            <a:round/>
                          </a:ln>
                          <a:effectLst/>
                        </wps:spPr>
                        <wps:bodyPr/>
                      </wps:wsp>
                      <wps:wsp>
                        <wps:cNvPr id="65694" name="Shape 65694"/>
                        <wps:cNvSpPr/>
                        <wps:spPr>
                          <a:xfrm>
                            <a:off x="704075"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57139" name="Shape 698"/>
                        <wps:cNvSpPr/>
                        <wps:spPr>
                          <a:xfrm>
                            <a:off x="615683" y="669588"/>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57142" name="Shape 699"/>
                        <wps:cNvSpPr/>
                        <wps:spPr>
                          <a:xfrm>
                            <a:off x="527291" y="666540"/>
                            <a:ext cx="48768" cy="15253"/>
                          </a:xfrm>
                          <a:custGeom>
                            <a:avLst/>
                            <a:gdLst/>
                            <a:ahLst/>
                            <a:cxnLst/>
                            <a:rect l="0" t="0" r="0" b="0"/>
                            <a:pathLst>
                              <a:path w="48768" h="15253">
                                <a:moveTo>
                                  <a:pt x="0" y="0"/>
                                </a:moveTo>
                                <a:lnTo>
                                  <a:pt x="48768" y="3048"/>
                                </a:lnTo>
                                <a:lnTo>
                                  <a:pt x="48768" y="15253"/>
                                </a:lnTo>
                                <a:lnTo>
                                  <a:pt x="0" y="15253"/>
                                </a:lnTo>
                                <a:lnTo>
                                  <a:pt x="0" y="0"/>
                                </a:lnTo>
                                <a:close/>
                              </a:path>
                            </a:pathLst>
                          </a:custGeom>
                          <a:solidFill>
                            <a:srgbClr val="000000"/>
                          </a:solidFill>
                          <a:ln w="0" cap="rnd">
                            <a:noFill/>
                            <a:round/>
                          </a:ln>
                          <a:effectLst/>
                        </wps:spPr>
                        <wps:bodyPr/>
                      </wps:wsp>
                      <wps:wsp>
                        <wps:cNvPr id="57143" name="Shape 700"/>
                        <wps:cNvSpPr/>
                        <wps:spPr>
                          <a:xfrm>
                            <a:off x="435851" y="666540"/>
                            <a:ext cx="51829" cy="12205"/>
                          </a:xfrm>
                          <a:custGeom>
                            <a:avLst/>
                            <a:gdLst/>
                            <a:ahLst/>
                            <a:cxnLst/>
                            <a:rect l="0" t="0" r="0" b="0"/>
                            <a:pathLst>
                              <a:path w="51829" h="12205">
                                <a:moveTo>
                                  <a:pt x="3061" y="0"/>
                                </a:moveTo>
                                <a:lnTo>
                                  <a:pt x="51829" y="0"/>
                                </a:lnTo>
                                <a:lnTo>
                                  <a:pt x="51829" y="12205"/>
                                </a:lnTo>
                                <a:lnTo>
                                  <a:pt x="0" y="12205"/>
                                </a:lnTo>
                                <a:lnTo>
                                  <a:pt x="3061" y="0"/>
                                </a:lnTo>
                                <a:close/>
                              </a:path>
                            </a:pathLst>
                          </a:custGeom>
                          <a:solidFill>
                            <a:srgbClr val="000000"/>
                          </a:solidFill>
                          <a:ln w="0" cap="rnd">
                            <a:noFill/>
                            <a:round/>
                          </a:ln>
                          <a:effectLst/>
                        </wps:spPr>
                        <wps:bodyPr/>
                      </wps:wsp>
                      <wps:wsp>
                        <wps:cNvPr id="65695" name="Shape 65695"/>
                        <wps:cNvSpPr/>
                        <wps:spPr>
                          <a:xfrm>
                            <a:off x="1060691" y="672636"/>
                            <a:ext cx="48768" cy="12205"/>
                          </a:xfrm>
                          <a:custGeom>
                            <a:avLst/>
                            <a:gdLst/>
                            <a:ahLst/>
                            <a:cxnLst/>
                            <a:rect l="0" t="0" r="0" b="0"/>
                            <a:pathLst>
                              <a:path w="48768" h="12205">
                                <a:moveTo>
                                  <a:pt x="0" y="0"/>
                                </a:moveTo>
                                <a:lnTo>
                                  <a:pt x="48768" y="0"/>
                                </a:lnTo>
                                <a:lnTo>
                                  <a:pt x="48768" y="12205"/>
                                </a:lnTo>
                                <a:lnTo>
                                  <a:pt x="0" y="12205"/>
                                </a:lnTo>
                                <a:lnTo>
                                  <a:pt x="0" y="0"/>
                                </a:lnTo>
                              </a:path>
                            </a:pathLst>
                          </a:custGeom>
                          <a:solidFill>
                            <a:srgbClr val="000000"/>
                          </a:solidFill>
                          <a:ln w="0" cap="rnd">
                            <a:noFill/>
                            <a:round/>
                          </a:ln>
                          <a:effectLst/>
                        </wps:spPr>
                        <wps:bodyPr/>
                      </wps:wsp>
                      <wps:wsp>
                        <wps:cNvPr id="57144" name="Shape 702"/>
                        <wps:cNvSpPr/>
                        <wps:spPr>
                          <a:xfrm>
                            <a:off x="969251" y="669588"/>
                            <a:ext cx="51829" cy="15253"/>
                          </a:xfrm>
                          <a:custGeom>
                            <a:avLst/>
                            <a:gdLst/>
                            <a:ahLst/>
                            <a:cxnLst/>
                            <a:rect l="0" t="0" r="0" b="0"/>
                            <a:pathLst>
                              <a:path w="51829" h="15253">
                                <a:moveTo>
                                  <a:pt x="3061" y="0"/>
                                </a:moveTo>
                                <a:lnTo>
                                  <a:pt x="51829" y="0"/>
                                </a:lnTo>
                                <a:lnTo>
                                  <a:pt x="51829" y="15253"/>
                                </a:lnTo>
                                <a:lnTo>
                                  <a:pt x="0" y="12205"/>
                                </a:lnTo>
                                <a:lnTo>
                                  <a:pt x="3061" y="0"/>
                                </a:lnTo>
                                <a:close/>
                              </a:path>
                            </a:pathLst>
                          </a:custGeom>
                          <a:solidFill>
                            <a:srgbClr val="000000"/>
                          </a:solidFill>
                          <a:ln w="0" cap="rnd">
                            <a:noFill/>
                            <a:round/>
                          </a:ln>
                          <a:effectLst/>
                        </wps:spPr>
                        <wps:bodyPr/>
                      </wps:wsp>
                      <wps:wsp>
                        <wps:cNvPr id="65696" name="Shape 65696"/>
                        <wps:cNvSpPr/>
                        <wps:spPr>
                          <a:xfrm>
                            <a:off x="880859"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7" name="Shape 65697"/>
                        <wps:cNvSpPr/>
                        <wps:spPr>
                          <a:xfrm>
                            <a:off x="792480" y="669588"/>
                            <a:ext cx="51803" cy="12205"/>
                          </a:xfrm>
                          <a:custGeom>
                            <a:avLst/>
                            <a:gdLst/>
                            <a:ahLst/>
                            <a:cxnLst/>
                            <a:rect l="0" t="0" r="0" b="0"/>
                            <a:pathLst>
                              <a:path w="51803" h="12205">
                                <a:moveTo>
                                  <a:pt x="0" y="0"/>
                                </a:moveTo>
                                <a:lnTo>
                                  <a:pt x="51803" y="0"/>
                                </a:lnTo>
                                <a:lnTo>
                                  <a:pt x="51803" y="12205"/>
                                </a:lnTo>
                                <a:lnTo>
                                  <a:pt x="0" y="12205"/>
                                </a:lnTo>
                                <a:lnTo>
                                  <a:pt x="0" y="0"/>
                                </a:lnTo>
                              </a:path>
                            </a:pathLst>
                          </a:custGeom>
                          <a:solidFill>
                            <a:srgbClr val="000000"/>
                          </a:solidFill>
                          <a:ln w="0" cap="rnd">
                            <a:noFill/>
                            <a:round/>
                          </a:ln>
                          <a:effectLst/>
                        </wps:spPr>
                        <wps:bodyPr/>
                      </wps:wsp>
                      <wps:wsp>
                        <wps:cNvPr id="705" name="Shape 705"/>
                        <wps:cNvSpPr/>
                        <wps:spPr>
                          <a:xfrm>
                            <a:off x="1414259" y="672636"/>
                            <a:ext cx="51816" cy="15253"/>
                          </a:xfrm>
                          <a:custGeom>
                            <a:avLst/>
                            <a:gdLst/>
                            <a:ahLst/>
                            <a:cxnLst/>
                            <a:rect l="0" t="0" r="0" b="0"/>
                            <a:pathLst>
                              <a:path w="51816" h="15253">
                                <a:moveTo>
                                  <a:pt x="0" y="0"/>
                                </a:moveTo>
                                <a:lnTo>
                                  <a:pt x="51816" y="0"/>
                                </a:lnTo>
                                <a:lnTo>
                                  <a:pt x="51816" y="15253"/>
                                </a:lnTo>
                                <a:lnTo>
                                  <a:pt x="0" y="12205"/>
                                </a:lnTo>
                                <a:lnTo>
                                  <a:pt x="0" y="0"/>
                                </a:lnTo>
                                <a:close/>
                              </a:path>
                            </a:pathLst>
                          </a:custGeom>
                          <a:solidFill>
                            <a:srgbClr val="000000"/>
                          </a:solidFill>
                          <a:ln w="0" cap="rnd">
                            <a:noFill/>
                            <a:round/>
                          </a:ln>
                          <a:effectLst/>
                        </wps:spPr>
                        <wps:bodyPr/>
                      </wps:wsp>
                      <wps:wsp>
                        <wps:cNvPr id="65698" name="Shape 65698"/>
                        <wps:cNvSpPr/>
                        <wps:spPr>
                          <a:xfrm>
                            <a:off x="1325867"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9" name="Shape 65699"/>
                        <wps:cNvSpPr/>
                        <wps:spPr>
                          <a:xfrm>
                            <a:off x="1237475"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708" name="Shape 708"/>
                        <wps:cNvSpPr/>
                        <wps:spPr>
                          <a:xfrm>
                            <a:off x="1149083" y="672636"/>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65700" name="Shape 65700"/>
                        <wps:cNvSpPr/>
                        <wps:spPr>
                          <a:xfrm>
                            <a:off x="1770875"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0" name="Shape 710"/>
                        <wps:cNvSpPr/>
                        <wps:spPr>
                          <a:xfrm>
                            <a:off x="1682496" y="675697"/>
                            <a:ext cx="51816" cy="12192"/>
                          </a:xfrm>
                          <a:custGeom>
                            <a:avLst/>
                            <a:gdLst/>
                            <a:ahLst/>
                            <a:cxnLst/>
                            <a:rect l="0" t="0" r="0" b="0"/>
                            <a:pathLst>
                              <a:path w="51816" h="12192">
                                <a:moveTo>
                                  <a:pt x="0" y="0"/>
                                </a:moveTo>
                                <a:lnTo>
                                  <a:pt x="51816" y="0"/>
                                </a:lnTo>
                                <a:lnTo>
                                  <a:pt x="48755" y="12192"/>
                                </a:lnTo>
                                <a:lnTo>
                                  <a:pt x="0" y="12192"/>
                                </a:lnTo>
                                <a:lnTo>
                                  <a:pt x="0" y="0"/>
                                </a:lnTo>
                                <a:close/>
                              </a:path>
                            </a:pathLst>
                          </a:custGeom>
                          <a:solidFill>
                            <a:srgbClr val="000000"/>
                          </a:solidFill>
                          <a:ln w="0" cap="rnd">
                            <a:noFill/>
                            <a:round/>
                          </a:ln>
                          <a:effectLst/>
                        </wps:spPr>
                        <wps:bodyPr/>
                      </wps:wsp>
                      <wps:wsp>
                        <wps:cNvPr id="65701" name="Shape 65701"/>
                        <wps:cNvSpPr/>
                        <wps:spPr>
                          <a:xfrm>
                            <a:off x="1594092" y="675697"/>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2" name="Shape 712"/>
                        <wps:cNvSpPr/>
                        <wps:spPr>
                          <a:xfrm>
                            <a:off x="1502651" y="672636"/>
                            <a:ext cx="51816" cy="15253"/>
                          </a:xfrm>
                          <a:custGeom>
                            <a:avLst/>
                            <a:gdLst/>
                            <a:ahLst/>
                            <a:cxnLst/>
                            <a:rect l="0" t="0" r="0" b="0"/>
                            <a:pathLst>
                              <a:path w="51816" h="15253">
                                <a:moveTo>
                                  <a:pt x="3061" y="0"/>
                                </a:moveTo>
                                <a:lnTo>
                                  <a:pt x="51816" y="3061"/>
                                </a:lnTo>
                                <a:lnTo>
                                  <a:pt x="51816" y="15253"/>
                                </a:lnTo>
                                <a:lnTo>
                                  <a:pt x="0" y="15253"/>
                                </a:lnTo>
                                <a:lnTo>
                                  <a:pt x="3061" y="0"/>
                                </a:lnTo>
                                <a:close/>
                              </a:path>
                            </a:pathLst>
                          </a:custGeom>
                          <a:solidFill>
                            <a:srgbClr val="000000"/>
                          </a:solidFill>
                          <a:ln w="0" cap="rnd">
                            <a:noFill/>
                            <a:round/>
                          </a:ln>
                          <a:effectLst/>
                        </wps:spPr>
                        <wps:bodyPr/>
                      </wps:wsp>
                      <wps:wsp>
                        <wps:cNvPr id="65702" name="Shape 65702"/>
                        <wps:cNvSpPr/>
                        <wps:spPr>
                          <a:xfrm>
                            <a:off x="2127492" y="678745"/>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4" name="Shape 714"/>
                        <wps:cNvSpPr/>
                        <wps:spPr>
                          <a:xfrm>
                            <a:off x="2036051" y="678745"/>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3" name="Shape 65703"/>
                        <wps:cNvSpPr/>
                        <wps:spPr>
                          <a:xfrm>
                            <a:off x="1947672" y="675697"/>
                            <a:ext cx="51803" cy="15239"/>
                          </a:xfrm>
                          <a:custGeom>
                            <a:avLst/>
                            <a:gdLst/>
                            <a:ahLst/>
                            <a:cxnLst/>
                            <a:rect l="0" t="0" r="0" b="0"/>
                            <a:pathLst>
                              <a:path w="51803" h="15239">
                                <a:moveTo>
                                  <a:pt x="0" y="0"/>
                                </a:moveTo>
                                <a:lnTo>
                                  <a:pt x="51803" y="0"/>
                                </a:lnTo>
                                <a:lnTo>
                                  <a:pt x="51803" y="15239"/>
                                </a:lnTo>
                                <a:lnTo>
                                  <a:pt x="0" y="15239"/>
                                </a:lnTo>
                                <a:lnTo>
                                  <a:pt x="0" y="0"/>
                                </a:lnTo>
                              </a:path>
                            </a:pathLst>
                          </a:custGeom>
                          <a:solidFill>
                            <a:srgbClr val="000000"/>
                          </a:solidFill>
                          <a:ln w="0" cap="rnd">
                            <a:noFill/>
                            <a:round/>
                          </a:ln>
                          <a:effectLst/>
                        </wps:spPr>
                        <wps:bodyPr/>
                      </wps:wsp>
                      <wps:wsp>
                        <wps:cNvPr id="65704" name="Shape 65704"/>
                        <wps:cNvSpPr/>
                        <wps:spPr>
                          <a:xfrm>
                            <a:off x="1859267"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7" name="Shape 717"/>
                        <wps:cNvSpPr/>
                        <wps:spPr>
                          <a:xfrm>
                            <a:off x="2481072" y="678745"/>
                            <a:ext cx="51803" cy="15239"/>
                          </a:xfrm>
                          <a:custGeom>
                            <a:avLst/>
                            <a:gdLst/>
                            <a:ahLst/>
                            <a:cxnLst/>
                            <a:rect l="0" t="0" r="0" b="0"/>
                            <a:pathLst>
                              <a:path w="51803" h="15239">
                                <a:moveTo>
                                  <a:pt x="0" y="0"/>
                                </a:moveTo>
                                <a:lnTo>
                                  <a:pt x="51803" y="3048"/>
                                </a:lnTo>
                                <a:lnTo>
                                  <a:pt x="51803" y="15239"/>
                                </a:lnTo>
                                <a:lnTo>
                                  <a:pt x="0" y="15239"/>
                                </a:lnTo>
                                <a:lnTo>
                                  <a:pt x="0" y="0"/>
                                </a:lnTo>
                                <a:close/>
                              </a:path>
                            </a:pathLst>
                          </a:custGeom>
                          <a:solidFill>
                            <a:srgbClr val="000000"/>
                          </a:solidFill>
                          <a:ln w="0" cap="rnd">
                            <a:noFill/>
                            <a:round/>
                          </a:ln>
                          <a:effectLst/>
                        </wps:spPr>
                        <wps:bodyPr/>
                      </wps:wsp>
                      <wps:wsp>
                        <wps:cNvPr id="718" name="Shape 718"/>
                        <wps:cNvSpPr/>
                        <wps:spPr>
                          <a:xfrm>
                            <a:off x="2392667" y="678745"/>
                            <a:ext cx="51816" cy="15239"/>
                          </a:xfrm>
                          <a:custGeom>
                            <a:avLst/>
                            <a:gdLst/>
                            <a:ahLst/>
                            <a:cxnLst/>
                            <a:rect l="0" t="0" r="0" b="0"/>
                            <a:pathLst>
                              <a:path w="51816" h="15239">
                                <a:moveTo>
                                  <a:pt x="0" y="0"/>
                                </a:moveTo>
                                <a:lnTo>
                                  <a:pt x="51816" y="0"/>
                                </a:lnTo>
                                <a:lnTo>
                                  <a:pt x="51816" y="15239"/>
                                </a:lnTo>
                                <a:lnTo>
                                  <a:pt x="0" y="12192"/>
                                </a:lnTo>
                                <a:lnTo>
                                  <a:pt x="0" y="0"/>
                                </a:lnTo>
                                <a:close/>
                              </a:path>
                            </a:pathLst>
                          </a:custGeom>
                          <a:solidFill>
                            <a:srgbClr val="000000"/>
                          </a:solidFill>
                          <a:ln w="0" cap="rnd">
                            <a:noFill/>
                            <a:round/>
                          </a:ln>
                          <a:effectLst/>
                        </wps:spPr>
                        <wps:bodyPr/>
                      </wps:wsp>
                      <wps:wsp>
                        <wps:cNvPr id="65705" name="Shape 65705"/>
                        <wps:cNvSpPr/>
                        <wps:spPr>
                          <a:xfrm>
                            <a:off x="2304275" y="678745"/>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0" name="Shape 720"/>
                        <wps:cNvSpPr/>
                        <wps:spPr>
                          <a:xfrm>
                            <a:off x="2215883" y="678745"/>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6" name="Shape 65706"/>
                        <wps:cNvSpPr/>
                        <wps:spPr>
                          <a:xfrm>
                            <a:off x="2837675" y="681793"/>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2" name="Shape 722"/>
                        <wps:cNvSpPr/>
                        <wps:spPr>
                          <a:xfrm>
                            <a:off x="2749283" y="681793"/>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7" name="Shape 65707"/>
                        <wps:cNvSpPr/>
                        <wps:spPr>
                          <a:xfrm>
                            <a:off x="2660892" y="681793"/>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4" name="Shape 724"/>
                        <wps:cNvSpPr/>
                        <wps:spPr>
                          <a:xfrm>
                            <a:off x="2569451" y="681793"/>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725" name="Shape 725"/>
                        <wps:cNvSpPr/>
                        <wps:spPr>
                          <a:xfrm>
                            <a:off x="3371075" y="684840"/>
                            <a:ext cx="51816" cy="15227"/>
                          </a:xfrm>
                          <a:custGeom>
                            <a:avLst/>
                            <a:gdLst/>
                            <a:ahLst/>
                            <a:cxnLst/>
                            <a:rect l="0" t="0" r="0" b="0"/>
                            <a:pathLst>
                              <a:path w="51816" h="15227">
                                <a:moveTo>
                                  <a:pt x="0" y="0"/>
                                </a:moveTo>
                                <a:lnTo>
                                  <a:pt x="51816" y="0"/>
                                </a:lnTo>
                                <a:lnTo>
                                  <a:pt x="51816" y="15227"/>
                                </a:lnTo>
                                <a:lnTo>
                                  <a:pt x="0" y="12192"/>
                                </a:lnTo>
                                <a:lnTo>
                                  <a:pt x="0" y="0"/>
                                </a:lnTo>
                                <a:close/>
                              </a:path>
                            </a:pathLst>
                          </a:custGeom>
                          <a:solidFill>
                            <a:srgbClr val="000000"/>
                          </a:solidFill>
                          <a:ln w="0" cap="rnd">
                            <a:noFill/>
                            <a:round/>
                          </a:ln>
                          <a:effectLst/>
                        </wps:spPr>
                        <wps:bodyPr/>
                      </wps:wsp>
                      <wps:wsp>
                        <wps:cNvPr id="726" name="Shape 726"/>
                        <wps:cNvSpPr/>
                        <wps:spPr>
                          <a:xfrm>
                            <a:off x="3282683" y="684840"/>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8" name="Shape 65708"/>
                        <wps:cNvSpPr/>
                        <wps:spPr>
                          <a:xfrm>
                            <a:off x="3194292" y="684840"/>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8" name="Shape 728"/>
                        <wps:cNvSpPr/>
                        <wps:spPr>
                          <a:xfrm>
                            <a:off x="3102851" y="684840"/>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9" name="Shape 65709"/>
                        <wps:cNvSpPr/>
                        <wps:spPr>
                          <a:xfrm>
                            <a:off x="3014472" y="684840"/>
                            <a:ext cx="51803" cy="12192"/>
                          </a:xfrm>
                          <a:custGeom>
                            <a:avLst/>
                            <a:gdLst/>
                            <a:ahLst/>
                            <a:cxnLst/>
                            <a:rect l="0" t="0" r="0" b="0"/>
                            <a:pathLst>
                              <a:path w="51803" h="12192">
                                <a:moveTo>
                                  <a:pt x="0" y="0"/>
                                </a:moveTo>
                                <a:lnTo>
                                  <a:pt x="51803" y="0"/>
                                </a:lnTo>
                                <a:lnTo>
                                  <a:pt x="51803" y="12192"/>
                                </a:lnTo>
                                <a:lnTo>
                                  <a:pt x="0" y="12192"/>
                                </a:lnTo>
                                <a:lnTo>
                                  <a:pt x="0" y="0"/>
                                </a:lnTo>
                              </a:path>
                            </a:pathLst>
                          </a:custGeom>
                          <a:solidFill>
                            <a:srgbClr val="000000"/>
                          </a:solidFill>
                          <a:ln w="0" cap="rnd">
                            <a:noFill/>
                            <a:round/>
                          </a:ln>
                          <a:effectLst/>
                        </wps:spPr>
                        <wps:bodyPr/>
                      </wps:wsp>
                      <wps:wsp>
                        <wps:cNvPr id="730" name="Shape 730"/>
                        <wps:cNvSpPr/>
                        <wps:spPr>
                          <a:xfrm>
                            <a:off x="2926067" y="681793"/>
                            <a:ext cx="51816" cy="15240"/>
                          </a:xfrm>
                          <a:custGeom>
                            <a:avLst/>
                            <a:gdLst/>
                            <a:ahLst/>
                            <a:cxnLst/>
                            <a:rect l="0" t="0" r="0" b="0"/>
                            <a:pathLst>
                              <a:path w="51816" h="15240">
                                <a:moveTo>
                                  <a:pt x="0" y="0"/>
                                </a:moveTo>
                                <a:lnTo>
                                  <a:pt x="51816" y="3048"/>
                                </a:lnTo>
                                <a:lnTo>
                                  <a:pt x="51816" y="15240"/>
                                </a:lnTo>
                                <a:lnTo>
                                  <a:pt x="0" y="15240"/>
                                </a:lnTo>
                                <a:lnTo>
                                  <a:pt x="0" y="0"/>
                                </a:lnTo>
                                <a:close/>
                              </a:path>
                            </a:pathLst>
                          </a:custGeom>
                          <a:solidFill>
                            <a:srgbClr val="000000"/>
                          </a:solidFill>
                          <a:ln w="0" cap="rnd">
                            <a:noFill/>
                            <a:round/>
                          </a:ln>
                          <a:effectLst/>
                        </wps:spPr>
                        <wps:bodyPr/>
                      </wps:wsp>
                      <wps:wsp>
                        <wps:cNvPr id="731" name="Rectangle 731"/>
                        <wps:cNvSpPr/>
                        <wps:spPr>
                          <a:xfrm>
                            <a:off x="149339" y="391339"/>
                            <a:ext cx="187660" cy="218105"/>
                          </a:xfrm>
                          <a:prstGeom prst="rect">
                            <a:avLst/>
                          </a:prstGeom>
                          <a:ln>
                            <a:noFill/>
                          </a:ln>
                        </wps:spPr>
                        <wps:txbx>
                          <w:txbxContent>
                            <w:p w:rsidR="00463FA4" w:rsidRDefault="00463FA4" w:rsidP="00585E10">
                              <w:pPr>
                                <w:spacing w:after="160" w:line="259" w:lineRule="auto"/>
                              </w:pPr>
                              <w:r>
                                <w:rPr>
                                  <w:sz w:val="23"/>
                                </w:rPr>
                                <w:t>ср</w:t>
                              </w:r>
                            </w:p>
                          </w:txbxContent>
                        </wps:txbx>
                        <wps:bodyPr horzOverflow="overflow" vert="horz" lIns="0" tIns="0" rIns="0" bIns="0" rtlCol="0">
                          <a:noAutofit/>
                        </wps:bodyPr>
                      </wps:wsp>
                      <wps:wsp>
                        <wps:cNvPr id="732" name="Rectangle 732"/>
                        <wps:cNvSpPr/>
                        <wps:spPr>
                          <a:xfrm>
                            <a:off x="27432" y="300497"/>
                            <a:ext cx="167181" cy="277571"/>
                          </a:xfrm>
                          <a:prstGeom prst="rect">
                            <a:avLst/>
                          </a:prstGeom>
                          <a:ln>
                            <a:noFill/>
                          </a:ln>
                        </wps:spPr>
                        <wps:txbx>
                          <w:txbxContent>
                            <w:p w:rsidR="00463FA4" w:rsidRDefault="00463FA4" w:rsidP="00585E10">
                              <w:pPr>
                                <w:spacing w:after="160" w:line="259" w:lineRule="auto"/>
                              </w:pPr>
                              <w:r>
                                <w:rPr>
                                  <w:i/>
                                  <w:sz w:val="30"/>
                                </w:rPr>
                                <w:t>K</w:t>
                              </w:r>
                            </w:p>
                          </w:txbxContent>
                        </wps:txbx>
                        <wps:bodyPr horzOverflow="overflow" vert="horz" lIns="0" tIns="0" rIns="0" bIns="0" rtlCol="0">
                          <a:noAutofit/>
                        </wps:bodyPr>
                      </wps:wsp>
                      <wps:wsp>
                        <wps:cNvPr id="733" name="Shape 733"/>
                        <wps:cNvSpPr/>
                        <wps:spPr>
                          <a:xfrm>
                            <a:off x="51803" y="1032312"/>
                            <a:ext cx="24397" cy="15228"/>
                          </a:xfrm>
                          <a:custGeom>
                            <a:avLst/>
                            <a:gdLst/>
                            <a:ahLst/>
                            <a:cxnLst/>
                            <a:rect l="0" t="0" r="0" b="0"/>
                            <a:pathLst>
                              <a:path w="24397" h="15228">
                                <a:moveTo>
                                  <a:pt x="0" y="15228"/>
                                </a:moveTo>
                                <a:lnTo>
                                  <a:pt x="24397" y="0"/>
                                </a:lnTo>
                              </a:path>
                            </a:pathLst>
                          </a:custGeom>
                          <a:noFill/>
                          <a:ln w="5550" cap="rnd" cmpd="sng" algn="ctr">
                            <a:solidFill>
                              <a:srgbClr val="000000"/>
                            </a:solidFill>
                            <a:prstDash val="solid"/>
                            <a:round/>
                          </a:ln>
                          <a:effectLst/>
                        </wps:spPr>
                        <wps:bodyPr/>
                      </wps:wsp>
                      <wps:wsp>
                        <wps:cNvPr id="734" name="Shape 734"/>
                        <wps:cNvSpPr/>
                        <wps:spPr>
                          <a:xfrm>
                            <a:off x="76200" y="1035360"/>
                            <a:ext cx="33515" cy="67056"/>
                          </a:xfrm>
                          <a:custGeom>
                            <a:avLst/>
                            <a:gdLst/>
                            <a:ahLst/>
                            <a:cxnLst/>
                            <a:rect l="0" t="0" r="0" b="0"/>
                            <a:pathLst>
                              <a:path w="33515" h="67056">
                                <a:moveTo>
                                  <a:pt x="0" y="0"/>
                                </a:moveTo>
                                <a:lnTo>
                                  <a:pt x="33515" y="67056"/>
                                </a:lnTo>
                              </a:path>
                            </a:pathLst>
                          </a:custGeom>
                          <a:noFill/>
                          <a:ln w="11113" cap="rnd" cmpd="sng" algn="ctr">
                            <a:solidFill>
                              <a:srgbClr val="000000"/>
                            </a:solidFill>
                            <a:prstDash val="solid"/>
                            <a:round/>
                          </a:ln>
                          <a:effectLst/>
                        </wps:spPr>
                        <wps:bodyPr/>
                      </wps:wsp>
                      <wps:wsp>
                        <wps:cNvPr id="735" name="Shape 735"/>
                        <wps:cNvSpPr/>
                        <wps:spPr>
                          <a:xfrm>
                            <a:off x="112763" y="916488"/>
                            <a:ext cx="42672" cy="185928"/>
                          </a:xfrm>
                          <a:custGeom>
                            <a:avLst/>
                            <a:gdLst/>
                            <a:ahLst/>
                            <a:cxnLst/>
                            <a:rect l="0" t="0" r="0" b="0"/>
                            <a:pathLst>
                              <a:path w="42672" h="185928">
                                <a:moveTo>
                                  <a:pt x="0" y="185928"/>
                                </a:moveTo>
                                <a:lnTo>
                                  <a:pt x="42672" y="0"/>
                                </a:lnTo>
                              </a:path>
                            </a:pathLst>
                          </a:custGeom>
                          <a:noFill/>
                          <a:ln w="5550" cap="rnd" cmpd="sng" algn="ctr">
                            <a:solidFill>
                              <a:srgbClr val="000000"/>
                            </a:solidFill>
                            <a:prstDash val="solid"/>
                            <a:round/>
                          </a:ln>
                          <a:effectLst/>
                        </wps:spPr>
                        <wps:bodyPr/>
                      </wps:wsp>
                      <wps:wsp>
                        <wps:cNvPr id="736" name="Shape 736"/>
                        <wps:cNvSpPr/>
                        <wps:spPr>
                          <a:xfrm>
                            <a:off x="155435" y="916488"/>
                            <a:ext cx="103645" cy="0"/>
                          </a:xfrm>
                          <a:custGeom>
                            <a:avLst/>
                            <a:gdLst/>
                            <a:ahLst/>
                            <a:cxnLst/>
                            <a:rect l="0" t="0" r="0" b="0"/>
                            <a:pathLst>
                              <a:path w="103645">
                                <a:moveTo>
                                  <a:pt x="0" y="0"/>
                                </a:moveTo>
                                <a:lnTo>
                                  <a:pt x="103645" y="0"/>
                                </a:lnTo>
                              </a:path>
                            </a:pathLst>
                          </a:custGeom>
                          <a:noFill/>
                          <a:ln w="5550" cap="rnd" cmpd="sng" algn="ctr">
                            <a:solidFill>
                              <a:srgbClr val="000000"/>
                            </a:solidFill>
                            <a:prstDash val="solid"/>
                            <a:round/>
                          </a:ln>
                          <a:effectLst/>
                        </wps:spPr>
                        <wps:bodyPr/>
                      </wps:wsp>
                      <wps:wsp>
                        <wps:cNvPr id="737" name="Shape 737"/>
                        <wps:cNvSpPr/>
                        <wps:spPr>
                          <a:xfrm>
                            <a:off x="0" y="889043"/>
                            <a:ext cx="304800" cy="0"/>
                          </a:xfrm>
                          <a:custGeom>
                            <a:avLst/>
                            <a:gdLst/>
                            <a:ahLst/>
                            <a:cxnLst/>
                            <a:rect l="0" t="0" r="0" b="0"/>
                            <a:pathLst>
                              <a:path w="304800">
                                <a:moveTo>
                                  <a:pt x="0" y="0"/>
                                </a:moveTo>
                                <a:lnTo>
                                  <a:pt x="304800" y="0"/>
                                </a:lnTo>
                              </a:path>
                            </a:pathLst>
                          </a:custGeom>
                          <a:noFill/>
                          <a:ln w="6337" cap="rnd" cmpd="sng" algn="ctr">
                            <a:solidFill>
                              <a:srgbClr val="000000"/>
                            </a:solidFill>
                            <a:prstDash val="solid"/>
                            <a:round/>
                          </a:ln>
                          <a:effectLst/>
                        </wps:spPr>
                        <wps:bodyPr/>
                      </wps:wsp>
                      <wps:wsp>
                        <wps:cNvPr id="738" name="Rectangle 738"/>
                        <wps:cNvSpPr/>
                        <wps:spPr>
                          <a:xfrm>
                            <a:off x="167627" y="938027"/>
                            <a:ext cx="118127" cy="261634"/>
                          </a:xfrm>
                          <a:prstGeom prst="rect">
                            <a:avLst/>
                          </a:prstGeom>
                          <a:ln>
                            <a:noFill/>
                          </a:ln>
                        </wps:spPr>
                        <wps:txbx>
                          <w:txbxContent>
                            <w:p w:rsidR="00463FA4" w:rsidRDefault="00463FA4" w:rsidP="00585E10">
                              <w:pPr>
                                <w:spacing w:after="160" w:line="259" w:lineRule="auto"/>
                              </w:pPr>
                              <w:r>
                                <w:t>2</w:t>
                              </w:r>
                            </w:p>
                          </w:txbxContent>
                        </wps:txbx>
                        <wps:bodyPr horzOverflow="overflow" vert="horz" lIns="0" tIns="0" rIns="0" bIns="0" rtlCol="0">
                          <a:noAutofit/>
                        </wps:bodyPr>
                      </wps:wsp>
                      <wps:wsp>
                        <wps:cNvPr id="739" name="Rectangle 739"/>
                        <wps:cNvSpPr/>
                        <wps:spPr>
                          <a:xfrm>
                            <a:off x="146304" y="709817"/>
                            <a:ext cx="173885" cy="205572"/>
                          </a:xfrm>
                          <a:prstGeom prst="rect">
                            <a:avLst/>
                          </a:prstGeom>
                          <a:ln>
                            <a:noFill/>
                          </a:ln>
                        </wps:spPr>
                        <wps:txbx>
                          <w:txbxContent>
                            <w:p w:rsidR="00463FA4" w:rsidRDefault="00463FA4" w:rsidP="00585E10">
                              <w:pPr>
                                <w:spacing w:after="160" w:line="259" w:lineRule="auto"/>
                              </w:pPr>
                              <w:r>
                                <w:rPr>
                                  <w:sz w:val="22"/>
                                </w:rPr>
                                <w:t>ср</w:t>
                              </w:r>
                            </w:p>
                          </w:txbxContent>
                        </wps:txbx>
                        <wps:bodyPr horzOverflow="overflow" vert="horz" lIns="0" tIns="0" rIns="0" bIns="0" rtlCol="0">
                          <a:noAutofit/>
                        </wps:bodyPr>
                      </wps:wsp>
                      <wps:wsp>
                        <wps:cNvPr id="740" name="Rectangle 740"/>
                        <wps:cNvSpPr/>
                        <wps:spPr>
                          <a:xfrm>
                            <a:off x="15240" y="624084"/>
                            <a:ext cx="157582" cy="261633"/>
                          </a:xfrm>
                          <a:prstGeom prst="rect">
                            <a:avLst/>
                          </a:prstGeom>
                          <a:ln>
                            <a:noFill/>
                          </a:ln>
                        </wps:spPr>
                        <wps:txbx>
                          <w:txbxContent>
                            <w:p w:rsidR="00463FA4" w:rsidRDefault="00463FA4" w:rsidP="00585E10">
                              <w:pPr>
                                <w:spacing w:after="160" w:line="259" w:lineRule="auto"/>
                              </w:pPr>
                              <w:r>
                                <w:rPr>
                                  <w:i/>
                                </w:rPr>
                                <w:t>K</w:t>
                              </w:r>
                            </w:p>
                          </w:txbxContent>
                        </wps:txbx>
                        <wps:bodyPr horzOverflow="overflow" vert="horz" lIns="0" tIns="0" rIns="0" bIns="0" rtlCol="0">
                          <a:noAutofit/>
                        </wps:bodyPr>
                      </wps:wsp>
                      <wps:wsp>
                        <wps:cNvPr id="741" name="Shape 741"/>
                        <wps:cNvSpPr/>
                        <wps:spPr>
                          <a:xfrm>
                            <a:off x="1524000" y="486721"/>
                            <a:ext cx="847331" cy="0"/>
                          </a:xfrm>
                          <a:custGeom>
                            <a:avLst/>
                            <a:gdLst/>
                            <a:ahLst/>
                            <a:cxnLst/>
                            <a:rect l="0" t="0" r="0" b="0"/>
                            <a:pathLst>
                              <a:path w="847331">
                                <a:moveTo>
                                  <a:pt x="0" y="0"/>
                                </a:moveTo>
                                <a:lnTo>
                                  <a:pt x="847331" y="0"/>
                                </a:lnTo>
                              </a:path>
                            </a:pathLst>
                          </a:custGeom>
                          <a:noFill/>
                          <a:ln w="18275" cap="flat" cmpd="sng" algn="ctr">
                            <a:solidFill>
                              <a:srgbClr val="000000"/>
                            </a:solidFill>
                            <a:prstDash val="solid"/>
                            <a:round/>
                          </a:ln>
                          <a:effectLst/>
                        </wps:spPr>
                        <wps:bodyPr/>
                      </wps:wsp>
                      <wps:wsp>
                        <wps:cNvPr id="742" name="Shape 742"/>
                        <wps:cNvSpPr/>
                        <wps:spPr>
                          <a:xfrm>
                            <a:off x="1152131" y="486721"/>
                            <a:ext cx="438912" cy="320039"/>
                          </a:xfrm>
                          <a:custGeom>
                            <a:avLst/>
                            <a:gdLst/>
                            <a:ahLst/>
                            <a:cxnLst/>
                            <a:rect l="0" t="0" r="0" b="0"/>
                            <a:pathLst>
                              <a:path w="438912" h="320039">
                                <a:moveTo>
                                  <a:pt x="438912" y="0"/>
                                </a:moveTo>
                                <a:cubicBezTo>
                                  <a:pt x="417576" y="3048"/>
                                  <a:pt x="356629" y="0"/>
                                  <a:pt x="313944" y="18287"/>
                                </a:cubicBezTo>
                                <a:cubicBezTo>
                                  <a:pt x="271272" y="36576"/>
                                  <a:pt x="234696" y="63995"/>
                                  <a:pt x="179832" y="112776"/>
                                </a:cubicBezTo>
                                <a:cubicBezTo>
                                  <a:pt x="128016" y="164592"/>
                                  <a:pt x="36576" y="277368"/>
                                  <a:pt x="0" y="320039"/>
                                </a:cubicBezTo>
                              </a:path>
                            </a:pathLst>
                          </a:custGeom>
                          <a:noFill/>
                          <a:ln w="18275" cap="flat" cmpd="sng" algn="ctr">
                            <a:solidFill>
                              <a:srgbClr val="000000"/>
                            </a:solidFill>
                            <a:prstDash val="solid"/>
                            <a:round/>
                          </a:ln>
                          <a:effectLst/>
                        </wps:spPr>
                        <wps:bodyPr/>
                      </wps:wsp>
                      <wps:wsp>
                        <wps:cNvPr id="743" name="Shape 743"/>
                        <wps:cNvSpPr/>
                        <wps:spPr>
                          <a:xfrm>
                            <a:off x="2286000" y="486721"/>
                            <a:ext cx="438912" cy="320039"/>
                          </a:xfrm>
                          <a:custGeom>
                            <a:avLst/>
                            <a:gdLst/>
                            <a:ahLst/>
                            <a:cxnLst/>
                            <a:rect l="0" t="0" r="0" b="0"/>
                            <a:pathLst>
                              <a:path w="438912" h="320039">
                                <a:moveTo>
                                  <a:pt x="0" y="0"/>
                                </a:moveTo>
                                <a:cubicBezTo>
                                  <a:pt x="21336" y="3048"/>
                                  <a:pt x="82283" y="0"/>
                                  <a:pt x="124955" y="18287"/>
                                </a:cubicBezTo>
                                <a:cubicBezTo>
                                  <a:pt x="167627" y="36576"/>
                                  <a:pt x="204203" y="63995"/>
                                  <a:pt x="256019" y="112776"/>
                                </a:cubicBezTo>
                                <a:cubicBezTo>
                                  <a:pt x="307848" y="164592"/>
                                  <a:pt x="399275" y="277368"/>
                                  <a:pt x="438912" y="320039"/>
                                </a:cubicBezTo>
                              </a:path>
                            </a:pathLst>
                          </a:custGeom>
                          <a:noFill/>
                          <a:ln w="18275" cap="flat" cmpd="sng" algn="ctr">
                            <a:solidFill>
                              <a:srgbClr val="000000"/>
                            </a:solidFill>
                            <a:prstDash val="solid"/>
                            <a:round/>
                          </a:ln>
                          <a:effectLst/>
                        </wps:spPr>
                        <wps:bodyPr/>
                      </wps:wsp>
                    </wpg:wgp>
                  </a:graphicData>
                </a:graphic>
              </wp:inline>
            </w:drawing>
          </mc:Choice>
          <mc:Fallback>
            <w:pict>
              <v:group id="Группа 55346" o:spid="_x0000_s1046" style="width:288.95pt;height:124.55pt;mso-position-horizontal-relative:char;mso-position-vertical-relative:line" coordsize="36697,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">
                <v:shape id="Shape 658" o:spid="_x0000_s1047"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59" o:spid="_x0000_s1048"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shape id="Shape 662" o:spid="_x0000_s1049" style="position:absolute;left:4389;top:4745;width:29626;height:0;visibility:visible;mso-wrap-style:square;v-text-anchor:top" coordsize="296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" path="m,l2962643,e" filled="f" strokeweight=".96pt">
                  <v:path arrowok="t" textboxrect="0,0,2962643,0"/>
                </v:shape>
                <v:shape id="Shape 663" o:spid="_x0000_s1050"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path arrowok="t" textboxrect="0,0,103644,765048"/>
                </v:shape>
                <v:shape id="Shape 664" o:spid="_x0000_s1051"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path arrowok="t" textboxrect="0,0,103632,576072"/>
                </v:shape>
                <v:shape id="Shape 665" o:spid="_x0000_s1052"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path arrowok="t" textboxrect="0,0,103632,573011"/>
                </v:shape>
                <v:shape id="Shape 674" o:spid="_x0000_s1053"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" path="m,85357l161557,e" filled="f" strokeweight=".72pt">
                  <v:stroke endcap="round"/>
                  <v:path arrowok="t" textboxrect="0,0,161557,85357"/>
                </v:shape>
                <v:rect id="Rectangle 675" o:spid="_x0000_s1054" style="position:absolute;left:11582;top:13563;width:143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6" o:spid="_x0000_s1055" style="position:absolute;left:12649;top:14350;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463FA4" w:rsidRDefault="00463FA4" w:rsidP="00585E10">
                        <w:pPr>
                          <w:spacing w:after="160" w:line="259" w:lineRule="auto"/>
                        </w:pPr>
                        <w:r>
                          <w:rPr>
                            <w:sz w:val="18"/>
                          </w:rPr>
                          <w:t>н</w:t>
                        </w:r>
                      </w:p>
                    </w:txbxContent>
                  </v:textbox>
                </v:rect>
                <v:rect id="Rectangle 677" o:spid="_x0000_s1056" style="position:absolute;left:25023;top:13746;width:143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8" o:spid="_x0000_s1057" style="position:absolute;left:26060;top:1453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" filled="f" stroked="f">
                  <v:textbox inset="0,0,0,0">
                    <w:txbxContent>
                      <w:p w:rsidR="00463FA4" w:rsidRDefault="00463FA4" w:rsidP="00585E10">
                        <w:pPr>
                          <w:spacing w:after="160" w:line="259" w:lineRule="auto"/>
                        </w:pPr>
                        <w:r>
                          <w:rPr>
                            <w:sz w:val="18"/>
                          </w:rPr>
                          <w:t>в</w:t>
                        </w:r>
                      </w:p>
                    </w:txbxContent>
                  </v:textbox>
                </v:rect>
                <v:shape id="Shape 679" o:spid="_x0000_s1058"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80" o:spid="_x0000_s1059"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rect id="Rectangle 681" o:spid="_x0000_s1060" style="position:absolute;left:2163;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XoxwAAAN4AAAAPAAAAZHJzL2Rvd25yZXYueG1sRI9Ba8JA&#10;FITvhf6H5Qm91Y0W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ATsRej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82" o:spid="_x0000_s1061" style="position:absolute;left:35387;top:10088;width:65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2cxwAAAN4AAAAPAAAAZHJzL2Rvd25yZXYueG1sRI9Ba8JA&#10;FITvhf6H5Qm91Y1S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IsF3ZzHAAAA3gAA&#10;AA8AAAAAAAAAAAAAAAAABwIAAGRycy9kb3ducmV2LnhtbFBLBQYAAAAAAwADALcAAAD7AgAAAAA=&#10;" filled="f" stroked="f">
                  <v:textbox inset="0,0,0,0">
                    <w:txbxContent>
                      <w:p w:rsidR="00463FA4" w:rsidRDefault="00463FA4" w:rsidP="00585E10">
                        <w:pPr>
                          <w:spacing w:after="160" w:line="259" w:lineRule="auto"/>
                        </w:pPr>
                        <w:r>
                          <w:rPr>
                            <w:i/>
                          </w:rPr>
                          <w:t>f</w:t>
                        </w:r>
                      </w:p>
                    </w:txbxContent>
                  </v:textbox>
                </v:rect>
                <v:shape id="Shape 683" o:spid="_x0000_s1062"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stroke endcap="round"/>
                  <v:path arrowok="t" textboxrect="0,0,103644,765048"/>
                </v:shape>
                <v:shape id="Shape 684" o:spid="_x0000_s1063"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stroke endcap="round"/>
                  <v:path arrowok="t" textboxrect="0,0,103632,576072"/>
                </v:shape>
                <v:shape id="Shape 685" o:spid="_x0000_s1064"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stroke endcap="round"/>
                  <v:path arrowok="t" textboxrect="0,0,103632,573011"/>
                </v:shape>
                <v:rect id="Rectangle 686" o:spid="_x0000_s1065" style="position:absolute;left:13776;top:8016;width:15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eZxAAAAN4AAAAPAAAAZHJzL2Rvd25yZXYueG1sRE/LisIw&#10;FN0P+A/hCu7GVGF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ApI15nEAAAA3gAAAA8A&#10;AAAAAAAAAAAAAAAABwIAAGRycy9kb3ducmV2LnhtbFBLBQYAAAAAAwADALcAAAD4AgAAAAA=&#10;" filled="f" stroked="f">
                  <v:textbox inset="0,0,0,0">
                    <w:txbxContent>
                      <w:p w:rsidR="00463FA4" w:rsidRDefault="00463FA4" w:rsidP="00585E10">
                        <w:pPr>
                          <w:spacing w:after="160" w:line="259" w:lineRule="auto"/>
                        </w:pPr>
                        <w:r>
                          <w:rPr>
                            <w:i/>
                          </w:rPr>
                          <w:t>К</w:t>
                        </w:r>
                      </w:p>
                    </w:txbxContent>
                  </v:textbox>
                </v:rect>
                <v:rect id="Rectangle 687" o:spid="_x0000_s1066" style="position:absolute;left:14965;top:8803;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ICyAAAAN4AAAAPAAAAZHJzL2Rvd25yZXYueG1sRI9Pa8JA&#10;FMTvBb/D8oTe6kah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BlBHICyAAAAN4A&#10;AAAPAAAAAAAAAAAAAAAAAAcCAABkcnMvZG93bnJldi54bWxQSwUGAAAAAAMAAwC3AAAA/AIAAAAA&#10;" filled="f" stroked="f">
                  <v:textbox inset="0,0,0,0">
                    <w:txbxContent>
                      <w:p w:rsidR="00463FA4" w:rsidRDefault="00463FA4" w:rsidP="00585E10">
                        <w:pPr>
                          <w:spacing w:after="160" w:line="259" w:lineRule="auto"/>
                        </w:pPr>
                        <w:r>
                          <w:rPr>
                            <w:sz w:val="18"/>
                          </w:rPr>
                          <w:t>н</w:t>
                        </w:r>
                      </w:p>
                    </w:txbxContent>
                  </v:textbox>
                </v:rect>
                <v:rect id="Rectangle 688" o:spid="_x0000_s1067" style="position:absolute;left:20146;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" filled="f" stroked="f">
                  <v:textbox inset="0,0,0,0">
                    <w:txbxContent>
                      <w:p w:rsidR="00463FA4" w:rsidRDefault="00463FA4" w:rsidP="00585E10">
                        <w:pPr>
                          <w:spacing w:after="160" w:line="259" w:lineRule="auto"/>
                        </w:pPr>
                        <w:r>
                          <w:rPr>
                            <w:i/>
                          </w:rPr>
                          <w:t>К</w:t>
                        </w:r>
                      </w:p>
                    </w:txbxContent>
                  </v:textbox>
                </v:rect>
                <v:rect id="Rectangle 689" o:spid="_x0000_s1068" style="position:absolute;left:21335;top:8803;width:141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E0HsXwdydcAbn8BQAA//8DAFBLAQItABQABgAIAAAAIQDb4fbL7gAAAIUBAAATAAAAAAAA&#10;AAAAAAAAAAAAAABbQ29udGVudF9UeXBlc10ueG1sUEsBAi0AFAAGAAgAAAAhAFr0LFu/AAAAFQEA&#10;AAsAAAAAAAAAAAAAAAAAHwEAAF9yZWxzLy5yZWxzUEsBAi0AFAAGAAgAAAAhAB6r6NnHAAAA3gAA&#10;AA8AAAAAAAAAAAAAAAAABwIAAGRycy9kb3ducmV2LnhtbFBLBQYAAAAAAwADALcAAAD7AgAAAAA=&#10;" filled="f" stroked="f">
                  <v:textbox inset="0,0,0,0">
                    <w:txbxContent>
                      <w:p w:rsidR="00463FA4" w:rsidRDefault="00463FA4" w:rsidP="00585E10">
                        <w:pPr>
                          <w:spacing w:after="160" w:line="259" w:lineRule="auto"/>
                        </w:pPr>
                        <w:r>
                          <w:rPr>
                            <w:sz w:val="18"/>
                          </w:rPr>
                          <w:t>ср</w:t>
                        </w:r>
                      </w:p>
                    </w:txbxContent>
                  </v:textbox>
                </v:rect>
                <v:rect id="Rectangle 690" o:spid="_x0000_s1069" style="position:absolute;left:26821;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91" o:spid="_x0000_s1070" style="position:absolute;left:28010;top:880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" filled="f" stroked="f">
                  <v:textbox inset="0,0,0,0">
                    <w:txbxContent>
                      <w:p w:rsidR="00463FA4" w:rsidRDefault="00463FA4" w:rsidP="00585E10">
                        <w:pPr>
                          <w:spacing w:after="160" w:line="259" w:lineRule="auto"/>
                        </w:pPr>
                        <w:r>
                          <w:rPr>
                            <w:sz w:val="18"/>
                          </w:rPr>
                          <w:t>в</w:t>
                        </w:r>
                      </w:p>
                    </w:txbxContent>
                  </v:textbox>
                </v:rect>
                <v:shape id="Shape 65693" o:spid="_x0000_s1071" style="position:absolute;left:33070;top:2062;width:2560;height:3140;visibility:visible;mso-wrap-style:square;v-text-anchor:top" coordsize="256032,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" path="m,l256032,r,313944l,313944,,e" stroked="f" strokeweight="0">
                  <v:stroke endcap="round"/>
                  <v:path arrowok="t" textboxrect="0,0,256032,313944"/>
                </v:shape>
                <v:rect id="Rectangle 693" o:spid="_x0000_s1072" style="position:absolute;left:33985;top:2590;width:10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" filled="f" stroked="f">
                  <v:textbox inset="0,0,0,0">
                    <w:txbxContent>
                      <w:p w:rsidR="00463FA4" w:rsidRDefault="00463FA4" w:rsidP="00585E10">
                        <w:pPr>
                          <w:spacing w:after="160" w:line="259" w:lineRule="auto"/>
                        </w:pPr>
                        <w:r>
                          <w:t>а</w:t>
                        </w:r>
                      </w:p>
                    </w:txbxContent>
                  </v:textbox>
                </v:rect>
                <v:rect id="Rectangle 694" o:spid="_x0000_s1073" style="position:absolute;left:27828;top:4693;width:119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" filled="f" stroked="f">
                  <v:textbox inset="0,0,0,0">
                    <w:txbxContent>
                      <w:p w:rsidR="00463FA4" w:rsidRDefault="00463FA4" w:rsidP="00585E10">
                        <w:pPr>
                          <w:spacing w:after="160" w:line="259" w:lineRule="auto"/>
                        </w:pPr>
                        <w:r>
                          <w:t>б</w:t>
                        </w:r>
                      </w:p>
                    </w:txbxContent>
                  </v:textbox>
                </v:rect>
                <v:shape id="Shape 695" o:spid="_x0000_s1074"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" path="m,85357l161557,e" filled="f" strokeweight=".72pt">
                  <v:stroke endcap="round"/>
                  <v:path arrowok="t" textboxrect="0,0,161557,85357"/>
                </v:shape>
                <v:shape id="Shape 696" o:spid="_x0000_s1075" style="position:absolute;left:25725;top:5690;width:1859;height:762;visibility:visible;mso-wrap-style:square;v-text-anchor:top" coordsize="1859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" path="m,76200l185915,e" filled="f" strokeweight=".72pt">
                  <v:stroke endcap="round"/>
                  <v:path arrowok="t" textboxrect="0,0,185915,76200"/>
                </v:shape>
                <v:shape id="Shape 65694" o:spid="_x0000_s1076" style="position:absolute;left:7040;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" path="m,l51816,r,12205l,12205,,e" fillcolor="black" stroked="f" strokeweight="0">
                  <v:stroke endcap="round"/>
                  <v:path arrowok="t" textboxrect="0,0,51816,12205"/>
                </v:shape>
                <v:shape id="Shape 698" o:spid="_x0000_s1077" style="position:absolute;left:6156;top:6695;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" path="m,l51829,,48768,12205,,12205,,xe" fillcolor="black" stroked="f" strokeweight="0">
                  <v:stroke endcap="round"/>
                  <v:path arrowok="t" textboxrect="0,0,51829,12205"/>
                </v:shape>
                <v:shape id="Shape 699" o:spid="_x0000_s1078" style="position:absolute;left:5272;top:6665;width:488;height:152;visibility:visible;mso-wrap-style:square;v-text-anchor:top" coordsize="48768,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" path="m,l48768,3048r,12205l,15253,,xe" fillcolor="black" stroked="f" strokeweight="0">
                  <v:stroke endcap="round"/>
                  <v:path arrowok="t" textboxrect="0,0,48768,15253"/>
                </v:shape>
                <v:shape id="Shape 700" o:spid="_x0000_s1079" style="position:absolute;left:4358;top:6665;width:518;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" path="m3061,l51829,r,12205l,12205,3061,xe" fillcolor="black" stroked="f" strokeweight="0">
                  <v:stroke endcap="round"/>
                  <v:path arrowok="t" textboxrect="0,0,51829,12205"/>
                </v:shape>
                <v:shape id="Shape 65695" o:spid="_x0000_s1080" style="position:absolute;left:10606;top:6726;width:488;height:122;visibility:visible;mso-wrap-style:square;v-text-anchor:top" coordsize="48768,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" path="m,l48768,r,12205l,12205,,e" fillcolor="black" stroked="f" strokeweight="0">
                  <v:stroke endcap="round"/>
                  <v:path arrowok="t" textboxrect="0,0,48768,12205"/>
                </v:shape>
                <v:shape id="Shape 702" o:spid="_x0000_s1081" style="position:absolute;left:9692;top:6695;width:518;height:153;visibility:visible;mso-wrap-style:square;v-text-anchor:top" coordsize="51829,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" path="m3061,l51829,r,15253l,12205,3061,xe" fillcolor="black" stroked="f" strokeweight="0">
                  <v:stroke endcap="round"/>
                  <v:path arrowok="t" textboxrect="0,0,51829,15253"/>
                </v:shape>
                <v:shape id="Shape 65696" o:spid="_x0000_s1082" style="position:absolute;left:8808;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" path="m,l51816,r,12205l,12205,,e" fillcolor="black" stroked="f" strokeweight="0">
                  <v:stroke endcap="round"/>
                  <v:path arrowok="t" textboxrect="0,0,51816,12205"/>
                </v:shape>
                <v:shape id="Shape 65697" o:spid="_x0000_s1083" style="position:absolute;left:7924;top:6695;width:518;height:122;visibility:visible;mso-wrap-style:square;v-text-anchor:top" coordsize="51803,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" path="m,l51803,r,12205l,12205,,e" fillcolor="black" stroked="f" strokeweight="0">
                  <v:stroke endcap="round"/>
                  <v:path arrowok="t" textboxrect="0,0,51803,12205"/>
                </v:shape>
                <v:shape id="Shape 705" o:spid="_x0000_s1084" style="position:absolute;left:14142;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" path="m,l51816,r,15253l,12205,,xe" fillcolor="black" stroked="f" strokeweight="0">
                  <v:stroke endcap="round"/>
                  <v:path arrowok="t" textboxrect="0,0,51816,15253"/>
                </v:shape>
                <v:shape id="Shape 65698" o:spid="_x0000_s1085" style="position:absolute;left:13258;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" path="m,l51816,r,12205l,12205,,e" fillcolor="black" stroked="f" strokeweight="0">
                  <v:stroke endcap="round"/>
                  <v:path arrowok="t" textboxrect="0,0,51816,12205"/>
                </v:shape>
                <v:shape id="Shape 65699" o:spid="_x0000_s1086" style="position:absolute;left:12374;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" path="m,l51816,r,12205l,12205,,e" fillcolor="black" stroked="f" strokeweight="0">
                  <v:stroke endcap="round"/>
                  <v:path arrowok="t" textboxrect="0,0,51816,12205"/>
                </v:shape>
                <v:shape id="Shape 708" o:spid="_x0000_s1087" style="position:absolute;left:11490;top:6726;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" path="m,l51829,,48768,12205,,12205,,xe" fillcolor="black" stroked="f" strokeweight="0">
                  <v:stroke endcap="round"/>
                  <v:path arrowok="t" textboxrect="0,0,51829,12205"/>
                </v:shape>
                <v:shape id="Shape 65700" o:spid="_x0000_s1088" style="position:absolute;left:17708;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" path="m,l51816,r,12192l,12192,,e" fillcolor="black" stroked="f" strokeweight="0">
                  <v:stroke endcap="round"/>
                  <v:path arrowok="t" textboxrect="0,0,51816,12192"/>
                </v:shape>
                <v:shape id="Shape 710" o:spid="_x0000_s1089" style="position:absolute;left:16824;top:6756;width:519;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" path="m,l51816,,48755,12192,,12192,,xe" fillcolor="black" stroked="f" strokeweight="0">
                  <v:stroke endcap="round"/>
                  <v:path arrowok="t" textboxrect="0,0,51816,12192"/>
                </v:shape>
                <v:shape id="Shape 65701" o:spid="_x0000_s1090" style="position:absolute;left:15940;top:6756;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" path="m,l48780,r,12192l,12192,,e" fillcolor="black" stroked="f" strokeweight="0">
                  <v:stroke endcap="round"/>
                  <v:path arrowok="t" textboxrect="0,0,48780,12192"/>
                </v:shape>
                <v:shape id="Shape 712" o:spid="_x0000_s1091" style="position:absolute;left:15026;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" path="m3061,l51816,3061r,12192l,15253,3061,xe" fillcolor="black" stroked="f" strokeweight="0">
                  <v:stroke endcap="round"/>
                  <v:path arrowok="t" textboxrect="0,0,51816,15253"/>
                </v:shape>
                <v:shape id="Shape 65702" o:spid="_x0000_s1092" style="position:absolute;left:21274;top:678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" path="m,l48780,r,12192l,12192,,e" fillcolor="black" stroked="f" strokeweight="0">
                  <v:stroke endcap="round"/>
                  <v:path arrowok="t" textboxrect="0,0,48780,12192"/>
                </v:shape>
                <v:shape id="Shape 714" o:spid="_x0000_s1093" style="position:absolute;left:20360;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" path="m3061,l51816,r,12192l,12192,3061,xe" fillcolor="black" stroked="f" strokeweight="0">
                  <v:stroke endcap="round"/>
                  <v:path arrowok="t" textboxrect="0,0,51816,12192"/>
                </v:shape>
                <v:shape id="Shape 65703" o:spid="_x0000_s1094" style="position:absolute;left:19476;top:6756;width:518;height:153;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" path="m,l51803,r,15239l,15239,,e" fillcolor="black" stroked="f" strokeweight="0">
                  <v:stroke endcap="round"/>
                  <v:path arrowok="t" textboxrect="0,0,51803,15239"/>
                </v:shape>
                <v:shape id="Shape 65704" o:spid="_x0000_s1095" style="position:absolute;left:18592;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" path="m,l51816,r,12192l,12192,,e" fillcolor="black" stroked="f" strokeweight="0">
                  <v:stroke endcap="round"/>
                  <v:path arrowok="t" textboxrect="0,0,51816,12192"/>
                </v:shape>
                <v:shape id="Shape 717" o:spid="_x0000_s1096" style="position:absolute;left:24810;top:6787;width:518;height:152;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" path="m,l51803,3048r,12191l,15239,,xe" fillcolor="black" stroked="f" strokeweight="0">
                  <v:stroke endcap="round"/>
                  <v:path arrowok="t" textboxrect="0,0,51803,15239"/>
                </v:shape>
                <v:shape id="Shape 718" o:spid="_x0000_s1097" style="position:absolute;left:23926;top:6787;width:518;height:152;visibility:visible;mso-wrap-style:square;v-text-anchor:top" coordsize="5181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" path="m,l51816,r,15239l,12192,,xe" fillcolor="black" stroked="f" strokeweight="0">
                  <v:stroke endcap="round"/>
                  <v:path arrowok="t" textboxrect="0,0,51816,15239"/>
                </v:shape>
                <v:shape id="Shape 65705" o:spid="_x0000_s1098" style="position:absolute;left:23042;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" path="m,l51816,r,12192l,12192,,e" fillcolor="black" stroked="f" strokeweight="0">
                  <v:stroke endcap="round"/>
                  <v:path arrowok="t" textboxrect="0,0,51816,12192"/>
                </v:shape>
                <v:shape id="Shape 720" o:spid="_x0000_s1099" style="position:absolute;left:22158;top:678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" path="m,l51829,,48768,12192,,12192,,xe" fillcolor="black" stroked="f" strokeweight="0">
                  <v:stroke endcap="round"/>
                  <v:path arrowok="t" textboxrect="0,0,51829,12192"/>
                </v:shape>
                <v:shape id="Shape 65706" o:spid="_x0000_s1100" style="position:absolute;left:28376;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" path="m,l51816,r,12192l,12192,,e" fillcolor="black" stroked="f" strokeweight="0">
                  <v:stroke endcap="round"/>
                  <v:path arrowok="t" textboxrect="0,0,51816,12192"/>
                </v:shape>
                <v:shape id="Shape 722" o:spid="_x0000_s1101" style="position:absolute;left:27492;top:681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" path="m,l51829,,48768,12192,,12192,,xe" fillcolor="black" stroked="f" strokeweight="0">
                  <v:stroke endcap="round"/>
                  <v:path arrowok="t" textboxrect="0,0,51829,12192"/>
                </v:shape>
                <v:shape id="Shape 65707" o:spid="_x0000_s1102" style="position:absolute;left:26608;top:681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" path="m,l48780,r,12192l,12192,,e" fillcolor="black" stroked="f" strokeweight="0">
                  <v:stroke endcap="round"/>
                  <v:path arrowok="t" textboxrect="0,0,48780,12192"/>
                </v:shape>
                <v:shape id="Shape 724" o:spid="_x0000_s1103" style="position:absolute;left:25694;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" path="m3061,l51816,r,12192l,12192,3061,xe" fillcolor="black" stroked="f" strokeweight="0">
                  <v:stroke endcap="round"/>
                  <v:path arrowok="t" textboxrect="0,0,51816,12192"/>
                </v:shape>
                <v:shape id="Shape 725" o:spid="_x0000_s1104" style="position:absolute;left:33710;top:6848;width:518;height:152;visibility:visible;mso-wrap-style:square;v-text-anchor:top" coordsize="51816,1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" path="m,l51816,r,15227l,12192,,xe" fillcolor="black" stroked="f" strokeweight="0">
                  <v:stroke endcap="round"/>
                  <v:path arrowok="t" textboxrect="0,0,51816,15227"/>
                </v:shape>
                <v:shape id="Shape 726" o:spid="_x0000_s1105" style="position:absolute;left:32826;top:6848;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" path="m,l51829,,48768,12192,,12192,,xe" fillcolor="black" stroked="f" strokeweight="0">
                  <v:stroke endcap="round"/>
                  <v:path arrowok="t" textboxrect="0,0,51829,12192"/>
                </v:shape>
                <v:shape id="Shape 65708" o:spid="_x0000_s1106" style="position:absolute;left:31942;top:6848;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" path="m,l48780,r,12192l,12192,,e" fillcolor="black" stroked="f" strokeweight="0">
                  <v:stroke endcap="round"/>
                  <v:path arrowok="t" textboxrect="0,0,48780,12192"/>
                </v:shape>
                <v:shape id="Shape 728" o:spid="_x0000_s1107" style="position:absolute;left:31028;top:6848;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" path="m3061,l51816,r,12192l,12192,3061,xe" fillcolor="black" stroked="f" strokeweight="0">
                  <v:stroke endcap="round"/>
                  <v:path arrowok="t" textboxrect="0,0,51816,12192"/>
                </v:shape>
                <v:shape id="Shape 65709" o:spid="_x0000_s1108" style="position:absolute;left:30144;top:6848;width:518;height:122;visibility:visible;mso-wrap-style:square;v-text-anchor:top" coordsize="518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" path="m,l51803,r,12192l,12192,,e" fillcolor="black" stroked="f" strokeweight="0">
                  <v:stroke endcap="round"/>
                  <v:path arrowok="t" textboxrect="0,0,51803,12192"/>
                </v:shape>
                <v:shape id="Shape 730" o:spid="_x0000_s1109" style="position:absolute;left:29260;top:6817;width:518;height:153;visibility:visible;mso-wrap-style:square;v-text-anchor:top" coordsize="518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" path="m,l51816,3048r,12192l,15240,,xe" fillcolor="black" stroked="f" strokeweight="0">
                  <v:stroke endcap="round"/>
                  <v:path arrowok="t" textboxrect="0,0,51816,15240"/>
                </v:shape>
                <v:rect id="Rectangle 731" o:spid="_x0000_s1110" style="position:absolute;left:1493;top:3913;width:1876;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463FA4" w:rsidRDefault="00463FA4" w:rsidP="00585E10">
                        <w:pPr>
                          <w:spacing w:after="160" w:line="259" w:lineRule="auto"/>
                        </w:pPr>
                        <w:r>
                          <w:rPr>
                            <w:sz w:val="23"/>
                          </w:rPr>
                          <w:t>ср</w:t>
                        </w:r>
                      </w:p>
                    </w:txbxContent>
                  </v:textbox>
                </v:rect>
                <v:rect id="Rectangle 732" o:spid="_x0000_s1111" style="position:absolute;left:274;top:3004;width:167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463FA4" w:rsidRDefault="00463FA4" w:rsidP="00585E10">
                        <w:pPr>
                          <w:spacing w:after="160" w:line="259" w:lineRule="auto"/>
                        </w:pPr>
                        <w:r>
                          <w:rPr>
                            <w:i/>
                            <w:sz w:val="30"/>
                          </w:rPr>
                          <w:t>K</w:t>
                        </w:r>
                      </w:p>
                    </w:txbxContent>
                  </v:textbox>
                </v:rect>
                <v:shape id="Shape 733" o:spid="_x0000_s1112" style="position:absolute;left:518;top:10323;width:244;height:152;visibility:visible;mso-wrap-style:square;v-text-anchor:top" coordsize="24397,1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" path="m,15228l24397,e" filled="f" strokeweight=".15417mm">
                  <v:stroke endcap="round"/>
                  <v:path arrowok="t" textboxrect="0,0,24397,15228"/>
                </v:shape>
                <v:shape id="Shape 734" o:spid="_x0000_s1113" style="position:absolute;left:762;top:10353;width:335;height:671;visibility:visible;mso-wrap-style:square;v-text-anchor:top" coordsize="3351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" path="m,l33515,67056e" filled="f" strokeweight=".30869mm">
                  <v:stroke endcap="round"/>
                  <v:path arrowok="t" textboxrect="0,0,33515,67056"/>
                </v:shape>
                <v:shape id="Shape 735" o:spid="_x0000_s1114" style="position:absolute;left:1127;top:9164;width:427;height:1860;visibility:visible;mso-wrap-style:square;v-text-anchor:top" coordsize="4267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" path="m,185928l42672,e" filled="f" strokeweight=".15417mm">
                  <v:stroke endcap="round"/>
                  <v:path arrowok="t" textboxrect="0,0,42672,185928"/>
                </v:shape>
                <v:shape id="Shape 736" o:spid="_x0000_s1115" style="position:absolute;left:1554;top:9164;width:1036;height:0;visibility:visible;mso-wrap-style:square;v-text-anchor:top" coordsize="10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" path="m,l103645,e" filled="f" strokeweight=".15417mm">
                  <v:stroke endcap="round"/>
                  <v:path arrowok="t" textboxrect="0,0,103645,0"/>
                </v:shape>
                <v:shape id="Shape 737" o:spid="_x0000_s1116" style="position:absolute;top:8890;width:3048;height:0;visibility:visible;mso-wrap-style:square;v-text-anchor:top" coordsize="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" path="m,l304800,e" filled="f" strokeweight=".17603mm">
                  <v:stroke endcap="round"/>
                  <v:path arrowok="t" textboxrect="0,0,304800,0"/>
                </v:shape>
                <v:rect id="Rectangle 738" o:spid="_x0000_s1117" style="position:absolute;left:1676;top:9380;width:11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463FA4" w:rsidRDefault="00463FA4" w:rsidP="00585E10">
                        <w:pPr>
                          <w:spacing w:after="160" w:line="259" w:lineRule="auto"/>
                        </w:pPr>
                        <w:r>
                          <w:t>2</w:t>
                        </w:r>
                      </w:p>
                    </w:txbxContent>
                  </v:textbox>
                </v:rect>
                <v:rect id="Rectangle 739" o:spid="_x0000_s1118" style="position:absolute;left:1463;top:7098;width:173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463FA4" w:rsidRDefault="00463FA4" w:rsidP="00585E10">
                        <w:pPr>
                          <w:spacing w:after="160" w:line="259" w:lineRule="auto"/>
                        </w:pPr>
                        <w:r>
                          <w:rPr>
                            <w:sz w:val="22"/>
                          </w:rPr>
                          <w:t>ср</w:t>
                        </w:r>
                      </w:p>
                    </w:txbxContent>
                  </v:textbox>
                </v:rect>
                <v:rect id="Rectangle 740" o:spid="_x0000_s1119" style="position:absolute;left:152;top:6240;width:157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463FA4" w:rsidRDefault="00463FA4" w:rsidP="00585E10">
                        <w:pPr>
                          <w:spacing w:after="160" w:line="259" w:lineRule="auto"/>
                        </w:pPr>
                        <w:r>
                          <w:rPr>
                            <w:i/>
                          </w:rPr>
                          <w:t>K</w:t>
                        </w:r>
                      </w:p>
                    </w:txbxContent>
                  </v:textbox>
                </v:rect>
                <v:shape id="Shape 741" o:spid="_x0000_s1120" style="position:absolute;left:15240;top:4867;width:8473;height:0;visibility:visible;mso-wrap-style:square;v-text-anchor:top" coordsize="84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" path="m,l847331,e" filled="f" strokeweight=".50764mm">
                  <v:path arrowok="t" textboxrect="0,0,847331,0"/>
                </v:shape>
                <v:shape id="Shape 742" o:spid="_x0000_s1121" style="position:absolute;left:11521;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" path="m438912,c417576,3048,356629,,313944,18287,271272,36576,234696,63995,179832,112776,128016,164592,36576,277368,,320039e" filled="f" strokeweight=".50764mm">
                  <v:path arrowok="t" textboxrect="0,0,438912,320039"/>
                </v:shape>
                <v:shape id="Shape 743" o:spid="_x0000_s1122" style="position:absolute;left:22860;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" path="m,c21336,3048,82283,,124955,18287v42672,18289,79248,45708,131064,94489c307848,164592,399275,277368,438912,320039e" filled="f" strokeweight=".50764mm">
                  <v:path arrowok="t" textboxrect="0,0,438912,320039"/>
                </v:shape>
                <w10:anchorlock/>
              </v:group>
            </w:pict>
          </mc:Fallback>
        </mc:AlternateContent>
      </w:r>
    </w:p>
    <w:p w:rsidR="00585E10" w:rsidRPr="002E6A99" w:rsidRDefault="00585E10" w:rsidP="00585E10">
      <w:pPr>
        <w:spacing w:after="306" w:line="249" w:lineRule="auto"/>
        <w:ind w:left="435" w:right="441" w:hanging="10"/>
        <w:jc w:val="center"/>
      </w:pPr>
      <w:r w:rsidRPr="002E6A99">
        <w:t>Рис. 1.2. Частотная характеристика УЗЧ</w:t>
      </w:r>
    </w:p>
    <w:p w:rsidR="00585E10" w:rsidRPr="002E6A99" w:rsidRDefault="00585E10" w:rsidP="00585E10">
      <w:pPr>
        <w:ind w:left="10" w:firstLine="710"/>
      </w:pPr>
      <w:r>
        <w:rPr>
          <w:noProof/>
          <w:lang w:eastAsia="ru-RU"/>
        </w:rPr>
        <mc:AlternateContent>
          <mc:Choice Requires="wpg">
            <w:drawing>
              <wp:anchor distT="0" distB="0" distL="114300" distR="114300" simplePos="0" relativeHeight="251661312" behindDoc="0" locked="0" layoutInCell="1" allowOverlap="1">
                <wp:simplePos x="0" y="0"/>
                <wp:positionH relativeFrom="column">
                  <wp:posOffset>5036185</wp:posOffset>
                </wp:positionH>
                <wp:positionV relativeFrom="paragraph">
                  <wp:posOffset>1447800</wp:posOffset>
                </wp:positionV>
                <wp:extent cx="237490" cy="191770"/>
                <wp:effectExtent l="0" t="0" r="10160" b="17780"/>
                <wp:wrapNone/>
                <wp:docPr id="57138" name="Группа 5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191770"/>
                          <a:chOff x="0" y="0"/>
                          <a:chExt cx="237731" cy="192036"/>
                        </a:xfrm>
                      </wpg:grpSpPr>
                      <wps:wsp>
                        <wps:cNvPr id="1106" name="Shape 776"/>
                        <wps:cNvSpPr/>
                        <wps:spPr>
                          <a:xfrm>
                            <a:off x="0" y="121932"/>
                            <a:ext cx="27419" cy="15240"/>
                          </a:xfrm>
                          <a:custGeom>
                            <a:avLst/>
                            <a:gdLst/>
                            <a:ahLst/>
                            <a:cxnLst/>
                            <a:rect l="0" t="0" r="0" b="0"/>
                            <a:pathLst>
                              <a:path w="27419" h="15240">
                                <a:moveTo>
                                  <a:pt x="0" y="15240"/>
                                </a:moveTo>
                                <a:lnTo>
                                  <a:pt x="27419" y="0"/>
                                </a:lnTo>
                              </a:path>
                            </a:pathLst>
                          </a:custGeom>
                          <a:noFill/>
                          <a:ln w="6337" cap="rnd" cmpd="sng" algn="ctr">
                            <a:solidFill>
                              <a:srgbClr val="000000"/>
                            </a:solidFill>
                            <a:prstDash val="solid"/>
                            <a:round/>
                          </a:ln>
                          <a:effectLst/>
                        </wps:spPr>
                        <wps:bodyPr/>
                      </wps:wsp>
                      <wps:wsp>
                        <wps:cNvPr id="1107" name="Shape 777"/>
                        <wps:cNvSpPr/>
                        <wps:spPr>
                          <a:xfrm>
                            <a:off x="27419" y="124981"/>
                            <a:ext cx="39624" cy="67056"/>
                          </a:xfrm>
                          <a:custGeom>
                            <a:avLst/>
                            <a:gdLst/>
                            <a:ahLst/>
                            <a:cxnLst/>
                            <a:rect l="0" t="0" r="0" b="0"/>
                            <a:pathLst>
                              <a:path w="39624" h="67056">
                                <a:moveTo>
                                  <a:pt x="0" y="0"/>
                                </a:moveTo>
                                <a:lnTo>
                                  <a:pt x="39624" y="67056"/>
                                </a:lnTo>
                              </a:path>
                            </a:pathLst>
                          </a:custGeom>
                          <a:noFill/>
                          <a:ln w="12675" cap="rnd" cmpd="sng" algn="ctr">
                            <a:solidFill>
                              <a:srgbClr val="000000"/>
                            </a:solidFill>
                            <a:prstDash val="solid"/>
                            <a:round/>
                          </a:ln>
                          <a:effectLst/>
                        </wps:spPr>
                        <wps:bodyPr/>
                      </wps:wsp>
                      <wps:wsp>
                        <wps:cNvPr id="1108" name="Shape 778"/>
                        <wps:cNvSpPr/>
                        <wps:spPr>
                          <a:xfrm>
                            <a:off x="70091" y="0"/>
                            <a:ext cx="48768" cy="192036"/>
                          </a:xfrm>
                          <a:custGeom>
                            <a:avLst/>
                            <a:gdLst/>
                            <a:ahLst/>
                            <a:cxnLst/>
                            <a:rect l="0" t="0" r="0" b="0"/>
                            <a:pathLst>
                              <a:path w="48768" h="192036">
                                <a:moveTo>
                                  <a:pt x="0" y="192036"/>
                                </a:moveTo>
                                <a:lnTo>
                                  <a:pt x="48768" y="0"/>
                                </a:lnTo>
                              </a:path>
                            </a:pathLst>
                          </a:custGeom>
                          <a:noFill/>
                          <a:ln w="6337" cap="rnd" cmpd="sng" algn="ctr">
                            <a:solidFill>
                              <a:srgbClr val="000000"/>
                            </a:solidFill>
                            <a:prstDash val="solid"/>
                            <a:round/>
                          </a:ln>
                          <a:effectLst/>
                        </wps:spPr>
                        <wps:bodyPr/>
                      </wps:wsp>
                      <wps:wsp>
                        <wps:cNvPr id="1109" name="Shape 779"/>
                        <wps:cNvSpPr/>
                        <wps:spPr>
                          <a:xfrm>
                            <a:off x="118859" y="0"/>
                            <a:ext cx="118872" cy="0"/>
                          </a:xfrm>
                          <a:custGeom>
                            <a:avLst/>
                            <a:gdLst/>
                            <a:ahLst/>
                            <a:cxnLst/>
                            <a:rect l="0" t="0" r="0" b="0"/>
                            <a:pathLst>
                              <a:path w="118872">
                                <a:moveTo>
                                  <a:pt x="0" y="0"/>
                                </a:moveTo>
                                <a:lnTo>
                                  <a:pt x="118872"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33C9ACB" id="Группа 57138" o:spid="_x0000_s1026" style="position:absolute;margin-left:396.55pt;margin-top:114pt;width:18.7pt;height:15.1pt;z-index:251661312" coordsize="237731,19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">
                <v:shape id="Shape 776" o:spid="_x0000_s1027" style="position:absolute;top:121932;width:27419;height:15240;visibility:visible;mso-wrap-style:square;v-text-anchor:top" coordsize="2741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" path="m,15240l27419,e" filled="f" strokeweight=".17603mm">
                  <v:stroke endcap="round"/>
                  <v:path arrowok="t" textboxrect="0,0,27419,15240"/>
                </v:shape>
                <v:shape id="Shape 777" o:spid="_x0000_s1028" style="position:absolute;left:27419;top:124981;width:39624;height:67056;visibility:visible;mso-wrap-style:square;v-text-anchor:top" coordsize="3962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" path="m,l39624,67056e" filled="f" strokeweight=".35208mm">
                  <v:stroke endcap="round"/>
                  <v:path arrowok="t" textboxrect="0,0,39624,67056"/>
                </v:shape>
                <v:shape id="Shape 778" o:spid="_x0000_s1029" style="position:absolute;left:70091;width:48768;height:192036;visibility:visible;mso-wrap-style:square;v-text-anchor:top" coordsize="48768,19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" path="m,192036l48768,e" filled="f" strokeweight=".17603mm">
                  <v:stroke endcap="round"/>
                  <v:path arrowok="t" textboxrect="0,0,48768,192036"/>
                </v:shape>
                <v:shape id="Shape 779" o:spid="_x0000_s1030" style="position:absolute;left:118859;width:118872;height:0;visibility:visible;mso-wrap-style:square;v-text-anchor:top" coordsize="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" path="m,l118872,e" filled="f" strokeweight=".17603mm">
                  <v:stroke endcap="round"/>
                  <v:path arrowok="t" textboxrect="0,0,118872,0"/>
                </v:shape>
              </v:group>
            </w:pict>
          </mc:Fallback>
        </mc:AlternateContent>
      </w:r>
      <w:r w:rsidRPr="002E6A99">
        <w:t xml:space="preserve">Идеальный усилитель имеет одинаковый коэффициент усиления на рабочем участке частот </w:t>
      </w:r>
      <w:r>
        <w:rPr>
          <w:i/>
        </w:rPr>
        <w:t>F</w:t>
      </w:r>
      <w:r w:rsidRPr="002E6A99">
        <w:rPr>
          <w:vertAlign w:val="subscript"/>
        </w:rPr>
        <w:t>н</w:t>
      </w:r>
      <w:r w:rsidRPr="002E6A99">
        <w:t>...</w:t>
      </w:r>
      <w:r>
        <w:rPr>
          <w:i/>
        </w:rPr>
        <w:t>F</w:t>
      </w:r>
      <w:r w:rsidRPr="002E6A99">
        <w:rPr>
          <w:vertAlign w:val="subscript"/>
        </w:rPr>
        <w:t>в</w:t>
      </w:r>
      <w:r w:rsidRPr="002E6A99">
        <w:t xml:space="preserve"> (кривая а на рис. 1.2). В реальной схеме УЗЧ имеются реактивные элементы (в нашем случае – емкости), которые обусловливают спад частотной характеристики в области нижних частот за счет увеличения сопротивления разделительных конденсаторов </w:t>
      </w:r>
      <w:r w:rsidRPr="002E6A99">
        <w:rPr>
          <w:i/>
        </w:rPr>
        <w:t>С1</w:t>
      </w:r>
      <w:r w:rsidRPr="002E6A99">
        <w:t xml:space="preserve"> и </w:t>
      </w:r>
      <w:r w:rsidRPr="002E6A99">
        <w:rPr>
          <w:i/>
        </w:rPr>
        <w:t>С3</w:t>
      </w:r>
      <w:r w:rsidRPr="002E6A99">
        <w:t xml:space="preserve"> и в области верхних частот за счет уменьшения сопротивления емкостной составляющей входного сопротивления </w:t>
      </w:r>
      <w:r>
        <w:rPr>
          <w:i/>
        </w:rPr>
        <w:t>Z</w:t>
      </w:r>
      <w:r w:rsidRPr="002E6A99">
        <w:rPr>
          <w:vertAlign w:val="subscript"/>
        </w:rPr>
        <w:t>вх</w:t>
      </w:r>
      <w:r w:rsidRPr="002E6A99">
        <w:t xml:space="preserve"> следующего каскада (кривая б на рис. 1.2). В этом случае рабочий диапазон частот определяется при спаде усиления не более чем в </w:t>
      </w:r>
      <w:r w:rsidRPr="002E6A99">
        <w:rPr>
          <w:sz w:val="32"/>
        </w:rPr>
        <w:t>2</w:t>
      </w:r>
      <w:r w:rsidRPr="002E6A99">
        <w:t xml:space="preserve"> раз.</w:t>
      </w:r>
    </w:p>
    <w:p w:rsidR="00585E10" w:rsidRPr="002E6A99" w:rsidRDefault="00585E10" w:rsidP="00585E10">
      <w:pPr>
        <w:ind w:left="10" w:firstLine="710"/>
      </w:pPr>
      <w:r w:rsidRPr="002E6A99">
        <w:t>Нелинейными искажениями сигнала называют изменения его формы, вызванные наличием нелинейных элементов в схеме усилителя (транзисторов, ламп и т.п.).</w:t>
      </w:r>
    </w:p>
    <w:p w:rsidR="00585E10" w:rsidRPr="002E6A99" w:rsidRDefault="00585E10" w:rsidP="00585E10">
      <w:pPr>
        <w:spacing w:after="688"/>
        <w:ind w:left="10" w:firstLine="710"/>
      </w:pPr>
      <w:r w:rsidRPr="002E6A99">
        <w:t>В отличие от частотных нелинейные искажения приводят к появлению в спектре выходного сигнала новых частотных составляющих, которых не было в спектре входного сигнала. Для оценки нелинейных искажений служит коэффициент гармоник</w:t>
      </w:r>
    </w:p>
    <w:p w:rsidR="00585E10" w:rsidRDefault="00585E10" w:rsidP="00585E10">
      <w:pPr>
        <w:spacing w:after="79" w:line="461" w:lineRule="auto"/>
        <w:ind w:left="4805" w:right="1966" w:hanging="1752"/>
      </w:pPr>
      <w:r>
        <w:rPr>
          <w:noProof/>
          <w:lang w:eastAsia="ru-RU"/>
        </w:rPr>
        <mc:AlternateContent>
          <mc:Choice Requires="wpg">
            <w:drawing>
              <wp:anchor distT="0" distB="0" distL="114300" distR="114300" simplePos="0" relativeHeight="251666432" behindDoc="1" locked="0" layoutInCell="1" allowOverlap="1">
                <wp:simplePos x="0" y="0"/>
                <wp:positionH relativeFrom="column">
                  <wp:posOffset>2411730</wp:posOffset>
                </wp:positionH>
                <wp:positionV relativeFrom="paragraph">
                  <wp:posOffset>-114300</wp:posOffset>
                </wp:positionV>
                <wp:extent cx="1545590" cy="323215"/>
                <wp:effectExtent l="0" t="0" r="16510" b="19685"/>
                <wp:wrapNone/>
                <wp:docPr id="57140" name="Группа 57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323215"/>
                          <a:chOff x="0" y="0"/>
                          <a:chExt cx="1545336" cy="323088"/>
                        </a:xfrm>
                      </wpg:grpSpPr>
                      <wps:wsp>
                        <wps:cNvPr id="1101" name="Shape 802"/>
                        <wps:cNvSpPr/>
                        <wps:spPr>
                          <a:xfrm>
                            <a:off x="15240" y="179845"/>
                            <a:ext cx="27445" cy="15240"/>
                          </a:xfrm>
                          <a:custGeom>
                            <a:avLst/>
                            <a:gdLst/>
                            <a:ahLst/>
                            <a:cxnLst/>
                            <a:rect l="0" t="0" r="0" b="0"/>
                            <a:pathLst>
                              <a:path w="27445" h="15240">
                                <a:moveTo>
                                  <a:pt x="0" y="15240"/>
                                </a:moveTo>
                                <a:lnTo>
                                  <a:pt x="27445" y="0"/>
                                </a:lnTo>
                              </a:path>
                            </a:pathLst>
                          </a:custGeom>
                          <a:noFill/>
                          <a:ln w="6337" cap="rnd" cmpd="sng" algn="ctr">
                            <a:solidFill>
                              <a:srgbClr val="000000"/>
                            </a:solidFill>
                            <a:prstDash val="solid"/>
                            <a:round/>
                          </a:ln>
                          <a:effectLst/>
                        </wps:spPr>
                        <wps:bodyPr/>
                      </wps:wsp>
                      <wps:wsp>
                        <wps:cNvPr id="1102" name="Shape 803"/>
                        <wps:cNvSpPr/>
                        <wps:spPr>
                          <a:xfrm>
                            <a:off x="42685" y="182893"/>
                            <a:ext cx="39611" cy="100584"/>
                          </a:xfrm>
                          <a:custGeom>
                            <a:avLst/>
                            <a:gdLst/>
                            <a:ahLst/>
                            <a:cxnLst/>
                            <a:rect l="0" t="0" r="0" b="0"/>
                            <a:pathLst>
                              <a:path w="39611" h="100584">
                                <a:moveTo>
                                  <a:pt x="0" y="0"/>
                                </a:moveTo>
                                <a:lnTo>
                                  <a:pt x="39611" y="100584"/>
                                </a:lnTo>
                              </a:path>
                            </a:pathLst>
                          </a:custGeom>
                          <a:noFill/>
                          <a:ln w="12675" cap="rnd" cmpd="sng" algn="ctr">
                            <a:solidFill>
                              <a:srgbClr val="000000"/>
                            </a:solidFill>
                            <a:prstDash val="solid"/>
                            <a:round/>
                          </a:ln>
                          <a:effectLst/>
                        </wps:spPr>
                        <wps:bodyPr/>
                      </wps:wsp>
                      <wps:wsp>
                        <wps:cNvPr id="1103" name="Shape 804"/>
                        <wps:cNvSpPr/>
                        <wps:spPr>
                          <a:xfrm>
                            <a:off x="85344" y="0"/>
                            <a:ext cx="48768" cy="283477"/>
                          </a:xfrm>
                          <a:custGeom>
                            <a:avLst/>
                            <a:gdLst/>
                            <a:ahLst/>
                            <a:cxnLst/>
                            <a:rect l="0" t="0" r="0" b="0"/>
                            <a:pathLst>
                              <a:path w="48768" h="283477">
                                <a:moveTo>
                                  <a:pt x="0" y="283477"/>
                                </a:moveTo>
                                <a:lnTo>
                                  <a:pt x="48768" y="0"/>
                                </a:lnTo>
                              </a:path>
                            </a:pathLst>
                          </a:custGeom>
                          <a:noFill/>
                          <a:ln w="6337" cap="rnd" cmpd="sng" algn="ctr">
                            <a:solidFill>
                              <a:srgbClr val="000000"/>
                            </a:solidFill>
                            <a:prstDash val="solid"/>
                            <a:round/>
                          </a:ln>
                          <a:effectLst/>
                        </wps:spPr>
                        <wps:bodyPr/>
                      </wps:wsp>
                      <wps:wsp>
                        <wps:cNvPr id="1104" name="Shape 805"/>
                        <wps:cNvSpPr/>
                        <wps:spPr>
                          <a:xfrm>
                            <a:off x="134112" y="0"/>
                            <a:ext cx="1399032" cy="0"/>
                          </a:xfrm>
                          <a:custGeom>
                            <a:avLst/>
                            <a:gdLst/>
                            <a:ahLst/>
                            <a:cxnLst/>
                            <a:rect l="0" t="0" r="0" b="0"/>
                            <a:pathLst>
                              <a:path w="1399032">
                                <a:moveTo>
                                  <a:pt x="0" y="0"/>
                                </a:moveTo>
                                <a:lnTo>
                                  <a:pt x="1399032" y="0"/>
                                </a:lnTo>
                              </a:path>
                            </a:pathLst>
                          </a:custGeom>
                          <a:noFill/>
                          <a:ln w="6337" cap="rnd" cmpd="sng" algn="ctr">
                            <a:solidFill>
                              <a:srgbClr val="000000"/>
                            </a:solidFill>
                            <a:prstDash val="solid"/>
                            <a:round/>
                          </a:ln>
                          <a:effectLst/>
                        </wps:spPr>
                        <wps:bodyPr/>
                      </wps:wsp>
                      <wps:wsp>
                        <wps:cNvPr id="1105" name="Shape 806"/>
                        <wps:cNvSpPr/>
                        <wps:spPr>
                          <a:xfrm>
                            <a:off x="0" y="323088"/>
                            <a:ext cx="1545336" cy="0"/>
                          </a:xfrm>
                          <a:custGeom>
                            <a:avLst/>
                            <a:gdLst/>
                            <a:ahLst/>
                            <a:cxnLst/>
                            <a:rect l="0" t="0" r="0" b="0"/>
                            <a:pathLst>
                              <a:path w="1545336">
                                <a:moveTo>
                                  <a:pt x="0" y="0"/>
                                </a:moveTo>
                                <a:lnTo>
                                  <a:pt x="1545336"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04AFAC5" id="Группа 57140" o:spid="_x0000_s1026" style="position:absolute;margin-left:189.9pt;margin-top:-9pt;width:121.7pt;height:25.45pt;z-index:-251650048" coordsize="1545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">
                <v:shape id="Shape 802" o:spid="_x0000_s1027" style="position:absolute;left:152;top:1798;width:274;height:152;visibility:visible;mso-wrap-style:square;v-text-anchor:top" coordsize="274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" path="m,15240l27445,e" filled="f" strokeweight=".17603mm">
                  <v:stroke endcap="round"/>
                  <v:path arrowok="t" textboxrect="0,0,27445,15240"/>
                </v:shape>
                <v:shape id="Shape 803" o:spid="_x0000_s1028" style="position:absolute;left:426;top:1828;width:396;height:1006;visibility:visible;mso-wrap-style:square;v-text-anchor:top" coordsize="3961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" path="m,l39611,100584e" filled="f" strokeweight=".35208mm">
                  <v:stroke endcap="round"/>
                  <v:path arrowok="t" textboxrect="0,0,39611,100584"/>
                </v:shape>
                <v:shape id="Shape 804" o:spid="_x0000_s1029" style="position:absolute;left:853;width:488;height:2834;visibility:visible;mso-wrap-style:square;v-text-anchor:top" coordsize="48768,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" path="m,283477l48768,e" filled="f" strokeweight=".17603mm">
                  <v:stroke endcap="round"/>
                  <v:path arrowok="t" textboxrect="0,0,48768,283477"/>
                </v:shape>
                <v:shape id="Shape 805" o:spid="_x0000_s1030" style="position:absolute;left:1341;width:13990;height:0;visibility:visible;mso-wrap-style:square;v-text-anchor:top" coordsize="139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" path="m,l1399032,e" filled="f" strokeweight=".17603mm">
                  <v:stroke endcap="round"/>
                  <v:path arrowok="t" textboxrect="0,0,1399032,0"/>
                </v:shape>
                <v:shape id="Shape 806" o:spid="_x0000_s1031" style="position:absolute;top:3230;width:15453;height:0;visibility:visible;mso-wrap-style:square;v-text-anchor:top" coordsize="154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" path="m,l1545336,e" filled="f" strokeweight=".17603mm">
                  <v:stroke endcap="round"/>
                  <v:path arrowok="t" textboxrect="0,0,1545336,0"/>
                </v:shape>
              </v:group>
            </w:pict>
          </mc:Fallback>
        </mc:AlternateContent>
      </w:r>
      <w:r w:rsidRPr="002E6A99">
        <w:rPr>
          <w:i/>
          <w:sz w:val="32"/>
        </w:rPr>
        <w:t>К</w:t>
      </w:r>
      <w:r w:rsidRPr="002E6A99">
        <w:rPr>
          <w:sz w:val="32"/>
          <w:vertAlign w:val="subscript"/>
        </w:rPr>
        <w:t xml:space="preserve">г </w:t>
      </w:r>
      <w:r w:rsidRPr="002E6A99">
        <w:rPr>
          <w:rFonts w:ascii="Segoe UI Symbol" w:eastAsia="Segoe UI Symbol" w:hAnsi="Segoe UI Symbol" w:cs="Segoe UI Symbol"/>
          <w:sz w:val="32"/>
        </w:rPr>
        <w:t xml:space="preserve">= </w:t>
      </w:r>
      <w:r>
        <w:rPr>
          <w:i/>
          <w:sz w:val="32"/>
        </w:rPr>
        <w:t>U</w:t>
      </w:r>
      <w:r w:rsidRPr="002E6A99">
        <w:rPr>
          <w:sz w:val="22"/>
        </w:rPr>
        <w:t xml:space="preserve">22 </w:t>
      </w:r>
      <w:r w:rsidRPr="002E6A99">
        <w:rPr>
          <w:rFonts w:ascii="Segoe UI Symbol" w:eastAsia="Segoe UI Symbol" w:hAnsi="Segoe UI Symbol" w:cs="Segoe UI Symbol"/>
          <w:sz w:val="32"/>
        </w:rPr>
        <w:t>+</w:t>
      </w:r>
      <w:r>
        <w:rPr>
          <w:i/>
          <w:sz w:val="32"/>
        </w:rPr>
        <w:t>U</w:t>
      </w:r>
      <w:r w:rsidRPr="002E6A99">
        <w:rPr>
          <w:sz w:val="22"/>
        </w:rPr>
        <w:t xml:space="preserve">32 </w:t>
      </w:r>
      <w:r w:rsidRPr="002E6A99">
        <w:rPr>
          <w:rFonts w:ascii="Segoe UI Symbol" w:eastAsia="Segoe UI Symbol" w:hAnsi="Segoe UI Symbol" w:cs="Segoe UI Symbol"/>
          <w:sz w:val="32"/>
        </w:rPr>
        <w:t>+</w:t>
      </w:r>
      <w:r>
        <w:rPr>
          <w:rFonts w:ascii="MT Extra" w:eastAsia="MT Extra" w:hAnsi="MT Extra" w:cs="MT Extra"/>
          <w:sz w:val="32"/>
        </w:rPr>
        <w:t></w:t>
      </w:r>
      <w:r>
        <w:rPr>
          <w:i/>
          <w:sz w:val="32"/>
        </w:rPr>
        <w:t>U</w:t>
      </w:r>
      <w:r>
        <w:rPr>
          <w:sz w:val="22"/>
        </w:rPr>
        <w:t>n</w:t>
      </w:r>
      <w:r w:rsidRPr="002E6A99">
        <w:rPr>
          <w:sz w:val="22"/>
        </w:rPr>
        <w:t xml:space="preserve">2 </w:t>
      </w:r>
      <w:r w:rsidRPr="002E6A99">
        <w:rPr>
          <w:rFonts w:ascii="Segoe UI Symbol" w:eastAsia="Segoe UI Symbol" w:hAnsi="Segoe UI Symbol" w:cs="Segoe UI Symbol"/>
          <w:sz w:val="32"/>
        </w:rPr>
        <w:t>´</w:t>
      </w:r>
      <w:r w:rsidRPr="002E6A99">
        <w:rPr>
          <w:sz w:val="32"/>
        </w:rPr>
        <w:t>100%</w:t>
      </w:r>
      <w:r w:rsidRPr="002E6A99">
        <w:rPr>
          <w:b/>
        </w:rPr>
        <w:t xml:space="preserve">. </w:t>
      </w:r>
      <w:r>
        <w:rPr>
          <w:i/>
          <w:sz w:val="32"/>
        </w:rPr>
        <w:t>U</w:t>
      </w:r>
      <w:r>
        <w:rPr>
          <w:sz w:val="32"/>
          <w:vertAlign w:val="subscript"/>
        </w:rPr>
        <w:t>1</w:t>
      </w:r>
    </w:p>
    <w:p w:rsidR="00585E10" w:rsidRDefault="00585E10" w:rsidP="00585E10">
      <w:pPr>
        <w:ind w:left="10" w:firstLine="711"/>
      </w:pPr>
      <w:r>
        <w:t xml:space="preserve">Здесь </w:t>
      </w:r>
      <w:r>
        <w:rPr>
          <w:i/>
          <w:sz w:val="32"/>
        </w:rPr>
        <w:t>U</w:t>
      </w:r>
      <w:r>
        <w:rPr>
          <w:sz w:val="32"/>
          <w:vertAlign w:val="subscript"/>
        </w:rPr>
        <w:t>1</w:t>
      </w:r>
      <w:r>
        <w:rPr>
          <w:sz w:val="32"/>
        </w:rPr>
        <w:t xml:space="preserve">, </w:t>
      </w:r>
      <w:r>
        <w:rPr>
          <w:i/>
          <w:sz w:val="32"/>
        </w:rPr>
        <w:t>U</w:t>
      </w:r>
      <w:r>
        <w:rPr>
          <w:sz w:val="32"/>
          <w:vertAlign w:val="subscript"/>
        </w:rPr>
        <w:t>2</w:t>
      </w:r>
      <w:r>
        <w:rPr>
          <w:sz w:val="32"/>
        </w:rPr>
        <w:t xml:space="preserve">, ... </w:t>
      </w:r>
      <w:r>
        <w:rPr>
          <w:i/>
          <w:sz w:val="32"/>
        </w:rPr>
        <w:t>U</w:t>
      </w:r>
      <w:r>
        <w:rPr>
          <w:sz w:val="32"/>
          <w:vertAlign w:val="subscript"/>
        </w:rPr>
        <w:t>n</w:t>
      </w:r>
      <w:r>
        <w:t xml:space="preserve"> – амплитуды соответствующих гармоник выходного сигнала при синусоидальном входном напряжении.</w:t>
      </w:r>
    </w:p>
    <w:p w:rsidR="00585E10" w:rsidRPr="002E6A99" w:rsidRDefault="00585E10" w:rsidP="00585E10">
      <w:pPr>
        <w:ind w:left="10" w:firstLine="711"/>
      </w:pPr>
      <w:r w:rsidRPr="002E6A99">
        <w:t xml:space="preserve">Усилительные свойства УЗЧ и степень нелинейных искажений позволяет оценить амплитудная характеристика – зависимость амплитуды напряжения на выходе усилителя </w:t>
      </w:r>
      <w:r>
        <w:rPr>
          <w:i/>
          <w:sz w:val="32"/>
        </w:rPr>
        <w:t>U</w:t>
      </w:r>
      <w:r w:rsidRPr="002E6A99">
        <w:rPr>
          <w:sz w:val="32"/>
          <w:vertAlign w:val="subscript"/>
        </w:rPr>
        <w:t>вых</w:t>
      </w:r>
      <w:r w:rsidRPr="002E6A99">
        <w:t xml:space="preserve"> от амплитуды входного сигнала </w:t>
      </w:r>
      <w:r>
        <w:rPr>
          <w:i/>
          <w:sz w:val="32"/>
        </w:rPr>
        <w:t>U</w:t>
      </w:r>
      <w:r w:rsidRPr="002E6A99">
        <w:rPr>
          <w:sz w:val="32"/>
          <w:vertAlign w:val="subscript"/>
        </w:rPr>
        <w:t>вх</w:t>
      </w:r>
      <w:r w:rsidRPr="002E6A99">
        <w:t xml:space="preserve"> при постоянной его частоте (обычно средней частоте усиливаемого </w:t>
      </w:r>
      <w:r w:rsidRPr="002E6A99">
        <w:lastRenderedPageBreak/>
        <w:t xml:space="preserve">диапазона (рис. 1.3). В идеальном УЗЧ амплитудная характеристика имеет вид прямой линии (линия а на рис. 1.З), тангенс угла наклона которой равен коэффициенту усиления </w:t>
      </w:r>
      <w:r w:rsidRPr="002E6A99">
        <w:rPr>
          <w:i/>
          <w:sz w:val="32"/>
        </w:rPr>
        <w:t xml:space="preserve">К </w:t>
      </w:r>
      <w:r w:rsidRPr="002E6A99">
        <w:t>(</w:t>
      </w:r>
      <w:r>
        <w:t>tg</w:t>
      </w:r>
      <w:r>
        <w:rPr>
          <w:rFonts w:ascii="Segoe UI Symbol" w:eastAsia="Segoe UI Symbol" w:hAnsi="Segoe UI Symbol" w:cs="Segoe UI Symbol"/>
        </w:rPr>
        <w:t>a</w:t>
      </w:r>
      <w:r w:rsidRPr="002E6A99">
        <w:t xml:space="preserve"> = </w:t>
      </w:r>
      <w:r w:rsidRPr="002E6A99">
        <w:rPr>
          <w:i/>
        </w:rPr>
        <w:t>К</w:t>
      </w:r>
      <w:r w:rsidRPr="002E6A99">
        <w:t xml:space="preserve">). В реальном УЗЧ при больших амплитудах входного сигнала начинает проявляться нелинейность вольтамперных характеристик транзистора, и нарушается пропорциональная зависимость между </w:t>
      </w:r>
      <w:r>
        <w:rPr>
          <w:i/>
          <w:sz w:val="32"/>
        </w:rPr>
        <w:t>U</w:t>
      </w:r>
      <w:r w:rsidRPr="002E6A99">
        <w:rPr>
          <w:sz w:val="32"/>
          <w:vertAlign w:val="subscript"/>
        </w:rPr>
        <w:t>вых</w:t>
      </w:r>
      <w:r w:rsidRPr="002E6A99">
        <w:t xml:space="preserve"> и </w:t>
      </w:r>
      <w:r>
        <w:rPr>
          <w:i/>
          <w:sz w:val="32"/>
        </w:rPr>
        <w:t>U</w:t>
      </w:r>
      <w:r w:rsidRPr="002E6A99">
        <w:rPr>
          <w:sz w:val="32"/>
          <w:vertAlign w:val="subscript"/>
        </w:rPr>
        <w:t>вх</w:t>
      </w:r>
      <w:r w:rsidRPr="002E6A99">
        <w:t xml:space="preserve"> и в амплитудной характеристике появляется изгиб (кривая б на рис. 1.3).</w:t>
      </w:r>
    </w:p>
    <w:p w:rsidR="00585E10" w:rsidRDefault="00585E10" w:rsidP="00585E10">
      <w:pPr>
        <w:spacing w:after="263" w:line="259" w:lineRule="auto"/>
        <w:ind w:left="2492"/>
      </w:pPr>
      <w:r>
        <w:rPr>
          <w:noProof/>
          <w:lang w:eastAsia="ru-RU"/>
        </w:rPr>
        <mc:AlternateContent>
          <mc:Choice Requires="wpg">
            <w:drawing>
              <wp:inline distT="0" distB="0" distL="0" distR="0">
                <wp:extent cx="3288665" cy="1863090"/>
                <wp:effectExtent l="0" t="0" r="45085" b="0"/>
                <wp:docPr id="57141" name="Группа 57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8665" cy="1863090"/>
                          <a:chOff x="0" y="0"/>
                          <a:chExt cx="3288792" cy="1862933"/>
                        </a:xfrm>
                      </wpg:grpSpPr>
                      <wps:wsp>
                        <wps:cNvPr id="894" name="Shape 894"/>
                        <wps:cNvSpPr/>
                        <wps:spPr>
                          <a:xfrm>
                            <a:off x="789432" y="145331"/>
                            <a:ext cx="85344" cy="1420355"/>
                          </a:xfrm>
                          <a:custGeom>
                            <a:avLst/>
                            <a:gdLst/>
                            <a:ahLst/>
                            <a:cxnLst/>
                            <a:rect l="0" t="0" r="0" b="0"/>
                            <a:pathLst>
                              <a:path w="85344" h="1420355">
                                <a:moveTo>
                                  <a:pt x="42672" y="0"/>
                                </a:moveTo>
                                <a:lnTo>
                                  <a:pt x="82309" y="97537"/>
                                </a:lnTo>
                                <a:cubicBezTo>
                                  <a:pt x="85344" y="103632"/>
                                  <a:pt x="82309" y="106680"/>
                                  <a:pt x="79248" y="109728"/>
                                </a:cubicBezTo>
                                <a:cubicBezTo>
                                  <a:pt x="73165" y="112776"/>
                                  <a:pt x="67056" y="109728"/>
                                  <a:pt x="67056" y="103632"/>
                                </a:cubicBezTo>
                                <a:lnTo>
                                  <a:pt x="51816" y="68983"/>
                                </a:lnTo>
                                <a:lnTo>
                                  <a:pt x="51816" y="1420355"/>
                                </a:lnTo>
                                <a:lnTo>
                                  <a:pt x="33541" y="1420355"/>
                                </a:lnTo>
                                <a:lnTo>
                                  <a:pt x="33541" y="73120"/>
                                </a:lnTo>
                                <a:lnTo>
                                  <a:pt x="21336" y="103632"/>
                                </a:lnTo>
                                <a:cubicBezTo>
                                  <a:pt x="18288" y="109728"/>
                                  <a:pt x="12192" y="112776"/>
                                  <a:pt x="6109" y="109728"/>
                                </a:cubicBezTo>
                                <a:cubicBezTo>
                                  <a:pt x="3048" y="106680"/>
                                  <a:pt x="0" y="103632"/>
                                  <a:pt x="3048" y="97537"/>
                                </a:cubicBezTo>
                                <a:lnTo>
                                  <a:pt x="42672" y="0"/>
                                </a:lnTo>
                                <a:close/>
                              </a:path>
                            </a:pathLst>
                          </a:custGeom>
                          <a:solidFill>
                            <a:srgbClr val="000000"/>
                          </a:solidFill>
                          <a:ln w="0" cap="rnd">
                            <a:noFill/>
                            <a:round/>
                          </a:ln>
                          <a:effectLst/>
                        </wps:spPr>
                        <wps:bodyPr/>
                      </wps:wsp>
                      <wps:wsp>
                        <wps:cNvPr id="895" name="Shape 895"/>
                        <wps:cNvSpPr/>
                        <wps:spPr>
                          <a:xfrm>
                            <a:off x="832104" y="1523014"/>
                            <a:ext cx="2456688" cy="85344"/>
                          </a:xfrm>
                          <a:custGeom>
                            <a:avLst/>
                            <a:gdLst/>
                            <a:ahLst/>
                            <a:cxnLst/>
                            <a:rect l="0" t="0" r="0" b="0"/>
                            <a:pathLst>
                              <a:path w="2456688" h="85344">
                                <a:moveTo>
                                  <a:pt x="2359152" y="0"/>
                                </a:moveTo>
                                <a:lnTo>
                                  <a:pt x="2428850" y="30493"/>
                                </a:lnTo>
                                <a:lnTo>
                                  <a:pt x="2432317" y="30493"/>
                                </a:lnTo>
                                <a:lnTo>
                                  <a:pt x="2432317" y="32010"/>
                                </a:lnTo>
                                <a:lnTo>
                                  <a:pt x="2456688" y="42672"/>
                                </a:lnTo>
                                <a:lnTo>
                                  <a:pt x="2359152" y="82296"/>
                                </a:lnTo>
                                <a:cubicBezTo>
                                  <a:pt x="2356117" y="85344"/>
                                  <a:pt x="2350008" y="82296"/>
                                  <a:pt x="2346960" y="76200"/>
                                </a:cubicBezTo>
                                <a:cubicBezTo>
                                  <a:pt x="2343912" y="73165"/>
                                  <a:pt x="2346960" y="67069"/>
                                  <a:pt x="2353069" y="64021"/>
                                </a:cubicBezTo>
                                <a:lnTo>
                                  <a:pt x="2383580" y="51816"/>
                                </a:lnTo>
                                <a:lnTo>
                                  <a:pt x="0" y="51816"/>
                                </a:lnTo>
                                <a:lnTo>
                                  <a:pt x="0" y="30493"/>
                                </a:lnTo>
                                <a:lnTo>
                                  <a:pt x="2383560" y="30493"/>
                                </a:lnTo>
                                <a:lnTo>
                                  <a:pt x="2353069" y="18301"/>
                                </a:lnTo>
                                <a:cubicBezTo>
                                  <a:pt x="2346960" y="15253"/>
                                  <a:pt x="2343912" y="12192"/>
                                  <a:pt x="2346960" y="6096"/>
                                </a:cubicBezTo>
                                <a:cubicBezTo>
                                  <a:pt x="2350008" y="0"/>
                                  <a:pt x="2356117" y="0"/>
                                  <a:pt x="2359152" y="0"/>
                                </a:cubicBezTo>
                                <a:close/>
                              </a:path>
                            </a:pathLst>
                          </a:custGeom>
                          <a:solidFill>
                            <a:srgbClr val="000000"/>
                          </a:solidFill>
                          <a:ln w="0" cap="rnd">
                            <a:noFill/>
                            <a:round/>
                          </a:ln>
                          <a:effectLst/>
                        </wps:spPr>
                        <wps:bodyPr/>
                      </wps:wsp>
                      <wps:wsp>
                        <wps:cNvPr id="896" name="Rectangle 896"/>
                        <wps:cNvSpPr/>
                        <wps:spPr>
                          <a:xfrm>
                            <a:off x="313944" y="88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7" name="Rectangle 897"/>
                        <wps:cNvSpPr/>
                        <wps:spPr>
                          <a:xfrm>
                            <a:off x="460248" y="181270"/>
                            <a:ext cx="295941" cy="197530"/>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898" name="Rectangle 898"/>
                        <wps:cNvSpPr/>
                        <wps:spPr>
                          <a:xfrm>
                            <a:off x="57912" y="505894"/>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9" name="Rectangle 899"/>
                        <wps:cNvSpPr/>
                        <wps:spPr>
                          <a:xfrm>
                            <a:off x="204229" y="598846"/>
                            <a:ext cx="295941" cy="197530"/>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900" name="Rectangle 900"/>
                        <wps:cNvSpPr/>
                        <wps:spPr>
                          <a:xfrm>
                            <a:off x="460248" y="598846"/>
                            <a:ext cx="300021" cy="197530"/>
                          </a:xfrm>
                          <a:prstGeom prst="rect">
                            <a:avLst/>
                          </a:prstGeom>
                          <a:ln>
                            <a:noFill/>
                          </a:ln>
                        </wps:spPr>
                        <wps:txbx>
                          <w:txbxContent>
                            <w:p w:rsidR="00463FA4" w:rsidRDefault="00463FA4" w:rsidP="00585E10">
                              <w:pPr>
                                <w:spacing w:after="160" w:line="259" w:lineRule="auto"/>
                              </w:pPr>
                              <w:r>
                                <w:rPr>
                                  <w:sz w:val="21"/>
                                </w:rPr>
                                <w:t>max</w:t>
                              </w:r>
                            </w:p>
                          </w:txbxContent>
                        </wps:txbx>
                        <wps:bodyPr horzOverflow="overflow" vert="horz" lIns="0" tIns="0" rIns="0" bIns="0" rtlCol="0">
                          <a:noAutofit/>
                        </wps:bodyPr>
                      </wps:wsp>
                      <wps:wsp>
                        <wps:cNvPr id="901" name="Rectangle 901"/>
                        <wps:cNvSpPr/>
                        <wps:spPr>
                          <a:xfrm>
                            <a:off x="0" y="1173406"/>
                            <a:ext cx="196088" cy="300766"/>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2" name="Rectangle 902"/>
                        <wps:cNvSpPr/>
                        <wps:spPr>
                          <a:xfrm>
                            <a:off x="146304" y="1266358"/>
                            <a:ext cx="295941" cy="197529"/>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903" name="Rectangle 903"/>
                        <wps:cNvSpPr/>
                        <wps:spPr>
                          <a:xfrm>
                            <a:off x="402336" y="1266358"/>
                            <a:ext cx="271629" cy="197529"/>
                          </a:xfrm>
                          <a:prstGeom prst="rect">
                            <a:avLst/>
                          </a:prstGeom>
                          <a:ln>
                            <a:noFill/>
                          </a:ln>
                        </wps:spPr>
                        <wps:txbx>
                          <w:txbxContent>
                            <w:p w:rsidR="00463FA4" w:rsidRDefault="00463FA4" w:rsidP="00585E10">
                              <w:pPr>
                                <w:spacing w:after="160" w:line="259" w:lineRule="auto"/>
                              </w:pPr>
                              <w:r>
                                <w:rPr>
                                  <w:sz w:val="21"/>
                                </w:rPr>
                                <w:t>min</w:t>
                              </w:r>
                            </w:p>
                          </w:txbxContent>
                        </wps:txbx>
                        <wps:bodyPr horzOverflow="overflow" vert="horz" lIns="0" tIns="0" rIns="0" bIns="0" rtlCol="0">
                          <a:noAutofit/>
                        </wps:bodyPr>
                      </wps:wsp>
                      <wps:wsp>
                        <wps:cNvPr id="904" name="Rectangle 904"/>
                        <wps:cNvSpPr/>
                        <wps:spPr>
                          <a:xfrm>
                            <a:off x="950976"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5" name="Rectangle 905"/>
                        <wps:cNvSpPr/>
                        <wps:spPr>
                          <a:xfrm>
                            <a:off x="1097293" y="1714414"/>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06" name="Rectangle 906"/>
                        <wps:cNvSpPr/>
                        <wps:spPr>
                          <a:xfrm>
                            <a:off x="1264933" y="1714414"/>
                            <a:ext cx="271629" cy="197530"/>
                          </a:xfrm>
                          <a:prstGeom prst="rect">
                            <a:avLst/>
                          </a:prstGeom>
                          <a:ln>
                            <a:noFill/>
                          </a:ln>
                        </wps:spPr>
                        <wps:txbx>
                          <w:txbxContent>
                            <w:p w:rsidR="00463FA4" w:rsidRDefault="00463FA4" w:rsidP="00585E10">
                              <w:pPr>
                                <w:spacing w:after="160" w:line="259" w:lineRule="auto"/>
                              </w:pPr>
                              <w:r>
                                <w:rPr>
                                  <w:sz w:val="21"/>
                                </w:rPr>
                                <w:t>min</w:t>
                              </w:r>
                            </w:p>
                          </w:txbxContent>
                        </wps:txbx>
                        <wps:bodyPr horzOverflow="overflow" vert="horz" lIns="0" tIns="0" rIns="0" bIns="0" rtlCol="0">
                          <a:noAutofit/>
                        </wps:bodyPr>
                      </wps:wsp>
                      <wps:wsp>
                        <wps:cNvPr id="907" name="Rectangle 907"/>
                        <wps:cNvSpPr/>
                        <wps:spPr>
                          <a:xfrm>
                            <a:off x="1761757"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8" name="Rectangle 908"/>
                        <wps:cNvSpPr/>
                        <wps:spPr>
                          <a:xfrm>
                            <a:off x="1908048" y="1714414"/>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09" name="Rectangle 909"/>
                        <wps:cNvSpPr/>
                        <wps:spPr>
                          <a:xfrm>
                            <a:off x="2075688" y="1714414"/>
                            <a:ext cx="300021" cy="197530"/>
                          </a:xfrm>
                          <a:prstGeom prst="rect">
                            <a:avLst/>
                          </a:prstGeom>
                          <a:ln>
                            <a:noFill/>
                          </a:ln>
                        </wps:spPr>
                        <wps:txbx>
                          <w:txbxContent>
                            <w:p w:rsidR="00463FA4" w:rsidRDefault="00463FA4" w:rsidP="00585E10">
                              <w:pPr>
                                <w:spacing w:after="160" w:line="259" w:lineRule="auto"/>
                              </w:pPr>
                              <w:r>
                                <w:rPr>
                                  <w:sz w:val="21"/>
                                </w:rPr>
                                <w:t>max</w:t>
                              </w:r>
                            </w:p>
                          </w:txbxContent>
                        </wps:txbx>
                        <wps:bodyPr horzOverflow="overflow" vert="horz" lIns="0" tIns="0" rIns="0" bIns="0" rtlCol="0">
                          <a:noAutofit/>
                        </wps:bodyPr>
                      </wps:wsp>
                      <wps:wsp>
                        <wps:cNvPr id="910" name="Rectangle 910"/>
                        <wps:cNvSpPr/>
                        <wps:spPr>
                          <a:xfrm>
                            <a:off x="3008376" y="1612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11" name="Rectangle 911"/>
                        <wps:cNvSpPr/>
                        <wps:spPr>
                          <a:xfrm>
                            <a:off x="3154693" y="1705270"/>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12" name="Shape 912"/>
                        <wps:cNvSpPr/>
                        <wps:spPr>
                          <a:xfrm>
                            <a:off x="1627645" y="483659"/>
                            <a:ext cx="39612" cy="9144"/>
                          </a:xfrm>
                          <a:custGeom>
                            <a:avLst/>
                            <a:gdLst/>
                            <a:ahLst/>
                            <a:cxnLst/>
                            <a:rect l="0" t="0" r="0" b="0"/>
                            <a:pathLst>
                              <a:path w="39612" h="9144">
                                <a:moveTo>
                                  <a:pt x="6083" y="0"/>
                                </a:moveTo>
                                <a:lnTo>
                                  <a:pt x="33528" y="0"/>
                                </a:lnTo>
                                <a:lnTo>
                                  <a:pt x="39612"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13" name="Shape 913"/>
                        <wps:cNvSpPr/>
                        <wps:spPr>
                          <a:xfrm>
                            <a:off x="15605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4" name="Shape 914"/>
                        <wps:cNvSpPr/>
                        <wps:spPr>
                          <a:xfrm>
                            <a:off x="14935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15" name="Shape 915"/>
                        <wps:cNvSpPr/>
                        <wps:spPr>
                          <a:xfrm>
                            <a:off x="14264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6" name="Shape 916"/>
                        <wps:cNvSpPr/>
                        <wps:spPr>
                          <a:xfrm>
                            <a:off x="1362456" y="483659"/>
                            <a:ext cx="36588" cy="9144"/>
                          </a:xfrm>
                          <a:custGeom>
                            <a:avLst/>
                            <a:gdLst/>
                            <a:ahLst/>
                            <a:cxnLst/>
                            <a:rect l="0" t="0" r="0" b="0"/>
                            <a:pathLst>
                              <a:path w="36588" h="9144">
                                <a:moveTo>
                                  <a:pt x="3048" y="0"/>
                                </a:moveTo>
                                <a:lnTo>
                                  <a:pt x="30480" y="0"/>
                                </a:lnTo>
                                <a:lnTo>
                                  <a:pt x="36588"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17" name="Shape 917"/>
                        <wps:cNvSpPr/>
                        <wps:spPr>
                          <a:xfrm>
                            <a:off x="1295400"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18" name="Shape 918"/>
                        <wps:cNvSpPr/>
                        <wps:spPr>
                          <a:xfrm>
                            <a:off x="1228357" y="483659"/>
                            <a:ext cx="36576" cy="9144"/>
                          </a:xfrm>
                          <a:custGeom>
                            <a:avLst/>
                            <a:gdLst/>
                            <a:ahLst/>
                            <a:cxnLst/>
                            <a:rect l="0" t="0" r="0" b="0"/>
                            <a:pathLst>
                              <a:path w="36576" h="9144">
                                <a:moveTo>
                                  <a:pt x="3035" y="0"/>
                                </a:moveTo>
                                <a:lnTo>
                                  <a:pt x="33528" y="0"/>
                                </a:lnTo>
                                <a:lnTo>
                                  <a:pt x="36576" y="3048"/>
                                </a:lnTo>
                                <a:lnTo>
                                  <a:pt x="33528" y="9144"/>
                                </a:lnTo>
                                <a:lnTo>
                                  <a:pt x="3035" y="9144"/>
                                </a:lnTo>
                                <a:lnTo>
                                  <a:pt x="0" y="3048"/>
                                </a:lnTo>
                                <a:lnTo>
                                  <a:pt x="3035" y="0"/>
                                </a:lnTo>
                                <a:close/>
                              </a:path>
                            </a:pathLst>
                          </a:custGeom>
                          <a:solidFill>
                            <a:srgbClr val="000000"/>
                          </a:solidFill>
                          <a:ln w="0" cap="rnd">
                            <a:noFill/>
                            <a:round/>
                          </a:ln>
                          <a:effectLst/>
                        </wps:spPr>
                        <wps:bodyPr/>
                      </wps:wsp>
                      <wps:wsp>
                        <wps:cNvPr id="919" name="Shape 919"/>
                        <wps:cNvSpPr/>
                        <wps:spPr>
                          <a:xfrm>
                            <a:off x="1161288"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20" name="Shape 920"/>
                        <wps:cNvSpPr/>
                        <wps:spPr>
                          <a:xfrm>
                            <a:off x="1094245" y="483659"/>
                            <a:ext cx="39624" cy="9144"/>
                          </a:xfrm>
                          <a:custGeom>
                            <a:avLst/>
                            <a:gdLst/>
                            <a:ahLst/>
                            <a:cxnLst/>
                            <a:rect l="0" t="0" r="0" b="0"/>
                            <a:pathLst>
                              <a:path w="39624" h="9144">
                                <a:moveTo>
                                  <a:pt x="6083" y="0"/>
                                </a:moveTo>
                                <a:lnTo>
                                  <a:pt x="33528" y="0"/>
                                </a:lnTo>
                                <a:lnTo>
                                  <a:pt x="39624"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21" name="Shape 921"/>
                        <wps:cNvSpPr/>
                        <wps:spPr>
                          <a:xfrm>
                            <a:off x="10271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2" name="Shape 922"/>
                        <wps:cNvSpPr/>
                        <wps:spPr>
                          <a:xfrm>
                            <a:off x="9601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23" name="Shape 923"/>
                        <wps:cNvSpPr/>
                        <wps:spPr>
                          <a:xfrm>
                            <a:off x="8930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4" name="Shape 924"/>
                        <wps:cNvSpPr/>
                        <wps:spPr>
                          <a:xfrm>
                            <a:off x="829056" y="483659"/>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25" name="Shape 925"/>
                        <wps:cNvSpPr/>
                        <wps:spPr>
                          <a:xfrm>
                            <a:off x="1685557" y="1550459"/>
                            <a:ext cx="9131" cy="18276"/>
                          </a:xfrm>
                          <a:custGeom>
                            <a:avLst/>
                            <a:gdLst/>
                            <a:ahLst/>
                            <a:cxnLst/>
                            <a:rect l="0" t="0" r="0" b="0"/>
                            <a:pathLst>
                              <a:path w="9131" h="18276">
                                <a:moveTo>
                                  <a:pt x="3035" y="0"/>
                                </a:moveTo>
                                <a:lnTo>
                                  <a:pt x="9131" y="3048"/>
                                </a:lnTo>
                                <a:lnTo>
                                  <a:pt x="9131" y="15227"/>
                                </a:lnTo>
                                <a:lnTo>
                                  <a:pt x="3035" y="18276"/>
                                </a:lnTo>
                                <a:lnTo>
                                  <a:pt x="0" y="15227"/>
                                </a:lnTo>
                                <a:lnTo>
                                  <a:pt x="0" y="3048"/>
                                </a:lnTo>
                                <a:lnTo>
                                  <a:pt x="3035" y="0"/>
                                </a:lnTo>
                                <a:close/>
                              </a:path>
                            </a:pathLst>
                          </a:custGeom>
                          <a:solidFill>
                            <a:srgbClr val="000000"/>
                          </a:solidFill>
                          <a:ln w="0" cap="rnd">
                            <a:noFill/>
                            <a:round/>
                          </a:ln>
                          <a:effectLst/>
                        </wps:spPr>
                        <wps:bodyPr/>
                      </wps:wsp>
                      <wps:wsp>
                        <wps:cNvPr id="926" name="Shape 926"/>
                        <wps:cNvSpPr/>
                        <wps:spPr>
                          <a:xfrm>
                            <a:off x="1685557" y="1483403"/>
                            <a:ext cx="9131" cy="39612"/>
                          </a:xfrm>
                          <a:custGeom>
                            <a:avLst/>
                            <a:gdLst/>
                            <a:ahLst/>
                            <a:cxnLst/>
                            <a:rect l="0" t="0" r="0" b="0"/>
                            <a:pathLst>
                              <a:path w="9131" h="39612">
                                <a:moveTo>
                                  <a:pt x="3035" y="0"/>
                                </a:moveTo>
                                <a:lnTo>
                                  <a:pt x="9131" y="6083"/>
                                </a:lnTo>
                                <a:lnTo>
                                  <a:pt x="9131" y="33528"/>
                                </a:lnTo>
                                <a:lnTo>
                                  <a:pt x="3035" y="39612"/>
                                </a:lnTo>
                                <a:lnTo>
                                  <a:pt x="0" y="33528"/>
                                </a:lnTo>
                                <a:lnTo>
                                  <a:pt x="0" y="6083"/>
                                </a:lnTo>
                                <a:lnTo>
                                  <a:pt x="3035" y="0"/>
                                </a:lnTo>
                                <a:close/>
                              </a:path>
                            </a:pathLst>
                          </a:custGeom>
                          <a:solidFill>
                            <a:srgbClr val="000000"/>
                          </a:solidFill>
                          <a:ln w="0" cap="rnd">
                            <a:noFill/>
                            <a:round/>
                          </a:ln>
                          <a:effectLst/>
                        </wps:spPr>
                        <wps:bodyPr/>
                      </wps:wsp>
                      <wps:wsp>
                        <wps:cNvPr id="927" name="Shape 927"/>
                        <wps:cNvSpPr/>
                        <wps:spPr>
                          <a:xfrm>
                            <a:off x="1685557" y="14163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05" name="Shape 928"/>
                        <wps:cNvSpPr/>
                        <wps:spPr>
                          <a:xfrm>
                            <a:off x="1685557" y="13492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06" name="Shape 929"/>
                        <wps:cNvSpPr/>
                        <wps:spPr>
                          <a:xfrm>
                            <a:off x="1685557" y="12822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07" name="Shape 930"/>
                        <wps:cNvSpPr/>
                        <wps:spPr>
                          <a:xfrm>
                            <a:off x="1685557" y="12182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08" name="Shape 931"/>
                        <wps:cNvSpPr/>
                        <wps:spPr>
                          <a:xfrm>
                            <a:off x="1685557" y="11511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09" name="Shape 932"/>
                        <wps:cNvSpPr/>
                        <wps:spPr>
                          <a:xfrm>
                            <a:off x="1685557" y="10841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0" name="Shape 933"/>
                        <wps:cNvSpPr/>
                        <wps:spPr>
                          <a:xfrm>
                            <a:off x="1685557" y="10170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1" name="Shape 934"/>
                        <wps:cNvSpPr/>
                        <wps:spPr>
                          <a:xfrm>
                            <a:off x="1685557" y="950003"/>
                            <a:ext cx="9131" cy="39625"/>
                          </a:xfrm>
                          <a:custGeom>
                            <a:avLst/>
                            <a:gdLst/>
                            <a:ahLst/>
                            <a:cxnLst/>
                            <a:rect l="0" t="0" r="0" b="0"/>
                            <a:pathLst>
                              <a:path w="9131" h="39625">
                                <a:moveTo>
                                  <a:pt x="3035" y="0"/>
                                </a:moveTo>
                                <a:lnTo>
                                  <a:pt x="9131" y="6083"/>
                                </a:lnTo>
                                <a:lnTo>
                                  <a:pt x="9131" y="33528"/>
                                </a:lnTo>
                                <a:lnTo>
                                  <a:pt x="3035" y="39625"/>
                                </a:lnTo>
                                <a:lnTo>
                                  <a:pt x="0" y="33528"/>
                                </a:lnTo>
                                <a:lnTo>
                                  <a:pt x="0" y="6083"/>
                                </a:lnTo>
                                <a:lnTo>
                                  <a:pt x="3035" y="0"/>
                                </a:lnTo>
                                <a:close/>
                              </a:path>
                            </a:pathLst>
                          </a:custGeom>
                          <a:solidFill>
                            <a:srgbClr val="000000"/>
                          </a:solidFill>
                          <a:ln w="0" cap="rnd">
                            <a:noFill/>
                            <a:round/>
                          </a:ln>
                          <a:effectLst/>
                        </wps:spPr>
                        <wps:bodyPr/>
                      </wps:wsp>
                      <wps:wsp>
                        <wps:cNvPr id="1012" name="Shape 935"/>
                        <wps:cNvSpPr/>
                        <wps:spPr>
                          <a:xfrm>
                            <a:off x="1685557" y="8829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13" name="Shape 936"/>
                        <wps:cNvSpPr/>
                        <wps:spPr>
                          <a:xfrm>
                            <a:off x="1685557" y="8158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14" name="Shape 937"/>
                        <wps:cNvSpPr/>
                        <wps:spPr>
                          <a:xfrm>
                            <a:off x="1685557" y="7488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15" name="Shape 938"/>
                        <wps:cNvSpPr/>
                        <wps:spPr>
                          <a:xfrm>
                            <a:off x="1685557" y="6848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16" name="Shape 939"/>
                        <wps:cNvSpPr/>
                        <wps:spPr>
                          <a:xfrm>
                            <a:off x="1685557" y="6177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17" name="Shape 940"/>
                        <wps:cNvSpPr/>
                        <wps:spPr>
                          <a:xfrm>
                            <a:off x="1685557" y="5507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8" name="Shape 941"/>
                        <wps:cNvSpPr/>
                        <wps:spPr>
                          <a:xfrm>
                            <a:off x="1685557" y="4836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9" name="Shape 942"/>
                        <wps:cNvSpPr/>
                        <wps:spPr>
                          <a:xfrm>
                            <a:off x="1063752" y="486707"/>
                            <a:ext cx="624840" cy="786385"/>
                          </a:xfrm>
                          <a:custGeom>
                            <a:avLst/>
                            <a:gdLst/>
                            <a:ahLst/>
                            <a:cxnLst/>
                            <a:rect l="0" t="0" r="0" b="0"/>
                            <a:pathLst>
                              <a:path w="624840" h="786385">
                                <a:moveTo>
                                  <a:pt x="0" y="786385"/>
                                </a:moveTo>
                                <a:lnTo>
                                  <a:pt x="624840" y="0"/>
                                </a:lnTo>
                              </a:path>
                            </a:pathLst>
                          </a:custGeom>
                          <a:noFill/>
                          <a:ln w="27432" cap="flat" cmpd="sng" algn="ctr">
                            <a:solidFill>
                              <a:srgbClr val="000000"/>
                            </a:solidFill>
                            <a:prstDash val="solid"/>
                            <a:round/>
                          </a:ln>
                          <a:effectLst/>
                        </wps:spPr>
                        <wps:bodyPr/>
                      </wps:wsp>
                      <wps:wsp>
                        <wps:cNvPr id="1020" name="Shape 943"/>
                        <wps:cNvSpPr/>
                        <wps:spPr>
                          <a:xfrm>
                            <a:off x="822973" y="1315763"/>
                            <a:ext cx="152400" cy="0"/>
                          </a:xfrm>
                          <a:custGeom>
                            <a:avLst/>
                            <a:gdLst/>
                            <a:ahLst/>
                            <a:cxnLst/>
                            <a:rect l="0" t="0" r="0" b="0"/>
                            <a:pathLst>
                              <a:path w="152400">
                                <a:moveTo>
                                  <a:pt x="0" y="0"/>
                                </a:moveTo>
                                <a:lnTo>
                                  <a:pt x="152400" y="0"/>
                                </a:lnTo>
                              </a:path>
                            </a:pathLst>
                          </a:custGeom>
                          <a:noFill/>
                          <a:ln w="27432" cap="flat" cmpd="sng" algn="ctr">
                            <a:solidFill>
                              <a:srgbClr val="000000"/>
                            </a:solidFill>
                            <a:prstDash val="solid"/>
                            <a:round/>
                          </a:ln>
                          <a:effectLst/>
                        </wps:spPr>
                        <wps:bodyPr/>
                      </wps:wsp>
                      <wps:wsp>
                        <wps:cNvPr id="1021" name="Shape 944"/>
                        <wps:cNvSpPr/>
                        <wps:spPr>
                          <a:xfrm>
                            <a:off x="1018044" y="1501691"/>
                            <a:ext cx="9132" cy="39624"/>
                          </a:xfrm>
                          <a:custGeom>
                            <a:avLst/>
                            <a:gdLst/>
                            <a:ahLst/>
                            <a:cxnLst/>
                            <a:rect l="0" t="0" r="0" b="0"/>
                            <a:pathLst>
                              <a:path w="9132" h="39624">
                                <a:moveTo>
                                  <a:pt x="6083" y="0"/>
                                </a:moveTo>
                                <a:lnTo>
                                  <a:pt x="9132" y="6096"/>
                                </a:lnTo>
                                <a:lnTo>
                                  <a:pt x="9132" y="33515"/>
                                </a:lnTo>
                                <a:lnTo>
                                  <a:pt x="6083" y="39624"/>
                                </a:lnTo>
                                <a:lnTo>
                                  <a:pt x="0" y="33515"/>
                                </a:lnTo>
                                <a:lnTo>
                                  <a:pt x="0" y="6096"/>
                                </a:lnTo>
                                <a:lnTo>
                                  <a:pt x="6083" y="0"/>
                                </a:lnTo>
                                <a:close/>
                              </a:path>
                            </a:pathLst>
                          </a:custGeom>
                          <a:solidFill>
                            <a:srgbClr val="000000"/>
                          </a:solidFill>
                          <a:ln w="0" cap="flat">
                            <a:noFill/>
                            <a:round/>
                          </a:ln>
                          <a:effectLst/>
                        </wps:spPr>
                        <wps:bodyPr/>
                      </wps:wsp>
                      <wps:wsp>
                        <wps:cNvPr id="1022" name="Shape 945"/>
                        <wps:cNvSpPr/>
                        <wps:spPr>
                          <a:xfrm>
                            <a:off x="1018044" y="1434635"/>
                            <a:ext cx="9132" cy="39624"/>
                          </a:xfrm>
                          <a:custGeom>
                            <a:avLst/>
                            <a:gdLst/>
                            <a:ahLst/>
                            <a:cxnLst/>
                            <a:rect l="0" t="0" r="0" b="0"/>
                            <a:pathLst>
                              <a:path w="9132" h="39624">
                                <a:moveTo>
                                  <a:pt x="6083" y="0"/>
                                </a:moveTo>
                                <a:lnTo>
                                  <a:pt x="9132" y="6096"/>
                                </a:lnTo>
                                <a:lnTo>
                                  <a:pt x="9132" y="33528"/>
                                </a:lnTo>
                                <a:lnTo>
                                  <a:pt x="6083" y="39624"/>
                                </a:lnTo>
                                <a:lnTo>
                                  <a:pt x="0" y="33528"/>
                                </a:lnTo>
                                <a:lnTo>
                                  <a:pt x="0" y="6096"/>
                                </a:lnTo>
                                <a:lnTo>
                                  <a:pt x="6083" y="0"/>
                                </a:lnTo>
                                <a:close/>
                              </a:path>
                            </a:pathLst>
                          </a:custGeom>
                          <a:solidFill>
                            <a:srgbClr val="000000"/>
                          </a:solidFill>
                          <a:ln w="0" cap="flat">
                            <a:noFill/>
                            <a:round/>
                          </a:ln>
                          <a:effectLst/>
                        </wps:spPr>
                        <wps:bodyPr/>
                      </wps:wsp>
                      <wps:wsp>
                        <wps:cNvPr id="1023" name="Shape 946"/>
                        <wps:cNvSpPr/>
                        <wps:spPr>
                          <a:xfrm>
                            <a:off x="1018044" y="1370614"/>
                            <a:ext cx="9132" cy="36588"/>
                          </a:xfrm>
                          <a:custGeom>
                            <a:avLst/>
                            <a:gdLst/>
                            <a:ahLst/>
                            <a:cxnLst/>
                            <a:rect l="0" t="0" r="0" b="0"/>
                            <a:pathLst>
                              <a:path w="9132" h="36588">
                                <a:moveTo>
                                  <a:pt x="6083" y="0"/>
                                </a:moveTo>
                                <a:lnTo>
                                  <a:pt x="9132" y="3048"/>
                                </a:lnTo>
                                <a:lnTo>
                                  <a:pt x="9132" y="30493"/>
                                </a:lnTo>
                                <a:lnTo>
                                  <a:pt x="6083" y="36588"/>
                                </a:lnTo>
                                <a:lnTo>
                                  <a:pt x="0" y="30493"/>
                                </a:lnTo>
                                <a:lnTo>
                                  <a:pt x="0" y="3048"/>
                                </a:lnTo>
                                <a:lnTo>
                                  <a:pt x="6083" y="0"/>
                                </a:lnTo>
                                <a:close/>
                              </a:path>
                            </a:pathLst>
                          </a:custGeom>
                          <a:solidFill>
                            <a:srgbClr val="000000"/>
                          </a:solidFill>
                          <a:ln w="0" cap="flat">
                            <a:noFill/>
                            <a:round/>
                          </a:ln>
                          <a:effectLst/>
                        </wps:spPr>
                        <wps:bodyPr/>
                      </wps:wsp>
                      <wps:wsp>
                        <wps:cNvPr id="1056" name="Shape 947"/>
                        <wps:cNvSpPr/>
                        <wps:spPr>
                          <a:xfrm>
                            <a:off x="1018044" y="1303558"/>
                            <a:ext cx="9132" cy="36576"/>
                          </a:xfrm>
                          <a:custGeom>
                            <a:avLst/>
                            <a:gdLst/>
                            <a:ahLst/>
                            <a:cxnLst/>
                            <a:rect l="0" t="0" r="0" b="0"/>
                            <a:pathLst>
                              <a:path w="9132" h="36576">
                                <a:moveTo>
                                  <a:pt x="6083" y="0"/>
                                </a:moveTo>
                                <a:lnTo>
                                  <a:pt x="9132" y="3048"/>
                                </a:lnTo>
                                <a:lnTo>
                                  <a:pt x="9132" y="33527"/>
                                </a:lnTo>
                                <a:lnTo>
                                  <a:pt x="6083" y="36576"/>
                                </a:lnTo>
                                <a:lnTo>
                                  <a:pt x="0" y="33527"/>
                                </a:lnTo>
                                <a:lnTo>
                                  <a:pt x="0" y="3048"/>
                                </a:lnTo>
                                <a:lnTo>
                                  <a:pt x="6083" y="0"/>
                                </a:lnTo>
                                <a:close/>
                              </a:path>
                            </a:pathLst>
                          </a:custGeom>
                          <a:solidFill>
                            <a:srgbClr val="000000"/>
                          </a:solidFill>
                          <a:ln w="0" cap="flat">
                            <a:noFill/>
                            <a:round/>
                          </a:ln>
                          <a:effectLst/>
                        </wps:spPr>
                        <wps:bodyPr/>
                      </wps:wsp>
                      <wps:wsp>
                        <wps:cNvPr id="1057" name="Shape 948"/>
                        <wps:cNvSpPr/>
                        <wps:spPr>
                          <a:xfrm>
                            <a:off x="1520952" y="620806"/>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58" name="Shape 949"/>
                        <wps:cNvSpPr/>
                        <wps:spPr>
                          <a:xfrm>
                            <a:off x="1603248" y="517187"/>
                            <a:ext cx="60973" cy="70104"/>
                          </a:xfrm>
                          <a:custGeom>
                            <a:avLst/>
                            <a:gdLst/>
                            <a:ahLst/>
                            <a:cxnLst/>
                            <a:rect l="0" t="0" r="0" b="0"/>
                            <a:pathLst>
                              <a:path w="60973" h="70104">
                                <a:moveTo>
                                  <a:pt x="45720" y="0"/>
                                </a:moveTo>
                                <a:lnTo>
                                  <a:pt x="60973" y="12192"/>
                                </a:lnTo>
                                <a:lnTo>
                                  <a:pt x="15240" y="70104"/>
                                </a:lnTo>
                                <a:lnTo>
                                  <a:pt x="0" y="60947"/>
                                </a:lnTo>
                                <a:lnTo>
                                  <a:pt x="45720" y="0"/>
                                </a:lnTo>
                                <a:close/>
                              </a:path>
                            </a:pathLst>
                          </a:custGeom>
                          <a:solidFill>
                            <a:srgbClr val="000000"/>
                          </a:solidFill>
                          <a:ln w="0" cap="flat">
                            <a:noFill/>
                            <a:round/>
                          </a:ln>
                          <a:effectLst/>
                        </wps:spPr>
                        <wps:bodyPr/>
                      </wps:wsp>
                      <wps:wsp>
                        <wps:cNvPr id="1059" name="Shape 950"/>
                        <wps:cNvSpPr/>
                        <wps:spPr>
                          <a:xfrm>
                            <a:off x="1682509" y="410507"/>
                            <a:ext cx="63995" cy="73152"/>
                          </a:xfrm>
                          <a:custGeom>
                            <a:avLst/>
                            <a:gdLst/>
                            <a:ahLst/>
                            <a:cxnLst/>
                            <a:rect l="0" t="0" r="0" b="0"/>
                            <a:pathLst>
                              <a:path w="63995" h="73152">
                                <a:moveTo>
                                  <a:pt x="48756" y="0"/>
                                </a:moveTo>
                                <a:lnTo>
                                  <a:pt x="63995" y="12179"/>
                                </a:lnTo>
                                <a:lnTo>
                                  <a:pt x="15227" y="73152"/>
                                </a:lnTo>
                                <a:lnTo>
                                  <a:pt x="0" y="60961"/>
                                </a:lnTo>
                                <a:lnTo>
                                  <a:pt x="48756" y="0"/>
                                </a:lnTo>
                                <a:close/>
                              </a:path>
                            </a:pathLst>
                          </a:custGeom>
                          <a:solidFill>
                            <a:srgbClr val="000000"/>
                          </a:solidFill>
                          <a:ln w="0" cap="flat">
                            <a:noFill/>
                            <a:round/>
                          </a:ln>
                          <a:effectLst/>
                        </wps:spPr>
                        <wps:bodyPr/>
                      </wps:wsp>
                      <wps:wsp>
                        <wps:cNvPr id="1060" name="Shape 951"/>
                        <wps:cNvSpPr/>
                        <wps:spPr>
                          <a:xfrm>
                            <a:off x="1764792" y="306862"/>
                            <a:ext cx="60960" cy="70117"/>
                          </a:xfrm>
                          <a:custGeom>
                            <a:avLst/>
                            <a:gdLst/>
                            <a:ahLst/>
                            <a:cxnLst/>
                            <a:rect l="0" t="0" r="0" b="0"/>
                            <a:pathLst>
                              <a:path w="60960" h="70117">
                                <a:moveTo>
                                  <a:pt x="48781" y="0"/>
                                </a:moveTo>
                                <a:lnTo>
                                  <a:pt x="60960" y="12205"/>
                                </a:lnTo>
                                <a:lnTo>
                                  <a:pt x="15253" y="70117"/>
                                </a:lnTo>
                                <a:lnTo>
                                  <a:pt x="0" y="57925"/>
                                </a:lnTo>
                                <a:lnTo>
                                  <a:pt x="48781" y="0"/>
                                </a:lnTo>
                                <a:close/>
                              </a:path>
                            </a:pathLst>
                          </a:custGeom>
                          <a:solidFill>
                            <a:srgbClr val="000000"/>
                          </a:solidFill>
                          <a:ln w="0" cap="flat">
                            <a:noFill/>
                            <a:round/>
                          </a:ln>
                          <a:effectLst/>
                        </wps:spPr>
                        <wps:bodyPr/>
                      </wps:wsp>
                      <wps:wsp>
                        <wps:cNvPr id="1061" name="Shape 952"/>
                        <wps:cNvSpPr/>
                        <wps:spPr>
                          <a:xfrm>
                            <a:off x="1847088" y="200182"/>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69" name="Shape 953"/>
                        <wps:cNvSpPr/>
                        <wps:spPr>
                          <a:xfrm>
                            <a:off x="1929397" y="96563"/>
                            <a:ext cx="60947" cy="70104"/>
                          </a:xfrm>
                          <a:custGeom>
                            <a:avLst/>
                            <a:gdLst/>
                            <a:ahLst/>
                            <a:cxnLst/>
                            <a:rect l="0" t="0" r="0" b="0"/>
                            <a:pathLst>
                              <a:path w="60947" h="70104">
                                <a:moveTo>
                                  <a:pt x="45707" y="0"/>
                                </a:moveTo>
                                <a:lnTo>
                                  <a:pt x="60947" y="9144"/>
                                </a:lnTo>
                                <a:lnTo>
                                  <a:pt x="15227" y="70104"/>
                                </a:lnTo>
                                <a:lnTo>
                                  <a:pt x="0" y="57899"/>
                                </a:lnTo>
                                <a:lnTo>
                                  <a:pt x="45707" y="0"/>
                                </a:lnTo>
                                <a:close/>
                              </a:path>
                            </a:pathLst>
                          </a:custGeom>
                          <a:solidFill>
                            <a:srgbClr val="000000"/>
                          </a:solidFill>
                          <a:ln w="0" cap="flat">
                            <a:noFill/>
                            <a:round/>
                          </a:ln>
                          <a:effectLst/>
                        </wps:spPr>
                        <wps:bodyPr/>
                      </wps:wsp>
                      <wps:wsp>
                        <wps:cNvPr id="1071" name="Shape 954"/>
                        <wps:cNvSpPr/>
                        <wps:spPr>
                          <a:xfrm>
                            <a:off x="2011680" y="44734"/>
                            <a:ext cx="18288" cy="18301"/>
                          </a:xfrm>
                          <a:custGeom>
                            <a:avLst/>
                            <a:gdLst/>
                            <a:ahLst/>
                            <a:cxnLst/>
                            <a:rect l="0" t="0" r="0" b="0"/>
                            <a:pathLst>
                              <a:path w="18288" h="18301">
                                <a:moveTo>
                                  <a:pt x="3048" y="0"/>
                                </a:moveTo>
                                <a:lnTo>
                                  <a:pt x="18288" y="12205"/>
                                </a:lnTo>
                                <a:lnTo>
                                  <a:pt x="15253" y="18301"/>
                                </a:lnTo>
                                <a:lnTo>
                                  <a:pt x="0" y="6097"/>
                                </a:lnTo>
                                <a:lnTo>
                                  <a:pt x="3048" y="0"/>
                                </a:lnTo>
                                <a:close/>
                              </a:path>
                            </a:pathLst>
                          </a:custGeom>
                          <a:solidFill>
                            <a:srgbClr val="000000"/>
                          </a:solidFill>
                          <a:ln w="0" cap="flat">
                            <a:noFill/>
                            <a:round/>
                          </a:ln>
                          <a:effectLst/>
                        </wps:spPr>
                        <wps:bodyPr/>
                      </wps:wsp>
                      <wps:wsp>
                        <wps:cNvPr id="1079" name="Shape 955"/>
                        <wps:cNvSpPr/>
                        <wps:spPr>
                          <a:xfrm>
                            <a:off x="1688592" y="221531"/>
                            <a:ext cx="771144" cy="265176"/>
                          </a:xfrm>
                          <a:custGeom>
                            <a:avLst/>
                            <a:gdLst/>
                            <a:ahLst/>
                            <a:cxnLst/>
                            <a:rect l="0" t="0" r="0" b="0"/>
                            <a:pathLst>
                              <a:path w="771144" h="265176">
                                <a:moveTo>
                                  <a:pt x="0" y="265176"/>
                                </a:moveTo>
                                <a:cubicBezTo>
                                  <a:pt x="88405" y="179832"/>
                                  <a:pt x="176784" y="91428"/>
                                  <a:pt x="304800" y="48755"/>
                                </a:cubicBezTo>
                                <a:cubicBezTo>
                                  <a:pt x="435864" y="3048"/>
                                  <a:pt x="694944" y="6097"/>
                                  <a:pt x="771144" y="0"/>
                                </a:cubicBezTo>
                              </a:path>
                            </a:pathLst>
                          </a:custGeom>
                          <a:noFill/>
                          <a:ln w="27432" cap="flat" cmpd="sng" algn="ctr">
                            <a:solidFill>
                              <a:srgbClr val="000000"/>
                            </a:solidFill>
                            <a:prstDash val="solid"/>
                            <a:round/>
                          </a:ln>
                          <a:effectLst/>
                        </wps:spPr>
                        <wps:bodyPr/>
                      </wps:wsp>
                      <wps:wsp>
                        <wps:cNvPr id="1089" name="Rectangle 956"/>
                        <wps:cNvSpPr/>
                        <wps:spPr>
                          <a:xfrm>
                            <a:off x="899173" y="981456"/>
                            <a:ext cx="16974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0" name="Rectangle 957"/>
                        <wps:cNvSpPr/>
                        <wps:spPr>
                          <a:xfrm>
                            <a:off x="1536205" y="161544"/>
                            <a:ext cx="156815" cy="260361"/>
                          </a:xfrm>
                          <a:prstGeom prst="rect">
                            <a:avLst/>
                          </a:prstGeom>
                          <a:ln>
                            <a:noFill/>
                          </a:ln>
                        </wps:spPr>
                        <wps:txbx>
                          <w:txbxContent>
                            <w:p w:rsidR="00463FA4" w:rsidRDefault="00463FA4" w:rsidP="00585E10">
                              <w:pPr>
                                <w:spacing w:after="160" w:line="259" w:lineRule="auto"/>
                              </w:pPr>
                              <w:r>
                                <w:t>В</w:t>
                              </w:r>
                            </w:p>
                          </w:txbxContent>
                        </wps:txbx>
                        <wps:bodyPr horzOverflow="overflow" vert="horz" lIns="0" tIns="0" rIns="0" bIns="0" rtlCol="0">
                          <a:noAutofit/>
                        </wps:bodyPr>
                      </wps:wsp>
                      <wps:wsp>
                        <wps:cNvPr id="1091" name="Rectangle 958"/>
                        <wps:cNvSpPr/>
                        <wps:spPr>
                          <a:xfrm>
                            <a:off x="1737373" y="0"/>
                            <a:ext cx="104387" cy="260361"/>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2" name="Rectangle 959"/>
                        <wps:cNvSpPr/>
                        <wps:spPr>
                          <a:xfrm>
                            <a:off x="2432304" y="0"/>
                            <a:ext cx="119669" cy="260361"/>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1093" name="Shape 960"/>
                        <wps:cNvSpPr/>
                        <wps:spPr>
                          <a:xfrm>
                            <a:off x="1054621" y="1270030"/>
                            <a:ext cx="237732" cy="283477"/>
                          </a:xfrm>
                          <a:custGeom>
                            <a:avLst/>
                            <a:gdLst/>
                            <a:ahLst/>
                            <a:cxnLst/>
                            <a:rect l="0" t="0" r="0" b="0"/>
                            <a:pathLst>
                              <a:path w="237732" h="283477">
                                <a:moveTo>
                                  <a:pt x="88379" y="0"/>
                                </a:moveTo>
                                <a:lnTo>
                                  <a:pt x="94488" y="3061"/>
                                </a:lnTo>
                                <a:lnTo>
                                  <a:pt x="91427" y="9157"/>
                                </a:lnTo>
                                <a:lnTo>
                                  <a:pt x="26449" y="29140"/>
                                </a:lnTo>
                                <a:lnTo>
                                  <a:pt x="30468" y="30480"/>
                                </a:lnTo>
                                <a:lnTo>
                                  <a:pt x="51803" y="36576"/>
                                </a:lnTo>
                                <a:lnTo>
                                  <a:pt x="73152" y="45733"/>
                                </a:lnTo>
                                <a:lnTo>
                                  <a:pt x="91427" y="57924"/>
                                </a:lnTo>
                                <a:lnTo>
                                  <a:pt x="109715" y="70104"/>
                                </a:lnTo>
                                <a:lnTo>
                                  <a:pt x="128003" y="85357"/>
                                </a:lnTo>
                                <a:lnTo>
                                  <a:pt x="143244" y="103632"/>
                                </a:lnTo>
                                <a:lnTo>
                                  <a:pt x="158483" y="121933"/>
                                </a:lnTo>
                                <a:lnTo>
                                  <a:pt x="170688" y="143256"/>
                                </a:lnTo>
                                <a:lnTo>
                                  <a:pt x="182868" y="164605"/>
                                </a:lnTo>
                                <a:lnTo>
                                  <a:pt x="192024" y="188976"/>
                                </a:lnTo>
                                <a:lnTo>
                                  <a:pt x="198107" y="213372"/>
                                </a:lnTo>
                                <a:lnTo>
                                  <a:pt x="204203" y="240805"/>
                                </a:lnTo>
                                <a:lnTo>
                                  <a:pt x="205268" y="250344"/>
                                </a:lnTo>
                                <a:lnTo>
                                  <a:pt x="228600" y="192037"/>
                                </a:lnTo>
                                <a:lnTo>
                                  <a:pt x="234683" y="188976"/>
                                </a:lnTo>
                                <a:lnTo>
                                  <a:pt x="237732" y="195085"/>
                                </a:lnTo>
                                <a:lnTo>
                                  <a:pt x="204203" y="283477"/>
                                </a:lnTo>
                                <a:lnTo>
                                  <a:pt x="198675" y="271569"/>
                                </a:lnTo>
                                <a:lnTo>
                                  <a:pt x="198107" y="271285"/>
                                </a:lnTo>
                                <a:lnTo>
                                  <a:pt x="198107" y="270346"/>
                                </a:lnTo>
                                <a:lnTo>
                                  <a:pt x="164579" y="198133"/>
                                </a:lnTo>
                                <a:lnTo>
                                  <a:pt x="167627" y="192037"/>
                                </a:lnTo>
                                <a:lnTo>
                                  <a:pt x="173736" y="192037"/>
                                </a:lnTo>
                                <a:lnTo>
                                  <a:pt x="193561" y="237095"/>
                                </a:lnTo>
                                <a:lnTo>
                                  <a:pt x="188976" y="216408"/>
                                </a:lnTo>
                                <a:lnTo>
                                  <a:pt x="182868" y="192037"/>
                                </a:lnTo>
                                <a:lnTo>
                                  <a:pt x="173736" y="170700"/>
                                </a:lnTo>
                                <a:lnTo>
                                  <a:pt x="164579" y="149352"/>
                                </a:lnTo>
                                <a:lnTo>
                                  <a:pt x="149352" y="128029"/>
                                </a:lnTo>
                                <a:lnTo>
                                  <a:pt x="137147" y="109728"/>
                                </a:lnTo>
                                <a:lnTo>
                                  <a:pt x="121907" y="91453"/>
                                </a:lnTo>
                                <a:lnTo>
                                  <a:pt x="103619" y="76200"/>
                                </a:lnTo>
                                <a:lnTo>
                                  <a:pt x="88379" y="64008"/>
                                </a:lnTo>
                                <a:lnTo>
                                  <a:pt x="70091" y="54876"/>
                                </a:lnTo>
                                <a:lnTo>
                                  <a:pt x="48940" y="45812"/>
                                </a:lnTo>
                                <a:lnTo>
                                  <a:pt x="85332" y="64008"/>
                                </a:lnTo>
                                <a:lnTo>
                                  <a:pt x="88379" y="70104"/>
                                </a:lnTo>
                                <a:lnTo>
                                  <a:pt x="82283" y="73152"/>
                                </a:lnTo>
                                <a:lnTo>
                                  <a:pt x="0" y="30480"/>
                                </a:lnTo>
                                <a:lnTo>
                                  <a:pt x="9286" y="27277"/>
                                </a:lnTo>
                                <a:lnTo>
                                  <a:pt x="12179" y="24384"/>
                                </a:lnTo>
                                <a:lnTo>
                                  <a:pt x="14974" y="25316"/>
                                </a:lnTo>
                                <a:lnTo>
                                  <a:pt x="88379" y="0"/>
                                </a:lnTo>
                                <a:close/>
                              </a:path>
                            </a:pathLst>
                          </a:custGeom>
                          <a:solidFill>
                            <a:srgbClr val="000000"/>
                          </a:solidFill>
                          <a:ln w="0" cap="flat">
                            <a:noFill/>
                            <a:round/>
                          </a:ln>
                          <a:effectLst/>
                        </wps:spPr>
                        <wps:bodyPr/>
                      </wps:wsp>
                      <wps:wsp>
                        <wps:cNvPr id="1094" name="Rectangle 961"/>
                        <wps:cNvSpPr/>
                        <wps:spPr>
                          <a:xfrm>
                            <a:off x="1243597" y="1131946"/>
                            <a:ext cx="148352" cy="288027"/>
                          </a:xfrm>
                          <a:prstGeom prst="rect">
                            <a:avLst/>
                          </a:prstGeom>
                          <a:ln>
                            <a:noFill/>
                          </a:ln>
                        </wps:spPr>
                        <wps:txbx>
                          <w:txbxContent>
                            <w:p w:rsidR="00463FA4" w:rsidRDefault="00463FA4" w:rsidP="00585E10">
                              <w:pPr>
                                <w:spacing w:after="160" w:line="259" w:lineRule="auto"/>
                              </w:pPr>
                              <w:r>
                                <w:rPr>
                                  <w:rFonts w:ascii="Segoe UI Symbol" w:eastAsia="Segoe UI Symbol" w:hAnsi="Segoe UI Symbol" w:cs="Segoe UI Symbol"/>
                                </w:rPr>
                                <w:t>a</w:t>
                              </w:r>
                            </w:p>
                          </w:txbxContent>
                        </wps:txbx>
                        <wps:bodyPr horzOverflow="overflow" vert="horz" lIns="0" tIns="0" rIns="0" bIns="0" rtlCol="0">
                          <a:noAutofit/>
                        </wps:bodyPr>
                      </wps:wsp>
                      <wps:wsp>
                        <wps:cNvPr id="1095" name="Shape 962"/>
                        <wps:cNvSpPr/>
                        <wps:spPr>
                          <a:xfrm>
                            <a:off x="835152" y="1519979"/>
                            <a:ext cx="24384" cy="30480"/>
                          </a:xfrm>
                          <a:custGeom>
                            <a:avLst/>
                            <a:gdLst/>
                            <a:ahLst/>
                            <a:cxnLst/>
                            <a:rect l="0" t="0" r="0" b="0"/>
                            <a:pathLst>
                              <a:path w="24384" h="30480">
                                <a:moveTo>
                                  <a:pt x="18288" y="0"/>
                                </a:moveTo>
                                <a:lnTo>
                                  <a:pt x="24384" y="0"/>
                                </a:lnTo>
                                <a:lnTo>
                                  <a:pt x="24384" y="6083"/>
                                </a:lnTo>
                                <a:lnTo>
                                  <a:pt x="9144" y="30480"/>
                                </a:lnTo>
                                <a:lnTo>
                                  <a:pt x="0" y="30480"/>
                                </a:lnTo>
                                <a:lnTo>
                                  <a:pt x="0" y="24385"/>
                                </a:lnTo>
                                <a:lnTo>
                                  <a:pt x="18288" y="0"/>
                                </a:lnTo>
                                <a:close/>
                              </a:path>
                            </a:pathLst>
                          </a:custGeom>
                          <a:solidFill>
                            <a:srgbClr val="000000"/>
                          </a:solidFill>
                          <a:ln w="0" cap="flat">
                            <a:noFill/>
                            <a:round/>
                          </a:ln>
                          <a:effectLst/>
                        </wps:spPr>
                        <wps:bodyPr/>
                      </wps:wsp>
                      <wps:wsp>
                        <wps:cNvPr id="1096" name="Shape 963"/>
                        <wps:cNvSpPr/>
                        <wps:spPr>
                          <a:xfrm>
                            <a:off x="877824" y="1468163"/>
                            <a:ext cx="24384" cy="30467"/>
                          </a:xfrm>
                          <a:custGeom>
                            <a:avLst/>
                            <a:gdLst/>
                            <a:ahLst/>
                            <a:cxnLst/>
                            <a:rect l="0" t="0" r="0" b="0"/>
                            <a:pathLst>
                              <a:path w="24384" h="30467">
                                <a:moveTo>
                                  <a:pt x="18288" y="0"/>
                                </a:moveTo>
                                <a:lnTo>
                                  <a:pt x="24384" y="0"/>
                                </a:lnTo>
                                <a:lnTo>
                                  <a:pt x="24384" y="6096"/>
                                </a:lnTo>
                                <a:lnTo>
                                  <a:pt x="6096" y="30467"/>
                                </a:lnTo>
                                <a:lnTo>
                                  <a:pt x="0" y="30467"/>
                                </a:lnTo>
                                <a:lnTo>
                                  <a:pt x="0" y="24371"/>
                                </a:lnTo>
                                <a:lnTo>
                                  <a:pt x="18288" y="0"/>
                                </a:lnTo>
                                <a:close/>
                              </a:path>
                            </a:pathLst>
                          </a:custGeom>
                          <a:solidFill>
                            <a:srgbClr val="000000"/>
                          </a:solidFill>
                          <a:ln w="0" cap="flat">
                            <a:noFill/>
                            <a:round/>
                          </a:ln>
                          <a:effectLst/>
                        </wps:spPr>
                        <wps:bodyPr/>
                      </wps:wsp>
                      <wps:wsp>
                        <wps:cNvPr id="1097" name="Shape 964"/>
                        <wps:cNvSpPr/>
                        <wps:spPr>
                          <a:xfrm>
                            <a:off x="917448" y="1416335"/>
                            <a:ext cx="27432" cy="30480"/>
                          </a:xfrm>
                          <a:custGeom>
                            <a:avLst/>
                            <a:gdLst/>
                            <a:ahLst/>
                            <a:cxnLst/>
                            <a:rect l="0" t="0" r="0" b="0"/>
                            <a:pathLst>
                              <a:path w="27432" h="30480">
                                <a:moveTo>
                                  <a:pt x="18288" y="0"/>
                                </a:moveTo>
                                <a:lnTo>
                                  <a:pt x="24384" y="0"/>
                                </a:lnTo>
                                <a:lnTo>
                                  <a:pt x="27432" y="6096"/>
                                </a:lnTo>
                                <a:lnTo>
                                  <a:pt x="9144" y="30480"/>
                                </a:lnTo>
                                <a:lnTo>
                                  <a:pt x="3048" y="30480"/>
                                </a:lnTo>
                                <a:lnTo>
                                  <a:pt x="0" y="24396"/>
                                </a:lnTo>
                                <a:lnTo>
                                  <a:pt x="18288" y="0"/>
                                </a:lnTo>
                                <a:close/>
                              </a:path>
                            </a:pathLst>
                          </a:custGeom>
                          <a:solidFill>
                            <a:srgbClr val="000000"/>
                          </a:solidFill>
                          <a:ln w="0" cap="flat">
                            <a:noFill/>
                            <a:round/>
                          </a:ln>
                          <a:effectLst/>
                        </wps:spPr>
                        <wps:bodyPr/>
                      </wps:wsp>
                      <wps:wsp>
                        <wps:cNvPr id="1098" name="Shape 965"/>
                        <wps:cNvSpPr/>
                        <wps:spPr>
                          <a:xfrm>
                            <a:off x="960133" y="1364531"/>
                            <a:ext cx="24371" cy="30480"/>
                          </a:xfrm>
                          <a:custGeom>
                            <a:avLst/>
                            <a:gdLst/>
                            <a:ahLst/>
                            <a:cxnLst/>
                            <a:rect l="0" t="0" r="0" b="0"/>
                            <a:pathLst>
                              <a:path w="24371" h="30480">
                                <a:moveTo>
                                  <a:pt x="18288" y="0"/>
                                </a:moveTo>
                                <a:lnTo>
                                  <a:pt x="24371" y="0"/>
                                </a:lnTo>
                                <a:lnTo>
                                  <a:pt x="24371" y="6083"/>
                                </a:lnTo>
                                <a:lnTo>
                                  <a:pt x="9132" y="27432"/>
                                </a:lnTo>
                                <a:lnTo>
                                  <a:pt x="0" y="30480"/>
                                </a:lnTo>
                                <a:lnTo>
                                  <a:pt x="0" y="24385"/>
                                </a:lnTo>
                                <a:lnTo>
                                  <a:pt x="18288" y="0"/>
                                </a:lnTo>
                                <a:close/>
                              </a:path>
                            </a:pathLst>
                          </a:custGeom>
                          <a:solidFill>
                            <a:srgbClr val="000000"/>
                          </a:solidFill>
                          <a:ln w="0" cap="flat">
                            <a:noFill/>
                            <a:round/>
                          </a:ln>
                          <a:effectLst/>
                        </wps:spPr>
                        <wps:bodyPr/>
                      </wps:wsp>
                      <wps:wsp>
                        <wps:cNvPr id="1099" name="Shape 966"/>
                        <wps:cNvSpPr/>
                        <wps:spPr>
                          <a:xfrm>
                            <a:off x="1002792" y="1312715"/>
                            <a:ext cx="24384" cy="30467"/>
                          </a:xfrm>
                          <a:custGeom>
                            <a:avLst/>
                            <a:gdLst/>
                            <a:ahLst/>
                            <a:cxnLst/>
                            <a:rect l="0" t="0" r="0" b="0"/>
                            <a:pathLst>
                              <a:path w="24384" h="30467">
                                <a:moveTo>
                                  <a:pt x="18288" y="0"/>
                                </a:moveTo>
                                <a:lnTo>
                                  <a:pt x="24384" y="0"/>
                                </a:lnTo>
                                <a:lnTo>
                                  <a:pt x="24384" y="6096"/>
                                </a:lnTo>
                                <a:lnTo>
                                  <a:pt x="6096" y="27419"/>
                                </a:lnTo>
                                <a:lnTo>
                                  <a:pt x="0" y="30467"/>
                                </a:lnTo>
                                <a:lnTo>
                                  <a:pt x="0" y="21323"/>
                                </a:lnTo>
                                <a:lnTo>
                                  <a:pt x="18288" y="0"/>
                                </a:lnTo>
                                <a:close/>
                              </a:path>
                            </a:pathLst>
                          </a:custGeom>
                          <a:solidFill>
                            <a:srgbClr val="000000"/>
                          </a:solidFill>
                          <a:ln w="0" cap="flat">
                            <a:noFill/>
                            <a:round/>
                          </a:ln>
                          <a:effectLst/>
                        </wps:spPr>
                        <wps:bodyPr/>
                      </wps:wsp>
                      <wps:wsp>
                        <wps:cNvPr id="1100" name="Shape 967"/>
                        <wps:cNvSpPr/>
                        <wps:spPr>
                          <a:xfrm>
                            <a:off x="932688" y="1257838"/>
                            <a:ext cx="167640" cy="70117"/>
                          </a:xfrm>
                          <a:custGeom>
                            <a:avLst/>
                            <a:gdLst/>
                            <a:ahLst/>
                            <a:cxnLst/>
                            <a:rect l="0" t="0" r="0" b="0"/>
                            <a:pathLst>
                              <a:path w="167640" h="70117">
                                <a:moveTo>
                                  <a:pt x="143269" y="0"/>
                                </a:moveTo>
                                <a:cubicBezTo>
                                  <a:pt x="167640" y="0"/>
                                  <a:pt x="100597" y="42672"/>
                                  <a:pt x="67069" y="54877"/>
                                </a:cubicBezTo>
                                <a:cubicBezTo>
                                  <a:pt x="45732" y="60973"/>
                                  <a:pt x="0" y="70117"/>
                                  <a:pt x="0" y="70117"/>
                                </a:cubicBezTo>
                              </a:path>
                            </a:pathLst>
                          </a:custGeom>
                          <a:noFill/>
                          <a:ln w="24371" cap="flat" cmpd="sng" algn="ctr">
                            <a:solidFill>
                              <a:srgbClr val="000000"/>
                            </a:solidFill>
                            <a:prstDash val="solid"/>
                            <a:round/>
                          </a:ln>
                          <a:effectLst/>
                        </wps:spPr>
                        <wps:bodyPr/>
                      </wps:wsp>
                    </wpg:wgp>
                  </a:graphicData>
                </a:graphic>
              </wp:inline>
            </w:drawing>
          </mc:Choice>
          <mc:Fallback>
            <w:pict>
              <v:group id="Группа 57141" o:spid="_x0000_s1123" style="width:258.95pt;height:146.7pt;mso-position-horizontal-relative:char;mso-position-vertical-relative:line" coordsize="32887,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">
                <v:shape id="Shape 894" o:spid="_x0000_s1124" style="position:absolute;left:7894;top:1453;width:853;height:14203;visibility:visible;mso-wrap-style:square;v-text-anchor:top" coordsize="85344,14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" path="m42672,l82309,97537v3035,6095,,9143,-3061,12191c73165,112776,67056,109728,67056,103632l51816,68983r,1351372l33541,1420355r,-1347235l21336,103632v-3048,6096,-9144,9144,-15227,6096c3048,106680,,103632,3048,97537l42672,xe" fillcolor="black" stroked="f" strokeweight="0">
                  <v:stroke endcap="round"/>
                  <v:path arrowok="t" textboxrect="0,0,85344,1420355"/>
                </v:shape>
                <v:shape id="Shape 895" o:spid="_x0000_s1125" style="position:absolute;left:8321;top:15230;width:24566;height:853;visibility:visible;mso-wrap-style:square;v-text-anchor:top" coordsize="24566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" path="m2359152,r69698,30493l2432317,30493r,1517l2456688,42672r-97536,39624c2356117,85344,2350008,82296,2346960,76200v-3048,-3035,,-9131,6109,-12179l2383580,51816,,51816,,30493r2383560,l2353069,18301v-6109,-3048,-9157,-6109,-6109,-12205c2350008,,2356117,,2359152,xe" fillcolor="black" stroked="f" strokeweight="0">
                  <v:stroke endcap="round"/>
                  <v:path arrowok="t" textboxrect="0,0,2456688,85344"/>
                </v:shape>
                <v:rect id="Rectangle 896" o:spid="_x0000_s1126" style="position:absolute;left:3139;top:88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897" o:spid="_x0000_s1127" style="position:absolute;left:4602;top:1812;width:295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898" o:spid="_x0000_s1128" style="position:absolute;left:579;top:5058;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899" o:spid="_x0000_s1129" style="position:absolute;left:2042;top:5988;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463FA4" w:rsidRDefault="00463FA4" w:rsidP="00585E10">
                        <w:pPr>
                          <w:spacing w:after="160" w:line="259" w:lineRule="auto"/>
                        </w:pPr>
                        <w:r>
                          <w:rPr>
                            <w:sz w:val="21"/>
                          </w:rPr>
                          <w:t>вых</w:t>
                        </w:r>
                      </w:p>
                    </w:txbxContent>
                  </v:textbox>
                </v:rect>
                <v:rect id="Rectangle 900" o:spid="_x0000_s1130" style="position:absolute;left:4602;top:5988;width:300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463FA4" w:rsidRDefault="00463FA4" w:rsidP="00585E10">
                        <w:pPr>
                          <w:spacing w:after="160" w:line="259" w:lineRule="auto"/>
                        </w:pPr>
                        <w:r>
                          <w:rPr>
                            <w:sz w:val="21"/>
                          </w:rPr>
                          <w:t>max</w:t>
                        </w:r>
                      </w:p>
                    </w:txbxContent>
                  </v:textbox>
                </v:rect>
                <v:rect id="Rectangle 901" o:spid="_x0000_s1131" style="position:absolute;top:11734;width:196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463FA4" w:rsidRDefault="00463FA4" w:rsidP="00585E10">
                        <w:pPr>
                          <w:spacing w:after="160" w:line="259" w:lineRule="auto"/>
                        </w:pPr>
                        <w:r>
                          <w:rPr>
                            <w:i/>
                            <w:sz w:val="32"/>
                          </w:rPr>
                          <w:t>U</w:t>
                        </w:r>
                      </w:p>
                    </w:txbxContent>
                  </v:textbox>
                </v:rect>
                <v:rect id="Rectangle 902" o:spid="_x0000_s1132" style="position:absolute;left:1463;top:12663;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903" o:spid="_x0000_s1133" style="position:absolute;left:4023;top:12663;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463FA4" w:rsidRDefault="00463FA4" w:rsidP="00585E10">
                        <w:pPr>
                          <w:spacing w:after="160" w:line="259" w:lineRule="auto"/>
                        </w:pPr>
                        <w:r>
                          <w:rPr>
                            <w:sz w:val="21"/>
                          </w:rPr>
                          <w:t>min</w:t>
                        </w:r>
                      </w:p>
                    </w:txbxContent>
                  </v:textbox>
                </v:rect>
                <v:rect id="Rectangle 904" o:spid="_x0000_s1134" style="position:absolute;left:9509;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5" o:spid="_x0000_s1135" style="position:absolute;left:10972;top:17144;width:174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463FA4" w:rsidRDefault="00463FA4" w:rsidP="00585E10">
                        <w:pPr>
                          <w:spacing w:after="160" w:line="259" w:lineRule="auto"/>
                        </w:pPr>
                        <w:r>
                          <w:rPr>
                            <w:sz w:val="21"/>
                          </w:rPr>
                          <w:t>вх</w:t>
                        </w:r>
                      </w:p>
                    </w:txbxContent>
                  </v:textbox>
                </v:rect>
                <v:rect id="Rectangle 906" o:spid="_x0000_s1136" style="position:absolute;left:12649;top:17144;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463FA4" w:rsidRDefault="00463FA4" w:rsidP="00585E10">
                        <w:pPr>
                          <w:spacing w:after="160" w:line="259" w:lineRule="auto"/>
                        </w:pPr>
                        <w:r>
                          <w:rPr>
                            <w:sz w:val="21"/>
                          </w:rPr>
                          <w:t>min</w:t>
                        </w:r>
                      </w:p>
                    </w:txbxContent>
                  </v:textbox>
                </v:rect>
                <v:rect id="Rectangle 907" o:spid="_x0000_s1137" style="position:absolute;left:17617;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8" o:spid="_x0000_s1138" style="position:absolute;left:19080;top:17144;width:174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463FA4" w:rsidRDefault="00463FA4" w:rsidP="00585E10">
                        <w:pPr>
                          <w:spacing w:after="160" w:line="259" w:lineRule="auto"/>
                        </w:pPr>
                        <w:r>
                          <w:rPr>
                            <w:sz w:val="21"/>
                          </w:rPr>
                          <w:t>вх</w:t>
                        </w:r>
                      </w:p>
                    </w:txbxContent>
                  </v:textbox>
                </v:rect>
                <v:rect id="Rectangle 909" o:spid="_x0000_s1139" style="position:absolute;left:20756;top:17144;width:30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463FA4" w:rsidRDefault="00463FA4" w:rsidP="00585E10">
                        <w:pPr>
                          <w:spacing w:after="160" w:line="259" w:lineRule="auto"/>
                        </w:pPr>
                        <w:r>
                          <w:rPr>
                            <w:sz w:val="21"/>
                          </w:rPr>
                          <w:t>max</w:t>
                        </w:r>
                      </w:p>
                    </w:txbxContent>
                  </v:textbox>
                </v:rect>
                <v:rect id="Rectangle 910" o:spid="_x0000_s1140" style="position:absolute;left:30083;top:1612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911" o:spid="_x0000_s1141" style="position:absolute;left:31546;top:17052;width:174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463FA4" w:rsidRDefault="00463FA4" w:rsidP="00585E10">
                        <w:pPr>
                          <w:spacing w:after="160" w:line="259" w:lineRule="auto"/>
                        </w:pPr>
                        <w:r>
                          <w:rPr>
                            <w:sz w:val="21"/>
                          </w:rPr>
                          <w:t>вх</w:t>
                        </w:r>
                      </w:p>
                    </w:txbxContent>
                  </v:textbox>
                </v:rect>
                <v:shape id="Shape 912" o:spid="_x0000_s1142" style="position:absolute;left:16276;top:4836;width:396;height:92;visibility:visible;mso-wrap-style:square;v-text-anchor:top" coordsize="39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" path="m6083,l33528,r6084,3048l33528,9144r-27445,l,3048,6083,xe" fillcolor="black" stroked="f" strokeweight="0">
                  <v:stroke endcap="round"/>
                  <v:path arrowok="t" textboxrect="0,0,39612,9144"/>
                </v:shape>
                <v:shape id="Shape 913" o:spid="_x0000_s1143" style="position:absolute;left:15605;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O6xQAAANwAAAAPAAAAZHJzL2Rvd25yZXYueG1sRI9Bi8Iw&#10;FITvwv6H8Bb2pqku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A1Q2O6xQAAANwAAAAP&#10;AAAAAAAAAAAAAAAAAAcCAABkcnMvZG93bnJldi54bWxQSwUGAAAAAAMAAwC3AAAA+QIAAAAA&#10;" path="m6109,l33528,r6096,3048l33528,9144r-27419,l,3048,6109,xe" fillcolor="black" stroked="f" strokeweight="0">
                  <v:stroke endcap="round"/>
                  <v:path arrowok="t" textboxrect="0,0,39624,9144"/>
                </v:shape>
                <v:shape id="Shape 914" o:spid="_x0000_s1144" style="position:absolute;left:14935;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vOxQAAANwAAAAPAAAAZHJzL2Rvd25yZXYueG1sRI9Bi8Iw&#10;FITvwv6H8Bb2pqmy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C6qvvOxQAAANwAAAAP&#10;AAAAAAAAAAAAAAAAAAcCAABkcnMvZG93bnJldi54bWxQSwUGAAAAAAMAAwC3AAAA+QIAAAAA&#10;" path="m6083,l33515,r6109,3048l33515,9144r-27432,l,3048,6083,xe" fillcolor="black" stroked="f" strokeweight="0">
                  <v:stroke endcap="round"/>
                  <v:path arrowok="t" textboxrect="0,0,39624,9144"/>
                </v:shape>
                <v:shape id="Shape 915" o:spid="_x0000_s1145" style="position:absolute;left:14264;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5VxQAAANwAAAAPAAAAZHJzL2Rvd25yZXYueG1sRI9Bi8Iw&#10;FITvwv6H8Bb2pqnCFl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DV5l5VxQAAANwAAAAP&#10;AAAAAAAAAAAAAAAAAAcCAABkcnMvZG93bnJldi54bWxQSwUGAAAAAAMAAwC3AAAA+QIAAAAA&#10;" path="m6109,l33528,r6096,3048l33528,9144r-27419,l,3048,6109,xe" fillcolor="black" stroked="f" strokeweight="0">
                  <v:stroke endcap="round"/>
                  <v:path arrowok="t" textboxrect="0,0,39624,9144"/>
                </v:shape>
                <v:shape id="Shape 916" o:spid="_x0000_s1146" style="position:absolute;left:13624;top:4836;width:366;height:92;visibility:visible;mso-wrap-style:square;v-text-anchor:top" coordsize="36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" path="m3048,l30480,r6108,3048l30480,9144r-27432,l,3048,3048,xe" fillcolor="black" stroked="f" strokeweight="0">
                  <v:stroke endcap="round"/>
                  <v:path arrowok="t" textboxrect="0,0,36588,9144"/>
                </v:shape>
                <v:shape id="Shape 917" o:spid="_x0000_s1147" style="position:absolute;left:12954;top:4836;width:365;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" path="m3048,l33528,r3048,3048l33528,9144r-30480,l,3048,3048,xe" fillcolor="black" stroked="f" strokeweight="0">
                  <v:stroke endcap="round"/>
                  <v:path arrowok="t" textboxrect="0,0,36576,9144"/>
                </v:shape>
                <v:shape id="Shape 918" o:spid="_x0000_s1148" style="position:absolute;left:12283;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" path="m3035,l33528,r3048,3048l33528,9144r-30493,l,3048,3035,xe" fillcolor="black" stroked="f" strokeweight="0">
                  <v:stroke endcap="round"/>
                  <v:path arrowok="t" textboxrect="0,0,36576,9144"/>
                </v:shape>
                <v:shape id="Shape 919" o:spid="_x0000_s1149" style="position:absolute;left:11612;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" path="m3048,l33528,r3048,3048l33528,9144r-30480,l,3048,3048,xe" fillcolor="black" stroked="f" strokeweight="0">
                  <v:stroke endcap="round"/>
                  <v:path arrowok="t" textboxrect="0,0,36576,9144"/>
                </v:shape>
                <v:shape id="Shape 920" o:spid="_x0000_s1150" style="position:absolute;left:10942;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" path="m6083,l33528,r6096,3048l33528,9144r-27445,l,3048,6083,xe" fillcolor="black" stroked="f" strokeweight="0">
                  <v:stroke endcap="round"/>
                  <v:path arrowok="t" textboxrect="0,0,39624,9144"/>
                </v:shape>
                <v:shape id="Shape 921" o:spid="_x0000_s1151" style="position:absolute;left:10271;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" path="m6109,l33528,r6096,3048l33528,9144r-27419,l,3048,6109,xe" fillcolor="black" stroked="f" strokeweight="0">
                  <v:stroke endcap="round"/>
                  <v:path arrowok="t" textboxrect="0,0,39624,9144"/>
                </v:shape>
                <v:shape id="Shape 922" o:spid="_x0000_s1152" style="position:absolute;left:9601;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" path="m6083,l33515,r6109,3048l33515,9144r-27432,l,3048,6083,xe" fillcolor="black" stroked="f" strokeweight="0">
                  <v:stroke endcap="round"/>
                  <v:path arrowok="t" textboxrect="0,0,39624,9144"/>
                </v:shape>
                <v:shape id="Shape 923" o:spid="_x0000_s1153" style="position:absolute;left:8930;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" path="m6109,l33528,r6096,3048l33528,9144r-27419,l,3048,6109,xe" fillcolor="black" stroked="f" strokeweight="0">
                  <v:stroke endcap="round"/>
                  <v:path arrowok="t" textboxrect="0,0,39624,9144"/>
                </v:shape>
                <v:shape id="Shape 924" o:spid="_x0000_s1154" style="position:absolute;left:8290;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" path="m3048,l30480,r6096,3048l30480,9144r-27432,l,3048,3048,xe" fillcolor="black" stroked="f" strokeweight="0">
                  <v:stroke endcap="round"/>
                  <v:path arrowok="t" textboxrect="0,0,36576,9144"/>
                </v:shape>
                <v:shape id="Shape 925" o:spid="_x0000_s1155" style="position:absolute;left:16855;top:15504;width:91;height:183;visibility:visible;mso-wrap-style:square;v-text-anchor:top" coordsize="9131,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" path="m3035,l9131,3048r,12179l3035,18276,,15227,,3048,3035,xe" fillcolor="black" stroked="f" strokeweight="0">
                  <v:stroke endcap="round"/>
                  <v:path arrowok="t" textboxrect="0,0,9131,18276"/>
                </v:shape>
                <v:shape id="Shape 926" o:spid="_x0000_s1156" style="position:absolute;left:16855;top:14834;width:91;height:396;visibility:visible;mso-wrap-style:square;v-text-anchor:top" coordsize="9131,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" path="m3035,l9131,6083r,27445l3035,39612,,33528,,6083,3035,xe" fillcolor="black" stroked="f" strokeweight="0">
                  <v:stroke endcap="round"/>
                  <v:path arrowok="t" textboxrect="0,0,9131,39612"/>
                </v:shape>
                <v:shape id="Shape 927" o:spid="_x0000_s1157" style="position:absolute;left:16855;top:14163;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" path="m3035,l9131,6096r,27431l3035,39624,,33527,,6096,3035,xe" fillcolor="black" stroked="f" strokeweight="0">
                  <v:stroke endcap="round"/>
                  <v:path arrowok="t" textboxrect="0,0,9131,39624"/>
                </v:shape>
                <v:shape id="Shape 928" o:spid="_x0000_s1158" style="position:absolute;left:16855;top:13492;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" path="m3035,l9131,6096r,27419l3035,39624,,33515,,6096,3035,xe" fillcolor="black" stroked="f" strokeweight="0">
                  <v:stroke endcap="round"/>
                  <v:path arrowok="t" textboxrect="0,0,9131,39624"/>
                </v:shape>
                <v:shape id="Shape 929" o:spid="_x0000_s1159" style="position:absolute;left:16855;top:12822;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" path="m3035,l9131,6096r,27432l3035,39624,,33528,,6096,3035,xe" fillcolor="black" stroked="f" strokeweight="0">
                  <v:stroke endcap="round"/>
                  <v:path arrowok="t" textboxrect="0,0,9131,39624"/>
                </v:shape>
                <v:shape id="Shape 930" o:spid="_x0000_s1160" style="position:absolute;left:16855;top:12182;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" path="m3035,l9131,3035r,27445l3035,36575,,30480,,3035,3035,xe" fillcolor="black" stroked="f" strokeweight="0">
                  <v:stroke endcap="round"/>
                  <v:path arrowok="t" textboxrect="0,0,9131,36575"/>
                </v:shape>
                <v:shape id="Shape 931" o:spid="_x0000_s1161" style="position:absolute;left:16855;top:11511;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" path="m3035,l9131,3048r,30479l3035,36576,,33527,,3048,3035,xe" fillcolor="black" stroked="f" strokeweight="0">
                  <v:stroke endcap="round"/>
                  <v:path arrowok="t" textboxrect="0,0,9131,36576"/>
                </v:shape>
                <v:shape id="Shape 932" o:spid="_x0000_s1162" style="position:absolute;left:16855;top:10841;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" path="m3035,l9131,3048r,30467l3035,36576,,33515,,3048,3035,xe" fillcolor="black" stroked="f" strokeweight="0">
                  <v:stroke endcap="round"/>
                  <v:path arrowok="t" textboxrect="0,0,9131,36576"/>
                </v:shape>
                <v:shape id="Shape 933" o:spid="_x0000_s1163" style="position:absolute;left:16855;top:10170;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" path="m3035,l9131,3048r,30480l3035,36576,,33528,,3048,3035,xe" fillcolor="black" stroked="f" strokeweight="0">
                  <v:stroke endcap="round"/>
                  <v:path arrowok="t" textboxrect="0,0,9131,36576"/>
                </v:shape>
                <v:shape id="Shape 934" o:spid="_x0000_s1164" style="position:absolute;left:16855;top:9500;width:91;height:396;visibility:visible;mso-wrap-style:square;v-text-anchor:top" coordsize="9131,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" path="m3035,l9131,6083r,27445l3035,39625,,33528,,6083,3035,xe" fillcolor="black" stroked="f" strokeweight="0">
                  <v:stroke endcap="round"/>
                  <v:path arrowok="t" textboxrect="0,0,9131,39625"/>
                </v:shape>
                <v:shape id="Shape 935" o:spid="_x0000_s1165" style="position:absolute;left:16855;top:8829;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" path="m3035,l9131,6096r,27431l3035,39624,,33527,,6096,3035,xe" fillcolor="black" stroked="f" strokeweight="0">
                  <v:stroke endcap="round"/>
                  <v:path arrowok="t" textboxrect="0,0,9131,39624"/>
                </v:shape>
                <v:shape id="Shape 936" o:spid="_x0000_s1166" style="position:absolute;left:16855;top:8158;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GFwAAAAN0AAAAPAAAAZHJzL2Rvd25yZXYueG1sRE9Li8Iw&#10;EL4L/ocwgjdNdEG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sUExhcAAAADdAAAADwAAAAAA&#10;AAAAAAAAAAAHAgAAZHJzL2Rvd25yZXYueG1sUEsFBgAAAAADAAMAtwAAAPQCAAAAAA==&#10;" path="m3035,l9131,6096r,27419l3035,39624,,33515,,6096,3035,xe" fillcolor="black" stroked="f" strokeweight="0">
                  <v:stroke endcap="round"/>
                  <v:path arrowok="t" textboxrect="0,0,9131,39624"/>
                </v:shape>
                <v:shape id="Shape 937" o:spid="_x0000_s1167" style="position:absolute;left:16855;top:7488;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xwAAAAN0AAAAPAAAAZHJzL2Rvd25yZXYueG1sRE9Li8Iw&#10;EL4L/ocwgjdNlEW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Pqip8cAAAADdAAAADwAAAAAA&#10;AAAAAAAAAAAHAgAAZHJzL2Rvd25yZXYueG1sUEsFBgAAAAADAAMAtwAAAPQCAAAAAA==&#10;" path="m3035,l9131,6096r,27432l3035,39624,,33528,,6096,3035,xe" fillcolor="black" stroked="f" strokeweight="0">
                  <v:stroke endcap="round"/>
                  <v:path arrowok="t" textboxrect="0,0,9131,39624"/>
                </v:shape>
                <v:shape id="Shape 938" o:spid="_x0000_s1168" style="position:absolute;left:16855;top:6848;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" path="m3035,l9131,3035r,27445l3035,36575,,30480,,3035,3035,xe" fillcolor="black" stroked="f" strokeweight="0">
                  <v:stroke endcap="round"/>
                  <v:path arrowok="t" textboxrect="0,0,9131,36575"/>
                </v:shape>
                <v:shape id="Shape 939" o:spid="_x0000_s1169" style="position:absolute;left:16855;top:6177;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" path="m3035,l9131,3048r,30479l3035,36576,,33527,,3048,3035,xe" fillcolor="black" stroked="f" strokeweight="0">
                  <v:stroke endcap="round"/>
                  <v:path arrowok="t" textboxrect="0,0,9131,36576"/>
                </v:shape>
                <v:shape id="Shape 940" o:spid="_x0000_s1170" style="position:absolute;left:16855;top:5507;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" path="m3035,l9131,3048r,30467l3035,36576,,33515,,3048,3035,xe" fillcolor="black" stroked="f" strokeweight="0">
                  <v:stroke endcap="round"/>
                  <v:path arrowok="t" textboxrect="0,0,9131,36576"/>
                </v:shape>
                <v:shape id="Shape 941" o:spid="_x0000_s1171" style="position:absolute;left:16855;top:4836;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" path="m3035,l9131,3048r,30480l3035,36576,,33528,,3048,3035,xe" fillcolor="black" stroked="f" strokeweight="0">
                  <v:stroke endcap="round"/>
                  <v:path arrowok="t" textboxrect="0,0,9131,36576"/>
                </v:shape>
                <v:shape id="Shape 942" o:spid="_x0000_s1172" style="position:absolute;left:10637;top:4867;width:6248;height:7863;visibility:visible;mso-wrap-style:square;v-text-anchor:top" coordsize="624840,7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" path="m,786385l624840,e" filled="f" strokeweight="2.16pt">
                  <v:path arrowok="t" textboxrect="0,0,624840,786385"/>
                </v:shape>
                <v:shape id="Shape 943" o:spid="_x0000_s1173" style="position:absolute;left:8229;top:13157;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" path="m,l152400,e" filled="f" strokeweight="2.16pt">
                  <v:path arrowok="t" textboxrect="0,0,152400,0"/>
                </v:shape>
                <v:shape id="Shape 944" o:spid="_x0000_s1174" style="position:absolute;left:10180;top:15016;width:91;height:397;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" path="m6083,l9132,6096r,27419l6083,39624,,33515,,6096,6083,xe" fillcolor="black" stroked="f" strokeweight="0">
                  <v:path arrowok="t" textboxrect="0,0,9132,39624"/>
                </v:shape>
                <v:shape id="Shape 945" o:spid="_x0000_s1175" style="position:absolute;left:10180;top:14346;width:91;height:396;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" path="m6083,l9132,6096r,27432l6083,39624,,33528,,6096,6083,xe" fillcolor="black" stroked="f" strokeweight="0">
                  <v:path arrowok="t" textboxrect="0,0,9132,39624"/>
                </v:shape>
                <v:shape id="Shape 946" o:spid="_x0000_s1176" style="position:absolute;left:10180;top:13706;width:91;height:366;visibility:visible;mso-wrap-style:square;v-text-anchor:top" coordsize="9132,3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" path="m6083,l9132,3048r,27445l6083,36588,,30493,,3048,6083,xe" fillcolor="black" stroked="f" strokeweight="0">
                  <v:path arrowok="t" textboxrect="0,0,9132,36588"/>
                </v:shape>
                <v:shape id="Shape 947" o:spid="_x0000_s1177" style="position:absolute;left:10180;top:13035;width:91;height:366;visibility:visible;mso-wrap-style:square;v-text-anchor:top" coordsize="91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" path="m6083,l9132,3048r,30479l6083,36576,,33527,,3048,6083,xe" fillcolor="black" stroked="f" strokeweight="0">
                  <v:path arrowok="t" textboxrect="0,0,9132,36576"/>
                </v:shape>
                <v:shape id="Shape 948" o:spid="_x0000_s1178" style="position:absolute;left:15209;top:6208;width:610;height:731;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" path="m45732,l60960,12205,15240,73152,,60972,45732,xe" fillcolor="black" stroked="f" strokeweight="0">
                  <v:path arrowok="t" textboxrect="0,0,60960,73152"/>
                </v:shape>
                <v:shape id="Shape 949" o:spid="_x0000_s1179" style="position:absolute;left:16032;top:5171;width:610;height:701;visibility:visible;mso-wrap-style:square;v-text-anchor:top" coordsize="60973,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" path="m45720,l60973,12192,15240,70104,,60947,45720,xe" fillcolor="black" stroked="f" strokeweight="0">
                  <v:path arrowok="t" textboxrect="0,0,60973,70104"/>
                </v:shape>
                <v:shape id="Shape 950" o:spid="_x0000_s1180" style="position:absolute;left:16825;top:4105;width:640;height:731;visibility:visible;mso-wrap-style:square;v-text-anchor:top" coordsize="63995,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" path="m48756,l63995,12179,15227,73152,,60961,48756,xe" fillcolor="black" stroked="f" strokeweight="0">
                  <v:path arrowok="t" textboxrect="0,0,63995,73152"/>
                </v:shape>
                <v:shape id="Shape 951" o:spid="_x0000_s1181" style="position:absolute;left:17647;top:3068;width:610;height:701;visibility:visible;mso-wrap-style:square;v-text-anchor:top" coordsize="6096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" path="m48781,l60960,12205,15253,70117,,57925,48781,xe" fillcolor="black" stroked="f" strokeweight="0">
                  <v:path arrowok="t" textboxrect="0,0,60960,70117"/>
                </v:shape>
                <v:shape id="Shape 952" o:spid="_x0000_s1182" style="position:absolute;left:18470;top:2001;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" path="m45732,l60960,12205,15240,73152,,60972,45732,xe" fillcolor="black" stroked="f" strokeweight="0">
                  <v:path arrowok="t" textboxrect="0,0,60960,73152"/>
                </v:shape>
                <v:shape id="Shape 953" o:spid="_x0000_s1183" style="position:absolute;left:19293;top:965;width:610;height:701;visibility:visible;mso-wrap-style:square;v-text-anchor:top" coordsize="6094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" path="m45707,l60947,9144,15227,70104,,57899,45707,xe" fillcolor="black" stroked="f" strokeweight="0">
                  <v:path arrowok="t" textboxrect="0,0,60947,70104"/>
                </v:shape>
                <v:shape id="Shape 954" o:spid="_x0000_s1184" style="position:absolute;left:20116;top:447;width:183;height:183;visibility:visible;mso-wrap-style:square;v-text-anchor:top" coordsize="18288,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" path="m3048,l18288,12205r-3035,6096l,6097,3048,xe" fillcolor="black" stroked="f" strokeweight="0">
                  <v:path arrowok="t" textboxrect="0,0,18288,18301"/>
                </v:shape>
                <v:shape id="Shape 955" o:spid="_x0000_s1185" style="position:absolute;left:16885;top:2215;width:7712;height:2652;visibility:visible;mso-wrap-style:square;v-text-anchor:top" coordsize="771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" path="m,265176c88405,179832,176784,91428,304800,48755,435864,3048,694944,6097,771144,e" filled="f" strokeweight="2.16pt">
                  <v:path arrowok="t" textboxrect="0,0,771144,265176"/>
                </v:shape>
                <v:rect id="Rectangle 956" o:spid="_x0000_s1186" style="position:absolute;left:8991;top:9814;width:169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463FA4" w:rsidRDefault="00463FA4" w:rsidP="00585E10">
                        <w:pPr>
                          <w:spacing w:after="160" w:line="259" w:lineRule="auto"/>
                        </w:pPr>
                        <w:r>
                          <w:t>А</w:t>
                        </w:r>
                      </w:p>
                    </w:txbxContent>
                  </v:textbox>
                </v:rect>
                <v:rect id="Rectangle 957" o:spid="_x0000_s1187" style="position:absolute;left:15362;top:1615;width:15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463FA4" w:rsidRDefault="00463FA4" w:rsidP="00585E10">
                        <w:pPr>
                          <w:spacing w:after="160" w:line="259" w:lineRule="auto"/>
                        </w:pPr>
                        <w:r>
                          <w:t>В</w:t>
                        </w:r>
                      </w:p>
                    </w:txbxContent>
                  </v:textbox>
                </v:rect>
                <v:rect id="Rectangle 958" o:spid="_x0000_s1188" style="position:absolute;left:17373;width:104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463FA4" w:rsidRDefault="00463FA4" w:rsidP="00585E10">
                        <w:pPr>
                          <w:spacing w:after="160" w:line="259" w:lineRule="auto"/>
                        </w:pPr>
                        <w:r>
                          <w:t>а</w:t>
                        </w:r>
                      </w:p>
                    </w:txbxContent>
                  </v:textbox>
                </v:rect>
                <v:rect id="Rectangle 959" o:spid="_x0000_s1189" style="position:absolute;left:24323;width:11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463FA4" w:rsidRDefault="00463FA4" w:rsidP="00585E10">
                        <w:pPr>
                          <w:spacing w:after="160" w:line="259" w:lineRule="auto"/>
                        </w:pPr>
                        <w:r>
                          <w:t>б</w:t>
                        </w:r>
                      </w:p>
                    </w:txbxContent>
                  </v:textbox>
                </v:rect>
                <v:shape id="Shape 960" o:spid="_x0000_s1190" style="position:absolute;left:10546;top:12700;width:2377;height:2835;visibility:visible;mso-wrap-style:square;v-text-anchor:top" coordsize="237732,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" path="m88379,r6109,3061l91427,9157,26449,29140r4019,1340l51803,36576r21349,9157l91427,57924r18288,12180l128003,85357r15241,18275l158483,121933r12205,21323l182868,164605r9156,24371l198107,213372r6096,27433l205268,250344r23332,-58307l234683,188976r3049,6109l204203,283477r-5528,-11908l198107,271285r,-939l164579,198133r3048,-6096l173736,192037r19825,45058l188976,216408r-6108,-24371l173736,170700r-9157,-21348l149352,128029,137147,109728,121907,91453,103619,76200,88379,64008,70091,54876,48940,45812,85332,64008r3047,6096l82283,73152,,30480,9286,27277r2893,-2893l14974,25316,88379,xe" fillcolor="black" stroked="f" strokeweight="0">
                  <v:path arrowok="t" textboxrect="0,0,237732,283477"/>
                </v:shape>
                <v:rect id="Rectangle 961" o:spid="_x0000_s1191" style="position:absolute;left:12435;top:11319;width:148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463FA4" w:rsidRDefault="00463FA4" w:rsidP="00585E10">
                        <w:pPr>
                          <w:spacing w:after="160" w:line="259" w:lineRule="auto"/>
                        </w:pPr>
                        <w:r>
                          <w:rPr>
                            <w:rFonts w:ascii="Segoe UI Symbol" w:eastAsia="Segoe UI Symbol" w:hAnsi="Segoe UI Symbol" w:cs="Segoe UI Symbol"/>
                          </w:rPr>
                          <w:t>a</w:t>
                        </w:r>
                      </w:p>
                    </w:txbxContent>
                  </v:textbox>
                </v:rect>
                <v:shape id="Shape 962" o:spid="_x0000_s1192" style="position:absolute;left:8351;top:15199;width:244;height:305;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" path="m18288,r6096,l24384,6083,9144,30480,,30480,,24385,18288,xe" fillcolor="black" stroked="f" strokeweight="0">
                  <v:path arrowok="t" textboxrect="0,0,24384,30480"/>
                </v:shape>
                <v:shape id="Shape 963" o:spid="_x0000_s1193" style="position:absolute;left:8778;top:14681;width:244;height:305;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" path="m18288,r6096,l24384,6096,6096,30467,,30467,,24371,18288,xe" fillcolor="black" stroked="f" strokeweight="0">
                  <v:path arrowok="t" textboxrect="0,0,24384,30467"/>
                </v:shape>
                <v:shape id="Shape 964" o:spid="_x0000_s1194" style="position:absolute;left:9174;top:14163;width:274;height:305;visibility:visible;mso-wrap-style:square;v-text-anchor:top" coordsize="2743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" path="m18288,r6096,l27432,6096,9144,30480r-6096,l,24396,18288,xe" fillcolor="black" stroked="f" strokeweight="0">
                  <v:path arrowok="t" textboxrect="0,0,27432,30480"/>
                </v:shape>
                <v:shape id="Shape 965" o:spid="_x0000_s1195" style="position:absolute;left:9601;top:13645;width:244;height:305;visibility:visible;mso-wrap-style:square;v-text-anchor:top" coordsize="2437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" path="m18288,r6083,l24371,6083,9132,27432,,30480,,24385,18288,xe" fillcolor="black" stroked="f" strokeweight="0">
                  <v:path arrowok="t" textboxrect="0,0,24371,30480"/>
                </v:shape>
                <v:shape id="Shape 966" o:spid="_x0000_s1196" style="position:absolute;left:10027;top:13127;width:244;height:304;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" path="m18288,r6096,l24384,6096,6096,27419,,30467,,21323,18288,xe" fillcolor="black" stroked="f" strokeweight="0">
                  <v:path arrowok="t" textboxrect="0,0,24384,30467"/>
                </v:shape>
                <v:shape id="Shape 967" o:spid="_x0000_s1197" style="position:absolute;left:9326;top:12578;width:1677;height:701;visibility:visible;mso-wrap-style:square;v-text-anchor:top" coordsize="16764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" path="m143269,c167640,,100597,42672,67069,54877,45732,60973,,70117,,70117e" filled="f" strokeweight=".67697mm">
                  <v:path arrowok="t" textboxrect="0,0,167640,70117"/>
                </v:shape>
                <w10:anchorlock/>
              </v:group>
            </w:pict>
          </mc:Fallback>
        </mc:AlternateContent>
      </w:r>
    </w:p>
    <w:p w:rsidR="00585E10" w:rsidRPr="002E6A99" w:rsidRDefault="00585E10" w:rsidP="00585E10">
      <w:pPr>
        <w:spacing w:after="306" w:line="249" w:lineRule="auto"/>
        <w:ind w:left="435" w:right="431" w:hanging="10"/>
        <w:jc w:val="center"/>
      </w:pPr>
      <w:r w:rsidRPr="002E6A99">
        <w:t>Рис. 1.3. Амплитудная характеристика УЗЧ</w:t>
      </w:r>
    </w:p>
    <w:p w:rsidR="00585E10" w:rsidRPr="002E6A99" w:rsidRDefault="00585E10" w:rsidP="00585E10">
      <w:pPr>
        <w:spacing w:after="306"/>
        <w:ind w:left="10" w:firstLine="711"/>
      </w:pPr>
      <w:r w:rsidRPr="002E6A99">
        <w:t>При малых амплитудах входного сигнала (</w:t>
      </w:r>
      <w:r>
        <w:rPr>
          <w:i/>
          <w:sz w:val="32"/>
        </w:rPr>
        <w:t>U</w:t>
      </w:r>
      <w:r w:rsidRPr="002E6A99">
        <w:rPr>
          <w:sz w:val="32"/>
          <w:vertAlign w:val="subscript"/>
        </w:rPr>
        <w:t>вх</w:t>
      </w:r>
      <w:r w:rsidRPr="002E6A99">
        <w:rPr>
          <w:sz w:val="32"/>
        </w:rPr>
        <w:t>&lt;</w:t>
      </w:r>
      <w:r>
        <w:rPr>
          <w:i/>
          <w:sz w:val="32"/>
        </w:rPr>
        <w:t>U</w:t>
      </w:r>
      <w:r w:rsidRPr="002E6A99">
        <w:rPr>
          <w:sz w:val="32"/>
          <w:vertAlign w:val="subscript"/>
        </w:rPr>
        <w:t xml:space="preserve">вх </w:t>
      </w:r>
      <w:r>
        <w:rPr>
          <w:sz w:val="32"/>
          <w:vertAlign w:val="subscript"/>
        </w:rPr>
        <w:t>min</w:t>
      </w:r>
      <w:r w:rsidRPr="002E6A99">
        <w:t>) значительное влияние оказывают шумы усилителя, и полезный сигнал трудно выделить на их фоне. Таким образом, линейный рабочий участок АВ амплитудной характеристики определяет динамический диапазон усиливаемых сигналов.</w:t>
      </w:r>
    </w:p>
    <w:p w:rsidR="00585E10" w:rsidRPr="002E6A99" w:rsidRDefault="00585E10" w:rsidP="00585E10">
      <w:pPr>
        <w:spacing w:after="304"/>
        <w:ind w:left="716"/>
      </w:pPr>
      <w:r w:rsidRPr="002E6A99">
        <w:t>Схема лабораторной установки</w:t>
      </w:r>
    </w:p>
    <w:p w:rsidR="00585E10" w:rsidRPr="002E6A99" w:rsidRDefault="00585E10" w:rsidP="00585E10">
      <w:pPr>
        <w:ind w:left="10" w:firstLine="710"/>
      </w:pPr>
      <w:r w:rsidRPr="002E6A99">
        <w:t>На рис. 1.4 изображена принципиальная схема исследуемого усилителя, а на рис. 1.5 – функциональная схема установки для исследования влияния параметров схемы усилителя на его амплитудно-частотную характеристику.</w:t>
      </w:r>
    </w:p>
    <w:p w:rsidR="00585E10" w:rsidRDefault="00585E10" w:rsidP="00585E10">
      <w:pPr>
        <w:spacing w:after="328" w:line="259" w:lineRule="auto"/>
        <w:ind w:left="1657"/>
      </w:pPr>
      <w:r w:rsidRPr="00332C23">
        <w:rPr>
          <w:noProof/>
          <w:lang w:eastAsia="ru-RU"/>
        </w:rPr>
        <w:lastRenderedPageBreak/>
        <w:drawing>
          <wp:inline distT="0" distB="0" distL="0" distR="0">
            <wp:extent cx="4465320" cy="299275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65320" cy="2992755"/>
                    </a:xfrm>
                    <a:prstGeom prst="rect">
                      <a:avLst/>
                    </a:prstGeom>
                    <a:noFill/>
                    <a:ln>
                      <a:noFill/>
                    </a:ln>
                  </pic:spPr>
                </pic:pic>
              </a:graphicData>
            </a:graphic>
          </wp:inline>
        </w:drawing>
      </w:r>
    </w:p>
    <w:p w:rsidR="00585E10" w:rsidRDefault="00585E10" w:rsidP="00585E10">
      <w:pPr>
        <w:spacing w:after="230"/>
        <w:ind w:left="2099"/>
      </w:pPr>
      <w:r>
        <w:t>Рис. 1.4. Принципиальная схема исследуемого УЗЧ</w:t>
      </w:r>
    </w:p>
    <w:p w:rsidR="00585E10" w:rsidRDefault="00585E10" w:rsidP="00585E10">
      <w:pPr>
        <w:spacing w:after="458" w:line="259" w:lineRule="auto"/>
        <w:ind w:left="2344"/>
      </w:pPr>
      <w:r>
        <w:rPr>
          <w:noProof/>
          <w:lang w:eastAsia="ru-RU"/>
        </w:rPr>
        <mc:AlternateContent>
          <mc:Choice Requires="wpg">
            <w:drawing>
              <wp:inline distT="0" distB="0" distL="0" distR="0">
                <wp:extent cx="3657600" cy="585470"/>
                <wp:effectExtent l="0" t="0" r="19050" b="24130"/>
                <wp:docPr id="55667" name="Группа 55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585470"/>
                          <a:chOff x="0" y="0"/>
                          <a:chExt cx="3657600" cy="585203"/>
                        </a:xfrm>
                      </wpg:grpSpPr>
                      <wps:wsp>
                        <wps:cNvPr id="1062" name="Shape 1062"/>
                        <wps:cNvSpPr/>
                        <wps:spPr>
                          <a:xfrm>
                            <a:off x="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3" name="Rectangle 1063"/>
                        <wps:cNvSpPr/>
                        <wps:spPr>
                          <a:xfrm>
                            <a:off x="344424" y="217367"/>
                            <a:ext cx="294632" cy="260362"/>
                          </a:xfrm>
                          <a:prstGeom prst="rect">
                            <a:avLst/>
                          </a:prstGeom>
                          <a:ln>
                            <a:noFill/>
                          </a:ln>
                        </wps:spPr>
                        <wps:txbx>
                          <w:txbxContent>
                            <w:p w:rsidR="00463FA4" w:rsidRDefault="00463FA4" w:rsidP="00585E10">
                              <w:pPr>
                                <w:spacing w:after="160" w:line="259" w:lineRule="auto"/>
                              </w:pPr>
                              <w:r>
                                <w:t>ГС</w:t>
                              </w:r>
                            </w:p>
                          </w:txbxContent>
                        </wps:txbx>
                        <wps:bodyPr horzOverflow="overflow" vert="horz" lIns="0" tIns="0" rIns="0" bIns="0" rtlCol="0">
                          <a:noAutofit/>
                        </wps:bodyPr>
                      </wps:wsp>
                      <wps:wsp>
                        <wps:cNvPr id="1064" name="Shape 1064"/>
                        <wps:cNvSpPr/>
                        <wps:spPr>
                          <a:xfrm>
                            <a:off x="13716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5" name="Rectangle 1065"/>
                        <wps:cNvSpPr/>
                        <wps:spPr>
                          <a:xfrm>
                            <a:off x="1661173" y="217367"/>
                            <a:ext cx="436555" cy="260362"/>
                          </a:xfrm>
                          <a:prstGeom prst="rect">
                            <a:avLst/>
                          </a:prstGeom>
                          <a:ln>
                            <a:noFill/>
                          </a:ln>
                        </wps:spPr>
                        <wps:txbx>
                          <w:txbxContent>
                            <w:p w:rsidR="00463FA4" w:rsidRDefault="00463FA4" w:rsidP="00585E10">
                              <w:pPr>
                                <w:spacing w:after="160" w:line="259" w:lineRule="auto"/>
                              </w:pPr>
                              <w:r>
                                <w:t>УЗЧ</w:t>
                              </w:r>
                            </w:p>
                          </w:txbxContent>
                        </wps:txbx>
                        <wps:bodyPr horzOverflow="overflow" vert="horz" lIns="0" tIns="0" rIns="0" bIns="0" rtlCol="0">
                          <a:noAutofit/>
                        </wps:bodyPr>
                      </wps:wsp>
                      <wps:wsp>
                        <wps:cNvPr id="1066" name="Shape 1066"/>
                        <wps:cNvSpPr/>
                        <wps:spPr>
                          <a:xfrm>
                            <a:off x="27432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7" name="Rectangle 1067"/>
                        <wps:cNvSpPr/>
                        <wps:spPr>
                          <a:xfrm>
                            <a:off x="3023616" y="217367"/>
                            <a:ext cx="400793" cy="260362"/>
                          </a:xfrm>
                          <a:prstGeom prst="rect">
                            <a:avLst/>
                          </a:prstGeom>
                          <a:ln>
                            <a:noFill/>
                          </a:ln>
                        </wps:spPr>
                        <wps:txbx>
                          <w:txbxContent>
                            <w:p w:rsidR="00463FA4" w:rsidRDefault="00463FA4" w:rsidP="00585E10">
                              <w:pPr>
                                <w:spacing w:after="160" w:line="259" w:lineRule="auto"/>
                              </w:pPr>
                              <w:r>
                                <w:t>Осц</w:t>
                              </w:r>
                            </w:p>
                          </w:txbxContent>
                        </wps:txbx>
                        <wps:bodyPr horzOverflow="overflow" vert="horz" lIns="0" tIns="0" rIns="0" bIns="0" rtlCol="0">
                          <a:noAutofit/>
                        </wps:bodyPr>
                      </wps:wsp>
                      <wps:wsp>
                        <wps:cNvPr id="1068" name="Rectangle 1068"/>
                        <wps:cNvSpPr/>
                        <wps:spPr>
                          <a:xfrm>
                            <a:off x="3325355" y="217367"/>
                            <a:ext cx="58776" cy="260362"/>
                          </a:xfrm>
                          <a:prstGeom prst="rect">
                            <a:avLst/>
                          </a:prstGeom>
                          <a:ln>
                            <a:noFill/>
                          </a:ln>
                        </wps:spPr>
                        <wps:txbx>
                          <w:txbxContent>
                            <w:p w:rsidR="00463FA4" w:rsidRDefault="00463FA4" w:rsidP="00585E10">
                              <w:pPr>
                                <w:spacing w:after="160" w:line="259" w:lineRule="auto"/>
                              </w:pPr>
                              <w:r>
                                <w:t>.</w:t>
                              </w:r>
                            </w:p>
                          </w:txbxContent>
                        </wps:txbx>
                        <wps:bodyPr horzOverflow="overflow" vert="horz" lIns="0" tIns="0" rIns="0" bIns="0" rtlCol="0">
                          <a:noAutofit/>
                        </wps:bodyPr>
                      </wps:wsp>
                      <wps:wsp>
                        <wps:cNvPr id="1070" name="Shape 1070"/>
                        <wps:cNvSpPr/>
                        <wps:spPr>
                          <a:xfrm>
                            <a:off x="1106424" y="393179"/>
                            <a:ext cx="51816" cy="51829"/>
                          </a:xfrm>
                          <a:custGeom>
                            <a:avLst/>
                            <a:gdLst/>
                            <a:ahLst/>
                            <a:cxnLst/>
                            <a:rect l="0" t="0" r="0" b="0"/>
                            <a:pathLst>
                              <a:path w="51816" h="51829">
                                <a:moveTo>
                                  <a:pt x="24397" y="0"/>
                                </a:moveTo>
                                <a:cubicBezTo>
                                  <a:pt x="12192" y="0"/>
                                  <a:pt x="0" y="12205"/>
                                  <a:pt x="0" y="27432"/>
                                </a:cubicBezTo>
                                <a:cubicBezTo>
                                  <a:pt x="0" y="39624"/>
                                  <a:pt x="12192" y="51829"/>
                                  <a:pt x="24397" y="51829"/>
                                </a:cubicBezTo>
                                <a:cubicBezTo>
                                  <a:pt x="39637" y="51829"/>
                                  <a:pt x="51816" y="39624"/>
                                  <a:pt x="51816" y="27432"/>
                                </a:cubicBezTo>
                                <a:cubicBezTo>
                                  <a:pt x="51816" y="12205"/>
                                  <a:pt x="39637" y="0"/>
                                  <a:pt x="24397" y="0"/>
                                </a:cubicBezTo>
                              </a:path>
                            </a:pathLst>
                          </a:custGeom>
                          <a:noFill/>
                          <a:ln w="9144" cap="rnd" cmpd="sng" algn="ctr">
                            <a:solidFill>
                              <a:srgbClr val="000000"/>
                            </a:solidFill>
                            <a:prstDash val="solid"/>
                            <a:round/>
                          </a:ln>
                          <a:effectLst/>
                        </wps:spPr>
                        <wps:bodyPr/>
                      </wps:wsp>
                      <wps:wsp>
                        <wps:cNvPr id="1072" name="Shape 1072"/>
                        <wps:cNvSpPr/>
                        <wps:spPr>
                          <a:xfrm>
                            <a:off x="1112533" y="176784"/>
                            <a:ext cx="48756" cy="51815"/>
                          </a:xfrm>
                          <a:custGeom>
                            <a:avLst/>
                            <a:gdLst/>
                            <a:ahLst/>
                            <a:cxnLst/>
                            <a:rect l="0" t="0" r="0" b="0"/>
                            <a:pathLst>
                              <a:path w="48756" h="51815">
                                <a:moveTo>
                                  <a:pt x="24371" y="0"/>
                                </a:moveTo>
                                <a:cubicBezTo>
                                  <a:pt x="9132" y="0"/>
                                  <a:pt x="0" y="12192"/>
                                  <a:pt x="0" y="27419"/>
                                </a:cubicBezTo>
                                <a:cubicBezTo>
                                  <a:pt x="0" y="39624"/>
                                  <a:pt x="9132" y="51815"/>
                                  <a:pt x="24371" y="51815"/>
                                </a:cubicBezTo>
                                <a:cubicBezTo>
                                  <a:pt x="39624" y="51815"/>
                                  <a:pt x="48756" y="39624"/>
                                  <a:pt x="48756" y="27419"/>
                                </a:cubicBezTo>
                                <a:cubicBezTo>
                                  <a:pt x="48756" y="12192"/>
                                  <a:pt x="39624" y="0"/>
                                  <a:pt x="24371" y="0"/>
                                </a:cubicBezTo>
                              </a:path>
                            </a:pathLst>
                          </a:custGeom>
                          <a:noFill/>
                          <a:ln w="9144" cap="rnd" cmpd="sng" algn="ctr">
                            <a:solidFill>
                              <a:srgbClr val="000000"/>
                            </a:solidFill>
                            <a:prstDash val="solid"/>
                            <a:round/>
                          </a:ln>
                          <a:effectLst/>
                        </wps:spPr>
                        <wps:bodyPr/>
                      </wps:wsp>
                      <wps:wsp>
                        <wps:cNvPr id="1073" name="Shape 1073"/>
                        <wps:cNvSpPr/>
                        <wps:spPr>
                          <a:xfrm>
                            <a:off x="908317" y="204203"/>
                            <a:ext cx="198107" cy="0"/>
                          </a:xfrm>
                          <a:custGeom>
                            <a:avLst/>
                            <a:gdLst/>
                            <a:ahLst/>
                            <a:cxnLst/>
                            <a:rect l="0" t="0" r="0" b="0"/>
                            <a:pathLst>
                              <a:path w="198107">
                                <a:moveTo>
                                  <a:pt x="198107" y="0"/>
                                </a:moveTo>
                                <a:lnTo>
                                  <a:pt x="0" y="0"/>
                                </a:lnTo>
                              </a:path>
                            </a:pathLst>
                          </a:custGeom>
                          <a:noFill/>
                          <a:ln w="9144" cap="rnd" cmpd="sng" algn="ctr">
                            <a:solidFill>
                              <a:srgbClr val="000000"/>
                            </a:solidFill>
                            <a:prstDash val="solid"/>
                            <a:round/>
                          </a:ln>
                          <a:effectLst/>
                        </wps:spPr>
                        <wps:bodyPr/>
                      </wps:wsp>
                      <wps:wsp>
                        <wps:cNvPr id="1074" name="Shape 1074"/>
                        <wps:cNvSpPr/>
                        <wps:spPr>
                          <a:xfrm>
                            <a:off x="1161288" y="198107"/>
                            <a:ext cx="201168" cy="6097"/>
                          </a:xfrm>
                          <a:custGeom>
                            <a:avLst/>
                            <a:gdLst/>
                            <a:ahLst/>
                            <a:cxnLst/>
                            <a:rect l="0" t="0" r="0" b="0"/>
                            <a:pathLst>
                              <a:path w="201168" h="6097">
                                <a:moveTo>
                                  <a:pt x="201168" y="0"/>
                                </a:moveTo>
                                <a:lnTo>
                                  <a:pt x="0" y="6097"/>
                                </a:lnTo>
                              </a:path>
                            </a:pathLst>
                          </a:custGeom>
                          <a:noFill/>
                          <a:ln w="9144" cap="rnd" cmpd="sng" algn="ctr">
                            <a:solidFill>
                              <a:srgbClr val="000000"/>
                            </a:solidFill>
                            <a:prstDash val="solid"/>
                            <a:round/>
                          </a:ln>
                          <a:effectLst/>
                        </wps:spPr>
                        <wps:bodyPr/>
                      </wps:wsp>
                      <wps:wsp>
                        <wps:cNvPr id="1075" name="Shape 1075"/>
                        <wps:cNvSpPr/>
                        <wps:spPr>
                          <a:xfrm>
                            <a:off x="1033285" y="585203"/>
                            <a:ext cx="201156" cy="0"/>
                          </a:xfrm>
                          <a:custGeom>
                            <a:avLst/>
                            <a:gdLst/>
                            <a:ahLst/>
                            <a:cxnLst/>
                            <a:rect l="0" t="0" r="0" b="0"/>
                            <a:pathLst>
                              <a:path w="201156">
                                <a:moveTo>
                                  <a:pt x="0" y="0"/>
                                </a:moveTo>
                                <a:lnTo>
                                  <a:pt x="201156" y="0"/>
                                </a:lnTo>
                              </a:path>
                            </a:pathLst>
                          </a:custGeom>
                          <a:noFill/>
                          <a:ln w="9144" cap="rnd" cmpd="sng" algn="ctr">
                            <a:solidFill>
                              <a:srgbClr val="000000"/>
                            </a:solidFill>
                            <a:prstDash val="solid"/>
                            <a:round/>
                          </a:ln>
                          <a:effectLst/>
                        </wps:spPr>
                        <wps:bodyPr/>
                      </wps:wsp>
                      <wps:wsp>
                        <wps:cNvPr id="1076" name="Shape 1076"/>
                        <wps:cNvSpPr/>
                        <wps:spPr>
                          <a:xfrm>
                            <a:off x="1127773" y="441960"/>
                            <a:ext cx="0" cy="143243"/>
                          </a:xfrm>
                          <a:custGeom>
                            <a:avLst/>
                            <a:gdLst/>
                            <a:ahLst/>
                            <a:cxnLst/>
                            <a:rect l="0" t="0" r="0" b="0"/>
                            <a:pathLst>
                              <a:path h="143243">
                                <a:moveTo>
                                  <a:pt x="0" y="143243"/>
                                </a:moveTo>
                                <a:lnTo>
                                  <a:pt x="0" y="0"/>
                                </a:lnTo>
                              </a:path>
                            </a:pathLst>
                          </a:custGeom>
                          <a:noFill/>
                          <a:ln w="9144" cap="rnd" cmpd="sng" algn="ctr">
                            <a:solidFill>
                              <a:srgbClr val="000000"/>
                            </a:solidFill>
                            <a:prstDash val="solid"/>
                            <a:round/>
                          </a:ln>
                          <a:effectLst/>
                        </wps:spPr>
                        <wps:bodyPr/>
                      </wps:wsp>
                      <wps:wsp>
                        <wps:cNvPr id="1077" name="Shape 1077"/>
                        <wps:cNvSpPr/>
                        <wps:spPr>
                          <a:xfrm>
                            <a:off x="905256"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78" name="Shape 1078"/>
                        <wps:cNvSpPr/>
                        <wps:spPr>
                          <a:xfrm>
                            <a:off x="1161288"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0" name="Shape 1080"/>
                        <wps:cNvSpPr/>
                        <wps:spPr>
                          <a:xfrm>
                            <a:off x="2493264" y="167640"/>
                            <a:ext cx="51816" cy="51815"/>
                          </a:xfrm>
                          <a:custGeom>
                            <a:avLst/>
                            <a:gdLst/>
                            <a:ahLst/>
                            <a:cxnLst/>
                            <a:rect l="0" t="0" r="0" b="0"/>
                            <a:pathLst>
                              <a:path w="51816" h="51815">
                                <a:moveTo>
                                  <a:pt x="24397" y="0"/>
                                </a:moveTo>
                                <a:cubicBezTo>
                                  <a:pt x="12192" y="0"/>
                                  <a:pt x="0" y="12192"/>
                                  <a:pt x="0" y="27418"/>
                                </a:cubicBezTo>
                                <a:cubicBezTo>
                                  <a:pt x="0" y="39624"/>
                                  <a:pt x="12192" y="51815"/>
                                  <a:pt x="24397" y="51815"/>
                                </a:cubicBezTo>
                                <a:cubicBezTo>
                                  <a:pt x="39624" y="51815"/>
                                  <a:pt x="51816" y="39624"/>
                                  <a:pt x="51816" y="27418"/>
                                </a:cubicBezTo>
                                <a:cubicBezTo>
                                  <a:pt x="51816" y="12192"/>
                                  <a:pt x="39624" y="0"/>
                                  <a:pt x="24397" y="0"/>
                                </a:cubicBezTo>
                              </a:path>
                            </a:pathLst>
                          </a:custGeom>
                          <a:noFill/>
                          <a:ln w="9144" cap="rnd" cmpd="sng" algn="ctr">
                            <a:solidFill>
                              <a:srgbClr val="000000"/>
                            </a:solidFill>
                            <a:prstDash val="solid"/>
                            <a:round/>
                          </a:ln>
                          <a:effectLst/>
                        </wps:spPr>
                        <wps:bodyPr/>
                      </wps:wsp>
                      <wps:wsp>
                        <wps:cNvPr id="1081" name="Shape 1081"/>
                        <wps:cNvSpPr/>
                        <wps:spPr>
                          <a:xfrm>
                            <a:off x="2292109" y="195059"/>
                            <a:ext cx="195059" cy="0"/>
                          </a:xfrm>
                          <a:custGeom>
                            <a:avLst/>
                            <a:gdLst/>
                            <a:ahLst/>
                            <a:cxnLst/>
                            <a:rect l="0" t="0" r="0" b="0"/>
                            <a:pathLst>
                              <a:path w="195059">
                                <a:moveTo>
                                  <a:pt x="195059" y="0"/>
                                </a:moveTo>
                                <a:lnTo>
                                  <a:pt x="0" y="0"/>
                                </a:lnTo>
                              </a:path>
                            </a:pathLst>
                          </a:custGeom>
                          <a:noFill/>
                          <a:ln w="9144" cap="rnd" cmpd="sng" algn="ctr">
                            <a:solidFill>
                              <a:srgbClr val="000000"/>
                            </a:solidFill>
                            <a:prstDash val="solid"/>
                            <a:round/>
                          </a:ln>
                          <a:effectLst/>
                        </wps:spPr>
                        <wps:bodyPr/>
                      </wps:wsp>
                      <wps:wsp>
                        <wps:cNvPr id="1082" name="Shape 1082"/>
                        <wps:cNvSpPr/>
                        <wps:spPr>
                          <a:xfrm>
                            <a:off x="2542032" y="1889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3" name="Shape 1083"/>
                        <wps:cNvSpPr/>
                        <wps:spPr>
                          <a:xfrm>
                            <a:off x="2414016" y="576059"/>
                            <a:ext cx="201181" cy="0"/>
                          </a:xfrm>
                          <a:custGeom>
                            <a:avLst/>
                            <a:gdLst/>
                            <a:ahLst/>
                            <a:cxnLst/>
                            <a:rect l="0" t="0" r="0" b="0"/>
                            <a:pathLst>
                              <a:path w="201181">
                                <a:moveTo>
                                  <a:pt x="0" y="0"/>
                                </a:moveTo>
                                <a:lnTo>
                                  <a:pt x="201181" y="0"/>
                                </a:lnTo>
                              </a:path>
                            </a:pathLst>
                          </a:custGeom>
                          <a:noFill/>
                          <a:ln w="9144" cap="rnd" cmpd="sng" algn="ctr">
                            <a:solidFill>
                              <a:srgbClr val="000000"/>
                            </a:solidFill>
                            <a:prstDash val="solid"/>
                            <a:round/>
                          </a:ln>
                          <a:effectLst/>
                        </wps:spPr>
                        <wps:bodyPr/>
                      </wps:wsp>
                      <wps:wsp>
                        <wps:cNvPr id="1084" name="Shape 1084"/>
                        <wps:cNvSpPr/>
                        <wps:spPr>
                          <a:xfrm>
                            <a:off x="2508504" y="432803"/>
                            <a:ext cx="0" cy="143256"/>
                          </a:xfrm>
                          <a:custGeom>
                            <a:avLst/>
                            <a:gdLst/>
                            <a:ahLst/>
                            <a:cxnLst/>
                            <a:rect l="0" t="0" r="0" b="0"/>
                            <a:pathLst>
                              <a:path h="143256">
                                <a:moveTo>
                                  <a:pt x="0" y="143256"/>
                                </a:moveTo>
                                <a:lnTo>
                                  <a:pt x="0" y="0"/>
                                </a:lnTo>
                              </a:path>
                            </a:pathLst>
                          </a:custGeom>
                          <a:noFill/>
                          <a:ln w="9144" cap="rnd" cmpd="sng" algn="ctr">
                            <a:solidFill>
                              <a:srgbClr val="000000"/>
                            </a:solidFill>
                            <a:prstDash val="solid"/>
                            <a:round/>
                          </a:ln>
                          <a:effectLst/>
                        </wps:spPr>
                        <wps:bodyPr/>
                      </wps:wsp>
                      <wps:wsp>
                        <wps:cNvPr id="1085" name="Shape 1085"/>
                        <wps:cNvSpPr/>
                        <wps:spPr>
                          <a:xfrm>
                            <a:off x="2286000"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6" name="Shape 1086"/>
                        <wps:cNvSpPr/>
                        <wps:spPr>
                          <a:xfrm>
                            <a:off x="2542032"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7" name="Shape 1087"/>
                        <wps:cNvSpPr/>
                        <wps:spPr>
                          <a:xfrm>
                            <a:off x="2487168" y="384035"/>
                            <a:ext cx="51829" cy="51829"/>
                          </a:xfrm>
                          <a:custGeom>
                            <a:avLst/>
                            <a:gdLst/>
                            <a:ahLst/>
                            <a:cxnLst/>
                            <a:rect l="0" t="0" r="0" b="0"/>
                            <a:pathLst>
                              <a:path w="51829" h="51829">
                                <a:moveTo>
                                  <a:pt x="27432" y="0"/>
                                </a:moveTo>
                                <a:cubicBezTo>
                                  <a:pt x="39624" y="0"/>
                                  <a:pt x="51829" y="12205"/>
                                  <a:pt x="51829" y="24397"/>
                                </a:cubicBezTo>
                                <a:cubicBezTo>
                                  <a:pt x="51829" y="39624"/>
                                  <a:pt x="39624" y="51829"/>
                                  <a:pt x="27432" y="51829"/>
                                </a:cubicBezTo>
                                <a:cubicBezTo>
                                  <a:pt x="12205" y="51829"/>
                                  <a:pt x="0" y="39624"/>
                                  <a:pt x="0" y="24397"/>
                                </a:cubicBezTo>
                                <a:cubicBezTo>
                                  <a:pt x="0" y="12205"/>
                                  <a:pt x="12205" y="0"/>
                                  <a:pt x="27432" y="0"/>
                                </a:cubicBezTo>
                                <a:close/>
                              </a:path>
                            </a:pathLst>
                          </a:custGeom>
                          <a:solidFill>
                            <a:srgbClr val="FFFFFF"/>
                          </a:solidFill>
                          <a:ln w="0" cap="rnd">
                            <a:noFill/>
                            <a:round/>
                          </a:ln>
                          <a:effectLst/>
                        </wps:spPr>
                        <wps:bodyPr/>
                      </wps:wsp>
                      <wps:wsp>
                        <wps:cNvPr id="1088" name="Shape 1088"/>
                        <wps:cNvSpPr/>
                        <wps:spPr>
                          <a:xfrm>
                            <a:off x="2487168" y="384035"/>
                            <a:ext cx="51829" cy="51829"/>
                          </a:xfrm>
                          <a:custGeom>
                            <a:avLst/>
                            <a:gdLst/>
                            <a:ahLst/>
                            <a:cxnLst/>
                            <a:rect l="0" t="0" r="0" b="0"/>
                            <a:pathLst>
                              <a:path w="51829" h="51829">
                                <a:moveTo>
                                  <a:pt x="27432" y="0"/>
                                </a:moveTo>
                                <a:cubicBezTo>
                                  <a:pt x="12205" y="0"/>
                                  <a:pt x="0" y="12205"/>
                                  <a:pt x="0" y="24397"/>
                                </a:cubicBezTo>
                                <a:cubicBezTo>
                                  <a:pt x="0" y="39624"/>
                                  <a:pt x="12205" y="51829"/>
                                  <a:pt x="27432" y="51829"/>
                                </a:cubicBezTo>
                                <a:cubicBezTo>
                                  <a:pt x="39624" y="51829"/>
                                  <a:pt x="51829" y="39624"/>
                                  <a:pt x="51829" y="24397"/>
                                </a:cubicBezTo>
                                <a:cubicBezTo>
                                  <a:pt x="51829" y="12205"/>
                                  <a:pt x="39624" y="0"/>
                                  <a:pt x="27432" y="0"/>
                                </a:cubicBezTo>
                              </a:path>
                            </a:pathLst>
                          </a:custGeom>
                          <a:noFill/>
                          <a:ln w="9144" cap="rnd" cmpd="sng" algn="ctr">
                            <a:solidFill>
                              <a:srgbClr val="000000"/>
                            </a:solidFill>
                            <a:prstDash val="solid"/>
                            <a:round/>
                          </a:ln>
                          <a:effectLst/>
                        </wps:spPr>
                        <wps:bodyPr/>
                      </wps:wsp>
                    </wpg:wgp>
                  </a:graphicData>
                </a:graphic>
              </wp:inline>
            </w:drawing>
          </mc:Choice>
          <mc:Fallback>
            <w:pict>
              <v:group id="Группа 55667" o:spid="_x0000_s1198" style="width:4in;height:46.1pt;mso-position-horizontal-relative:char;mso-position-vertical-relative:line" coordsize="36576,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">
                <v:shape id="Shape 1062" o:spid="_x0000_s1199" style="position:absolute;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" path="m,573011r914400,l914400,,,,,573011xe" filled="f" strokeweight=".72pt">
                  <v:stroke miterlimit="66585f" joinstyle="miter" endcap="round"/>
                  <v:path arrowok="t" textboxrect="0,0,914400,573011"/>
                </v:shape>
                <v:rect id="Rectangle 1063" o:spid="_x0000_s1200" style="position:absolute;left:3444;top:2173;width:294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463FA4" w:rsidRDefault="00463FA4" w:rsidP="00585E10">
                        <w:pPr>
                          <w:spacing w:after="160" w:line="259" w:lineRule="auto"/>
                        </w:pPr>
                        <w:r>
                          <w:t>ГС</w:t>
                        </w:r>
                      </w:p>
                    </w:txbxContent>
                  </v:textbox>
                </v:rect>
                <v:shape id="Shape 1064" o:spid="_x0000_s1201" style="position:absolute;left:13716;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" path="m,573011r914400,l914400,,,,,573011xe" filled="f" strokeweight=".72pt">
                  <v:stroke miterlimit="66585f" joinstyle="miter" endcap="round"/>
                  <v:path arrowok="t" textboxrect="0,0,914400,573011"/>
                </v:shape>
                <v:rect id="Rectangle 1065" o:spid="_x0000_s1202" style="position:absolute;left:16611;top:2173;width:436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463FA4" w:rsidRDefault="00463FA4" w:rsidP="00585E10">
                        <w:pPr>
                          <w:spacing w:after="160" w:line="259" w:lineRule="auto"/>
                        </w:pPr>
                        <w:r>
                          <w:t>УЗЧ</w:t>
                        </w:r>
                      </w:p>
                    </w:txbxContent>
                  </v:textbox>
                </v:rect>
                <v:shape id="Shape 1066" o:spid="_x0000_s1203" style="position:absolute;left:27432;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" path="m,573011r914400,l914400,,,,,573011xe" filled="f" strokeweight=".72pt">
                  <v:stroke miterlimit="66585f" joinstyle="miter" endcap="round"/>
                  <v:path arrowok="t" textboxrect="0,0,914400,573011"/>
                </v:shape>
                <v:rect id="Rectangle 1067" o:spid="_x0000_s1204" style="position:absolute;left:30236;top:2173;width:400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463FA4" w:rsidRDefault="00463FA4" w:rsidP="00585E10">
                        <w:pPr>
                          <w:spacing w:after="160" w:line="259" w:lineRule="auto"/>
                        </w:pPr>
                        <w:r>
                          <w:t>Осц</w:t>
                        </w:r>
                      </w:p>
                    </w:txbxContent>
                  </v:textbox>
                </v:rect>
                <v:rect id="Rectangle 1068" o:spid="_x0000_s1205" style="position:absolute;left:33253;top:2173;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463FA4" w:rsidRDefault="00463FA4" w:rsidP="00585E10">
                        <w:pPr>
                          <w:spacing w:after="160" w:line="259" w:lineRule="auto"/>
                        </w:pPr>
                        <w:r>
                          <w:t>.</w:t>
                        </w:r>
                      </w:p>
                    </w:txbxContent>
                  </v:textbox>
                </v:rect>
                <v:shape id="Shape 1070" o:spid="_x0000_s1206" style="position:absolute;left:11064;top:3931;width:518;height:519;visibility:visible;mso-wrap-style:square;v-text-anchor:top" coordsize="51816,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" path="m24397,c12192,,,12205,,27432,,39624,12192,51829,24397,51829v15240,,27419,-12205,27419,-24397c51816,12205,39637,,24397,e" filled="f" strokeweight=".72pt">
                  <v:stroke endcap="round"/>
                  <v:path arrowok="t" textboxrect="0,0,51816,51829"/>
                </v:shape>
                <v:shape id="Shape 1072" o:spid="_x0000_s1207" style="position:absolute;left:11125;top:1767;width:487;height:518;visibility:visible;mso-wrap-style:square;v-text-anchor:top" coordsize="4875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" path="m24371,c9132,,,12192,,27419,,39624,9132,51815,24371,51815v15253,,24385,-12191,24385,-24396c48756,12192,39624,,24371,e" filled="f" strokeweight=".72pt">
                  <v:stroke endcap="round"/>
                  <v:path arrowok="t" textboxrect="0,0,48756,51815"/>
                </v:shape>
                <v:shape id="Shape 1073" o:spid="_x0000_s1208" style="position:absolute;left:9083;top:2042;width:1981;height:0;visibility:visible;mso-wrap-style:square;v-text-anchor:top" coordsize="19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" path="m198107,l,e" filled="f" strokeweight=".72pt">
                  <v:stroke endcap="round"/>
                  <v:path arrowok="t" textboxrect="0,0,198107,0"/>
                </v:shape>
                <v:shape id="Shape 1074" o:spid="_x0000_s1209" style="position:absolute;left:11612;top:1981;width:2012;height:61;visibility:visible;mso-wrap-style:square;v-text-anchor:top" coordsize="20116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" path="m201168,l,6097e" filled="f" strokeweight=".72pt">
                  <v:stroke endcap="round"/>
                  <v:path arrowok="t" textboxrect="0,0,201168,6097"/>
                </v:shape>
                <v:shape id="Shape 1075" o:spid="_x0000_s1210" style="position:absolute;left:10332;top:5852;width:2012;height:0;visibility:visible;mso-wrap-style:square;v-text-anchor:top" coordsize="20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" path="m,l201156,e" filled="f" strokeweight=".72pt">
                  <v:stroke endcap="round"/>
                  <v:path arrowok="t" textboxrect="0,0,201156,0"/>
                </v:shape>
                <v:shape id="Shape 1076" o:spid="_x0000_s1211" style="position:absolute;left:11277;top:4419;width:0;height:1433;visibility:visible;mso-wrap-style:square;v-text-anchor:top" coordsize="0,1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" path="m,143243l,e" filled="f" strokeweight=".72pt">
                  <v:stroke endcap="round"/>
                  <v:path arrowok="t" textboxrect="0,0,0,143243"/>
                </v:shape>
                <v:shape id="Shape 1077" o:spid="_x0000_s1212" style="position:absolute;left:905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" path="m201168,l,6083e" filled="f" strokeweight=".72pt">
                  <v:stroke endcap="round"/>
                  <v:path arrowok="t" textboxrect="0,0,201168,6083"/>
                </v:shape>
                <v:shape id="Shape 1078" o:spid="_x0000_s1213" style="position:absolute;left:1161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" path="m201168,l,6083e" filled="f" strokeweight=".72pt">
                  <v:stroke endcap="round"/>
                  <v:path arrowok="t" textboxrect="0,0,201168,6083"/>
                </v:shape>
                <v:shape id="Shape 1080" o:spid="_x0000_s1214" style="position:absolute;left:24932;top:1676;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" path="m24397,c12192,,,12192,,27418,,39624,12192,51815,24397,51815v15227,,27419,-12191,27419,-24397c51816,12192,39624,,24397,e" filled="f" strokeweight=".72pt">
                  <v:stroke endcap="round"/>
                  <v:path arrowok="t" textboxrect="0,0,51816,51815"/>
                </v:shape>
                <v:shape id="Shape 1081" o:spid="_x0000_s1215" style="position:absolute;left:22921;top:1950;width:1950;height:0;visibility:visible;mso-wrap-style:square;v-text-anchor:top" coordsize="19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" path="m195059,l,e" filled="f" strokeweight=".72pt">
                  <v:stroke endcap="round"/>
                  <v:path arrowok="t" textboxrect="0,0,195059,0"/>
                </v:shape>
                <v:shape id="Shape 1082" o:spid="_x0000_s1216" style="position:absolute;left:25420;top:1889;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" path="m201168,l,6083e" filled="f" strokeweight=".72pt">
                  <v:stroke endcap="round"/>
                  <v:path arrowok="t" textboxrect="0,0,201168,6083"/>
                </v:shape>
                <v:shape id="Shape 1083" o:spid="_x0000_s1217" style="position:absolute;left:24140;top:5760;width:2011;height:0;visibility:visible;mso-wrap-style:square;v-text-anchor:top" coordsize="20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" path="m,l201181,e" filled="f" strokeweight=".72pt">
                  <v:stroke endcap="round"/>
                  <v:path arrowok="t" textboxrect="0,0,201181,0"/>
                </v:shape>
                <v:shape id="Shape 1084" o:spid="_x0000_s1218" style="position:absolute;left:25085;top:4328;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" path="m,143256l,e" filled="f" strokeweight=".72pt">
                  <v:stroke endcap="round"/>
                  <v:path arrowok="t" textboxrect="0,0,0,143256"/>
                </v:shape>
                <v:shape id="Shape 1085" o:spid="_x0000_s1219" style="position:absolute;left:22860;top:4084;width:2011;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" path="m201168,l,6096e" filled="f" strokeweight=".72pt">
                  <v:stroke endcap="round"/>
                  <v:path arrowok="t" textboxrect="0,0,201168,6096"/>
                </v:shape>
                <v:shape id="Shape 1086" o:spid="_x0000_s1220" style="position:absolute;left:25420;top:4084;width:2012;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" path="m201168,l,6096e" filled="f" strokeweight=".72pt">
                  <v:stroke endcap="round"/>
                  <v:path arrowok="t" textboxrect="0,0,201168,6096"/>
                </v:shape>
                <v:shape id="Shape 1087" o:spid="_x0000_s1221"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" path="m27432,c39624,,51829,12205,51829,24397v,15227,-12205,27432,-24397,27432c12205,51829,,39624,,24397,,12205,12205,,27432,xe" stroked="f" strokeweight="0">
                  <v:stroke endcap="round"/>
                  <v:path arrowok="t" textboxrect="0,0,51829,51829"/>
                </v:shape>
                <v:shape id="Shape 1088" o:spid="_x0000_s1222"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" path="m27432,c12205,,,12205,,24397,,39624,12205,51829,27432,51829v12192,,24397,-12205,24397,-27432c51829,12205,39624,,27432,e" filled="f" strokeweight=".72pt">
                  <v:stroke endcap="round"/>
                  <v:path arrowok="t" textboxrect="0,0,51829,51829"/>
                </v:shape>
                <w10:anchorlock/>
              </v:group>
            </w:pict>
          </mc:Fallback>
        </mc:AlternateContent>
      </w:r>
    </w:p>
    <w:p w:rsidR="00585E10" w:rsidRPr="002E6A99" w:rsidRDefault="00585E10" w:rsidP="00585E10">
      <w:pPr>
        <w:spacing w:after="304"/>
        <w:ind w:left="1744"/>
      </w:pPr>
      <w:r w:rsidRPr="002E6A99">
        <w:t>Рис. 1.5. Структурная схема установки для изучения УЗЧ</w:t>
      </w:r>
    </w:p>
    <w:p w:rsidR="00585E10" w:rsidRPr="002E6A99" w:rsidRDefault="00585E10" w:rsidP="005B138D">
      <w:pPr>
        <w:numPr>
          <w:ilvl w:val="0"/>
          <w:numId w:val="16"/>
        </w:numPr>
        <w:spacing w:after="5" w:line="251" w:lineRule="auto"/>
        <w:ind w:left="0" w:firstLine="284"/>
        <w:jc w:val="both"/>
      </w:pPr>
      <w:r w:rsidRPr="002E6A99">
        <w:t>Соберите схему согласно рис. 1.4 и 1.5.</w:t>
      </w:r>
    </w:p>
    <w:p w:rsidR="00585E10" w:rsidRPr="002E6A99" w:rsidRDefault="00585E10" w:rsidP="005B138D">
      <w:pPr>
        <w:numPr>
          <w:ilvl w:val="0"/>
          <w:numId w:val="16"/>
        </w:numPr>
        <w:spacing w:after="5" w:line="251" w:lineRule="auto"/>
        <w:ind w:left="0" w:firstLine="284"/>
        <w:jc w:val="both"/>
      </w:pPr>
      <w:r w:rsidRPr="002E6A99">
        <w:t>Включите тумблер "Сеть" базового блока.</w:t>
      </w:r>
    </w:p>
    <w:p w:rsidR="00585E10" w:rsidRPr="002E6A99" w:rsidRDefault="00585E10" w:rsidP="005B138D">
      <w:pPr>
        <w:numPr>
          <w:ilvl w:val="0"/>
          <w:numId w:val="16"/>
        </w:numPr>
        <w:spacing w:after="5" w:line="251" w:lineRule="auto"/>
        <w:ind w:left="0" w:firstLine="284"/>
        <w:jc w:val="both"/>
      </w:pPr>
      <w:r w:rsidRPr="002E6A99">
        <w:t>Установите частоту генератора сигналов (ГС) 1000 Гц.</w:t>
      </w:r>
    </w:p>
    <w:p w:rsidR="00585E10" w:rsidRDefault="00585E10" w:rsidP="005B138D">
      <w:pPr>
        <w:numPr>
          <w:ilvl w:val="0"/>
          <w:numId w:val="16"/>
        </w:numPr>
        <w:spacing w:after="5" w:line="251" w:lineRule="auto"/>
        <w:ind w:left="0" w:firstLine="284"/>
        <w:jc w:val="both"/>
      </w:pPr>
      <w:r w:rsidRPr="002E6A99">
        <w:t xml:space="preserve">Установите рабочее смещение на базе </w:t>
      </w:r>
      <w:r>
        <w:rPr>
          <w:i/>
        </w:rPr>
        <w:t>VT</w:t>
      </w:r>
      <w:r w:rsidRPr="002E6A99">
        <w:t xml:space="preserve"> 1, соответствующее середине линейного участка ВАХ. </w:t>
      </w:r>
      <w:r>
        <w:t>С этой целью:</w:t>
      </w:r>
    </w:p>
    <w:p w:rsidR="00585E10" w:rsidRPr="002E6A99" w:rsidRDefault="00585E10" w:rsidP="005B138D">
      <w:pPr>
        <w:numPr>
          <w:ilvl w:val="0"/>
          <w:numId w:val="16"/>
        </w:numPr>
        <w:spacing w:after="73"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5"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0,5 В;</w:t>
      </w:r>
    </w:p>
    <w:p w:rsidR="00585E10" w:rsidRPr="002E6A99" w:rsidRDefault="00585E10" w:rsidP="005B138D">
      <w:pPr>
        <w:numPr>
          <w:ilvl w:val="0"/>
          <w:numId w:val="16"/>
        </w:numPr>
        <w:spacing w:after="5" w:line="251" w:lineRule="auto"/>
        <w:ind w:left="0" w:firstLine="284"/>
        <w:jc w:val="both"/>
      </w:pPr>
      <w:r w:rsidRPr="002E6A99">
        <w:t>подключите осциллограф к выходу усилителя;</w:t>
      </w:r>
    </w:p>
    <w:p w:rsidR="00585E10" w:rsidRPr="002E6A99" w:rsidRDefault="00585E10" w:rsidP="005B138D">
      <w:pPr>
        <w:numPr>
          <w:ilvl w:val="0"/>
          <w:numId w:val="16"/>
        </w:numPr>
        <w:spacing w:after="5" w:line="251" w:lineRule="auto"/>
        <w:ind w:left="0" w:firstLine="284"/>
        <w:jc w:val="both"/>
      </w:pPr>
      <w:r w:rsidRPr="002E6A99">
        <w:t xml:space="preserve">изменяя сопротивление </w:t>
      </w:r>
      <w:r>
        <w:rPr>
          <w:i/>
        </w:rPr>
        <w:t>R</w:t>
      </w:r>
      <w:r w:rsidRPr="002E6A99">
        <w:t xml:space="preserve">1, добейтесь симметричного ограничения выходного напряжения </w:t>
      </w:r>
      <w:r>
        <w:rPr>
          <w:i/>
          <w:sz w:val="32"/>
        </w:rPr>
        <w:t>U</w:t>
      </w:r>
      <w:r w:rsidRPr="002E6A99">
        <w:rPr>
          <w:sz w:val="32"/>
          <w:vertAlign w:val="subscript"/>
        </w:rPr>
        <w:t>вых</w:t>
      </w:r>
      <w:r w:rsidRPr="002E6A99">
        <w:t>;</w:t>
      </w:r>
    </w:p>
    <w:p w:rsidR="00585E10" w:rsidRPr="002E6A99" w:rsidRDefault="00585E10" w:rsidP="005B138D">
      <w:pPr>
        <w:numPr>
          <w:ilvl w:val="0"/>
          <w:numId w:val="16"/>
        </w:numPr>
        <w:spacing w:after="68"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292"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0,05 В.</w:t>
      </w:r>
    </w:p>
    <w:p w:rsidR="00585E10" w:rsidRDefault="00585E10" w:rsidP="00585E10">
      <w:pPr>
        <w:spacing w:after="307"/>
        <w:ind w:firstLine="284"/>
      </w:pPr>
      <w:r>
        <w:t xml:space="preserve"> Исследование влияния емкости разделительного конденсатора </w:t>
      </w:r>
      <w:r>
        <w:rPr>
          <w:i/>
        </w:rPr>
        <w:t>С</w:t>
      </w:r>
      <w:r>
        <w:t>2 на амплитудно-частотную характеристику УЗЧ</w:t>
      </w:r>
    </w:p>
    <w:p w:rsidR="00585E10" w:rsidRPr="002E6A99" w:rsidRDefault="00585E10" w:rsidP="005B138D">
      <w:pPr>
        <w:numPr>
          <w:ilvl w:val="0"/>
          <w:numId w:val="16"/>
        </w:numPr>
        <w:spacing w:after="5" w:line="251" w:lineRule="auto"/>
        <w:ind w:left="0" w:firstLine="284"/>
        <w:jc w:val="both"/>
      </w:pPr>
      <w:r w:rsidRPr="002E6A99">
        <w:t>К выходу усилителя подключите осциллограф или вольтметр.</w:t>
      </w:r>
    </w:p>
    <w:p w:rsidR="00585E10" w:rsidRDefault="00585E10" w:rsidP="005B138D">
      <w:pPr>
        <w:numPr>
          <w:ilvl w:val="0"/>
          <w:numId w:val="16"/>
        </w:numPr>
        <w:spacing w:after="312" w:line="251" w:lineRule="auto"/>
        <w:ind w:left="0" w:firstLine="284"/>
        <w:jc w:val="both"/>
      </w:pPr>
      <w:r w:rsidRPr="002E6A99">
        <w:lastRenderedPageBreak/>
        <w:t xml:space="preserve">Снимите амплитудно-частотную характеристику УЗЧ для емкостей конденсаторов </w:t>
      </w:r>
      <w:r w:rsidRPr="002E6A99">
        <w:rPr>
          <w:i/>
        </w:rPr>
        <w:t>С</w:t>
      </w:r>
      <w:r w:rsidRPr="002E6A99">
        <w:t xml:space="preserve">2=10 мкФ и </w:t>
      </w:r>
      <w:r w:rsidRPr="002E6A99">
        <w:rPr>
          <w:i/>
        </w:rPr>
        <w:t>С</w:t>
      </w:r>
      <w:r w:rsidRPr="002E6A99">
        <w:t xml:space="preserve">4=0 (без конденсатора). </w:t>
      </w:r>
      <w:r>
        <w:t>Результаты занесите в таблицу 1.1.</w:t>
      </w:r>
    </w:p>
    <w:p w:rsidR="00585E10" w:rsidRDefault="00585E10" w:rsidP="00585E10">
      <w:pPr>
        <w:spacing w:after="3" w:line="265" w:lineRule="auto"/>
        <w:ind w:right="1" w:firstLine="284"/>
        <w:jc w:val="right"/>
      </w:pPr>
      <w:r>
        <w:t>Таблица 1.1</w:t>
      </w:r>
    </w:p>
    <w:tbl>
      <w:tblPr>
        <w:tblW w:w="9638" w:type="dxa"/>
        <w:tblInd w:w="1" w:type="dxa"/>
        <w:tblCellMar>
          <w:top w:w="11" w:type="dxa"/>
          <w:left w:w="110" w:type="dxa"/>
          <w:right w:w="113" w:type="dxa"/>
        </w:tblCellMar>
        <w:tblLook w:val="04A0" w:firstRow="1" w:lastRow="0" w:firstColumn="1" w:lastColumn="0" w:noHBand="0" w:noVBand="1"/>
      </w:tblPr>
      <w:tblGrid>
        <w:gridCol w:w="1940"/>
        <w:gridCol w:w="639"/>
        <w:gridCol w:w="806"/>
        <w:gridCol w:w="811"/>
        <w:gridCol w:w="979"/>
        <w:gridCol w:w="974"/>
        <w:gridCol w:w="1142"/>
        <w:gridCol w:w="1147"/>
        <w:gridCol w:w="1200"/>
      </w:tblGrid>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F</w:t>
            </w:r>
            <w:r>
              <w:t>, Гц</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 </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 </w:t>
            </w: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10000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100000</w:t>
            </w: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U</w:t>
            </w:r>
            <w:r w:rsidRPr="00855D57">
              <w:rPr>
                <w:vertAlign w:val="subscript"/>
              </w:rPr>
              <w:t>вых</w:t>
            </w:r>
            <w:r>
              <w:t>, В</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К</w:t>
            </w:r>
            <w:r>
              <w:t xml:space="preserve">= </w:t>
            </w:r>
            <w:r w:rsidRPr="00855D57">
              <w:rPr>
                <w:i/>
              </w:rPr>
              <w:t>U</w:t>
            </w:r>
            <w:r w:rsidRPr="00855D57">
              <w:rPr>
                <w:sz w:val="18"/>
              </w:rPr>
              <w:t>вых</w:t>
            </w:r>
            <w:r>
              <w:t>/</w:t>
            </w:r>
            <w:r w:rsidRPr="00855D57">
              <w:rPr>
                <w:i/>
              </w:rPr>
              <w:t>U</w:t>
            </w:r>
            <w:r w:rsidRPr="00855D57">
              <w:rPr>
                <w:sz w:val="18"/>
              </w:rPr>
              <w:t>вх</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lg </w:t>
            </w:r>
            <w:r w:rsidRPr="00855D57">
              <w:rPr>
                <w:i/>
              </w:rPr>
              <w:t>F</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bl>
    <w:p w:rsidR="00585E10" w:rsidRDefault="00585E10" w:rsidP="005B138D">
      <w:pPr>
        <w:numPr>
          <w:ilvl w:val="0"/>
          <w:numId w:val="16"/>
        </w:numPr>
        <w:spacing w:after="307"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2=0,1 мкФ и </w:t>
      </w:r>
      <w:r w:rsidRPr="002E6A99">
        <w:rPr>
          <w:i/>
        </w:rPr>
        <w:t>С</w:t>
      </w:r>
      <w:r w:rsidRPr="002E6A99">
        <w:t xml:space="preserve">4=0. </w:t>
      </w:r>
      <w:r>
        <w:t>Результаты также занесите в таблицу 1.1. – Определите полосу пропускания УЗЧ.</w:t>
      </w:r>
    </w:p>
    <w:p w:rsidR="00585E10" w:rsidRDefault="00585E10" w:rsidP="00585E10">
      <w:pPr>
        <w:ind w:firstLine="284"/>
      </w:pPr>
      <w:r>
        <w:t xml:space="preserve">Исследование влияния величины емкости нагрузки </w:t>
      </w:r>
      <w:r>
        <w:rPr>
          <w:i/>
        </w:rPr>
        <w:t>С</w:t>
      </w:r>
      <w:r>
        <w:t>4 на амплитудно-частотную характеристику УЗЧ.</w:t>
      </w:r>
    </w:p>
    <w:p w:rsidR="00585E10" w:rsidRDefault="00585E10" w:rsidP="005B138D">
      <w:pPr>
        <w:numPr>
          <w:ilvl w:val="0"/>
          <w:numId w:val="16"/>
        </w:numPr>
        <w:spacing w:after="5"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2=10 мкФ и </w:t>
      </w:r>
      <w:r w:rsidRPr="002E6A99">
        <w:rPr>
          <w:i/>
        </w:rPr>
        <w:t>С</w:t>
      </w:r>
      <w:r w:rsidRPr="002E6A99">
        <w:t xml:space="preserve">4=0,1 мкФ. </w:t>
      </w:r>
      <w:r>
        <w:t>Результаты также занесите в таблицу 1.1.</w:t>
      </w:r>
    </w:p>
    <w:p w:rsidR="00585E10" w:rsidRDefault="00585E10" w:rsidP="005B138D">
      <w:pPr>
        <w:numPr>
          <w:ilvl w:val="0"/>
          <w:numId w:val="16"/>
        </w:numPr>
        <w:spacing w:after="304" w:line="251" w:lineRule="auto"/>
        <w:ind w:left="0" w:firstLine="284"/>
        <w:jc w:val="both"/>
      </w:pPr>
      <w:r>
        <w:t>Определите полосу пропускания УЗЧ.</w:t>
      </w:r>
    </w:p>
    <w:p w:rsidR="00585E10" w:rsidRPr="002E6A99" w:rsidRDefault="00585E10" w:rsidP="00585E10">
      <w:pPr>
        <w:ind w:firstLine="284"/>
      </w:pPr>
      <w:r w:rsidRPr="002E6A99">
        <w:t xml:space="preserve"> Выполнение лабораторной работы с использованием программы моделирования электронных схем “</w:t>
      </w:r>
      <w:r>
        <w:t>Electronics</w:t>
      </w:r>
      <w:r w:rsidRPr="002E6A99">
        <w:t xml:space="preserve"> </w:t>
      </w:r>
      <w:r>
        <w:t>Workbench</w:t>
      </w:r>
      <w:r w:rsidRPr="002E6A99">
        <w:t>”.</w:t>
      </w:r>
    </w:p>
    <w:p w:rsidR="00585E10" w:rsidRPr="002E6A99" w:rsidRDefault="00585E10" w:rsidP="005B138D">
      <w:pPr>
        <w:pStyle w:val="af0"/>
        <w:numPr>
          <w:ilvl w:val="0"/>
          <w:numId w:val="19"/>
        </w:numPr>
        <w:spacing w:after="0" w:line="360" w:lineRule="auto"/>
        <w:ind w:left="0" w:firstLine="709"/>
        <w:jc w:val="both"/>
      </w:pPr>
      <w:r w:rsidRPr="002E6A99">
        <w:t>Соберите схему для изучения режима работы УЗЧ, изображенную на рис.1.6.</w:t>
      </w:r>
    </w:p>
    <w:p w:rsidR="00585E10" w:rsidRPr="002E6A99" w:rsidRDefault="00585E10" w:rsidP="005B138D">
      <w:pPr>
        <w:pStyle w:val="af0"/>
        <w:numPr>
          <w:ilvl w:val="0"/>
          <w:numId w:val="19"/>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вольтметров на измерение постоянного напряжения (</w:t>
      </w:r>
      <w:r>
        <w:t>DC</w:t>
      </w:r>
      <w:r w:rsidRPr="002E6A99">
        <w:t xml:space="preserve">), сопротивление переменного резистора базового делителя </w:t>
      </w:r>
      <w:r w:rsidRPr="00585E10">
        <w:rPr>
          <w:i/>
        </w:rPr>
        <w:t>R</w:t>
      </w:r>
      <w:r w:rsidRPr="002E6A99">
        <w:t>1 40 %. Запишите величины постоянных напряжений на электродах транзистора и зарисуйте форму входного и выходного напряжения с экрана осциллографа в подходящих масштабах. Определите коэффициент усиления усилителя как отношение двойных амплитуд выходного и входного сигналов.</w:t>
      </w:r>
    </w:p>
    <w:p w:rsidR="00585E10" w:rsidRDefault="00585E10" w:rsidP="00585E10">
      <w:pPr>
        <w:spacing w:after="333" w:line="259" w:lineRule="auto"/>
        <w:ind w:right="-625" w:firstLine="284"/>
      </w:pPr>
      <w:r w:rsidRPr="00332C23">
        <w:rPr>
          <w:noProof/>
          <w:lang w:eastAsia="ru-RU"/>
        </w:rPr>
        <w:lastRenderedPageBreak/>
        <w:drawing>
          <wp:inline distT="0" distB="0" distL="0" distR="0">
            <wp:extent cx="6115685" cy="2636520"/>
            <wp:effectExtent l="0" t="0" r="0" b="0"/>
            <wp:docPr id="57146" name="Рисунок 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15685" cy="2636520"/>
                    </a:xfrm>
                    <a:prstGeom prst="rect">
                      <a:avLst/>
                    </a:prstGeom>
                    <a:noFill/>
                    <a:ln>
                      <a:noFill/>
                    </a:ln>
                  </pic:spPr>
                </pic:pic>
              </a:graphicData>
            </a:graphic>
          </wp:inline>
        </w:drawing>
      </w:r>
    </w:p>
    <w:p w:rsidR="00585E10" w:rsidRPr="002E6A99" w:rsidRDefault="00585E10" w:rsidP="00585E10">
      <w:pPr>
        <w:spacing w:after="306" w:line="249" w:lineRule="auto"/>
        <w:ind w:right="440" w:firstLine="284"/>
        <w:jc w:val="center"/>
      </w:pPr>
      <w:r w:rsidRPr="002E6A99">
        <w:t>Рис. 1.6. Принципиальная схема для изучения режима работы УЗЧ</w:t>
      </w:r>
    </w:p>
    <w:p w:rsidR="00585E10" w:rsidRDefault="00585E10" w:rsidP="005B138D">
      <w:pPr>
        <w:numPr>
          <w:ilvl w:val="2"/>
          <w:numId w:val="18"/>
        </w:numPr>
        <w:spacing w:after="0" w:line="360" w:lineRule="auto"/>
        <w:ind w:left="0" w:firstLine="709"/>
        <w:jc w:val="both"/>
      </w:pPr>
      <w:r w:rsidRPr="002E6A99">
        <w:t xml:space="preserve">Повторите измерения для сопротивления переменного резистора базового делителя 25 % и 100 %. </w:t>
      </w:r>
      <w:r>
        <w:t>Сделайте выводы.</w:t>
      </w:r>
    </w:p>
    <w:p w:rsidR="00585E10" w:rsidRDefault="00585E10" w:rsidP="005B138D">
      <w:pPr>
        <w:numPr>
          <w:ilvl w:val="2"/>
          <w:numId w:val="18"/>
        </w:numPr>
        <w:spacing w:after="0" w:line="360" w:lineRule="auto"/>
        <w:ind w:left="0" w:firstLine="709"/>
        <w:jc w:val="both"/>
      </w:pPr>
      <w:r w:rsidRPr="002E6A99">
        <w:t xml:space="preserve">Увеличьте амплитуду входного напряжения до 100 мВ, сопротивление переменного резистора установите 40 %. </w:t>
      </w:r>
      <w:r>
        <w:t>Повторите измерения. Сделайте выводы.</w:t>
      </w:r>
    </w:p>
    <w:p w:rsidR="00585E10" w:rsidRDefault="00585E10" w:rsidP="005B138D">
      <w:pPr>
        <w:numPr>
          <w:ilvl w:val="2"/>
          <w:numId w:val="18"/>
        </w:numPr>
        <w:spacing w:after="0" w:line="360" w:lineRule="auto"/>
        <w:ind w:left="0" w:firstLine="709"/>
        <w:jc w:val="both"/>
      </w:pPr>
      <w:r w:rsidRPr="002E6A99">
        <w:t xml:space="preserve">Для исследования влияния емкостей разделительного конденсатора и нагрузки на амплитудно-частотную характеристику УЗЧ соберите схему, изображенную на рис. 1.7. </w:t>
      </w:r>
      <w:r>
        <w:t xml:space="preserve">Здесь </w:t>
      </w:r>
      <w:r>
        <w:rPr>
          <w:i/>
        </w:rPr>
        <w:t>С</w:t>
      </w:r>
      <w:r>
        <w:t xml:space="preserve">3 – разделительный конденсатор, </w:t>
      </w:r>
      <w:r>
        <w:rPr>
          <w:i/>
        </w:rPr>
        <w:t>С</w:t>
      </w:r>
      <w:r>
        <w:t>4 – емкость нагрузки.</w:t>
      </w:r>
    </w:p>
    <w:p w:rsidR="00585E10" w:rsidRDefault="00585E10" w:rsidP="00585E10">
      <w:pPr>
        <w:spacing w:after="333" w:line="259" w:lineRule="auto"/>
        <w:ind w:right="-174" w:firstLine="284"/>
      </w:pPr>
      <w:r w:rsidRPr="00332C23">
        <w:rPr>
          <w:noProof/>
          <w:lang w:eastAsia="ru-RU"/>
        </w:rPr>
        <w:drawing>
          <wp:inline distT="0" distB="0" distL="0" distR="0">
            <wp:extent cx="6115685" cy="2802890"/>
            <wp:effectExtent l="0" t="0" r="0" b="0"/>
            <wp:docPr id="57145" name="Рисунок 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585E10" w:rsidRPr="002E6A99" w:rsidRDefault="00585E10" w:rsidP="00585E10">
      <w:pPr>
        <w:spacing w:after="306" w:line="249" w:lineRule="auto"/>
        <w:ind w:firstLine="284"/>
        <w:jc w:val="center"/>
      </w:pPr>
      <w:r w:rsidRPr="002E6A99">
        <w:lastRenderedPageBreak/>
        <w:t>Рис. 1.7. Принципиальная схема для изучения влияния емкости конденсаторов на амплитудно-частотную характеристику УЗЧ</w:t>
      </w:r>
    </w:p>
    <w:p w:rsidR="00585E10" w:rsidRPr="002E6A99" w:rsidRDefault="00585E10" w:rsidP="005B138D">
      <w:pPr>
        <w:pStyle w:val="af0"/>
        <w:numPr>
          <w:ilvl w:val="0"/>
          <w:numId w:val="17"/>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вольтметра на измерение переменного напряжения (</w:t>
      </w:r>
      <w:r>
        <w:t>AC</w:t>
      </w:r>
      <w:r w:rsidRPr="002E6A99">
        <w:t xml:space="preserve">), сопротивление переменного резистора базового делителя </w:t>
      </w:r>
      <w:r w:rsidRPr="00585E10">
        <w:rPr>
          <w:i/>
        </w:rPr>
        <w:t>R</w:t>
      </w:r>
      <w:r w:rsidRPr="002E6A99">
        <w:t xml:space="preserve">1 40 % , емкость конденсатора </w:t>
      </w:r>
      <w:r w:rsidRPr="00585E10">
        <w:rPr>
          <w:i/>
        </w:rPr>
        <w:t>С</w:t>
      </w:r>
      <w:r w:rsidRPr="002E6A99">
        <w:t xml:space="preserve">3=50 мкФ, </w:t>
      </w:r>
      <w:r w:rsidRPr="00585E10">
        <w:rPr>
          <w:i/>
        </w:rPr>
        <w:t>С</w:t>
      </w:r>
      <w:r w:rsidRPr="002E6A99">
        <w:t>4=0 мкФ.</w:t>
      </w:r>
    </w:p>
    <w:p w:rsidR="00585E10" w:rsidRDefault="00585E10" w:rsidP="005B138D">
      <w:pPr>
        <w:pStyle w:val="af0"/>
        <w:numPr>
          <w:ilvl w:val="0"/>
          <w:numId w:val="17"/>
        </w:numPr>
        <w:spacing w:after="0" w:line="360" w:lineRule="auto"/>
        <w:ind w:left="0" w:firstLine="709"/>
        <w:jc w:val="both"/>
      </w:pPr>
      <w:r w:rsidRPr="002E6A99">
        <w:t xml:space="preserve">Изменяя частоту генератора согласно таблице 1.1, снимите АЧХ усилителя, результаты запишите в таблицу. </w:t>
      </w:r>
      <w:r>
        <w:t>Определите полосу пропускания УЗЧ.</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3=0,5 мкФ и </w:t>
      </w:r>
      <w:r w:rsidRPr="00585E10">
        <w:rPr>
          <w:i/>
        </w:rPr>
        <w:t>С</w:t>
      </w:r>
      <w:r w:rsidRPr="002E6A99">
        <w:t xml:space="preserve">4=0 мкФ, а затем для </w:t>
      </w:r>
      <w:r w:rsidRPr="00585E10">
        <w:rPr>
          <w:i/>
        </w:rPr>
        <w:t>С</w:t>
      </w:r>
      <w:r w:rsidRPr="002E6A99">
        <w:t xml:space="preserve">3=50 мкФ и </w:t>
      </w:r>
      <w:r w:rsidRPr="00585E10">
        <w:rPr>
          <w:i/>
        </w:rPr>
        <w:t>С</w:t>
      </w:r>
      <w:r w:rsidRPr="002E6A99">
        <w:t xml:space="preserve">4=0,05 мкФ. </w:t>
      </w:r>
      <w:r>
        <w:t>Сделайте выводы.</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3=50 мкФ и </w:t>
      </w:r>
      <w:r w:rsidRPr="00585E10">
        <w:rPr>
          <w:i/>
        </w:rPr>
        <w:t>С</w:t>
      </w:r>
      <w:r w:rsidRPr="002E6A99">
        <w:t xml:space="preserve">5=0,05 мкФ и сопротивлении нагрузки </w:t>
      </w:r>
      <w:r w:rsidRPr="00585E10">
        <w:rPr>
          <w:i/>
        </w:rPr>
        <w:t>R</w:t>
      </w:r>
      <w:r w:rsidRPr="002E6A99">
        <w:t xml:space="preserve">5=1 кОм. </w:t>
      </w:r>
      <w:r>
        <w:t>Сделайте выводы.</w:t>
      </w:r>
    </w:p>
    <w:p w:rsidR="00585E10" w:rsidRDefault="00585E10" w:rsidP="00585E10">
      <w:pPr>
        <w:tabs>
          <w:tab w:val="center" w:pos="891"/>
          <w:tab w:val="center" w:pos="2729"/>
        </w:tabs>
        <w:spacing w:after="312"/>
        <w:jc w:val="center"/>
      </w:pPr>
      <w:r>
        <w:t>Контрольные вопросы</w:t>
      </w:r>
    </w:p>
    <w:p w:rsidR="00585E10" w:rsidRPr="002E6A99" w:rsidRDefault="00585E10" w:rsidP="005B138D">
      <w:pPr>
        <w:numPr>
          <w:ilvl w:val="0"/>
          <w:numId w:val="20"/>
        </w:numPr>
        <w:spacing w:after="0" w:line="240" w:lineRule="auto"/>
        <w:ind w:left="0" w:firstLine="709"/>
        <w:jc w:val="both"/>
      </w:pPr>
      <w:r w:rsidRPr="002E6A99">
        <w:t>Какая схема включения транзистора (ОЭ, ОБ, ОК) наиболее употребительна в резистивных каскадах УЗЧ и почему?</w:t>
      </w:r>
    </w:p>
    <w:p w:rsidR="00585E10" w:rsidRPr="002E6A99" w:rsidRDefault="00585E10" w:rsidP="005B138D">
      <w:pPr>
        <w:numPr>
          <w:ilvl w:val="0"/>
          <w:numId w:val="20"/>
        </w:numPr>
        <w:spacing w:after="0" w:line="240" w:lineRule="auto"/>
        <w:ind w:left="0" w:firstLine="709"/>
        <w:jc w:val="both"/>
      </w:pPr>
      <w:r w:rsidRPr="002E6A99">
        <w:t>Изобразите схему резистивного каскада УЗЧ и поясните назначение элементов.</w:t>
      </w:r>
    </w:p>
    <w:p w:rsidR="00585E10" w:rsidRPr="002E6A99" w:rsidRDefault="00585E10" w:rsidP="005B138D">
      <w:pPr>
        <w:numPr>
          <w:ilvl w:val="0"/>
          <w:numId w:val="20"/>
        </w:numPr>
        <w:spacing w:after="0" w:line="240" w:lineRule="auto"/>
        <w:ind w:left="0" w:firstLine="709"/>
        <w:jc w:val="both"/>
      </w:pPr>
      <w:r w:rsidRPr="002E6A99">
        <w:t>Как выбирается режим работы УЗЧ?</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амплитудно-частотная характеристика резистивного УЗЧ и в чем ее отличие от идеальной частотной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частотные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амплитудная характеристика УЗЧ и в чем ее отличие от идеальной амплитудной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полоса пропускания усилителя и как она определяется?</w:t>
      </w:r>
    </w:p>
    <w:p w:rsidR="00585E10" w:rsidRPr="002E6A99" w:rsidRDefault="00585E10" w:rsidP="005B138D">
      <w:pPr>
        <w:numPr>
          <w:ilvl w:val="0"/>
          <w:numId w:val="20"/>
        </w:numPr>
        <w:spacing w:after="0" w:line="240" w:lineRule="auto"/>
        <w:ind w:left="0" w:firstLine="709"/>
        <w:jc w:val="both"/>
      </w:pPr>
      <w:r w:rsidRPr="002E6A99">
        <w:t>Что такое нелинейные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разделительного конденсатора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нагрузки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нагрузочного резистора на ход частотной характеристики УЗЧ?</w:t>
      </w:r>
    </w:p>
    <w:p w:rsidR="00653DDE" w:rsidRDefault="00653DDE">
      <w:pPr>
        <w:rPr>
          <w:color w:val="000000" w:themeColor="text1"/>
        </w:rPr>
      </w:pPr>
    </w:p>
    <w:p w:rsidR="00585E10" w:rsidRDefault="00585E10">
      <w:pPr>
        <w:rPr>
          <w:color w:val="000000" w:themeColor="text1"/>
        </w:rPr>
      </w:pPr>
    </w:p>
    <w:p w:rsidR="00585E10" w:rsidRDefault="00585E10">
      <w:pPr>
        <w:rPr>
          <w:color w:val="000000" w:themeColor="text1"/>
        </w:rPr>
      </w:pPr>
      <w:r>
        <w:rPr>
          <w:color w:val="000000" w:themeColor="text1"/>
        </w:rPr>
        <w:lastRenderedPageBreak/>
        <w:br w:type="page"/>
      </w:r>
    </w:p>
    <w:p w:rsidR="00F96B01" w:rsidRDefault="00F96B01" w:rsidP="00F96B01">
      <w:pPr>
        <w:pStyle w:val="1"/>
      </w:pPr>
      <w:bookmarkStart w:id="19" w:name="_Toc93406072"/>
      <w:r>
        <w:lastRenderedPageBreak/>
        <w:t>Практическая подготовка № 9</w:t>
      </w:r>
      <w:r w:rsidRPr="00E36D7F">
        <w:t xml:space="preserve"> «</w:t>
      </w:r>
      <w:r w:rsidRPr="00F96B01">
        <w:t>Исследование операционного усилителя</w:t>
      </w:r>
      <w:r w:rsidRPr="00E36D7F">
        <w:t>.»</w:t>
      </w:r>
      <w:bookmarkEnd w:id="19"/>
    </w:p>
    <w:p w:rsidR="00F96B01" w:rsidRDefault="00F96B01" w:rsidP="00F96B01">
      <w:pPr>
        <w:spacing w:after="0" w:line="240" w:lineRule="auto"/>
        <w:jc w:val="center"/>
        <w:rPr>
          <w:szCs w:val="24"/>
          <w:u w:val="single"/>
        </w:rPr>
      </w:pPr>
      <w:r>
        <w:rPr>
          <w:szCs w:val="24"/>
          <w:u w:val="single"/>
        </w:rPr>
        <w:t>Алгоритм выполнения работы</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Операционным усилителем (ОУ) называют усилитель с большим коэффициентом усиления, имеющий два высокоомных входа и один низкоомный выход, с глубокой обратной связью. Они выполняются в виде интегральных микросхем и предназначены  для построения на их основе разнообразных функциональных узлов электронной аппаратуры  (разнообразных усилителей, интеграторов, фильтров, генераторов, коммутаторов и проч.)</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ОУ в своём составе имеет входной каскад, каскад сдвига уровня напряжения и выходной каскад.</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Входной каскад выполнен по хеме (рис .1), которая имеет два входа. Если обеспечить</w:t>
      </w:r>
    </w:p>
    <w:p w:rsidR="00463FA4" w:rsidRPr="00463FA4" w:rsidRDefault="00463FA4" w:rsidP="00463FA4">
      <w:pPr>
        <w:shd w:val="clear" w:color="auto" w:fill="FFFFFF"/>
        <w:ind w:firstLine="540"/>
        <w:jc w:val="center"/>
        <w:rPr>
          <w:rFonts w:cs="Times New Roman"/>
          <w:color w:val="000000"/>
          <w:szCs w:val="28"/>
        </w:rPr>
      </w:pPr>
      <w:r w:rsidRPr="00463FA4">
        <w:rPr>
          <w:rFonts w:cs="Times New Roman"/>
          <w:noProof/>
          <w:color w:val="000000"/>
          <w:szCs w:val="28"/>
          <w:lang w:eastAsia="ru-RU"/>
        </w:rPr>
        <w:drawing>
          <wp:inline distT="0" distB="0" distL="0" distR="0" wp14:anchorId="4C32A5B1" wp14:editId="4E0B5303">
            <wp:extent cx="3009900" cy="2790825"/>
            <wp:effectExtent l="0" t="0" r="0" b="9525"/>
            <wp:docPr id="41" name="Рисунок 41" descr="входной каскад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ходной каскад операционного усилителя"/>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09900" cy="2790825"/>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Рис.3.1 Входной каскад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условие R1=R2 и идентичность параметров транзисторов VT1 и VT2,то выходное напряжение будет равно разности входных  напряжений, умноженной на коэффициент усилителя К . </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237C8085" wp14:editId="7A5B2D67">
            <wp:extent cx="2143125" cy="219075"/>
            <wp:effectExtent l="0" t="0" r="9525" b="9525"/>
            <wp:docPr id="39" name="Рисунок 39" descr="http://electroff.narod.ru/labor1/lab-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ctroff.narod.ru/labor1/lab-3.files/image00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lastRenderedPageBreak/>
        <w:t>Каскад сдвига уровня напряжения выполнен по схеме эмиттерного  повторителя и исключает из сигнала уровень постоянной составляющей. Этим исключается искажение входного сигнала в усилителе.</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Выходной каскад обеспечивает выходные характеристики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На схемах интегральные ОУ обозначаются, как показано на рис.2.</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16E9C660" wp14:editId="216C1164">
            <wp:extent cx="5372100" cy="914400"/>
            <wp:effectExtent l="0" t="0" r="0" b="0"/>
            <wp:docPr id="37" name="Рисунок 37" descr="обознач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значения операционного усилителя"/>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72100" cy="91440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3.2. Обозначение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Основными параметрами ОУ являются:</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Средний входной ток </w:t>
      </w:r>
      <w:r w:rsidRPr="00463FA4">
        <w:rPr>
          <w:rFonts w:cs="Times New Roman"/>
          <w:color w:val="000000"/>
          <w:szCs w:val="28"/>
          <w:u w:val="single"/>
          <w:lang w:val="en-US"/>
        </w:rPr>
        <w:t>I</w:t>
      </w:r>
      <w:r w:rsidRPr="00463FA4">
        <w:rPr>
          <w:rFonts w:cs="Times New Roman"/>
          <w:color w:val="000000"/>
          <w:szCs w:val="28"/>
          <w:u w:val="single"/>
          <w:vertAlign w:val="subscript"/>
        </w:rPr>
        <w:t>вх</w:t>
      </w:r>
      <w:r w:rsidRPr="00463FA4">
        <w:rPr>
          <w:rFonts w:cs="Times New Roman"/>
          <w:color w:val="000000"/>
          <w:szCs w:val="28"/>
          <w:vertAlign w:val="subscript"/>
        </w:rPr>
        <w:t>  </w:t>
      </w:r>
      <w:r w:rsidRPr="00463FA4">
        <w:rPr>
          <w:rFonts w:cs="Times New Roman"/>
          <w:color w:val="000000"/>
          <w:szCs w:val="28"/>
        </w:rPr>
        <w:t>и разность входных токов D </w:t>
      </w:r>
      <w:r w:rsidRPr="00463FA4">
        <w:rPr>
          <w:rFonts w:cs="Times New Roman"/>
          <w:color w:val="000000"/>
          <w:szCs w:val="28"/>
          <w:lang w:val="en-US"/>
        </w:rPr>
        <w:t>I</w:t>
      </w:r>
      <w:r w:rsidRPr="00463FA4">
        <w:rPr>
          <w:rFonts w:cs="Times New Roman"/>
          <w:color w:val="000000"/>
          <w:szCs w:val="28"/>
          <w:vertAlign w:val="subscript"/>
        </w:rPr>
        <w:t>вх  </w:t>
      </w:r>
      <w:r w:rsidRPr="00463FA4">
        <w:rPr>
          <w:rFonts w:cs="Times New Roman"/>
          <w:color w:val="000000"/>
          <w:szCs w:val="28"/>
        </w:rPr>
        <w:t>:</w:t>
      </w:r>
    </w:p>
    <w:p w:rsidR="00463FA4" w:rsidRPr="00463FA4" w:rsidRDefault="00463FA4" w:rsidP="00463FA4">
      <w:pPr>
        <w:shd w:val="clear" w:color="auto" w:fill="FFFFFF"/>
        <w:ind w:left="3540" w:firstLine="708"/>
        <w:jc w:val="both"/>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rPr>
        <w:t>вх</w:t>
      </w:r>
      <w:r w:rsidRPr="00463FA4">
        <w:rPr>
          <w:rFonts w:cs="Times New Roman"/>
          <w:color w:val="000000"/>
          <w:szCs w:val="28"/>
          <w:lang w:val="en-US"/>
        </w:rPr>
        <w:t>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)/2;  DIвх =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                      (1)</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I</w:t>
      </w:r>
      <w:r w:rsidRPr="00463FA4">
        <w:rPr>
          <w:rFonts w:cs="Times New Roman"/>
          <w:color w:val="000000"/>
          <w:szCs w:val="28"/>
          <w:vertAlign w:val="subscript"/>
        </w:rPr>
        <w:t>1   </w:t>
      </w:r>
      <w:r w:rsidRPr="00463FA4">
        <w:rPr>
          <w:rFonts w:cs="Times New Roman"/>
          <w:color w:val="000000"/>
          <w:szCs w:val="28"/>
        </w:rPr>
        <w:t>и</w:t>
      </w:r>
      <w:r w:rsidRPr="00463FA4">
        <w:rPr>
          <w:rFonts w:cs="Times New Roman"/>
          <w:color w:val="000000"/>
          <w:szCs w:val="28"/>
          <w:vertAlign w:val="subscript"/>
        </w:rPr>
        <w:t>    </w:t>
      </w:r>
      <w:r w:rsidRPr="00463FA4">
        <w:rPr>
          <w:rFonts w:cs="Times New Roman"/>
          <w:color w:val="000000"/>
          <w:szCs w:val="28"/>
          <w:lang w:val="en-US"/>
        </w:rPr>
        <w:t>I</w:t>
      </w:r>
      <w:r w:rsidRPr="00463FA4">
        <w:rPr>
          <w:rFonts w:cs="Times New Roman"/>
          <w:color w:val="000000"/>
          <w:szCs w:val="28"/>
          <w:vertAlign w:val="subscript"/>
        </w:rPr>
        <w:t>2</w:t>
      </w:r>
      <w:r w:rsidRPr="00463FA4">
        <w:rPr>
          <w:rFonts w:cs="Times New Roman"/>
          <w:color w:val="000000"/>
          <w:szCs w:val="28"/>
        </w:rPr>
        <w:t> соответственно токи инвертирующего и неинвертирующего входов при отсутствии сигналов на входах ОУ. Эти токи обусловлены базовыми токами биполярных транзисторов, или токами утечки затворов полевых транзисторов, на которых выполнены входные каскады ОУ. Входные токи проходят через внутреннее сопротивление источника входного сигнала и создают на нём падение напряжения. Это означает, что  при  отсутствии  сигнала  на  входе  ОУ имеется  напряжение  (</w:t>
      </w:r>
      <w:r w:rsidRPr="00463FA4">
        <w:rPr>
          <w:rFonts w:cs="Times New Roman"/>
          <w:color w:val="000000"/>
          <w:szCs w:val="28"/>
          <w:lang w:val="en-US"/>
        </w:rPr>
        <w:t>U</w:t>
      </w:r>
      <w:r w:rsidRPr="00463FA4">
        <w:rPr>
          <w:rFonts w:cs="Times New Roman"/>
          <w:color w:val="000000"/>
          <w:szCs w:val="28"/>
          <w:vertAlign w:val="subscript"/>
        </w:rPr>
        <w:t>вх</w:t>
      </w:r>
      <w:r w:rsidRPr="00463FA4">
        <w:rPr>
          <w:rFonts w:cs="Times New Roman"/>
          <w:color w:val="000000"/>
          <w:szCs w:val="28"/>
        </w:rPr>
        <w:t> ≠ 0), которое приводит к появлению выходного напряжения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 0).Чтобы избежать ошибки в работе ОУ это напряжение необходимо компенсировать.</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u w:val="single"/>
        </w:rPr>
        <w:t> Напряжение смещения    </w:t>
      </w:r>
      <w:r w:rsidRPr="00463FA4">
        <w:rPr>
          <w:rFonts w:cs="Times New Roman"/>
          <w:color w:val="000000"/>
          <w:szCs w:val="28"/>
          <w:u w:val="single"/>
          <w:lang w:val="en-US"/>
        </w:rPr>
        <w:t>U</w:t>
      </w:r>
      <w:r w:rsidRPr="00463FA4">
        <w:rPr>
          <w:rFonts w:cs="Times New Roman"/>
          <w:color w:val="000000"/>
          <w:szCs w:val="28"/>
          <w:u w:val="single"/>
          <w:vertAlign w:val="subscript"/>
        </w:rPr>
        <w:t>см</w:t>
      </w:r>
      <w:r w:rsidRPr="00463FA4">
        <w:rPr>
          <w:rFonts w:cs="Times New Roman"/>
          <w:color w:val="000000"/>
          <w:szCs w:val="28"/>
        </w:rPr>
        <w:t> – значение напряжения, которое необходимо подать на вход ОУ, чтобы при отсутствии сигнала напряжение на его выходе было равно нулю. Напряжение смещения </w:t>
      </w: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можно вычислить, зная выходное напряжение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при отсутствии входного сигнала и коэффициент усиления (К):</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w:t>
      </w:r>
      <w:r w:rsidRPr="00463FA4">
        <w:rPr>
          <w:rFonts w:cs="Times New Roman"/>
          <w:color w:val="000000"/>
          <w:szCs w:val="28"/>
          <w:lang w:val="en-US"/>
        </w:rPr>
        <w:t>K</w:t>
      </w:r>
      <w:r w:rsidRPr="00463FA4">
        <w:rPr>
          <w:rFonts w:cs="Times New Roman"/>
          <w:color w:val="000000"/>
          <w:szCs w:val="28"/>
        </w:rPr>
        <w:t>                                     (2)</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lastRenderedPageBreak/>
        <w:t>       </w:t>
      </w:r>
      <w:r w:rsidRPr="00463FA4">
        <w:rPr>
          <w:rFonts w:cs="Times New Roman"/>
          <w:color w:val="000000"/>
          <w:szCs w:val="28"/>
          <w:u w:val="single"/>
        </w:rPr>
        <w:t>  Коэффициент усиления напряжения постоянного тока К</w:t>
      </w:r>
      <w:r w:rsidRPr="00463FA4">
        <w:rPr>
          <w:rFonts w:cs="Times New Roman"/>
          <w:color w:val="000000"/>
          <w:szCs w:val="28"/>
          <w:u w:val="single"/>
          <w:vertAlign w:val="subscript"/>
        </w:rPr>
        <w:t>0</w:t>
      </w:r>
      <w:r w:rsidRPr="00463FA4">
        <w:rPr>
          <w:rFonts w:cs="Times New Roman"/>
          <w:color w:val="000000"/>
          <w:szCs w:val="28"/>
        </w:rPr>
        <w:t> показывает во сколько раз усиливается входной сигнал. У идеального ОУ  К</w:t>
      </w:r>
      <w:r w:rsidRPr="00463FA4">
        <w:rPr>
          <w:rFonts w:cs="Times New Roman"/>
          <w:color w:val="000000"/>
          <w:szCs w:val="28"/>
          <w:vertAlign w:val="subscript"/>
        </w:rPr>
        <w:t>0</w:t>
      </w:r>
      <w:r w:rsidRPr="00463FA4">
        <w:rPr>
          <w:rFonts w:cs="Times New Roman"/>
          <w:color w:val="000000"/>
          <w:szCs w:val="28"/>
        </w:rPr>
        <w:t> ® ¥. Для реальных схем коэффициент усиления напряжения вычисляется по формуле:</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rPr>
        <w:t>К=-</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w:t>
      </w:r>
      <w:r w:rsidRPr="00463FA4">
        <w:rPr>
          <w:rFonts w:cs="Times New Roman"/>
          <w:color w:val="000000"/>
          <w:szCs w:val="28"/>
          <w:lang w:val="en-US"/>
        </w:rPr>
        <w:t>R</w:t>
      </w:r>
      <w:r w:rsidRPr="00463FA4">
        <w:rPr>
          <w:rFonts w:cs="Times New Roman"/>
          <w:color w:val="000000"/>
          <w:szCs w:val="28"/>
          <w:vertAlign w:val="subscript"/>
        </w:rPr>
        <w:t>вх </w:t>
      </w:r>
      <w:r w:rsidRPr="00463FA4">
        <w:rPr>
          <w:rFonts w:cs="Times New Roman"/>
          <w:color w:val="000000"/>
          <w:szCs w:val="28"/>
        </w:rPr>
        <w:t>,                             (3)</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и </w:t>
      </w:r>
      <w:r w:rsidRPr="00463FA4">
        <w:rPr>
          <w:rFonts w:cs="Times New Roman"/>
          <w:color w:val="000000"/>
          <w:szCs w:val="28"/>
          <w:lang w:val="en-US"/>
        </w:rPr>
        <w:t>R</w:t>
      </w:r>
      <w:r w:rsidRPr="00463FA4">
        <w:rPr>
          <w:rFonts w:cs="Times New Roman"/>
          <w:color w:val="000000"/>
          <w:szCs w:val="28"/>
          <w:vertAlign w:val="subscript"/>
        </w:rPr>
        <w:t>вх</w:t>
      </w:r>
      <w:r w:rsidRPr="00463FA4">
        <w:rPr>
          <w:rFonts w:cs="Times New Roman"/>
          <w:color w:val="000000"/>
          <w:szCs w:val="28"/>
        </w:rPr>
        <w:t>   соответственно , сопротивление обратной связи и входное сопротивление. </w:t>
      </w:r>
      <w:r w:rsidRPr="00463FA4">
        <w:rPr>
          <w:rFonts w:cs="Times New Roman"/>
          <w:color w:val="000000"/>
          <w:szCs w:val="28"/>
          <w:u w:val="single"/>
        </w:rPr>
        <w:t>Входное сопротивление </w:t>
      </w:r>
      <w:r w:rsidRPr="00463FA4">
        <w:rPr>
          <w:rFonts w:cs="Times New Roman"/>
          <w:color w:val="000000"/>
          <w:szCs w:val="28"/>
          <w:u w:val="single"/>
          <w:lang w:val="en-US"/>
        </w:rPr>
        <w:t>R</w:t>
      </w:r>
      <w:r w:rsidRPr="00463FA4">
        <w:rPr>
          <w:rFonts w:cs="Times New Roman"/>
          <w:color w:val="000000"/>
          <w:szCs w:val="28"/>
          <w:u w:val="single"/>
          <w:vertAlign w:val="subscript"/>
        </w:rPr>
        <w:t>вх</w:t>
      </w:r>
      <w:r w:rsidRPr="00463FA4">
        <w:rPr>
          <w:rFonts w:cs="Times New Roman"/>
          <w:color w:val="000000"/>
          <w:szCs w:val="28"/>
          <w:u w:val="single"/>
        </w:rPr>
        <w:t>. </w:t>
      </w:r>
      <w:r w:rsidRPr="00463FA4">
        <w:rPr>
          <w:rFonts w:cs="Times New Roman"/>
          <w:color w:val="000000"/>
          <w:szCs w:val="28"/>
        </w:rPr>
        <w:t>Различают две составляющие </w:t>
      </w:r>
      <w:r w:rsidRPr="00463FA4">
        <w:rPr>
          <w:rFonts w:cs="Times New Roman"/>
          <w:color w:val="000000"/>
          <w:szCs w:val="28"/>
          <w:lang w:val="en-US"/>
        </w:rPr>
        <w:t>R</w:t>
      </w:r>
      <w:r w:rsidRPr="00463FA4">
        <w:rPr>
          <w:rFonts w:cs="Times New Roman"/>
          <w:color w:val="000000"/>
          <w:szCs w:val="28"/>
          <w:vertAlign w:val="subscript"/>
        </w:rPr>
        <w:t>вх</w:t>
      </w:r>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а) входное сопротивление по синфазному сигналу (сопротивление утечки между входом и “землёй” ):</w:t>
      </w: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lang w:val="en-US"/>
        </w:rPr>
        <w:t>R</w:t>
      </w:r>
      <w:r w:rsidRPr="00463FA4">
        <w:rPr>
          <w:rFonts w:cs="Times New Roman"/>
          <w:color w:val="000000"/>
          <w:szCs w:val="28"/>
          <w:vertAlign w:val="subscript"/>
        </w:rPr>
        <w:t>вх.сф</w:t>
      </w:r>
      <w:r w:rsidRPr="00463FA4">
        <w:rPr>
          <w:rFonts w:cs="Times New Roman"/>
          <w:color w:val="000000"/>
          <w:szCs w:val="28"/>
        </w:rPr>
        <w:t>=</w:t>
      </w:r>
      <w:r w:rsidRPr="00463FA4">
        <w:rPr>
          <w:rFonts w:cs="Times New Roman"/>
          <w:color w:val="000000"/>
          <w:szCs w:val="28"/>
          <w:lang w:val="en-US"/>
        </w:rPr>
        <w:t>DU</w:t>
      </w:r>
      <w:r w:rsidRPr="00463FA4">
        <w:rPr>
          <w:rFonts w:cs="Times New Roman"/>
          <w:color w:val="000000"/>
          <w:szCs w:val="28"/>
          <w:vertAlign w:val="subscript"/>
        </w:rPr>
        <w:t>вх.сф</w:t>
      </w:r>
      <w:r w:rsidRPr="00463FA4">
        <w:rPr>
          <w:rFonts w:cs="Times New Roman"/>
          <w:color w:val="000000"/>
          <w:szCs w:val="28"/>
        </w:rPr>
        <w:t>/Δ</w:t>
      </w:r>
      <w:r w:rsidRPr="00463FA4">
        <w:rPr>
          <w:rFonts w:cs="Times New Roman"/>
          <w:color w:val="000000"/>
          <w:szCs w:val="28"/>
          <w:lang w:val="en-US"/>
        </w:rPr>
        <w:t>I</w:t>
      </w:r>
      <w:r w:rsidRPr="00463FA4">
        <w:rPr>
          <w:rFonts w:cs="Times New Roman"/>
          <w:color w:val="000000"/>
          <w:szCs w:val="28"/>
          <w:vertAlign w:val="subscript"/>
        </w:rPr>
        <w:t>вх.ср</w:t>
      </w:r>
      <w:r w:rsidRPr="00463FA4">
        <w:rPr>
          <w:rFonts w:cs="Times New Roman"/>
          <w:color w:val="000000"/>
          <w:szCs w:val="28"/>
        </w:rPr>
        <w:t> ,                          (4)</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ΔU</w:t>
      </w:r>
      <w:r w:rsidRPr="00463FA4">
        <w:rPr>
          <w:rFonts w:cs="Times New Roman"/>
          <w:color w:val="000000"/>
          <w:szCs w:val="28"/>
          <w:vertAlign w:val="subscript"/>
        </w:rPr>
        <w:t>вх.сф</w:t>
      </w:r>
      <w:r w:rsidRPr="00463FA4">
        <w:rPr>
          <w:rFonts w:cs="Times New Roman"/>
          <w:color w:val="000000"/>
          <w:szCs w:val="28"/>
        </w:rPr>
        <w:t> – приращение входного синфазного напряжения за счёт приращения     среднего входного тока Δ</w:t>
      </w:r>
      <w:r w:rsidRPr="00463FA4">
        <w:rPr>
          <w:rFonts w:cs="Times New Roman"/>
          <w:color w:val="000000"/>
          <w:szCs w:val="28"/>
          <w:lang w:val="en-US"/>
        </w:rPr>
        <w:t>I</w:t>
      </w:r>
      <w:r w:rsidRPr="00463FA4">
        <w:rPr>
          <w:rFonts w:cs="Times New Roman"/>
          <w:color w:val="000000"/>
          <w:szCs w:val="28"/>
          <w:vertAlign w:val="subscript"/>
        </w:rPr>
        <w:t>вх.ср</w:t>
      </w:r>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lang w:val="ru-RU"/>
        </w:rPr>
      </w:pPr>
      <w:r w:rsidRPr="00463FA4">
        <w:rPr>
          <w:color w:val="000000"/>
          <w:sz w:val="28"/>
          <w:szCs w:val="28"/>
        </w:rPr>
        <w:t>б) дифференциальное ( разностное) входное сопротивление:</w:t>
      </w:r>
    </w:p>
    <w:p w:rsidR="00463FA4" w:rsidRPr="00463FA4" w:rsidRDefault="00463FA4" w:rsidP="00463FA4">
      <w:pPr>
        <w:pStyle w:val="ab"/>
        <w:shd w:val="clear" w:color="auto" w:fill="FFFFFF"/>
        <w:spacing w:after="0"/>
        <w:ind w:firstLine="540"/>
        <w:jc w:val="both"/>
        <w:rPr>
          <w:color w:val="000000"/>
          <w:sz w:val="28"/>
          <w:szCs w:val="28"/>
          <w:lang w:val="ru-RU"/>
        </w:rPr>
      </w:pP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rPr>
        <w:t>R</w:t>
      </w:r>
      <w:r w:rsidRPr="00463FA4">
        <w:rPr>
          <w:rFonts w:cs="Times New Roman"/>
          <w:color w:val="000000"/>
          <w:szCs w:val="28"/>
          <w:vertAlign w:val="subscript"/>
        </w:rPr>
        <w:t>вх. диф</w:t>
      </w:r>
      <w:r w:rsidRPr="00463FA4">
        <w:rPr>
          <w:rFonts w:cs="Times New Roman"/>
          <w:color w:val="000000"/>
          <w:szCs w:val="28"/>
        </w:rPr>
        <w:t> = ΔU</w:t>
      </w:r>
      <w:r w:rsidRPr="00463FA4">
        <w:rPr>
          <w:rFonts w:cs="Times New Roman"/>
          <w:color w:val="000000"/>
          <w:szCs w:val="28"/>
          <w:vertAlign w:val="subscript"/>
        </w:rPr>
        <w:t>вх</w:t>
      </w:r>
      <w:r w:rsidRPr="00463FA4">
        <w:rPr>
          <w:rFonts w:cs="Times New Roman"/>
          <w:color w:val="000000"/>
          <w:szCs w:val="28"/>
        </w:rPr>
        <w:t>/ΔI</w:t>
      </w:r>
      <w:r w:rsidRPr="00463FA4">
        <w:rPr>
          <w:rFonts w:cs="Times New Roman"/>
          <w:color w:val="000000"/>
          <w:szCs w:val="28"/>
          <w:vertAlign w:val="subscript"/>
        </w:rPr>
        <w:t>вх</w:t>
      </w:r>
      <w:r w:rsidRPr="00463FA4">
        <w:rPr>
          <w:rFonts w:cs="Times New Roman"/>
          <w:color w:val="000000"/>
          <w:szCs w:val="28"/>
        </w:rPr>
        <w:t> ,                             (5)</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ΔU</w:t>
      </w:r>
      <w:r w:rsidRPr="00463FA4">
        <w:rPr>
          <w:rFonts w:cs="Times New Roman"/>
          <w:color w:val="000000"/>
          <w:szCs w:val="28"/>
          <w:vertAlign w:val="subscript"/>
        </w:rPr>
        <w:t>вх</w:t>
      </w:r>
      <w:r w:rsidRPr="00463FA4">
        <w:rPr>
          <w:rFonts w:cs="Times New Roman"/>
          <w:color w:val="000000"/>
          <w:szCs w:val="28"/>
        </w:rPr>
        <w:t> – изменение напряжения между входами ОУ, ΔI</w:t>
      </w:r>
      <w:r w:rsidRPr="00463FA4">
        <w:rPr>
          <w:rFonts w:cs="Times New Roman"/>
          <w:color w:val="000000"/>
          <w:szCs w:val="28"/>
          <w:vertAlign w:val="subscript"/>
        </w:rPr>
        <w:t>вх </w:t>
      </w:r>
      <w:r w:rsidRPr="00463FA4">
        <w:rPr>
          <w:rFonts w:cs="Times New Roman"/>
          <w:color w:val="000000"/>
          <w:szCs w:val="28"/>
        </w:rPr>
        <w:t>– изменение входного тока. Обычно R</w:t>
      </w:r>
      <w:r w:rsidRPr="00463FA4">
        <w:rPr>
          <w:rFonts w:cs="Times New Roman"/>
          <w:color w:val="000000"/>
          <w:szCs w:val="28"/>
          <w:vertAlign w:val="subscript"/>
        </w:rPr>
        <w:t>вх. диф</w:t>
      </w:r>
      <w:r w:rsidRPr="00463FA4">
        <w:rPr>
          <w:rFonts w:cs="Times New Roman"/>
          <w:b/>
          <w:bCs/>
          <w:color w:val="000000"/>
          <w:szCs w:val="28"/>
          <w:vertAlign w:val="subscript"/>
        </w:rPr>
        <w:t> </w:t>
      </w:r>
      <w:r w:rsidRPr="00463FA4">
        <w:rPr>
          <w:rFonts w:cs="Times New Roman"/>
          <w:b/>
          <w:bCs/>
          <w:color w:val="000000"/>
          <w:szCs w:val="28"/>
        </w:rPr>
        <w:t>=</w:t>
      </w:r>
      <w:r w:rsidRPr="00463FA4">
        <w:rPr>
          <w:rFonts w:cs="Times New Roman"/>
          <w:color w:val="000000"/>
          <w:szCs w:val="28"/>
        </w:rPr>
        <w:t>10 кОм…10 МОм.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Выходное сопротивление R</w:t>
      </w:r>
      <w:r w:rsidRPr="00463FA4">
        <w:rPr>
          <w:rFonts w:cs="Times New Roman"/>
          <w:color w:val="000000"/>
          <w:szCs w:val="28"/>
          <w:u w:val="single"/>
          <w:vertAlign w:val="subscript"/>
        </w:rPr>
        <w:t>вых</w:t>
      </w:r>
      <w:r w:rsidRPr="00463FA4">
        <w:rPr>
          <w:rFonts w:cs="Times New Roman"/>
          <w:color w:val="000000"/>
          <w:szCs w:val="28"/>
          <w:u w:val="single"/>
        </w:rPr>
        <w:t> </w:t>
      </w:r>
      <w:r w:rsidRPr="00463FA4">
        <w:rPr>
          <w:rFonts w:cs="Times New Roman"/>
          <w:color w:val="000000"/>
          <w:szCs w:val="28"/>
        </w:rPr>
        <w:t>=20…2000 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Скорость нарастания выходного напряжения. </w:t>
      </w:r>
      <w:r w:rsidRPr="00463FA4">
        <w:rPr>
          <w:rFonts w:cs="Times New Roman"/>
          <w:color w:val="000000"/>
          <w:szCs w:val="28"/>
        </w:rPr>
        <w:t>Определяется временем за которое выходное напряжение ОУ изменяется от 10% до 90%.</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V = Uвых/t</w:t>
      </w:r>
      <w:r w:rsidRPr="00463FA4">
        <w:rPr>
          <w:rFonts w:cs="Times New Roman"/>
          <w:color w:val="000000"/>
          <w:szCs w:val="28"/>
          <w:vertAlign w:val="subscript"/>
        </w:rPr>
        <w:t>у</w:t>
      </w:r>
      <w:r w:rsidRPr="00463FA4">
        <w:rPr>
          <w:rFonts w:cs="Times New Roman"/>
          <w:color w:val="000000"/>
          <w:szCs w:val="28"/>
        </w:rPr>
        <w:t>,                    (6)</w:t>
      </w:r>
    </w:p>
    <w:p w:rsidR="00463FA4" w:rsidRPr="00463FA4" w:rsidRDefault="00463FA4" w:rsidP="00463FA4">
      <w:pPr>
        <w:shd w:val="clear" w:color="auto" w:fill="FFFFFF"/>
        <w:jc w:val="both"/>
        <w:rPr>
          <w:rFonts w:cs="Times New Roman"/>
          <w:color w:val="000000"/>
          <w:szCs w:val="28"/>
        </w:rPr>
      </w:pPr>
      <w:r w:rsidRPr="00463FA4">
        <w:rPr>
          <w:rFonts w:cs="Times New Roman"/>
          <w:i/>
          <w:iCs/>
          <w:color w:val="000000"/>
          <w:szCs w:val="28"/>
        </w:rPr>
        <w:t>Усилители и повторители напряжения на ОУ</w:t>
      </w:r>
      <w:r w:rsidRPr="00463FA4">
        <w:rPr>
          <w:rFonts w:cs="Times New Roman"/>
          <w:color w:val="000000"/>
          <w:szCs w:val="28"/>
        </w:rPr>
        <w:t>. Основные схемы усилителей и повторителей напряжения показаны на рис. 3:</w:t>
      </w:r>
    </w:p>
    <w:p w:rsidR="00463FA4" w:rsidRPr="00463FA4" w:rsidRDefault="00463FA4" w:rsidP="00463FA4">
      <w:pPr>
        <w:shd w:val="clear" w:color="auto" w:fill="FFFFFF"/>
        <w:jc w:val="right"/>
        <w:rPr>
          <w:rFonts w:cs="Times New Roman"/>
          <w:color w:val="000000"/>
          <w:szCs w:val="28"/>
        </w:rPr>
      </w:pPr>
      <w:r w:rsidRPr="00463FA4">
        <w:rPr>
          <w:rFonts w:cs="Times New Roman"/>
          <w:noProof/>
          <w:color w:val="000000"/>
          <w:szCs w:val="28"/>
          <w:lang w:eastAsia="ru-RU"/>
        </w:rPr>
        <w:drawing>
          <wp:anchor distT="0" distB="0" distL="114300" distR="114300" simplePos="0" relativeHeight="251750400" behindDoc="0" locked="0" layoutInCell="1" allowOverlap="0" wp14:anchorId="49E3EBDD" wp14:editId="47DC6283">
            <wp:simplePos x="0" y="0"/>
            <wp:positionH relativeFrom="column">
              <wp:align>left</wp:align>
            </wp:positionH>
            <wp:positionV relativeFrom="line">
              <wp:posOffset>0</wp:posOffset>
            </wp:positionV>
            <wp:extent cx="2057400" cy="1504950"/>
            <wp:effectExtent l="0" t="0" r="0" b="0"/>
            <wp:wrapSquare wrapText="bothSides"/>
            <wp:docPr id="45" name="Рисунок 45" descr="не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нвертирующий усилитель на ОУ"/>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noProof/>
          <w:color w:val="000000"/>
          <w:szCs w:val="28"/>
          <w:lang w:eastAsia="ru-RU"/>
        </w:rPr>
        <w:drawing>
          <wp:anchor distT="0" distB="0" distL="114300" distR="114300" simplePos="0" relativeHeight="251751424" behindDoc="0" locked="0" layoutInCell="1" allowOverlap="0" wp14:anchorId="6CBC24A3" wp14:editId="08D67462">
            <wp:simplePos x="0" y="0"/>
            <wp:positionH relativeFrom="column">
              <wp:align>left</wp:align>
            </wp:positionH>
            <wp:positionV relativeFrom="line">
              <wp:posOffset>0</wp:posOffset>
            </wp:positionV>
            <wp:extent cx="1943100" cy="1533525"/>
            <wp:effectExtent l="0" t="0" r="0" b="9525"/>
            <wp:wrapSquare wrapText="bothSides"/>
            <wp:docPr id="43" name="Рисунок 43" descr="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вертирующий усилитель на О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431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color w:val="000000"/>
          <w:szCs w:val="28"/>
        </w:rPr>
        <w:t xml:space="preserve"> </w:t>
      </w:r>
      <w:r w:rsidRPr="00463FA4">
        <w:rPr>
          <w:rFonts w:cs="Times New Roman"/>
          <w:noProof/>
          <w:color w:val="000000"/>
          <w:szCs w:val="28"/>
          <w:lang w:eastAsia="ru-RU"/>
        </w:rPr>
        <w:drawing>
          <wp:inline distT="0" distB="0" distL="0" distR="0" wp14:anchorId="263B8E1F" wp14:editId="55C80FC8">
            <wp:extent cx="1990725" cy="1362075"/>
            <wp:effectExtent l="0" t="0" r="9525" b="9525"/>
            <wp:docPr id="35" name="Рисунок 35" descr="повторитель напряжения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торитель напряжения на ОУ"/>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                 а)                    </w:t>
      </w:r>
      <w:r>
        <w:rPr>
          <w:rFonts w:cs="Times New Roman"/>
          <w:color w:val="000000"/>
          <w:szCs w:val="28"/>
        </w:rPr>
        <w:t xml:space="preserve">        </w:t>
      </w:r>
      <w:r w:rsidRPr="00463FA4">
        <w:rPr>
          <w:rFonts w:cs="Times New Roman"/>
          <w:color w:val="000000"/>
          <w:szCs w:val="28"/>
        </w:rPr>
        <w:t xml:space="preserve">          б)                         </w:t>
      </w:r>
      <w:r>
        <w:rPr>
          <w:rFonts w:cs="Times New Roman"/>
          <w:color w:val="000000"/>
          <w:szCs w:val="28"/>
        </w:rPr>
        <w:t xml:space="preserve">           </w:t>
      </w:r>
      <w:r w:rsidRPr="00463FA4">
        <w:rPr>
          <w:rFonts w:cs="Times New Roman"/>
          <w:color w:val="000000"/>
          <w:szCs w:val="28"/>
        </w:rPr>
        <w:t xml:space="preserve">             в)</w:t>
      </w:r>
    </w:p>
    <w:p w:rsidR="00463FA4" w:rsidRPr="00463FA4" w:rsidRDefault="00463FA4" w:rsidP="00463FA4">
      <w:pPr>
        <w:pStyle w:val="6"/>
        <w:shd w:val="clear" w:color="auto" w:fill="FFFFFF"/>
        <w:spacing w:before="240" w:after="60"/>
        <w:jc w:val="center"/>
        <w:rPr>
          <w:rFonts w:ascii="Times New Roman" w:hAnsi="Times New Roman" w:cs="Times New Roman"/>
          <w:i w:val="0"/>
          <w:color w:val="000000"/>
          <w:szCs w:val="28"/>
        </w:rPr>
      </w:pPr>
      <w:r w:rsidRPr="00463FA4">
        <w:rPr>
          <w:rFonts w:ascii="Times New Roman" w:hAnsi="Times New Roman" w:cs="Times New Roman"/>
          <w:bCs/>
          <w:i w:val="0"/>
          <w:color w:val="000000"/>
          <w:szCs w:val="28"/>
        </w:rPr>
        <w:lastRenderedPageBreak/>
        <w:t>Рис. 3.3. Инвертирующий (а) и неинвертирующий (б) усилители и повторитель напряжения (в) на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Усилитель (рис.3,а) называется инвертирующим потому, что его выходной сигнал находится в противофазе с входным. Коэффициенты усиления по постоянному току K и в диапазоне частот K (jω) этого усилителя определяются формулами:</w:t>
      </w:r>
    </w:p>
    <w:p w:rsidR="00463FA4" w:rsidRPr="00463FA4" w:rsidRDefault="00463FA4" w:rsidP="00463FA4">
      <w:pPr>
        <w:shd w:val="clear" w:color="auto" w:fill="FFFFFF"/>
        <w:ind w:firstLine="426"/>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r w:rsidRPr="00463FA4">
        <w:rPr>
          <w:rFonts w:cs="Times New Roman"/>
          <w:color w:val="000000"/>
          <w:szCs w:val="28"/>
        </w:rPr>
        <w:t>/(1+ jω/ω</w:t>
      </w:r>
      <w:r w:rsidRPr="00463FA4">
        <w:rPr>
          <w:rFonts w:cs="Times New Roman"/>
          <w:color w:val="000000"/>
          <w:szCs w:val="28"/>
          <w:vertAlign w:val="subscript"/>
        </w:rPr>
        <w:t>гр</w:t>
      </w:r>
      <w:r w:rsidRPr="00463FA4">
        <w:rPr>
          <w:rFonts w:cs="Times New Roman"/>
          <w:color w:val="000000"/>
          <w:szCs w:val="28"/>
        </w:rPr>
        <w:t>),                                         (7)</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ω</w:t>
      </w:r>
      <w:r w:rsidRPr="00463FA4">
        <w:rPr>
          <w:rFonts w:cs="Times New Roman"/>
          <w:color w:val="000000"/>
          <w:szCs w:val="28"/>
          <w:vertAlign w:val="subscript"/>
        </w:rPr>
        <w:t>гр</w:t>
      </w:r>
      <w:r w:rsidRPr="00463FA4">
        <w:rPr>
          <w:rFonts w:cs="Times New Roman"/>
          <w:color w:val="000000"/>
          <w:szCs w:val="28"/>
        </w:rPr>
        <w:t> – граничная частота ОУ по уровню 0,707</w:t>
      </w:r>
      <w:r w:rsidRPr="00463FA4">
        <w:rPr>
          <w:rFonts w:cs="Times New Roman"/>
          <w:color w:val="000000"/>
          <w:szCs w:val="28"/>
          <w:lang w:val="en-US"/>
        </w:rPr>
        <w:t>K</w:t>
      </w:r>
      <w:r w:rsidRPr="00463FA4">
        <w:rPr>
          <w:rFonts w:cs="Times New Roman"/>
          <w:color w:val="000000"/>
          <w:szCs w:val="28"/>
        </w:rPr>
        <w:t>.</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Для неинвертирующего усилителя (рис. 3, б) коэффициенты усиления по постоянному току </w:t>
      </w:r>
      <w:r w:rsidRPr="00463FA4">
        <w:rPr>
          <w:rFonts w:cs="Times New Roman"/>
          <w:color w:val="000000"/>
          <w:szCs w:val="28"/>
          <w:lang w:val="en-US"/>
        </w:rPr>
        <w:t>K</w:t>
      </w:r>
      <w:r w:rsidRPr="00463FA4">
        <w:rPr>
          <w:rFonts w:cs="Times New Roman"/>
          <w:color w:val="000000"/>
          <w:szCs w:val="28"/>
        </w:rPr>
        <w:t> и в диапазоне частот равны:</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1+</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r w:rsidRPr="00463FA4">
        <w:rPr>
          <w:rFonts w:cs="Times New Roman"/>
          <w:color w:val="000000"/>
          <w:szCs w:val="28"/>
        </w:rPr>
        <w:t>/(1+ jω/ω</w:t>
      </w:r>
      <w:r w:rsidRPr="00463FA4">
        <w:rPr>
          <w:rFonts w:cs="Times New Roman"/>
          <w:color w:val="000000"/>
          <w:szCs w:val="28"/>
          <w:vertAlign w:val="subscript"/>
        </w:rPr>
        <w:t>гр</w:t>
      </w:r>
      <w:r w:rsidRPr="00463FA4">
        <w:rPr>
          <w:rFonts w:cs="Times New Roman"/>
          <w:color w:val="000000"/>
          <w:szCs w:val="28"/>
        </w:rPr>
        <w:t>),                                        (8)</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Частным случаем усилителя (рис. 3,б) является усилитель (рис. 3,в) с коэффициентом усиления </w:t>
      </w:r>
      <w:r w:rsidRPr="00463FA4">
        <w:rPr>
          <w:color w:val="000000"/>
          <w:sz w:val="28"/>
          <w:szCs w:val="28"/>
          <w:lang w:val="en-US"/>
        </w:rPr>
        <w:t>K</w:t>
      </w:r>
      <w:r w:rsidRPr="00463FA4">
        <w:rPr>
          <w:color w:val="000000"/>
          <w:sz w:val="28"/>
          <w:szCs w:val="28"/>
        </w:rPr>
        <w:t>=1, поэтому его называют повторителем напряжения.</w:t>
      </w:r>
    </w:p>
    <w:p w:rsidR="00463FA4" w:rsidRPr="00463FA4" w:rsidRDefault="00463FA4" w:rsidP="00463FA4">
      <w:pPr>
        <w:pStyle w:val="ab"/>
        <w:shd w:val="clear" w:color="auto" w:fill="FFFFFF"/>
        <w:spacing w:after="0"/>
        <w:ind w:firstLine="540"/>
        <w:rPr>
          <w:color w:val="000000"/>
          <w:sz w:val="28"/>
          <w:szCs w:val="28"/>
        </w:rPr>
      </w:pPr>
      <w:r w:rsidRPr="00463FA4">
        <w:rPr>
          <w:i/>
          <w:iCs/>
          <w:color w:val="000000"/>
          <w:sz w:val="28"/>
          <w:szCs w:val="28"/>
        </w:rPr>
        <w:t>Сумматоры напряжений на ОУ.</w:t>
      </w:r>
      <w:r w:rsidRPr="00463FA4">
        <w:rPr>
          <w:color w:val="000000"/>
          <w:sz w:val="28"/>
          <w:szCs w:val="28"/>
        </w:rPr>
        <w:t> Схема суммирующего усилителя изображена на рис. 4:</w:t>
      </w:r>
    </w:p>
    <w:p w:rsidR="00463FA4" w:rsidRPr="00463FA4" w:rsidRDefault="00463FA4" w:rsidP="00463FA4">
      <w:pPr>
        <w:shd w:val="clear" w:color="auto" w:fill="FFFFFF"/>
        <w:jc w:val="center"/>
        <w:rPr>
          <w:rFonts w:cs="Times New Roman"/>
          <w:noProof/>
          <w:color w:val="000000"/>
          <w:szCs w:val="28"/>
          <w:lang w:eastAsia="ru-RU"/>
        </w:rPr>
      </w:pPr>
      <w:r w:rsidRPr="00463FA4">
        <w:rPr>
          <w:rFonts w:cs="Times New Roman"/>
          <w:noProof/>
          <w:color w:val="000000"/>
          <w:szCs w:val="28"/>
          <w:lang w:eastAsia="ru-RU"/>
        </w:rPr>
        <w:drawing>
          <wp:inline distT="0" distB="0" distL="0" distR="0" wp14:anchorId="07DC6E82" wp14:editId="2E8838A2">
            <wp:extent cx="2962275" cy="2305050"/>
            <wp:effectExtent l="0" t="0" r="9525" b="0"/>
            <wp:docPr id="28" name="Рисунок 28" descr="сумм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тор на ОУ"/>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2275" cy="230505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w:t>
      </w:r>
      <w:r w:rsidRPr="006D6F62">
        <w:rPr>
          <w:rFonts w:cs="Times New Roman"/>
          <w:color w:val="000000"/>
          <w:szCs w:val="28"/>
        </w:rPr>
        <w:t>3.</w:t>
      </w:r>
      <w:r w:rsidRPr="00463FA4">
        <w:rPr>
          <w:rFonts w:cs="Times New Roman"/>
          <w:color w:val="000000"/>
          <w:szCs w:val="28"/>
        </w:rPr>
        <w:t>4. Сумматор на ОУ</w:t>
      </w:r>
    </w:p>
    <w:p w:rsidR="00463FA4" w:rsidRPr="00463FA4" w:rsidRDefault="00463FA4" w:rsidP="00463FA4">
      <w:pPr>
        <w:shd w:val="clear" w:color="auto" w:fill="FFFFFF"/>
        <w:ind w:left="1620"/>
        <w:jc w:val="center"/>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На основании схемы рис. 4 можно записать следующие выражения:</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I</w:t>
      </w:r>
      <w:r w:rsidRPr="00463FA4">
        <w:rPr>
          <w:rFonts w:cs="Times New Roman"/>
          <w:color w:val="000000"/>
          <w:szCs w:val="28"/>
          <w:vertAlign w:val="subscript"/>
          <w:lang w:val="en-US"/>
        </w:rPr>
        <w:t>2</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   I</w:t>
      </w:r>
      <w:r w:rsidRPr="00463FA4">
        <w:rPr>
          <w:rFonts w:cs="Times New Roman"/>
          <w:color w:val="000000"/>
          <w:szCs w:val="28"/>
          <w:vertAlign w:val="subscript"/>
        </w:rPr>
        <w:t>ос</w:t>
      </w:r>
      <w:r w:rsidRPr="00463FA4">
        <w:rPr>
          <w:rFonts w:cs="Times New Roman"/>
          <w:color w:val="000000"/>
          <w:szCs w:val="28"/>
          <w:lang w:val="en-US"/>
        </w:rPr>
        <w:t>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 = - U</w:t>
      </w:r>
      <w:r w:rsidRPr="00463FA4">
        <w:rPr>
          <w:rFonts w:cs="Times New Roman"/>
          <w:color w:val="000000"/>
          <w:szCs w:val="28"/>
          <w:vertAlign w:val="subscript"/>
        </w:rPr>
        <w:t>вых</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     U</w:t>
      </w:r>
      <w:r w:rsidRPr="00463FA4">
        <w:rPr>
          <w:rFonts w:cs="Times New Roman"/>
          <w:color w:val="000000"/>
          <w:szCs w:val="28"/>
          <w:vertAlign w:val="subscript"/>
        </w:rPr>
        <w:t>вых</w:t>
      </w:r>
      <w:r w:rsidRPr="00463FA4">
        <w:rPr>
          <w:rFonts w:cs="Times New Roman"/>
          <w:color w:val="000000"/>
          <w:szCs w:val="28"/>
          <w:lang w:val="en-US"/>
        </w:rPr>
        <w:t> =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w:t>
      </w:r>
      <w:r w:rsidRPr="00463FA4">
        <w:rPr>
          <w:rFonts w:cs="Times New Roman"/>
          <w:noProof/>
          <w:color w:val="000000"/>
          <w:szCs w:val="28"/>
          <w:vertAlign w:val="subscript"/>
          <w:lang w:eastAsia="ru-RU"/>
        </w:rPr>
        <w:drawing>
          <wp:inline distT="0" distB="0" distL="0" distR="0" wp14:anchorId="05D5B6DE" wp14:editId="72D50377">
            <wp:extent cx="476250" cy="476250"/>
            <wp:effectExtent l="0" t="0" r="0" b="0"/>
            <wp:docPr id="24" name="Рисунок 24" descr="http://electroff.narod.ru/labor1/lab-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ectroff.narod.ru/labor1/lab-3.files/image01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463FA4">
        <w:rPr>
          <w:rFonts w:cs="Times New Roman"/>
          <w:color w:val="000000"/>
          <w:szCs w:val="28"/>
          <w:lang w:val="en-US"/>
        </w:rPr>
        <w:t>(U</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                 (9)</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lastRenderedPageBreak/>
        <w:t>где </w:t>
      </w:r>
      <w:r w:rsidRPr="00463FA4">
        <w:rPr>
          <w:rFonts w:cs="Times New Roman"/>
          <w:color w:val="000000"/>
          <w:szCs w:val="28"/>
          <w:lang w:val="en-US"/>
        </w:rPr>
        <w:t>R</w:t>
      </w:r>
      <w:r w:rsidRPr="00463FA4">
        <w:rPr>
          <w:rFonts w:cs="Times New Roman"/>
          <w:color w:val="000000"/>
          <w:szCs w:val="28"/>
        </w:rPr>
        <w:t> = </w:t>
      </w:r>
      <w:r w:rsidRPr="00463FA4">
        <w:rPr>
          <w:rFonts w:cs="Times New Roman"/>
          <w:color w:val="000000"/>
          <w:szCs w:val="28"/>
          <w:lang w:val="en-US"/>
        </w:rPr>
        <w:t>R</w:t>
      </w:r>
      <w:r w:rsidRPr="00463FA4">
        <w:rPr>
          <w:rFonts w:cs="Times New Roman"/>
          <w:color w:val="000000"/>
          <w:szCs w:val="28"/>
        </w:rPr>
        <w:t>1 = </w:t>
      </w:r>
      <w:r w:rsidRPr="00463FA4">
        <w:rPr>
          <w:rFonts w:cs="Times New Roman"/>
          <w:color w:val="000000"/>
          <w:szCs w:val="28"/>
          <w:lang w:val="en-US"/>
        </w:rPr>
        <w:t>R</w:t>
      </w:r>
      <w:r w:rsidRPr="00463FA4">
        <w:rPr>
          <w:rFonts w:cs="Times New Roman"/>
          <w:color w:val="000000"/>
          <w:szCs w:val="28"/>
        </w:rPr>
        <w:t>2.</w:t>
      </w:r>
    </w:p>
    <w:p w:rsidR="00463FA4" w:rsidRPr="00463FA4" w:rsidRDefault="00463FA4" w:rsidP="00463FA4">
      <w:pPr>
        <w:shd w:val="clear" w:color="auto" w:fill="FFFFFF"/>
        <w:ind w:firstLine="720"/>
        <w:jc w:val="both"/>
        <w:rPr>
          <w:rFonts w:cs="Times New Roman"/>
          <w:color w:val="000000"/>
          <w:szCs w:val="28"/>
        </w:rPr>
      </w:pPr>
      <w:r w:rsidRPr="00463FA4">
        <w:rPr>
          <w:rFonts w:cs="Times New Roman"/>
          <w:i/>
          <w:iCs/>
          <w:color w:val="000000"/>
          <w:szCs w:val="28"/>
        </w:rPr>
        <w:t>Дифференцирующие и интегрирующие ОУ.</w:t>
      </w:r>
      <w:r w:rsidRPr="00463FA4">
        <w:rPr>
          <w:rFonts w:cs="Times New Roman"/>
          <w:color w:val="000000"/>
          <w:szCs w:val="28"/>
        </w:rPr>
        <w:t> Дифференцирующие и интегрирующие устройства, созданные на основе ОУ изображены на рис. 5:</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70F2DB7F" wp14:editId="2FDB8D4D">
            <wp:extent cx="2400300" cy="1847850"/>
            <wp:effectExtent l="0" t="0" r="0" b="0"/>
            <wp:docPr id="22" name="Рисунок 22" descr="интегр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гратор на ОУ"/>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inline>
        </w:drawing>
      </w:r>
      <w:r w:rsidRPr="00463FA4">
        <w:rPr>
          <w:rFonts w:cs="Times New Roman"/>
          <w:color w:val="000000"/>
          <w:szCs w:val="28"/>
        </w:rPr>
        <w:t>              </w:t>
      </w:r>
      <w:r w:rsidRPr="00463FA4">
        <w:rPr>
          <w:rFonts w:cs="Times New Roman"/>
          <w:noProof/>
          <w:color w:val="000000"/>
          <w:szCs w:val="28"/>
          <w:lang w:eastAsia="ru-RU"/>
        </w:rPr>
        <w:drawing>
          <wp:inline distT="0" distB="0" distL="0" distR="0" wp14:anchorId="14C887AF" wp14:editId="6C0A0DB4">
            <wp:extent cx="2619375" cy="1390650"/>
            <wp:effectExtent l="0" t="0" r="9525" b="0"/>
            <wp:docPr id="20" name="Рисунок 20" descr="дифференци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фференциатор на ОУ"/>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19375" cy="1390650"/>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  </w:t>
      </w:r>
      <w:r w:rsidRPr="00463FA4">
        <w:rPr>
          <w:rFonts w:cs="Times New Roman"/>
          <w:color w:val="000000"/>
          <w:szCs w:val="28"/>
        </w:rPr>
        <w:t>  а)                                                        б)</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3.5. Интегрирующий (а) и дифференцирующий (б) ОУ</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инвертирующего устройства (рис. 5,а) выходное напряжение определяется выражением:</w:t>
      </w:r>
    </w:p>
    <w:p w:rsidR="00463FA4" w:rsidRPr="00463FA4" w:rsidRDefault="00463FA4" w:rsidP="00463FA4">
      <w:pPr>
        <w:shd w:val="clear" w:color="auto" w:fill="FFFFFF"/>
        <w:ind w:firstLine="3600"/>
        <w:rPr>
          <w:rFonts w:cs="Times New Roman"/>
          <w:color w:val="000000"/>
          <w:szCs w:val="28"/>
        </w:rPr>
      </w:pPr>
      <w:r w:rsidRPr="00463FA4">
        <w:rPr>
          <w:rFonts w:cs="Times New Roman"/>
          <w:noProof/>
          <w:color w:val="000000"/>
          <w:szCs w:val="28"/>
          <w:vertAlign w:val="subscript"/>
          <w:lang w:eastAsia="ru-RU"/>
        </w:rPr>
        <w:drawing>
          <wp:inline distT="0" distB="0" distL="0" distR="0" wp14:anchorId="58BC9705" wp14:editId="55FA728E">
            <wp:extent cx="1590675" cy="571500"/>
            <wp:effectExtent l="0" t="0" r="9525" b="0"/>
            <wp:docPr id="18" name="Рисунок 18" descr="http://electroff.narod.ru/labor1/lab-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ctroff.narod.ru/labor1/lab-3.files/image015.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r w:rsidRPr="00463FA4">
        <w:rPr>
          <w:rFonts w:cs="Times New Roman"/>
          <w:color w:val="000000"/>
          <w:szCs w:val="28"/>
        </w:rPr>
        <w:t>                                 (10)</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На начальном интервале интегрирования, когда </w:t>
      </w:r>
      <w:r w:rsidRPr="00463FA4">
        <w:rPr>
          <w:rFonts w:cs="Times New Roman"/>
          <w:color w:val="000000"/>
          <w:szCs w:val="28"/>
          <w:lang w:val="en-US"/>
        </w:rPr>
        <w:t>t</w:t>
      </w:r>
      <w:r w:rsidRPr="00463FA4">
        <w:rPr>
          <w:rFonts w:cs="Times New Roman"/>
          <w:color w:val="000000"/>
          <w:szCs w:val="28"/>
        </w:rPr>
        <w:t> &lt;&lt; τ</w:t>
      </w:r>
      <w:r w:rsidRPr="00463FA4">
        <w:rPr>
          <w:rFonts w:cs="Times New Roman"/>
          <w:color w:val="000000"/>
          <w:szCs w:val="28"/>
          <w:vertAlign w:val="subscript"/>
        </w:rPr>
        <w:t>инт</w:t>
      </w:r>
      <w:r w:rsidRPr="00463FA4">
        <w:rPr>
          <w:rFonts w:cs="Times New Roman"/>
          <w:color w:val="000000"/>
          <w:szCs w:val="28"/>
        </w:rPr>
        <w:t>, изменение выходного напряжения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будет достаточно близко к линейному, и скорость его изменения равна:</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Δ</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/Δ</w:t>
      </w:r>
      <w:r w:rsidRPr="00463FA4">
        <w:rPr>
          <w:rFonts w:cs="Times New Roman"/>
          <w:color w:val="000000"/>
          <w:szCs w:val="28"/>
          <w:lang w:val="en-US"/>
        </w:rPr>
        <w:t>t</w:t>
      </w:r>
      <w:r w:rsidRPr="00463FA4">
        <w:rPr>
          <w:rFonts w:cs="Times New Roman"/>
          <w:color w:val="000000"/>
          <w:szCs w:val="28"/>
        </w:rPr>
        <w:t> = - </w:t>
      </w:r>
      <w:r w:rsidRPr="00463FA4">
        <w:rPr>
          <w:rFonts w:cs="Times New Roman"/>
          <w:color w:val="000000"/>
          <w:szCs w:val="28"/>
          <w:lang w:val="en-US"/>
        </w:rPr>
        <w:t>U</w:t>
      </w:r>
      <w:r w:rsidRPr="00463FA4">
        <w:rPr>
          <w:rFonts w:cs="Times New Roman"/>
          <w:color w:val="000000"/>
          <w:szCs w:val="28"/>
          <w:vertAlign w:val="subscript"/>
        </w:rPr>
        <w:t>вх</w:t>
      </w:r>
      <w:r w:rsidRPr="00463FA4">
        <w:rPr>
          <w:rFonts w:cs="Times New Roman"/>
          <w:color w:val="000000"/>
          <w:szCs w:val="28"/>
        </w:rPr>
        <w:t>/</w:t>
      </w:r>
      <w:r w:rsidRPr="00463FA4">
        <w:rPr>
          <w:rFonts w:cs="Times New Roman"/>
          <w:color w:val="000000"/>
          <w:szCs w:val="28"/>
          <w:lang w:val="en-US"/>
        </w:rPr>
        <w:t>CR</w:t>
      </w:r>
      <w:r w:rsidRPr="00463FA4">
        <w:rPr>
          <w:rFonts w:cs="Times New Roman"/>
          <w:color w:val="000000"/>
          <w:szCs w:val="28"/>
          <w:vertAlign w:val="subscript"/>
        </w:rPr>
        <w:t>1</w:t>
      </w:r>
      <w:r w:rsidRPr="00463FA4">
        <w:rPr>
          <w:rFonts w:cs="Times New Roman"/>
          <w:color w:val="000000"/>
          <w:szCs w:val="28"/>
        </w:rPr>
        <w:t>                                                   (11)</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дифференцирующего устройства (рис.5,б) выходное напряжение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пропорционально скорости изменения входного напряжения и равно:</w:t>
      </w:r>
    </w:p>
    <w:p w:rsid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0409A654" wp14:editId="013E97D8">
            <wp:extent cx="2714625" cy="542925"/>
            <wp:effectExtent l="0" t="0" r="9525" b="9525"/>
            <wp:docPr id="14" name="Рисунок 14" descr="http://electroff.narod.ru/labor1/lab-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ff.narod.ru/labor1/lab-3.files/image01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14625" cy="542925"/>
                    </a:xfrm>
                    <a:prstGeom prst="rect">
                      <a:avLst/>
                    </a:prstGeom>
                    <a:noFill/>
                    <a:ln>
                      <a:noFill/>
                    </a:ln>
                  </pic:spPr>
                </pic:pic>
              </a:graphicData>
            </a:graphic>
          </wp:inline>
        </w:drawing>
      </w:r>
      <w:r w:rsidRPr="00463FA4">
        <w:rPr>
          <w:rFonts w:cs="Times New Roman"/>
          <w:color w:val="000000"/>
          <w:szCs w:val="28"/>
        </w:rPr>
        <w:t xml:space="preserve">            (12)</w:t>
      </w:r>
    </w:p>
    <w:p w:rsidR="00463FA4" w:rsidRDefault="00463FA4" w:rsidP="00463FA4">
      <w:pPr>
        <w:shd w:val="clear" w:color="auto" w:fill="FFFFFF"/>
        <w:rPr>
          <w:rFonts w:cs="Times New Roman"/>
          <w:color w:val="000000"/>
          <w:szCs w:val="28"/>
        </w:rPr>
      </w:pPr>
    </w:p>
    <w:p w:rsidR="00463FA4" w:rsidRDefault="00463FA4" w:rsidP="00463FA4">
      <w:pPr>
        <w:shd w:val="clear" w:color="auto" w:fill="FFFFFF"/>
        <w:ind w:firstLine="360"/>
        <w:jc w:val="both"/>
        <w:rPr>
          <w:color w:val="000000"/>
          <w:sz w:val="27"/>
          <w:szCs w:val="27"/>
        </w:rPr>
      </w:pPr>
      <w:r>
        <w:rPr>
          <w:color w:val="000000"/>
          <w:sz w:val="27"/>
          <w:szCs w:val="27"/>
        </w:rPr>
        <w:t>1. </w:t>
      </w:r>
      <w:r>
        <w:rPr>
          <w:i/>
          <w:iCs/>
          <w:color w:val="000000"/>
          <w:sz w:val="27"/>
          <w:szCs w:val="27"/>
        </w:rPr>
        <w:t>Измерение входных токов ОУ:</w:t>
      </w:r>
    </w:p>
    <w:p w:rsidR="00463FA4" w:rsidRDefault="00463FA4" w:rsidP="00463FA4">
      <w:pPr>
        <w:shd w:val="clear" w:color="auto" w:fill="FFFFFF"/>
        <w:ind w:firstLine="360"/>
        <w:jc w:val="both"/>
        <w:rPr>
          <w:color w:val="000000"/>
          <w:sz w:val="27"/>
          <w:szCs w:val="27"/>
        </w:rPr>
      </w:pPr>
      <w:r>
        <w:rPr>
          <w:color w:val="000000"/>
          <w:sz w:val="27"/>
          <w:szCs w:val="27"/>
        </w:rPr>
        <w:lastRenderedPageBreak/>
        <w:t>соберите схему, изображенную на рис. 6;</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измерьте входные токи и заполните таблицу 1:</w:t>
      </w:r>
    </w:p>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4097655" cy="1483995"/>
            <wp:effectExtent l="0" t="0" r="0" b="1905"/>
            <wp:docPr id="53" name="Рисунок 53" descr="схема измерения входных токов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измерения входных токов операционного усилителя"/>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97655" cy="1483995"/>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6. Схема для измерения входных токов ОУ.</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center"/>
        <w:rPr>
          <w:color w:val="000000"/>
          <w:sz w:val="27"/>
          <w:szCs w:val="27"/>
        </w:rPr>
      </w:pPr>
      <w:r>
        <w:rPr>
          <w:color w:val="000000"/>
          <w:sz w:val="27"/>
          <w:szCs w:val="27"/>
        </w:rPr>
        <w:t>                                                                                 Табл. 1.</w:t>
      </w:r>
    </w:p>
    <w:tbl>
      <w:tblPr>
        <w:tblW w:w="0" w:type="auto"/>
        <w:tblInd w:w="1008" w:type="dxa"/>
        <w:shd w:val="clear" w:color="auto" w:fill="FFFFFF"/>
        <w:tblCellMar>
          <w:left w:w="0" w:type="dxa"/>
          <w:right w:w="0" w:type="dxa"/>
        </w:tblCellMar>
        <w:tblLook w:val="04A0" w:firstRow="1" w:lastRow="0" w:firstColumn="1" w:lastColumn="0" w:noHBand="0" w:noVBand="1"/>
      </w:tblPr>
      <w:tblGrid>
        <w:gridCol w:w="3888"/>
        <w:gridCol w:w="3240"/>
      </w:tblGrid>
      <w:tr w:rsidR="00463FA4" w:rsidTr="00463FA4">
        <w:tc>
          <w:tcPr>
            <w:tcW w:w="38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неинвертирующего входа</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1изм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инвертирующего входа</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2изм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Средний входной ток</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вх.ср.</w:t>
            </w:r>
            <w: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Разность входных токов</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rFonts w:ascii="Symbol" w:hAnsi="Symbol"/>
                <w:lang w:val="en-US"/>
              </w:rPr>
              <w:t></w:t>
            </w:r>
            <w:r>
              <w:rPr>
                <w:lang w:val="en-US"/>
              </w:rPr>
              <w:t>I</w:t>
            </w:r>
            <w:r>
              <w:rPr>
                <w:vertAlign w:val="subscript"/>
              </w:rPr>
              <w:t>вх.</w:t>
            </w:r>
            <w:r>
              <w:t> =</w:t>
            </w:r>
          </w:p>
        </w:tc>
      </w:tr>
    </w:tbl>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2. </w:t>
      </w:r>
      <w:r>
        <w:rPr>
          <w:i/>
          <w:iCs/>
          <w:color w:val="000000"/>
          <w:sz w:val="27"/>
          <w:szCs w:val="27"/>
        </w:rPr>
        <w:t>Измерение напряжения смещения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7;</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252470" cy="2458720"/>
            <wp:effectExtent l="0" t="0" r="5080" b="0"/>
            <wp:docPr id="51" name="Рисунок 51" descr="схема для измерения напряжения смещ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хема для измерения напряжения смещения операционного усилителя"/>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52470" cy="24587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lastRenderedPageBreak/>
        <w:t>Рис. </w:t>
      </w:r>
      <w:r w:rsidRPr="00463FA4">
        <w:rPr>
          <w:color w:val="000000"/>
          <w:sz w:val="27"/>
          <w:szCs w:val="27"/>
        </w:rPr>
        <w:t>3.</w:t>
      </w:r>
      <w:r>
        <w:rPr>
          <w:color w:val="000000"/>
          <w:sz w:val="27"/>
          <w:szCs w:val="27"/>
        </w:rPr>
        <w:t>7. Схема для измерения напряжения смещения.</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(3) и принимая, что </w:t>
      </w:r>
      <w:r>
        <w:rPr>
          <w:color w:val="000000"/>
          <w:sz w:val="27"/>
          <w:szCs w:val="27"/>
          <w:lang w:val="en-US"/>
        </w:rPr>
        <w:t>R</w:t>
      </w:r>
      <w:r>
        <w:rPr>
          <w:color w:val="000000"/>
          <w:sz w:val="27"/>
          <w:szCs w:val="27"/>
          <w:vertAlign w:val="subscript"/>
        </w:rPr>
        <w:t>ос</w:t>
      </w:r>
      <w:r>
        <w:rPr>
          <w:color w:val="000000"/>
          <w:sz w:val="27"/>
          <w:szCs w:val="27"/>
        </w:rPr>
        <w:t> = </w:t>
      </w:r>
      <w:r>
        <w:rPr>
          <w:color w:val="000000"/>
          <w:sz w:val="27"/>
          <w:szCs w:val="27"/>
          <w:lang w:val="en-US"/>
        </w:rPr>
        <w:t>R</w:t>
      </w:r>
      <w:r>
        <w:rPr>
          <w:color w:val="000000"/>
          <w:sz w:val="27"/>
          <w:szCs w:val="27"/>
          <w:vertAlign w:val="subscript"/>
        </w:rPr>
        <w:t>2</w:t>
      </w:r>
      <w:r>
        <w:rPr>
          <w:color w:val="000000"/>
          <w:sz w:val="27"/>
          <w:szCs w:val="27"/>
        </w:rPr>
        <w:t>, </w:t>
      </w:r>
      <w:r>
        <w:rPr>
          <w:color w:val="000000"/>
          <w:sz w:val="27"/>
          <w:szCs w:val="27"/>
          <w:lang w:val="en-US"/>
        </w:rPr>
        <w:t>R</w:t>
      </w:r>
      <w:r>
        <w:rPr>
          <w:color w:val="000000"/>
          <w:sz w:val="27"/>
          <w:szCs w:val="27"/>
          <w:vertAlign w:val="subscript"/>
        </w:rPr>
        <w:t>вх</w:t>
      </w:r>
      <w:r>
        <w:rPr>
          <w:color w:val="000000"/>
          <w:sz w:val="27"/>
          <w:szCs w:val="27"/>
        </w:rPr>
        <w:t> = </w:t>
      </w:r>
      <w:r>
        <w:rPr>
          <w:color w:val="000000"/>
          <w:sz w:val="27"/>
          <w:szCs w:val="27"/>
          <w:lang w:val="en-US"/>
        </w:rPr>
        <w:t>R</w:t>
      </w:r>
      <w:r>
        <w:rPr>
          <w:color w:val="000000"/>
          <w:sz w:val="27"/>
          <w:szCs w:val="27"/>
          <w:vertAlign w:val="subscript"/>
        </w:rPr>
        <w:t>1</w:t>
      </w:r>
      <w:r>
        <w:rPr>
          <w:color w:val="000000"/>
          <w:sz w:val="27"/>
          <w:szCs w:val="27"/>
        </w:rPr>
        <w:t> определите коэффициент усиления ОУ;</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показания вольтметра Δ</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(2) определите напряжение смещения.</w:t>
      </w:r>
    </w:p>
    <w:p w:rsidR="00463FA4" w:rsidRDefault="00463FA4" w:rsidP="00463FA4">
      <w:pPr>
        <w:shd w:val="clear" w:color="auto" w:fill="FFFFFF"/>
        <w:ind w:firstLine="360"/>
        <w:jc w:val="both"/>
        <w:rPr>
          <w:color w:val="000000"/>
          <w:sz w:val="27"/>
          <w:szCs w:val="27"/>
        </w:rPr>
      </w:pPr>
      <w:r>
        <w:rPr>
          <w:color w:val="000000"/>
          <w:sz w:val="27"/>
          <w:szCs w:val="27"/>
        </w:rPr>
        <w:t>3. </w:t>
      </w:r>
      <w:r>
        <w:rPr>
          <w:i/>
          <w:iCs/>
          <w:color w:val="000000"/>
          <w:sz w:val="27"/>
          <w:szCs w:val="27"/>
        </w:rPr>
        <w:t>Измерение входного и выходного сопротивлений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8;</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5245100" cy="2001520"/>
            <wp:effectExtent l="0" t="0" r="0" b="0"/>
            <wp:docPr id="49" name="Рисунок 49" descr="схема для измерения входного и выходного сопротивл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для измерения входного и выходного сопротивления операционного усилителя"/>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45100" cy="20015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8. Схема для измерения входного и выходного сопротивления</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значения входного тока </w:t>
      </w:r>
      <w:r>
        <w:rPr>
          <w:color w:val="000000"/>
          <w:sz w:val="27"/>
          <w:szCs w:val="27"/>
          <w:lang w:val="en-US"/>
        </w:rPr>
        <w:t>I</w:t>
      </w:r>
      <w:r>
        <w:rPr>
          <w:color w:val="000000"/>
          <w:sz w:val="27"/>
          <w:szCs w:val="27"/>
          <w:vertAlign w:val="subscript"/>
        </w:rPr>
        <w:t>вх</w:t>
      </w:r>
      <w:r>
        <w:rPr>
          <w:color w:val="000000"/>
          <w:sz w:val="27"/>
          <w:szCs w:val="27"/>
        </w:rPr>
        <w:t> и выходного напряжения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переключите ключ клавишей [</w:t>
      </w:r>
      <w:r>
        <w:rPr>
          <w:color w:val="000000"/>
          <w:sz w:val="27"/>
          <w:szCs w:val="27"/>
          <w:lang w:val="en-US"/>
        </w:rPr>
        <w:t>Spase</w:t>
      </w:r>
      <w:r>
        <w:rPr>
          <w:color w:val="000000"/>
          <w:sz w:val="27"/>
          <w:szCs w:val="27"/>
        </w:rPr>
        <w:t>] и запишите значения входного тока </w:t>
      </w:r>
      <w:r>
        <w:rPr>
          <w:color w:val="000000"/>
          <w:sz w:val="27"/>
          <w:szCs w:val="27"/>
          <w:lang w:val="en-US"/>
        </w:rPr>
        <w:t>I</w:t>
      </w:r>
      <w:r>
        <w:rPr>
          <w:color w:val="000000"/>
          <w:sz w:val="27"/>
          <w:szCs w:val="27"/>
          <w:vertAlign w:val="subscript"/>
        </w:rPr>
        <w:t>вх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рассчитайте изменения входного напряжения Δ</w:t>
      </w:r>
      <w:r>
        <w:rPr>
          <w:color w:val="000000"/>
          <w:sz w:val="27"/>
          <w:szCs w:val="27"/>
          <w:lang w:val="en-US"/>
        </w:rPr>
        <w:t>U</w:t>
      </w:r>
      <w:r>
        <w:rPr>
          <w:color w:val="000000"/>
          <w:sz w:val="27"/>
          <w:szCs w:val="27"/>
          <w:vertAlign w:val="subscript"/>
        </w:rPr>
        <w:t>вх</w:t>
      </w:r>
      <w:r>
        <w:rPr>
          <w:color w:val="000000"/>
          <w:sz w:val="27"/>
          <w:szCs w:val="27"/>
        </w:rPr>
        <w:t> и тока </w:t>
      </w:r>
      <w:r>
        <w:rPr>
          <w:color w:val="000000"/>
          <w:sz w:val="27"/>
          <w:szCs w:val="27"/>
          <w:lang w:val="en-US"/>
        </w:rPr>
        <w:t>I</w:t>
      </w:r>
      <w:r>
        <w:rPr>
          <w:color w:val="000000"/>
          <w:sz w:val="27"/>
          <w:szCs w:val="27"/>
          <w:vertAlign w:val="subscript"/>
        </w:rPr>
        <w:t>вх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(5), вычислите дифференциальное входное сопротивление;</w:t>
      </w:r>
    </w:p>
    <w:p w:rsidR="00463FA4" w:rsidRDefault="00463FA4" w:rsidP="00463FA4">
      <w:pPr>
        <w:shd w:val="clear" w:color="auto" w:fill="FFFFFF"/>
        <w:ind w:firstLine="360"/>
        <w:jc w:val="both"/>
        <w:rPr>
          <w:color w:val="000000"/>
          <w:sz w:val="27"/>
          <w:szCs w:val="27"/>
        </w:rPr>
      </w:pPr>
      <w:r>
        <w:rPr>
          <w:color w:val="000000"/>
          <w:sz w:val="27"/>
          <w:szCs w:val="27"/>
        </w:rPr>
        <w:t>уменьшайте сопротивление резистора нагрузки </w:t>
      </w:r>
      <w:r>
        <w:rPr>
          <w:color w:val="000000"/>
          <w:sz w:val="27"/>
          <w:szCs w:val="27"/>
          <w:lang w:val="en-US"/>
        </w:rPr>
        <w:t>R</w:t>
      </w:r>
      <w:r>
        <w:rPr>
          <w:color w:val="000000"/>
          <w:sz w:val="27"/>
          <w:szCs w:val="27"/>
          <w:vertAlign w:val="subscript"/>
        </w:rPr>
        <w:t>н</w:t>
      </w:r>
      <w:r>
        <w:rPr>
          <w:color w:val="000000"/>
          <w:sz w:val="27"/>
          <w:szCs w:val="27"/>
        </w:rPr>
        <w:t> до тех пор, пока выходное напряжение </w:t>
      </w:r>
      <w:r>
        <w:rPr>
          <w:color w:val="000000"/>
          <w:sz w:val="27"/>
          <w:szCs w:val="27"/>
          <w:lang w:val="en-US"/>
        </w:rPr>
        <w:t>U</w:t>
      </w:r>
      <w:r>
        <w:rPr>
          <w:color w:val="000000"/>
          <w:sz w:val="27"/>
          <w:szCs w:val="27"/>
          <w:vertAlign w:val="subscript"/>
        </w:rPr>
        <w:t>вых</w:t>
      </w:r>
      <w:r>
        <w:rPr>
          <w:color w:val="000000"/>
          <w:sz w:val="27"/>
          <w:szCs w:val="27"/>
        </w:rPr>
        <w:t> не будет равно примерно половине </w:t>
      </w:r>
      <w:r>
        <w:rPr>
          <w:color w:val="000000"/>
          <w:sz w:val="27"/>
          <w:szCs w:val="27"/>
          <w:lang w:val="en-US"/>
        </w:rPr>
        <w:t>U</w:t>
      </w:r>
      <w:r>
        <w:rPr>
          <w:color w:val="000000"/>
          <w:sz w:val="27"/>
          <w:szCs w:val="27"/>
          <w:vertAlign w:val="subscript"/>
        </w:rPr>
        <w:t>вых</w:t>
      </w:r>
      <w:r>
        <w:rPr>
          <w:color w:val="000000"/>
          <w:sz w:val="27"/>
          <w:szCs w:val="27"/>
        </w:rPr>
        <w:t>, полученного ранее;</w:t>
      </w:r>
    </w:p>
    <w:p w:rsidR="00463FA4" w:rsidRDefault="00463FA4" w:rsidP="00463FA4">
      <w:pPr>
        <w:shd w:val="clear" w:color="auto" w:fill="FFFFFF"/>
        <w:ind w:firstLine="360"/>
        <w:jc w:val="both"/>
        <w:rPr>
          <w:color w:val="000000"/>
          <w:sz w:val="27"/>
          <w:szCs w:val="27"/>
        </w:rPr>
      </w:pPr>
      <w:r>
        <w:rPr>
          <w:color w:val="000000"/>
          <w:sz w:val="27"/>
          <w:szCs w:val="27"/>
        </w:rPr>
        <w:t>запишите значение </w:t>
      </w:r>
      <w:r>
        <w:rPr>
          <w:color w:val="000000"/>
          <w:sz w:val="27"/>
          <w:szCs w:val="27"/>
          <w:lang w:val="en-US"/>
        </w:rPr>
        <w:t>R</w:t>
      </w:r>
      <w:r>
        <w:rPr>
          <w:color w:val="000000"/>
          <w:sz w:val="27"/>
          <w:szCs w:val="27"/>
          <w:vertAlign w:val="subscript"/>
        </w:rPr>
        <w:t>н</w:t>
      </w:r>
      <w:r>
        <w:rPr>
          <w:color w:val="000000"/>
          <w:sz w:val="27"/>
          <w:szCs w:val="27"/>
        </w:rPr>
        <w:t>, которое приблизительно равно выходному сопротивлению (</w:t>
      </w:r>
      <w:r>
        <w:rPr>
          <w:color w:val="000000"/>
          <w:sz w:val="27"/>
          <w:szCs w:val="27"/>
          <w:lang w:val="en-US"/>
        </w:rPr>
        <w:t>R</w:t>
      </w:r>
      <w:r>
        <w:rPr>
          <w:color w:val="000000"/>
          <w:sz w:val="27"/>
          <w:szCs w:val="27"/>
          <w:vertAlign w:val="subscript"/>
        </w:rPr>
        <w:t>вых</w:t>
      </w:r>
      <w:r>
        <w:rPr>
          <w:color w:val="000000"/>
          <w:sz w:val="27"/>
          <w:szCs w:val="27"/>
        </w:rPr>
        <w:t>) усилителя.</w:t>
      </w:r>
    </w:p>
    <w:p w:rsidR="00463FA4" w:rsidRDefault="00463FA4" w:rsidP="00463FA4">
      <w:pPr>
        <w:shd w:val="clear" w:color="auto" w:fill="FFFFFF"/>
        <w:ind w:firstLine="360"/>
        <w:jc w:val="both"/>
        <w:rPr>
          <w:color w:val="000000"/>
          <w:sz w:val="27"/>
          <w:szCs w:val="27"/>
        </w:rPr>
      </w:pPr>
      <w:r>
        <w:rPr>
          <w:color w:val="000000"/>
          <w:sz w:val="27"/>
          <w:szCs w:val="27"/>
        </w:rPr>
        <w:t>4. </w:t>
      </w:r>
      <w:r>
        <w:rPr>
          <w:i/>
          <w:iCs/>
          <w:color w:val="000000"/>
          <w:sz w:val="27"/>
          <w:szCs w:val="27"/>
        </w:rPr>
        <w:t>Измерение времени нарастания выходного напряжения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9;</w:t>
      </w:r>
    </w:p>
    <w:p w:rsidR="00463FA4" w:rsidRDefault="00463FA4" w:rsidP="00463FA4">
      <w:pPr>
        <w:shd w:val="clear" w:color="auto" w:fill="FFFFFF"/>
        <w:ind w:firstLine="360"/>
        <w:jc w:val="both"/>
        <w:rPr>
          <w:color w:val="000000"/>
          <w:sz w:val="27"/>
          <w:szCs w:val="27"/>
        </w:rPr>
      </w:pPr>
      <w:r>
        <w:rPr>
          <w:color w:val="000000"/>
          <w:sz w:val="27"/>
          <w:szCs w:val="27"/>
        </w:rPr>
        <w:lastRenderedPageBreak/>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580130" cy="2294890"/>
            <wp:effectExtent l="0" t="0" r="1270" b="0"/>
            <wp:docPr id="47" name="Рисунок 47" descr="схема для измерения времени нарастания выходного напряжения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для измерения времени нарастания выходного напряжения ОУ"/>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80130" cy="2294890"/>
                    </a:xfrm>
                    <a:prstGeom prst="rect">
                      <a:avLst/>
                    </a:prstGeom>
                    <a:noFill/>
                    <a:ln>
                      <a:noFill/>
                    </a:ln>
                  </pic:spPr>
                </pic:pic>
              </a:graphicData>
            </a:graphic>
          </wp:inline>
        </w:drawing>
      </w:r>
    </w:p>
    <w:p w:rsidR="00463FA4" w:rsidRDefault="00463FA4" w:rsidP="00463FA4">
      <w:pPr>
        <w:shd w:val="clear" w:color="auto" w:fill="FFFFFF"/>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9. Схема для измерения времени нарастания выходного напряжения ОУ</w:t>
      </w:r>
    </w:p>
    <w:p w:rsidR="00463FA4" w:rsidRDefault="00463FA4" w:rsidP="00463FA4">
      <w:pPr>
        <w:shd w:val="clear" w:color="auto" w:fill="FFFFFF"/>
        <w:jc w:val="center"/>
        <w:rPr>
          <w:color w:val="000000"/>
          <w:sz w:val="27"/>
          <w:szCs w:val="27"/>
        </w:rPr>
      </w:pPr>
      <w:r>
        <w:rPr>
          <w:color w:val="000000"/>
          <w:sz w:val="27"/>
          <w:szCs w:val="27"/>
        </w:rPr>
        <w:t> </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осциллограмму выходного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величину выходного напряжения </w:t>
      </w:r>
      <w:r>
        <w:rPr>
          <w:color w:val="000000"/>
          <w:sz w:val="27"/>
          <w:szCs w:val="27"/>
          <w:lang w:val="en-US"/>
        </w:rPr>
        <w:t>U</w:t>
      </w:r>
      <w:r>
        <w:rPr>
          <w:color w:val="000000"/>
          <w:sz w:val="27"/>
          <w:szCs w:val="27"/>
          <w:vertAlign w:val="subscript"/>
        </w:rPr>
        <w:t>вых</w:t>
      </w:r>
      <w:r>
        <w:rPr>
          <w:color w:val="000000"/>
          <w:sz w:val="27"/>
          <w:szCs w:val="27"/>
        </w:rPr>
        <w:t>, время его установления t</w:t>
      </w:r>
      <w:r>
        <w:rPr>
          <w:color w:val="000000"/>
          <w:sz w:val="27"/>
          <w:szCs w:val="27"/>
          <w:vertAlign w:val="subscript"/>
        </w:rPr>
        <w:t>уст</w:t>
      </w:r>
      <w:r>
        <w:rPr>
          <w:color w:val="000000"/>
          <w:sz w:val="27"/>
          <w:szCs w:val="27"/>
        </w:rPr>
        <w:t>. Используя формулу (6) вычислите скорость нарастания выходного напряжения в В/мкс;</w:t>
      </w:r>
    </w:p>
    <w:p w:rsidR="00463FA4" w:rsidRDefault="00463FA4" w:rsidP="00463FA4">
      <w:pPr>
        <w:shd w:val="clear" w:color="auto" w:fill="FFFFFF"/>
        <w:ind w:firstLine="540"/>
        <w:jc w:val="both"/>
        <w:rPr>
          <w:color w:val="000000"/>
          <w:sz w:val="27"/>
          <w:szCs w:val="27"/>
        </w:rPr>
      </w:pPr>
      <w:r>
        <w:rPr>
          <w:color w:val="000000"/>
          <w:sz w:val="27"/>
          <w:szCs w:val="27"/>
        </w:rPr>
        <w:t>Сравните измеренные результаты с паспортными данными для ОУ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 средний входной ток ОУ 0,08 мкА;</w:t>
      </w:r>
    </w:p>
    <w:p w:rsidR="00463FA4" w:rsidRDefault="00463FA4" w:rsidP="00463FA4">
      <w:pPr>
        <w:shd w:val="clear" w:color="auto" w:fill="FFFFFF"/>
        <w:ind w:firstLine="540"/>
        <w:jc w:val="both"/>
        <w:rPr>
          <w:color w:val="000000"/>
          <w:sz w:val="27"/>
          <w:szCs w:val="27"/>
        </w:rPr>
      </w:pPr>
      <w:r>
        <w:rPr>
          <w:color w:val="000000"/>
          <w:sz w:val="27"/>
          <w:szCs w:val="27"/>
        </w:rPr>
        <w:t>- разность входных токов ОУ 0,02 мкА;</w:t>
      </w:r>
    </w:p>
    <w:p w:rsidR="00463FA4" w:rsidRDefault="00463FA4" w:rsidP="00463FA4">
      <w:pPr>
        <w:shd w:val="clear" w:color="auto" w:fill="FFFFFF"/>
        <w:ind w:firstLine="540"/>
        <w:jc w:val="both"/>
        <w:rPr>
          <w:color w:val="000000"/>
          <w:sz w:val="27"/>
          <w:szCs w:val="27"/>
        </w:rPr>
      </w:pPr>
      <w:r>
        <w:rPr>
          <w:color w:val="000000"/>
          <w:sz w:val="27"/>
          <w:szCs w:val="27"/>
        </w:rPr>
        <w:t>- напряжение смещения ОУ 1 мВ;</w:t>
      </w:r>
    </w:p>
    <w:p w:rsidR="00463FA4" w:rsidRDefault="00463FA4" w:rsidP="00463FA4">
      <w:pPr>
        <w:shd w:val="clear" w:color="auto" w:fill="FFFFFF"/>
        <w:ind w:firstLine="540"/>
        <w:jc w:val="both"/>
        <w:rPr>
          <w:color w:val="000000"/>
          <w:sz w:val="27"/>
          <w:szCs w:val="27"/>
        </w:rPr>
      </w:pPr>
      <w:r>
        <w:rPr>
          <w:color w:val="000000"/>
          <w:sz w:val="27"/>
          <w:szCs w:val="27"/>
        </w:rPr>
        <w:t>- входное сопротивление ОУ 2 МОм;</w:t>
      </w:r>
    </w:p>
    <w:p w:rsidR="00463FA4" w:rsidRDefault="00463FA4" w:rsidP="00463FA4">
      <w:pPr>
        <w:shd w:val="clear" w:color="auto" w:fill="FFFFFF"/>
        <w:ind w:firstLine="540"/>
        <w:jc w:val="both"/>
        <w:rPr>
          <w:color w:val="000000"/>
          <w:sz w:val="27"/>
          <w:szCs w:val="27"/>
        </w:rPr>
      </w:pPr>
      <w:r>
        <w:rPr>
          <w:color w:val="000000"/>
          <w:sz w:val="27"/>
          <w:szCs w:val="27"/>
        </w:rPr>
        <w:t>- выходное сопротивление ОУ 75 Ом;</w:t>
      </w:r>
    </w:p>
    <w:p w:rsidR="00463FA4" w:rsidRDefault="00463FA4" w:rsidP="00463FA4">
      <w:pPr>
        <w:shd w:val="clear" w:color="auto" w:fill="FFFFFF"/>
        <w:ind w:firstLine="540"/>
        <w:jc w:val="both"/>
        <w:rPr>
          <w:color w:val="000000"/>
          <w:sz w:val="27"/>
          <w:szCs w:val="27"/>
        </w:rPr>
      </w:pPr>
      <w:r>
        <w:rPr>
          <w:color w:val="000000"/>
          <w:sz w:val="27"/>
          <w:szCs w:val="27"/>
        </w:rPr>
        <w:t>- скорость нарастания выходного напряжения ОУ 0,5 В/мкс.</w:t>
      </w:r>
    </w:p>
    <w:p w:rsidR="00463FA4" w:rsidRDefault="00463FA4" w:rsidP="00463FA4">
      <w:pPr>
        <w:shd w:val="clear" w:color="auto" w:fill="FFFFFF"/>
        <w:ind w:firstLine="540"/>
        <w:jc w:val="both"/>
        <w:rPr>
          <w:color w:val="000000"/>
          <w:sz w:val="27"/>
          <w:szCs w:val="27"/>
        </w:rPr>
      </w:pPr>
      <w:r>
        <w:rPr>
          <w:i/>
          <w:iCs/>
          <w:color w:val="000000"/>
          <w:sz w:val="27"/>
          <w:szCs w:val="27"/>
        </w:rPr>
        <w:t>5. Исследование характеристик инвертирующего усилителя: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c</w:t>
      </w:r>
      <w:r>
        <w:rPr>
          <w:color w:val="000000"/>
          <w:sz w:val="27"/>
          <w:szCs w:val="27"/>
        </w:rPr>
        <w:t>оберите схему рис.3, а и установите следующие параметры элементов: </w:t>
      </w:r>
      <w:r>
        <w:rPr>
          <w:color w:val="000000"/>
          <w:sz w:val="27"/>
          <w:szCs w:val="27"/>
          <w:lang w:val="en-US"/>
        </w:rPr>
        <w:t>R</w:t>
      </w:r>
      <w:r>
        <w:rPr>
          <w:color w:val="000000"/>
          <w:sz w:val="27"/>
          <w:szCs w:val="27"/>
          <w:vertAlign w:val="subscript"/>
        </w:rPr>
        <w:t>1</w:t>
      </w:r>
      <w:r>
        <w:rPr>
          <w:color w:val="000000"/>
          <w:sz w:val="27"/>
          <w:szCs w:val="27"/>
        </w:rPr>
        <w:t>=1 кΩ, </w:t>
      </w:r>
      <w:r>
        <w:rPr>
          <w:color w:val="000000"/>
          <w:sz w:val="27"/>
          <w:szCs w:val="27"/>
          <w:lang w:val="en-US"/>
        </w:rPr>
        <w:t>R</w:t>
      </w:r>
      <w:r>
        <w:rPr>
          <w:color w:val="000000"/>
          <w:sz w:val="27"/>
          <w:szCs w:val="27"/>
          <w:vertAlign w:val="subscript"/>
        </w:rPr>
        <w:t>2</w:t>
      </w:r>
      <w:r>
        <w:rPr>
          <w:color w:val="000000"/>
          <w:sz w:val="27"/>
          <w:szCs w:val="27"/>
        </w:rPr>
        <w:t>=1 кΩ, </w:t>
      </w:r>
      <w:r>
        <w:rPr>
          <w:color w:val="000000"/>
          <w:sz w:val="27"/>
          <w:szCs w:val="27"/>
          <w:lang w:val="en-US"/>
        </w:rPr>
        <w:t>R</w:t>
      </w:r>
      <w:r>
        <w:rPr>
          <w:color w:val="000000"/>
          <w:sz w:val="27"/>
          <w:szCs w:val="27"/>
          <w:vertAlign w:val="subscript"/>
        </w:rPr>
        <w:t>ос</w:t>
      </w:r>
      <w:r>
        <w:rPr>
          <w:color w:val="000000"/>
          <w:sz w:val="27"/>
          <w:szCs w:val="27"/>
        </w:rPr>
        <w:t>=100 кΩ, </w:t>
      </w:r>
      <w:r>
        <w:rPr>
          <w:color w:val="000000"/>
          <w:sz w:val="27"/>
          <w:szCs w:val="27"/>
          <w:lang w:val="en-US"/>
        </w:rPr>
        <w:t>R</w:t>
      </w:r>
      <w:r>
        <w:rPr>
          <w:color w:val="000000"/>
          <w:sz w:val="27"/>
          <w:szCs w:val="27"/>
          <w:vertAlign w:val="subscript"/>
        </w:rPr>
        <w:t>н</w:t>
      </w:r>
      <w:r>
        <w:rPr>
          <w:color w:val="000000"/>
          <w:sz w:val="27"/>
          <w:szCs w:val="27"/>
        </w:rPr>
        <w:t>=100 кΩ,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параметры элементов схемы рассчитайте коэффициент усиления по напряжению по формуле (7);</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усилителя подключите функциональный генератор, заземлите его и установите следующие параметры гармонического входного сигнала: </w:t>
      </w:r>
      <w:r>
        <w:rPr>
          <w:color w:val="000000"/>
          <w:sz w:val="27"/>
          <w:szCs w:val="27"/>
          <w:lang w:val="en-US"/>
        </w:rPr>
        <w:t>U</w:t>
      </w:r>
      <w:r>
        <w:rPr>
          <w:color w:val="000000"/>
          <w:sz w:val="27"/>
          <w:szCs w:val="27"/>
          <w:vertAlign w:val="subscript"/>
          <w:lang w:val="en-US"/>
        </w:rPr>
        <w:t>m</w:t>
      </w:r>
      <w:r>
        <w:rPr>
          <w:color w:val="000000"/>
          <w:sz w:val="27"/>
          <w:szCs w:val="27"/>
        </w:rPr>
        <w:t>=5 </w:t>
      </w:r>
      <w:r>
        <w:rPr>
          <w:color w:val="000000"/>
          <w:sz w:val="27"/>
          <w:szCs w:val="27"/>
          <w:lang w:val="en-US"/>
        </w:rPr>
        <w:t>mB</w:t>
      </w:r>
      <w:r>
        <w:rPr>
          <w:color w:val="000000"/>
          <w:sz w:val="27"/>
          <w:szCs w:val="27"/>
        </w:rPr>
        <w:t>, ƒ=1 кГц;</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lastRenderedPageBreak/>
        <w:t>вход и выход усилителя подключите к осциллографу, осциллограф заземлите;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получите на экране осциллографа изображения входного и выходного сигналов, измерьте их амплитуду и разность фаз;</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зарисуйте осциллограммы и по результатам измерений определите коэффициент усиления по напряжению:</w:t>
      </w:r>
    </w:p>
    <w:p w:rsidR="00463FA4" w:rsidRDefault="00463FA4" w:rsidP="00463FA4">
      <w:pPr>
        <w:pStyle w:val="ab"/>
        <w:shd w:val="clear" w:color="auto" w:fill="FFFFFF"/>
        <w:spacing w:after="0"/>
        <w:ind w:firstLine="540"/>
        <w:jc w:val="center"/>
        <w:rPr>
          <w:color w:val="000000"/>
          <w:sz w:val="27"/>
          <w:szCs w:val="27"/>
        </w:rPr>
      </w:pPr>
      <w:r>
        <w:rPr>
          <w:color w:val="000000"/>
          <w:sz w:val="27"/>
          <w:szCs w:val="27"/>
          <w:lang w:val="en-US"/>
        </w:rPr>
        <w:t>K</w:t>
      </w:r>
      <w:r>
        <w:rPr>
          <w:color w:val="000000"/>
          <w:sz w:val="27"/>
          <w:szCs w:val="27"/>
          <w:vertAlign w:val="subscript"/>
          <w:lang w:val="en-US"/>
        </w:rPr>
        <w:t>u</w:t>
      </w:r>
      <w:r>
        <w:rPr>
          <w:color w:val="000000"/>
          <w:sz w:val="27"/>
          <w:szCs w:val="27"/>
        </w:rPr>
        <w:t>= – </w:t>
      </w:r>
      <w:r>
        <w:rPr>
          <w:color w:val="000000"/>
          <w:sz w:val="27"/>
          <w:szCs w:val="27"/>
          <w:lang w:val="en-US"/>
        </w:rPr>
        <w:t>U</w:t>
      </w:r>
      <w:r>
        <w:rPr>
          <w:color w:val="000000"/>
          <w:sz w:val="27"/>
          <w:szCs w:val="27"/>
          <w:vertAlign w:val="subscript"/>
          <w:lang w:val="en-US"/>
        </w:rPr>
        <w:t>m</w:t>
      </w:r>
      <w:r>
        <w:rPr>
          <w:color w:val="000000"/>
          <w:sz w:val="27"/>
          <w:szCs w:val="27"/>
          <w:vertAlign w:val="subscript"/>
        </w:rPr>
        <w:t> вых</w:t>
      </w:r>
      <w:r>
        <w:rPr>
          <w:color w:val="000000"/>
          <w:sz w:val="27"/>
          <w:szCs w:val="27"/>
        </w:rPr>
        <w:t>/</w:t>
      </w:r>
      <w:r>
        <w:rPr>
          <w:color w:val="000000"/>
          <w:sz w:val="27"/>
          <w:szCs w:val="27"/>
          <w:lang w:val="en-US"/>
        </w:rPr>
        <w:t>U</w:t>
      </w:r>
      <w:r>
        <w:rPr>
          <w:color w:val="000000"/>
          <w:sz w:val="27"/>
          <w:szCs w:val="27"/>
          <w:vertAlign w:val="subscript"/>
          <w:lang w:val="en-US"/>
        </w:rPr>
        <w:t>m</w:t>
      </w:r>
      <w:r>
        <w:rPr>
          <w:color w:val="000000"/>
          <w:sz w:val="27"/>
          <w:szCs w:val="27"/>
          <w:vertAlign w:val="subscript"/>
        </w:rPr>
        <w:t> вх</w:t>
      </w:r>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6. Исследование суммара напряжений.</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рис.4 со следующими параметрами элементов: </w:t>
      </w:r>
      <w:r>
        <w:rPr>
          <w:color w:val="000000"/>
          <w:sz w:val="27"/>
          <w:szCs w:val="27"/>
          <w:lang w:val="en-US"/>
        </w:rPr>
        <w:t>R</w:t>
      </w:r>
      <w:r>
        <w:rPr>
          <w:color w:val="000000"/>
          <w:sz w:val="27"/>
          <w:szCs w:val="27"/>
          <w:vertAlign w:val="subscript"/>
        </w:rPr>
        <w:t>1</w:t>
      </w:r>
      <w:r>
        <w:rPr>
          <w:color w:val="000000"/>
          <w:sz w:val="27"/>
          <w:szCs w:val="27"/>
        </w:rPr>
        <w:t>=5 кΩ, </w:t>
      </w:r>
      <w:r>
        <w:rPr>
          <w:color w:val="000000"/>
          <w:sz w:val="27"/>
          <w:szCs w:val="27"/>
          <w:lang w:val="en-US"/>
        </w:rPr>
        <w:t>R</w:t>
      </w:r>
      <w:r>
        <w:rPr>
          <w:color w:val="000000"/>
          <w:sz w:val="27"/>
          <w:szCs w:val="27"/>
          <w:vertAlign w:val="subscript"/>
        </w:rPr>
        <w:t>2</w:t>
      </w:r>
      <w:r>
        <w:rPr>
          <w:color w:val="000000"/>
          <w:sz w:val="27"/>
          <w:szCs w:val="27"/>
        </w:rPr>
        <w:t>=5 кΩ, </w:t>
      </w:r>
      <w:r>
        <w:rPr>
          <w:color w:val="000000"/>
          <w:sz w:val="27"/>
          <w:szCs w:val="27"/>
          <w:lang w:val="en-US"/>
        </w:rPr>
        <w:t>R</w:t>
      </w:r>
      <w:r>
        <w:rPr>
          <w:color w:val="000000"/>
          <w:sz w:val="27"/>
          <w:szCs w:val="27"/>
          <w:vertAlign w:val="subscript"/>
        </w:rPr>
        <w:t>ос</w:t>
      </w:r>
      <w:r>
        <w:rPr>
          <w:color w:val="000000"/>
          <w:sz w:val="27"/>
          <w:szCs w:val="27"/>
        </w:rPr>
        <w:t>=5 кΩ, </w:t>
      </w:r>
      <w:r>
        <w:rPr>
          <w:color w:val="000000"/>
          <w:sz w:val="27"/>
          <w:szCs w:val="27"/>
          <w:lang w:val="en-US"/>
        </w:rPr>
        <w:t>R</w:t>
      </w:r>
      <w:r>
        <w:rPr>
          <w:color w:val="000000"/>
          <w:sz w:val="27"/>
          <w:szCs w:val="27"/>
          <w:vertAlign w:val="subscript"/>
        </w:rPr>
        <w:t>н</w:t>
      </w:r>
      <w:r>
        <w:rPr>
          <w:color w:val="000000"/>
          <w:sz w:val="27"/>
          <w:szCs w:val="27"/>
        </w:rPr>
        <w:t>=10 кΩ, ОУ типа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включите амперметр для измерения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r>
        <w:rPr>
          <w:color w:val="000000"/>
          <w:sz w:val="27"/>
          <w:szCs w:val="27"/>
          <w:lang w:val="en-US"/>
        </w:rPr>
        <w:t>I</w:t>
      </w:r>
      <w:r>
        <w:rPr>
          <w:color w:val="000000"/>
          <w:sz w:val="27"/>
          <w:szCs w:val="27"/>
          <w:vertAlign w:val="subscript"/>
        </w:rPr>
        <w:t>ос</w:t>
      </w:r>
      <w:r>
        <w:rPr>
          <w:color w:val="000000"/>
          <w:sz w:val="27"/>
          <w:szCs w:val="27"/>
        </w:rPr>
        <w:t> и мультиметр для измерения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540"/>
        <w:jc w:val="both"/>
        <w:rPr>
          <w:color w:val="000000"/>
          <w:sz w:val="27"/>
          <w:szCs w:val="27"/>
        </w:rPr>
      </w:pPr>
      <w:r>
        <w:rPr>
          <w:color w:val="000000"/>
          <w:sz w:val="27"/>
          <w:szCs w:val="27"/>
        </w:rPr>
        <w:t>подключите к входным цепям источники постоянного тока </w:t>
      </w:r>
      <w:r>
        <w:rPr>
          <w:color w:val="000000"/>
          <w:sz w:val="27"/>
          <w:szCs w:val="27"/>
          <w:lang w:val="en-US"/>
        </w:rPr>
        <w:t>U</w:t>
      </w:r>
      <w:r>
        <w:rPr>
          <w:color w:val="000000"/>
          <w:sz w:val="27"/>
          <w:szCs w:val="27"/>
          <w:vertAlign w:val="subscript"/>
        </w:rPr>
        <w:t>1</w:t>
      </w:r>
      <w:r>
        <w:rPr>
          <w:color w:val="000000"/>
          <w:sz w:val="27"/>
          <w:szCs w:val="27"/>
        </w:rPr>
        <w:t>=5</w:t>
      </w:r>
      <w:r>
        <w:rPr>
          <w:color w:val="000000"/>
          <w:sz w:val="27"/>
          <w:szCs w:val="27"/>
          <w:lang w:val="en-US"/>
        </w:rPr>
        <w:t>B </w:t>
      </w:r>
      <w:r>
        <w:rPr>
          <w:color w:val="000000"/>
          <w:sz w:val="27"/>
          <w:szCs w:val="27"/>
        </w:rPr>
        <w:t>и </w:t>
      </w:r>
      <w:r>
        <w:rPr>
          <w:color w:val="000000"/>
          <w:sz w:val="27"/>
          <w:szCs w:val="27"/>
          <w:lang w:val="en-US"/>
        </w:rPr>
        <w:t>U</w:t>
      </w:r>
      <w:r>
        <w:rPr>
          <w:color w:val="000000"/>
          <w:sz w:val="27"/>
          <w:szCs w:val="27"/>
          <w:vertAlign w:val="subscript"/>
        </w:rPr>
        <w:t>2</w:t>
      </w:r>
      <w:r>
        <w:rPr>
          <w:color w:val="000000"/>
          <w:sz w:val="27"/>
          <w:szCs w:val="27"/>
        </w:rPr>
        <w:t>=3</w:t>
      </w:r>
      <w:r>
        <w:rPr>
          <w:color w:val="000000"/>
          <w:sz w:val="27"/>
          <w:szCs w:val="27"/>
          <w:lang w:val="en-US"/>
        </w:rPr>
        <w:t>B</w:t>
      </w:r>
      <w:r>
        <w:rPr>
          <w:color w:val="000000"/>
          <w:sz w:val="27"/>
          <w:szCs w:val="27"/>
        </w:rPr>
        <w:t> и заземлите их;</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запишите показания приборов;</w:t>
      </w:r>
    </w:p>
    <w:p w:rsidR="00463FA4" w:rsidRDefault="00463FA4" w:rsidP="00463FA4">
      <w:pPr>
        <w:shd w:val="clear" w:color="auto" w:fill="FFFFFF"/>
        <w:ind w:firstLine="540"/>
        <w:jc w:val="both"/>
        <w:rPr>
          <w:color w:val="000000"/>
          <w:sz w:val="27"/>
          <w:szCs w:val="27"/>
        </w:rPr>
      </w:pPr>
      <w:r>
        <w:rPr>
          <w:color w:val="000000"/>
          <w:sz w:val="27"/>
          <w:szCs w:val="27"/>
        </w:rPr>
        <w:t>используя формулу (9) и параметры элементов схемы рассчитайте значения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r>
        <w:rPr>
          <w:color w:val="000000"/>
          <w:sz w:val="27"/>
          <w:szCs w:val="27"/>
          <w:lang w:val="en-US"/>
        </w:rPr>
        <w:t>I</w:t>
      </w:r>
      <w:r>
        <w:rPr>
          <w:color w:val="000000"/>
          <w:sz w:val="27"/>
          <w:szCs w:val="27"/>
          <w:vertAlign w:val="subscript"/>
        </w:rPr>
        <w:t>ос</w:t>
      </w:r>
      <w:r>
        <w:rPr>
          <w:color w:val="000000"/>
          <w:sz w:val="27"/>
          <w:szCs w:val="27"/>
        </w:rPr>
        <w:t> и значение выходного напряжения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7. Исследование интегратора.</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соберите схему рис. 5,а и установите следующие номинальные значения элементов:</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R</w:t>
      </w:r>
      <w:r>
        <w:rPr>
          <w:color w:val="000000"/>
          <w:sz w:val="27"/>
          <w:szCs w:val="27"/>
          <w:vertAlign w:val="subscript"/>
        </w:rPr>
        <w:t>1</w:t>
      </w:r>
      <w:r>
        <w:rPr>
          <w:color w:val="000000"/>
          <w:sz w:val="27"/>
          <w:szCs w:val="27"/>
        </w:rPr>
        <w:t>=10 кΩ, </w:t>
      </w:r>
      <w:r>
        <w:rPr>
          <w:color w:val="000000"/>
          <w:sz w:val="27"/>
          <w:szCs w:val="27"/>
          <w:lang w:val="en-US"/>
        </w:rPr>
        <w:t>R</w:t>
      </w:r>
      <w:r>
        <w:rPr>
          <w:color w:val="000000"/>
          <w:sz w:val="27"/>
          <w:szCs w:val="27"/>
          <w:vertAlign w:val="subscript"/>
        </w:rPr>
        <w:t>ос</w:t>
      </w:r>
      <w:r>
        <w:rPr>
          <w:color w:val="000000"/>
          <w:sz w:val="27"/>
          <w:szCs w:val="27"/>
        </w:rPr>
        <w:t>=100 кΩ, </w:t>
      </w:r>
      <w:r>
        <w:rPr>
          <w:color w:val="000000"/>
          <w:sz w:val="27"/>
          <w:szCs w:val="27"/>
          <w:lang w:val="en-US"/>
        </w:rPr>
        <w:t>C</w:t>
      </w:r>
      <w:r>
        <w:rPr>
          <w:color w:val="000000"/>
          <w:sz w:val="27"/>
          <w:szCs w:val="27"/>
        </w:rPr>
        <w:t>=0,01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прямоугольных импульсов: ƒ=2 кГц, коэффициент заполнения 50%, амплитуду 5</w:t>
      </w:r>
      <w:r>
        <w:rPr>
          <w:color w:val="000000"/>
          <w:sz w:val="27"/>
          <w:szCs w:val="27"/>
          <w:lang w:val="en-US"/>
        </w:rPr>
        <w:t>B</w:t>
      </w:r>
      <w:r>
        <w:rPr>
          <w:color w:val="000000"/>
          <w:sz w:val="27"/>
          <w:szCs w:val="27"/>
        </w:rPr>
        <w:t>;</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осциллограф подключите к входу и выходу схемы и заземлите его;</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включите схему и зарисуйте осциллограммы входного и выходного напряжения, запишите их амплитудное значение;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выражение (11) определите скорость изменения выходного напряжения;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установите амплитуду сигнала на выходе генератора 2В. Повторите исследования и сравните результаты.</w:t>
      </w:r>
    </w:p>
    <w:p w:rsidR="00463FA4" w:rsidRDefault="00463FA4" w:rsidP="00463FA4">
      <w:pPr>
        <w:shd w:val="clear" w:color="auto" w:fill="FFFFFF"/>
        <w:ind w:firstLine="540"/>
        <w:jc w:val="both"/>
        <w:rPr>
          <w:color w:val="000000"/>
          <w:sz w:val="27"/>
          <w:szCs w:val="27"/>
        </w:rPr>
      </w:pPr>
      <w:r>
        <w:rPr>
          <w:i/>
          <w:iCs/>
          <w:color w:val="000000"/>
          <w:sz w:val="27"/>
          <w:szCs w:val="27"/>
        </w:rPr>
        <w:t>8. Исследование дифференцирующего ОУ.</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 5,б и установите следующие номинальные значения элементов: </w:t>
      </w:r>
      <w:r>
        <w:rPr>
          <w:color w:val="000000"/>
          <w:sz w:val="27"/>
          <w:szCs w:val="27"/>
          <w:lang w:val="en-US"/>
        </w:rPr>
        <w:t>R</w:t>
      </w:r>
      <w:r>
        <w:rPr>
          <w:color w:val="000000"/>
          <w:sz w:val="27"/>
          <w:szCs w:val="27"/>
          <w:vertAlign w:val="subscript"/>
        </w:rPr>
        <w:t>1</w:t>
      </w:r>
      <w:r>
        <w:rPr>
          <w:color w:val="000000"/>
          <w:sz w:val="27"/>
          <w:szCs w:val="27"/>
        </w:rPr>
        <w:t>=500 Ω, </w:t>
      </w:r>
      <w:r>
        <w:rPr>
          <w:color w:val="000000"/>
          <w:sz w:val="27"/>
          <w:szCs w:val="27"/>
          <w:lang w:val="en-US"/>
        </w:rPr>
        <w:t>R</w:t>
      </w:r>
      <w:r>
        <w:rPr>
          <w:color w:val="000000"/>
          <w:sz w:val="27"/>
          <w:szCs w:val="27"/>
          <w:vertAlign w:val="subscript"/>
        </w:rPr>
        <w:t>ос</w:t>
      </w:r>
      <w:r>
        <w:rPr>
          <w:color w:val="000000"/>
          <w:sz w:val="27"/>
          <w:szCs w:val="27"/>
        </w:rPr>
        <w:t>=5 кΩ, </w:t>
      </w:r>
      <w:r>
        <w:rPr>
          <w:color w:val="000000"/>
          <w:sz w:val="27"/>
          <w:szCs w:val="27"/>
          <w:lang w:val="en-US"/>
        </w:rPr>
        <w:t>C</w:t>
      </w:r>
      <w:r>
        <w:rPr>
          <w:color w:val="000000"/>
          <w:sz w:val="27"/>
          <w:szCs w:val="27"/>
        </w:rPr>
        <w:t>=0,05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линейно изменяющегося сигнала: ƒ=1 кГц, коэффициент заполнения 50%, амплитуду 5В;</w:t>
      </w:r>
    </w:p>
    <w:p w:rsidR="00463FA4" w:rsidRDefault="00463FA4" w:rsidP="00463FA4">
      <w:pPr>
        <w:shd w:val="clear" w:color="auto" w:fill="FFFFFF"/>
        <w:ind w:firstLine="540"/>
        <w:jc w:val="both"/>
        <w:rPr>
          <w:color w:val="000000"/>
          <w:sz w:val="27"/>
          <w:szCs w:val="27"/>
        </w:rPr>
      </w:pPr>
      <w:r>
        <w:rPr>
          <w:color w:val="000000"/>
          <w:sz w:val="27"/>
          <w:szCs w:val="27"/>
        </w:rPr>
        <w:lastRenderedPageBreak/>
        <w:t>осциллограф подключите к входу и выходу схемы и заземлите его;</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осциллограммы входного и выходного сигналов и запишите их амплитудные значения;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скорость изменения входного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используя выражение (12) определите величину выходного напряжения и сравните с экспериментальным значением.</w:t>
      </w:r>
    </w:p>
    <w:p w:rsidR="00463FA4" w:rsidRDefault="00463FA4" w:rsidP="00463FA4">
      <w:pPr>
        <w:shd w:val="clear" w:color="auto" w:fill="FFFFFF"/>
        <w:rPr>
          <w:rFonts w:cs="Times New Roman"/>
          <w:color w:val="000000"/>
          <w:szCs w:val="28"/>
        </w:rPr>
      </w:pPr>
    </w:p>
    <w:p w:rsidR="00463FA4" w:rsidRPr="00463FA4" w:rsidRDefault="00463FA4" w:rsidP="00463FA4">
      <w:pPr>
        <w:shd w:val="clear" w:color="auto" w:fill="FFFFFF"/>
        <w:jc w:val="center"/>
        <w:rPr>
          <w:color w:val="000000"/>
          <w:sz w:val="27"/>
          <w:szCs w:val="27"/>
        </w:rPr>
      </w:pPr>
      <w:r w:rsidRPr="00463FA4">
        <w:rPr>
          <w:bCs/>
          <w:color w:val="000000"/>
          <w:shd w:val="clear" w:color="auto" w:fill="FFFFFF"/>
        </w:rPr>
        <w:t>Контрольные вопросы.</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 какой </w:t>
      </w:r>
      <w:r w:rsidR="00F523AA" w:rsidRPr="00F523AA">
        <w:rPr>
          <w:szCs w:val="24"/>
        </w:rPr>
        <w:t>схеме собран входной каскад ОУ?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Почему входной каскад </w:t>
      </w:r>
      <w:r w:rsidR="00F523AA" w:rsidRPr="00F523AA">
        <w:rPr>
          <w:szCs w:val="24"/>
        </w:rPr>
        <w:t>ОУ называется дифференциальным?</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Объясните причи</w:t>
      </w:r>
      <w:r w:rsidR="00F523AA" w:rsidRPr="00F523AA">
        <w:rPr>
          <w:szCs w:val="24"/>
        </w:rPr>
        <w:t>ну возникновения входных токов.</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Почему при отсутствии вхоных сигналов на входе ОУ н</w:t>
      </w:r>
      <w:r w:rsidR="00F523AA" w:rsidRPr="00F523AA">
        <w:rPr>
          <w:szCs w:val="24"/>
        </w:rPr>
        <w:t>апряжение на выходе не равно 0?</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Чем обусловлено входное сопротив</w:t>
      </w:r>
      <w:r w:rsidR="00F523AA" w:rsidRPr="00F523AA">
        <w:rPr>
          <w:szCs w:val="24"/>
        </w:rPr>
        <w:t>ление ОУ по синфазному сигналу?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Объясните </w:t>
      </w:r>
      <w:r w:rsidR="00F523AA" w:rsidRPr="00F523AA">
        <w:rPr>
          <w:szCs w:val="24"/>
        </w:rPr>
        <w:t>назначение напряжения смещения.</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w:t>
      </w:r>
      <w:r w:rsidR="00F523AA" w:rsidRPr="00F523AA">
        <w:rPr>
          <w:szCs w:val="24"/>
        </w:rPr>
        <w:t xml:space="preserve"> в ОУ выполняет входной каскад?</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 в ОУ выпо</w:t>
      </w:r>
      <w:r w:rsidR="00F523AA" w:rsidRPr="00F523AA">
        <w:rPr>
          <w:szCs w:val="24"/>
        </w:rPr>
        <w:t>лняет каскад сдвига напряжений?</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Напишите выражение для выходного напряжения интегратора.</w:t>
      </w:r>
    </w:p>
    <w:p w:rsidR="00B015AA" w:rsidRDefault="00B015AA">
      <w:pPr>
        <w:rPr>
          <w:color w:val="000000" w:themeColor="text1"/>
        </w:rPr>
      </w:pPr>
      <w:r>
        <w:rPr>
          <w:color w:val="000000" w:themeColor="text1"/>
        </w:rPr>
        <w:br w:type="page"/>
      </w:r>
    </w:p>
    <w:p w:rsidR="00F96B01" w:rsidRDefault="00F96B01" w:rsidP="00F96B01">
      <w:pPr>
        <w:pStyle w:val="1"/>
      </w:pPr>
      <w:bookmarkStart w:id="20" w:name="_Toc93406073"/>
      <w:r>
        <w:lastRenderedPageBreak/>
        <w:t xml:space="preserve">Практическое занятие </w:t>
      </w:r>
      <w:r w:rsidRPr="00B7757A">
        <w:t>№</w:t>
      </w:r>
      <w:r>
        <w:t xml:space="preserve"> 6</w:t>
      </w:r>
      <w:r w:rsidRPr="00B7757A">
        <w:t xml:space="preserve"> «</w:t>
      </w:r>
      <w:r w:rsidRPr="00F96B01">
        <w:t>Задание логических функций Координатным способом.</w:t>
      </w:r>
      <w:r w:rsidRPr="00B7757A">
        <w:t>»</w:t>
      </w:r>
      <w:bookmarkEnd w:id="20"/>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Функцию </w:t>
      </w:r>
      <w:r w:rsidRPr="0043763A">
        <w:rPr>
          <w:rFonts w:eastAsia="Times New Roman" w:cs="Times New Roman"/>
          <w:noProof/>
          <w:color w:val="3D3D3D"/>
          <w:szCs w:val="28"/>
          <w:lang w:eastAsia="ru-RU"/>
        </w:rPr>
        <w:drawing>
          <wp:inline distT="0" distB="0" distL="0" distR="0" wp14:anchorId="7B531BBD" wp14:editId="3E5C1B0B">
            <wp:extent cx="118745" cy="142240"/>
            <wp:effectExtent l="0" t="0" r="0" b="0"/>
            <wp:docPr id="518" name="Рисунок 51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w:t>
      </w:r>
      <w:r w:rsidRPr="0043763A">
        <w:rPr>
          <w:rFonts w:eastAsia="Times New Roman" w:cs="Times New Roman"/>
          <w:noProof/>
          <w:color w:val="3D3D3D"/>
          <w:szCs w:val="28"/>
          <w:lang w:eastAsia="ru-RU"/>
        </w:rPr>
        <w:drawing>
          <wp:inline distT="0" distB="0" distL="0" distR="0" wp14:anchorId="6E8658B9" wp14:editId="3306A858">
            <wp:extent cx="997585" cy="225425"/>
            <wp:effectExtent l="0" t="0" r="0" b="3175"/>
            <wp:docPr id="517" name="Рисунок 517" descr="https://helpiks.org/helpiksorg/baza8/86375857990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helpiks.org/helpiksorg/baza8/863758579902.files/image004.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97585" cy="225425"/>
                    </a:xfrm>
                    <a:prstGeom prst="rect">
                      <a:avLst/>
                    </a:prstGeom>
                    <a:noFill/>
                    <a:ln>
                      <a:noFill/>
                    </a:ln>
                  </pic:spPr>
                </pic:pic>
              </a:graphicData>
            </a:graphic>
          </wp:inline>
        </w:drawing>
      </w:r>
      <w:r w:rsidRPr="0043763A">
        <w:rPr>
          <w:rFonts w:eastAsia="Times New Roman" w:cs="Times New Roman"/>
          <w:color w:val="3D3D3D"/>
          <w:szCs w:val="28"/>
          <w:lang w:eastAsia="ru-RU"/>
        </w:rPr>
        <w:t> называют </w:t>
      </w:r>
      <w:r w:rsidRPr="0043763A">
        <w:rPr>
          <w:rFonts w:eastAsia="Times New Roman" w:cs="Times New Roman"/>
          <w:b/>
          <w:bCs/>
          <w:i/>
          <w:iCs/>
          <w:color w:val="3D3D3D"/>
          <w:szCs w:val="28"/>
          <w:lang w:eastAsia="ru-RU"/>
        </w:rPr>
        <w:t>функцией алгебры логики</w:t>
      </w:r>
      <w:r w:rsidRPr="0043763A">
        <w:rPr>
          <w:rFonts w:eastAsia="Times New Roman" w:cs="Times New Roman"/>
          <w:color w:val="3D3D3D"/>
          <w:szCs w:val="28"/>
          <w:lang w:eastAsia="ru-RU"/>
        </w:rPr>
        <w:t> (ФАЛ), если она, также как и её переменные может принимать </w:t>
      </w:r>
      <w:r w:rsidRPr="0043763A">
        <w:rPr>
          <w:rFonts w:eastAsia="Times New Roman" w:cs="Times New Roman"/>
          <w:b/>
          <w:bCs/>
          <w:i/>
          <w:iCs/>
          <w:color w:val="3D3D3D"/>
          <w:szCs w:val="28"/>
          <w:lang w:eastAsia="ru-RU"/>
        </w:rPr>
        <w:t>только два значения</w:t>
      </w:r>
      <w:r w:rsidRPr="0043763A">
        <w:rPr>
          <w:rFonts w:eastAsia="Times New Roman" w:cs="Times New Roman"/>
          <w:color w:val="3D3D3D"/>
          <w:szCs w:val="28"/>
          <w:lang w:eastAsia="ru-RU"/>
        </w:rPr>
        <w:t>: 0 и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1750A9E" wp14:editId="2225104A">
            <wp:extent cx="3206115" cy="1472565"/>
            <wp:effectExtent l="0" t="0" r="0" b="0"/>
            <wp:docPr id="516" name="Рисунок 516" descr="https://helpiks.org/helpiksorg/baza8/86375857990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helpiks.org/helpiksorg/baza8/863758579902.files/image009.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06115" cy="1472565"/>
                    </a:xfrm>
                    <a:prstGeom prst="rect">
                      <a:avLst/>
                    </a:prstGeom>
                    <a:noFill/>
                    <a:ln>
                      <a:noFill/>
                    </a:ln>
                  </pic:spPr>
                </pic:pic>
              </a:graphicData>
            </a:graphic>
          </wp:inline>
        </w:drawing>
      </w:r>
      <w:r w:rsidRPr="0043763A">
        <w:rPr>
          <w:rFonts w:eastAsia="Times New Roman" w:cs="Times New Roman"/>
          <w:color w:val="3D3D3D"/>
          <w:szCs w:val="28"/>
          <w:lang w:eastAsia="ru-RU"/>
        </w:rPr>
        <w:t> Переменные функции алгебры логики </w:t>
      </w:r>
      <w:r w:rsidRPr="0043763A">
        <w:rPr>
          <w:rFonts w:eastAsia="Times New Roman" w:cs="Times New Roman"/>
          <w:noProof/>
          <w:color w:val="3D3D3D"/>
          <w:szCs w:val="28"/>
          <w:lang w:eastAsia="ru-RU"/>
        </w:rPr>
        <w:drawing>
          <wp:inline distT="0" distB="0" distL="0" distR="0" wp14:anchorId="02EEA5E7" wp14:editId="185F392E">
            <wp:extent cx="795655" cy="225425"/>
            <wp:effectExtent l="0" t="0" r="4445" b="3175"/>
            <wp:docPr id="515" name="Рисунок 515"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helpiks.org/helpiksorg/baza8/863758579902.files/image01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сопоставляют сигналам на входах некоторого дискретного устройства, а значения функции </w:t>
      </w:r>
      <w:r w:rsidRPr="0043763A">
        <w:rPr>
          <w:rFonts w:eastAsia="Times New Roman" w:cs="Times New Roman"/>
          <w:noProof/>
          <w:color w:val="3D3D3D"/>
          <w:szCs w:val="28"/>
          <w:lang w:eastAsia="ru-RU"/>
        </w:rPr>
        <w:drawing>
          <wp:inline distT="0" distB="0" distL="0" distR="0" wp14:anchorId="18215E47" wp14:editId="532A75A0">
            <wp:extent cx="1247140" cy="225425"/>
            <wp:effectExtent l="0" t="0" r="0" b="3175"/>
            <wp:docPr id="514" name="Рисунок 514" descr="https://helpiks.org/helpiksorg/baza8/863758579902.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helpiks.org/helpiksorg/baza8/863758579902.files/image013.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47140" cy="225425"/>
                    </a:xfrm>
                    <a:prstGeom prst="rect">
                      <a:avLst/>
                    </a:prstGeom>
                    <a:noFill/>
                    <a:ln>
                      <a:noFill/>
                    </a:ln>
                  </pic:spPr>
                </pic:pic>
              </a:graphicData>
            </a:graphic>
          </wp:inline>
        </w:drawing>
      </w:r>
      <w:r w:rsidRPr="0043763A">
        <w:rPr>
          <w:rFonts w:eastAsia="Times New Roman" w:cs="Times New Roman"/>
          <w:color w:val="3D3D3D"/>
          <w:szCs w:val="28"/>
          <w:lang w:eastAsia="ru-RU"/>
        </w:rPr>
        <w:t> - значению сигнала на его выходе. В логических выражениях принято слева от знака равенства записывать условное обозначение функции, а справа – аналитическое выражение, описывающую логическую взаимосвязь между выходным сигналом дискретного устройства и входными переменными. Примерами записи логических выражений являются следующие: </w:t>
      </w:r>
      <w:r w:rsidRPr="0043763A">
        <w:rPr>
          <w:rFonts w:eastAsia="Times New Roman" w:cs="Times New Roman"/>
          <w:noProof/>
          <w:color w:val="3D3D3D"/>
          <w:szCs w:val="28"/>
          <w:lang w:eastAsia="ru-RU"/>
        </w:rPr>
        <w:drawing>
          <wp:inline distT="0" distB="0" distL="0" distR="0" wp14:anchorId="1EEF5EEF" wp14:editId="6019A833">
            <wp:extent cx="997585" cy="260985"/>
            <wp:effectExtent l="0" t="0" r="0" b="5715"/>
            <wp:docPr id="513" name="Рисунок 513" descr="https://helpiks.org/helpiksorg/baza8/863758579902.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helpiks.org/helpiksorg/baza8/863758579902.files/image015.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97585" cy="26098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5356A144" wp14:editId="3D758765">
            <wp:extent cx="902335" cy="213995"/>
            <wp:effectExtent l="0" t="0" r="0" b="0"/>
            <wp:docPr id="512" name="Рисунок 512" descr="https://helpiks.org/helpiksorg/baza8/863758579902.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helpiks.org/helpiksorg/baza8/863758579902.files/image017.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Способы задания функций алгебры логики</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Существует ряд способов задания (описания) ФАЛ. На рис. 2 приведены основные из них.</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60D7F16D" wp14:editId="5755C43A">
            <wp:extent cx="5854700" cy="1745615"/>
            <wp:effectExtent l="0" t="0" r="0" b="0"/>
            <wp:docPr id="55359" name="Рисунок 55359" descr="https://helpiks.org/helpiksorg/baza8/86375857990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helpiks.org/helpiksorg/baza8/863758579902.files/image01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54700" cy="1745615"/>
                    </a:xfrm>
                    <a:prstGeom prst="rect">
                      <a:avLst/>
                    </a:prstGeom>
                    <a:noFill/>
                    <a:ln>
                      <a:noFill/>
                    </a:ln>
                  </pic:spPr>
                </pic:pic>
              </a:graphicData>
            </a:graphic>
          </wp:inline>
        </w:drawing>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b/>
          <w:bCs/>
          <w:color w:val="3D3D3D"/>
          <w:szCs w:val="28"/>
          <w:lang w:eastAsia="ru-RU"/>
        </w:rPr>
        <w:t>Табличный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lastRenderedPageBreak/>
        <w:t>При </w:t>
      </w:r>
      <w:r w:rsidRPr="0043763A">
        <w:rPr>
          <w:rFonts w:eastAsia="Times New Roman" w:cs="Times New Roman"/>
          <w:b/>
          <w:bCs/>
          <w:i/>
          <w:iCs/>
          <w:color w:val="3D3D3D"/>
          <w:szCs w:val="28"/>
          <w:lang w:eastAsia="ru-RU"/>
        </w:rPr>
        <w:t>табличном способе</w:t>
      </w:r>
      <w:r w:rsidRPr="0043763A">
        <w:rPr>
          <w:rFonts w:eastAsia="Times New Roman" w:cs="Times New Roman"/>
          <w:color w:val="3D3D3D"/>
          <w:szCs w:val="28"/>
          <w:lang w:eastAsia="ru-RU"/>
        </w:rPr>
        <w:t> задания ФАЛ, она представляется таблицей, в которой каждой совокупности значений переменных </w:t>
      </w:r>
      <w:r w:rsidRPr="0043763A">
        <w:rPr>
          <w:rFonts w:eastAsia="Times New Roman" w:cs="Times New Roman"/>
          <w:noProof/>
          <w:color w:val="3D3D3D"/>
          <w:szCs w:val="28"/>
          <w:lang w:eastAsia="ru-RU"/>
        </w:rPr>
        <w:drawing>
          <wp:inline distT="0" distB="0" distL="0" distR="0" wp14:anchorId="1055D8EA" wp14:editId="486F3571">
            <wp:extent cx="795655" cy="225425"/>
            <wp:effectExtent l="0" t="0" r="4445" b="3175"/>
            <wp:docPr id="55358" name="Рисунок 55358"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helpiks.org/helpiksorg/baza8/863758579902.files/image01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приведено соответствующее единственное значение функции </w:t>
      </w:r>
      <w:r w:rsidRPr="0043763A">
        <w:rPr>
          <w:rFonts w:eastAsia="Times New Roman" w:cs="Times New Roman"/>
          <w:noProof/>
          <w:color w:val="3D3D3D"/>
          <w:szCs w:val="28"/>
          <w:lang w:eastAsia="ru-RU"/>
        </w:rPr>
        <w:drawing>
          <wp:inline distT="0" distB="0" distL="0" distR="0" wp14:anchorId="6D61FEDF" wp14:editId="637BB482">
            <wp:extent cx="142240" cy="166370"/>
            <wp:effectExtent l="0" t="0" r="0" b="5080"/>
            <wp:docPr id="55357" name="Рисунок 55357"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helpiks.org/helpiksorg/baza8/863758579902.files/image021.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3763A">
        <w:rPr>
          <w:rFonts w:eastAsia="Times New Roman" w:cs="Times New Roman"/>
          <w:color w:val="3D3D3D"/>
          <w:szCs w:val="28"/>
          <w:lang w:eastAsia="ru-RU"/>
        </w:rPr>
        <w:t> . Совокупность значений переменных называется </w:t>
      </w:r>
      <w:r w:rsidRPr="0043763A">
        <w:rPr>
          <w:rFonts w:eastAsia="Times New Roman" w:cs="Times New Roman"/>
          <w:b/>
          <w:bCs/>
          <w:i/>
          <w:iCs/>
          <w:color w:val="3D3D3D"/>
          <w:szCs w:val="28"/>
          <w:lang w:eastAsia="ru-RU"/>
        </w:rPr>
        <w:t>набором</w:t>
      </w:r>
      <w:r w:rsidRPr="0043763A">
        <w:rPr>
          <w:rFonts w:eastAsia="Times New Roman" w:cs="Times New Roman"/>
          <w:color w:val="3D3D3D"/>
          <w:szCs w:val="28"/>
          <w:lang w:eastAsia="ru-RU"/>
        </w:rPr>
        <w:t>, а таблица при условии, что значения функции определены для всех возможных наборов из </w:t>
      </w:r>
      <w:r w:rsidRPr="0043763A">
        <w:rPr>
          <w:rFonts w:eastAsia="Times New Roman" w:cs="Times New Roman"/>
          <w:i/>
          <w:iCs/>
          <w:color w:val="3D3D3D"/>
          <w:szCs w:val="28"/>
          <w:lang w:eastAsia="ru-RU"/>
        </w:rPr>
        <w:t>n </w:t>
      </w:r>
      <w:r w:rsidRPr="0043763A">
        <w:rPr>
          <w:rFonts w:eastAsia="Times New Roman" w:cs="Times New Roman"/>
          <w:color w:val="3D3D3D"/>
          <w:szCs w:val="28"/>
          <w:lang w:eastAsia="ru-RU"/>
        </w:rPr>
        <w:t>переменных, носит название </w:t>
      </w:r>
      <w:r w:rsidRPr="0043763A">
        <w:rPr>
          <w:rFonts w:eastAsia="Times New Roman" w:cs="Times New Roman"/>
          <w:b/>
          <w:bCs/>
          <w:i/>
          <w:iCs/>
          <w:color w:val="3D3D3D"/>
          <w:szCs w:val="28"/>
          <w:lang w:eastAsia="ru-RU"/>
        </w:rPr>
        <w:t>Таблица истинности</w:t>
      </w:r>
      <w:r w:rsidRPr="0043763A">
        <w:rPr>
          <w:rFonts w:eastAsia="Times New Roman" w:cs="Times New Roman"/>
          <w:color w:val="3D3D3D"/>
          <w:szCs w:val="28"/>
          <w:lang w:eastAsia="ru-RU"/>
        </w:rPr>
        <w:t>.</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Поскольку каждая из входных переменных может принимать только два значения – 0 и 1, то максимальное количество уникальных наборов входных переменных, а, следовательно, и количество строк в таблице истинности, может быть определено по формуле вида: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1BC8D70A" wp14:editId="02EE5F1F">
            <wp:extent cx="462915" cy="201930"/>
            <wp:effectExtent l="0" t="0" r="0" b="7620"/>
            <wp:docPr id="55356" name="Рисунок 55356" descr="https://helpiks.org/helpiksorg/baza8/863758579902.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helpiks.org/helpiksorg/baza8/863758579902.files/image023.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rsidRPr="0043763A">
        <w:rPr>
          <w:rFonts w:eastAsia="Times New Roman" w:cs="Times New Roman"/>
          <w:color w:val="3D3D3D"/>
          <w:szCs w:val="28"/>
          <w:lang w:eastAsia="ru-RU"/>
        </w:rPr>
        <w:t> ,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где </w:t>
      </w:r>
      <w:r w:rsidRPr="0043763A">
        <w:rPr>
          <w:rFonts w:eastAsia="Times New Roman" w:cs="Times New Roman"/>
          <w:noProof/>
          <w:color w:val="3D3D3D"/>
          <w:szCs w:val="28"/>
          <w:lang w:eastAsia="ru-RU"/>
        </w:rPr>
        <w:drawing>
          <wp:inline distT="0" distB="0" distL="0" distR="0" wp14:anchorId="0DC3DC7D" wp14:editId="2DEE720B">
            <wp:extent cx="118745" cy="166370"/>
            <wp:effectExtent l="0" t="0" r="0" b="5080"/>
            <wp:docPr id="55355" name="Рисунок 55355" descr="https://helpiks.org/helpiksorg/baza8/863758579902.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helpiks.org/helpiksorg/baza8/863758579902.files/image025.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43763A">
        <w:rPr>
          <w:rFonts w:eastAsia="Times New Roman" w:cs="Times New Roman"/>
          <w:color w:val="3D3D3D"/>
          <w:szCs w:val="28"/>
          <w:lang w:eastAsia="ru-RU"/>
        </w:rPr>
        <w:t> – основание системы счисления (все переменные могут принимать только одно из двух возможных значений);</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F99D72E" wp14:editId="3BE0C89E">
            <wp:extent cx="118745" cy="142240"/>
            <wp:effectExtent l="0" t="0" r="0" b="0"/>
            <wp:docPr id="55354" name="Рисунок 55354"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 количество переменных, входящих в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например, для ФАЛ трёх переменных </w:t>
      </w:r>
      <w:r w:rsidRPr="0043763A">
        <w:rPr>
          <w:rFonts w:eastAsia="Times New Roman" w:cs="Times New Roman"/>
          <w:noProof/>
          <w:color w:val="3D3D3D"/>
          <w:szCs w:val="28"/>
          <w:lang w:eastAsia="ru-RU"/>
        </w:rPr>
        <w:drawing>
          <wp:inline distT="0" distB="0" distL="0" distR="0" wp14:anchorId="397D251F" wp14:editId="1105FA4B">
            <wp:extent cx="1033145" cy="225425"/>
            <wp:effectExtent l="0" t="0" r="0" b="3175"/>
            <wp:docPr id="55353" name="Рисунок 55353" descr="https://helpiks.org/helpiksorg/baza8/86375857990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helpiks.org/helpiksorg/baza8/863758579902.files/image02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33145" cy="225425"/>
                    </a:xfrm>
                    <a:prstGeom prst="rect">
                      <a:avLst/>
                    </a:prstGeom>
                    <a:noFill/>
                    <a:ln>
                      <a:noFill/>
                    </a:ln>
                  </pic:spPr>
                </pic:pic>
              </a:graphicData>
            </a:graphic>
          </wp:inline>
        </w:drawing>
      </w:r>
      <w:r w:rsidRPr="0043763A">
        <w:rPr>
          <w:rFonts w:eastAsia="Times New Roman" w:cs="Times New Roman"/>
          <w:color w:val="3D3D3D"/>
          <w:szCs w:val="28"/>
          <w:lang w:eastAsia="ru-RU"/>
        </w:rPr>
        <w:t> , таблица истинности, не считая строки заголовка, должна содержать </w:t>
      </w:r>
      <w:r w:rsidRPr="0043763A">
        <w:rPr>
          <w:rFonts w:eastAsia="Times New Roman" w:cs="Times New Roman"/>
          <w:noProof/>
          <w:color w:val="3D3D3D"/>
          <w:szCs w:val="28"/>
          <w:lang w:eastAsia="ru-RU"/>
        </w:rPr>
        <w:drawing>
          <wp:inline distT="0" distB="0" distL="0" distR="0" wp14:anchorId="2D5FD588" wp14:editId="508F846B">
            <wp:extent cx="415925" cy="201930"/>
            <wp:effectExtent l="0" t="0" r="3175" b="7620"/>
            <wp:docPr id="55352" name="Рисунок 55352" descr="https://helpiks.org/helpiksorg/baza8/86375857990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helpiks.org/helpiksorg/baza8/863758579902.files/image03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5925" cy="201930"/>
                    </a:xfrm>
                    <a:prstGeom prst="rect">
                      <a:avLst/>
                    </a:prstGeom>
                    <a:noFill/>
                    <a:ln>
                      <a:noFill/>
                    </a:ln>
                  </pic:spPr>
                </pic:pic>
              </a:graphicData>
            </a:graphic>
          </wp:inline>
        </w:drawing>
      </w:r>
      <w:r w:rsidRPr="0043763A">
        <w:rPr>
          <w:rFonts w:eastAsia="Times New Roman" w:cs="Times New Roman"/>
          <w:color w:val="3D3D3D"/>
          <w:szCs w:val="28"/>
          <w:lang w:eastAsia="ru-RU"/>
        </w:rPr>
        <w:t> строк, для ФАЛ пяти переменных </w:t>
      </w:r>
      <w:r w:rsidRPr="0043763A">
        <w:rPr>
          <w:rFonts w:eastAsia="Times New Roman" w:cs="Times New Roman"/>
          <w:noProof/>
          <w:color w:val="3D3D3D"/>
          <w:szCs w:val="28"/>
          <w:lang w:eastAsia="ru-RU"/>
        </w:rPr>
        <w:drawing>
          <wp:inline distT="0" distB="0" distL="0" distR="0" wp14:anchorId="2CD7D7B0" wp14:editId="6F7A341B">
            <wp:extent cx="1496060" cy="225425"/>
            <wp:effectExtent l="0" t="0" r="8890" b="3175"/>
            <wp:docPr id="55351" name="Рисунок 55351" descr="https://helpiks.org/helpiksorg/baza8/86375857990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helpiks.org/helpiksorg/baza8/863758579902.files/image03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6060" cy="22542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3E2DE05A" wp14:editId="0104AFF2">
            <wp:extent cx="510540" cy="201930"/>
            <wp:effectExtent l="0" t="0" r="3810" b="7620"/>
            <wp:docPr id="55350" name="Рисунок 55350" descr="https://helpiks.org/helpiksorg/baza8/86375857990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helpiks.org/helpiksorg/baza8/863758579902.files/image03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0540" cy="201930"/>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функции </w:t>
      </w:r>
      <w:r w:rsidRPr="0043763A">
        <w:rPr>
          <w:rFonts w:eastAsia="Times New Roman" w:cs="Times New Roman"/>
          <w:i/>
          <w:iCs/>
          <w:color w:val="3D3D3D"/>
          <w:szCs w:val="28"/>
          <w:lang w:eastAsia="ru-RU"/>
        </w:rPr>
        <w:t>y</w:t>
      </w:r>
      <w:r w:rsidRPr="0043763A">
        <w:rPr>
          <w:rFonts w:eastAsia="Times New Roman" w:cs="Times New Roman"/>
          <w:color w:val="3D3D3D"/>
          <w:szCs w:val="28"/>
          <w:lang w:eastAsia="ru-RU"/>
        </w:rPr>
        <w:t> трёх переменных может иметь, например, такой вид: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4"/>
        <w:gridCol w:w="360"/>
        <w:gridCol w:w="360"/>
        <w:gridCol w:w="333"/>
        <w:gridCol w:w="47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 набора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2BDE82D3" wp14:editId="124D9D11">
                  <wp:extent cx="166370" cy="225425"/>
                  <wp:effectExtent l="0" t="0" r="5080" b="3175"/>
                  <wp:docPr id="55349" name="Рисунок 55349" descr="https://helpiks.org/helpiksorg/baza8/86375857990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helpiks.org/helpiksorg/baza8/863758579902.files/image03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468F4DEF" wp14:editId="02ADA73A">
                  <wp:extent cx="166370" cy="213995"/>
                  <wp:effectExtent l="0" t="0" r="5080" b="0"/>
                  <wp:docPr id="55348" name="Рисунок 55348" descr="https://helpiks.org/helpiksorg/baza8/863758579902.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helpiks.org/helpiksorg/baza8/863758579902.files/image03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AF50C53" wp14:editId="05E6A519">
                  <wp:extent cx="154305" cy="213995"/>
                  <wp:effectExtent l="0" t="0" r="0" b="0"/>
                  <wp:docPr id="55347" name="Рисунок 55347"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C586B7F" wp14:editId="6720E8E9">
                  <wp:extent cx="118745" cy="166370"/>
                  <wp:effectExtent l="0" t="0" r="0" b="5080"/>
                  <wp:docPr id="55345" name="Рисунок 55345" descr="https://helpiks.org/helpiksorg/baza8/86375857990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helpiks.org/helpiksorg/baza8/863758579902.files/image04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
            </w:tblGrid>
            <w:tr w:rsidR="0043763A" w:rsidRP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3D3D3D"/>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как на каждом наборе значений входных переменных функция может принимать одно из двух возможных значений, то, следовательно, при </w:t>
      </w:r>
      <w:r w:rsidRPr="0043763A">
        <w:rPr>
          <w:rFonts w:eastAsia="Times New Roman" w:cs="Times New Roman"/>
          <w:noProof/>
          <w:color w:val="3D3D3D"/>
          <w:szCs w:val="28"/>
          <w:lang w:eastAsia="ru-RU"/>
        </w:rPr>
        <w:drawing>
          <wp:inline distT="0" distB="0" distL="0" distR="0" wp14:anchorId="7494238F" wp14:editId="72251AE2">
            <wp:extent cx="118745" cy="142240"/>
            <wp:effectExtent l="0" t="0" r="0" b="0"/>
            <wp:docPr id="55341" name="Рисунок 5534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входных переменных возможны </w:t>
      </w:r>
      <w:r w:rsidRPr="0043763A">
        <w:rPr>
          <w:rFonts w:eastAsia="Times New Roman" w:cs="Times New Roman"/>
          <w:noProof/>
          <w:color w:val="3D3D3D"/>
          <w:szCs w:val="28"/>
          <w:lang w:eastAsia="ru-RU"/>
        </w:rPr>
        <w:drawing>
          <wp:inline distT="0" distB="0" distL="0" distR="0" wp14:anchorId="14854CB6" wp14:editId="58DC984A">
            <wp:extent cx="843280" cy="213995"/>
            <wp:effectExtent l="0" t="0" r="0" b="0"/>
            <wp:docPr id="55340" name="Рисунок 55340" descr="https://helpiks.org/helpiksorg/baza8/863758579902.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helpiks.org/helpiksorg/baza8/863758579902.files/image045.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43280" cy="213995"/>
                    </a:xfrm>
                    <a:prstGeom prst="rect">
                      <a:avLst/>
                    </a:prstGeom>
                    <a:noFill/>
                    <a:ln>
                      <a:noFill/>
                    </a:ln>
                  </pic:spPr>
                </pic:pic>
              </a:graphicData>
            </a:graphic>
          </wp:inline>
        </w:drawing>
      </w:r>
      <w:r w:rsidRPr="0043763A">
        <w:rPr>
          <w:rFonts w:eastAsia="Times New Roman" w:cs="Times New Roman"/>
          <w:color w:val="3D3D3D"/>
          <w:szCs w:val="28"/>
          <w:lang w:eastAsia="ru-RU"/>
        </w:rPr>
        <w:t> различных ФАЛ. Иными словами для </w:t>
      </w:r>
      <w:r w:rsidRPr="0043763A">
        <w:rPr>
          <w:rFonts w:eastAsia="Times New Roman" w:cs="Times New Roman"/>
          <w:noProof/>
          <w:color w:val="3D3D3D"/>
          <w:szCs w:val="28"/>
          <w:lang w:eastAsia="ru-RU"/>
        </w:rPr>
        <w:drawing>
          <wp:inline distT="0" distB="0" distL="0" distR="0" wp14:anchorId="21CB353D" wp14:editId="0BC61D49">
            <wp:extent cx="118745" cy="142240"/>
            <wp:effectExtent l="0" t="0" r="0" b="0"/>
            <wp:docPr id="55339" name="Рисунок 5533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можно построить </w:t>
      </w:r>
      <w:r w:rsidRPr="0043763A">
        <w:rPr>
          <w:rFonts w:eastAsia="Times New Roman" w:cs="Times New Roman"/>
          <w:noProof/>
          <w:color w:val="3D3D3D"/>
          <w:szCs w:val="28"/>
          <w:lang w:eastAsia="ru-RU"/>
        </w:rPr>
        <w:drawing>
          <wp:inline distT="0" distB="0" distL="0" distR="0" wp14:anchorId="4A5E2EDE" wp14:editId="1A38E114">
            <wp:extent cx="154305" cy="166370"/>
            <wp:effectExtent l="0" t="0" r="0" b="5080"/>
            <wp:docPr id="55338" name="Рисунок 55338" descr="https://helpiks.org/helpiksorg/baza8/86375857990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helpiks.org/helpiksorg/baza8/863758579902.files/image048.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43763A">
        <w:rPr>
          <w:rFonts w:eastAsia="Times New Roman" w:cs="Times New Roman"/>
          <w:color w:val="3D3D3D"/>
          <w:szCs w:val="28"/>
          <w:lang w:eastAsia="ru-RU"/>
        </w:rPr>
        <w:t xml:space="preserve"> различных таблиц </w:t>
      </w:r>
      <w:r w:rsidRPr="0043763A">
        <w:rPr>
          <w:rFonts w:eastAsia="Times New Roman" w:cs="Times New Roman"/>
          <w:color w:val="3D3D3D"/>
          <w:szCs w:val="28"/>
          <w:lang w:eastAsia="ru-RU"/>
        </w:rPr>
        <w:lastRenderedPageBreak/>
        <w:t>истинности. Например, при одной переменной ( </w:t>
      </w:r>
      <w:r w:rsidRPr="0043763A">
        <w:rPr>
          <w:rFonts w:eastAsia="Times New Roman" w:cs="Times New Roman"/>
          <w:noProof/>
          <w:color w:val="3D3D3D"/>
          <w:szCs w:val="28"/>
          <w:lang w:eastAsia="ru-RU"/>
        </w:rPr>
        <w:drawing>
          <wp:inline distT="0" distB="0" distL="0" distR="0" wp14:anchorId="131F7B5C" wp14:editId="39CC29A7">
            <wp:extent cx="332740" cy="178435"/>
            <wp:effectExtent l="0" t="0" r="0" b="0"/>
            <wp:docPr id="55337" name="Рисунок 55337" descr="https://helpiks.org/helpiksorg/baza8/863758579902.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helpiks.org/helpiksorg/baza8/863758579902.files/image050.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2740" cy="178435"/>
                    </a:xfrm>
                    <a:prstGeom prst="rect">
                      <a:avLst/>
                    </a:prstGeom>
                    <a:noFill/>
                    <a:ln>
                      <a:noFill/>
                    </a:ln>
                  </pic:spPr>
                </pic:pic>
              </a:graphicData>
            </a:graphic>
          </wp:inline>
        </w:drawing>
      </w:r>
      <w:r w:rsidRPr="0043763A">
        <w:rPr>
          <w:rFonts w:eastAsia="Times New Roman" w:cs="Times New Roman"/>
          <w:color w:val="3D3D3D"/>
          <w:szCs w:val="28"/>
          <w:lang w:eastAsia="ru-RU"/>
        </w:rPr>
        <w:t> ) возможно задать четыре различных ФАЛ (см. табл.), для </w:t>
      </w:r>
      <w:r w:rsidRPr="0043763A">
        <w:rPr>
          <w:rFonts w:eastAsia="Times New Roman" w:cs="Times New Roman"/>
          <w:noProof/>
          <w:color w:val="3D3D3D"/>
          <w:szCs w:val="28"/>
          <w:lang w:eastAsia="ru-RU"/>
        </w:rPr>
        <w:drawing>
          <wp:inline distT="0" distB="0" distL="0" distR="0" wp14:anchorId="6866AC1B" wp14:editId="45E569BD">
            <wp:extent cx="368300" cy="178435"/>
            <wp:effectExtent l="0" t="0" r="0" b="0"/>
            <wp:docPr id="55336" name="Рисунок 55336" descr="https://helpiks.org/helpiksorg/baza8/86375857990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helpiks.org/helpiksorg/baza8/863758579902.files/image05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r w:rsidRPr="0043763A">
        <w:rPr>
          <w:rFonts w:eastAsia="Times New Roman" w:cs="Times New Roman"/>
          <w:color w:val="3D3D3D"/>
          <w:szCs w:val="28"/>
          <w:lang w:eastAsia="ru-RU"/>
        </w:rPr>
        <w:t> – 16, для </w:t>
      </w:r>
      <w:r w:rsidRPr="0043763A">
        <w:rPr>
          <w:rFonts w:eastAsia="Times New Roman" w:cs="Times New Roman"/>
          <w:noProof/>
          <w:color w:val="3D3D3D"/>
          <w:szCs w:val="28"/>
          <w:lang w:eastAsia="ru-RU"/>
        </w:rPr>
        <w:drawing>
          <wp:inline distT="0" distB="0" distL="0" distR="0" wp14:anchorId="0D166103" wp14:editId="2E947267">
            <wp:extent cx="356235" cy="178435"/>
            <wp:effectExtent l="0" t="0" r="5715" b="0"/>
            <wp:docPr id="55335" name="Рисунок 55335" descr="https://helpiks.org/helpiksorg/baza8/863758579902.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helpiks.org/helpiksorg/baza8/863758579902.files/image054.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43763A">
        <w:rPr>
          <w:rFonts w:eastAsia="Times New Roman" w:cs="Times New Roman"/>
          <w:color w:val="3D3D3D"/>
          <w:szCs w:val="28"/>
          <w:lang w:eastAsia="ru-RU"/>
        </w:rPr>
        <w:t> – 256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64"/>
        <w:gridCol w:w="360"/>
        <w:gridCol w:w="390"/>
        <w:gridCol w:w="371"/>
        <w:gridCol w:w="40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FF5A9BF" wp14:editId="5E7DAD12">
                  <wp:extent cx="154305" cy="213995"/>
                  <wp:effectExtent l="0" t="0" r="0" b="0"/>
                  <wp:docPr id="55334" name="Рисунок 55334"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16657D95" wp14:editId="4E8F8223">
                  <wp:extent cx="166370" cy="213995"/>
                  <wp:effectExtent l="0" t="0" r="5080" b="0"/>
                  <wp:docPr id="55333" name="Рисунок 55333" descr="https://helpiks.org/helpiksorg/baza8/863758579902.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helpiks.org/helpiksorg/baza8/863758579902.files/image057.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2805DB7" wp14:editId="41982FFD">
                  <wp:extent cx="189865" cy="213995"/>
                  <wp:effectExtent l="0" t="0" r="635" b="0"/>
                  <wp:docPr id="55332" name="Рисунок 55332" descr="https://helpiks.org/helpiksorg/baza8/863758579902.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helpiks.org/helpiksorg/baza8/863758579902.files/image059.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675D627" wp14:editId="71A55674">
                  <wp:extent cx="178435" cy="225425"/>
                  <wp:effectExtent l="0" t="0" r="0" b="3175"/>
                  <wp:docPr id="55331" name="Рисунок 55331" descr="https://helpiks.org/helpiksorg/baza8/863758579902.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helpiks.org/helpiksorg/baza8/863758579902.files/image061.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6EF29A7F" wp14:editId="6C1DEBCD">
                  <wp:extent cx="189865" cy="213995"/>
                  <wp:effectExtent l="0" t="0" r="635" b="0"/>
                  <wp:docPr id="55330" name="Рисунок 55330" descr="https://helpiks.org/helpiksorg/baza8/863758579902.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helpiks.org/helpiksorg/baza8/863758579902.files/image063.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Обозначение</w:t>
            </w: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2EC0671" wp14:editId="43BFF757">
                  <wp:extent cx="154305" cy="213995"/>
                  <wp:effectExtent l="0" t="0" r="0" b="0"/>
                  <wp:docPr id="55329" name="Рисунок 55329"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368099BA" wp14:editId="7E96353B">
                  <wp:extent cx="178435" cy="237490"/>
                  <wp:effectExtent l="0" t="0" r="0" b="0"/>
                  <wp:docPr id="55328" name="Рисунок 55328" descr="https://helpiks.org/helpiksorg/baza8/863758579902.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helpiks.org/helpiksorg/baza8/863758579902.files/image065.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является конечным результатом абстрактного синтеза дискретного устройства и служит исходным документом для различного рода преобразований ФАЛ на последующих этапах синтеза.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Графический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При </w:t>
      </w:r>
      <w:r w:rsidRPr="0043763A">
        <w:rPr>
          <w:rFonts w:eastAsia="Times New Roman" w:cs="Times New Roman"/>
          <w:b/>
          <w:bCs/>
          <w:i/>
          <w:iCs/>
          <w:color w:val="3D3D3D"/>
          <w:szCs w:val="28"/>
          <w:lang w:eastAsia="ru-RU"/>
        </w:rPr>
        <w:t>графическом способе </w:t>
      </w:r>
      <w:r w:rsidRPr="0043763A">
        <w:rPr>
          <w:rFonts w:eastAsia="Times New Roman" w:cs="Times New Roman"/>
          <w:color w:val="3D3D3D"/>
          <w:szCs w:val="28"/>
          <w:lang w:eastAsia="ru-RU"/>
        </w:rPr>
        <w:t>каждому набору значений переменных ФАЛ соответствует определенная точка </w:t>
      </w:r>
      <w:r w:rsidRPr="0043763A">
        <w:rPr>
          <w:rFonts w:eastAsia="Times New Roman" w:cs="Times New Roman"/>
          <w:noProof/>
          <w:color w:val="3D3D3D"/>
          <w:szCs w:val="28"/>
          <w:lang w:eastAsia="ru-RU"/>
        </w:rPr>
        <w:drawing>
          <wp:inline distT="0" distB="0" distL="0" distR="0" wp14:anchorId="63850F45" wp14:editId="02A7A735">
            <wp:extent cx="118745" cy="142240"/>
            <wp:effectExtent l="0" t="0" r="0" b="0"/>
            <wp:docPr id="57151" name="Рисунок 5715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пространства. Координатам вершин </w:t>
      </w:r>
      <w:r w:rsidRPr="0043763A">
        <w:rPr>
          <w:rFonts w:eastAsia="Times New Roman" w:cs="Times New Roman"/>
          <w:noProof/>
          <w:color w:val="3D3D3D"/>
          <w:szCs w:val="28"/>
          <w:lang w:eastAsia="ru-RU"/>
        </w:rPr>
        <w:drawing>
          <wp:inline distT="0" distB="0" distL="0" distR="0" wp14:anchorId="74C64743" wp14:editId="75A8B938">
            <wp:extent cx="118745" cy="142240"/>
            <wp:effectExtent l="0" t="0" r="0" b="0"/>
            <wp:docPr id="57150" name="Рисунок 57150"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куба соответствуют наборы значений переменных, а их обозначениям – приписаны значения функции на этих наборах. Поскольку каждая из переменных ФАЛ может принимать только два значения: 0 и 1, то каждое ребро, соединяющее две соседние вершины, наборы которых отличаются одной переменной, имеет единичную длину. Поэтому </w:t>
      </w:r>
      <w:r w:rsidRPr="0043763A">
        <w:rPr>
          <w:rFonts w:eastAsia="Times New Roman" w:cs="Times New Roman"/>
          <w:noProof/>
          <w:color w:val="3D3D3D"/>
          <w:szCs w:val="28"/>
          <w:lang w:eastAsia="ru-RU"/>
        </w:rPr>
        <w:drawing>
          <wp:inline distT="0" distB="0" distL="0" distR="0" wp14:anchorId="64D68F0E" wp14:editId="163AF3B7">
            <wp:extent cx="118745" cy="142240"/>
            <wp:effectExtent l="0" t="0" r="0" b="0"/>
            <wp:docPr id="57149" name="Рисунок 5714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-мерный куб называют единичным.</w:t>
      </w:r>
    </w:p>
    <w:p w:rsid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Количество вершин </w:t>
      </w:r>
      <w:r w:rsidRPr="0043763A">
        <w:rPr>
          <w:rFonts w:eastAsia="Times New Roman" w:cs="Times New Roman"/>
          <w:noProof/>
          <w:color w:val="3D3D3D"/>
          <w:szCs w:val="28"/>
          <w:lang w:eastAsia="ru-RU"/>
        </w:rPr>
        <w:drawing>
          <wp:inline distT="0" distB="0" distL="0" distR="0" wp14:anchorId="6EA46EF9" wp14:editId="354228D7">
            <wp:extent cx="118745" cy="142240"/>
            <wp:effectExtent l="0" t="0" r="0" b="0"/>
            <wp:docPr id="57148" name="Рисунок 5714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куба равно количеству строк в таблице истинности, а количество координатных осей равно количеству </w:t>
      </w:r>
      <w:r w:rsidRPr="0043763A">
        <w:rPr>
          <w:rFonts w:eastAsia="Times New Roman" w:cs="Times New Roman"/>
          <w:noProof/>
          <w:color w:val="3D3D3D"/>
          <w:szCs w:val="28"/>
          <w:lang w:eastAsia="ru-RU"/>
        </w:rPr>
        <w:drawing>
          <wp:inline distT="0" distB="0" distL="0" distR="0" wp14:anchorId="4625869D" wp14:editId="28AA0BF4">
            <wp:extent cx="118745" cy="142240"/>
            <wp:effectExtent l="0" t="0" r="0" b="0"/>
            <wp:docPr id="57147" name="Рисунок 57147"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При количестве переменных более 3-х графическое представление ФАЛ затруднительно.</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Единичный 3-x мерный куб, соответствующий ФАЛ, заданной ранее таблицей истинности (табл. 1), приведен на рис. 3. Для примера вершина куба на рис. 3 и ячейка табл. 1, содержимое которых описывает один и тот же набор переменных (№6), выделены пунктиром. Аналогичным образом можно сопоставить вершинам куба остальные ячейки таблицы истинности.</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lastRenderedPageBreak/>
        <w:drawing>
          <wp:inline distT="0" distB="0" distL="0" distR="0">
            <wp:extent cx="3432175" cy="3871595"/>
            <wp:effectExtent l="0" t="0" r="0" b="0"/>
            <wp:docPr id="524" name="Рисунок 524" descr="https://helpiks.org/helpiksorg/baza8/863758579902.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helpiks.org/helpiksorg/baza8/863758579902.files/image074.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32175" cy="3871595"/>
                    </a:xfrm>
                    <a:prstGeom prst="rect">
                      <a:avLst/>
                    </a:prstGeom>
                    <a:noFill/>
                    <a:ln>
                      <a:noFill/>
                    </a:ln>
                  </pic:spPr>
                </pic:pic>
              </a:graphicData>
            </a:graphic>
          </wp:inline>
        </w:drawing>
      </w:r>
      <w:r>
        <w:rPr>
          <w:rFonts w:ascii="Arial" w:hAnsi="Arial" w:cs="Arial"/>
          <w:color w:val="3D3D3D"/>
          <w:sz w:val="26"/>
          <w:szCs w:val="26"/>
        </w:rPr>
        <w:br/>
      </w:r>
      <w:r>
        <w:rPr>
          <w:rFonts w:ascii="Arial" w:hAnsi="Arial" w:cs="Arial"/>
          <w:i/>
          <w:iCs/>
          <w:color w:val="3D3D3D"/>
          <w:sz w:val="26"/>
          <w:szCs w:val="26"/>
          <w:u w:val="single"/>
        </w:rPr>
        <w:t>Координатный способ задания ФАЛ</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При </w:t>
      </w:r>
      <w:r>
        <w:rPr>
          <w:rStyle w:val="aff1"/>
          <w:rFonts w:ascii="Arial" w:eastAsiaTheme="majorEastAsia" w:hAnsi="Arial" w:cs="Arial"/>
          <w:i/>
          <w:iCs/>
          <w:color w:val="3D3D3D"/>
        </w:rPr>
        <w:t>координатном способе </w:t>
      </w:r>
      <w:r>
        <w:rPr>
          <w:rFonts w:ascii="Arial" w:hAnsi="Arial" w:cs="Arial"/>
          <w:color w:val="3D3D3D"/>
          <w:sz w:val="26"/>
          <w:szCs w:val="26"/>
        </w:rPr>
        <w:t>ФАЛ задают в виде координатной карты состояний, называемой картой </w:t>
      </w:r>
      <w:r>
        <w:rPr>
          <w:rStyle w:val="aff1"/>
          <w:rFonts w:ascii="Arial" w:eastAsiaTheme="majorEastAsia" w:hAnsi="Arial" w:cs="Arial"/>
          <w:i/>
          <w:iCs/>
          <w:color w:val="3D3D3D"/>
        </w:rPr>
        <w:t>Карно</w:t>
      </w:r>
      <w:r>
        <w:rPr>
          <w:rFonts w:ascii="Arial" w:hAnsi="Arial" w:cs="Arial"/>
          <w:color w:val="3D3D3D"/>
          <w:sz w:val="26"/>
          <w:szCs w:val="26"/>
        </w:rPr>
        <w:t>. Карта Карно представляет собой прямоугольную или квадратную таблицу, разделенную горизонтальными и вертикальными линиями на клетки. Общее количество клеток в карте Карно соответствует количеству наборов ФАЛ, следовательно, оно может быть вычислено по формуле (1). Следует отметить, что общее количество клеток карты Карно совпадает с количеством вершин </w:t>
      </w:r>
      <w:r>
        <w:rPr>
          <w:rFonts w:ascii="Arial" w:hAnsi="Arial" w:cs="Arial"/>
          <w:noProof/>
          <w:color w:val="3D3D3D"/>
          <w:sz w:val="26"/>
          <w:szCs w:val="26"/>
        </w:rPr>
        <w:drawing>
          <wp:inline distT="0" distB="0" distL="0" distR="0">
            <wp:extent cx="118745" cy="142240"/>
            <wp:effectExtent l="0" t="0" r="0" b="0"/>
            <wp:docPr id="523" name="Рисунок 523"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Arial" w:hAnsi="Arial" w:cs="Arial"/>
          <w:color w:val="3D3D3D"/>
          <w:sz w:val="26"/>
          <w:szCs w:val="26"/>
        </w:rPr>
        <w:t> -мерного куба, и количеством ячеек в столбце </w:t>
      </w:r>
      <w:r>
        <w:rPr>
          <w:rFonts w:ascii="Arial" w:hAnsi="Arial" w:cs="Arial"/>
          <w:noProof/>
          <w:color w:val="3D3D3D"/>
          <w:sz w:val="26"/>
          <w:szCs w:val="26"/>
        </w:rPr>
        <w:drawing>
          <wp:inline distT="0" distB="0" distL="0" distR="0">
            <wp:extent cx="142240" cy="166370"/>
            <wp:effectExtent l="0" t="0" r="0" b="5080"/>
            <wp:docPr id="522" name="Рисунок 522"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helpiks.org/helpiksorg/baza8/863758579902.files/image021.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Fonts w:ascii="Arial" w:hAnsi="Arial" w:cs="Arial"/>
          <w:color w:val="3D3D3D"/>
          <w:sz w:val="26"/>
          <w:szCs w:val="26"/>
        </w:rPr>
        <w:t xml:space="preserve"> таблицы истинности. При построении карты Карно для ФАЛ, содержащей не более четырёх переменных, все переменные разбиваются на две группы. Одна из групп переменных определяет выбор строки в карте Карно, а другая – выбор столбца. На пересечении строки и столбца находится клетка, в которую записывается значение функции при соответствующем наборе переменных. Переменные разбиваются на группы таким образом, чтобы в соседних клетках наборы различались только значением одной переменной. В качестве примера на рис. 4 представлена карта Карно для ФАЛ, заданной в табл. 1. В ней ячейка, соответствующая набору переменных № 6 из табл. 1, выделена пунктиром. Содержимое </w:t>
      </w:r>
      <w:r>
        <w:rPr>
          <w:rFonts w:ascii="Arial" w:hAnsi="Arial" w:cs="Arial"/>
          <w:color w:val="3D3D3D"/>
          <w:sz w:val="26"/>
          <w:szCs w:val="26"/>
        </w:rPr>
        <w:lastRenderedPageBreak/>
        <w:t>остальных ячеек также однозначно соответствует содержимому ячеек столбца </w:t>
      </w:r>
      <w:r>
        <w:rPr>
          <w:rFonts w:ascii="Arial" w:hAnsi="Arial" w:cs="Arial"/>
          <w:noProof/>
          <w:color w:val="3D3D3D"/>
          <w:sz w:val="26"/>
          <w:szCs w:val="26"/>
        </w:rPr>
        <w:drawing>
          <wp:inline distT="0" distB="0" distL="0" distR="0">
            <wp:extent cx="237490" cy="201930"/>
            <wp:effectExtent l="0" t="0" r="0" b="7620"/>
            <wp:docPr id="521" name="Рисунок 521" descr="https://helpiks.org/helpiksorg/baza8/86375857990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helpiks.org/helpiksorg/baza8/863758579902.files/image078.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Pr>
          <w:rFonts w:ascii="Arial" w:hAnsi="Arial" w:cs="Arial"/>
          <w:color w:val="3D3D3D"/>
          <w:sz w:val="26"/>
          <w:szCs w:val="26"/>
        </w:rPr>
        <w:t> из табл. 1.</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4548505" cy="3134995"/>
            <wp:effectExtent l="0" t="0" r="0" b="0"/>
            <wp:docPr id="520" name="Рисунок 520" descr="https://helpiks.org/helpiksorg/baza8/863758579902.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helpiks.org/helpiksorg/baza8/863758579902.files/image096.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48505" cy="3134995"/>
                    </a:xfrm>
                    <a:prstGeom prst="rect">
                      <a:avLst/>
                    </a:prstGeom>
                    <a:noFill/>
                    <a:ln>
                      <a:noFill/>
                    </a:ln>
                  </pic:spPr>
                </pic:pic>
              </a:graphicData>
            </a:graphic>
          </wp:inline>
        </w:drawing>
      </w:r>
      <w:r>
        <w:rPr>
          <w:rFonts w:ascii="Arial" w:hAnsi="Arial" w:cs="Arial"/>
          <w:color w:val="3D3D3D"/>
          <w:sz w:val="26"/>
          <w:szCs w:val="26"/>
        </w:rPr>
        <w:t> </w:t>
      </w:r>
      <w:r>
        <w:rPr>
          <w:rFonts w:ascii="Arial" w:hAnsi="Arial" w:cs="Arial"/>
          <w:i/>
          <w:iCs/>
          <w:noProof/>
          <w:color w:val="3D3D3D"/>
          <w:sz w:val="26"/>
          <w:szCs w:val="26"/>
        </w:rPr>
        <w:drawing>
          <wp:inline distT="0" distB="0" distL="0" distR="0">
            <wp:extent cx="5949315" cy="3562350"/>
            <wp:effectExtent l="0" t="0" r="0" b="0"/>
            <wp:docPr id="519" name="Рисунок 519" descr="https://helpiks.org/helpiksorg/baza8/863758579902.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helpiks.org/helpiksorg/baza8/863758579902.files/image106.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9315" cy="3562350"/>
                    </a:xfrm>
                    <a:prstGeom prst="rect">
                      <a:avLst/>
                    </a:prstGeom>
                    <a:noFill/>
                    <a:ln>
                      <a:noFill/>
                    </a:ln>
                  </pic:spPr>
                </pic:pic>
              </a:graphicData>
            </a:graphic>
          </wp:inline>
        </w:drawing>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t>Общий вид карты Карно ФАЛ четырёх и двух переменных представлен на рис. 5. У карт Карно двух и четырёх переменных всегда число строк равно числу столбцов, у карт Карно трёх переменных число строк отличается в два раза от числа столбцов. Использование карт Карно вызывает определенные сложности, если количество переменных превышает четыре.</w:t>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lastRenderedPageBreak/>
        <w:t>Координатный способ задания ФАЛ используется, как правило, для минимизации ее аналитического выражения.</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43763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Pr>
          <w:rFonts w:eastAsia="Times New Roman" w:cs="Times New Roman"/>
          <w:color w:val="333333"/>
          <w:szCs w:val="28"/>
          <w:lang w:eastAsia="ru-RU"/>
        </w:rPr>
        <w:t xml:space="preserve">Задание 1. </w:t>
      </w:r>
      <w:r w:rsidRPr="0043763A">
        <w:rPr>
          <w:rFonts w:eastAsia="Times New Roman" w:cs="Times New Roman"/>
          <w:color w:val="333333"/>
          <w:szCs w:val="28"/>
          <w:lang w:eastAsia="ru-RU"/>
        </w:rPr>
        <w:t>Построить таблицы истинности для логических функций</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1) </w:t>
      </w:r>
      <w:r w:rsidRPr="0043763A">
        <w:rPr>
          <w:rFonts w:eastAsia="Times New Roman" w:cs="Times New Roman"/>
          <w:noProof/>
          <w:color w:val="333333"/>
          <w:szCs w:val="28"/>
          <w:lang w:eastAsia="ru-RU"/>
        </w:rPr>
        <w:drawing>
          <wp:inline distT="0" distB="0" distL="0" distR="0">
            <wp:extent cx="1330325" cy="237490"/>
            <wp:effectExtent l="0" t="0" r="3175" b="0"/>
            <wp:docPr id="576" name="Рисунок 57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rok.1sept.ru/articles/567421/img2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2) </w:t>
      </w:r>
      <w:r w:rsidRPr="0043763A">
        <w:rPr>
          <w:rFonts w:eastAsia="Times New Roman" w:cs="Times New Roman"/>
          <w:noProof/>
          <w:color w:val="333333"/>
          <w:szCs w:val="28"/>
          <w:lang w:eastAsia="ru-RU"/>
        </w:rPr>
        <w:drawing>
          <wp:inline distT="0" distB="0" distL="0" distR="0">
            <wp:extent cx="1330325" cy="237490"/>
            <wp:effectExtent l="0" t="0" r="3175" b="0"/>
            <wp:docPr id="543" name="Рисунок 543"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rok.1sept.ru/articles/567421/img2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3) </w:t>
      </w:r>
      <w:r w:rsidRPr="0043763A">
        <w:rPr>
          <w:rFonts w:eastAsia="Times New Roman" w:cs="Times New Roman"/>
          <w:noProof/>
          <w:color w:val="333333"/>
          <w:szCs w:val="28"/>
          <w:lang w:eastAsia="ru-RU"/>
        </w:rPr>
        <w:drawing>
          <wp:inline distT="0" distB="0" distL="0" distR="0">
            <wp:extent cx="1567815" cy="237490"/>
            <wp:effectExtent l="0" t="0" r="0" b="0"/>
            <wp:docPr id="542" name="Рисунок 542"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rok.1sept.ru/articles/567421/img25.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Построение логических выражений для переключательных схем.</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Переключательная схема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w:t>
      </w:r>
      <w:r w:rsidRPr="0043763A">
        <w:rPr>
          <w:rFonts w:eastAsia="Times New Roman" w:cs="Times New Roman"/>
          <w:color w:val="333333"/>
          <w:szCs w:val="28"/>
          <w:lang w:eastAsia="ru-RU"/>
        </w:rPr>
        <w:b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r w:rsidRPr="0043763A">
        <w:rPr>
          <w:rFonts w:eastAsia="Times New Roman" w:cs="Times New Roman"/>
          <w:color w:val="333333"/>
          <w:szCs w:val="28"/>
          <w:lang w:eastAsia="ru-RU"/>
        </w:rPr>
        <w:br/>
        <w:t>Каждый переключатель имеет только два состояния: замкнутое и разомкнутое. Переключателю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поставим в соответствие логическую переменную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которая принимает значение 1 в том и только в том случае, когда переключатель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и схема проводит ток; если же переключатель разомкнут, то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равен нулю.</w:t>
      </w:r>
      <w:r w:rsidRPr="0043763A">
        <w:rPr>
          <w:rFonts w:eastAsia="Times New Roman" w:cs="Times New Roman"/>
          <w:color w:val="333333"/>
          <w:szCs w:val="28"/>
          <w:lang w:eastAsia="ru-RU"/>
        </w:rPr>
        <w:br/>
        <w:t>Будем считать, что два переключателя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и </w:t>
      </w:r>
      <w:r w:rsidRPr="0043763A">
        <w:rPr>
          <w:rFonts w:eastAsia="Times New Roman" w:cs="Times New Roman"/>
          <w:noProof/>
          <w:color w:val="333333"/>
          <w:szCs w:val="28"/>
          <w:lang w:eastAsia="ru-RU"/>
        </w:rPr>
        <w:drawing>
          <wp:inline distT="0" distB="0" distL="0" distR="0">
            <wp:extent cx="166370" cy="201930"/>
            <wp:effectExtent l="0" t="0" r="5080" b="7620"/>
            <wp:docPr id="541" name="Рисунок 541"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связаны таким образом, что когда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то </w:t>
      </w:r>
      <w:r w:rsidRPr="0043763A">
        <w:rPr>
          <w:rFonts w:eastAsia="Times New Roman" w:cs="Times New Roman"/>
          <w:noProof/>
          <w:color w:val="333333"/>
          <w:szCs w:val="28"/>
          <w:lang w:eastAsia="ru-RU"/>
        </w:rPr>
        <w:drawing>
          <wp:inline distT="0" distB="0" distL="0" distR="0">
            <wp:extent cx="166370" cy="201930"/>
            <wp:effectExtent l="0" t="0" r="5080" b="7620"/>
            <wp:docPr id="540" name="Рисунок 540"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разомкнут, и наоборот. Следовательно, если переключателю Х поставлена в соответствие логическая переменная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то переключателю </w:t>
      </w:r>
      <w:r w:rsidRPr="0043763A">
        <w:rPr>
          <w:rFonts w:eastAsia="Times New Roman" w:cs="Times New Roman"/>
          <w:noProof/>
          <w:color w:val="333333"/>
          <w:szCs w:val="28"/>
          <w:lang w:eastAsia="ru-RU"/>
        </w:rPr>
        <w:drawing>
          <wp:inline distT="0" distB="0" distL="0" distR="0">
            <wp:extent cx="166370" cy="201930"/>
            <wp:effectExtent l="0" t="0" r="5080" b="7620"/>
            <wp:docPr id="539" name="Рисунок 539"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должна соответствовать переменная </w:t>
      </w:r>
      <w:r w:rsidRPr="0043763A">
        <w:rPr>
          <w:rFonts w:eastAsia="Times New Roman" w:cs="Times New Roman"/>
          <w:noProof/>
          <w:color w:val="333333"/>
          <w:szCs w:val="28"/>
          <w:lang w:eastAsia="ru-RU"/>
        </w:rPr>
        <w:drawing>
          <wp:inline distT="0" distB="0" distL="0" distR="0">
            <wp:extent cx="130810" cy="178435"/>
            <wp:effectExtent l="0" t="0" r="2540" b="0"/>
            <wp:docPr id="538" name="Рисунок 538"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rok.1sept.ru/articles/567421/img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color w:val="333333"/>
          <w:szCs w:val="28"/>
          <w:lang w:eastAsia="ru-RU"/>
        </w:rPr>
        <w:t>.</w:t>
      </w:r>
      <w:r w:rsidRPr="0043763A">
        <w:rPr>
          <w:rFonts w:eastAsia="Times New Roman" w:cs="Times New Roman"/>
          <w:color w:val="333333"/>
          <w:szCs w:val="28"/>
          <w:lang w:eastAsia="ru-RU"/>
        </w:rPr>
        <w:br/>
        <w:t xml:space="preserve">Всей переключательной схеме также можно поставить в соответствие логическую переменную, равную единице, если схема проводит ток, и </w:t>
      </w:r>
      <w:r w:rsidRPr="0043763A">
        <w:rPr>
          <w:rFonts w:eastAsia="Times New Roman" w:cs="Times New Roman"/>
          <w:color w:val="333333"/>
          <w:szCs w:val="28"/>
          <w:lang w:eastAsia="ru-RU"/>
        </w:rPr>
        <w:lastRenderedPageBreak/>
        <w:t>равную нулю — если не проводит. Эта переменная является функцией от переменных, соответствующих всем переключателям схемы, и называется </w:t>
      </w:r>
      <w:r w:rsidRPr="0043763A">
        <w:rPr>
          <w:rFonts w:eastAsia="Times New Roman" w:cs="Times New Roman"/>
          <w:b/>
          <w:bCs/>
          <w:color w:val="333333"/>
          <w:szCs w:val="28"/>
          <w:lang w:eastAsia="ru-RU"/>
        </w:rPr>
        <w:t>функцией проводимости</w:t>
      </w:r>
      <w:r w:rsidRPr="0043763A">
        <w:rPr>
          <w:rFonts w:eastAsia="Times New Roman" w:cs="Times New Roman"/>
          <w:color w:val="333333"/>
          <w:szCs w:val="28"/>
          <w:lang w:eastAsia="ru-RU"/>
        </w:rPr>
        <w:t>.</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3000"/>
        <w:gridCol w:w="6120"/>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653415" cy="95250"/>
                  <wp:effectExtent l="0" t="0" r="0" b="0"/>
                  <wp:docPr id="537" name="Рисунок 537" descr="https://urok.1sept.ru/articles/56742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rok.1sept.ru/articles/567421/img8.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53415" cy="9525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не содержит переключателей и проводит ток всегда, следовательно </w:t>
            </w:r>
            <w:r w:rsidRPr="0043763A">
              <w:rPr>
                <w:rFonts w:eastAsia="Times New Roman" w:cs="Times New Roman"/>
                <w:b/>
                <w:bCs/>
                <w:szCs w:val="28"/>
                <w:lang w:eastAsia="ru-RU"/>
              </w:rPr>
              <w:t>F=1</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377315" cy="166370"/>
                  <wp:effectExtent l="0" t="0" r="0" b="5080"/>
                  <wp:docPr id="536" name="Рисунок 536"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rok.1sept.ru/articles/567421/img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731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содержит один постоянно разомкнутый контакт, следовательно </w:t>
            </w:r>
            <w:r w:rsidRPr="0043763A">
              <w:rPr>
                <w:rFonts w:eastAsia="Times New Roman" w:cs="Times New Roman"/>
                <w:b/>
                <w:bCs/>
                <w:szCs w:val="28"/>
                <w:lang w:eastAsia="ru-RU"/>
              </w:rPr>
              <w:t>F=0</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5" name="Рисунок 535" descr="https://urok.1sept.ru/articles/56742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rok.1sept.ru/articles/567421/img3.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замкнут, и не проводит, когда х разомкнут, следовательно, </w:t>
            </w:r>
            <w:r w:rsidRPr="0043763A">
              <w:rPr>
                <w:rFonts w:eastAsia="Times New Roman" w:cs="Times New Roman"/>
                <w:b/>
                <w:bCs/>
                <w:szCs w:val="28"/>
                <w:lang w:eastAsia="ru-RU"/>
              </w:rPr>
              <w:t>F(x) = x</w:t>
            </w:r>
            <w:r w:rsidRPr="0043763A">
              <w:rPr>
                <w:rFonts w:eastAsia="Times New Roman" w:cs="Times New Roman"/>
                <w:szCs w:val="28"/>
                <w:lang w:eastAsia="ru-RU"/>
              </w:rPr>
              <w:t>; </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4" name="Рисунок 534" descr="https://urok.1sept.ru/articles/56742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rok.1sept.ru/articles/567421/img10.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разомкнут, и не проводит, когда х замкнут, следовательно, </w:t>
            </w:r>
            <w:r w:rsidRPr="0043763A">
              <w:rPr>
                <w:rFonts w:eastAsia="Times New Roman" w:cs="Times New Roman"/>
                <w:b/>
                <w:bCs/>
                <w:szCs w:val="28"/>
                <w:lang w:eastAsia="ru-RU"/>
              </w:rPr>
              <w:t>(x) = </w:t>
            </w:r>
            <w:r w:rsidRPr="0043763A">
              <w:rPr>
                <w:rFonts w:eastAsia="Times New Roman" w:cs="Times New Roman"/>
                <w:b/>
                <w:bCs/>
                <w:noProof/>
                <w:szCs w:val="28"/>
                <w:lang w:eastAsia="ru-RU"/>
              </w:rPr>
              <w:drawing>
                <wp:inline distT="0" distB="0" distL="0" distR="0">
                  <wp:extent cx="130810" cy="178435"/>
                  <wp:effectExtent l="0" t="0" r="2540" b="0"/>
                  <wp:docPr id="532" name="Рисунок 532" descr="https://urok.1sept.ru/articles/567421/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rok.1sept.ru/articles/567421/img5.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225425"/>
                  <wp:effectExtent l="0" t="0" r="4445" b="3175"/>
                  <wp:docPr id="531" name="Рисунок 531" descr="https://urok.1sept.ru/articles/567421/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rok.1sept.ru/articles/567421/img12.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05305"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оба переключателя замкнуты, следовательно, </w:t>
            </w:r>
            <w:r w:rsidRPr="0043763A">
              <w:rPr>
                <w:rFonts w:eastAsia="Times New Roman" w:cs="Times New Roman"/>
                <w:b/>
                <w:bCs/>
                <w:szCs w:val="28"/>
                <w:lang w:eastAsia="ru-RU"/>
              </w:rPr>
              <w:t>F(x,y) = x Uy</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783590"/>
                  <wp:effectExtent l="0" t="0" r="4445" b="0"/>
                  <wp:docPr id="530" name="Рисунок 530" descr="https://urok.1sept.ru/articles/567421/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rok.1sept.ru/articles/567421/img7.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0530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хотя бы один из переключателей замкнут, следовательно, </w:t>
            </w:r>
            <w:r w:rsidRPr="0043763A">
              <w:rPr>
                <w:rFonts w:eastAsia="Times New Roman" w:cs="Times New Roman"/>
                <w:b/>
                <w:bCs/>
                <w:szCs w:val="28"/>
                <w:lang w:eastAsia="ru-RU"/>
              </w:rPr>
              <w:t>F(x,y)=x U y;</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Любая сложная схема может быть преобразована в отдельные группы и представлена в виде логических функций нескольких переменных.</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bCs/>
          <w:iCs/>
          <w:color w:val="333333"/>
          <w:szCs w:val="28"/>
          <w:lang w:eastAsia="ru-RU"/>
        </w:rPr>
        <w:t>Задание 2</w:t>
      </w:r>
      <w:r>
        <w:rPr>
          <w:rFonts w:eastAsia="Times New Roman" w:cs="Times New Roman"/>
          <w:b/>
          <w:bCs/>
          <w:i/>
          <w:iCs/>
          <w:color w:val="333333"/>
          <w:szCs w:val="28"/>
          <w:lang w:eastAsia="ru-RU"/>
        </w:rPr>
        <w:t>.</w:t>
      </w:r>
      <w:r>
        <w:rPr>
          <w:rFonts w:eastAsia="Times New Roman" w:cs="Times New Roman"/>
          <w:color w:val="333333"/>
          <w:szCs w:val="28"/>
          <w:lang w:eastAsia="ru-RU"/>
        </w:rPr>
        <w:t xml:space="preserve"> </w:t>
      </w:r>
      <w:r w:rsidRPr="0043763A">
        <w:rPr>
          <w:rFonts w:eastAsia="Times New Roman" w:cs="Times New Roman"/>
          <w:color w:val="333333"/>
          <w:szCs w:val="28"/>
          <w:lang w:eastAsia="ru-RU"/>
        </w:rPr>
        <w:t>Определить и проанализировать функцию проводимости переключательной схемы</w:t>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noProof/>
          <w:color w:val="333333"/>
          <w:szCs w:val="28"/>
          <w:lang w:eastAsia="ru-RU"/>
        </w:rPr>
        <w:drawing>
          <wp:inline distT="0" distB="0" distL="0" distR="0">
            <wp:extent cx="2315845" cy="748030"/>
            <wp:effectExtent l="0" t="0" r="8255" b="0"/>
            <wp:docPr id="529" name="Рисунок 529" descr="https://urok.1sept.ru/articles/567421/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rok.1sept.ru/articles/567421/img1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5845" cy="74803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color w:val="333333"/>
          <w:szCs w:val="28"/>
          <w:lang w:eastAsia="ru-RU"/>
        </w:rPr>
        <w:t>рис.1</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Функция проводимости имеет вид: </w:t>
      </w:r>
      <w:r w:rsidRPr="0043763A">
        <w:rPr>
          <w:rFonts w:eastAsia="Times New Roman" w:cs="Times New Roman"/>
          <w:b/>
          <w:bCs/>
          <w:color w:val="333333"/>
          <w:szCs w:val="28"/>
          <w:lang w:eastAsia="ru-RU"/>
        </w:rPr>
        <w:t>F(a,b,c) = aU(bUc)</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00"/>
        <w:gridCol w:w="216"/>
        <w:gridCol w:w="200"/>
        <w:gridCol w:w="543"/>
        <w:gridCol w:w="1071"/>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bUc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aU(bUc)</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lastRenderedPageBreak/>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43763A">
        <w:rPr>
          <w:rFonts w:eastAsia="Times New Roman" w:cs="Times New Roman"/>
          <w:b/>
          <w:bCs/>
          <w:color w:val="333333"/>
          <w:szCs w:val="28"/>
          <w:lang w:eastAsia="ru-RU"/>
        </w:rPr>
        <w:t>a </w:t>
      </w:r>
      <w:r w:rsidRPr="0043763A">
        <w:rPr>
          <w:rFonts w:eastAsia="Times New Roman" w:cs="Times New Roman"/>
          <w:color w:val="333333"/>
          <w:szCs w:val="28"/>
          <w:lang w:eastAsia="ru-RU"/>
        </w:rPr>
        <w:t>и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или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и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 или все три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w:t>
      </w:r>
    </w:p>
    <w:p w:rsidR="00B015AA" w:rsidRDefault="00B015AA">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1" w:name="_Toc93406074"/>
      <w:r>
        <w:lastRenderedPageBreak/>
        <w:t xml:space="preserve">Практическое занятие </w:t>
      </w:r>
      <w:r w:rsidRPr="00B7757A">
        <w:t>№</w:t>
      </w:r>
      <w:r>
        <w:t xml:space="preserve"> 7</w:t>
      </w:r>
      <w:r w:rsidRPr="00B7757A">
        <w:t xml:space="preserve"> «</w:t>
      </w:r>
      <w:r w:rsidR="00B34ED4" w:rsidRPr="00B34ED4">
        <w:t>Задание логических функций Аналитическим способом</w:t>
      </w:r>
      <w:r w:rsidRPr="00F96B01">
        <w:t>.</w:t>
      </w:r>
      <w:r w:rsidRPr="00B7757A">
        <w:t>»</w:t>
      </w:r>
      <w:bookmarkEnd w:id="21"/>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tbl>
      <w:tblPr>
        <w:tblStyle w:val="a3"/>
        <w:tblW w:w="11245" w:type="dxa"/>
        <w:jc w:val="center"/>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283"/>
        <w:gridCol w:w="851"/>
        <w:gridCol w:w="993"/>
        <w:gridCol w:w="1286"/>
        <w:gridCol w:w="1407"/>
        <w:gridCol w:w="1502"/>
        <w:gridCol w:w="1758"/>
        <w:gridCol w:w="3165"/>
      </w:tblGrid>
      <w:tr w:rsidR="00B34ED4" w:rsidRPr="00B34ED4" w:rsidTr="00B34ED4">
        <w:trPr>
          <w:jc w:val="center"/>
        </w:trPr>
        <w:tc>
          <w:tcPr>
            <w:tcW w:w="283" w:type="dxa"/>
            <w:vMerge w:val="restart"/>
            <w:vAlign w:val="center"/>
          </w:tcPr>
          <w:p w:rsidR="00B34ED4" w:rsidRPr="00B34ED4" w:rsidRDefault="00B34ED4" w:rsidP="00B34ED4">
            <w:pPr>
              <w:ind w:right="57"/>
              <w:jc w:val="center"/>
              <w:rPr>
                <w:sz w:val="18"/>
              </w:rPr>
            </w:pPr>
          </w:p>
        </w:tc>
        <w:tc>
          <w:tcPr>
            <w:tcW w:w="851" w:type="dxa"/>
            <w:vMerge w:val="restart"/>
            <w:vAlign w:val="center"/>
          </w:tcPr>
          <w:p w:rsidR="00B34ED4" w:rsidRPr="00B34ED4" w:rsidRDefault="00B34ED4" w:rsidP="00B34ED4">
            <w:pPr>
              <w:ind w:right="57"/>
              <w:jc w:val="center"/>
              <w:rPr>
                <w:sz w:val="18"/>
              </w:rPr>
            </w:pPr>
            <w:r w:rsidRPr="00B34ED4">
              <w:rPr>
                <w:sz w:val="18"/>
              </w:rPr>
              <w:t>Логическая функция</w:t>
            </w:r>
          </w:p>
        </w:tc>
        <w:tc>
          <w:tcPr>
            <w:tcW w:w="993" w:type="dxa"/>
            <w:vMerge w:val="restart"/>
            <w:vAlign w:val="center"/>
          </w:tcPr>
          <w:p w:rsidR="00B34ED4" w:rsidRPr="00B34ED4" w:rsidRDefault="00B34ED4" w:rsidP="00B34ED4">
            <w:pPr>
              <w:ind w:right="57"/>
              <w:jc w:val="center"/>
              <w:rPr>
                <w:sz w:val="18"/>
              </w:rPr>
            </w:pPr>
            <w:r w:rsidRPr="00B34ED4">
              <w:rPr>
                <w:sz w:val="18"/>
              </w:rPr>
              <w:t>Операция</w:t>
            </w:r>
          </w:p>
        </w:tc>
        <w:tc>
          <w:tcPr>
            <w:tcW w:w="1286" w:type="dxa"/>
            <w:vMerge w:val="restart"/>
            <w:vAlign w:val="center"/>
          </w:tcPr>
          <w:p w:rsidR="00B34ED4" w:rsidRPr="00B34ED4" w:rsidRDefault="00B34ED4" w:rsidP="00B34ED4">
            <w:pPr>
              <w:ind w:right="57"/>
              <w:jc w:val="center"/>
              <w:rPr>
                <w:sz w:val="18"/>
              </w:rPr>
            </w:pPr>
            <w:r w:rsidRPr="00B34ED4">
              <w:rPr>
                <w:sz w:val="18"/>
              </w:rPr>
              <w:t xml:space="preserve">Связки и знаки для записи операции </w:t>
            </w:r>
          </w:p>
        </w:tc>
        <w:tc>
          <w:tcPr>
            <w:tcW w:w="2909" w:type="dxa"/>
            <w:gridSpan w:val="2"/>
            <w:vAlign w:val="center"/>
          </w:tcPr>
          <w:p w:rsidR="00B34ED4" w:rsidRPr="00B34ED4" w:rsidRDefault="00B34ED4" w:rsidP="00B34ED4">
            <w:pPr>
              <w:ind w:right="57"/>
              <w:jc w:val="center"/>
              <w:rPr>
                <w:sz w:val="18"/>
              </w:rPr>
            </w:pPr>
            <w:r w:rsidRPr="00B34ED4">
              <w:rPr>
                <w:sz w:val="18"/>
              </w:rPr>
              <w:t>Схематическое изображение логического элемента</w:t>
            </w:r>
          </w:p>
        </w:tc>
        <w:tc>
          <w:tcPr>
            <w:tcW w:w="1758" w:type="dxa"/>
            <w:vMerge w:val="restart"/>
            <w:vAlign w:val="center"/>
          </w:tcPr>
          <w:p w:rsidR="00B34ED4" w:rsidRPr="00B34ED4" w:rsidRDefault="00B34ED4" w:rsidP="00B34ED4">
            <w:pPr>
              <w:ind w:right="57"/>
              <w:jc w:val="center"/>
              <w:rPr>
                <w:sz w:val="18"/>
              </w:rPr>
            </w:pPr>
            <w:r w:rsidRPr="00B34ED4">
              <w:rPr>
                <w:sz w:val="18"/>
              </w:rPr>
              <w:t>Таблица истинности</w:t>
            </w:r>
          </w:p>
        </w:tc>
        <w:tc>
          <w:tcPr>
            <w:tcW w:w="3165" w:type="dxa"/>
            <w:vMerge w:val="restart"/>
            <w:vAlign w:val="center"/>
          </w:tcPr>
          <w:p w:rsidR="00B34ED4" w:rsidRPr="00B34ED4" w:rsidRDefault="00B34ED4" w:rsidP="00B34ED4">
            <w:pPr>
              <w:ind w:right="57"/>
              <w:jc w:val="center"/>
              <w:rPr>
                <w:sz w:val="18"/>
              </w:rPr>
            </w:pPr>
            <w:r w:rsidRPr="00B34ED4">
              <w:rPr>
                <w:sz w:val="18"/>
              </w:rPr>
              <w:t>Определение</w:t>
            </w:r>
          </w:p>
        </w:tc>
      </w:tr>
      <w:tr w:rsidR="00B34ED4" w:rsidRPr="00B34ED4" w:rsidTr="00B34ED4">
        <w:trPr>
          <w:jc w:val="center"/>
        </w:trPr>
        <w:tc>
          <w:tcPr>
            <w:tcW w:w="283" w:type="dxa"/>
            <w:vMerge/>
            <w:vAlign w:val="center"/>
          </w:tcPr>
          <w:p w:rsidR="00B34ED4" w:rsidRPr="00B34ED4" w:rsidRDefault="00B34ED4" w:rsidP="00B34ED4">
            <w:pPr>
              <w:ind w:right="57"/>
              <w:jc w:val="center"/>
              <w:rPr>
                <w:sz w:val="18"/>
              </w:rPr>
            </w:pPr>
          </w:p>
        </w:tc>
        <w:tc>
          <w:tcPr>
            <w:tcW w:w="851" w:type="dxa"/>
            <w:vMerge/>
            <w:vAlign w:val="center"/>
          </w:tcPr>
          <w:p w:rsidR="00B34ED4" w:rsidRPr="00B34ED4" w:rsidRDefault="00B34ED4" w:rsidP="00B34ED4">
            <w:pPr>
              <w:ind w:right="57"/>
              <w:jc w:val="center"/>
              <w:rPr>
                <w:sz w:val="18"/>
              </w:rPr>
            </w:pPr>
          </w:p>
        </w:tc>
        <w:tc>
          <w:tcPr>
            <w:tcW w:w="993" w:type="dxa"/>
            <w:vMerge/>
            <w:vAlign w:val="center"/>
          </w:tcPr>
          <w:p w:rsidR="00B34ED4" w:rsidRPr="00B34ED4" w:rsidRDefault="00B34ED4" w:rsidP="00B34ED4">
            <w:pPr>
              <w:ind w:right="57"/>
              <w:jc w:val="center"/>
              <w:rPr>
                <w:sz w:val="18"/>
              </w:rPr>
            </w:pPr>
          </w:p>
        </w:tc>
        <w:tc>
          <w:tcPr>
            <w:tcW w:w="1286" w:type="dxa"/>
            <w:vMerge/>
            <w:vAlign w:val="center"/>
          </w:tcPr>
          <w:p w:rsidR="00B34ED4" w:rsidRPr="00B34ED4" w:rsidRDefault="00B34ED4" w:rsidP="00B34ED4">
            <w:pPr>
              <w:ind w:right="57"/>
              <w:jc w:val="center"/>
              <w:rPr>
                <w:sz w:val="18"/>
              </w:rPr>
            </w:pPr>
          </w:p>
        </w:tc>
        <w:tc>
          <w:tcPr>
            <w:tcW w:w="1407" w:type="dxa"/>
            <w:vAlign w:val="center"/>
          </w:tcPr>
          <w:p w:rsidR="00B34ED4" w:rsidRPr="00B34ED4" w:rsidRDefault="00B34ED4" w:rsidP="00B34ED4">
            <w:pPr>
              <w:ind w:right="57"/>
              <w:jc w:val="center"/>
              <w:rPr>
                <w:sz w:val="18"/>
              </w:rPr>
            </w:pPr>
            <w:r w:rsidRPr="00B34ED4">
              <w:rPr>
                <w:sz w:val="18"/>
              </w:rPr>
              <w:t>Отечественный вариант</w:t>
            </w:r>
          </w:p>
        </w:tc>
        <w:tc>
          <w:tcPr>
            <w:tcW w:w="1502" w:type="dxa"/>
            <w:vAlign w:val="center"/>
          </w:tcPr>
          <w:p w:rsidR="00B34ED4" w:rsidRPr="00B34ED4" w:rsidRDefault="00B34ED4" w:rsidP="00B34ED4">
            <w:pPr>
              <w:ind w:right="57"/>
              <w:jc w:val="center"/>
              <w:rPr>
                <w:sz w:val="18"/>
              </w:rPr>
            </w:pPr>
            <w:r w:rsidRPr="00B34ED4">
              <w:rPr>
                <w:sz w:val="18"/>
              </w:rPr>
              <w:t>Зарубежный вариант</w:t>
            </w:r>
          </w:p>
        </w:tc>
        <w:tc>
          <w:tcPr>
            <w:tcW w:w="1758" w:type="dxa"/>
            <w:vMerge/>
            <w:vAlign w:val="center"/>
          </w:tcPr>
          <w:p w:rsidR="00B34ED4" w:rsidRPr="00B34ED4" w:rsidRDefault="00B34ED4" w:rsidP="00B34ED4">
            <w:pPr>
              <w:ind w:right="57"/>
              <w:jc w:val="center"/>
              <w:rPr>
                <w:sz w:val="18"/>
              </w:rPr>
            </w:pPr>
          </w:p>
        </w:tc>
        <w:tc>
          <w:tcPr>
            <w:tcW w:w="3165" w:type="dxa"/>
            <w:vMerge/>
          </w:tcPr>
          <w:p w:rsidR="00B34ED4" w:rsidRPr="00B34ED4" w:rsidRDefault="00B34ED4" w:rsidP="00B34ED4">
            <w:pPr>
              <w:ind w:right="57"/>
              <w:jc w:val="center"/>
              <w:rPr>
                <w:sz w:val="18"/>
              </w:rPr>
            </w:pPr>
          </w:p>
        </w:tc>
      </w:tr>
      <w:tr w:rsidR="00B34ED4" w:rsidRPr="00B34ED4" w:rsidTr="00B34ED4">
        <w:trPr>
          <w:trHeight w:val="1295"/>
          <w:jc w:val="center"/>
        </w:trPr>
        <w:tc>
          <w:tcPr>
            <w:tcW w:w="283" w:type="dxa"/>
            <w:vAlign w:val="center"/>
          </w:tcPr>
          <w:p w:rsidR="00B34ED4" w:rsidRPr="00B34ED4" w:rsidRDefault="00B34ED4" w:rsidP="00B34ED4">
            <w:pPr>
              <w:ind w:right="57"/>
              <w:jc w:val="center"/>
              <w:rPr>
                <w:sz w:val="18"/>
              </w:rPr>
            </w:pPr>
            <w:r w:rsidRPr="00B34ED4">
              <w:rPr>
                <w:sz w:val="18"/>
              </w:rPr>
              <w:t>1</w:t>
            </w:r>
          </w:p>
        </w:tc>
        <w:tc>
          <w:tcPr>
            <w:tcW w:w="851" w:type="dxa"/>
            <w:vAlign w:val="center"/>
          </w:tcPr>
          <w:p w:rsidR="00B34ED4" w:rsidRPr="00B34ED4" w:rsidRDefault="00B34ED4" w:rsidP="00B34ED4">
            <w:pPr>
              <w:ind w:right="57"/>
              <w:jc w:val="center"/>
              <w:rPr>
                <w:sz w:val="18"/>
              </w:rPr>
            </w:pPr>
            <w:r w:rsidRPr="00B34ED4">
              <w:rPr>
                <w:sz w:val="18"/>
              </w:rPr>
              <w:t>Конъюнкция</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w:t>
            </w:r>
          </w:p>
        </w:tc>
        <w:tc>
          <w:tcPr>
            <w:tcW w:w="1286" w:type="dxa"/>
            <w:vAlign w:val="center"/>
          </w:tcPr>
          <w:p w:rsidR="00B34ED4" w:rsidRPr="00B34ED4" w:rsidRDefault="00B34ED4" w:rsidP="00B34ED4">
            <w:pPr>
              <w:ind w:right="57"/>
              <w:jc w:val="center"/>
              <w:rPr>
                <w:b/>
                <w:sz w:val="18"/>
                <w:szCs w:val="32"/>
                <w:lang w:val="en-US"/>
              </w:rPr>
            </w:pPr>
            <w:r w:rsidRPr="00B34ED4">
              <w:rPr>
                <w:b/>
                <w:sz w:val="18"/>
                <w:szCs w:val="32"/>
              </w:rPr>
              <w:t>И</w:t>
            </w:r>
            <w:r w:rsidRPr="00B34ED4">
              <w:rPr>
                <w:b/>
                <w:sz w:val="18"/>
                <w:szCs w:val="32"/>
                <w:lang w:val="en-US"/>
              </w:rPr>
              <w:t>, AND,</w:t>
            </w:r>
          </w:p>
          <w:p w:rsidR="00B34ED4" w:rsidRPr="00B34ED4" w:rsidRDefault="00B34ED4" w:rsidP="00B34ED4">
            <w:pPr>
              <w:ind w:right="57"/>
              <w:jc w:val="center"/>
              <w:rPr>
                <w:b/>
                <w:sz w:val="18"/>
                <w:szCs w:val="32"/>
                <w:lang w:val="en-US"/>
              </w:rPr>
            </w:pPr>
            <w:r w:rsidRPr="00B34ED4">
              <w:rPr>
                <w:rFonts w:cstheme="minorHAnsi"/>
                <w:b/>
                <w:sz w:val="18"/>
                <w:szCs w:val="32"/>
                <w:lang w:val="en-US"/>
              </w:rPr>
              <w:t>^</w:t>
            </w:r>
            <w:r w:rsidRPr="00B34ED4">
              <w:rPr>
                <w:b/>
                <w:sz w:val="18"/>
                <w:szCs w:val="32"/>
                <w:lang w:val="en-US"/>
              </w:rPr>
              <w:t xml:space="preserve">,  </w:t>
            </w:r>
            <w:r w:rsidRPr="00B34ED4">
              <w:rPr>
                <w:rFonts w:cstheme="minorHAnsi"/>
                <w:b/>
                <w:sz w:val="18"/>
                <w:szCs w:val="32"/>
                <w:lang w:val="en-US"/>
              </w:rPr>
              <w:t>∙</w:t>
            </w:r>
            <w:r w:rsidRPr="00B34ED4">
              <w:rPr>
                <w:b/>
                <w:sz w:val="18"/>
                <w:szCs w:val="32"/>
                <w:lang w:val="en-US"/>
              </w:rPr>
              <w:t>,  &amp;</w:t>
            </w:r>
          </w:p>
        </w:tc>
        <w:tc>
          <w:tcPr>
            <w:tcW w:w="1407" w:type="dxa"/>
            <w:vAlign w:val="center"/>
          </w:tcPr>
          <w:p w:rsidR="00B34ED4" w:rsidRPr="00B34ED4" w:rsidRDefault="00B34ED4" w:rsidP="00B34ED4">
            <w:pPr>
              <w:ind w:right="57"/>
              <w:jc w:val="center"/>
              <w:rPr>
                <w:sz w:val="18"/>
              </w:rPr>
            </w:pPr>
            <w:r w:rsidRPr="00B34ED4">
              <w:rPr>
                <w:noProof/>
                <w:sz w:val="18"/>
              </w:rPr>
              <w:drawing>
                <wp:anchor distT="0" distB="0" distL="114300" distR="114300" simplePos="0" relativeHeight="251721728" behindDoc="0" locked="0" layoutInCell="1" allowOverlap="1" wp14:anchorId="3EB1BEF4" wp14:editId="43F7635E">
                  <wp:simplePos x="0" y="0"/>
                  <wp:positionH relativeFrom="column">
                    <wp:posOffset>179705</wp:posOffset>
                  </wp:positionH>
                  <wp:positionV relativeFrom="page">
                    <wp:posOffset>163830</wp:posOffset>
                  </wp:positionV>
                  <wp:extent cx="585470" cy="60960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85470" cy="609600"/>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04ABE6FE" wp14:editId="51C94995">
                  <wp:extent cx="816610" cy="302260"/>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816610" cy="3022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r w:rsidRPr="00B34ED4">
              <w:rPr>
                <w:sz w:val="18"/>
              </w:rPr>
              <w:t>Конъюнкция-логическая операция, ставящая в соответствие двум простым высказываниям составное, являющееся истинным, когда оба исходных высказывания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2</w:t>
            </w:r>
          </w:p>
        </w:tc>
        <w:tc>
          <w:tcPr>
            <w:tcW w:w="851" w:type="dxa"/>
            <w:vAlign w:val="center"/>
          </w:tcPr>
          <w:p w:rsidR="00B34ED4" w:rsidRPr="00B34ED4" w:rsidRDefault="00B34ED4" w:rsidP="00B34ED4">
            <w:pPr>
              <w:ind w:right="57"/>
              <w:jc w:val="center"/>
              <w:rPr>
                <w:sz w:val="18"/>
              </w:rPr>
            </w:pPr>
            <w:r w:rsidRPr="00B34ED4">
              <w:rPr>
                <w:sz w:val="18"/>
              </w:rPr>
              <w:t>Дизъюнкция</w:t>
            </w:r>
          </w:p>
        </w:tc>
        <w:tc>
          <w:tcPr>
            <w:tcW w:w="993" w:type="dxa"/>
            <w:vAlign w:val="center"/>
          </w:tcPr>
          <w:p w:rsidR="00B34ED4" w:rsidRPr="00B34ED4" w:rsidRDefault="00B34ED4" w:rsidP="00B34ED4">
            <w:pPr>
              <w:ind w:right="57"/>
              <w:jc w:val="center"/>
              <w:rPr>
                <w:sz w:val="18"/>
              </w:rPr>
            </w:pPr>
            <w:r w:rsidRPr="00B34ED4">
              <w:rPr>
                <w:sz w:val="18"/>
              </w:rPr>
              <w:t>Логическое</w:t>
            </w:r>
          </w:p>
          <w:p w:rsidR="00B34ED4" w:rsidRPr="00B34ED4" w:rsidRDefault="00B34ED4" w:rsidP="00B34ED4">
            <w:pPr>
              <w:ind w:right="57"/>
              <w:jc w:val="center"/>
              <w:rPr>
                <w:sz w:val="18"/>
              </w:rPr>
            </w:pPr>
            <w:r w:rsidRPr="00B34ED4">
              <w:rPr>
                <w:sz w:val="18"/>
              </w:rPr>
              <w:t>сложение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ИЛИ, OR,</w:t>
            </w:r>
          </w:p>
          <w:p w:rsidR="00B34ED4" w:rsidRPr="00B34ED4" w:rsidRDefault="00B34ED4" w:rsidP="00B34ED4">
            <w:pPr>
              <w:ind w:right="57"/>
              <w:jc w:val="center"/>
              <w:rPr>
                <w:b/>
                <w:sz w:val="18"/>
              </w:rPr>
            </w:pPr>
            <w:r w:rsidRPr="00B34ED4">
              <w:rPr>
                <w:b/>
                <w:sz w:val="18"/>
                <w:szCs w:val="32"/>
              </w:rPr>
              <w:t>V,  |,  +</w:t>
            </w:r>
            <w:r w:rsidRPr="00B34ED4">
              <w:rPr>
                <w:b/>
                <w:sz w:val="18"/>
              </w:rPr>
              <w:t xml:space="preserve">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3218B285" wp14:editId="7885668A">
                  <wp:extent cx="699770" cy="704122"/>
                  <wp:effectExtent l="0" t="0" r="5080" b="127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10752" cy="71517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30BBAE40" wp14:editId="2B18994E">
                  <wp:extent cx="816610" cy="289560"/>
                  <wp:effectExtent l="0" t="0" r="254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816610" cy="2895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r w:rsidRPr="00B34ED4">
              <w:rPr>
                <w:sz w:val="18"/>
              </w:rPr>
              <w:t>Дизъюнкция-логическая операция, ставящая в соответствие двум простым высказываниям составное, являющееся истинным, когда хотя бы одно или оба из исходных высказываний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3</w:t>
            </w:r>
          </w:p>
        </w:tc>
        <w:tc>
          <w:tcPr>
            <w:tcW w:w="851" w:type="dxa"/>
            <w:vAlign w:val="center"/>
          </w:tcPr>
          <w:p w:rsidR="00B34ED4" w:rsidRPr="00B34ED4" w:rsidRDefault="00B34ED4" w:rsidP="00B34ED4">
            <w:pPr>
              <w:ind w:right="57"/>
              <w:jc w:val="center"/>
              <w:rPr>
                <w:sz w:val="18"/>
              </w:rPr>
            </w:pPr>
            <w:r w:rsidRPr="00B34ED4">
              <w:rPr>
                <w:sz w:val="18"/>
              </w:rPr>
              <w:t>Инверсия</w:t>
            </w:r>
          </w:p>
        </w:tc>
        <w:tc>
          <w:tcPr>
            <w:tcW w:w="993" w:type="dxa"/>
            <w:vAlign w:val="center"/>
          </w:tcPr>
          <w:p w:rsidR="00B34ED4" w:rsidRPr="00B34ED4" w:rsidRDefault="00B34ED4" w:rsidP="00B34ED4">
            <w:pPr>
              <w:ind w:right="57"/>
              <w:jc w:val="center"/>
              <w:rPr>
                <w:sz w:val="18"/>
              </w:rPr>
            </w:pPr>
            <w:r w:rsidRPr="00B34ED4">
              <w:rPr>
                <w:sz w:val="18"/>
              </w:rPr>
              <w:t>Логическое отрицание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НЕ, NOT,</w:t>
            </w:r>
          </w:p>
          <w:p w:rsidR="00B34ED4" w:rsidRPr="00B34ED4" w:rsidRDefault="00B34ED4" w:rsidP="00B34ED4">
            <w:pPr>
              <w:ind w:right="57"/>
              <w:jc w:val="center"/>
              <w:rPr>
                <w:b/>
                <w:sz w:val="18"/>
                <w:szCs w:val="32"/>
              </w:rPr>
            </w:pPr>
            <w:r w:rsidRPr="00B34ED4">
              <w:rPr>
                <w:b/>
                <w:sz w:val="18"/>
                <w:szCs w:val="32"/>
              </w:rPr>
              <w:t>¯,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69BE06D2" wp14:editId="3A189D0D">
                  <wp:extent cx="814070" cy="583970"/>
                  <wp:effectExtent l="0" t="0" r="5080" b="698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16096" cy="58542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5D4DD1BD" wp14:editId="0D742D95">
                  <wp:extent cx="816610" cy="311150"/>
                  <wp:effectExtent l="0" t="0" r="254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16610" cy="31115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r>
            <w:r w:rsidRPr="00B34ED4">
              <w:rPr>
                <w:b/>
                <w:sz w:val="18"/>
                <w:lang w:val="en-US"/>
              </w:rPr>
              <w:t>F</w:t>
            </w:r>
            <w:r w:rsidRPr="00B34ED4">
              <w:rPr>
                <w:b/>
                <w:sz w:val="18"/>
              </w:rPr>
              <w:tab/>
            </w:r>
          </w:p>
          <w:p w:rsidR="00B34ED4" w:rsidRPr="00B34ED4" w:rsidRDefault="00B34ED4" w:rsidP="00B34ED4">
            <w:pPr>
              <w:ind w:right="57"/>
              <w:jc w:val="center"/>
              <w:rPr>
                <w:sz w:val="18"/>
              </w:rPr>
            </w:pPr>
            <w:r w:rsidRPr="00B34ED4">
              <w:rPr>
                <w:sz w:val="18"/>
              </w:rPr>
              <w:t>0</w:t>
            </w:r>
            <w:r w:rsidRPr="00B34ED4">
              <w:rPr>
                <w:sz w:val="18"/>
              </w:rPr>
              <w:tab/>
            </w:r>
            <w:r w:rsidRPr="00B34ED4">
              <w:rPr>
                <w:sz w:val="18"/>
                <w:lang w:val="en-US"/>
              </w:rPr>
              <w:t>1</w:t>
            </w:r>
            <w:r w:rsidRPr="00B34ED4">
              <w:rPr>
                <w:sz w:val="18"/>
              </w:rPr>
              <w:tab/>
            </w:r>
          </w:p>
          <w:p w:rsidR="00B34ED4" w:rsidRPr="00B34ED4" w:rsidRDefault="00B34ED4" w:rsidP="00B34ED4">
            <w:pPr>
              <w:ind w:right="57"/>
              <w:jc w:val="center"/>
              <w:rPr>
                <w:sz w:val="18"/>
              </w:rPr>
            </w:pPr>
            <w:r w:rsidRPr="00B34ED4">
              <w:rPr>
                <w:sz w:val="18"/>
                <w:lang w:val="en-US"/>
              </w:rPr>
              <w:t>1</w:t>
            </w:r>
            <w:r w:rsidRPr="00B34ED4">
              <w:rPr>
                <w:sz w:val="18"/>
              </w:rPr>
              <w:tab/>
            </w:r>
            <w:r w:rsidRPr="00B34ED4">
              <w:rPr>
                <w:sz w:val="18"/>
                <w:lang w:val="en-US"/>
              </w:rPr>
              <w:t>0</w:t>
            </w:r>
            <w:r w:rsidRPr="00B34ED4">
              <w:rPr>
                <w:sz w:val="18"/>
              </w:rPr>
              <w:tab/>
            </w:r>
          </w:p>
          <w:p w:rsidR="00B34ED4" w:rsidRPr="00B34ED4" w:rsidRDefault="00B34ED4" w:rsidP="00B34ED4">
            <w:pPr>
              <w:ind w:right="57"/>
              <w:jc w:val="center"/>
              <w:rPr>
                <w:sz w:val="18"/>
              </w:rPr>
            </w:pPr>
          </w:p>
        </w:tc>
        <w:tc>
          <w:tcPr>
            <w:tcW w:w="3165" w:type="dxa"/>
            <w:vAlign w:val="center"/>
          </w:tcPr>
          <w:p w:rsidR="00B34ED4" w:rsidRPr="00B34ED4" w:rsidRDefault="00B34ED4" w:rsidP="00B34ED4">
            <w:pPr>
              <w:ind w:right="57"/>
              <w:jc w:val="center"/>
              <w:rPr>
                <w:sz w:val="18"/>
              </w:rPr>
            </w:pPr>
            <w:r w:rsidRPr="00B34ED4">
              <w:rPr>
                <w:sz w:val="18"/>
              </w:rPr>
              <w:t>Инверсия –логическая операция, которая исходному высказыванию ставит в соответствие новое высказывание, противоположное по значению исходному.</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4</w:t>
            </w:r>
          </w:p>
        </w:tc>
        <w:tc>
          <w:tcPr>
            <w:tcW w:w="851" w:type="dxa"/>
            <w:vAlign w:val="center"/>
          </w:tcPr>
          <w:p w:rsidR="00B34ED4" w:rsidRPr="00B34ED4" w:rsidRDefault="00B34ED4" w:rsidP="00B34ED4">
            <w:pPr>
              <w:ind w:right="57"/>
              <w:jc w:val="center"/>
              <w:rPr>
                <w:sz w:val="18"/>
              </w:rPr>
            </w:pPr>
            <w:r w:rsidRPr="00B34ED4">
              <w:rPr>
                <w:sz w:val="18"/>
              </w:rPr>
              <w:t>Конъюнкция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rPr>
              <w:t>NAND</w:t>
            </w:r>
          </w:p>
        </w:tc>
        <w:tc>
          <w:tcPr>
            <w:tcW w:w="1407"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3D057283" wp14:editId="1506ED13">
                  <wp:extent cx="746989" cy="717048"/>
                  <wp:effectExtent l="0" t="0" r="0" b="698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758271" cy="727878"/>
                          </a:xfrm>
                          <a:prstGeom prst="rect">
                            <a:avLst/>
                          </a:prstGeom>
                        </pic:spPr>
                      </pic:pic>
                    </a:graphicData>
                  </a:graphic>
                </wp:inline>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5C1B171" wp14:editId="32C11717">
                  <wp:extent cx="816610" cy="313690"/>
                  <wp:effectExtent l="0" t="0" r="254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816610" cy="31369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Конъюнкция с отрицанием – логическая операция, ставящая в соответствие двум простым высказываниям составное, являющееся истинным, когда хотя бы одно из исходных высказываний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5</w:t>
            </w:r>
          </w:p>
        </w:tc>
        <w:tc>
          <w:tcPr>
            <w:tcW w:w="851" w:type="dxa"/>
            <w:vAlign w:val="center"/>
          </w:tcPr>
          <w:p w:rsidR="00B34ED4" w:rsidRPr="00B34ED4" w:rsidRDefault="00B34ED4" w:rsidP="00B34ED4">
            <w:pPr>
              <w:ind w:right="57"/>
              <w:jc w:val="center"/>
              <w:rPr>
                <w:sz w:val="18"/>
              </w:rPr>
            </w:pPr>
            <w:r w:rsidRPr="00B34ED4">
              <w:rPr>
                <w:sz w:val="18"/>
              </w:rPr>
              <w:t>Дизъюнкция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 xml:space="preserve">Логическое </w:t>
            </w:r>
          </w:p>
          <w:p w:rsidR="00B34ED4" w:rsidRPr="00B34ED4" w:rsidRDefault="00B34ED4" w:rsidP="00B34ED4">
            <w:pPr>
              <w:ind w:right="57"/>
              <w:jc w:val="center"/>
              <w:rPr>
                <w:sz w:val="18"/>
              </w:rPr>
            </w:pPr>
            <w:r w:rsidRPr="00B34ED4">
              <w:rPr>
                <w:sz w:val="18"/>
              </w:rPr>
              <w:t>сложение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NOR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695104" behindDoc="1" locked="0" layoutInCell="1" allowOverlap="1" wp14:anchorId="349F9B6F" wp14:editId="6A1AAF23">
                  <wp:simplePos x="0" y="0"/>
                  <wp:positionH relativeFrom="column">
                    <wp:posOffset>99060</wp:posOffset>
                  </wp:positionH>
                  <wp:positionV relativeFrom="paragraph">
                    <wp:posOffset>140335</wp:posOffset>
                  </wp:positionV>
                  <wp:extent cx="728345" cy="6991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2834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1CBDCC4D" wp14:editId="38535FBE">
                  <wp:extent cx="816610" cy="2921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816610" cy="29210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Дизъюнкция с отрицанием – логическая операция, ставящая в соответствие двум простым высказываниям составное, являющееся истинным, когда оба исходных высказывания – ложны.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6</w:t>
            </w:r>
          </w:p>
        </w:tc>
        <w:tc>
          <w:tcPr>
            <w:tcW w:w="851" w:type="dxa"/>
            <w:vAlign w:val="center"/>
          </w:tcPr>
          <w:p w:rsidR="00B34ED4" w:rsidRPr="00B34ED4" w:rsidRDefault="00B34ED4" w:rsidP="00B34ED4">
            <w:pPr>
              <w:ind w:right="57"/>
              <w:jc w:val="center"/>
              <w:rPr>
                <w:sz w:val="18"/>
              </w:rPr>
            </w:pPr>
            <w:r w:rsidRPr="00B34ED4">
              <w:rPr>
                <w:sz w:val="18"/>
              </w:rPr>
              <w:t xml:space="preserve">«Исключающее ИЛИ» - </w:t>
            </w:r>
          </w:p>
        </w:tc>
        <w:tc>
          <w:tcPr>
            <w:tcW w:w="993" w:type="dxa"/>
            <w:vAlign w:val="center"/>
          </w:tcPr>
          <w:p w:rsidR="00B34ED4" w:rsidRPr="00B34ED4" w:rsidRDefault="00B34ED4" w:rsidP="00B34ED4">
            <w:pPr>
              <w:ind w:right="57"/>
              <w:jc w:val="center"/>
              <w:rPr>
                <w:sz w:val="18"/>
              </w:rPr>
            </w:pPr>
            <w:r w:rsidRPr="00B34ED4">
              <w:rPr>
                <w:sz w:val="18"/>
              </w:rPr>
              <w:t xml:space="preserve">Сложение </w:t>
            </w:r>
          </w:p>
          <w:p w:rsidR="00B34ED4" w:rsidRPr="00B34ED4" w:rsidRDefault="00B34ED4" w:rsidP="00B34ED4">
            <w:pPr>
              <w:ind w:right="57"/>
              <w:jc w:val="center"/>
              <w:rPr>
                <w:sz w:val="18"/>
              </w:rPr>
            </w:pPr>
            <w:r w:rsidRPr="00B34ED4">
              <w:rPr>
                <w:sz w:val="18"/>
              </w:rPr>
              <w:t>по модулю 2</w:t>
            </w:r>
          </w:p>
          <w:p w:rsidR="00B34ED4" w:rsidRPr="00B34ED4" w:rsidRDefault="00B34ED4" w:rsidP="00B34ED4">
            <w:pPr>
              <w:ind w:right="57"/>
              <w:jc w:val="center"/>
              <w:rPr>
                <w:sz w:val="18"/>
                <w:lang w:val="en-US"/>
              </w:rPr>
            </w:pPr>
            <w:r w:rsidRPr="00B34ED4">
              <w:rPr>
                <w:sz w:val="18"/>
                <w:lang w:val="en-US"/>
              </w:rPr>
              <w:t>(</w:t>
            </w:r>
            <w:r w:rsidRPr="00B34ED4">
              <w:rPr>
                <w:sz w:val="18"/>
              </w:rPr>
              <w:t>неравнозначность</w:t>
            </w:r>
            <w:r w:rsidRPr="00B34ED4">
              <w:rPr>
                <w:sz w:val="18"/>
                <w:lang w:val="en-US"/>
              </w:rPr>
              <w:t>)</w:t>
            </w:r>
          </w:p>
        </w:tc>
        <w:tc>
          <w:tcPr>
            <w:tcW w:w="1286" w:type="dxa"/>
            <w:vAlign w:val="center"/>
          </w:tcPr>
          <w:p w:rsidR="00B34ED4" w:rsidRPr="00B34ED4" w:rsidRDefault="00B34ED4" w:rsidP="00B34ED4">
            <w:pPr>
              <w:ind w:right="57"/>
              <w:jc w:val="center"/>
              <w:rPr>
                <w:b/>
                <w:sz w:val="18"/>
                <w:lang w:val="en-US"/>
              </w:rPr>
            </w:pPr>
            <w:r w:rsidRPr="00B34ED4">
              <w:rPr>
                <w:b/>
                <w:sz w:val="18"/>
              </w:rPr>
              <w:t>XOR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748352" behindDoc="1" locked="0" layoutInCell="1" allowOverlap="1" wp14:anchorId="718CD795" wp14:editId="43376DFC">
                  <wp:simplePos x="0" y="0"/>
                  <wp:positionH relativeFrom="column">
                    <wp:posOffset>80645</wp:posOffset>
                  </wp:positionH>
                  <wp:positionV relativeFrom="page">
                    <wp:posOffset>164465</wp:posOffset>
                  </wp:positionV>
                  <wp:extent cx="804545" cy="581025"/>
                  <wp:effectExtent l="0" t="0" r="0" b="9525"/>
                  <wp:wrapTight wrapText="bothSides">
                    <wp:wrapPolygon edited="0">
                      <wp:start x="0" y="0"/>
                      <wp:lineTo x="0" y="21246"/>
                      <wp:lineTo x="20969" y="21246"/>
                      <wp:lineTo x="209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804545" cy="58102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08323F4" wp14:editId="02072574">
                  <wp:extent cx="816610" cy="30734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816610" cy="30734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0</w:t>
            </w:r>
          </w:p>
        </w:tc>
        <w:tc>
          <w:tcPr>
            <w:tcW w:w="3165" w:type="dxa"/>
            <w:vAlign w:val="center"/>
          </w:tcPr>
          <w:p w:rsidR="00B34ED4" w:rsidRPr="00B34ED4" w:rsidRDefault="00B34ED4" w:rsidP="00B34ED4">
            <w:pPr>
              <w:ind w:right="57"/>
              <w:jc w:val="center"/>
              <w:rPr>
                <w:sz w:val="18"/>
              </w:rPr>
            </w:pPr>
            <w:r w:rsidRPr="00B34ED4">
              <w:rPr>
                <w:sz w:val="18"/>
              </w:rPr>
              <w:t>Исключающее ИЛИ – логическая операция, ставящая в соответствие  двум простым высказываниям составное, являющееся истинным когда исходные высказывания противоположны друг другу по значению</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lastRenderedPageBreak/>
              <w:t>7</w:t>
            </w:r>
          </w:p>
        </w:tc>
        <w:tc>
          <w:tcPr>
            <w:tcW w:w="851" w:type="dxa"/>
            <w:vAlign w:val="center"/>
          </w:tcPr>
          <w:p w:rsidR="00B34ED4" w:rsidRPr="00B34ED4" w:rsidRDefault="00B34ED4" w:rsidP="00B34ED4">
            <w:pPr>
              <w:ind w:right="57"/>
              <w:jc w:val="center"/>
              <w:rPr>
                <w:sz w:val="18"/>
              </w:rPr>
            </w:pPr>
            <w:r w:rsidRPr="00B34ED4">
              <w:rPr>
                <w:sz w:val="18"/>
              </w:rPr>
              <w:t>Импликация</w:t>
            </w:r>
          </w:p>
        </w:tc>
        <w:tc>
          <w:tcPr>
            <w:tcW w:w="993" w:type="dxa"/>
            <w:vAlign w:val="center"/>
          </w:tcPr>
          <w:p w:rsidR="00B34ED4" w:rsidRPr="00B34ED4" w:rsidRDefault="00B34ED4" w:rsidP="00B34ED4">
            <w:pPr>
              <w:ind w:right="57"/>
              <w:jc w:val="center"/>
              <w:rPr>
                <w:sz w:val="18"/>
              </w:rPr>
            </w:pPr>
            <w:r w:rsidRPr="00B34ED4">
              <w:rPr>
                <w:sz w:val="18"/>
              </w:rPr>
              <w:t>Логическое следование</w:t>
            </w:r>
          </w:p>
        </w:tc>
        <w:tc>
          <w:tcPr>
            <w:tcW w:w="1286" w:type="dxa"/>
            <w:vAlign w:val="center"/>
          </w:tcPr>
          <w:p w:rsidR="00B34ED4" w:rsidRPr="00B34ED4" w:rsidRDefault="00B34ED4" w:rsidP="00B34ED4">
            <w:pPr>
              <w:ind w:right="57"/>
              <w:jc w:val="center"/>
              <w:rPr>
                <w:b/>
                <w:sz w:val="18"/>
              </w:rPr>
            </w:pPr>
            <w:r w:rsidRPr="00B34ED4">
              <w:rPr>
                <w:b/>
                <w:sz w:val="18"/>
              </w:rPr>
              <w:t>Если…, то…</w:t>
            </w:r>
          </w:p>
          <w:p w:rsidR="00B34ED4" w:rsidRPr="00B34ED4" w:rsidRDefault="00B34ED4" w:rsidP="00B34ED4">
            <w:pPr>
              <w:ind w:right="57"/>
              <w:jc w:val="center"/>
              <w:rPr>
                <w:b/>
                <w:sz w:val="18"/>
              </w:rPr>
            </w:pP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rFonts w:cstheme="minorHAnsi"/>
                <w:b/>
                <w:sz w:val="18"/>
                <w:szCs w:val="40"/>
                <w:lang w:val="en-US"/>
              </w:rPr>
            </w:pPr>
            <w:r w:rsidRPr="00B34ED4">
              <w:rPr>
                <w:noProof/>
                <w:sz w:val="18"/>
              </w:rPr>
              <w:drawing>
                <wp:inline distT="0" distB="0" distL="0" distR="0" wp14:anchorId="67349680" wp14:editId="677E91A7">
                  <wp:extent cx="918845" cy="7048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918845" cy="704850"/>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Импликация – логическая операция, ставящая в соответствие двум простым высказываниям составное, являющееся ложным когда  условие (первое высказывание) истинно, а следствие (второе высказывание)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8</w:t>
            </w:r>
          </w:p>
        </w:tc>
        <w:tc>
          <w:tcPr>
            <w:tcW w:w="851" w:type="dxa"/>
            <w:vAlign w:val="center"/>
          </w:tcPr>
          <w:p w:rsidR="00B34ED4" w:rsidRPr="00B34ED4" w:rsidRDefault="00B34ED4" w:rsidP="00B34ED4">
            <w:pPr>
              <w:ind w:right="57"/>
              <w:jc w:val="center"/>
              <w:rPr>
                <w:sz w:val="18"/>
              </w:rPr>
            </w:pPr>
            <w:r w:rsidRPr="00B34ED4">
              <w:rPr>
                <w:sz w:val="18"/>
              </w:rPr>
              <w:t>Эквиваленция</w:t>
            </w:r>
          </w:p>
        </w:tc>
        <w:tc>
          <w:tcPr>
            <w:tcW w:w="993" w:type="dxa"/>
            <w:vAlign w:val="center"/>
          </w:tcPr>
          <w:p w:rsidR="00B34ED4" w:rsidRPr="00B34ED4" w:rsidRDefault="00B34ED4" w:rsidP="00B34ED4">
            <w:pPr>
              <w:ind w:right="57"/>
              <w:jc w:val="center"/>
              <w:rPr>
                <w:sz w:val="18"/>
              </w:rPr>
            </w:pPr>
            <w:r w:rsidRPr="00B34ED4">
              <w:rPr>
                <w:sz w:val="18"/>
              </w:rPr>
              <w:t>Равнозначность</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Тогда и только тогда</w:t>
            </w:r>
          </w:p>
          <w:p w:rsidR="00B34ED4" w:rsidRPr="00B34ED4" w:rsidRDefault="00B34ED4" w:rsidP="00B34ED4">
            <w:pPr>
              <w:ind w:right="57"/>
              <w:jc w:val="center"/>
              <w:rPr>
                <w:b/>
                <w:sz w:val="18"/>
              </w:rPr>
            </w:pPr>
            <w:r w:rsidRPr="00B34ED4">
              <w:rPr>
                <w:b/>
                <w:sz w:val="18"/>
                <w:szCs w:val="40"/>
                <w:lang w:val="en-US"/>
              </w:rPr>
              <w:t xml:space="preserve">~, </w:t>
            </w:r>
            <w:r w:rsidRPr="00B34ED4">
              <w:rPr>
                <w:rFonts w:cstheme="minorHAnsi"/>
                <w:b/>
                <w:sz w:val="18"/>
                <w:szCs w:val="40"/>
                <w:lang w:val="en-US"/>
              </w:rPr>
              <w:t>&lt;</w:t>
            </w:r>
            <w:r w:rsidRPr="00B34ED4">
              <w:rPr>
                <w:rFonts w:ascii="Calibri" w:hAnsi="Calibri" w:cs="Calibri"/>
                <w:b/>
                <w:sz w:val="18"/>
                <w:szCs w:val="40"/>
                <w:lang w:val="en-US"/>
              </w:rPr>
              <w:t>=</w:t>
            </w: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b/>
                <w:sz w:val="18"/>
                <w:szCs w:val="40"/>
                <w:lang w:val="en-US"/>
              </w:rPr>
            </w:pPr>
            <w:r w:rsidRPr="00B34ED4">
              <w:rPr>
                <w:noProof/>
                <w:sz w:val="18"/>
              </w:rPr>
              <w:drawing>
                <wp:inline distT="0" distB="0" distL="0" distR="0" wp14:anchorId="7DA6ACC0" wp14:editId="7E3E2FF7">
                  <wp:extent cx="918845" cy="6991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918845" cy="699135"/>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Эквиваленция – логическая операция, ставящая в соответствие двум простым высказываниям составное высказывание, являющееся истинным, когда оба исходных высказывания одновременно ложны или одновременно истинны</w:t>
            </w:r>
          </w:p>
        </w:tc>
      </w:tr>
    </w:tbl>
    <w:p w:rsidR="00B34ED4" w:rsidRDefault="00B34ED4" w:rsidP="00F96B01">
      <w:pPr>
        <w:jc w:val="center"/>
        <w:rPr>
          <w:color w:val="000000" w:themeColor="text1"/>
        </w:rPr>
      </w:pPr>
    </w:p>
    <w:p w:rsidR="00B34ED4" w:rsidRPr="00B34ED4" w:rsidRDefault="00B34ED4" w:rsidP="00B34ED4">
      <w:pPr>
        <w:spacing w:after="160" w:line="259" w:lineRule="auto"/>
        <w:rPr>
          <w:rStyle w:val="aff1"/>
          <w:b w:val="0"/>
          <w:color w:val="000000"/>
          <w:sz w:val="24"/>
          <w:szCs w:val="24"/>
        </w:rPr>
      </w:pPr>
      <w:r w:rsidRPr="00B34ED4">
        <w:rPr>
          <w:rStyle w:val="aff1"/>
          <w:b w:val="0"/>
          <w:color w:val="000000"/>
          <w:sz w:val="24"/>
          <w:szCs w:val="24"/>
        </w:rPr>
        <w:t>Приоритет логических операций</w:t>
      </w:r>
    </w:p>
    <w:p w:rsidR="00B34ED4" w:rsidRPr="00B34ED4" w:rsidRDefault="00B34ED4" w:rsidP="005B138D">
      <w:pPr>
        <w:pStyle w:val="af0"/>
        <w:numPr>
          <w:ilvl w:val="0"/>
          <w:numId w:val="22"/>
        </w:numPr>
        <w:spacing w:after="0" w:line="240" w:lineRule="auto"/>
        <w:ind w:left="1276"/>
      </w:pPr>
      <w:r w:rsidRPr="00B34ED4">
        <w:t>Инверсия</w:t>
      </w:r>
    </w:p>
    <w:p w:rsidR="00B34ED4" w:rsidRPr="00B34ED4" w:rsidRDefault="00B34ED4" w:rsidP="005B138D">
      <w:pPr>
        <w:pStyle w:val="af0"/>
        <w:numPr>
          <w:ilvl w:val="0"/>
          <w:numId w:val="22"/>
        </w:numPr>
        <w:spacing w:after="0" w:line="240" w:lineRule="auto"/>
        <w:ind w:left="1276"/>
      </w:pPr>
      <w:r w:rsidRPr="00B34ED4">
        <w:t>Конъюнкция</w:t>
      </w:r>
    </w:p>
    <w:p w:rsidR="00B34ED4" w:rsidRPr="00B34ED4" w:rsidRDefault="00B34ED4" w:rsidP="005B138D">
      <w:pPr>
        <w:pStyle w:val="af0"/>
        <w:numPr>
          <w:ilvl w:val="0"/>
          <w:numId w:val="22"/>
        </w:numPr>
        <w:spacing w:after="0" w:line="240" w:lineRule="auto"/>
        <w:ind w:left="1276"/>
      </w:pPr>
      <w:r w:rsidRPr="00B34ED4">
        <w:t>Дизъюнкция</w:t>
      </w:r>
    </w:p>
    <w:p w:rsidR="00B34ED4" w:rsidRPr="00B34ED4" w:rsidRDefault="00B34ED4" w:rsidP="005B138D">
      <w:pPr>
        <w:pStyle w:val="af0"/>
        <w:numPr>
          <w:ilvl w:val="0"/>
          <w:numId w:val="22"/>
        </w:numPr>
        <w:spacing w:after="0" w:line="240" w:lineRule="auto"/>
        <w:ind w:left="1276"/>
      </w:pPr>
      <w:r w:rsidRPr="00B34ED4">
        <w:t>Импликация</w:t>
      </w:r>
    </w:p>
    <w:p w:rsidR="00B34ED4" w:rsidRPr="00B34ED4" w:rsidRDefault="00B34ED4" w:rsidP="005B138D">
      <w:pPr>
        <w:pStyle w:val="af0"/>
        <w:numPr>
          <w:ilvl w:val="0"/>
          <w:numId w:val="22"/>
        </w:numPr>
        <w:spacing w:after="0" w:line="240" w:lineRule="auto"/>
        <w:ind w:left="1276"/>
      </w:pPr>
      <w:r w:rsidRPr="00B34ED4">
        <w:t>Эквиваленция</w:t>
      </w:r>
    </w:p>
    <w:p w:rsidR="00B34ED4" w:rsidRDefault="00B34ED4" w:rsidP="00B34ED4">
      <w:pPr>
        <w:spacing w:after="160" w:line="259" w:lineRule="auto"/>
        <w:ind w:left="360"/>
        <w:rPr>
          <w:color w:val="000000" w:themeColor="text1"/>
        </w:rPr>
      </w:pPr>
    </w:p>
    <w:p w:rsidR="00B34ED4" w:rsidRPr="00B34ED4" w:rsidRDefault="00B34ED4" w:rsidP="00B34ED4">
      <w:pPr>
        <w:spacing w:after="160" w:line="259" w:lineRule="auto"/>
        <w:ind w:left="360"/>
        <w:jc w:val="both"/>
        <w:rPr>
          <w:rStyle w:val="aff1"/>
          <w:b w:val="0"/>
          <w:color w:val="000000"/>
          <w:szCs w:val="28"/>
        </w:rPr>
      </w:pPr>
      <w:r w:rsidRPr="00B34ED4">
        <w:rPr>
          <w:rStyle w:val="aff1"/>
          <w:b w:val="0"/>
          <w:color w:val="000000"/>
          <w:szCs w:val="28"/>
        </w:rPr>
        <w:t>Алгоритм построения таблицы  истинности:</w:t>
      </w:r>
    </w:p>
    <w:p w:rsidR="00B34ED4" w:rsidRPr="00B34ED4" w:rsidRDefault="00B34ED4" w:rsidP="00B34ED4">
      <w:pPr>
        <w:pStyle w:val="af0"/>
        <w:spacing w:after="0" w:line="240" w:lineRule="auto"/>
        <w:ind w:left="993"/>
        <w:jc w:val="both"/>
        <w:rPr>
          <w:szCs w:val="28"/>
        </w:rPr>
      </w:pPr>
      <w:r w:rsidRPr="00B34ED4">
        <w:rPr>
          <w:szCs w:val="28"/>
        </w:rPr>
        <w:t>1.    подсчитать количество переменных n в логическом выражении;</w:t>
      </w:r>
    </w:p>
    <w:p w:rsidR="00B34ED4" w:rsidRPr="00B34ED4" w:rsidRDefault="00B34ED4" w:rsidP="00B34ED4">
      <w:pPr>
        <w:pStyle w:val="af0"/>
        <w:spacing w:after="0" w:line="240" w:lineRule="auto"/>
        <w:ind w:left="993"/>
        <w:jc w:val="both"/>
        <w:rPr>
          <w:szCs w:val="28"/>
        </w:rPr>
      </w:pPr>
      <w:r w:rsidRPr="00B34ED4">
        <w:rPr>
          <w:szCs w:val="28"/>
        </w:rPr>
        <w:t>2.   определить число строк в таблице по формуле m=2n, где n - количество переменных;</w:t>
      </w:r>
    </w:p>
    <w:p w:rsidR="00B34ED4" w:rsidRPr="00B34ED4" w:rsidRDefault="00B34ED4" w:rsidP="00B34ED4">
      <w:pPr>
        <w:pStyle w:val="af0"/>
        <w:spacing w:after="0" w:line="240" w:lineRule="auto"/>
        <w:ind w:left="993"/>
        <w:jc w:val="both"/>
        <w:rPr>
          <w:szCs w:val="28"/>
        </w:rPr>
      </w:pPr>
      <w:r w:rsidRPr="00B34ED4">
        <w:rPr>
          <w:szCs w:val="28"/>
        </w:rPr>
        <w:t>3.   подсчитать количество логических операций в формуле;</w:t>
      </w:r>
    </w:p>
    <w:p w:rsidR="00B34ED4" w:rsidRPr="00B34ED4" w:rsidRDefault="00B34ED4" w:rsidP="00B34ED4">
      <w:pPr>
        <w:pStyle w:val="af0"/>
        <w:spacing w:after="0" w:line="240" w:lineRule="auto"/>
        <w:ind w:left="993"/>
        <w:jc w:val="both"/>
        <w:rPr>
          <w:szCs w:val="28"/>
        </w:rPr>
      </w:pPr>
      <w:r w:rsidRPr="00B34ED4">
        <w:rPr>
          <w:szCs w:val="28"/>
        </w:rPr>
        <w:t>4.   установить последовательность выполнения логических операций с учетом скобок и приоритетов;</w:t>
      </w:r>
    </w:p>
    <w:p w:rsidR="00B34ED4" w:rsidRPr="00B34ED4" w:rsidRDefault="00B34ED4" w:rsidP="00B34ED4">
      <w:pPr>
        <w:pStyle w:val="af0"/>
        <w:spacing w:after="0" w:line="240" w:lineRule="auto"/>
        <w:ind w:left="993"/>
        <w:jc w:val="both"/>
        <w:rPr>
          <w:szCs w:val="28"/>
        </w:rPr>
      </w:pPr>
      <w:r w:rsidRPr="00B34ED4">
        <w:rPr>
          <w:szCs w:val="28"/>
        </w:rPr>
        <w:t>5.   определить количество столбцов: число переменных + число операций;</w:t>
      </w:r>
    </w:p>
    <w:p w:rsidR="00B34ED4" w:rsidRPr="00B34ED4" w:rsidRDefault="00B34ED4" w:rsidP="00B34ED4">
      <w:pPr>
        <w:pStyle w:val="af0"/>
        <w:spacing w:after="0" w:line="240" w:lineRule="auto"/>
        <w:ind w:left="993"/>
        <w:jc w:val="both"/>
        <w:rPr>
          <w:szCs w:val="28"/>
        </w:rPr>
      </w:pPr>
      <w:r w:rsidRPr="00B34ED4">
        <w:rPr>
          <w:szCs w:val="28"/>
        </w:rPr>
        <w:t>6.   выписать наборы входных переменных;</w:t>
      </w:r>
    </w:p>
    <w:p w:rsidR="00B34ED4" w:rsidRPr="00B34ED4" w:rsidRDefault="00B34ED4" w:rsidP="00B34ED4">
      <w:pPr>
        <w:pStyle w:val="af0"/>
        <w:spacing w:after="0" w:line="240" w:lineRule="auto"/>
        <w:ind w:left="993"/>
        <w:jc w:val="both"/>
        <w:rPr>
          <w:szCs w:val="28"/>
        </w:rPr>
      </w:pPr>
      <w:r w:rsidRPr="00B34ED4">
        <w:rPr>
          <w:szCs w:val="28"/>
        </w:rPr>
        <w:t>7.   провести заполнение таблицы истинности по столбцам, выполняя логические операции в соответствии с установленной в пункте 4 последовательностью.</w:t>
      </w:r>
    </w:p>
    <w:p w:rsidR="00B34ED4" w:rsidRPr="00B34ED4" w:rsidRDefault="00B34ED4" w:rsidP="00B34ED4">
      <w:pPr>
        <w:pStyle w:val="af0"/>
        <w:spacing w:after="0" w:line="240" w:lineRule="auto"/>
        <w:ind w:left="709"/>
        <w:jc w:val="both"/>
        <w:rPr>
          <w:i/>
          <w:szCs w:val="28"/>
        </w:rPr>
      </w:pPr>
      <w:r w:rsidRPr="00B34ED4">
        <w:rPr>
          <w:i/>
          <w:szCs w:val="28"/>
        </w:rPr>
        <w:t>Заполнение таблицы:</w:t>
      </w:r>
    </w:p>
    <w:p w:rsidR="00B34ED4" w:rsidRPr="00B34ED4" w:rsidRDefault="00B34ED4" w:rsidP="00B34ED4">
      <w:pPr>
        <w:pStyle w:val="af0"/>
        <w:spacing w:after="0" w:line="240" w:lineRule="auto"/>
        <w:ind w:left="993"/>
        <w:jc w:val="both"/>
        <w:rPr>
          <w:szCs w:val="28"/>
        </w:rPr>
      </w:pPr>
      <w:r w:rsidRPr="00B34ED4">
        <w:rPr>
          <w:szCs w:val="28"/>
        </w:rPr>
        <w:t>1.      разделить колонку значений первой переменной пополам и заполнить верхнюю часть «0», а нижнюю «1»;</w:t>
      </w:r>
    </w:p>
    <w:p w:rsidR="00B34ED4" w:rsidRPr="00B34ED4" w:rsidRDefault="00B34ED4" w:rsidP="00B34ED4">
      <w:pPr>
        <w:pStyle w:val="af0"/>
        <w:spacing w:after="0" w:line="240" w:lineRule="auto"/>
        <w:ind w:left="993"/>
        <w:jc w:val="both"/>
        <w:rPr>
          <w:szCs w:val="28"/>
        </w:rPr>
      </w:pPr>
      <w:r w:rsidRPr="00B34ED4">
        <w:rPr>
          <w:szCs w:val="28"/>
        </w:rPr>
        <w:t>2.      разделить колонку значений  второй переменной на четыре части и заполнить каждую четверть чередующимися группами «0» и «1», начиная с группы «0»;</w:t>
      </w:r>
    </w:p>
    <w:p w:rsidR="00B34ED4" w:rsidRPr="00B34ED4" w:rsidRDefault="00B34ED4" w:rsidP="00B34ED4">
      <w:pPr>
        <w:pStyle w:val="af0"/>
        <w:spacing w:after="0" w:line="240" w:lineRule="auto"/>
        <w:ind w:left="993"/>
        <w:jc w:val="both"/>
        <w:rPr>
          <w:szCs w:val="28"/>
        </w:rPr>
      </w:pPr>
      <w:r w:rsidRPr="00B34ED4">
        <w:rPr>
          <w:szCs w:val="28"/>
        </w:rPr>
        <w:lastRenderedPageBreak/>
        <w:t>3.      продолжать деление колонок значений последующих переменных на 8, 16 и т.д. частей и заполнение их группами «0» или «1» до тех пор, пока группы «0» и «1» не будут состоять из одного символа.</w:t>
      </w:r>
    </w:p>
    <w:p w:rsidR="00B34ED4" w:rsidRPr="00B34ED4" w:rsidRDefault="00B34ED4" w:rsidP="00B34ED4">
      <w:pPr>
        <w:pStyle w:val="af0"/>
        <w:spacing w:after="0" w:line="240" w:lineRule="auto"/>
        <w:ind w:left="993"/>
        <w:jc w:val="both"/>
        <w:rPr>
          <w:szCs w:val="28"/>
        </w:rPr>
      </w:pPr>
    </w:p>
    <w:p w:rsidR="00B34ED4" w:rsidRPr="00B34ED4" w:rsidRDefault="00B34ED4" w:rsidP="00B34ED4">
      <w:pPr>
        <w:pStyle w:val="af0"/>
        <w:spacing w:after="160" w:line="259" w:lineRule="auto"/>
        <w:jc w:val="both"/>
        <w:rPr>
          <w:rFonts w:eastAsia="Times New Roman" w:cs="Times New Roman"/>
          <w:szCs w:val="28"/>
          <w:lang w:eastAsia="ru-RU"/>
        </w:rPr>
      </w:pPr>
      <w:r w:rsidRPr="00B34ED4">
        <w:rPr>
          <w:rStyle w:val="aff1"/>
          <w:b w:val="0"/>
          <w:bCs w:val="0"/>
          <w:color w:val="000000"/>
          <w:szCs w:val="28"/>
        </w:rPr>
        <w:t>Алгоритм</w:t>
      </w:r>
      <w:r w:rsidRPr="00B34ED4">
        <w:rPr>
          <w:rStyle w:val="aff1"/>
          <w:b w:val="0"/>
          <w:color w:val="000000"/>
          <w:szCs w:val="28"/>
        </w:rPr>
        <w:t xml:space="preserve"> </w:t>
      </w:r>
      <w:r w:rsidRPr="00B34ED4">
        <w:rPr>
          <w:rStyle w:val="aff1"/>
          <w:b w:val="0"/>
          <w:bCs w:val="0"/>
          <w:color w:val="000000"/>
          <w:szCs w:val="28"/>
        </w:rPr>
        <w:t xml:space="preserve">построение логических схем. </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число логических переменных;</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количество базовых логических операций и их порядок;</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Изобразить для каждой логической операции соответствующий ей логический элемент (вентиль);</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Соединить логические элементы (вентили) в порядке выполнения логических операций.</w:t>
      </w:r>
    </w:p>
    <w:p w:rsidR="00B34ED4" w:rsidRPr="00B34ED4" w:rsidRDefault="00B34ED4" w:rsidP="00B34ED4">
      <w:pPr>
        <w:spacing w:after="0" w:line="240" w:lineRule="auto"/>
        <w:jc w:val="both"/>
        <w:rPr>
          <w:szCs w:val="28"/>
        </w:rPr>
      </w:pPr>
    </w:p>
    <w:p w:rsidR="00B34ED4" w:rsidRPr="00B34ED4" w:rsidRDefault="00B34ED4" w:rsidP="00B34ED4">
      <w:pPr>
        <w:pStyle w:val="af0"/>
        <w:spacing w:after="0" w:line="240" w:lineRule="auto"/>
        <w:jc w:val="both"/>
        <w:rPr>
          <w:rStyle w:val="aff1"/>
          <w:b w:val="0"/>
          <w:color w:val="000000"/>
          <w:szCs w:val="28"/>
        </w:rPr>
      </w:pPr>
      <w:r w:rsidRPr="00B34ED4">
        <w:rPr>
          <w:rStyle w:val="aff1"/>
          <w:b w:val="0"/>
          <w:color w:val="000000"/>
          <w:szCs w:val="28"/>
        </w:rPr>
        <w:t>Законы алгебры логики</w:t>
      </w:r>
    </w:p>
    <w:p w:rsidR="00B34ED4" w:rsidRDefault="00B34ED4" w:rsidP="00B34ED4">
      <w:pPr>
        <w:pStyle w:val="af0"/>
        <w:spacing w:after="0" w:line="240" w:lineRule="auto"/>
        <w:jc w:val="both"/>
        <w:rPr>
          <w:szCs w:val="28"/>
        </w:rPr>
      </w:pPr>
      <w:r>
        <w:rPr>
          <w:noProof/>
          <w:szCs w:val="28"/>
          <w:lang w:eastAsia="ru-RU"/>
        </w:rPr>
        <w:drawing>
          <wp:inline distT="0" distB="0" distL="0" distR="0" wp14:anchorId="00F0D0FE">
            <wp:extent cx="4627245" cy="3078480"/>
            <wp:effectExtent l="0" t="0" r="1905" b="762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27245" cy="3078480"/>
                    </a:xfrm>
                    <a:prstGeom prst="rect">
                      <a:avLst/>
                    </a:prstGeom>
                    <a:noFill/>
                  </pic:spPr>
                </pic:pic>
              </a:graphicData>
            </a:graphic>
          </wp:inline>
        </w:drawing>
      </w:r>
    </w:p>
    <w:p w:rsidR="00B34ED4" w:rsidRDefault="00B34ED4" w:rsidP="00B34ED4">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F96B01" w:rsidRPr="00B34ED4"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34ED4" w:rsidRPr="00B34ED4" w:rsidRDefault="00B34ED4" w:rsidP="00B34ED4">
      <w:pPr>
        <w:pStyle w:val="af0"/>
        <w:spacing w:after="0" w:line="240" w:lineRule="auto"/>
        <w:ind w:left="0" w:firstLine="709"/>
        <w:jc w:val="both"/>
      </w:pPr>
      <w:r w:rsidRPr="00B34ED4">
        <w:t>Задание 1.</w:t>
      </w:r>
    </w:p>
    <w:p w:rsidR="00B34ED4" w:rsidRPr="00B34ED4" w:rsidRDefault="00B34ED4" w:rsidP="005B138D">
      <w:pPr>
        <w:pStyle w:val="af0"/>
        <w:numPr>
          <w:ilvl w:val="0"/>
          <w:numId w:val="25"/>
        </w:numPr>
        <w:spacing w:after="0" w:line="240" w:lineRule="auto"/>
        <w:ind w:left="0" w:firstLine="709"/>
        <w:jc w:val="both"/>
      </w:pPr>
      <w:r w:rsidRPr="00B34ED4">
        <w:lastRenderedPageBreak/>
        <w:t xml:space="preserve">Открыть программу  для моделирования работы логических схем по ссылке </w:t>
      </w:r>
      <w:hyperlink r:id="rId247" w:history="1">
        <w:r w:rsidRPr="00B34ED4">
          <w:rPr>
            <w:rStyle w:val="af"/>
            <w:u w:val="none"/>
          </w:rPr>
          <w:t>https://logic.ly/demo</w:t>
        </w:r>
      </w:hyperlink>
    </w:p>
    <w:p w:rsidR="00B34ED4" w:rsidRPr="00B34ED4" w:rsidRDefault="00B34ED4" w:rsidP="005B138D">
      <w:pPr>
        <w:pStyle w:val="af0"/>
        <w:numPr>
          <w:ilvl w:val="0"/>
          <w:numId w:val="25"/>
        </w:numPr>
        <w:spacing w:after="0" w:line="240" w:lineRule="auto"/>
        <w:ind w:left="0" w:firstLine="709"/>
        <w:jc w:val="both"/>
      </w:pPr>
      <w:r w:rsidRPr="00B34ED4">
        <w:t xml:space="preserve">Запустить </w:t>
      </w:r>
      <w:r w:rsidRPr="00B34ED4">
        <w:rPr>
          <w:lang w:val="en-US"/>
        </w:rPr>
        <w:t>Adobe</w:t>
      </w:r>
      <w:r w:rsidRPr="00B34ED4">
        <w:t xml:space="preserve"> </w:t>
      </w:r>
      <w:r w:rsidRPr="00B34ED4">
        <w:rPr>
          <w:lang w:val="en-US"/>
        </w:rPr>
        <w:t>Flash</w:t>
      </w:r>
      <w:r w:rsidRPr="00B34ED4">
        <w:t xml:space="preserve"> </w:t>
      </w:r>
      <w:r w:rsidRPr="00B34ED4">
        <w:rPr>
          <w:lang w:val="en-US"/>
        </w:rPr>
        <w:t>Player</w:t>
      </w:r>
      <w:r w:rsidRPr="00B34ED4">
        <w:t>. В появившемся окне щелкнуть по кнопке Разрешить</w:t>
      </w:r>
    </w:p>
    <w:p w:rsidR="00B34ED4" w:rsidRPr="00B34ED4" w:rsidRDefault="00B34ED4" w:rsidP="005B138D">
      <w:pPr>
        <w:pStyle w:val="af0"/>
        <w:numPr>
          <w:ilvl w:val="0"/>
          <w:numId w:val="25"/>
        </w:numPr>
        <w:spacing w:after="0" w:line="240" w:lineRule="auto"/>
        <w:ind w:left="0" w:firstLine="709"/>
        <w:jc w:val="both"/>
      </w:pPr>
      <w:r w:rsidRPr="00B34ED4">
        <w:t>С помощью данной программы  доказать истинность  основных законов алгебры логики, путем построения логической схемы по логической формуле</w:t>
      </w:r>
    </w:p>
    <w:p w:rsidR="00B34ED4" w:rsidRPr="00B34ED4" w:rsidRDefault="00B34ED4" w:rsidP="00B34ED4">
      <w:pPr>
        <w:pStyle w:val="af0"/>
        <w:spacing w:after="0" w:line="240" w:lineRule="auto"/>
        <w:ind w:left="0" w:firstLine="709"/>
        <w:jc w:val="both"/>
      </w:pPr>
      <w:r w:rsidRPr="00B34ED4">
        <w:t>Задание 2.</w:t>
      </w:r>
    </w:p>
    <w:p w:rsidR="00B34ED4" w:rsidRPr="00B34ED4" w:rsidRDefault="00B34ED4" w:rsidP="005B138D">
      <w:pPr>
        <w:pStyle w:val="af0"/>
        <w:numPr>
          <w:ilvl w:val="0"/>
          <w:numId w:val="26"/>
        </w:numPr>
        <w:spacing w:after="0" w:line="240" w:lineRule="auto"/>
        <w:ind w:left="0" w:firstLine="709"/>
        <w:jc w:val="both"/>
      </w:pPr>
      <w:r w:rsidRPr="00B34ED4">
        <w:t>Создать в программе модели логических схем согласно вариантам, указанным преподавателем из таблицы 1</w:t>
      </w:r>
    </w:p>
    <w:p w:rsidR="00B34ED4" w:rsidRPr="00B34ED4" w:rsidRDefault="00B34ED4" w:rsidP="005B138D">
      <w:pPr>
        <w:pStyle w:val="af0"/>
        <w:numPr>
          <w:ilvl w:val="0"/>
          <w:numId w:val="26"/>
        </w:numPr>
        <w:spacing w:after="0" w:line="240" w:lineRule="auto"/>
        <w:ind w:left="0" w:firstLine="709"/>
        <w:jc w:val="both"/>
      </w:pPr>
      <w:r w:rsidRPr="00B34ED4">
        <w:t>Исследовать работу данных моделей.</w:t>
      </w:r>
    </w:p>
    <w:p w:rsidR="00B34ED4" w:rsidRPr="00B34ED4" w:rsidRDefault="00B34ED4" w:rsidP="005B138D">
      <w:pPr>
        <w:pStyle w:val="af0"/>
        <w:numPr>
          <w:ilvl w:val="0"/>
          <w:numId w:val="26"/>
        </w:numPr>
        <w:spacing w:after="0" w:line="240" w:lineRule="auto"/>
        <w:ind w:left="0" w:firstLine="709"/>
        <w:jc w:val="both"/>
      </w:pPr>
      <w:r w:rsidRPr="00B34ED4">
        <w:t>Оформить результаты исследований (п.4) в письменном отчете, который должен содержать:</w:t>
      </w:r>
    </w:p>
    <w:p w:rsidR="00B34ED4" w:rsidRPr="00B34ED4" w:rsidRDefault="00B34ED4" w:rsidP="005B138D">
      <w:pPr>
        <w:pStyle w:val="af0"/>
        <w:numPr>
          <w:ilvl w:val="0"/>
          <w:numId w:val="24"/>
        </w:numPr>
        <w:spacing w:after="0" w:line="240" w:lineRule="auto"/>
        <w:ind w:left="0" w:firstLine="709"/>
        <w:jc w:val="both"/>
      </w:pPr>
      <w:r w:rsidRPr="00B34ED4">
        <w:t>логическое выражение;</w:t>
      </w:r>
    </w:p>
    <w:p w:rsidR="00B34ED4" w:rsidRPr="00B34ED4" w:rsidRDefault="00B34ED4" w:rsidP="005B138D">
      <w:pPr>
        <w:pStyle w:val="af0"/>
        <w:numPr>
          <w:ilvl w:val="0"/>
          <w:numId w:val="24"/>
        </w:numPr>
        <w:spacing w:after="0" w:line="240" w:lineRule="auto"/>
        <w:ind w:left="0" w:firstLine="709"/>
        <w:jc w:val="both"/>
      </w:pPr>
      <w:r w:rsidRPr="00B34ED4">
        <w:t>рисунок логической схемы по ГОСТ (отечественному стандарту);</w:t>
      </w:r>
    </w:p>
    <w:p w:rsidR="00B34ED4" w:rsidRPr="00B34ED4" w:rsidRDefault="00B34ED4" w:rsidP="005B138D">
      <w:pPr>
        <w:pStyle w:val="af0"/>
        <w:numPr>
          <w:ilvl w:val="0"/>
          <w:numId w:val="24"/>
        </w:numPr>
        <w:spacing w:after="0" w:line="240" w:lineRule="auto"/>
        <w:ind w:left="0" w:firstLine="709"/>
        <w:jc w:val="both"/>
      </w:pPr>
      <w:r w:rsidRPr="00B34ED4">
        <w:t>таблицу истинности.</w:t>
      </w:r>
    </w:p>
    <w:p w:rsidR="00B34ED4" w:rsidRPr="00B34ED4" w:rsidRDefault="00B34ED4" w:rsidP="00B34ED4">
      <w:pPr>
        <w:pStyle w:val="af0"/>
        <w:spacing w:after="0" w:line="240" w:lineRule="auto"/>
        <w:ind w:left="0" w:firstLine="709"/>
        <w:jc w:val="both"/>
      </w:pPr>
      <w:r w:rsidRPr="00B34ED4">
        <w:t>Задание 3.</w:t>
      </w:r>
    </w:p>
    <w:p w:rsidR="00B34ED4" w:rsidRPr="00B34ED4" w:rsidRDefault="00B34ED4" w:rsidP="00B34ED4">
      <w:pPr>
        <w:spacing w:after="0" w:line="240" w:lineRule="auto"/>
        <w:ind w:firstLine="709"/>
        <w:jc w:val="both"/>
      </w:pPr>
      <w:r w:rsidRPr="00B34ED4">
        <w:t xml:space="preserve">Построить таблицы истинности для следующих выражений :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=&gt; </w:t>
      </w:r>
      <w:r w:rsidRPr="00B34ED4">
        <w:rPr>
          <w:rFonts w:cstheme="minorHAnsi"/>
        </w:rPr>
        <w:t xml:space="preserve">¬ </w:t>
      </w:r>
      <w:r w:rsidRPr="00B34ED4">
        <w:rPr>
          <w:lang w:val="en-US"/>
        </w:rPr>
        <w:t>C</w:t>
      </w:r>
      <w:r w:rsidRPr="00B34ED4">
        <w:t xml:space="preserve">);   </w:t>
      </w:r>
      <w:r w:rsidRPr="00B34ED4">
        <w:rPr>
          <w:lang w:val="en-US"/>
        </w:rPr>
        <w:t>A</w:t>
      </w:r>
      <w:r w:rsidRPr="00B34ED4">
        <w:t xml:space="preserve"> &amp; (</w:t>
      </w:r>
      <w:r w:rsidRPr="00B34ED4">
        <w:rPr>
          <w:lang w:val="en-US"/>
        </w:rPr>
        <w:t>B</w:t>
      </w:r>
      <w:r w:rsidRPr="00B34ED4">
        <w:t xml:space="preserve"> &amp; </w:t>
      </w:r>
      <w:r w:rsidRPr="00B34ED4">
        <w:rPr>
          <w:rFonts w:cstheme="minorHAnsi"/>
        </w:rPr>
        <w:t>¬</w:t>
      </w:r>
      <w:r w:rsidRPr="00B34ED4">
        <w:t xml:space="preserve"> </w:t>
      </w:r>
      <w:r w:rsidRPr="00B34ED4">
        <w:rPr>
          <w:lang w:val="en-US"/>
        </w:rPr>
        <w:t>B</w:t>
      </w:r>
      <w:r w:rsidRPr="00B34ED4">
        <w:t xml:space="preserve"> =&gt; </w:t>
      </w:r>
      <w:r w:rsidRPr="00B34ED4">
        <w:rPr>
          <w:rFonts w:cstheme="minorHAnsi"/>
        </w:rPr>
        <w:t>¬</w:t>
      </w:r>
      <w:r w:rsidRPr="00B34ED4">
        <w:t xml:space="preserve"> </w:t>
      </w:r>
      <w:r w:rsidRPr="00B34ED4">
        <w:rPr>
          <w:lang w:val="en-US"/>
        </w:rPr>
        <w:t>C</w:t>
      </w:r>
      <w:r w:rsidRPr="00B34ED4">
        <w:t xml:space="preserve">);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&amp;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=&gt; </w:t>
      </w:r>
      <w:r w:rsidRPr="00B34ED4">
        <w:rPr>
          <w:lang w:val="en-US"/>
        </w:rPr>
        <w:t>C</w:t>
      </w:r>
      <w:r w:rsidRPr="00B34ED4">
        <w:t xml:space="preserve">) </w:t>
      </w:r>
    </w:p>
    <w:p w:rsidR="00B34ED4" w:rsidRDefault="00B34ED4" w:rsidP="00B34ED4">
      <w:pPr>
        <w:pStyle w:val="af0"/>
        <w:spacing w:after="0" w:line="240" w:lineRule="auto"/>
        <w:ind w:left="2127"/>
        <w:rPr>
          <w:u w:val="single"/>
        </w:rPr>
      </w:pPr>
    </w:p>
    <w:p w:rsidR="00B34ED4" w:rsidRPr="00B34ED4" w:rsidRDefault="00B34ED4" w:rsidP="00B34ED4">
      <w:pPr>
        <w:spacing w:after="0" w:line="240" w:lineRule="auto"/>
      </w:pPr>
      <w:r w:rsidRPr="00B34ED4">
        <w:t>Таблица 1</w:t>
      </w:r>
    </w:p>
    <w:p w:rsidR="00F96B01" w:rsidRDefault="00B34ED4" w:rsidP="00B34ED4">
      <w:pPr>
        <w:jc w:val="center"/>
        <w:rPr>
          <w:color w:val="000000" w:themeColor="text1"/>
        </w:rPr>
      </w:pPr>
      <w:r>
        <w:rPr>
          <w:noProof/>
          <w:color w:val="000000" w:themeColor="text1"/>
          <w:lang w:eastAsia="ru-RU"/>
        </w:rPr>
        <w:drawing>
          <wp:inline distT="0" distB="0" distL="0" distR="0" wp14:anchorId="28044BE6">
            <wp:extent cx="3322261" cy="2644736"/>
            <wp:effectExtent l="0" t="0" r="0" b="381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25195" cy="2647072"/>
                    </a:xfrm>
                    <a:prstGeom prst="rect">
                      <a:avLst/>
                    </a:prstGeom>
                    <a:noFill/>
                  </pic:spPr>
                </pic:pic>
              </a:graphicData>
            </a:graphic>
          </wp:inline>
        </w:drawing>
      </w:r>
      <w:r w:rsidR="00F96B01">
        <w:rPr>
          <w:color w:val="000000" w:themeColor="text1"/>
        </w:rPr>
        <w:br w:type="page"/>
      </w:r>
    </w:p>
    <w:p w:rsidR="00F96B01" w:rsidRDefault="00F96B01" w:rsidP="00F96B01">
      <w:pPr>
        <w:pStyle w:val="1"/>
      </w:pPr>
      <w:bookmarkStart w:id="22" w:name="_Toc93406075"/>
      <w:r>
        <w:lastRenderedPageBreak/>
        <w:t xml:space="preserve">Практическое занятие </w:t>
      </w:r>
      <w:r w:rsidRPr="00B7757A">
        <w:t>№</w:t>
      </w:r>
      <w:r>
        <w:t xml:space="preserve"> 8</w:t>
      </w:r>
      <w:r w:rsidRPr="00B7757A">
        <w:t xml:space="preserve"> «</w:t>
      </w:r>
      <w:r w:rsidR="00B34ED4" w:rsidRPr="00B34ED4">
        <w:t>Минимизация логических функций Метод непосредственных преобразований логических функций</w:t>
      </w:r>
      <w:r w:rsidRPr="00F96B01">
        <w:t>.</w:t>
      </w:r>
      <w:r w:rsidRPr="00B7757A">
        <w:t>»</w:t>
      </w:r>
      <w:bookmarkEnd w:id="22"/>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B34ED4" w:rsidRPr="00076036" w:rsidRDefault="00B34ED4" w:rsidP="005B138D">
      <w:pPr>
        <w:numPr>
          <w:ilvl w:val="0"/>
          <w:numId w:val="28"/>
        </w:numPr>
        <w:spacing w:after="133" w:line="267" w:lineRule="auto"/>
        <w:ind w:firstLine="708"/>
        <w:jc w:val="both"/>
      </w:pPr>
      <w:r w:rsidRPr="00076036">
        <w:rPr>
          <w:rFonts w:eastAsia="Times New Roman" w:cs="Times New Roman"/>
        </w:rPr>
        <w:t xml:space="preserve">Сложность логической функции, а отсюда сложность и стоимость реализующей ее схемы (цепи), пропорциональны числу логических операций и числу вхождений переменных или их отрицаний. В принципе любая логическая функция может быть упрощена непосредственно с помощью аксиом и теорем логики, но, как правило, такие преобразования требуют громоздких выкладок. Поэтому более целесообразно использовать специальные алгоритмические методы минимизации, позволяющие проводить упрощение функции более просто, быстро и безошибочно. </w:t>
      </w:r>
    </w:p>
    <w:p w:rsidR="00B34ED4" w:rsidRPr="00076036" w:rsidRDefault="00B34ED4" w:rsidP="005B138D">
      <w:pPr>
        <w:numPr>
          <w:ilvl w:val="0"/>
          <w:numId w:val="28"/>
        </w:numPr>
        <w:spacing w:after="129" w:line="267" w:lineRule="auto"/>
        <w:ind w:firstLine="708"/>
        <w:jc w:val="both"/>
      </w:pPr>
      <w:r w:rsidRPr="00076036">
        <w:rPr>
          <w:rFonts w:eastAsia="Times New Roman" w:cs="Times New Roman"/>
        </w:rPr>
        <w:t>Минимизация — представление функции в</w:t>
      </w:r>
      <w:hyperlink r:id="rId249">
        <w:r w:rsidRPr="00076036">
          <w:rPr>
            <w:rFonts w:eastAsia="Times New Roman" w:cs="Times New Roman"/>
          </w:rPr>
          <w:t xml:space="preserve"> </w:t>
        </w:r>
      </w:hyperlink>
      <w:hyperlink r:id="rId250">
        <w:r w:rsidRPr="00076036">
          <w:rPr>
            <w:rFonts w:eastAsia="Times New Roman" w:cs="Times New Roman"/>
            <w:u w:val="single" w:color="000000"/>
          </w:rPr>
          <w:t>ДНФ</w:t>
        </w:r>
      </w:hyperlink>
      <w:hyperlink r:id="rId251">
        <w:r w:rsidRPr="00076036">
          <w:rPr>
            <w:rFonts w:eastAsia="Times New Roman" w:cs="Times New Roman"/>
          </w:rPr>
          <w:t xml:space="preserve"> </w:t>
        </w:r>
      </w:hyperlink>
      <w:r w:rsidRPr="00076036">
        <w:rPr>
          <w:rFonts w:eastAsia="Times New Roman" w:cs="Times New Roman"/>
        </w:rPr>
        <w:t>или</w:t>
      </w:r>
      <w:hyperlink r:id="rId252">
        <w:r w:rsidRPr="00076036">
          <w:rPr>
            <w:rFonts w:eastAsia="Times New Roman" w:cs="Times New Roman"/>
          </w:rPr>
          <w:t xml:space="preserve"> </w:t>
        </w:r>
      </w:hyperlink>
      <w:hyperlink r:id="rId253">
        <w:r w:rsidRPr="00076036">
          <w:rPr>
            <w:rFonts w:eastAsia="Times New Roman" w:cs="Times New Roman"/>
            <w:u w:val="single" w:color="000000"/>
          </w:rPr>
          <w:t>КНФ</w:t>
        </w:r>
      </w:hyperlink>
      <w:hyperlink r:id="rId254">
        <w:r w:rsidRPr="00076036">
          <w:rPr>
            <w:rFonts w:eastAsia="Times New Roman" w:cs="Times New Roman"/>
          </w:rPr>
          <w:t xml:space="preserve"> </w:t>
        </w:r>
      </w:hyperlink>
      <w:r w:rsidRPr="00076036">
        <w:rPr>
          <w:rFonts w:eastAsia="Times New Roman" w:cs="Times New Roman"/>
        </w:rPr>
        <w:t xml:space="preserve">с минимальным количеством членов и минимальным набором переменных. </w:t>
      </w:r>
    </w:p>
    <w:p w:rsidR="00B34ED4" w:rsidRDefault="00B34ED4" w:rsidP="005B138D">
      <w:pPr>
        <w:numPr>
          <w:ilvl w:val="0"/>
          <w:numId w:val="28"/>
        </w:numPr>
        <w:spacing w:after="137" w:line="267" w:lineRule="auto"/>
        <w:ind w:firstLine="708"/>
        <w:jc w:val="both"/>
      </w:pPr>
      <w:r>
        <w:rPr>
          <w:rFonts w:eastAsia="Times New Roman" w:cs="Times New Roman"/>
        </w:rPr>
        <w:t xml:space="preserve">К методам минимизации относятся: </w:t>
      </w:r>
    </w:p>
    <w:p w:rsidR="00B34ED4" w:rsidRDefault="00B34ED4" w:rsidP="00B34ED4">
      <w:pPr>
        <w:spacing w:after="140"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Квайна; </w:t>
      </w:r>
    </w:p>
    <w:p w:rsidR="00B34ED4" w:rsidRDefault="00B34ED4" w:rsidP="00B34ED4">
      <w:pPr>
        <w:spacing w:after="139"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карт Карно; </w:t>
      </w:r>
    </w:p>
    <w:p w:rsidR="00B34ED4" w:rsidRPr="00076036" w:rsidRDefault="00B34ED4" w:rsidP="00B34ED4">
      <w:pPr>
        <w:spacing w:after="0" w:line="367" w:lineRule="auto"/>
        <w:ind w:left="1068" w:right="4384"/>
      </w:pPr>
      <w:r w:rsidRPr="00076036">
        <w:rPr>
          <w:rFonts w:eastAsia="Times New Roman" w:cs="Times New Roman"/>
        </w:rPr>
        <w:t>‒</w:t>
      </w:r>
      <w:r w:rsidRPr="00076036">
        <w:rPr>
          <w:rFonts w:ascii="Arial" w:eastAsia="Arial" w:hAnsi="Arial" w:cs="Arial"/>
        </w:rPr>
        <w:t xml:space="preserve"> </w:t>
      </w:r>
      <w:r w:rsidRPr="00076036">
        <w:rPr>
          <w:rFonts w:eastAsia="Times New Roman" w:cs="Times New Roman"/>
        </w:rPr>
        <w:t>метод испытания импликант; ‒</w:t>
      </w:r>
      <w:r w:rsidRPr="00076036">
        <w:rPr>
          <w:rFonts w:ascii="Arial" w:eastAsia="Arial" w:hAnsi="Arial" w:cs="Arial"/>
        </w:rPr>
        <w:t xml:space="preserve"> </w:t>
      </w:r>
      <w:r w:rsidRPr="00076036">
        <w:rPr>
          <w:rFonts w:eastAsia="Times New Roman" w:cs="Times New Roman"/>
        </w:rPr>
        <w:t>метод импликантных матриц; ‒</w:t>
      </w:r>
      <w:r w:rsidRPr="00076036">
        <w:rPr>
          <w:rFonts w:ascii="Arial" w:eastAsia="Arial" w:hAnsi="Arial" w:cs="Arial"/>
        </w:rPr>
        <w:t xml:space="preserve"> </w:t>
      </w:r>
      <w:r w:rsidRPr="00076036">
        <w:rPr>
          <w:rFonts w:eastAsia="Times New Roman" w:cs="Times New Roman"/>
        </w:rPr>
        <w:t xml:space="preserve">метод Квайна-Мак-Класки и др.  </w:t>
      </w:r>
    </w:p>
    <w:p w:rsidR="00B34ED4" w:rsidRPr="00076036" w:rsidRDefault="00B34ED4" w:rsidP="005B138D">
      <w:pPr>
        <w:numPr>
          <w:ilvl w:val="0"/>
          <w:numId w:val="28"/>
        </w:numPr>
        <w:spacing w:after="82" w:line="267" w:lineRule="auto"/>
        <w:ind w:firstLine="708"/>
        <w:jc w:val="both"/>
      </w:pPr>
      <w:r w:rsidRPr="00076036">
        <w:rPr>
          <w:rFonts w:eastAsia="Times New Roman" w:cs="Times New Roman"/>
        </w:rPr>
        <w:t xml:space="preserve">Преобразование функции методом Квайна можно разделить на два этапа: </w:t>
      </w:r>
    </w:p>
    <w:p w:rsidR="00B34ED4" w:rsidRPr="00076036" w:rsidRDefault="00B34ED4" w:rsidP="00B34ED4">
      <w:pPr>
        <w:tabs>
          <w:tab w:val="center" w:pos="758"/>
          <w:tab w:val="center" w:pos="5353"/>
        </w:tabs>
        <w:spacing w:after="2" w:line="267" w:lineRule="auto"/>
      </w:pPr>
      <w:r w:rsidRPr="00076036">
        <w:tab/>
      </w: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первом этапе осуществляется переход от канонической формы </w:t>
      </w:r>
    </w:p>
    <w:p w:rsidR="00B34ED4" w:rsidRPr="00076036" w:rsidRDefault="008A2EC4" w:rsidP="00B34ED4">
      <w:pPr>
        <w:spacing w:after="137" w:line="267" w:lineRule="auto"/>
        <w:ind w:left="-5" w:hanging="10"/>
        <w:jc w:val="both"/>
      </w:pPr>
      <w:hyperlink r:id="rId255">
        <w:r w:rsidR="00B34ED4" w:rsidRPr="00076036">
          <w:rPr>
            <w:rFonts w:eastAsia="Times New Roman" w:cs="Times New Roman"/>
          </w:rPr>
          <w:t>(</w:t>
        </w:r>
      </w:hyperlink>
      <w:hyperlink r:id="rId256">
        <w:r w:rsidR="00B34ED4" w:rsidRPr="00076036">
          <w:rPr>
            <w:rFonts w:eastAsia="Times New Roman" w:cs="Times New Roman"/>
            <w:u w:val="single" w:color="000000"/>
          </w:rPr>
          <w:t>СДНФ</w:t>
        </w:r>
      </w:hyperlink>
      <w:hyperlink r:id="rId257">
        <w:r w:rsidR="00B34ED4" w:rsidRPr="00076036">
          <w:rPr>
            <w:rFonts w:eastAsia="Times New Roman" w:cs="Times New Roman"/>
          </w:rPr>
          <w:t xml:space="preserve"> </w:t>
        </w:r>
      </w:hyperlink>
      <w:r w:rsidR="00B34ED4" w:rsidRPr="00076036">
        <w:rPr>
          <w:rFonts w:eastAsia="Times New Roman" w:cs="Times New Roman"/>
        </w:rPr>
        <w:t>или</w:t>
      </w:r>
      <w:hyperlink r:id="rId258">
        <w:r w:rsidR="00B34ED4" w:rsidRPr="00076036">
          <w:rPr>
            <w:rFonts w:eastAsia="Times New Roman" w:cs="Times New Roman"/>
          </w:rPr>
          <w:t xml:space="preserve"> </w:t>
        </w:r>
      </w:hyperlink>
      <w:hyperlink r:id="rId259">
        <w:r w:rsidR="00B34ED4" w:rsidRPr="00076036">
          <w:rPr>
            <w:rFonts w:eastAsia="Times New Roman" w:cs="Times New Roman"/>
            <w:u w:val="single" w:color="000000"/>
          </w:rPr>
          <w:t>СКНФ</w:t>
        </w:r>
      </w:hyperlink>
      <w:hyperlink r:id="rId260">
        <w:r w:rsidR="00B34ED4" w:rsidRPr="00076036">
          <w:rPr>
            <w:rFonts w:eastAsia="Times New Roman" w:cs="Times New Roman"/>
          </w:rPr>
          <w:t>)</w:t>
        </w:r>
      </w:hyperlink>
      <w:r w:rsidR="00B34ED4" w:rsidRPr="00076036">
        <w:rPr>
          <w:rFonts w:eastAsia="Times New Roman" w:cs="Times New Roman"/>
        </w:rPr>
        <w:t xml:space="preserve"> к так называемой сокращѐнной форме; </w:t>
      </w:r>
    </w:p>
    <w:p w:rsidR="00F96B01" w:rsidRDefault="00B34ED4" w:rsidP="00B34ED4">
      <w:pPr>
        <w:spacing w:after="79" w:line="267" w:lineRule="auto"/>
        <w:ind w:left="-15" w:firstLine="708"/>
        <w:jc w:val="both"/>
        <w:rPr>
          <w:rFonts w:eastAsia="Times New Roman" w:cs="Times New Roman"/>
        </w:rPr>
      </w:pP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втором этапе — переход от сокращѐнной формы к минимальной форме. </w:t>
      </w:r>
    </w:p>
    <w:p w:rsidR="00AA1601" w:rsidRPr="00B34ED4" w:rsidRDefault="00AA1601" w:rsidP="00AA1601">
      <w:pPr>
        <w:spacing w:after="79" w:line="267" w:lineRule="auto"/>
        <w:ind w:left="-709"/>
        <w:jc w:val="both"/>
      </w:pPr>
      <w:r>
        <w:rPr>
          <w:noProof/>
          <w:lang w:eastAsia="ru-RU"/>
        </w:rPr>
        <w:lastRenderedPageBreak/>
        <w:drawing>
          <wp:inline distT="0" distB="0" distL="0" distR="0" wp14:anchorId="1C81F1BB" wp14:editId="6FD45798">
            <wp:extent cx="6453638" cy="9267094"/>
            <wp:effectExtent l="0" t="0" r="444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l="11685" t="13683" r="61514" b="17902"/>
                    <a:stretch/>
                  </pic:blipFill>
                  <pic:spPr bwMode="auto">
                    <a:xfrm>
                      <a:off x="0" y="0"/>
                      <a:ext cx="6486397" cy="9314134"/>
                    </a:xfrm>
                    <a:prstGeom prst="rect">
                      <a:avLst/>
                    </a:prstGeom>
                    <a:ln>
                      <a:noFill/>
                    </a:ln>
                    <a:extLst>
                      <a:ext uri="{53640926-AAD7-44D8-BBD7-CCE9431645EC}">
                        <a14:shadowObscured xmlns:a14="http://schemas.microsoft.com/office/drawing/2010/main"/>
                      </a:ext>
                    </a:extLst>
                  </pic:spPr>
                </pic:pic>
              </a:graphicData>
            </a:graphic>
          </wp:inline>
        </w:drawing>
      </w: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lastRenderedPageBreak/>
        <w:t>Вопросы к практическому занятию</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F96B01" w:rsidRPr="00AA1601" w:rsidRDefault="00AA1601"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Квайна?   </w:t>
      </w:r>
    </w:p>
    <w:p w:rsidR="00AA1601" w:rsidRDefault="00AA1601" w:rsidP="00F96B01">
      <w:pPr>
        <w:jc w:val="center"/>
        <w:rPr>
          <w:rFonts w:eastAsia="Times New Roman" w:cs="Times New Roman"/>
          <w:bCs/>
          <w:color w:val="000000"/>
          <w:szCs w:val="28"/>
          <w:u w:val="single"/>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AA1601" w:rsidRDefault="00AA1601" w:rsidP="00AA1601">
      <w:pPr>
        <w:spacing w:after="138" w:line="267" w:lineRule="auto"/>
        <w:ind w:left="718" w:hanging="10"/>
        <w:jc w:val="both"/>
        <w:rPr>
          <w:rFonts w:eastAsia="Times New Roman" w:cs="Times New Roman"/>
        </w:rPr>
      </w:pPr>
      <w:r>
        <w:rPr>
          <w:noProof/>
          <w:lang w:eastAsia="ru-RU"/>
        </w:rPr>
        <w:drawing>
          <wp:inline distT="0" distB="0" distL="0" distR="0" wp14:anchorId="79CDE9AE" wp14:editId="31DB9FFC">
            <wp:extent cx="4922458" cy="5922335"/>
            <wp:effectExtent l="0" t="0" r="0" b="254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12709" t="32139" r="64373" b="18845"/>
                    <a:stretch/>
                  </pic:blipFill>
                  <pic:spPr bwMode="auto">
                    <a:xfrm>
                      <a:off x="0" y="0"/>
                      <a:ext cx="4972404" cy="5982426"/>
                    </a:xfrm>
                    <a:prstGeom prst="rect">
                      <a:avLst/>
                    </a:prstGeom>
                    <a:ln>
                      <a:noFill/>
                    </a:ln>
                    <a:extLst>
                      <a:ext uri="{53640926-AAD7-44D8-BBD7-CCE9431645EC}">
                        <a14:shadowObscured xmlns:a14="http://schemas.microsoft.com/office/drawing/2010/main"/>
                      </a:ext>
                    </a:extLst>
                  </pic:spPr>
                </pic:pic>
              </a:graphicData>
            </a:graphic>
          </wp:inline>
        </w:drawing>
      </w:r>
      <w:r w:rsidRPr="00AA1601">
        <w:rPr>
          <w:rFonts w:eastAsia="Times New Roman" w:cs="Times New Roman"/>
        </w:rPr>
        <w:t xml:space="preserve"> </w:t>
      </w:r>
    </w:p>
    <w:p w:rsidR="00AA1601" w:rsidRPr="00076036" w:rsidRDefault="00AA1601" w:rsidP="00AA1601">
      <w:pPr>
        <w:spacing w:after="138" w:line="267" w:lineRule="auto"/>
        <w:ind w:left="718" w:hanging="10"/>
        <w:jc w:val="both"/>
      </w:pPr>
      <w:r w:rsidRPr="00076036">
        <w:rPr>
          <w:rFonts w:eastAsia="Times New Roman" w:cs="Times New Roman"/>
        </w:rPr>
        <w:t xml:space="preserve">Для заданной булевой функции </w:t>
      </w:r>
      <w:r>
        <w:rPr>
          <w:rFonts w:eastAsia="Times New Roman" w:cs="Times New Roman"/>
          <w:i/>
        </w:rPr>
        <w:t>f</w:t>
      </w:r>
      <w:r w:rsidRPr="00076036">
        <w:rPr>
          <w:rFonts w:eastAsia="Times New Roman" w:cs="Times New Roman"/>
          <w:i/>
        </w:rPr>
        <w:t xml:space="preserve"> ( </w:t>
      </w:r>
      <w:r>
        <w:rPr>
          <w:rFonts w:eastAsia="Times New Roman" w:cs="Times New Roman"/>
          <w:i/>
        </w:rPr>
        <w:t>x</w:t>
      </w:r>
      <w:r w:rsidRPr="00076036">
        <w:rPr>
          <w:rFonts w:eastAsia="Times New Roman" w:cs="Times New Roman"/>
          <w:i/>
        </w:rPr>
        <w:t xml:space="preserve">, </w:t>
      </w:r>
      <w:r>
        <w:rPr>
          <w:rFonts w:eastAsia="Times New Roman" w:cs="Times New Roman"/>
          <w:i/>
        </w:rPr>
        <w:t>y</w:t>
      </w:r>
      <w:r w:rsidRPr="00076036">
        <w:rPr>
          <w:rFonts w:eastAsia="Times New Roman" w:cs="Times New Roman"/>
          <w:i/>
        </w:rPr>
        <w:t xml:space="preserve">, </w:t>
      </w:r>
      <w:r>
        <w:rPr>
          <w:rFonts w:eastAsia="Times New Roman" w:cs="Times New Roman"/>
          <w:i/>
        </w:rPr>
        <w:t>z</w:t>
      </w:r>
      <w:r w:rsidRPr="00076036">
        <w:rPr>
          <w:rFonts w:eastAsia="Times New Roman" w:cs="Times New Roman"/>
          <w:i/>
        </w:rPr>
        <w:t xml:space="preserve">): </w:t>
      </w:r>
    </w:p>
    <w:p w:rsidR="00AA1601" w:rsidRPr="00076036" w:rsidRDefault="00AA1601" w:rsidP="005B138D">
      <w:pPr>
        <w:pStyle w:val="af0"/>
        <w:numPr>
          <w:ilvl w:val="0"/>
          <w:numId w:val="29"/>
        </w:numPr>
        <w:tabs>
          <w:tab w:val="center" w:pos="779"/>
          <w:tab w:val="center" w:pos="3948"/>
        </w:tabs>
        <w:spacing w:after="145" w:line="267" w:lineRule="auto"/>
      </w:pPr>
      <w:r w:rsidRPr="00B34ED4">
        <w:rPr>
          <w:rFonts w:eastAsia="Times New Roman" w:cs="Times New Roman"/>
        </w:rPr>
        <w:t xml:space="preserve">найти двоичную форму булевой функции; </w:t>
      </w:r>
    </w:p>
    <w:p w:rsidR="00AA1601" w:rsidRPr="00B34ED4" w:rsidRDefault="00AA1601" w:rsidP="005B138D">
      <w:pPr>
        <w:pStyle w:val="af0"/>
        <w:numPr>
          <w:ilvl w:val="0"/>
          <w:numId w:val="29"/>
        </w:numPr>
        <w:rPr>
          <w:rFonts w:eastAsia="Times New Roman" w:cs="Times New Roman"/>
        </w:rPr>
      </w:pPr>
      <w:r w:rsidRPr="00B34ED4">
        <w:rPr>
          <w:rFonts w:eastAsia="Times New Roman" w:cs="Times New Roman"/>
        </w:rPr>
        <w:t>составить СДНФ функции;</w:t>
      </w:r>
    </w:p>
    <w:p w:rsidR="00F96B01" w:rsidRPr="00AA1601" w:rsidRDefault="00AA1601" w:rsidP="005B138D">
      <w:pPr>
        <w:pStyle w:val="af0"/>
        <w:numPr>
          <w:ilvl w:val="0"/>
          <w:numId w:val="29"/>
        </w:numPr>
        <w:rPr>
          <w:rFonts w:ascii="Arial" w:eastAsia="Arial" w:hAnsi="Arial" w:cs="Arial"/>
        </w:rPr>
      </w:pPr>
      <w:r w:rsidRPr="00B34ED4">
        <w:rPr>
          <w:rFonts w:eastAsia="Times New Roman" w:cs="Times New Roman"/>
        </w:rPr>
        <w:t>минимизировать СДНФ функции.</w:t>
      </w:r>
      <w:r w:rsidR="00F96B01" w:rsidRPr="00AA1601">
        <w:rPr>
          <w:color w:val="000000" w:themeColor="text1"/>
        </w:rPr>
        <w:br w:type="page"/>
      </w:r>
    </w:p>
    <w:p w:rsidR="00F96B01" w:rsidRDefault="00F96B01" w:rsidP="00F96B01">
      <w:pPr>
        <w:pStyle w:val="1"/>
      </w:pPr>
      <w:bookmarkStart w:id="23" w:name="_Toc93406076"/>
      <w:r>
        <w:lastRenderedPageBreak/>
        <w:t xml:space="preserve">Практическое занятие </w:t>
      </w:r>
      <w:r w:rsidRPr="00B7757A">
        <w:t>№</w:t>
      </w:r>
      <w:r w:rsidR="00375EA5">
        <w:t xml:space="preserve"> 9</w:t>
      </w:r>
      <w:r w:rsidRPr="00B7757A">
        <w:t xml:space="preserve"> «</w:t>
      </w:r>
      <w:r w:rsidR="00AA1601" w:rsidRPr="00AA1601">
        <w:t>Минимизация логических функций Метод минимизации логических функций при помощи карт Карно</w:t>
      </w:r>
      <w:r w:rsidRPr="00F96B01">
        <w:t>.</w:t>
      </w:r>
      <w:r w:rsidRPr="00B7757A">
        <w:t>»</w:t>
      </w:r>
      <w:bookmarkEnd w:id="23"/>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AA1601" w:rsidRPr="007C3618" w:rsidRDefault="00AA1601" w:rsidP="00AA1601">
      <w:pPr>
        <w:ind w:left="-15"/>
      </w:pPr>
      <w:r w:rsidRPr="007C3618">
        <w:t xml:space="preserve">Карты Карно - это графическое представление операций попарного неполного склеивания и элементарного поглощения. </w:t>
      </w:r>
    </w:p>
    <w:p w:rsidR="00AA1601" w:rsidRPr="007C3618" w:rsidRDefault="00AA1601" w:rsidP="00AA1601">
      <w:pPr>
        <w:ind w:left="-15"/>
      </w:pPr>
      <w:r w:rsidRPr="007C3618">
        <w:t xml:space="preserve">Карты Карно рассматриваются как перестроенная соответствующим образом таблица истинности функции. </w:t>
      </w:r>
    </w:p>
    <w:p w:rsidR="00AA1601" w:rsidRPr="007C3618" w:rsidRDefault="00AA1601" w:rsidP="00AA1601">
      <w:pPr>
        <w:ind w:left="709"/>
      </w:pPr>
      <w:r w:rsidRPr="007C3618">
        <w:t xml:space="preserve">Карты Карно - определенная плоская развертка </w:t>
      </w:r>
      <w:r>
        <w:t>n</w:t>
      </w:r>
      <w:r w:rsidRPr="007C3618">
        <w:t xml:space="preserve">-мерного булева куба. </w:t>
      </w:r>
    </w:p>
    <w:p w:rsidR="00AA1601" w:rsidRPr="007C3618" w:rsidRDefault="00AA1601" w:rsidP="00AA1601">
      <w:pPr>
        <w:ind w:left="-15"/>
      </w:pPr>
      <w:r w:rsidRPr="007C3618">
        <w:t xml:space="preserve">Строится таблица истинности функции определенным образом. Каждая клетка таблицы соответствует вполне определенной вершине булева куба. Нулевые значения не записываются. </w:t>
      </w:r>
    </w:p>
    <w:p w:rsidR="00AA1601" w:rsidRPr="007C3618" w:rsidRDefault="00AA1601" w:rsidP="00AA1601">
      <w:pPr>
        <w:spacing w:after="5" w:line="254" w:lineRule="auto"/>
        <w:ind w:left="719" w:hanging="10"/>
        <w:jc w:val="center"/>
      </w:pPr>
      <w:r w:rsidRPr="007C3618">
        <w:t xml:space="preserve">Карта Карно для функции 4-х переменных: </w:t>
      </w:r>
    </w:p>
    <w:p w:rsidR="00AA1601" w:rsidRDefault="00AA1601" w:rsidP="00AA1601">
      <w:pPr>
        <w:spacing w:after="0" w:line="259" w:lineRule="auto"/>
        <w:ind w:left="768"/>
        <w:jc w:val="center"/>
      </w:pPr>
      <w:r>
        <w:rPr>
          <w:noProof/>
          <w:lang w:eastAsia="ru-RU"/>
        </w:rPr>
        <w:drawing>
          <wp:inline distT="0" distB="0" distL="0" distR="0" wp14:anchorId="07F0F703" wp14:editId="4240DF51">
            <wp:extent cx="1990344" cy="1956816"/>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63"/>
                    <a:stretch>
                      <a:fillRect/>
                    </a:stretch>
                  </pic:blipFill>
                  <pic:spPr>
                    <a:xfrm>
                      <a:off x="0" y="0"/>
                      <a:ext cx="1990344" cy="1956816"/>
                    </a:xfrm>
                    <a:prstGeom prst="rect">
                      <a:avLst/>
                    </a:prstGeom>
                  </pic:spPr>
                </pic:pic>
              </a:graphicData>
            </a:graphic>
          </wp:inline>
        </w:drawing>
      </w:r>
      <w:r>
        <w:t xml:space="preserve"> </w:t>
      </w:r>
    </w:p>
    <w:p w:rsidR="00AA1601" w:rsidRPr="007C3618" w:rsidRDefault="00AA1601" w:rsidP="00AA1601">
      <w:pPr>
        <w:ind w:left="-15"/>
      </w:pPr>
      <w:r w:rsidRPr="007C3618">
        <w:t xml:space="preserve">Благодаря использованию кода Грея в ней верхняя строка является соседней с нижней, а правый столбец соседний с левым, т.е. карта Карно рассматривается как поверхность фигуры под названием тор ("бублик"). </w:t>
      </w:r>
    </w:p>
    <w:p w:rsidR="00AA1601" w:rsidRPr="007C3618" w:rsidRDefault="00AA1601" w:rsidP="00AA1601">
      <w:pPr>
        <w:spacing w:after="0" w:line="259" w:lineRule="auto"/>
        <w:ind w:left="709"/>
      </w:pPr>
      <w:r w:rsidRPr="007C3618">
        <w:rPr>
          <w:b/>
        </w:rPr>
        <w:t xml:space="preserve"> </w:t>
      </w:r>
    </w:p>
    <w:p w:rsidR="00AA1601" w:rsidRPr="007C3618" w:rsidRDefault="00AA1601" w:rsidP="00AA1601">
      <w:pPr>
        <w:spacing w:after="1" w:line="259" w:lineRule="auto"/>
        <w:ind w:left="704" w:hanging="10"/>
      </w:pPr>
      <w:r w:rsidRPr="007C3618">
        <w:rPr>
          <w:b/>
        </w:rPr>
        <w:t xml:space="preserve">Правила склейки: </w:t>
      </w:r>
    </w:p>
    <w:p w:rsidR="00AA1601" w:rsidRPr="007C3618" w:rsidRDefault="00AA1601" w:rsidP="00AA1601">
      <w:pPr>
        <w:spacing w:after="39"/>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склейку клеток карты Карно можно осуществлять по единицам (если необходимо получить ДНФ) или по нулям (если требуется КНФ);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склеивать можно только прямоугольные области с числом единиц (нулей) 2</w:t>
      </w:r>
      <w:r>
        <w:rPr>
          <w:i/>
          <w:vertAlign w:val="superscript"/>
        </w:rPr>
        <w:t>n</w:t>
      </w:r>
      <w:r w:rsidRPr="007C3618">
        <w:t xml:space="preserve">, где </w:t>
      </w:r>
      <w:r>
        <w:rPr>
          <w:i/>
        </w:rPr>
        <w:t>n</w:t>
      </w:r>
      <w:r w:rsidRPr="007C3618">
        <w:t xml:space="preserve"> — целое число. Для карт Карно с числом переменных более четырёх могут получаться более сложные области, о чём будет сказано в следующих разделах;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область, которая подвергается склейке должна содержать только единицы (нули); </w:t>
      </w: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крайние клетки каждой горизонтали и каждой вертикали также </w:t>
      </w:r>
      <w:r w:rsidRPr="007C3618">
        <w:lastRenderedPageBreak/>
        <w:t xml:space="preserve">граничат между собой и могут объединяться в прямоугольники. Следствием этого правила является смежность всех четырёх угловых ячеек карты Карно для </w:t>
      </w:r>
      <w:r>
        <w:rPr>
          <w:i/>
        </w:rPr>
        <w:t>N</w:t>
      </w:r>
      <w:r w:rsidRPr="007C3618">
        <w:t xml:space="preserve">=4. Если во всех четырёх угловых ячейках стоят единицы (нули) они могут быть объединены в квадрат;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единицы (нули) должны попасть в какую-либо область;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 точки зрения минимальности ДНФ (КНФ) число областей должно быть как можно меньше (каждая область представляет собой терм), а число клеток в области должно быть как можно больше (чем больше клеток в области, тем меньше переменных содержит терм. Терм размером 2</w:t>
      </w:r>
      <w:r>
        <w:rPr>
          <w:i/>
          <w:vertAlign w:val="superscript"/>
        </w:rPr>
        <w:t>n</w:t>
      </w:r>
      <w:r w:rsidRPr="007C3618">
        <w:t xml:space="preserve"> ячеек содержит </w:t>
      </w:r>
      <w:r>
        <w:rPr>
          <w:i/>
        </w:rPr>
        <w:t>N</w:t>
      </w:r>
      <w:r w:rsidRPr="007C3618">
        <w:t>–</w:t>
      </w:r>
      <w:r>
        <w:rPr>
          <w:i/>
        </w:rPr>
        <w:t>n</w:t>
      </w:r>
      <w:r w:rsidRPr="007C3618">
        <w:t xml:space="preserve"> переменных);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одна ячейка карты Карно может входить сразу в несколько областей. Это следует из очевидного свойства булевых функций: повторение уже существующего слагаемого </w:t>
      </w:r>
    </w:p>
    <w:p w:rsidR="00AA1601" w:rsidRPr="007C3618" w:rsidRDefault="00AA1601" w:rsidP="00AA1601">
      <w:pPr>
        <w:ind w:left="-15"/>
      </w:pPr>
      <w:r w:rsidRPr="007C3618">
        <w:t xml:space="preserve">(сомножителя) не влияет на функцию: </w:t>
      </w:r>
      <w:r>
        <w:rPr>
          <w:noProof/>
          <w:lang w:eastAsia="ru-RU"/>
        </w:rPr>
        <w:drawing>
          <wp:inline distT="0" distB="0" distL="0" distR="0" wp14:anchorId="4DC40D3A" wp14:editId="753C4C00">
            <wp:extent cx="1804416" cy="173736"/>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264"/>
                    <a:stretch>
                      <a:fillRect/>
                    </a:stretch>
                  </pic:blipFill>
                  <pic:spPr>
                    <a:xfrm>
                      <a:off x="0" y="0"/>
                      <a:ext cx="1804416" cy="173736"/>
                    </a:xfrm>
                    <a:prstGeom prst="rect">
                      <a:avLst/>
                    </a:prstGeom>
                  </pic:spPr>
                </pic:pic>
              </a:graphicData>
            </a:graphic>
          </wp:inline>
        </w:drawing>
      </w:r>
      <w:r w:rsidRPr="007C3618">
        <w:t xml:space="preserve">;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 отличие от СДНФ (СКНФ), ДНФ (КНФ) не единственны. Возможно несколько эквивалентных друг другу ДНФ (КНФ), которые соответствуют разным способам покрытия карты Карно прямоугольными областями. </w:t>
      </w:r>
    </w:p>
    <w:p w:rsidR="00AA1601" w:rsidRPr="007C3618" w:rsidRDefault="00AA1601" w:rsidP="00AA1601">
      <w:pPr>
        <w:ind w:left="-15"/>
      </w:pPr>
      <w:r w:rsidRPr="007C3618">
        <w:t xml:space="preserve">После заполнения Карты Карно значениями из таблицы истинности берём первую область и смотрим, какие переменные не меняются в пределах этой области, выписываем конъюнкцию этих переменных; если неменяющаяся переменная нулевая, проставляем над ней инверсию. Берём следующую область, выполняем то же самое, что и для первой, и т. д. для всех областей. Конъюнкции областей объединяем дизъюнкцией.  Для КНФ всё то же самое, только рассматриваем клетки с нулями, неменяющиеся переменные в пределах одной области объединяем в дизъюнкции (инверсии проставляем над единичными переменными), а дизъюнкции областей объединяем в конъюнкцию. На этом минимизация считается законченной. </w:t>
      </w:r>
      <w:r w:rsidRPr="007C3618">
        <w:rPr>
          <w:b/>
        </w:rPr>
        <w:t xml:space="preserve"> </w:t>
      </w:r>
    </w:p>
    <w:p w:rsidR="00AA1601" w:rsidRPr="007C3618" w:rsidRDefault="00AA1601" w:rsidP="00375EA5">
      <w:pPr>
        <w:spacing w:after="0" w:line="259" w:lineRule="auto"/>
        <w:ind w:left="709"/>
      </w:pPr>
      <w:r w:rsidRPr="007C3618">
        <w:rPr>
          <w:b/>
          <w:sz w:val="26"/>
        </w:rPr>
        <w:t xml:space="preserve"> </w:t>
      </w:r>
    </w:p>
    <w:p w:rsidR="00375EA5" w:rsidRDefault="00375EA5" w:rsidP="00375EA5">
      <w:pPr>
        <w:ind w:left="-15"/>
        <w:jc w:val="center"/>
      </w:pPr>
      <w:r w:rsidRPr="00375EA5">
        <w:t>Пример 1</w:t>
      </w:r>
    </w:p>
    <w:p w:rsidR="00AA1601" w:rsidRPr="007C3618" w:rsidRDefault="00AA1601" w:rsidP="00AA1601">
      <w:pPr>
        <w:ind w:left="-15"/>
      </w:pPr>
      <w:r w:rsidRPr="007C3618">
        <w:t xml:space="preserve">У мальчика Коли есть мама, папа, дедушка и бабушка. Коля пойдёт гулять на улицу, если и только если ему разрешат хотя бы двое родственников. Для краткости обозначим родственников Коли через буквы: </w:t>
      </w:r>
    </w:p>
    <w:p w:rsidR="00AA1601" w:rsidRPr="007C3618" w:rsidRDefault="00AA1601" w:rsidP="00AA1601">
      <w:pPr>
        <w:spacing w:after="0" w:line="239" w:lineRule="auto"/>
        <w:ind w:left="709" w:right="6993"/>
      </w:pPr>
      <w:r>
        <w:lastRenderedPageBreak/>
        <w:t>мама - х1 папа - х2 дедушка - х3 бабушка -</w:t>
      </w:r>
      <w:r w:rsidRPr="007C3618">
        <w:t xml:space="preserve">х4 </w:t>
      </w:r>
    </w:p>
    <w:p w:rsidR="00AA1601" w:rsidRPr="007C3618" w:rsidRDefault="00AA1601" w:rsidP="00AA1601">
      <w:pPr>
        <w:ind w:left="-15"/>
      </w:pPr>
      <w:r w:rsidRPr="007C3618">
        <w:t xml:space="preserve">Условимся обозначать согласие родственников единицей, несогласие - нулём. Возможность пойти погулять обозначим буквой </w:t>
      </w:r>
      <w:r>
        <w:t>f</w:t>
      </w:r>
      <w:r w:rsidRPr="007C3618">
        <w:t xml:space="preserve">, Коля идёт гулять — </w:t>
      </w:r>
      <w:r>
        <w:t>f</w:t>
      </w:r>
      <w:r w:rsidRPr="007C3618">
        <w:t xml:space="preserve"> = 1, Коля гулять не идёт — </w:t>
      </w:r>
      <w:r>
        <w:t>f</w:t>
      </w:r>
      <w:r w:rsidRPr="007C3618">
        <w:t xml:space="preserve"> = 0. </w:t>
      </w:r>
    </w:p>
    <w:p w:rsidR="00AA1601" w:rsidRDefault="00AA1601" w:rsidP="00AA1601">
      <w:pPr>
        <w:spacing w:after="5" w:line="254" w:lineRule="auto"/>
        <w:ind w:left="719" w:hanging="10"/>
        <w:jc w:val="center"/>
      </w:pPr>
      <w:r>
        <w:t xml:space="preserve">Составим таблицу истинности: </w:t>
      </w:r>
    </w:p>
    <w:tbl>
      <w:tblPr>
        <w:tblStyle w:val="TableGrid"/>
        <w:tblW w:w="3725" w:type="dxa"/>
        <w:tblInd w:w="2813" w:type="dxa"/>
        <w:tblCellMar>
          <w:top w:w="12" w:type="dxa"/>
          <w:left w:w="166" w:type="dxa"/>
          <w:right w:w="105" w:type="dxa"/>
        </w:tblCellMar>
        <w:tblLook w:val="04A0" w:firstRow="1" w:lastRow="0" w:firstColumn="1" w:lastColumn="0" w:noHBand="0" w:noVBand="1"/>
      </w:tblPr>
      <w:tblGrid>
        <w:gridCol w:w="576"/>
        <w:gridCol w:w="629"/>
        <w:gridCol w:w="634"/>
        <w:gridCol w:w="629"/>
        <w:gridCol w:w="629"/>
        <w:gridCol w:w="628"/>
      </w:tblGrid>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10"/>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f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bl>
    <w:p w:rsidR="00AA1601" w:rsidRPr="007C3618" w:rsidRDefault="00AA1601" w:rsidP="00AA1601">
      <w:pPr>
        <w:spacing w:after="98" w:line="254" w:lineRule="auto"/>
        <w:ind w:left="10" w:hanging="10"/>
        <w:jc w:val="center"/>
      </w:pPr>
      <w:r w:rsidRPr="007C3618">
        <w:t xml:space="preserve">Перерисуем таблицу истинности в 2-х мерный вид, переставим в ней строки и столбцы в соответствии с кодом Грея и заполним её значениями из таблицы истинности: </w:t>
      </w:r>
    </w:p>
    <w:p w:rsidR="00AA1601" w:rsidRDefault="00AA1601" w:rsidP="00AA1601">
      <w:pPr>
        <w:spacing w:after="55" w:line="259" w:lineRule="auto"/>
        <w:ind w:left="61"/>
        <w:jc w:val="center"/>
      </w:pPr>
      <w:r>
        <w:rPr>
          <w:noProof/>
          <w:lang w:eastAsia="ru-RU"/>
        </w:rPr>
        <w:drawing>
          <wp:inline distT="0" distB="0" distL="0" distR="0" wp14:anchorId="253C855A" wp14:editId="1DD49029">
            <wp:extent cx="1539240" cy="1341120"/>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a:blip r:embed="rId265"/>
                    <a:stretch>
                      <a:fillRect/>
                    </a:stretch>
                  </pic:blipFill>
                  <pic:spPr>
                    <a:xfrm>
                      <a:off x="0" y="0"/>
                      <a:ext cx="1539240" cy="1341120"/>
                    </a:xfrm>
                    <a:prstGeom prst="rect">
                      <a:avLst/>
                    </a:prstGeom>
                  </pic:spPr>
                </pic:pic>
              </a:graphicData>
            </a:graphic>
          </wp:inline>
        </w:drawing>
      </w:r>
      <w:r>
        <w:t xml:space="preserve"> </w:t>
      </w:r>
    </w:p>
    <w:p w:rsidR="00AA1601" w:rsidRDefault="00AA1601" w:rsidP="00AA1601">
      <w:pPr>
        <w:spacing w:after="108" w:line="259" w:lineRule="auto"/>
      </w:pPr>
      <w:r>
        <w:t xml:space="preserve"> </w:t>
      </w:r>
    </w:p>
    <w:p w:rsidR="00AA1601" w:rsidRDefault="00AA1601" w:rsidP="00AA1601">
      <w:pPr>
        <w:spacing w:after="0" w:line="259" w:lineRule="auto"/>
      </w:pPr>
      <w:r>
        <w:t xml:space="preserve"> </w:t>
      </w:r>
    </w:p>
    <w:p w:rsidR="00AA1601" w:rsidRPr="007C3618" w:rsidRDefault="00AA1601" w:rsidP="00AA1601">
      <w:pPr>
        <w:spacing w:after="159"/>
        <w:ind w:left="-15"/>
      </w:pPr>
      <w:r w:rsidRPr="007C3618">
        <w:t xml:space="preserve">Минимизируем в соответствии с </w:t>
      </w:r>
      <w:r w:rsidRPr="007C3618">
        <w:rPr>
          <w:b/>
        </w:rPr>
        <w:t>правилами склейки</w:t>
      </w:r>
      <w:r w:rsidRPr="007C3618">
        <w:t xml:space="preserve">: </w:t>
      </w:r>
    </w:p>
    <w:p w:rsidR="00AA1601" w:rsidRPr="007C3618" w:rsidRDefault="00AA1601" w:rsidP="00AA1601">
      <w:pPr>
        <w:ind w:left="709"/>
      </w:pPr>
      <w:r w:rsidRPr="007C3618">
        <w:rPr>
          <w:rFonts w:ascii="Segoe UI Symbol" w:eastAsia="Segoe UI Symbol" w:hAnsi="Segoe UI Symbol" w:cs="Segoe UI Symbol"/>
        </w:rPr>
        <w:lastRenderedPageBreak/>
        <w:t>−</w:t>
      </w:r>
      <w:r w:rsidRPr="007C3618">
        <w:rPr>
          <w:rFonts w:ascii="Arial" w:eastAsia="Arial" w:hAnsi="Arial" w:cs="Arial"/>
        </w:rPr>
        <w:t xml:space="preserve"> </w:t>
      </w:r>
      <w:r w:rsidRPr="007C3618">
        <w:t>все области содержат 2</w:t>
      </w:r>
      <w:r>
        <w:rPr>
          <w:vertAlign w:val="superscript"/>
        </w:rPr>
        <w:t>n</w:t>
      </w:r>
      <w:r w:rsidRPr="007C3618">
        <w:t xml:space="preserve"> клеток;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оси располагаются на границах Карты и их не видно;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все области симметрично осей — смежные между собой;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области </w:t>
      </w:r>
      <w:r>
        <w:t>S</w:t>
      </w:r>
      <w:r w:rsidRPr="007C3618">
        <w:t xml:space="preserve">3, </w:t>
      </w:r>
      <w:r>
        <w:t>S</w:t>
      </w:r>
      <w:r w:rsidRPr="007C3618">
        <w:t xml:space="preserve">4, </w:t>
      </w:r>
      <w:r>
        <w:t>S</w:t>
      </w:r>
      <w:r w:rsidRPr="007C3618">
        <w:t xml:space="preserve">5, </w:t>
      </w:r>
      <w:r>
        <w:t>S</w:t>
      </w:r>
      <w:r w:rsidRPr="007C3618">
        <w:t xml:space="preserve">6 максимально большие; </w:t>
      </w:r>
    </w:p>
    <w:p w:rsidR="00AA1601" w:rsidRPr="007C3618" w:rsidRDefault="00AA1601" w:rsidP="00AA1601">
      <w:pPr>
        <w:spacing w:after="73"/>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области пересекаются (необязательное условие). </w:t>
      </w:r>
    </w:p>
    <w:p w:rsidR="00AA1601" w:rsidRDefault="00AA1601" w:rsidP="00AA1601">
      <w:pPr>
        <w:spacing w:after="40" w:line="259" w:lineRule="auto"/>
      </w:pPr>
      <w:r w:rsidRPr="007C3618">
        <w:rPr>
          <w:color w:val="0B0080"/>
        </w:rPr>
        <w:t xml:space="preserve"> </w:t>
      </w:r>
      <w:r>
        <w:rPr>
          <w:noProof/>
          <w:lang w:eastAsia="ru-RU"/>
        </w:rPr>
        <w:drawing>
          <wp:inline distT="0" distB="0" distL="0" distR="0" wp14:anchorId="7EAB2CCA" wp14:editId="07E22E8F">
            <wp:extent cx="1886712" cy="1572768"/>
            <wp:effectExtent l="0" t="0" r="0" b="0"/>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266"/>
                    <a:stretch>
                      <a:fillRect/>
                    </a:stretch>
                  </pic:blipFill>
                  <pic:spPr>
                    <a:xfrm>
                      <a:off x="0" y="0"/>
                      <a:ext cx="1886712" cy="1572768"/>
                    </a:xfrm>
                    <a:prstGeom prst="rect">
                      <a:avLst/>
                    </a:prstGeom>
                  </pic:spPr>
                </pic:pic>
              </a:graphicData>
            </a:graphic>
          </wp:inline>
        </w:drawing>
      </w:r>
      <w:r>
        <w:rPr>
          <w:color w:val="0B0080"/>
        </w:rPr>
        <w:t xml:space="preserve"> </w:t>
      </w:r>
    </w:p>
    <w:p w:rsidR="00AA1601" w:rsidRPr="007C3618" w:rsidRDefault="00AA1601" w:rsidP="00AA1601">
      <w:pPr>
        <w:ind w:left="768"/>
      </w:pPr>
      <w:r w:rsidRPr="007C3618">
        <w:t xml:space="preserve">В данном случае рациональный вариант только один. </w:t>
      </w:r>
    </w:p>
    <w:p w:rsidR="00AA1601" w:rsidRDefault="00AA1601" w:rsidP="00AA1601">
      <w:pPr>
        <w:spacing w:after="79" w:line="259" w:lineRule="auto"/>
      </w:pPr>
      <w:r w:rsidRPr="007C3618">
        <w:t xml:space="preserve"> </w:t>
      </w:r>
      <w:r>
        <w:rPr>
          <w:rFonts w:ascii="Calibri" w:eastAsia="Calibri" w:hAnsi="Calibri" w:cs="Calibri"/>
          <w:noProof/>
          <w:sz w:val="22"/>
          <w:lang w:eastAsia="ru-RU"/>
        </w:rPr>
        <mc:AlternateContent>
          <mc:Choice Requires="wpg">
            <w:drawing>
              <wp:inline distT="0" distB="0" distL="0" distR="0" wp14:anchorId="0B20CA17" wp14:editId="03F5994B">
                <wp:extent cx="4733544" cy="326136"/>
                <wp:effectExtent l="0" t="0" r="0" b="0"/>
                <wp:docPr id="10068" name="Group 10068"/>
                <wp:cNvGraphicFramePr/>
                <a:graphic xmlns:a="http://schemas.openxmlformats.org/drawingml/2006/main">
                  <a:graphicData uri="http://schemas.microsoft.com/office/word/2010/wordprocessingGroup">
                    <wpg:wgp>
                      <wpg:cNvGrpSpPr/>
                      <wpg:grpSpPr>
                        <a:xfrm>
                          <a:off x="0" y="0"/>
                          <a:ext cx="4733544" cy="326136"/>
                          <a:chOff x="0" y="0"/>
                          <a:chExt cx="4733544" cy="326136"/>
                        </a:xfrm>
                      </wpg:grpSpPr>
                      <wps:wsp>
                        <wps:cNvPr id="1881" name="Rectangle 1881"/>
                        <wps:cNvSpPr/>
                        <wps:spPr>
                          <a:xfrm>
                            <a:off x="4639054" y="47074"/>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28" name="Picture 1928"/>
                          <pic:cNvPicPr/>
                        </pic:nvPicPr>
                        <pic:blipFill>
                          <a:blip r:embed="rId267"/>
                          <a:stretch>
                            <a:fillRect/>
                          </a:stretch>
                        </pic:blipFill>
                        <pic:spPr>
                          <a:xfrm>
                            <a:off x="448056" y="0"/>
                            <a:ext cx="4178809" cy="185928"/>
                          </a:xfrm>
                          <a:prstGeom prst="rect">
                            <a:avLst/>
                          </a:prstGeom>
                        </pic:spPr>
                      </pic:pic>
                      <pic:pic xmlns:pic="http://schemas.openxmlformats.org/drawingml/2006/picture">
                        <pic:nvPicPr>
                          <pic:cNvPr id="1930" name="Picture 1930"/>
                          <pic:cNvPicPr/>
                        </pic:nvPicPr>
                        <pic:blipFill>
                          <a:blip r:embed="rId268"/>
                          <a:stretch>
                            <a:fillRect/>
                          </a:stretch>
                        </pic:blipFill>
                        <pic:spPr>
                          <a:xfrm>
                            <a:off x="0" y="188976"/>
                            <a:ext cx="4733544" cy="137160"/>
                          </a:xfrm>
                          <a:prstGeom prst="rect">
                            <a:avLst/>
                          </a:prstGeom>
                        </pic:spPr>
                      </pic:pic>
                    </wpg:wgp>
                  </a:graphicData>
                </a:graphic>
              </wp:inline>
            </w:drawing>
          </mc:Choice>
          <mc:Fallback>
            <w:pict>
              <v:group w14:anchorId="0B20CA17" id="Group 10068" o:spid="_x0000_s1223" style="width:372.7pt;height:25.7pt;mso-position-horizontal-relative:char;mso-position-vertical-relative:line" coordsize="47335,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">
                <v:rect id="Rectangle 1881" o:spid="_x0000_s1224" style="position:absolute;left:46390;top:47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463FA4" w:rsidRDefault="00463FA4" w:rsidP="00AA1601">
                        <w:pPr>
                          <w:spacing w:after="160" w:line="259" w:lineRule="auto"/>
                        </w:pPr>
                        <w:r>
                          <w:t xml:space="preserve"> </w:t>
                        </w:r>
                      </w:p>
                    </w:txbxContent>
                  </v:textbox>
                </v:rect>
                <v:shape id="Picture 1928" o:spid="_x0000_s1225" type="#_x0000_t75" style="position:absolute;left:4480;width:4178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">
                  <v:imagedata r:id="rId269" o:title=""/>
                </v:shape>
                <v:shape id="Picture 1930" o:spid="_x0000_s1226" type="#_x0000_t75" style="position:absolute;top:1889;width:4733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">
                  <v:imagedata r:id="rId270" o:title=""/>
                </v:shape>
                <w10:anchorlock/>
              </v:group>
            </w:pict>
          </mc:Fallback>
        </mc:AlternateContent>
      </w:r>
      <w:r>
        <w:t xml:space="preserve"> </w:t>
      </w:r>
    </w:p>
    <w:p w:rsidR="00AA1601" w:rsidRDefault="00AA1601" w:rsidP="00AA1601">
      <w:pPr>
        <w:spacing w:after="103"/>
        <w:ind w:left="-15"/>
      </w:pPr>
      <w:r>
        <w:t xml:space="preserve">Составим мин. КНФ: </w:t>
      </w:r>
    </w:p>
    <w:p w:rsidR="00AA1601" w:rsidRDefault="00AA1601" w:rsidP="00AA1601">
      <w:pPr>
        <w:spacing w:after="0" w:line="259" w:lineRule="auto"/>
        <w:ind w:right="1249"/>
        <w:jc w:val="right"/>
      </w:pPr>
      <w:r>
        <w:rPr>
          <w:rFonts w:ascii="Calibri" w:eastAsia="Calibri" w:hAnsi="Calibri" w:cs="Calibri"/>
          <w:noProof/>
          <w:sz w:val="22"/>
          <w:lang w:eastAsia="ru-RU"/>
        </w:rPr>
        <mc:AlternateContent>
          <mc:Choice Requires="wpg">
            <w:drawing>
              <wp:inline distT="0" distB="0" distL="0" distR="0" wp14:anchorId="000689EC" wp14:editId="15E5D4A4">
                <wp:extent cx="5093209" cy="2005585"/>
                <wp:effectExtent l="0" t="0" r="0" b="0"/>
                <wp:docPr id="10069" name="Group 10069"/>
                <wp:cNvGraphicFramePr/>
                <a:graphic xmlns:a="http://schemas.openxmlformats.org/drawingml/2006/main">
                  <a:graphicData uri="http://schemas.microsoft.com/office/word/2010/wordprocessingGroup">
                    <wpg:wgp>
                      <wpg:cNvGrpSpPr/>
                      <wpg:grpSpPr>
                        <a:xfrm>
                          <a:off x="0" y="0"/>
                          <a:ext cx="5093209" cy="2005585"/>
                          <a:chOff x="0" y="0"/>
                          <a:chExt cx="5093209" cy="2005585"/>
                        </a:xfrm>
                      </wpg:grpSpPr>
                      <wps:wsp>
                        <wps:cNvPr id="1894" name="Rectangle 1894"/>
                        <wps:cNvSpPr/>
                        <wps:spPr>
                          <a:xfrm>
                            <a:off x="0" y="1345523"/>
                            <a:ext cx="50673" cy="224466"/>
                          </a:xfrm>
                          <a:prstGeom prst="rect">
                            <a:avLst/>
                          </a:prstGeom>
                          <a:ln>
                            <a:noFill/>
                          </a:ln>
                        </wps:spPr>
                        <wps:txbx>
                          <w:txbxContent>
                            <w:p w:rsidR="00463FA4" w:rsidRDefault="00463FA4" w:rsidP="00AA1601">
                              <w:pPr>
                                <w:spacing w:after="160" w:line="259" w:lineRule="auto"/>
                              </w:pPr>
                              <w:r>
                                <w:rPr>
                                  <w:color w:val="0B0080"/>
                                </w:rPr>
                                <w:t xml:space="preserve"> </w:t>
                              </w:r>
                            </w:p>
                          </w:txbxContent>
                        </wps:txbx>
                        <wps:bodyPr horzOverflow="overflow" vert="horz" lIns="0" tIns="0" rIns="0" bIns="0" rtlCol="0">
                          <a:noAutofit/>
                        </wps:bodyPr>
                      </wps:wsp>
                      <wps:wsp>
                        <wps:cNvPr id="1895" name="Rectangle 1895"/>
                        <wps:cNvSpPr/>
                        <wps:spPr>
                          <a:xfrm>
                            <a:off x="1738883" y="1345523"/>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wps:wsp>
                        <wps:cNvPr id="1897" name="Rectangle 1897"/>
                        <wps:cNvSpPr/>
                        <wps:spPr>
                          <a:xfrm>
                            <a:off x="3477769" y="1604603"/>
                            <a:ext cx="50673" cy="224465"/>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32" name="Picture 1932"/>
                          <pic:cNvPicPr/>
                        </pic:nvPicPr>
                        <pic:blipFill>
                          <a:blip r:embed="rId271"/>
                          <a:stretch>
                            <a:fillRect/>
                          </a:stretch>
                        </pic:blipFill>
                        <pic:spPr>
                          <a:xfrm>
                            <a:off x="39624" y="0"/>
                            <a:ext cx="1700784" cy="1481328"/>
                          </a:xfrm>
                          <a:prstGeom prst="rect">
                            <a:avLst/>
                          </a:prstGeom>
                        </pic:spPr>
                      </pic:pic>
                      <pic:pic xmlns:pic="http://schemas.openxmlformats.org/drawingml/2006/picture">
                        <pic:nvPicPr>
                          <pic:cNvPr id="1934" name="Picture 1934"/>
                          <pic:cNvPicPr/>
                        </pic:nvPicPr>
                        <pic:blipFill>
                          <a:blip r:embed="rId272"/>
                          <a:stretch>
                            <a:fillRect/>
                          </a:stretch>
                        </pic:blipFill>
                        <pic:spPr>
                          <a:xfrm>
                            <a:off x="0" y="1557528"/>
                            <a:ext cx="3474721" cy="185928"/>
                          </a:xfrm>
                          <a:prstGeom prst="rect">
                            <a:avLst/>
                          </a:prstGeom>
                        </pic:spPr>
                      </pic:pic>
                      <pic:pic xmlns:pic="http://schemas.openxmlformats.org/drawingml/2006/picture">
                        <pic:nvPicPr>
                          <pic:cNvPr id="1936" name="Picture 1936"/>
                          <pic:cNvPicPr/>
                        </pic:nvPicPr>
                        <pic:blipFill>
                          <a:blip r:embed="rId273"/>
                          <a:stretch>
                            <a:fillRect/>
                          </a:stretch>
                        </pic:blipFill>
                        <pic:spPr>
                          <a:xfrm>
                            <a:off x="0" y="1819656"/>
                            <a:ext cx="5093209" cy="185928"/>
                          </a:xfrm>
                          <a:prstGeom prst="rect">
                            <a:avLst/>
                          </a:prstGeom>
                        </pic:spPr>
                      </pic:pic>
                    </wpg:wgp>
                  </a:graphicData>
                </a:graphic>
              </wp:inline>
            </w:drawing>
          </mc:Choice>
          <mc:Fallback>
            <w:pict>
              <v:group w14:anchorId="000689EC" id="Group 10069" o:spid="_x0000_s1227" style="width:401.05pt;height:157.9pt;mso-position-horizontal-relative:char;mso-position-vertical-relative:line" coordsize="50932,20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">
                <v:rect id="Rectangle 1894" o:spid="_x0000_s1228" style="position:absolute;top:134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463FA4" w:rsidRDefault="00463FA4" w:rsidP="00AA1601">
                        <w:pPr>
                          <w:spacing w:after="160" w:line="259" w:lineRule="auto"/>
                        </w:pPr>
                        <w:r>
                          <w:rPr>
                            <w:color w:val="0B0080"/>
                          </w:rPr>
                          <w:t xml:space="preserve"> </w:t>
                        </w:r>
                      </w:p>
                    </w:txbxContent>
                  </v:textbox>
                </v:rect>
                <v:rect id="Rectangle 1895" o:spid="_x0000_s1229" style="position:absolute;left:17388;top:134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rect id="Rectangle 1897" o:spid="_x0000_s1230" style="position:absolute;left:34777;top:160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shape id="Picture 1932" o:spid="_x0000_s1231" type="#_x0000_t75" style="position:absolute;left:396;width:17008;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">
                  <v:imagedata r:id="rId274" o:title=""/>
                </v:shape>
                <v:shape id="Picture 1934" o:spid="_x0000_s1232" type="#_x0000_t75" style="position:absolute;top:15575;width:3474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">
                  <v:imagedata r:id="rId275" o:title=""/>
                </v:shape>
                <v:shape id="Picture 1936" o:spid="_x0000_s1233" type="#_x0000_t75" style="position:absolute;top:18196;width:5093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">
                  <v:imagedata r:id="rId276" o:title=""/>
                </v:shape>
                <w10:anchorlock/>
              </v:group>
            </w:pict>
          </mc:Fallback>
        </mc:AlternateContent>
      </w:r>
      <w:r>
        <w:t xml:space="preserve"> </w:t>
      </w:r>
    </w:p>
    <w:p w:rsidR="00AA1601" w:rsidRDefault="00AA1601" w:rsidP="00AA1601">
      <w:pPr>
        <w:spacing w:after="108" w:line="259" w:lineRule="auto"/>
      </w:pPr>
      <w:r>
        <w:t xml:space="preserve"> </w:t>
      </w:r>
    </w:p>
    <w:p w:rsidR="00AA1601" w:rsidRPr="007C3618" w:rsidRDefault="00AA1601" w:rsidP="00AA1601">
      <w:pPr>
        <w:spacing w:line="435" w:lineRule="auto"/>
        <w:ind w:left="95" w:hanging="110"/>
      </w:pPr>
      <w:r w:rsidRPr="007C3618">
        <w:t xml:space="preserve">Теперь по полученной минимальной ДНФ и КНФ можно построить логическую схему: мДНФ </w:t>
      </w:r>
      <w:r w:rsidRPr="007C3618">
        <w:tab/>
        <w:t xml:space="preserve">мКНФ </w:t>
      </w:r>
    </w:p>
    <w:p w:rsidR="00AA1601" w:rsidRDefault="00AA1601" w:rsidP="00AA1601">
      <w:pPr>
        <w:spacing w:after="7" w:line="259" w:lineRule="auto"/>
        <w:ind w:left="110"/>
      </w:pPr>
      <w:r>
        <w:rPr>
          <w:rFonts w:ascii="Calibri" w:eastAsia="Calibri" w:hAnsi="Calibri" w:cs="Calibri"/>
          <w:noProof/>
          <w:sz w:val="22"/>
          <w:lang w:eastAsia="ru-RU"/>
        </w:rPr>
        <w:lastRenderedPageBreak/>
        <mc:AlternateContent>
          <mc:Choice Requires="wpg">
            <w:drawing>
              <wp:inline distT="0" distB="0" distL="0" distR="0" wp14:anchorId="264FE6CF" wp14:editId="62566AA4">
                <wp:extent cx="4666488" cy="3541776"/>
                <wp:effectExtent l="0" t="0" r="0" b="0"/>
                <wp:docPr id="11975" name="Group 11975"/>
                <wp:cNvGraphicFramePr/>
                <a:graphic xmlns:a="http://schemas.openxmlformats.org/drawingml/2006/main">
                  <a:graphicData uri="http://schemas.microsoft.com/office/word/2010/wordprocessingGroup">
                    <wpg:wgp>
                      <wpg:cNvGrpSpPr/>
                      <wpg:grpSpPr>
                        <a:xfrm>
                          <a:off x="0" y="0"/>
                          <a:ext cx="4666488" cy="3541776"/>
                          <a:chOff x="0" y="0"/>
                          <a:chExt cx="4666488" cy="3541776"/>
                        </a:xfrm>
                      </wpg:grpSpPr>
                      <pic:pic xmlns:pic="http://schemas.openxmlformats.org/drawingml/2006/picture">
                        <pic:nvPicPr>
                          <pic:cNvPr id="1975" name="Picture 1975"/>
                          <pic:cNvPicPr/>
                        </pic:nvPicPr>
                        <pic:blipFill>
                          <a:blip r:embed="rId277"/>
                          <a:stretch>
                            <a:fillRect/>
                          </a:stretch>
                        </pic:blipFill>
                        <pic:spPr>
                          <a:xfrm>
                            <a:off x="0" y="0"/>
                            <a:ext cx="1621536" cy="3541776"/>
                          </a:xfrm>
                          <a:prstGeom prst="rect">
                            <a:avLst/>
                          </a:prstGeom>
                        </pic:spPr>
                      </pic:pic>
                      <pic:pic xmlns:pic="http://schemas.openxmlformats.org/drawingml/2006/picture">
                        <pic:nvPicPr>
                          <pic:cNvPr id="1978" name="Picture 1978"/>
                          <pic:cNvPicPr/>
                        </pic:nvPicPr>
                        <pic:blipFill>
                          <a:blip r:embed="rId278"/>
                          <a:stretch>
                            <a:fillRect/>
                          </a:stretch>
                        </pic:blipFill>
                        <pic:spPr>
                          <a:xfrm>
                            <a:off x="2965704" y="60960"/>
                            <a:ext cx="1700784" cy="2417064"/>
                          </a:xfrm>
                          <a:prstGeom prst="rect">
                            <a:avLst/>
                          </a:prstGeom>
                        </pic:spPr>
                      </pic:pic>
                    </wpg:wgp>
                  </a:graphicData>
                </a:graphic>
              </wp:inline>
            </w:drawing>
          </mc:Choice>
          <mc:Fallback>
            <w:pict>
              <v:group w14:anchorId="2DBC4F04" id="Group 11975" o:spid="_x0000_s1026" style="width:367.45pt;height:278.9pt;mso-position-horizontal-relative:char;mso-position-vertical-relative:line" coordsize="46664,35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">
                <v:shape id="Picture 1975" o:spid="_x0000_s1027" type="#_x0000_t75" style="position:absolute;width:16215;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">
                  <v:imagedata r:id="rId279" o:title=""/>
                </v:shape>
                <v:shape id="Picture 1978" o:spid="_x0000_s1028" type="#_x0000_t75" style="position:absolute;left:29657;top:609;width:17007;height:2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">
                  <v:imagedata r:id="rId280" o:title=""/>
                </v:shape>
                <w10:anchorlock/>
              </v:group>
            </w:pict>
          </mc:Fallback>
        </mc:AlternateConten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743A75" w:rsidRPr="00AA1601" w:rsidRDefault="00743A75"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Квайна?   </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7C3618" w:rsidRDefault="00743A75" w:rsidP="00743A75">
      <w:pPr>
        <w:ind w:left="-15"/>
      </w:pPr>
      <w:r w:rsidRPr="007C3618">
        <w:t xml:space="preserve">Для функции из </w:t>
      </w:r>
      <w:r>
        <w:t>таблицы 1</w:t>
      </w:r>
      <w:r w:rsidRPr="007C3618">
        <w:t xml:space="preserve">, соответствующей номеру своего варианта, выполнить следующее:  </w:t>
      </w:r>
    </w:p>
    <w:p w:rsidR="00743A75" w:rsidRPr="007C3618" w:rsidRDefault="00743A75" w:rsidP="00743A75">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Упростить выражение для СДНФ и СКНФ, используя карту Карно.  </w:t>
      </w:r>
    </w:p>
    <w:p w:rsidR="00743A75" w:rsidRDefault="00743A75" w:rsidP="00743A75">
      <w:pPr>
        <w:ind w:left="-15"/>
      </w:pPr>
      <w:r>
        <w:rPr>
          <w:rFonts w:ascii="Segoe UI Symbol" w:eastAsia="Segoe UI Symbol" w:hAnsi="Segoe UI Symbol" w:cs="Segoe UI Symbol"/>
        </w:rPr>
        <w:t>−</w:t>
      </w:r>
      <w:r>
        <w:rPr>
          <w:rFonts w:ascii="Arial" w:eastAsia="Arial" w:hAnsi="Arial" w:cs="Arial"/>
        </w:rPr>
        <w:t xml:space="preserve"> </w:t>
      </w:r>
      <w:r>
        <w:t xml:space="preserve">Составить схему устройства, реализующего заданную СДНФ и СДНФ после упрощения. </w:t>
      </w:r>
    </w:p>
    <w:p w:rsidR="00743A75" w:rsidRDefault="00743A75" w:rsidP="00743A75">
      <w:pPr>
        <w:spacing w:after="0" w:line="259" w:lineRule="auto"/>
      </w:pPr>
      <w:r>
        <w:t xml:space="preserve"> </w:t>
      </w:r>
    </w:p>
    <w:p w:rsidR="00743A75" w:rsidRPr="00743A75" w:rsidRDefault="00743A75" w:rsidP="00743A75">
      <w:pPr>
        <w:pStyle w:val="aff"/>
        <w:keepNext/>
        <w:jc w:val="left"/>
        <w:rPr>
          <w:lang w:val="ru-RU"/>
        </w:rPr>
      </w:pPr>
      <w:r>
        <w:lastRenderedPageBreak/>
        <w:t xml:space="preserve">Таблица </w:t>
      </w:r>
      <w:r>
        <w:fldChar w:fldCharType="begin"/>
      </w:r>
      <w:r>
        <w:instrText xml:space="preserve"> SEQ Таблица \* ARABIC </w:instrText>
      </w:r>
      <w:r>
        <w:fldChar w:fldCharType="separate"/>
      </w:r>
      <w:r>
        <w:rPr>
          <w:noProof/>
        </w:rPr>
        <w:t>1</w:t>
      </w:r>
      <w:r>
        <w:fldChar w:fldCharType="end"/>
      </w:r>
      <w:r>
        <w:rPr>
          <w:lang w:val="ru-RU"/>
        </w:rPr>
        <w:t xml:space="preserve"> Варианты заданий</w:t>
      </w:r>
    </w:p>
    <w:p w:rsidR="00743A75" w:rsidRDefault="00743A75" w:rsidP="00743A75">
      <w:pPr>
        <w:spacing w:after="0" w:line="259" w:lineRule="auto"/>
        <w:jc w:val="center"/>
      </w:pPr>
      <w:r>
        <w:rPr>
          <w:noProof/>
          <w:lang w:eastAsia="ru-RU"/>
        </w:rPr>
        <w:drawing>
          <wp:inline distT="0" distB="0" distL="0" distR="0" wp14:anchorId="1EECC1A4" wp14:editId="20893B7D">
            <wp:extent cx="5294630" cy="6741042"/>
            <wp:effectExtent l="0" t="0" r="1270" b="317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l="14940" t="27299" r="63021" b="23328"/>
                    <a:stretch/>
                  </pic:blipFill>
                  <pic:spPr bwMode="auto">
                    <a:xfrm>
                      <a:off x="0" y="0"/>
                      <a:ext cx="5322067" cy="6775974"/>
                    </a:xfrm>
                    <a:prstGeom prst="rect">
                      <a:avLst/>
                    </a:prstGeom>
                    <a:ln>
                      <a:noFill/>
                    </a:ln>
                    <a:extLst>
                      <a:ext uri="{53640926-AAD7-44D8-BBD7-CCE9431645EC}">
                        <a14:shadowObscured xmlns:a14="http://schemas.microsoft.com/office/drawing/2010/main"/>
                      </a:ext>
                    </a:extLst>
                  </pic:spPr>
                </pic:pic>
              </a:graphicData>
            </a:graphic>
          </wp:inline>
        </w:drawing>
      </w:r>
    </w:p>
    <w:p w:rsidR="00743A75" w:rsidRDefault="00743A75" w:rsidP="00F96B01">
      <w:pPr>
        <w:jc w:val="center"/>
        <w:rPr>
          <w:rFonts w:eastAsia="Times New Roman" w:cs="Times New Roman"/>
          <w:bCs/>
          <w:color w:val="000000"/>
          <w:szCs w:val="28"/>
          <w:u w:val="single"/>
          <w:lang w:eastAsia="ru-RU"/>
        </w:rPr>
      </w:pPr>
    </w:p>
    <w:p w:rsidR="00F96B01" w:rsidRDefault="00F96B01">
      <w:pPr>
        <w:rPr>
          <w:color w:val="000000" w:themeColor="text1"/>
        </w:rPr>
      </w:pPr>
      <w:r>
        <w:rPr>
          <w:color w:val="000000" w:themeColor="text1"/>
        </w:rPr>
        <w:br w:type="page"/>
      </w:r>
    </w:p>
    <w:p w:rsidR="00F96B01" w:rsidRDefault="00F96B01" w:rsidP="00F96B01">
      <w:pPr>
        <w:pStyle w:val="1"/>
      </w:pPr>
      <w:bookmarkStart w:id="24" w:name="_Toc93406077"/>
      <w:r>
        <w:lastRenderedPageBreak/>
        <w:t xml:space="preserve">Практическое занятие </w:t>
      </w:r>
      <w:r w:rsidRPr="00B7757A">
        <w:t>№</w:t>
      </w:r>
      <w:r>
        <w:t xml:space="preserve"> 10</w:t>
      </w:r>
      <w:r w:rsidRPr="00B7757A">
        <w:t xml:space="preserve"> «</w:t>
      </w:r>
      <w:r w:rsidR="00743A75" w:rsidRPr="00743A75">
        <w:t>Проектирование регистров</w:t>
      </w:r>
      <w:r w:rsidRPr="00F96B01">
        <w:t>.</w:t>
      </w:r>
      <w:r w:rsidRPr="00B7757A">
        <w:t>»</w:t>
      </w:r>
      <w:bookmarkEnd w:id="24"/>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743A75" w:rsidRPr="00B43888" w:rsidRDefault="00743A75" w:rsidP="00743A75">
      <w:r w:rsidRPr="005D73C7">
        <w:t>Регистрами</w:t>
      </w:r>
      <w:r>
        <w:t xml:space="preserve"> </w:t>
      </w:r>
      <w:r w:rsidRPr="005D73C7">
        <w:t xml:space="preserve">называются последовательностные схемы с различными комбинациями последовательного и параллельного способов записи и считывания информации. </w:t>
      </w:r>
      <w:r w:rsidRPr="00B43888">
        <w:t xml:space="preserve">Информация поступает и хранится в регистре в виде </w:t>
      </w:r>
      <w:r w:rsidRPr="005D73C7">
        <w:t>n</w:t>
      </w:r>
      <w:r w:rsidRPr="00B43888">
        <w:t>-разрядных двоичных чисел. Регистры выполняются на основе триггеров. Основными видами регистров являются параллельный и последовательный.</w:t>
      </w:r>
    </w:p>
    <w:p w:rsidR="00743A75" w:rsidRPr="005D73C7" w:rsidRDefault="00743A75" w:rsidP="00743A75">
      <w:r w:rsidRPr="005D73C7">
        <w:t>Регистры с параллельной записью называются, также регистрами памяти.</w:t>
      </w:r>
      <w:r>
        <w:t xml:space="preserve"> </w:t>
      </w:r>
      <w:r w:rsidRPr="005D73C7">
        <w:t xml:space="preserve">Они могут быть построены на триггерах «защелках». На рисунке </w:t>
      </w:r>
      <w:r>
        <w:t>1</w:t>
      </w:r>
      <w:r w:rsidRPr="005D73C7">
        <w:t xml:space="preserve"> приведена схема 8-ми разрядного регистра памяти с общим входом управления записью информацией и ее условное обозначение. Высокий уровень на входе C переписывает информацию с входа на выход (</w:t>
      </w:r>
      <w:r>
        <w:t>Q</w:t>
      </w:r>
      <w:r w:rsidRPr="005D73C7">
        <w:rPr>
          <w:vertAlign w:val="subscript"/>
        </w:rPr>
        <w:t>i</w:t>
      </w:r>
      <w:r w:rsidRPr="005D73C7">
        <w:t>=</w:t>
      </w:r>
      <w:r>
        <w:t>D</w:t>
      </w:r>
      <w:r w:rsidRPr="005D73C7">
        <w:rPr>
          <w:vertAlign w:val="subscript"/>
        </w:rPr>
        <w:t>i</w:t>
      </w:r>
      <w:r w:rsidRPr="005D73C7">
        <w:t xml:space="preserve">), а низкий уровень </w:t>
      </w:r>
      <w:r>
        <w:t>–</w:t>
      </w:r>
      <w:r w:rsidRPr="005D73C7">
        <w:t xml:space="preserve"> защелкивает данные.</w:t>
      </w:r>
    </w:p>
    <w:p w:rsidR="00743A75" w:rsidRDefault="00743A75" w:rsidP="00743A75">
      <w:pPr>
        <w:keepNext/>
        <w:jc w:val="center"/>
      </w:pPr>
      <w:r w:rsidRPr="005D73C7">
        <w:rPr>
          <w:noProof/>
          <w:lang w:eastAsia="ru-RU"/>
        </w:rPr>
        <w:drawing>
          <wp:inline distT="0" distB="0" distL="0" distR="0" wp14:anchorId="2215DDD6" wp14:editId="3BEC2BE4">
            <wp:extent cx="4202075" cy="1132288"/>
            <wp:effectExtent l="19050" t="0" r="7975" b="0"/>
            <wp:docPr id="590" name="Рисунок 590" descr="http://konspekta.net/lektsianew/baza12/2967957904998.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2/2967957904998.files/image078.gif"/>
                    <pic:cNvPicPr>
                      <a:picLocks noChangeAspect="1" noChangeArrowheads="1"/>
                    </pic:cNvPicPr>
                  </pic:nvPicPr>
                  <pic:blipFill>
                    <a:blip r:embed="rId282" cstate="print"/>
                    <a:srcRect/>
                    <a:stretch>
                      <a:fillRect/>
                    </a:stretch>
                  </pic:blipFill>
                  <pic:spPr bwMode="auto">
                    <a:xfrm>
                      <a:off x="0" y="0"/>
                      <a:ext cx="4202969" cy="1132529"/>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375EA5">
        <w:rPr>
          <w:noProof/>
          <w:lang w:val="ru-RU"/>
        </w:rPr>
        <w:t>5</w:t>
      </w:r>
      <w:r>
        <w:fldChar w:fldCharType="end"/>
      </w:r>
      <w:r>
        <w:rPr>
          <w:lang w:val="ru-RU"/>
        </w:rPr>
        <w:t xml:space="preserve"> – </w:t>
      </w:r>
      <w:r w:rsidRPr="005D73C7">
        <w:rPr>
          <w:lang w:val="ru-RU"/>
        </w:rPr>
        <w:t>Схема регистра памяти и его условное обозначение</w:t>
      </w:r>
    </w:p>
    <w:p w:rsidR="00743A75" w:rsidRPr="005D73C7" w:rsidRDefault="00743A75" w:rsidP="00743A75">
      <w:r w:rsidRPr="005D73C7">
        <w:t xml:space="preserve">Последовательные регистры или, как их еще называют, регистры сдвига (рисунок </w:t>
      </w:r>
      <w:r>
        <w:t>2</w:t>
      </w:r>
      <w:r w:rsidRPr="005D73C7">
        <w:t>) выполняются на основе триггеров с динамическим синхровходом (справедливо для регистров с одним тактирующим сигналом).</w:t>
      </w:r>
    </w:p>
    <w:p w:rsidR="00743A75" w:rsidRDefault="00743A75" w:rsidP="00743A75">
      <w:pPr>
        <w:keepNext/>
        <w:jc w:val="center"/>
      </w:pPr>
      <w:r w:rsidRPr="005D73C7">
        <w:rPr>
          <w:noProof/>
          <w:lang w:eastAsia="ru-RU"/>
        </w:rPr>
        <w:drawing>
          <wp:inline distT="0" distB="0" distL="0" distR="0" wp14:anchorId="6E5C98CD" wp14:editId="715EDB8B">
            <wp:extent cx="4180810" cy="1538707"/>
            <wp:effectExtent l="19050" t="0" r="0" b="0"/>
            <wp:docPr id="591" name="Рисунок 591" descr="http://konspekta.net/lektsianew/baza12/2967957904998.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2/2967957904998.files/image079.gif"/>
                    <pic:cNvPicPr>
                      <a:picLocks noChangeAspect="1" noChangeArrowheads="1"/>
                    </pic:cNvPicPr>
                  </pic:nvPicPr>
                  <pic:blipFill>
                    <a:blip r:embed="rId283" cstate="print"/>
                    <a:srcRect/>
                    <a:stretch>
                      <a:fillRect/>
                    </a:stretch>
                  </pic:blipFill>
                  <pic:spPr bwMode="auto">
                    <a:xfrm>
                      <a:off x="0" y="0"/>
                      <a:ext cx="4180619" cy="1538637"/>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BB61B9">
        <w:rPr>
          <w:noProof/>
          <w:lang w:val="ru-RU"/>
        </w:rPr>
        <w:t>6</w:t>
      </w:r>
      <w:r>
        <w:fldChar w:fldCharType="end"/>
      </w:r>
      <w:r>
        <w:rPr>
          <w:lang w:val="ru-RU"/>
        </w:rPr>
        <w:t xml:space="preserve"> </w:t>
      </w:r>
      <w:r w:rsidRPr="005D73C7">
        <w:rPr>
          <w:lang w:val="ru-RU"/>
        </w:rPr>
        <w:t>– Схема регистра сдвига</w:t>
      </w:r>
    </w:p>
    <w:p w:rsidR="00743A75" w:rsidRDefault="00743A75" w:rsidP="00743A75"/>
    <w:p w:rsidR="00743A75" w:rsidRPr="00B43888" w:rsidRDefault="00743A75" w:rsidP="00743A75">
      <w:r w:rsidRPr="005D73C7">
        <w:t xml:space="preserve">В двухтактных можно использовать и прозрачные регистры </w:t>
      </w:r>
      <w:r>
        <w:t>–</w:t>
      </w:r>
      <w:r w:rsidRPr="005D73C7">
        <w:t xml:space="preserve"> </w:t>
      </w:r>
      <w:r>
        <w:t>«</w:t>
      </w:r>
      <w:r w:rsidRPr="005D73C7">
        <w:t>защелки</w:t>
      </w:r>
      <w:r>
        <w:t>»</w:t>
      </w:r>
      <w:r w:rsidRPr="005D73C7">
        <w:t xml:space="preserve">. </w:t>
      </w:r>
      <w:r w:rsidRPr="00B43888">
        <w:t xml:space="preserve">Функция записи в </w:t>
      </w:r>
      <w:r w:rsidRPr="005D73C7">
        <w:t>n</w:t>
      </w:r>
      <w:r w:rsidRPr="00B43888">
        <w:t xml:space="preserve">-разрядном регистре сдвига на </w:t>
      </w:r>
      <w:r w:rsidRPr="005D73C7">
        <w:t>D</w:t>
      </w:r>
      <w:r w:rsidRPr="00B43888">
        <w:t xml:space="preserve">-триггерах задается в </w:t>
      </w:r>
      <w:r w:rsidRPr="00B43888">
        <w:lastRenderedPageBreak/>
        <w:t xml:space="preserve">виде условий: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=x,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vertAlign w:val="subscript"/>
              </w:rPr>
              <m:t>(i-1)</m:t>
            </m:r>
          </m:sub>
        </m:sSub>
        <m:r>
          <w:rPr>
            <w:rFonts w:ascii="Cambria Math" w:hAnsi="Cambria Math"/>
            <w:vertAlign w:val="subscript"/>
          </w:rPr>
          <m:t>,</m:t>
        </m:r>
        <m:r>
          <w:rPr>
            <w:rFonts w:ascii="Cambria Math" w:hAnsi="Cambria Math"/>
          </w:rPr>
          <m:t xml:space="preserve"> где i=1,2,...,n-1</m:t>
        </m:r>
      </m:oMath>
      <w:r w:rsidRPr="00B43888">
        <w:t xml:space="preserve">. </w:t>
      </w:r>
      <w:r w:rsidRPr="005D73C7">
        <w:t>D</w:t>
      </w:r>
      <w:r w:rsidRPr="00393492">
        <w:rPr>
          <w:vertAlign w:val="subscript"/>
        </w:rPr>
        <w:t>S</w:t>
      </w:r>
      <w:r w:rsidRPr="00B43888">
        <w:t xml:space="preserve"> </w:t>
      </w:r>
      <w:r>
        <w:t>–</w:t>
      </w:r>
      <w:r w:rsidRPr="00B43888">
        <w:t xml:space="preserve"> вход для последовательной записи. С приходом очередного синхроимпульса </w:t>
      </w:r>
      <w:r w:rsidRPr="005D73C7">
        <w:t>C</w:t>
      </w:r>
      <w:r w:rsidRPr="00B43888">
        <w:t xml:space="preserve">, сигнал с входа </w:t>
      </w:r>
      <w:r w:rsidRPr="005D73C7">
        <w:t>i</w:t>
      </w:r>
      <w:r w:rsidRPr="00B43888">
        <w:t>-го триггера поступит на вход следующего (</w:t>
      </w:r>
      <w:r w:rsidRPr="005D73C7">
        <w:t>i</w:t>
      </w:r>
      <w:r w:rsidRPr="00B43888">
        <w:t xml:space="preserve">+1)-го триггера. Однако на его выход эта информация не перепишется. На этом процесс сдвига данных на один разряд закончится до прихода следующего тактового сигнала. Каждый раз при </w:t>
      </w:r>
      <w:r w:rsidRPr="005D73C7">
        <w:t>C</w:t>
      </w:r>
      <w:r w:rsidRPr="00B43888">
        <w:t xml:space="preserve"> = 1 вся цепочка окажется прозрачной от входа </w:t>
      </w:r>
      <w:r w:rsidRPr="005D73C7">
        <w:t>DS</w:t>
      </w:r>
      <w:r w:rsidRPr="00B43888">
        <w:t xml:space="preserve"> до выхода </w:t>
      </w:r>
      <w:r w:rsidRPr="005D73C7">
        <w:t>Q</w:t>
      </w:r>
      <w:r w:rsidRPr="00B43888">
        <w:rPr>
          <w:vertAlign w:val="subscript"/>
        </w:rPr>
        <w:t>7</w:t>
      </w:r>
      <w:r w:rsidRPr="00B43888">
        <w:t xml:space="preserve"> и значение </w:t>
      </w:r>
      <w:r w:rsidRPr="005D73C7">
        <w:t>D</w:t>
      </w:r>
      <w:r w:rsidRPr="00393492">
        <w:rPr>
          <w:vertAlign w:val="subscript"/>
        </w:rPr>
        <w:t>S</w:t>
      </w:r>
      <w:r w:rsidRPr="00B43888">
        <w:t xml:space="preserve"> = </w:t>
      </w:r>
      <w:r w:rsidRPr="005D73C7">
        <w:t>x</w:t>
      </w:r>
      <w:r w:rsidRPr="00B43888">
        <w:t xml:space="preserve"> будет записано во все триггеры. В обозначениях регистров сдвига направление стрелки, указывающей сдвиг, условно. В разных справочниках, ее направление различно. Условно принимается, что сдвиг производится от младшего разряда к старшему.</w:t>
      </w:r>
    </w:p>
    <w:p w:rsidR="00743A75" w:rsidRPr="00393492" w:rsidRDefault="00743A75" w:rsidP="00743A75">
      <w:r w:rsidRPr="00393492">
        <w:t xml:space="preserve">Одно из применений регистров сдвига с параллельной загрузкой кода заключается в преобразовании параллельного формата данных в последовательный, передаче этих данных по однопроводной линии связи (вторая линия должна быть, как минимум </w:t>
      </w:r>
      <w:r>
        <w:t>«</w:t>
      </w:r>
      <w:r w:rsidRPr="00393492">
        <w:t>земл</w:t>
      </w:r>
      <w:r>
        <w:t>ё</w:t>
      </w:r>
      <w:r w:rsidRPr="00393492">
        <w:t>й</w:t>
      </w:r>
      <w:r>
        <w:t xml:space="preserve">» </w:t>
      </w:r>
      <w:r w:rsidRPr="00393492">
        <w:t>или экраном) и в обратном преобразовании последовательной информации в параллельную.</w: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393492" w:rsidRDefault="00743A75" w:rsidP="005B138D">
      <w:pPr>
        <w:pStyle w:val="af0"/>
        <w:widowControl w:val="0"/>
        <w:numPr>
          <w:ilvl w:val="0"/>
          <w:numId w:val="31"/>
        </w:numPr>
        <w:spacing w:after="0" w:line="360" w:lineRule="auto"/>
        <w:ind w:left="0" w:firstLine="851"/>
        <w:jc w:val="both"/>
      </w:pPr>
      <w:r w:rsidRPr="00393492">
        <w:t>Что называют регистрами?</w:t>
      </w:r>
    </w:p>
    <w:p w:rsidR="00743A75" w:rsidRPr="00393492" w:rsidRDefault="00743A75" w:rsidP="005B138D">
      <w:pPr>
        <w:pStyle w:val="af0"/>
        <w:widowControl w:val="0"/>
        <w:numPr>
          <w:ilvl w:val="0"/>
          <w:numId w:val="31"/>
        </w:numPr>
        <w:spacing w:after="0" w:line="360" w:lineRule="auto"/>
        <w:ind w:left="0" w:firstLine="851"/>
        <w:jc w:val="both"/>
      </w:pPr>
      <w:r w:rsidRPr="00393492">
        <w:t>Назовите основные виды регистров и охарактеризуйте каждый из них.</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хразрядного параллельного регистра на основе синхронных D-триггеров.</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хразрядного последовательного регистра на основе синхронных D-триггеров.</w:t>
      </w:r>
    </w:p>
    <w:p w:rsidR="00F96B01" w:rsidRDefault="00F96B01">
      <w:pPr>
        <w:rPr>
          <w:color w:val="000000" w:themeColor="text1"/>
        </w:rPr>
      </w:pPr>
    </w:p>
    <w:p w:rsidR="00F96B01" w:rsidRDefault="00F96B01">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5" w:name="_Toc93406078"/>
      <w:r>
        <w:lastRenderedPageBreak/>
        <w:t>Практическая подготовка № 10</w:t>
      </w:r>
      <w:r w:rsidRPr="00E36D7F">
        <w:t xml:space="preserve"> «</w:t>
      </w:r>
      <w:r w:rsidRPr="00F96B01">
        <w:t>Исследование триггеров</w:t>
      </w:r>
      <w:r w:rsidRPr="00E36D7F">
        <w:t>.»</w:t>
      </w:r>
      <w:bookmarkEnd w:id="25"/>
    </w:p>
    <w:p w:rsidR="00F96B01" w:rsidRDefault="00F96B01" w:rsidP="00F96B01">
      <w:pPr>
        <w:spacing w:after="0" w:line="240" w:lineRule="auto"/>
        <w:jc w:val="center"/>
        <w:rPr>
          <w:szCs w:val="24"/>
          <w:u w:val="single"/>
        </w:rPr>
      </w:pPr>
      <w:r>
        <w:rPr>
          <w:szCs w:val="24"/>
          <w:u w:val="single"/>
        </w:rPr>
        <w:t>Алгоритм выполнения работы</w:t>
      </w:r>
    </w:p>
    <w:p w:rsidR="00375EA5" w:rsidRDefault="00375EA5" w:rsidP="00375EA5">
      <w:pPr>
        <w:spacing w:after="0" w:line="360" w:lineRule="auto"/>
        <w:ind w:firstLine="709"/>
        <w:jc w:val="both"/>
      </w:pPr>
      <w:r w:rsidRPr="00D64F22">
        <w:t xml:space="preserve">Регистр </w:t>
      </w:r>
      <w:r>
        <w:t>–</w:t>
      </w:r>
      <w:r w:rsidRPr="00D64F22">
        <w:t xml:space="preserve"> это узел вычислительной машины, который служит для хранения</w:t>
      </w:r>
      <w:r>
        <w:t xml:space="preserve"> </w:t>
      </w:r>
      <w:r w:rsidRPr="00D64F22">
        <w:t>чисел и команд, регистры могут быть одноразрядными и много разрядными. По</w:t>
      </w:r>
      <w:r>
        <w:t xml:space="preserve"> </w:t>
      </w:r>
      <w:r w:rsidRPr="00D64F22">
        <w:t>функциональному значению регистры делятся на регистры памяти или</w:t>
      </w:r>
      <w:r>
        <w:t xml:space="preserve"> </w:t>
      </w:r>
      <w:r w:rsidRPr="00D64F22">
        <w:t xml:space="preserve">статические и регистры сдвига или динамические. </w:t>
      </w:r>
    </w:p>
    <w:p w:rsidR="00375EA5" w:rsidRPr="00D64F22" w:rsidRDefault="00375EA5" w:rsidP="00375EA5">
      <w:pPr>
        <w:spacing w:after="0" w:line="360" w:lineRule="auto"/>
        <w:ind w:firstLine="709"/>
        <w:jc w:val="both"/>
      </w:pPr>
      <w:r w:rsidRPr="00D64F22">
        <w:t>Регистры памяти</w:t>
      </w:r>
      <w:r>
        <w:t xml:space="preserve"> </w:t>
      </w:r>
      <w:r w:rsidRPr="00D64F22">
        <w:t>осуществляют приём и хранение чисел только в параллельном коде и</w:t>
      </w:r>
      <w:r>
        <w:t xml:space="preserve"> </w:t>
      </w:r>
      <w:r w:rsidRPr="00D64F22">
        <w:t>представляют собой набор триггеров, в ряде случаев имеющие общие схемы</w:t>
      </w:r>
      <w:r>
        <w:t xml:space="preserve"> </w:t>
      </w:r>
      <w:r w:rsidRPr="00D64F22">
        <w:t>синхронизации. Количество триггеров определяет разрядность регистра памяти.</w:t>
      </w:r>
      <w:r>
        <w:t xml:space="preserve"> </w:t>
      </w:r>
      <w:r w:rsidRPr="00D64F22">
        <w:t>В зависимости от входов, реализованных в используемых триггерах, регистр</w:t>
      </w:r>
      <w:r>
        <w:t xml:space="preserve"> </w:t>
      </w:r>
      <w:r w:rsidRPr="00D64F22">
        <w:t>осуществляет выдачу хранимого кода в памяти, инверсном или парафозном</w:t>
      </w:r>
      <w:r>
        <w:t xml:space="preserve"> </w:t>
      </w:r>
      <w:r w:rsidRPr="00D64F22">
        <w:t>коде. Для построения регистров используются RS-тригеры, D-триггеры и JK</w:t>
      </w:r>
      <w:r>
        <w:t>-</w:t>
      </w:r>
      <w:r w:rsidRPr="00D64F22">
        <w:t>триггеры.</w:t>
      </w:r>
    </w:p>
    <w:p w:rsidR="00375EA5" w:rsidRPr="00D64F22" w:rsidRDefault="00375EA5" w:rsidP="00375EA5">
      <w:pPr>
        <w:spacing w:after="0" w:line="360" w:lineRule="auto"/>
        <w:ind w:firstLine="709"/>
        <w:jc w:val="both"/>
      </w:pPr>
      <w:r w:rsidRPr="00D64F22">
        <w:t>Сдвиговые регистры осуществляют не только хранение, но и как следует из</w:t>
      </w:r>
      <w:r>
        <w:t xml:space="preserve"> </w:t>
      </w:r>
      <w:r w:rsidRPr="00D64F22">
        <w:t>названия, сдвиг хранящихся в них данных. Они используют для преобразования</w:t>
      </w:r>
      <w:r>
        <w:t xml:space="preserve"> </w:t>
      </w:r>
      <w:r w:rsidRPr="00D64F22">
        <w:t>последовательного кода числа в параллельный и ,наоборот, для сдвигов кодов</w:t>
      </w:r>
      <w:r>
        <w:t xml:space="preserve"> </w:t>
      </w:r>
      <w:r w:rsidRPr="00D64F22">
        <w:t>чисел на определённое количество разрядов вправо или в лево, что бывает</w:t>
      </w:r>
      <w:r>
        <w:t xml:space="preserve"> </w:t>
      </w:r>
      <w:r w:rsidRPr="00D64F22">
        <w:t>необходимо при нормализации чисел. Для реализации этих функций в</w:t>
      </w:r>
      <w:r>
        <w:t xml:space="preserve"> </w:t>
      </w:r>
      <w:r w:rsidRPr="00D64F22">
        <w:t>сдвиговых регистрах информационные входы триггеров связаны с</w:t>
      </w:r>
      <w:r>
        <w:t xml:space="preserve"> </w:t>
      </w:r>
      <w:r w:rsidRPr="00D64F22">
        <w:t>соответствующими выходами других триггеров, входящих в регистр.</w:t>
      </w:r>
    </w:p>
    <w:p w:rsidR="00375EA5" w:rsidRPr="00D64F22" w:rsidRDefault="00375EA5" w:rsidP="00375EA5">
      <w:pPr>
        <w:spacing w:after="0" w:line="360" w:lineRule="auto"/>
        <w:ind w:firstLine="709"/>
        <w:jc w:val="both"/>
      </w:pPr>
      <w:r w:rsidRPr="00D64F22">
        <w:t>Регистр работает следующим образом: с приходом положительного импульса</w:t>
      </w:r>
      <w:r>
        <w:t xml:space="preserve"> </w:t>
      </w:r>
      <w:r w:rsidRPr="00D64F22">
        <w:t>синхронизации (или тактового импульса) первый триггер перейдёт в нулевое</w:t>
      </w:r>
      <w:r>
        <w:t xml:space="preserve"> </w:t>
      </w:r>
      <w:r w:rsidRPr="00D64F22">
        <w:t>состояние, так как на вход D до прихода импульса синхронизации поступал</w:t>
      </w:r>
      <w:r>
        <w:t xml:space="preserve"> </w:t>
      </w:r>
      <w:r w:rsidRPr="00D64F22">
        <w:t>нулевой сигнал. Во второй триггер будет записываться состояние первого и так</w:t>
      </w:r>
      <w:r>
        <w:t xml:space="preserve"> </w:t>
      </w:r>
      <w:r w:rsidRPr="00D64F22">
        <w:t>далее, в каждый следующий триггер будет записываться состояние</w:t>
      </w:r>
      <w:r>
        <w:t xml:space="preserve"> </w:t>
      </w:r>
      <w:r w:rsidRPr="00D64F22">
        <w:t>предыдущего. Следовательно, число в регистре будет сдвинуто на бит числа.</w:t>
      </w:r>
    </w:p>
    <w:p w:rsidR="00375EA5" w:rsidRPr="00D64F22" w:rsidRDefault="00375EA5" w:rsidP="00375EA5">
      <w:pPr>
        <w:spacing w:after="0" w:line="360" w:lineRule="auto"/>
        <w:ind w:firstLine="709"/>
        <w:jc w:val="both"/>
      </w:pPr>
      <w:r w:rsidRPr="00D64F22">
        <w:t>Под действием каждого последующего импульса синхронизации на выходе</w:t>
      </w:r>
      <w:r>
        <w:t xml:space="preserve"> </w:t>
      </w:r>
      <w:r w:rsidRPr="00D64F22">
        <w:t xml:space="preserve">регистра (выход последнего триггера) получаем поочерёдно каждый </w:t>
      </w:r>
      <w:r w:rsidRPr="00D64F22">
        <w:lastRenderedPageBreak/>
        <w:t>разряд</w:t>
      </w:r>
      <w:r>
        <w:t xml:space="preserve"> </w:t>
      </w:r>
      <w:r w:rsidRPr="00D64F22">
        <w:t>записанного числа, начиная с младшего, т.е. в последовательном коде. Поэтому</w:t>
      </w:r>
      <w:r>
        <w:t xml:space="preserve"> </w:t>
      </w:r>
      <w:r w:rsidRPr="00D64F22">
        <w:t>сдвиговые регистры иногда называются последовательными.</w:t>
      </w:r>
    </w:p>
    <w:p w:rsidR="00375EA5" w:rsidRDefault="00375EA5" w:rsidP="00375EA5">
      <w:pPr>
        <w:spacing w:after="0" w:line="360" w:lineRule="auto"/>
        <w:ind w:firstLine="709"/>
        <w:jc w:val="both"/>
      </w:pPr>
      <w:r w:rsidRPr="00D64F22">
        <w:t>Регистры, в которых сдвиг информации может быть осуществлён как вправо,</w:t>
      </w:r>
      <w:r>
        <w:t xml:space="preserve"> </w:t>
      </w:r>
      <w:r w:rsidRPr="00D64F22">
        <w:t>так и влево называются реверсивными и направление сдвига числа зависит от</w:t>
      </w:r>
      <w:r>
        <w:t xml:space="preserve"> </w:t>
      </w:r>
      <w:r w:rsidRPr="00D64F22">
        <w:t>управляющего сигнала. Для реализации реверсивных регистров обычно</w:t>
      </w:r>
      <w:r>
        <w:t xml:space="preserve"> </w:t>
      </w:r>
      <w:r w:rsidRPr="00D64F22">
        <w:t>используют два сигнала направления и на вход триггеров регистра помещается</w:t>
      </w:r>
      <w:r>
        <w:t xml:space="preserve"> </w:t>
      </w:r>
      <w:r w:rsidRPr="00D64F22">
        <w:t>логический элемент 2И-ИЛИ-НЕ.</w:t>
      </w:r>
    </w:p>
    <w:p w:rsidR="00375EA5" w:rsidRPr="00041032" w:rsidRDefault="00375EA5" w:rsidP="00375EA5">
      <w:pPr>
        <w:spacing w:after="0" w:line="360" w:lineRule="auto"/>
        <w:ind w:firstLine="709"/>
        <w:jc w:val="both"/>
      </w:pPr>
      <w:r w:rsidRPr="00041032">
        <w:t>Сдвиговые регистры можно построить так, чтобы при считывании в них</w:t>
      </w:r>
      <w:r>
        <w:t xml:space="preserve"> </w:t>
      </w:r>
      <w:r w:rsidRPr="00041032">
        <w:t>сохранялась ранее записанная информация. При считывании числа из</w:t>
      </w:r>
      <w:r>
        <w:t xml:space="preserve"> </w:t>
      </w:r>
      <w:r w:rsidRPr="00041032">
        <w:t>сдвигового во все его триггеры устанавливаются в состояние нуля, то есть</w:t>
      </w:r>
      <w:r>
        <w:t xml:space="preserve"> </w:t>
      </w:r>
      <w:r w:rsidRPr="00041032">
        <w:t>информация в них не сохраняется после считывания. Если же иметь цепь связи</w:t>
      </w:r>
      <w:r>
        <w:t xml:space="preserve"> </w:t>
      </w:r>
      <w:r w:rsidRPr="00041032">
        <w:t>старшего разряда с младшим, то при прохождении тактовых импульсов код</w:t>
      </w:r>
      <w:r>
        <w:t xml:space="preserve"> </w:t>
      </w:r>
      <w:r w:rsidRPr="00041032">
        <w:t>каждого разряда будет последовательно поступать не только на выходы</w:t>
      </w:r>
      <w:r>
        <w:t xml:space="preserve"> </w:t>
      </w:r>
      <w:r w:rsidRPr="00041032">
        <w:t>регистра, но и на вход старшего разряда (при сдвиге вправо) для перезаписи.</w:t>
      </w:r>
    </w:p>
    <w:p w:rsidR="00375EA5" w:rsidRPr="00041032" w:rsidRDefault="00375EA5" w:rsidP="00375EA5">
      <w:pPr>
        <w:spacing w:after="0" w:line="360" w:lineRule="auto"/>
        <w:ind w:firstLine="709"/>
        <w:jc w:val="both"/>
      </w:pPr>
      <w:r w:rsidRPr="00041032">
        <w:t>Благодаря этому при непрерывном поступлении тактовых импульсов</w:t>
      </w:r>
      <w:r>
        <w:t xml:space="preserve"> </w:t>
      </w:r>
      <w:r w:rsidRPr="00041032">
        <w:t>записанное число в регистре будет циркулировать, т.е. информация не</w:t>
      </w:r>
      <w:r>
        <w:t xml:space="preserve"> </w:t>
      </w:r>
      <w:r w:rsidRPr="00041032">
        <w:t>потеряется. Регистры такого типа называются кольцевыми.</w:t>
      </w:r>
    </w:p>
    <w:p w:rsidR="00375EA5" w:rsidRPr="00041032" w:rsidRDefault="00375EA5" w:rsidP="00375EA5">
      <w:pPr>
        <w:spacing w:after="0" w:line="360" w:lineRule="auto"/>
        <w:ind w:firstLine="709"/>
        <w:jc w:val="both"/>
      </w:pPr>
      <w:r w:rsidRPr="00041032">
        <w:t>Сдвиговые регистры реализованы в виде интегральных микросхем обычно</w:t>
      </w:r>
      <w:r>
        <w:t xml:space="preserve"> </w:t>
      </w:r>
      <w:r w:rsidRPr="00041032">
        <w:t>имеют дополнительные входы для записи параллельного кода и</w:t>
      </w:r>
      <w:r>
        <w:t xml:space="preserve"> </w:t>
      </w:r>
      <w:r w:rsidRPr="00041032">
        <w:t>одновременного сброса всех триггеров в нулевое состояние. Для этого обычно</w:t>
      </w:r>
      <w:r>
        <w:t xml:space="preserve"> </w:t>
      </w:r>
      <w:r w:rsidRPr="00041032">
        <w:t>используются асинхронные R и S входы триггеров, поэтому эти функции</w:t>
      </w:r>
      <w:r>
        <w:t xml:space="preserve"> </w:t>
      </w:r>
      <w:r w:rsidRPr="00041032">
        <w:t>являются приоритетными. Временные параметры интегральных микросхем</w:t>
      </w:r>
      <w:r>
        <w:t xml:space="preserve"> </w:t>
      </w:r>
      <w:r w:rsidRPr="00041032">
        <w:t>регистров определяются триггерами на основе которых построены регистры,</w:t>
      </w:r>
      <w:r>
        <w:t xml:space="preserve"> </w:t>
      </w:r>
      <w:r w:rsidRPr="00041032">
        <w:t>поэтому их временные параметры совпадают.</w:t>
      </w:r>
    </w:p>
    <w:p w:rsidR="00F96B01" w:rsidRDefault="00F96B01">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622C1B" w:rsidRDefault="00375EA5" w:rsidP="00375EA5">
      <w:r w:rsidRPr="001B456D">
        <w:rPr>
          <w:b/>
        </w:rPr>
        <w:t>Задание</w:t>
      </w:r>
      <w:r w:rsidRPr="001B456D">
        <w:rPr>
          <w:b/>
          <w:spacing w:val="-11"/>
        </w:rPr>
        <w:t xml:space="preserve"> </w:t>
      </w:r>
      <w:r w:rsidRPr="001B456D">
        <w:rPr>
          <w:b/>
          <w:spacing w:val="-1"/>
        </w:rPr>
        <w:t>1.</w:t>
      </w:r>
      <w:r w:rsidRPr="00622C1B">
        <w:rPr>
          <w:spacing w:val="-9"/>
        </w:rPr>
        <w:t xml:space="preserve"> </w:t>
      </w:r>
      <w:r w:rsidRPr="00A516B6">
        <w:t>Исследование регистра хранения</w:t>
      </w:r>
    </w:p>
    <w:p w:rsidR="00375EA5" w:rsidRDefault="00375EA5" w:rsidP="00375EA5">
      <w:r w:rsidRPr="00552D1B">
        <w:t>Нарисовать</w:t>
      </w:r>
      <w:r w:rsidRPr="00552D1B">
        <w:rPr>
          <w:spacing w:val="-12"/>
        </w:rPr>
        <w:t xml:space="preserve"> </w:t>
      </w:r>
      <w:r w:rsidRPr="00552D1B">
        <w:t>схему,</w:t>
      </w:r>
      <w:r w:rsidRPr="00552D1B">
        <w:rPr>
          <w:spacing w:val="-8"/>
        </w:rPr>
        <w:t xml:space="preserve"> </w:t>
      </w:r>
      <w:r w:rsidRPr="00552D1B">
        <w:t>изображ</w:t>
      </w:r>
      <w:r>
        <w:t>ё</w:t>
      </w:r>
      <w:r w:rsidRPr="00552D1B">
        <w:t>нную</w:t>
      </w:r>
      <w:r w:rsidRPr="00552D1B">
        <w:rPr>
          <w:spacing w:val="-11"/>
        </w:rPr>
        <w:t xml:space="preserve"> </w:t>
      </w:r>
      <w:r w:rsidRPr="00552D1B">
        <w:t>на</w:t>
      </w:r>
      <w:r w:rsidRPr="00552D1B">
        <w:rPr>
          <w:spacing w:val="-5"/>
        </w:rPr>
        <w:t xml:space="preserve"> </w:t>
      </w:r>
      <w:r w:rsidRPr="00552D1B">
        <w:rPr>
          <w:spacing w:val="-1"/>
        </w:rPr>
        <w:t>рисунке</w:t>
      </w:r>
      <w:r w:rsidRPr="00552D1B">
        <w:rPr>
          <w:spacing w:val="-3"/>
        </w:rPr>
        <w:t xml:space="preserve"> </w:t>
      </w:r>
      <w:r>
        <w:t>1.</w:t>
      </w:r>
    </w:p>
    <w:p w:rsidR="00375EA5" w:rsidRDefault="00375EA5" w:rsidP="00375EA5">
      <w:pPr>
        <w:keepNext/>
        <w:jc w:val="center"/>
      </w:pPr>
      <w:r>
        <w:rPr>
          <w:noProof/>
          <w:color w:val="000000" w:themeColor="text1"/>
          <w:lang w:eastAsia="ru-RU"/>
        </w:rPr>
        <w:lastRenderedPageBreak/>
        <w:drawing>
          <wp:inline distT="0" distB="0" distL="0" distR="0" wp14:anchorId="60E40D47" wp14:editId="27DE4C96">
            <wp:extent cx="3609340" cy="2143125"/>
            <wp:effectExtent l="0" t="0" r="0"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09340" cy="2143125"/>
                    </a:xfrm>
                    <a:prstGeom prst="rect">
                      <a:avLst/>
                    </a:prstGeom>
                    <a:noFill/>
                  </pic:spPr>
                </pic:pic>
              </a:graphicData>
            </a:graphic>
          </wp:inline>
        </w:drawing>
      </w:r>
    </w:p>
    <w:p w:rsidR="00375EA5" w:rsidRPr="00552D1B" w:rsidRDefault="00375EA5" w:rsidP="00375EA5">
      <w:pPr>
        <w:jc w:val="center"/>
      </w:pPr>
      <w:r>
        <w:t>Рисунок 1</w:t>
      </w:r>
      <w:r w:rsidRPr="00375EA5">
        <w:rPr>
          <w:spacing w:val="-1"/>
        </w:rPr>
        <w:t xml:space="preserve"> </w:t>
      </w:r>
      <w:r>
        <w:rPr>
          <w:spacing w:val="-1"/>
        </w:rPr>
        <w:t xml:space="preserve">– </w:t>
      </w:r>
      <w:r w:rsidRPr="00552D1B">
        <w:rPr>
          <w:spacing w:val="-6"/>
        </w:rPr>
        <w:t xml:space="preserve"> </w:t>
      </w:r>
      <w:r w:rsidRPr="00552D1B">
        <w:rPr>
          <w:spacing w:val="-1"/>
        </w:rPr>
        <w:t>Схема</w:t>
      </w:r>
      <w:r w:rsidRPr="00552D1B">
        <w:rPr>
          <w:spacing w:val="-8"/>
        </w:rPr>
        <w:t xml:space="preserve"> </w:t>
      </w:r>
      <w:r w:rsidRPr="00552D1B">
        <w:rPr>
          <w:spacing w:val="-1"/>
        </w:rPr>
        <w:t>включения</w:t>
      </w:r>
      <w:r w:rsidRPr="00552D1B">
        <w:rPr>
          <w:spacing w:val="-8"/>
        </w:rPr>
        <w:t xml:space="preserve"> </w:t>
      </w:r>
      <w:r w:rsidRPr="00552D1B">
        <w:t>регистра</w:t>
      </w:r>
      <w:r w:rsidRPr="00552D1B">
        <w:rPr>
          <w:spacing w:val="-7"/>
        </w:rPr>
        <w:t xml:space="preserve"> </w:t>
      </w:r>
      <w:r w:rsidRPr="00552D1B">
        <w:t>74173</w:t>
      </w:r>
    </w:p>
    <w:p w:rsidR="00375EA5" w:rsidRPr="00552D1B" w:rsidRDefault="00375EA5" w:rsidP="00375EA5">
      <w:r w:rsidRPr="00552D1B">
        <w:rPr>
          <w:spacing w:val="-1"/>
        </w:rPr>
        <w:t>К155ИР15</w:t>
      </w:r>
      <w:r w:rsidRPr="00552D1B">
        <w:rPr>
          <w:spacing w:val="36"/>
        </w:rPr>
        <w:t xml:space="preserve"> </w:t>
      </w:r>
      <w:r w:rsidRPr="00552D1B">
        <w:t>—</w:t>
      </w:r>
      <w:r w:rsidRPr="00552D1B">
        <w:rPr>
          <w:spacing w:val="31"/>
        </w:rPr>
        <w:t xml:space="preserve"> </w:t>
      </w:r>
      <w:r w:rsidRPr="00552D1B">
        <w:t>четырехразрядный</w:t>
      </w:r>
      <w:r w:rsidRPr="00552D1B">
        <w:rPr>
          <w:spacing w:val="31"/>
        </w:rPr>
        <w:t xml:space="preserve"> </w:t>
      </w:r>
      <w:r w:rsidRPr="00552D1B">
        <w:t>регистр.</w:t>
      </w:r>
      <w:r w:rsidRPr="00552D1B">
        <w:rPr>
          <w:spacing w:val="33"/>
        </w:rPr>
        <w:t xml:space="preserve"> </w:t>
      </w:r>
      <w:r w:rsidRPr="00552D1B">
        <w:t>Он</w:t>
      </w:r>
      <w:r w:rsidRPr="00552D1B">
        <w:rPr>
          <w:spacing w:val="31"/>
        </w:rPr>
        <w:t xml:space="preserve"> </w:t>
      </w:r>
      <w:r w:rsidRPr="00552D1B">
        <w:t>имеет</w:t>
      </w:r>
      <w:r w:rsidRPr="00552D1B">
        <w:rPr>
          <w:spacing w:val="29"/>
        </w:rPr>
        <w:t xml:space="preserve"> </w:t>
      </w:r>
      <w:r w:rsidRPr="00552D1B">
        <w:rPr>
          <w:spacing w:val="-1"/>
        </w:rPr>
        <w:t>выходы</w:t>
      </w:r>
      <w:r w:rsidRPr="00552D1B">
        <w:rPr>
          <w:spacing w:val="31"/>
        </w:rPr>
        <w:t xml:space="preserve"> </w:t>
      </w:r>
      <w:r w:rsidRPr="00552D1B">
        <w:t>1</w:t>
      </w:r>
      <w:r>
        <w:t>Q</w:t>
      </w:r>
      <w:r w:rsidRPr="00552D1B">
        <w:t>...4</w:t>
      </w:r>
      <w:r>
        <w:t>Q</w:t>
      </w:r>
      <w:r w:rsidRPr="00552D1B">
        <w:rPr>
          <w:spacing w:val="31"/>
        </w:rPr>
        <w:t xml:space="preserve"> </w:t>
      </w:r>
      <w:r w:rsidRPr="00552D1B">
        <w:t>с</w:t>
      </w:r>
      <w:r w:rsidRPr="00552D1B">
        <w:rPr>
          <w:spacing w:val="44"/>
          <w:w w:val="99"/>
        </w:rPr>
        <w:t xml:space="preserve"> </w:t>
      </w:r>
      <w:r w:rsidRPr="00552D1B">
        <w:rPr>
          <w:spacing w:val="-1"/>
        </w:rPr>
        <w:t>третьим</w:t>
      </w:r>
      <w:r w:rsidRPr="00552D1B">
        <w:rPr>
          <w:spacing w:val="11"/>
        </w:rPr>
        <w:t xml:space="preserve"> </w:t>
      </w:r>
      <w:r>
        <w:t>Z</w:t>
      </w:r>
      <w:r w:rsidRPr="00552D1B">
        <w:rPr>
          <w:rFonts w:cs="Times New Roman"/>
        </w:rPr>
        <w:t>-</w:t>
      </w:r>
      <w:r w:rsidRPr="00552D1B">
        <w:t>состоянием</w:t>
      </w:r>
      <w:r w:rsidRPr="00552D1B">
        <w:rPr>
          <w:spacing w:val="12"/>
        </w:rPr>
        <w:t xml:space="preserve"> </w:t>
      </w:r>
      <w:r w:rsidRPr="00552D1B">
        <w:rPr>
          <w:spacing w:val="-1"/>
        </w:rPr>
        <w:t>(при</w:t>
      </w:r>
      <w:r w:rsidRPr="00552D1B">
        <w:rPr>
          <w:spacing w:val="6"/>
        </w:rPr>
        <w:t xml:space="preserve"> </w:t>
      </w:r>
      <w:r w:rsidRPr="00552D1B">
        <w:t>сигнале</w:t>
      </w:r>
      <w:r w:rsidRPr="00552D1B">
        <w:rPr>
          <w:spacing w:val="8"/>
        </w:rPr>
        <w:t xml:space="preserve"> </w:t>
      </w:r>
      <w:r w:rsidRPr="00552D1B">
        <w:t>1</w:t>
      </w:r>
      <w:r w:rsidRPr="00552D1B">
        <w:rPr>
          <w:spacing w:val="10"/>
        </w:rPr>
        <w:t xml:space="preserve"> </w:t>
      </w:r>
      <w:r w:rsidRPr="00552D1B">
        <w:t>на</w:t>
      </w:r>
      <w:r w:rsidRPr="00552D1B">
        <w:rPr>
          <w:spacing w:val="8"/>
        </w:rPr>
        <w:t xml:space="preserve"> </w:t>
      </w:r>
      <w:r w:rsidRPr="00552D1B">
        <w:t>выводах</w:t>
      </w:r>
      <w:r w:rsidRPr="00552D1B">
        <w:rPr>
          <w:spacing w:val="1"/>
        </w:rPr>
        <w:t xml:space="preserve"> </w:t>
      </w:r>
      <w:r>
        <w:rPr>
          <w:spacing w:val="1"/>
        </w:rPr>
        <w:t>G</w:t>
      </w:r>
      <w:r w:rsidRPr="00552D1B">
        <w:rPr>
          <w:spacing w:val="1"/>
        </w:rPr>
        <w:t>2,</w:t>
      </w:r>
      <w:r w:rsidRPr="00552D1B">
        <w:rPr>
          <w:spacing w:val="9"/>
        </w:rPr>
        <w:t xml:space="preserve"> </w:t>
      </w:r>
      <w:r>
        <w:rPr>
          <w:spacing w:val="-1"/>
        </w:rPr>
        <w:t>G</w:t>
      </w:r>
      <w:r w:rsidRPr="00552D1B">
        <w:rPr>
          <w:spacing w:val="-1"/>
        </w:rPr>
        <w:t>1),</w:t>
      </w:r>
      <w:r w:rsidRPr="00552D1B">
        <w:rPr>
          <w:spacing w:val="8"/>
        </w:rPr>
        <w:t xml:space="preserve"> </w:t>
      </w:r>
      <w:r w:rsidRPr="00552D1B">
        <w:t>а</w:t>
      </w:r>
      <w:r w:rsidRPr="00552D1B">
        <w:rPr>
          <w:spacing w:val="7"/>
        </w:rPr>
        <w:t xml:space="preserve"> </w:t>
      </w:r>
      <w:r w:rsidRPr="00552D1B">
        <w:t>его</w:t>
      </w:r>
      <w:r w:rsidRPr="00552D1B">
        <w:rPr>
          <w:spacing w:val="11"/>
        </w:rPr>
        <w:t xml:space="preserve"> </w:t>
      </w:r>
      <w:r w:rsidRPr="00552D1B">
        <w:t>входы</w:t>
      </w:r>
      <w:r w:rsidRPr="00552D1B">
        <w:rPr>
          <w:spacing w:val="53"/>
          <w:w w:val="99"/>
        </w:rPr>
        <w:t xml:space="preserve"> </w:t>
      </w:r>
      <w:r w:rsidRPr="00552D1B">
        <w:t>1</w:t>
      </w:r>
      <w:r>
        <w:t>D</w:t>
      </w:r>
      <w:r w:rsidRPr="00552D1B">
        <w:t>...4</w:t>
      </w:r>
      <w:r>
        <w:t>D</w:t>
      </w:r>
      <w:r w:rsidRPr="00552D1B">
        <w:rPr>
          <w:spacing w:val="-4"/>
        </w:rPr>
        <w:t xml:space="preserve"> </w:t>
      </w:r>
      <w:r w:rsidRPr="00552D1B">
        <w:t>снабжены</w:t>
      </w:r>
      <w:r w:rsidRPr="00552D1B">
        <w:rPr>
          <w:spacing w:val="-4"/>
        </w:rPr>
        <w:t xml:space="preserve"> </w:t>
      </w:r>
      <w:r w:rsidRPr="00552D1B">
        <w:rPr>
          <w:spacing w:val="-1"/>
        </w:rPr>
        <w:t>логическими</w:t>
      </w:r>
      <w:r w:rsidRPr="00552D1B">
        <w:rPr>
          <w:spacing w:val="-5"/>
        </w:rPr>
        <w:t xml:space="preserve"> </w:t>
      </w:r>
      <w:r w:rsidRPr="00552D1B">
        <w:t>элементами</w:t>
      </w:r>
      <w:r w:rsidRPr="00552D1B">
        <w:rPr>
          <w:spacing w:val="-5"/>
        </w:rPr>
        <w:t xml:space="preserve"> </w:t>
      </w:r>
      <w:r w:rsidRPr="00552D1B">
        <w:t>разрешения</w:t>
      </w:r>
      <w:r w:rsidRPr="00552D1B">
        <w:rPr>
          <w:spacing w:val="-3"/>
        </w:rPr>
        <w:t xml:space="preserve"> </w:t>
      </w:r>
      <w:r w:rsidRPr="00552D1B">
        <w:t>записи</w:t>
      </w:r>
      <w:r w:rsidRPr="00552D1B">
        <w:rPr>
          <w:spacing w:val="-5"/>
        </w:rPr>
        <w:t xml:space="preserve"> </w:t>
      </w:r>
      <w:r w:rsidRPr="00552D1B">
        <w:rPr>
          <w:spacing w:val="-1"/>
        </w:rPr>
        <w:t>путем</w:t>
      </w:r>
      <w:r w:rsidRPr="00552D1B">
        <w:rPr>
          <w:spacing w:val="-4"/>
        </w:rPr>
        <w:t xml:space="preserve"> </w:t>
      </w:r>
      <w:r w:rsidRPr="00552D1B">
        <w:t>подачи</w:t>
      </w:r>
      <w:r w:rsidRPr="00552D1B">
        <w:rPr>
          <w:spacing w:val="52"/>
          <w:w w:val="99"/>
        </w:rPr>
        <w:t xml:space="preserve"> </w:t>
      </w:r>
      <w:r w:rsidRPr="00552D1B">
        <w:rPr>
          <w:spacing w:val="-1"/>
        </w:rPr>
        <w:t>логического</w:t>
      </w:r>
      <w:r w:rsidRPr="00552D1B">
        <w:rPr>
          <w:spacing w:val="29"/>
        </w:rPr>
        <w:t xml:space="preserve"> </w:t>
      </w:r>
      <w:r w:rsidRPr="00552D1B">
        <w:t>0</w:t>
      </w:r>
      <w:r w:rsidRPr="00552D1B">
        <w:rPr>
          <w:spacing w:val="25"/>
        </w:rPr>
        <w:t xml:space="preserve"> </w:t>
      </w:r>
      <w:r w:rsidRPr="00552D1B">
        <w:t>на</w:t>
      </w:r>
      <w:r w:rsidRPr="00552D1B">
        <w:rPr>
          <w:spacing w:val="31"/>
        </w:rPr>
        <w:t xml:space="preserve"> </w:t>
      </w:r>
      <w:r w:rsidRPr="00552D1B">
        <w:rPr>
          <w:spacing w:val="-1"/>
        </w:rPr>
        <w:t>входы</w:t>
      </w:r>
      <w:r w:rsidRPr="00552D1B">
        <w:rPr>
          <w:spacing w:val="29"/>
        </w:rPr>
        <w:t xml:space="preserve"> </w:t>
      </w:r>
      <w:r w:rsidRPr="00552D1B">
        <w:t>М,</w:t>
      </w:r>
      <w:r w:rsidRPr="00552D1B">
        <w:rPr>
          <w:spacing w:val="27"/>
        </w:rPr>
        <w:t xml:space="preserve"> </w:t>
      </w:r>
      <w:r>
        <w:t>N</w:t>
      </w:r>
      <w:r w:rsidRPr="00552D1B">
        <w:rPr>
          <w:spacing w:val="30"/>
        </w:rPr>
        <w:t xml:space="preserve"> </w:t>
      </w:r>
      <w:r w:rsidRPr="00552D1B">
        <w:rPr>
          <w:spacing w:val="-1"/>
        </w:rPr>
        <w:t>(в</w:t>
      </w:r>
      <w:r w:rsidRPr="00552D1B">
        <w:rPr>
          <w:spacing w:val="28"/>
        </w:rPr>
        <w:t xml:space="preserve"> </w:t>
      </w:r>
      <w:r>
        <w:t>EWB</w:t>
      </w:r>
      <w:r w:rsidRPr="00552D1B">
        <w:rPr>
          <w:spacing w:val="26"/>
        </w:rPr>
        <w:t xml:space="preserve"> </w:t>
      </w:r>
      <w:r w:rsidRPr="00552D1B">
        <w:t>ошибочно</w:t>
      </w:r>
      <w:r w:rsidRPr="00552D1B">
        <w:rPr>
          <w:spacing w:val="30"/>
        </w:rPr>
        <w:t xml:space="preserve"> </w:t>
      </w:r>
      <w:r w:rsidRPr="00552D1B">
        <w:t>показаны</w:t>
      </w:r>
      <w:r w:rsidRPr="00552D1B">
        <w:rPr>
          <w:spacing w:val="25"/>
        </w:rPr>
        <w:t xml:space="preserve"> </w:t>
      </w:r>
      <w:r w:rsidRPr="00552D1B">
        <w:t>прямыми).</w:t>
      </w:r>
      <w:r w:rsidRPr="00552D1B">
        <w:rPr>
          <w:spacing w:val="48"/>
          <w:w w:val="99"/>
        </w:rPr>
        <w:t xml:space="preserve"> </w:t>
      </w:r>
      <w:r w:rsidRPr="00552D1B">
        <w:t>Используется</w:t>
      </w:r>
      <w:r w:rsidRPr="00552D1B">
        <w:rPr>
          <w:spacing w:val="35"/>
        </w:rPr>
        <w:t xml:space="preserve"> </w:t>
      </w:r>
      <w:r w:rsidRPr="00552D1B">
        <w:rPr>
          <w:spacing w:val="-1"/>
        </w:rPr>
        <w:t>регистр</w:t>
      </w:r>
      <w:r w:rsidRPr="00552D1B">
        <w:rPr>
          <w:spacing w:val="33"/>
        </w:rPr>
        <w:t xml:space="preserve"> </w:t>
      </w:r>
      <w:r w:rsidRPr="00552D1B">
        <w:rPr>
          <w:spacing w:val="-1"/>
        </w:rPr>
        <w:t>как</w:t>
      </w:r>
      <w:r w:rsidRPr="00552D1B">
        <w:rPr>
          <w:spacing w:val="38"/>
        </w:rPr>
        <w:t xml:space="preserve"> </w:t>
      </w:r>
      <w:r w:rsidRPr="00552D1B">
        <w:t>четыр</w:t>
      </w:r>
      <w:r>
        <w:t>ё</w:t>
      </w:r>
      <w:r w:rsidRPr="00552D1B">
        <w:t>хразрядный</w:t>
      </w:r>
      <w:r w:rsidRPr="00552D1B">
        <w:rPr>
          <w:spacing w:val="33"/>
        </w:rPr>
        <w:t xml:space="preserve"> </w:t>
      </w:r>
      <w:r w:rsidRPr="00552D1B">
        <w:t>источник</w:t>
      </w:r>
      <w:r w:rsidRPr="00552D1B">
        <w:rPr>
          <w:spacing w:val="32"/>
        </w:rPr>
        <w:t xml:space="preserve"> </w:t>
      </w:r>
      <w:r w:rsidRPr="00552D1B">
        <w:t>кода,</w:t>
      </w:r>
      <w:r w:rsidRPr="00552D1B">
        <w:rPr>
          <w:spacing w:val="37"/>
        </w:rPr>
        <w:t xml:space="preserve"> </w:t>
      </w:r>
      <w:r w:rsidRPr="00552D1B">
        <w:t>способный</w:t>
      </w:r>
      <w:r w:rsidRPr="00552D1B">
        <w:rPr>
          <w:spacing w:val="35"/>
          <w:w w:val="99"/>
        </w:rPr>
        <w:t xml:space="preserve"> </w:t>
      </w:r>
      <w:r w:rsidRPr="00552D1B">
        <w:t>обслуживать</w:t>
      </w:r>
      <w:r w:rsidRPr="00552D1B">
        <w:rPr>
          <w:spacing w:val="-16"/>
        </w:rPr>
        <w:t xml:space="preserve"> </w:t>
      </w:r>
      <w:r w:rsidRPr="00552D1B">
        <w:t>непосредственно</w:t>
      </w:r>
      <w:r w:rsidRPr="00552D1B">
        <w:rPr>
          <w:spacing w:val="-14"/>
        </w:rPr>
        <w:t xml:space="preserve"> </w:t>
      </w:r>
      <w:r w:rsidRPr="00552D1B">
        <w:rPr>
          <w:spacing w:val="1"/>
        </w:rPr>
        <w:t>шину</w:t>
      </w:r>
      <w:r w:rsidRPr="00552D1B">
        <w:rPr>
          <w:spacing w:val="-18"/>
        </w:rPr>
        <w:t xml:space="preserve"> </w:t>
      </w:r>
      <w:r w:rsidRPr="00552D1B">
        <w:rPr>
          <w:spacing w:val="1"/>
        </w:rPr>
        <w:t>данных</w:t>
      </w:r>
      <w:r w:rsidRPr="00552D1B">
        <w:rPr>
          <w:spacing w:val="-17"/>
        </w:rPr>
        <w:t xml:space="preserve"> </w:t>
      </w:r>
      <w:r w:rsidRPr="00552D1B">
        <w:t>цифровой</w:t>
      </w:r>
      <w:r w:rsidRPr="00552D1B">
        <w:rPr>
          <w:spacing w:val="-14"/>
        </w:rPr>
        <w:t xml:space="preserve"> </w:t>
      </w:r>
      <w:r w:rsidRPr="00552D1B">
        <w:rPr>
          <w:spacing w:val="-1"/>
        </w:rPr>
        <w:t>системы.</w:t>
      </w:r>
    </w:p>
    <w:p w:rsidR="00375EA5" w:rsidRDefault="00375EA5" w:rsidP="00375EA5">
      <w:r w:rsidRPr="00552D1B">
        <w:t>Дважды</w:t>
      </w:r>
      <w:r w:rsidRPr="00552D1B">
        <w:rPr>
          <w:spacing w:val="-8"/>
        </w:rPr>
        <w:t xml:space="preserve"> </w:t>
      </w:r>
      <w:r w:rsidRPr="00552D1B">
        <w:t>щёлкните</w:t>
      </w:r>
      <w:r w:rsidRPr="00552D1B">
        <w:rPr>
          <w:spacing w:val="-7"/>
        </w:rPr>
        <w:t xml:space="preserve"> </w:t>
      </w:r>
      <w:r w:rsidRPr="00552D1B">
        <w:t>по</w:t>
      </w:r>
      <w:r w:rsidRPr="00552D1B">
        <w:rPr>
          <w:spacing w:val="-7"/>
        </w:rPr>
        <w:t xml:space="preserve"> </w:t>
      </w:r>
      <w:r w:rsidRPr="00552D1B">
        <w:t>генератору</w:t>
      </w:r>
      <w:r w:rsidRPr="00552D1B">
        <w:rPr>
          <w:spacing w:val="-11"/>
        </w:rPr>
        <w:t xml:space="preserve"> </w:t>
      </w:r>
      <w:r w:rsidRPr="00552D1B">
        <w:rPr>
          <w:spacing w:val="1"/>
        </w:rPr>
        <w:t>слов</w:t>
      </w:r>
      <w:r w:rsidRPr="00552D1B">
        <w:rPr>
          <w:spacing w:val="-5"/>
        </w:rPr>
        <w:t xml:space="preserve"> </w:t>
      </w:r>
      <w:r w:rsidRPr="00552D1B">
        <w:t>и</w:t>
      </w:r>
      <w:r w:rsidRPr="00552D1B">
        <w:rPr>
          <w:spacing w:val="-7"/>
        </w:rPr>
        <w:t xml:space="preserve"> </w:t>
      </w:r>
      <w:r w:rsidRPr="00552D1B">
        <w:rPr>
          <w:spacing w:val="-1"/>
        </w:rPr>
        <w:t>занесите</w:t>
      </w:r>
      <w:r w:rsidRPr="00552D1B">
        <w:rPr>
          <w:spacing w:val="-7"/>
        </w:rPr>
        <w:t xml:space="preserve"> </w:t>
      </w:r>
      <w:r w:rsidRPr="00552D1B">
        <w:t>в</w:t>
      </w:r>
      <w:r w:rsidRPr="00552D1B">
        <w:rPr>
          <w:spacing w:val="-8"/>
        </w:rPr>
        <w:t xml:space="preserve"> </w:t>
      </w:r>
      <w:r w:rsidRPr="00552D1B">
        <w:t>него</w:t>
      </w:r>
      <w:r w:rsidRPr="00552D1B">
        <w:rPr>
          <w:spacing w:val="-3"/>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0009</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1</w:t>
      </w:r>
      <w:r>
        <w:t>.</w:t>
      </w:r>
    </w:p>
    <w:p w:rsidR="00375EA5" w:rsidRPr="005C59CF" w:rsidRDefault="00375EA5" w:rsidP="00375EA5">
      <w:pPr>
        <w:pStyle w:val="aff"/>
        <w:keepNext/>
        <w:rPr>
          <w:lang w:val="ru-RU"/>
        </w:rPr>
      </w:pPr>
      <w:r w:rsidRPr="003C39E5">
        <w:rPr>
          <w:lang w:val="ru-RU"/>
        </w:rPr>
        <w:t xml:space="preserve">Таблица </w:t>
      </w:r>
      <w:r>
        <w:fldChar w:fldCharType="begin"/>
      </w:r>
      <w:r w:rsidRPr="003C39E5">
        <w:rPr>
          <w:lang w:val="ru-RU"/>
        </w:rPr>
        <w:instrText xml:space="preserve"> </w:instrText>
      </w:r>
      <w:r>
        <w:instrText>SEQ</w:instrText>
      </w:r>
      <w:r w:rsidRPr="003C39E5">
        <w:rPr>
          <w:lang w:val="ru-RU"/>
        </w:rPr>
        <w:instrText xml:space="preserve"> Таблица \* </w:instrText>
      </w:r>
      <w:r>
        <w:instrText>ARABIC</w:instrText>
      </w:r>
      <w:r w:rsidRPr="003C39E5">
        <w:rPr>
          <w:lang w:val="ru-RU"/>
        </w:rPr>
        <w:instrText xml:space="preserve"> </w:instrText>
      </w:r>
      <w:r>
        <w:fldChar w:fldCharType="separate"/>
      </w:r>
      <w:r w:rsidRPr="009B2E61">
        <w:rPr>
          <w:noProof/>
          <w:lang w:val="ru-RU"/>
        </w:rPr>
        <w:t>1</w:t>
      </w:r>
      <w:r>
        <w:fldChar w:fldCharType="end"/>
      </w:r>
      <w:r>
        <w:rPr>
          <w:lang w:val="ru-RU"/>
        </w:rPr>
        <w:t xml:space="preserve"> – Исходные данные и результаты эксперимента</w:t>
      </w:r>
    </w:p>
    <w:tbl>
      <w:tblPr>
        <w:tblStyle w:val="a3"/>
        <w:tblW w:w="9356" w:type="dxa"/>
        <w:tblLayout w:type="fixed"/>
        <w:tblLook w:val="04A0" w:firstRow="1" w:lastRow="0" w:firstColumn="1" w:lastColumn="0" w:noHBand="0" w:noVBand="1"/>
      </w:tblPr>
      <w:tblGrid>
        <w:gridCol w:w="1039"/>
        <w:gridCol w:w="1039"/>
        <w:gridCol w:w="1039"/>
        <w:gridCol w:w="1039"/>
        <w:gridCol w:w="1040"/>
        <w:gridCol w:w="1040"/>
        <w:gridCol w:w="1040"/>
        <w:gridCol w:w="1040"/>
        <w:gridCol w:w="1040"/>
      </w:tblGrid>
      <w:tr w:rsidR="00375EA5" w:rsidRPr="001B456D" w:rsidTr="00375EA5">
        <w:trPr>
          <w:trHeight w:hRule="exact" w:val="479"/>
        </w:trPr>
        <w:tc>
          <w:tcPr>
            <w:tcW w:w="1114" w:type="dxa"/>
            <w:vMerge w:val="restart"/>
            <w:vAlign w:val="center"/>
          </w:tcPr>
          <w:p w:rsidR="00375EA5" w:rsidRPr="001B456D" w:rsidRDefault="00375EA5" w:rsidP="00375EA5">
            <w:pPr>
              <w:jc w:val="center"/>
              <w:rPr>
                <w:sz w:val="24"/>
                <w:szCs w:val="24"/>
              </w:rPr>
            </w:pPr>
            <w:r w:rsidRPr="001B456D">
              <w:rPr>
                <w:sz w:val="24"/>
                <w:szCs w:val="24"/>
              </w:rPr>
              <w:t>№</w:t>
            </w:r>
          </w:p>
        </w:tc>
        <w:tc>
          <w:tcPr>
            <w:tcW w:w="7798" w:type="dxa"/>
            <w:gridSpan w:val="7"/>
            <w:vAlign w:val="center"/>
          </w:tcPr>
          <w:p w:rsidR="00375EA5" w:rsidRPr="001B456D" w:rsidRDefault="00375EA5" w:rsidP="00375EA5">
            <w:pPr>
              <w:jc w:val="center"/>
              <w:rPr>
                <w:sz w:val="24"/>
                <w:szCs w:val="24"/>
              </w:rPr>
            </w:pPr>
            <w:r w:rsidRPr="001B456D">
              <w:rPr>
                <w:spacing w:val="-2"/>
                <w:sz w:val="24"/>
                <w:szCs w:val="24"/>
              </w:rPr>
              <w:t>Входы</w:t>
            </w:r>
          </w:p>
        </w:tc>
        <w:tc>
          <w:tcPr>
            <w:tcW w:w="1114" w:type="dxa"/>
            <w:vMerge w:val="restart"/>
            <w:vAlign w:val="center"/>
          </w:tcPr>
          <w:p w:rsidR="00375EA5" w:rsidRPr="001B456D" w:rsidRDefault="00375EA5" w:rsidP="00375EA5">
            <w:pPr>
              <w:jc w:val="center"/>
              <w:rPr>
                <w:sz w:val="24"/>
                <w:szCs w:val="24"/>
              </w:rPr>
            </w:pPr>
            <w:r>
              <w:rPr>
                <w:spacing w:val="-5"/>
                <w:sz w:val="24"/>
                <w:szCs w:val="24"/>
              </w:rPr>
              <w:t>Вы</w:t>
            </w:r>
            <w:r w:rsidRPr="001B456D">
              <w:rPr>
                <w:spacing w:val="-2"/>
                <w:sz w:val="24"/>
                <w:szCs w:val="24"/>
              </w:rPr>
              <w:t>ход</w:t>
            </w:r>
          </w:p>
        </w:tc>
      </w:tr>
      <w:tr w:rsidR="00375EA5" w:rsidRPr="001B456D" w:rsidTr="00375EA5">
        <w:trPr>
          <w:trHeight w:hRule="exact" w:val="611"/>
        </w:trPr>
        <w:tc>
          <w:tcPr>
            <w:tcW w:w="1114" w:type="dxa"/>
            <w:vMerge/>
          </w:tcPr>
          <w:p w:rsidR="00375EA5" w:rsidRPr="001B456D" w:rsidRDefault="00375EA5" w:rsidP="00375EA5">
            <w:pPr>
              <w:rPr>
                <w:sz w:val="24"/>
                <w:szCs w:val="24"/>
              </w:rPr>
            </w:pPr>
          </w:p>
        </w:tc>
        <w:tc>
          <w:tcPr>
            <w:tcW w:w="1114" w:type="dxa"/>
            <w:vAlign w:val="center"/>
          </w:tcPr>
          <w:p w:rsidR="00375EA5" w:rsidRPr="001B456D" w:rsidRDefault="00375EA5" w:rsidP="00375EA5">
            <w:pPr>
              <w:jc w:val="center"/>
              <w:rPr>
                <w:sz w:val="24"/>
                <w:szCs w:val="24"/>
              </w:rPr>
            </w:pPr>
            <w:r w:rsidRPr="001B456D">
              <w:rPr>
                <w:spacing w:val="-1"/>
                <w:sz w:val="24"/>
                <w:szCs w:val="24"/>
              </w:rPr>
              <w:t>M,</w:t>
            </w:r>
            <w:r w:rsidRPr="001B456D">
              <w:rPr>
                <w:sz w:val="24"/>
                <w:szCs w:val="24"/>
              </w:rPr>
              <w:t>N</w:t>
            </w:r>
          </w:p>
        </w:tc>
        <w:tc>
          <w:tcPr>
            <w:tcW w:w="1114" w:type="dxa"/>
            <w:vAlign w:val="center"/>
          </w:tcPr>
          <w:p w:rsidR="00375EA5" w:rsidRPr="001B456D" w:rsidRDefault="00375EA5" w:rsidP="00375EA5">
            <w:pPr>
              <w:jc w:val="center"/>
              <w:rPr>
                <w:sz w:val="24"/>
                <w:szCs w:val="24"/>
              </w:rPr>
            </w:pPr>
            <w:r w:rsidRPr="001B456D">
              <w:rPr>
                <w:spacing w:val="-1"/>
                <w:sz w:val="24"/>
                <w:szCs w:val="24"/>
              </w:rPr>
              <w:t>G1,</w:t>
            </w:r>
            <w:r w:rsidRPr="001B456D">
              <w:rPr>
                <w:spacing w:val="-2"/>
                <w:sz w:val="24"/>
                <w:szCs w:val="24"/>
              </w:rPr>
              <w:t>G2</w:t>
            </w:r>
          </w:p>
        </w:tc>
        <w:tc>
          <w:tcPr>
            <w:tcW w:w="1114" w:type="dxa"/>
            <w:vAlign w:val="center"/>
          </w:tcPr>
          <w:p w:rsidR="00375EA5" w:rsidRPr="001B456D" w:rsidRDefault="00375EA5" w:rsidP="00375EA5">
            <w:pPr>
              <w:jc w:val="center"/>
              <w:rPr>
                <w:sz w:val="24"/>
                <w:szCs w:val="24"/>
              </w:rPr>
            </w:pPr>
            <w:r w:rsidRPr="001B456D">
              <w:rPr>
                <w:sz w:val="24"/>
                <w:szCs w:val="24"/>
              </w:rPr>
              <w:t>4D</w:t>
            </w:r>
          </w:p>
        </w:tc>
        <w:tc>
          <w:tcPr>
            <w:tcW w:w="1114" w:type="dxa"/>
            <w:vAlign w:val="center"/>
          </w:tcPr>
          <w:p w:rsidR="00375EA5" w:rsidRPr="001B456D" w:rsidRDefault="00375EA5" w:rsidP="00375EA5">
            <w:pPr>
              <w:jc w:val="center"/>
              <w:rPr>
                <w:sz w:val="24"/>
                <w:szCs w:val="24"/>
              </w:rPr>
            </w:pPr>
            <w:r w:rsidRPr="001B456D">
              <w:rPr>
                <w:sz w:val="24"/>
                <w:szCs w:val="24"/>
              </w:rPr>
              <w:t>3D</w:t>
            </w:r>
          </w:p>
        </w:tc>
        <w:tc>
          <w:tcPr>
            <w:tcW w:w="1114" w:type="dxa"/>
            <w:vAlign w:val="center"/>
          </w:tcPr>
          <w:p w:rsidR="00375EA5" w:rsidRPr="001B456D" w:rsidRDefault="00375EA5" w:rsidP="00375EA5">
            <w:pPr>
              <w:jc w:val="center"/>
              <w:rPr>
                <w:sz w:val="24"/>
                <w:szCs w:val="24"/>
              </w:rPr>
            </w:pPr>
            <w:r w:rsidRPr="001B456D">
              <w:rPr>
                <w:sz w:val="24"/>
                <w:szCs w:val="24"/>
              </w:rPr>
              <w:t>2D</w:t>
            </w:r>
          </w:p>
        </w:tc>
        <w:tc>
          <w:tcPr>
            <w:tcW w:w="1114" w:type="dxa"/>
            <w:vAlign w:val="center"/>
          </w:tcPr>
          <w:p w:rsidR="00375EA5" w:rsidRPr="001B456D" w:rsidRDefault="00375EA5" w:rsidP="00375EA5">
            <w:pPr>
              <w:jc w:val="center"/>
              <w:rPr>
                <w:sz w:val="24"/>
                <w:szCs w:val="24"/>
              </w:rPr>
            </w:pPr>
            <w:r w:rsidRPr="001B456D">
              <w:rPr>
                <w:sz w:val="24"/>
                <w:szCs w:val="24"/>
              </w:rPr>
              <w:t>1D</w:t>
            </w:r>
          </w:p>
        </w:tc>
        <w:tc>
          <w:tcPr>
            <w:tcW w:w="1114" w:type="dxa"/>
            <w:vAlign w:val="center"/>
          </w:tcPr>
          <w:p w:rsidR="00375EA5" w:rsidRPr="001B456D" w:rsidRDefault="00375EA5" w:rsidP="00375EA5">
            <w:pPr>
              <w:jc w:val="center"/>
              <w:rPr>
                <w:sz w:val="24"/>
                <w:szCs w:val="24"/>
              </w:rPr>
            </w:pPr>
            <w:r w:rsidRPr="001B456D">
              <w:rPr>
                <w:spacing w:val="-2"/>
                <w:sz w:val="24"/>
                <w:szCs w:val="24"/>
              </w:rPr>
              <w:t>CLR</w:t>
            </w:r>
          </w:p>
        </w:tc>
        <w:tc>
          <w:tcPr>
            <w:tcW w:w="1114" w:type="dxa"/>
            <w:vMerge/>
          </w:tcPr>
          <w:p w:rsidR="00375EA5" w:rsidRPr="001B456D" w:rsidRDefault="00375EA5" w:rsidP="00375EA5">
            <w:pP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2</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3</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4</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5</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Tr="00375EA5">
        <w:trPr>
          <w:trHeight w:val="322"/>
        </w:trPr>
        <w:tc>
          <w:tcPr>
            <w:tcW w:w="1114" w:type="dxa"/>
            <w:vAlign w:val="center"/>
          </w:tcPr>
          <w:p w:rsidR="00375EA5" w:rsidRDefault="00375EA5" w:rsidP="00375EA5">
            <w:pPr>
              <w:jc w:val="center"/>
            </w:pPr>
            <w:r>
              <w:t>6</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7</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8</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9</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10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bl>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4"/>
        </w:rPr>
        <w:t xml:space="preserve"> </w:t>
      </w:r>
      <w:r>
        <w:t>в</w:t>
      </w:r>
      <w:r w:rsidRPr="00552D1B">
        <w:rPr>
          <w:spacing w:val="1"/>
        </w:rPr>
        <w:t xml:space="preserve"> </w:t>
      </w:r>
      <w:r w:rsidRPr="00552D1B">
        <w:rPr>
          <w:spacing w:val="-1"/>
        </w:rPr>
        <w:t>пошаговом</w:t>
      </w:r>
      <w:r w:rsidRPr="00552D1B">
        <w:t xml:space="preserve"> режиме</w:t>
      </w:r>
      <w:r w:rsidRPr="00552D1B">
        <w:rPr>
          <w:spacing w:val="65"/>
        </w:rPr>
        <w:t xml:space="preserve"> </w:t>
      </w:r>
      <w:r w:rsidRPr="00552D1B">
        <w:rPr>
          <w:spacing w:val="-1"/>
        </w:rPr>
        <w:t>(кнопка</w:t>
      </w:r>
      <w:r w:rsidRPr="00552D1B">
        <w:t xml:space="preserve"> </w:t>
      </w:r>
      <w:r w:rsidRPr="006C0939">
        <w:rPr>
          <w:b/>
        </w:rPr>
        <w:t>Step</w:t>
      </w:r>
      <w:r w:rsidRPr="00552D1B">
        <w:t>)</w:t>
      </w:r>
      <w:r w:rsidRPr="00552D1B">
        <w:rPr>
          <w:spacing w:val="64"/>
        </w:rPr>
        <w:t xml:space="preserve"> </w:t>
      </w:r>
      <w:r w:rsidRPr="00552D1B">
        <w:t>и</w:t>
      </w:r>
      <w:r w:rsidRPr="00552D1B">
        <w:rPr>
          <w:spacing w:val="69"/>
        </w:rPr>
        <w:t xml:space="preserve">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1.</w:t>
      </w:r>
    </w:p>
    <w:p w:rsidR="00375EA5" w:rsidRPr="00622C1B" w:rsidRDefault="00375EA5" w:rsidP="00375EA5">
      <w:r w:rsidRPr="00622C1B">
        <w:lastRenderedPageBreak/>
        <w:t>Проанализируйте</w:t>
      </w:r>
      <w:r w:rsidRPr="00622C1B">
        <w:rPr>
          <w:spacing w:val="-21"/>
        </w:rPr>
        <w:t xml:space="preserve"> </w:t>
      </w:r>
      <w:r w:rsidRPr="00622C1B">
        <w:t>полученные</w:t>
      </w:r>
      <w:r w:rsidRPr="00622C1B">
        <w:rPr>
          <w:spacing w:val="-21"/>
        </w:rPr>
        <w:t xml:space="preserve"> </w:t>
      </w:r>
      <w:r w:rsidRPr="00622C1B">
        <w:t>данные.</w:t>
      </w:r>
    </w:p>
    <w:p w:rsidR="00375EA5" w:rsidRPr="00622C1B" w:rsidRDefault="00375EA5" w:rsidP="00375EA5">
      <w:pPr>
        <w:rPr>
          <w:rFonts w:eastAsia="Times New Roman" w:cs="Times New Roman"/>
          <w:sz w:val="27"/>
          <w:szCs w:val="27"/>
        </w:rPr>
      </w:pPr>
    </w:p>
    <w:p w:rsidR="00375EA5" w:rsidRPr="00622C1B" w:rsidRDefault="00375EA5" w:rsidP="00375EA5">
      <w:r w:rsidRPr="00A516B6">
        <w:rPr>
          <w:b/>
        </w:rPr>
        <w:t>Задание</w:t>
      </w:r>
      <w:r w:rsidRPr="00A516B6">
        <w:rPr>
          <w:b/>
          <w:spacing w:val="-11"/>
        </w:rPr>
        <w:t xml:space="preserve"> </w:t>
      </w:r>
      <w:r w:rsidRPr="00A516B6">
        <w:rPr>
          <w:b/>
          <w:spacing w:val="-1"/>
        </w:rPr>
        <w:t>№2.</w:t>
      </w:r>
      <w:r w:rsidRPr="00622C1B">
        <w:rPr>
          <w:spacing w:val="-9"/>
        </w:rPr>
        <w:t xml:space="preserve"> </w:t>
      </w:r>
      <w:r w:rsidRPr="00622C1B">
        <w:rPr>
          <w:spacing w:val="-1"/>
        </w:rPr>
        <w:t>Исследование</w:t>
      </w:r>
      <w:r w:rsidRPr="00622C1B">
        <w:rPr>
          <w:spacing w:val="-11"/>
        </w:rPr>
        <w:t xml:space="preserve"> </w:t>
      </w:r>
      <w:r w:rsidRPr="00622C1B">
        <w:t>регистров</w:t>
      </w:r>
      <w:r w:rsidRPr="00622C1B">
        <w:rPr>
          <w:spacing w:val="-12"/>
        </w:rPr>
        <w:t xml:space="preserve"> </w:t>
      </w:r>
      <w:r w:rsidRPr="00622C1B">
        <w:rPr>
          <w:spacing w:val="-1"/>
        </w:rPr>
        <w:t>сдвига</w:t>
      </w:r>
    </w:p>
    <w:p w:rsidR="00375EA5" w:rsidRDefault="00375EA5" w:rsidP="00375EA5">
      <w:pPr>
        <w:rPr>
          <w:rFonts w:cs="Times New Roman"/>
        </w:rPr>
      </w:pPr>
      <w:r w:rsidRPr="00552D1B">
        <w:t>Нарисовать</w:t>
      </w:r>
      <w:r w:rsidRPr="00552D1B">
        <w:rPr>
          <w:spacing w:val="-12"/>
        </w:rPr>
        <w:t xml:space="preserve"> </w:t>
      </w:r>
      <w:r w:rsidRPr="00552D1B">
        <w:t>схему,</w:t>
      </w:r>
      <w:r w:rsidRPr="00552D1B">
        <w:rPr>
          <w:spacing w:val="-7"/>
        </w:rPr>
        <w:t xml:space="preserve"> </w:t>
      </w:r>
      <w:r w:rsidRPr="00552D1B">
        <w:t>показанную</w:t>
      </w:r>
      <w:r w:rsidRPr="00552D1B">
        <w:rPr>
          <w:spacing w:val="-10"/>
        </w:rPr>
        <w:t xml:space="preserve"> </w:t>
      </w:r>
      <w:r w:rsidRPr="00552D1B">
        <w:t>на</w:t>
      </w:r>
      <w:r w:rsidRPr="00552D1B">
        <w:rPr>
          <w:spacing w:val="-9"/>
        </w:rPr>
        <w:t xml:space="preserve"> </w:t>
      </w:r>
      <w:r w:rsidRPr="00552D1B">
        <w:rPr>
          <w:spacing w:val="-1"/>
        </w:rPr>
        <w:t>рисунке</w:t>
      </w:r>
      <w:r w:rsidRPr="00552D1B">
        <w:rPr>
          <w:spacing w:val="-2"/>
        </w:rPr>
        <w:t xml:space="preserve"> </w:t>
      </w:r>
      <w:r w:rsidRPr="00552D1B">
        <w:t>2.</w:t>
      </w:r>
    </w:p>
    <w:p w:rsidR="00375EA5" w:rsidRPr="00552D1B" w:rsidRDefault="00375EA5" w:rsidP="00375EA5">
      <w:pPr>
        <w:rPr>
          <w:rFonts w:cs="Times New Roman"/>
        </w:rPr>
      </w:pPr>
      <w:r w:rsidRPr="00552D1B">
        <w:t>Дважды</w:t>
      </w:r>
      <w:r w:rsidRPr="00552D1B">
        <w:rPr>
          <w:spacing w:val="-7"/>
        </w:rPr>
        <w:t xml:space="preserve"> </w:t>
      </w:r>
      <w:r w:rsidRPr="00552D1B">
        <w:t>щёлкните</w:t>
      </w:r>
      <w:r w:rsidRPr="00552D1B">
        <w:rPr>
          <w:spacing w:val="-6"/>
        </w:rPr>
        <w:t xml:space="preserve"> </w:t>
      </w:r>
      <w:r w:rsidRPr="00552D1B">
        <w:t>по</w:t>
      </w:r>
      <w:r w:rsidRPr="00552D1B">
        <w:rPr>
          <w:spacing w:val="-6"/>
        </w:rPr>
        <w:t xml:space="preserve"> </w:t>
      </w:r>
      <w:r w:rsidRPr="00552D1B">
        <w:t>генератору</w:t>
      </w:r>
      <w:r w:rsidRPr="00552D1B">
        <w:rPr>
          <w:spacing w:val="-10"/>
        </w:rPr>
        <w:t xml:space="preserve"> </w:t>
      </w:r>
      <w:r w:rsidRPr="00552D1B">
        <w:rPr>
          <w:spacing w:val="1"/>
        </w:rPr>
        <w:t>слов</w:t>
      </w:r>
      <w:r w:rsidRPr="00552D1B">
        <w:rPr>
          <w:spacing w:val="-4"/>
        </w:rPr>
        <w:t xml:space="preserve"> </w:t>
      </w:r>
      <w:r w:rsidRPr="00552D1B">
        <w:t>и</w:t>
      </w:r>
      <w:r w:rsidRPr="00552D1B">
        <w:rPr>
          <w:spacing w:val="-7"/>
        </w:rPr>
        <w:t xml:space="preserve"> </w:t>
      </w:r>
      <w:r w:rsidRPr="00552D1B">
        <w:t>занесите</w:t>
      </w:r>
      <w:r w:rsidRPr="00552D1B">
        <w:rPr>
          <w:spacing w:val="-6"/>
        </w:rPr>
        <w:t xml:space="preserve"> </w:t>
      </w:r>
      <w:r w:rsidRPr="00552D1B">
        <w:t>в</w:t>
      </w:r>
      <w:r w:rsidRPr="00552D1B">
        <w:rPr>
          <w:spacing w:val="-7"/>
        </w:rPr>
        <w:t xml:space="preserve"> </w:t>
      </w:r>
      <w:r w:rsidRPr="00552D1B">
        <w:t>него</w:t>
      </w:r>
      <w:r w:rsidRPr="00552D1B">
        <w:rPr>
          <w:spacing w:val="-2"/>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0015</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2</w:t>
      </w:r>
    </w:p>
    <w:p w:rsidR="00375EA5" w:rsidRDefault="00375EA5" w:rsidP="00375EA5">
      <w:pPr>
        <w:rPr>
          <w:spacing w:val="9"/>
        </w:rPr>
      </w:pPr>
      <w:r w:rsidRPr="00552D1B">
        <w:rPr>
          <w:rFonts w:cs="Times New Roman"/>
        </w:rPr>
        <w:t>1</w:t>
      </w:r>
      <w:r w:rsidRPr="00552D1B">
        <w:rPr>
          <w:rFonts w:cs="Times New Roman"/>
          <w:spacing w:val="5"/>
        </w:rPr>
        <w:t xml:space="preserve"> </w:t>
      </w:r>
      <w:r w:rsidRPr="00552D1B">
        <w:t>—</w:t>
      </w:r>
      <w:r w:rsidRPr="00552D1B">
        <w:rPr>
          <w:spacing w:val="6"/>
        </w:rPr>
        <w:t xml:space="preserve"> </w:t>
      </w:r>
      <w:r w:rsidRPr="00552D1B">
        <w:rPr>
          <w:spacing w:val="-1"/>
        </w:rPr>
        <w:t>сдвиг</w:t>
      </w:r>
      <w:r w:rsidRPr="00552D1B">
        <w:rPr>
          <w:spacing w:val="10"/>
        </w:rPr>
        <w:t xml:space="preserve"> </w:t>
      </w:r>
      <w:r w:rsidRPr="00552D1B">
        <w:t>и</w:t>
      </w:r>
      <w:r w:rsidRPr="00552D1B">
        <w:rPr>
          <w:spacing w:val="11"/>
        </w:rPr>
        <w:t xml:space="preserve"> </w:t>
      </w:r>
      <w:r w:rsidRPr="00552D1B">
        <w:rPr>
          <w:spacing w:val="-1"/>
        </w:rPr>
        <w:t>установка</w:t>
      </w:r>
      <w:r w:rsidRPr="00552D1B">
        <w:rPr>
          <w:spacing w:val="6"/>
        </w:rPr>
        <w:t xml:space="preserve"> </w:t>
      </w:r>
      <w:r w:rsidRPr="00552D1B">
        <w:t>по</w:t>
      </w:r>
      <w:r w:rsidRPr="00552D1B">
        <w:rPr>
          <w:spacing w:val="10"/>
        </w:rPr>
        <w:t xml:space="preserve"> </w:t>
      </w:r>
      <w:r w:rsidRPr="00552D1B">
        <w:rPr>
          <w:spacing w:val="1"/>
        </w:rPr>
        <w:t xml:space="preserve">первому </w:t>
      </w:r>
      <w:r w:rsidRPr="00552D1B">
        <w:t>каскаду</w:t>
      </w:r>
      <w:r w:rsidRPr="00552D1B">
        <w:rPr>
          <w:spacing w:val="1"/>
        </w:rPr>
        <w:t xml:space="preserve"> </w:t>
      </w:r>
      <w:r w:rsidRPr="00552D1B">
        <w:t>(</w:t>
      </w:r>
      <w:r>
        <w:t>JK</w:t>
      </w:r>
      <w:r w:rsidRPr="00552D1B">
        <w:t>=11);</w:t>
      </w:r>
      <w:r w:rsidRPr="00552D1B">
        <w:rPr>
          <w:spacing w:val="9"/>
        </w:rPr>
        <w:t xml:space="preserve"> </w:t>
      </w:r>
    </w:p>
    <w:p w:rsidR="00375EA5" w:rsidRDefault="00375EA5" w:rsidP="00375EA5">
      <w:pPr>
        <w:rPr>
          <w:spacing w:val="55"/>
        </w:rPr>
      </w:pPr>
      <w:r w:rsidRPr="00552D1B">
        <w:t>2</w:t>
      </w:r>
      <w:r w:rsidRPr="00552D1B">
        <w:rPr>
          <w:spacing w:val="14"/>
        </w:rPr>
        <w:t xml:space="preserve"> </w:t>
      </w:r>
      <w:r w:rsidRPr="00552D1B">
        <w:t>—</w:t>
      </w:r>
      <w:r w:rsidRPr="00552D1B">
        <w:rPr>
          <w:spacing w:val="6"/>
        </w:rPr>
        <w:t xml:space="preserve"> </w:t>
      </w:r>
      <w:r w:rsidRPr="00552D1B">
        <w:t>сдвиг</w:t>
      </w:r>
      <w:r w:rsidRPr="00552D1B">
        <w:rPr>
          <w:spacing w:val="6"/>
        </w:rPr>
        <w:t xml:space="preserve"> </w:t>
      </w:r>
      <w:r w:rsidRPr="00552D1B">
        <w:t>и</w:t>
      </w:r>
      <w:r w:rsidRPr="00552D1B">
        <w:rPr>
          <w:spacing w:val="9"/>
        </w:rPr>
        <w:t xml:space="preserve"> </w:t>
      </w:r>
      <w:r w:rsidRPr="00552D1B">
        <w:t>сброс</w:t>
      </w:r>
      <w:r w:rsidRPr="00552D1B">
        <w:rPr>
          <w:spacing w:val="44"/>
          <w:w w:val="99"/>
        </w:rPr>
        <w:t xml:space="preserve"> </w:t>
      </w:r>
      <w:r w:rsidRPr="00552D1B">
        <w:t>по</w:t>
      </w:r>
      <w:r w:rsidRPr="00552D1B">
        <w:rPr>
          <w:spacing w:val="55"/>
        </w:rPr>
        <w:t xml:space="preserve"> </w:t>
      </w:r>
      <w:r w:rsidRPr="00552D1B">
        <w:t>первому</w:t>
      </w:r>
      <w:r w:rsidRPr="00552D1B">
        <w:rPr>
          <w:spacing w:val="52"/>
        </w:rPr>
        <w:t xml:space="preserve"> </w:t>
      </w:r>
      <w:r w:rsidRPr="00552D1B">
        <w:t>каскаду</w:t>
      </w:r>
      <w:r w:rsidRPr="00552D1B">
        <w:rPr>
          <w:spacing w:val="52"/>
        </w:rPr>
        <w:t xml:space="preserve"> </w:t>
      </w:r>
      <w:r w:rsidRPr="00552D1B">
        <w:rPr>
          <w:spacing w:val="-1"/>
        </w:rPr>
        <w:t>(</w:t>
      </w:r>
      <w:r>
        <w:rPr>
          <w:spacing w:val="-1"/>
        </w:rPr>
        <w:t>JK</w:t>
      </w:r>
      <w:r w:rsidRPr="00552D1B">
        <w:rPr>
          <w:spacing w:val="-1"/>
        </w:rPr>
        <w:t>=00);</w:t>
      </w:r>
      <w:r w:rsidRPr="00552D1B">
        <w:rPr>
          <w:spacing w:val="55"/>
        </w:rPr>
        <w:t xml:space="preserve"> </w:t>
      </w:r>
    </w:p>
    <w:p w:rsidR="00375EA5" w:rsidRDefault="00375EA5" w:rsidP="00375EA5">
      <w:pPr>
        <w:rPr>
          <w:rFonts w:cs="Times New Roman"/>
          <w:spacing w:val="-6"/>
        </w:rPr>
      </w:pPr>
      <w:r w:rsidRPr="00552D1B">
        <w:t>3</w:t>
      </w:r>
      <w:r w:rsidRPr="00552D1B">
        <w:rPr>
          <w:spacing w:val="61"/>
        </w:rPr>
        <w:t xml:space="preserve"> </w:t>
      </w:r>
      <w:r w:rsidRPr="00552D1B">
        <w:t>—</w:t>
      </w:r>
      <w:r w:rsidRPr="00552D1B">
        <w:rPr>
          <w:spacing w:val="57"/>
        </w:rPr>
        <w:t xml:space="preserve"> </w:t>
      </w:r>
      <w:r w:rsidRPr="00552D1B">
        <w:rPr>
          <w:spacing w:val="-1"/>
        </w:rPr>
        <w:t>сдвиг</w:t>
      </w:r>
      <w:r w:rsidRPr="00552D1B">
        <w:rPr>
          <w:spacing w:val="56"/>
        </w:rPr>
        <w:t xml:space="preserve"> </w:t>
      </w:r>
      <w:r w:rsidRPr="00552D1B">
        <w:t>и</w:t>
      </w:r>
      <w:r w:rsidRPr="00552D1B">
        <w:rPr>
          <w:spacing w:val="56"/>
        </w:rPr>
        <w:t xml:space="preserve"> </w:t>
      </w:r>
      <w:r w:rsidRPr="00552D1B">
        <w:rPr>
          <w:spacing w:val="-1"/>
        </w:rPr>
        <w:t>переключение</w:t>
      </w:r>
      <w:r w:rsidRPr="00552D1B">
        <w:rPr>
          <w:spacing w:val="56"/>
        </w:rPr>
        <w:t xml:space="preserve"> </w:t>
      </w:r>
      <w:r w:rsidRPr="00552D1B">
        <w:t>первого</w:t>
      </w:r>
      <w:r w:rsidRPr="00552D1B">
        <w:rPr>
          <w:spacing w:val="57"/>
        </w:rPr>
        <w:t xml:space="preserve"> </w:t>
      </w:r>
      <w:r w:rsidRPr="00552D1B">
        <w:rPr>
          <w:spacing w:val="-1"/>
        </w:rPr>
        <w:t>каскада</w:t>
      </w:r>
      <w:r w:rsidRPr="00552D1B">
        <w:rPr>
          <w:spacing w:val="65"/>
          <w:w w:val="99"/>
        </w:rPr>
        <w:t xml:space="preserve"> </w:t>
      </w:r>
      <w:r w:rsidRPr="00552D1B">
        <w:rPr>
          <w:rFonts w:cs="Times New Roman"/>
          <w:spacing w:val="-1"/>
        </w:rPr>
        <w:t>(</w:t>
      </w:r>
      <w:r>
        <w:rPr>
          <w:rFonts w:cs="Times New Roman"/>
          <w:spacing w:val="-1"/>
        </w:rPr>
        <w:t>JK</w:t>
      </w:r>
      <w:r w:rsidRPr="00552D1B">
        <w:rPr>
          <w:rFonts w:cs="Times New Roman"/>
          <w:spacing w:val="-1"/>
        </w:rPr>
        <w:t>=10);</w:t>
      </w:r>
      <w:r w:rsidRPr="00552D1B">
        <w:rPr>
          <w:rFonts w:cs="Times New Roman"/>
          <w:spacing w:val="-6"/>
        </w:rPr>
        <w:t xml:space="preserve"> </w:t>
      </w:r>
    </w:p>
    <w:p w:rsidR="00375EA5" w:rsidRPr="00552D1B" w:rsidRDefault="00375EA5" w:rsidP="00375EA5">
      <w:pPr>
        <w:rPr>
          <w:rFonts w:cs="Times New Roman"/>
        </w:rPr>
      </w:pPr>
      <w:r w:rsidRPr="00552D1B">
        <w:rPr>
          <w:rFonts w:cs="Times New Roman"/>
        </w:rPr>
        <w:t>4</w:t>
      </w:r>
      <w:r w:rsidRPr="00552D1B">
        <w:rPr>
          <w:rFonts w:cs="Times New Roman"/>
          <w:spacing w:val="-4"/>
        </w:rPr>
        <w:t xml:space="preserve"> </w:t>
      </w:r>
      <w:r w:rsidRPr="00552D1B">
        <w:t>—</w:t>
      </w:r>
      <w:r w:rsidRPr="00552D1B">
        <w:rPr>
          <w:spacing w:val="-5"/>
        </w:rPr>
        <w:t xml:space="preserve"> </w:t>
      </w:r>
      <w:r w:rsidRPr="00552D1B">
        <w:rPr>
          <w:spacing w:val="-1"/>
        </w:rPr>
        <w:t>сдвиг</w:t>
      </w:r>
      <w:r w:rsidRPr="00552D1B">
        <w:rPr>
          <w:spacing w:val="-5"/>
        </w:rPr>
        <w:t xml:space="preserve"> </w:t>
      </w:r>
      <w:r w:rsidRPr="00552D1B">
        <w:t>и</w:t>
      </w:r>
      <w:r w:rsidRPr="00552D1B">
        <w:rPr>
          <w:spacing w:val="-6"/>
        </w:rPr>
        <w:t xml:space="preserve"> </w:t>
      </w:r>
      <w:r w:rsidRPr="00552D1B">
        <w:rPr>
          <w:spacing w:val="-1"/>
        </w:rPr>
        <w:t>хранение</w:t>
      </w:r>
      <w:r w:rsidRPr="00552D1B">
        <w:rPr>
          <w:spacing w:val="-5"/>
        </w:rPr>
        <w:t xml:space="preserve"> </w:t>
      </w:r>
      <w:r w:rsidRPr="00552D1B">
        <w:t>в</w:t>
      </w:r>
      <w:r w:rsidRPr="00552D1B">
        <w:rPr>
          <w:spacing w:val="-7"/>
        </w:rPr>
        <w:t xml:space="preserve"> </w:t>
      </w:r>
      <w:r w:rsidRPr="00552D1B">
        <w:rPr>
          <w:spacing w:val="-1"/>
        </w:rPr>
        <w:t>первом</w:t>
      </w:r>
      <w:r w:rsidRPr="00552D1B">
        <w:t xml:space="preserve"> </w:t>
      </w:r>
      <w:r w:rsidRPr="00552D1B">
        <w:rPr>
          <w:spacing w:val="-1"/>
        </w:rPr>
        <w:t>каскаде</w:t>
      </w:r>
      <w:r w:rsidRPr="00552D1B">
        <w:rPr>
          <w:spacing w:val="-5"/>
        </w:rPr>
        <w:t xml:space="preserve"> </w:t>
      </w:r>
      <w:r w:rsidRPr="00552D1B">
        <w:t>(</w:t>
      </w:r>
      <w:r>
        <w:t>J</w:t>
      </w:r>
      <w:r>
        <w:rPr>
          <w:rFonts w:cs="Times New Roman"/>
        </w:rPr>
        <w:t>K</w:t>
      </w:r>
      <w:r w:rsidRPr="00552D1B">
        <w:rPr>
          <w:rFonts w:cs="Times New Roman"/>
        </w:rPr>
        <w:t>=01).</w:t>
      </w:r>
    </w:p>
    <w:p w:rsidR="00375EA5" w:rsidRPr="00D7282C" w:rsidRDefault="00375EA5" w:rsidP="00375EA5">
      <w:pPr>
        <w:rPr>
          <w:rFonts w:eastAsia="Times New Roman" w:cs="Times New Roman"/>
          <w:sz w:val="20"/>
          <w:szCs w:val="20"/>
        </w:rPr>
      </w:pPr>
      <w:r>
        <w:rPr>
          <w:rFonts w:eastAsia="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1042035</wp:posOffset>
                </wp:positionH>
                <wp:positionV relativeFrom="paragraph">
                  <wp:posOffset>152400</wp:posOffset>
                </wp:positionV>
                <wp:extent cx="3627120" cy="2205990"/>
                <wp:effectExtent l="7620" t="7620" r="3810" b="5715"/>
                <wp:wrapTopAndBottom/>
                <wp:docPr id="606" name="Группа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2205990"/>
                          <a:chOff x="0" y="0"/>
                          <a:chExt cx="5712" cy="3474"/>
                        </a:xfrm>
                      </wpg:grpSpPr>
                      <pic:pic xmlns:pic="http://schemas.openxmlformats.org/drawingml/2006/picture">
                        <pic:nvPicPr>
                          <pic:cNvPr id="607" name="Picture 2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4" y="9"/>
                            <a:ext cx="5678" cy="3452"/>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270"/>
                        <wpg:cNvGrpSpPr>
                          <a:grpSpLocks/>
                        </wpg:cNvGrpSpPr>
                        <wpg:grpSpPr bwMode="auto">
                          <a:xfrm>
                            <a:off x="6" y="6"/>
                            <a:ext cx="5700" cy="2"/>
                            <a:chOff x="6" y="6"/>
                            <a:chExt cx="5700" cy="2"/>
                          </a:xfrm>
                        </wpg:grpSpPr>
                        <wps:wsp>
                          <wps:cNvPr id="161" name="Freeform 271"/>
                          <wps:cNvSpPr>
                            <a:spLocks/>
                          </wps:cNvSpPr>
                          <wps:spPr bwMode="auto">
                            <a:xfrm>
                              <a:off x="6" y="6"/>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72"/>
                        <wpg:cNvGrpSpPr>
                          <a:grpSpLocks/>
                        </wpg:cNvGrpSpPr>
                        <wpg:grpSpPr bwMode="auto">
                          <a:xfrm>
                            <a:off x="11" y="11"/>
                            <a:ext cx="2" cy="3453"/>
                            <a:chOff x="11" y="11"/>
                            <a:chExt cx="2" cy="3453"/>
                          </a:xfrm>
                        </wpg:grpSpPr>
                        <wps:wsp>
                          <wps:cNvPr id="164" name="Freeform 273"/>
                          <wps:cNvSpPr>
                            <a:spLocks/>
                          </wps:cNvSpPr>
                          <wps:spPr bwMode="auto">
                            <a:xfrm>
                              <a:off x="1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74"/>
                        <wpg:cNvGrpSpPr>
                          <a:grpSpLocks/>
                        </wpg:cNvGrpSpPr>
                        <wpg:grpSpPr bwMode="auto">
                          <a:xfrm>
                            <a:off x="5701" y="11"/>
                            <a:ext cx="2" cy="3453"/>
                            <a:chOff x="5701" y="11"/>
                            <a:chExt cx="2" cy="3453"/>
                          </a:xfrm>
                        </wpg:grpSpPr>
                        <wps:wsp>
                          <wps:cNvPr id="166" name="Freeform 275"/>
                          <wps:cNvSpPr>
                            <a:spLocks/>
                          </wps:cNvSpPr>
                          <wps:spPr bwMode="auto">
                            <a:xfrm>
                              <a:off x="570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76"/>
                        <wpg:cNvGrpSpPr>
                          <a:grpSpLocks/>
                        </wpg:cNvGrpSpPr>
                        <wpg:grpSpPr bwMode="auto">
                          <a:xfrm>
                            <a:off x="6" y="3468"/>
                            <a:ext cx="5700" cy="2"/>
                            <a:chOff x="6" y="3468"/>
                            <a:chExt cx="5700" cy="2"/>
                          </a:xfrm>
                        </wpg:grpSpPr>
                        <wps:wsp>
                          <wps:cNvPr id="168" name="Freeform 277"/>
                          <wps:cNvSpPr>
                            <a:spLocks/>
                          </wps:cNvSpPr>
                          <wps:spPr bwMode="auto">
                            <a:xfrm>
                              <a:off x="6" y="3468"/>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0233B2" id="Группа 606" o:spid="_x0000_s1026" style="position:absolute;margin-left:82.05pt;margin-top:12pt;width:285.6pt;height:173.7pt;z-index:251668480" coordsize="571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">
                <v:shape id="Picture 269" o:spid="_x0000_s1027" type="#_x0000_t75" style="position:absolute;left:14;top:9;width:5678;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">
                  <v:imagedata r:id="rId286" o:title=""/>
                </v:shape>
                <v:group id="Group 270" o:spid="_x0000_s1028" style="position:absolute;left:6;top:6;width:5700;height:2" coordorigin="6,6"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71" o:spid="_x0000_s1029" style="position:absolute;left:6;top:6;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" path="m,l5700,e" filled="f" strokeweight=".58pt">
                    <v:path arrowok="t" o:connecttype="custom" o:connectlocs="0,0;5700,0" o:connectangles="0,0"/>
                  </v:shape>
                </v:group>
                <v:group id="Group 272" o:spid="_x0000_s1030" style="position:absolute;left:11;top:11;width:2;height:3453" coordorigin="1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73" o:spid="_x0000_s1031" style="position:absolute;left:1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" path="m,l,3452e" filled="f" strokeweight=".58pt">
                    <v:path arrowok="t" o:connecttype="custom" o:connectlocs="0,11;0,3463" o:connectangles="0,0"/>
                  </v:shape>
                </v:group>
                <v:group id="Group 274" o:spid="_x0000_s1032" style="position:absolute;left:5701;top:11;width:2;height:3453" coordorigin="570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75" o:spid="_x0000_s1033" style="position:absolute;left:570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" path="m,l,3452e" filled="f" strokeweight=".58pt">
                    <v:path arrowok="t" o:connecttype="custom" o:connectlocs="0,11;0,3463" o:connectangles="0,0"/>
                  </v:shape>
                </v:group>
                <v:group id="Group 276" o:spid="_x0000_s1034" style="position:absolute;left:6;top:3468;width:5700;height:2" coordorigin="6,3468"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77" o:spid="_x0000_s1035" style="position:absolute;left:6;top:3468;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" path="m,l5700,e" filled="f" strokeweight=".58pt">
                    <v:path arrowok="t" o:connecttype="custom" o:connectlocs="0,0;5700,0" o:connectangles="0,0"/>
                  </v:shape>
                </v:group>
                <w10:wrap type="topAndBottom"/>
              </v:group>
            </w:pict>
          </mc:Fallback>
        </mc:AlternateContent>
      </w:r>
    </w:p>
    <w:p w:rsidR="00375EA5" w:rsidRPr="00552D1B" w:rsidRDefault="00375EA5" w:rsidP="00375EA5">
      <w:pPr>
        <w:jc w:val="center"/>
      </w:pPr>
      <w:r w:rsidRPr="00552D1B">
        <w:rPr>
          <w:spacing w:val="-1"/>
        </w:rPr>
        <w:t>Рис</w:t>
      </w:r>
      <w:r>
        <w:rPr>
          <w:spacing w:val="-1"/>
        </w:rPr>
        <w:t xml:space="preserve">унок 2 – </w:t>
      </w:r>
      <w:r w:rsidRPr="00552D1B">
        <w:rPr>
          <w:spacing w:val="-1"/>
        </w:rPr>
        <w:t>Схема</w:t>
      </w:r>
      <w:r w:rsidRPr="00552D1B">
        <w:rPr>
          <w:spacing w:val="-6"/>
        </w:rPr>
        <w:t xml:space="preserve"> </w:t>
      </w:r>
      <w:r w:rsidRPr="00552D1B">
        <w:rPr>
          <w:spacing w:val="-1"/>
        </w:rPr>
        <w:t>включения</w:t>
      </w:r>
      <w:r w:rsidRPr="00552D1B">
        <w:rPr>
          <w:spacing w:val="-6"/>
        </w:rPr>
        <w:t xml:space="preserve"> </w:t>
      </w:r>
      <w:r w:rsidRPr="00552D1B">
        <w:t>регистра</w:t>
      </w:r>
      <w:r w:rsidRPr="00552D1B">
        <w:rPr>
          <w:spacing w:val="-7"/>
        </w:rPr>
        <w:t xml:space="preserve"> </w:t>
      </w:r>
      <w:r w:rsidRPr="00552D1B">
        <w:t>74195</w:t>
      </w:r>
      <w:r w:rsidRPr="00552D1B">
        <w:rPr>
          <w:spacing w:val="-7"/>
        </w:rPr>
        <w:t xml:space="preserve"> </w:t>
      </w:r>
      <w:r w:rsidRPr="00552D1B">
        <w:t>в</w:t>
      </w:r>
      <w:r w:rsidRPr="00552D1B">
        <w:rPr>
          <w:spacing w:val="-8"/>
        </w:rPr>
        <w:t xml:space="preserve"> </w:t>
      </w:r>
      <w:r w:rsidRPr="00552D1B">
        <w:t>режиме</w:t>
      </w:r>
      <w:r w:rsidRPr="00552D1B">
        <w:rPr>
          <w:spacing w:val="-6"/>
        </w:rPr>
        <w:t xml:space="preserve"> </w:t>
      </w:r>
      <w:r w:rsidRPr="00552D1B">
        <w:rPr>
          <w:spacing w:val="-1"/>
        </w:rPr>
        <w:t>сдвига</w:t>
      </w:r>
    </w:p>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5"/>
        </w:rPr>
        <w:t xml:space="preserve"> </w:t>
      </w:r>
      <w:r w:rsidRPr="00552D1B">
        <w:t>в</w:t>
      </w:r>
      <w:r w:rsidRPr="00552D1B">
        <w:rPr>
          <w:spacing w:val="68"/>
        </w:rPr>
        <w:t xml:space="preserve"> </w:t>
      </w:r>
      <w:r w:rsidRPr="00552D1B">
        <w:rPr>
          <w:spacing w:val="-1"/>
        </w:rPr>
        <w:t>пошаговом</w:t>
      </w:r>
      <w:r w:rsidRPr="00552D1B">
        <w:rPr>
          <w:spacing w:val="1"/>
        </w:rPr>
        <w:t xml:space="preserve"> </w:t>
      </w:r>
      <w:r w:rsidRPr="00552D1B">
        <w:t>режиме</w:t>
      </w:r>
      <w:r w:rsidRPr="00552D1B">
        <w:rPr>
          <w:spacing w:val="65"/>
        </w:rPr>
        <w:t xml:space="preserve"> </w:t>
      </w:r>
      <w:r w:rsidRPr="00552D1B">
        <w:rPr>
          <w:spacing w:val="-1"/>
        </w:rPr>
        <w:t>(кнопка</w:t>
      </w:r>
      <w:r w:rsidRPr="00552D1B">
        <w:rPr>
          <w:spacing w:val="9"/>
        </w:rPr>
        <w:t xml:space="preserve"> </w:t>
      </w:r>
      <w:r>
        <w:t>Step</w:t>
      </w:r>
      <w:r w:rsidRPr="00552D1B">
        <w:t>)</w:t>
      </w:r>
      <w:r w:rsidRPr="00552D1B">
        <w:rPr>
          <w:spacing w:val="64"/>
        </w:rPr>
        <w:t xml:space="preserve"> </w:t>
      </w:r>
      <w:r>
        <w:t xml:space="preserve">и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2.</w:t>
      </w:r>
    </w:p>
    <w:p w:rsidR="00375EA5" w:rsidRPr="005E1267" w:rsidRDefault="00375EA5" w:rsidP="00375EA5">
      <w:r w:rsidRPr="005E1267">
        <w:t>Проанализируйте</w:t>
      </w:r>
      <w:r w:rsidRPr="005E1267">
        <w:rPr>
          <w:spacing w:val="-21"/>
        </w:rPr>
        <w:t xml:space="preserve"> </w:t>
      </w:r>
      <w:r w:rsidRPr="005E1267">
        <w:t>полученные</w:t>
      </w:r>
      <w:r w:rsidRPr="005E1267">
        <w:rPr>
          <w:spacing w:val="-21"/>
        </w:rPr>
        <w:t xml:space="preserve"> </w:t>
      </w:r>
      <w:r w:rsidRPr="005E1267">
        <w:t>данные.</w:t>
      </w:r>
    </w:p>
    <w:p w:rsidR="00375EA5" w:rsidRPr="00552D1B" w:rsidRDefault="00375EA5" w:rsidP="00375EA5">
      <w:r w:rsidRPr="00552D1B">
        <w:rPr>
          <w:spacing w:val="-1"/>
        </w:rPr>
        <w:t>Если</w:t>
      </w:r>
      <w:r w:rsidRPr="00552D1B">
        <w:rPr>
          <w:spacing w:val="53"/>
        </w:rPr>
        <w:t xml:space="preserve"> </w:t>
      </w:r>
      <w:r w:rsidRPr="00552D1B">
        <w:t>на</w:t>
      </w:r>
      <w:r w:rsidRPr="00552D1B">
        <w:rPr>
          <w:spacing w:val="55"/>
        </w:rPr>
        <w:t xml:space="preserve"> </w:t>
      </w:r>
      <w:r w:rsidRPr="00552D1B">
        <w:rPr>
          <w:spacing w:val="-1"/>
        </w:rPr>
        <w:t>входе</w:t>
      </w:r>
      <w:r w:rsidRPr="00552D1B">
        <w:rPr>
          <w:spacing w:val="58"/>
        </w:rPr>
        <w:t xml:space="preserve"> </w:t>
      </w:r>
      <w:r>
        <w:t>LD</w:t>
      </w:r>
      <w:r w:rsidRPr="00552D1B">
        <w:t>/</w:t>
      </w:r>
      <w:r>
        <w:t>SH</w:t>
      </w:r>
      <w:r w:rsidRPr="00552D1B">
        <w:rPr>
          <w:spacing w:val="51"/>
        </w:rPr>
        <w:t xml:space="preserve"> </w:t>
      </w:r>
      <w:r w:rsidRPr="00552D1B">
        <w:t>присутствует</w:t>
      </w:r>
      <w:r w:rsidRPr="00552D1B">
        <w:rPr>
          <w:spacing w:val="52"/>
        </w:rPr>
        <w:t xml:space="preserve"> </w:t>
      </w:r>
      <w:r w:rsidRPr="00552D1B">
        <w:t>напряжение</w:t>
      </w:r>
      <w:r w:rsidRPr="00552D1B">
        <w:rPr>
          <w:spacing w:val="54"/>
        </w:rPr>
        <w:t xml:space="preserve"> </w:t>
      </w:r>
      <w:r w:rsidRPr="00552D1B">
        <w:rPr>
          <w:spacing w:val="1"/>
        </w:rPr>
        <w:t>низкого</w:t>
      </w:r>
      <w:r w:rsidRPr="00552D1B">
        <w:rPr>
          <w:spacing w:val="54"/>
        </w:rPr>
        <w:t xml:space="preserve"> </w:t>
      </w:r>
      <w:r w:rsidRPr="00552D1B">
        <w:t>(активного)</w:t>
      </w:r>
      <w:r w:rsidRPr="00552D1B">
        <w:rPr>
          <w:spacing w:val="46"/>
          <w:w w:val="99"/>
        </w:rPr>
        <w:t xml:space="preserve"> </w:t>
      </w:r>
      <w:r w:rsidRPr="00552D1B">
        <w:rPr>
          <w:spacing w:val="-1"/>
        </w:rPr>
        <w:t>уровня,</w:t>
      </w:r>
      <w:r w:rsidRPr="00552D1B">
        <w:rPr>
          <w:spacing w:val="35"/>
        </w:rPr>
        <w:t xml:space="preserve"> </w:t>
      </w:r>
      <w:r w:rsidRPr="00552D1B">
        <w:rPr>
          <w:spacing w:val="-1"/>
        </w:rPr>
        <w:t>все</w:t>
      </w:r>
      <w:r w:rsidRPr="00552D1B">
        <w:rPr>
          <w:spacing w:val="35"/>
        </w:rPr>
        <w:t xml:space="preserve"> </w:t>
      </w:r>
      <w:r w:rsidRPr="00552D1B">
        <w:rPr>
          <w:spacing w:val="-1"/>
        </w:rPr>
        <w:t>четыре</w:t>
      </w:r>
      <w:r w:rsidRPr="00552D1B">
        <w:rPr>
          <w:spacing w:val="35"/>
        </w:rPr>
        <w:t xml:space="preserve"> </w:t>
      </w:r>
      <w:r w:rsidRPr="00552D1B">
        <w:rPr>
          <w:spacing w:val="-1"/>
        </w:rPr>
        <w:t>триггера</w:t>
      </w:r>
      <w:r w:rsidRPr="00552D1B">
        <w:rPr>
          <w:spacing w:val="34"/>
        </w:rPr>
        <w:t xml:space="preserve"> </w:t>
      </w:r>
      <w:r w:rsidRPr="00552D1B">
        <w:t>регистра</w:t>
      </w:r>
      <w:r w:rsidRPr="00552D1B">
        <w:rPr>
          <w:spacing w:val="35"/>
        </w:rPr>
        <w:t xml:space="preserve"> </w:t>
      </w:r>
      <w:r w:rsidRPr="00552D1B">
        <w:t>запускаются</w:t>
      </w:r>
      <w:r w:rsidRPr="00552D1B">
        <w:rPr>
          <w:spacing w:val="35"/>
        </w:rPr>
        <w:t xml:space="preserve"> </w:t>
      </w:r>
      <w:r w:rsidRPr="00552D1B">
        <w:t>одним</w:t>
      </w:r>
      <w:r w:rsidRPr="00552D1B">
        <w:rPr>
          <w:spacing w:val="34"/>
        </w:rPr>
        <w:t xml:space="preserve"> </w:t>
      </w:r>
      <w:r w:rsidRPr="00552D1B">
        <w:rPr>
          <w:spacing w:val="-1"/>
        </w:rPr>
        <w:t>тактовым</w:t>
      </w:r>
      <w:r w:rsidRPr="00552D1B">
        <w:rPr>
          <w:spacing w:val="51"/>
          <w:w w:val="99"/>
        </w:rPr>
        <w:t xml:space="preserve"> </w:t>
      </w:r>
      <w:r w:rsidRPr="00552D1B">
        <w:t>перепадом</w:t>
      </w:r>
      <w:r w:rsidRPr="00552D1B">
        <w:rPr>
          <w:spacing w:val="27"/>
        </w:rPr>
        <w:t xml:space="preserve"> </w:t>
      </w:r>
      <w:r w:rsidRPr="00552D1B">
        <w:rPr>
          <w:spacing w:val="-1"/>
        </w:rPr>
        <w:t>(от</w:t>
      </w:r>
      <w:r w:rsidRPr="00552D1B">
        <w:rPr>
          <w:spacing w:val="29"/>
        </w:rPr>
        <w:t xml:space="preserve"> </w:t>
      </w:r>
      <w:r w:rsidRPr="00552D1B">
        <w:t>низкого</w:t>
      </w:r>
      <w:r w:rsidRPr="00552D1B">
        <w:rPr>
          <w:spacing w:val="31"/>
        </w:rPr>
        <w:t xml:space="preserve"> </w:t>
      </w:r>
      <w:r w:rsidRPr="00552D1B">
        <w:t>уровня</w:t>
      </w:r>
      <w:r w:rsidRPr="00552D1B">
        <w:rPr>
          <w:spacing w:val="28"/>
        </w:rPr>
        <w:t xml:space="preserve"> </w:t>
      </w:r>
      <w:r w:rsidRPr="00552D1B">
        <w:t>к</w:t>
      </w:r>
      <w:r w:rsidRPr="00552D1B">
        <w:rPr>
          <w:spacing w:val="30"/>
        </w:rPr>
        <w:t xml:space="preserve"> </w:t>
      </w:r>
      <w:r w:rsidRPr="00552D1B">
        <w:t>высокому).</w:t>
      </w:r>
      <w:r w:rsidRPr="00552D1B">
        <w:rPr>
          <w:spacing w:val="29"/>
        </w:rPr>
        <w:t xml:space="preserve"> </w:t>
      </w:r>
      <w:r w:rsidRPr="00552D1B">
        <w:rPr>
          <w:spacing w:val="-1"/>
        </w:rPr>
        <w:t>Тогда</w:t>
      </w:r>
      <w:r w:rsidRPr="00552D1B">
        <w:rPr>
          <w:spacing w:val="27"/>
        </w:rPr>
        <w:t xml:space="preserve"> </w:t>
      </w:r>
      <w:r w:rsidRPr="00552D1B">
        <w:t>данные</w:t>
      </w:r>
      <w:r w:rsidRPr="00552D1B">
        <w:rPr>
          <w:spacing w:val="28"/>
        </w:rPr>
        <w:t xml:space="preserve"> </w:t>
      </w:r>
      <w:r w:rsidRPr="00552D1B">
        <w:rPr>
          <w:spacing w:val="2"/>
        </w:rPr>
        <w:t>от</w:t>
      </w:r>
      <w:r w:rsidRPr="00552D1B">
        <w:rPr>
          <w:spacing w:val="24"/>
        </w:rPr>
        <w:t xml:space="preserve"> </w:t>
      </w:r>
      <w:r w:rsidRPr="00552D1B">
        <w:t>параллельных</w:t>
      </w:r>
      <w:r w:rsidRPr="00552D1B">
        <w:rPr>
          <w:spacing w:val="40"/>
          <w:w w:val="99"/>
        </w:rPr>
        <w:t xml:space="preserve"> </w:t>
      </w:r>
      <w:r w:rsidRPr="00552D1B">
        <w:rPr>
          <w:spacing w:val="-1"/>
        </w:rPr>
        <w:t>входов</w:t>
      </w:r>
      <w:r w:rsidRPr="00552D1B">
        <w:rPr>
          <w:spacing w:val="-9"/>
        </w:rPr>
        <w:t xml:space="preserve"> </w:t>
      </w:r>
      <w:r>
        <w:t>A</w:t>
      </w:r>
      <w:r w:rsidRPr="00552D1B">
        <w:t>...</w:t>
      </w:r>
      <w:r>
        <w:t>D</w:t>
      </w:r>
      <w:r w:rsidRPr="00552D1B">
        <w:rPr>
          <w:spacing w:val="-10"/>
        </w:rPr>
        <w:t xml:space="preserve"> </w:t>
      </w:r>
      <w:r w:rsidRPr="00552D1B">
        <w:rPr>
          <w:spacing w:val="-1"/>
        </w:rPr>
        <w:t>передаются</w:t>
      </w:r>
      <w:r w:rsidRPr="00552D1B">
        <w:rPr>
          <w:spacing w:val="-9"/>
        </w:rPr>
        <w:t xml:space="preserve"> </w:t>
      </w:r>
      <w:r w:rsidRPr="00552D1B">
        <w:t>на</w:t>
      </w:r>
      <w:r w:rsidRPr="00552D1B">
        <w:rPr>
          <w:spacing w:val="-10"/>
        </w:rPr>
        <w:t xml:space="preserve"> </w:t>
      </w:r>
      <w:r w:rsidRPr="00552D1B">
        <w:rPr>
          <w:spacing w:val="-1"/>
        </w:rPr>
        <w:t>соответствующие</w:t>
      </w:r>
      <w:r w:rsidRPr="00552D1B">
        <w:rPr>
          <w:spacing w:val="-10"/>
        </w:rPr>
        <w:t xml:space="preserve"> </w:t>
      </w:r>
      <w:r w:rsidRPr="00552D1B">
        <w:rPr>
          <w:spacing w:val="-1"/>
        </w:rPr>
        <w:t>выходы</w:t>
      </w:r>
      <w:r w:rsidRPr="00552D1B">
        <w:rPr>
          <w:spacing w:val="-11"/>
        </w:rPr>
        <w:t xml:space="preserve"> </w:t>
      </w:r>
      <w:r>
        <w:t>QA</w:t>
      </w:r>
      <w:r w:rsidRPr="00552D1B">
        <w:t>...</w:t>
      </w:r>
      <w:r>
        <w:t>QD</w:t>
      </w:r>
      <w:r w:rsidRPr="00552D1B">
        <w:t>.</w:t>
      </w:r>
    </w:p>
    <w:p w:rsidR="00375EA5" w:rsidRDefault="00375EA5" w:rsidP="00375EA5">
      <w:pPr>
        <w:rPr>
          <w:spacing w:val="-1"/>
        </w:rPr>
      </w:pPr>
      <w:r w:rsidRPr="00552D1B">
        <w:lastRenderedPageBreak/>
        <w:t>Для режима</w:t>
      </w:r>
      <w:r w:rsidRPr="00552D1B">
        <w:rPr>
          <w:spacing w:val="-1"/>
        </w:rPr>
        <w:t xml:space="preserve"> сдвига </w:t>
      </w:r>
      <w:r w:rsidRPr="00552D1B">
        <w:t>напряжение</w:t>
      </w:r>
      <w:r w:rsidRPr="00552D1B">
        <w:rPr>
          <w:spacing w:val="-1"/>
        </w:rPr>
        <w:t xml:space="preserve"> </w:t>
      </w:r>
      <w:r w:rsidRPr="00552D1B">
        <w:t>на</w:t>
      </w:r>
      <w:r w:rsidRPr="00552D1B">
        <w:rPr>
          <w:spacing w:val="-1"/>
        </w:rPr>
        <w:t xml:space="preserve"> </w:t>
      </w:r>
      <w:r w:rsidRPr="00552D1B">
        <w:t>входе</w:t>
      </w:r>
      <w:r w:rsidRPr="00552D1B">
        <w:rPr>
          <w:spacing w:val="4"/>
        </w:rPr>
        <w:t xml:space="preserve"> </w:t>
      </w:r>
      <w:r>
        <w:rPr>
          <w:spacing w:val="-1"/>
        </w:rPr>
        <w:t>LD</w:t>
      </w:r>
      <w:r w:rsidRPr="00552D1B">
        <w:rPr>
          <w:spacing w:val="-1"/>
        </w:rPr>
        <w:t>/</w:t>
      </w:r>
      <w:r>
        <w:rPr>
          <w:spacing w:val="-1"/>
        </w:rPr>
        <w:t>SH</w:t>
      </w:r>
      <w:r w:rsidRPr="00552D1B">
        <w:rPr>
          <w:spacing w:val="-1"/>
        </w:rPr>
        <w:t xml:space="preserve"> </w:t>
      </w:r>
      <w:r w:rsidRPr="00552D1B">
        <w:t>надо</w:t>
      </w:r>
      <w:r w:rsidRPr="00552D1B">
        <w:rPr>
          <w:spacing w:val="7"/>
        </w:rPr>
        <w:t xml:space="preserve"> </w:t>
      </w:r>
      <w:r w:rsidRPr="00552D1B">
        <w:t>зафиксировать</w:t>
      </w:r>
      <w:r w:rsidRPr="00552D1B">
        <w:rPr>
          <w:spacing w:val="-3"/>
        </w:rPr>
        <w:t xml:space="preserve"> </w:t>
      </w:r>
      <w:r w:rsidRPr="00552D1B">
        <w:rPr>
          <w:spacing w:val="2"/>
        </w:rPr>
        <w:t>на</w:t>
      </w:r>
      <w:r w:rsidRPr="00552D1B">
        <w:rPr>
          <w:spacing w:val="42"/>
          <w:w w:val="99"/>
        </w:rPr>
        <w:t xml:space="preserve"> </w:t>
      </w:r>
      <w:r w:rsidRPr="00552D1B">
        <w:rPr>
          <w:spacing w:val="-1"/>
        </w:rPr>
        <w:t>высоком</w:t>
      </w:r>
      <w:r w:rsidRPr="00552D1B">
        <w:rPr>
          <w:spacing w:val="46"/>
        </w:rPr>
        <w:t xml:space="preserve"> </w:t>
      </w:r>
      <w:r w:rsidRPr="00552D1B">
        <w:rPr>
          <w:spacing w:val="-1"/>
        </w:rPr>
        <w:t>уровне.</w:t>
      </w:r>
      <w:r w:rsidRPr="00552D1B">
        <w:rPr>
          <w:spacing w:val="47"/>
        </w:rPr>
        <w:t xml:space="preserve"> </w:t>
      </w:r>
      <w:r w:rsidRPr="00552D1B">
        <w:rPr>
          <w:spacing w:val="-1"/>
        </w:rPr>
        <w:t>Низким</w:t>
      </w:r>
      <w:r w:rsidRPr="00552D1B">
        <w:rPr>
          <w:spacing w:val="47"/>
        </w:rPr>
        <w:t xml:space="preserve"> </w:t>
      </w:r>
      <w:r w:rsidRPr="00552D1B">
        <w:rPr>
          <w:spacing w:val="-1"/>
        </w:rPr>
        <w:t>уровнем</w:t>
      </w:r>
      <w:r w:rsidRPr="00552D1B">
        <w:rPr>
          <w:spacing w:val="41"/>
        </w:rPr>
        <w:t xml:space="preserve"> </w:t>
      </w:r>
      <w:r w:rsidRPr="00552D1B">
        <w:t>на</w:t>
      </w:r>
      <w:r w:rsidRPr="00552D1B">
        <w:rPr>
          <w:spacing w:val="47"/>
        </w:rPr>
        <w:t xml:space="preserve"> </w:t>
      </w:r>
      <w:r w:rsidRPr="00552D1B">
        <w:rPr>
          <w:spacing w:val="-1"/>
        </w:rPr>
        <w:t>входе</w:t>
      </w:r>
      <w:r w:rsidRPr="00552D1B">
        <w:rPr>
          <w:spacing w:val="41"/>
        </w:rPr>
        <w:t xml:space="preserve"> </w:t>
      </w:r>
      <w:r>
        <w:rPr>
          <w:spacing w:val="-1"/>
        </w:rPr>
        <w:t>CLR</w:t>
      </w:r>
      <w:r w:rsidRPr="00552D1B">
        <w:rPr>
          <w:spacing w:val="47"/>
        </w:rPr>
        <w:t xml:space="preserve"> </w:t>
      </w:r>
      <w:r w:rsidRPr="00552D1B">
        <w:rPr>
          <w:spacing w:val="-1"/>
        </w:rPr>
        <w:t>всем</w:t>
      </w:r>
      <w:r w:rsidRPr="00552D1B">
        <w:rPr>
          <w:spacing w:val="41"/>
        </w:rPr>
        <w:t xml:space="preserve"> </w:t>
      </w:r>
      <w:r w:rsidRPr="00552D1B">
        <w:rPr>
          <w:spacing w:val="-1"/>
        </w:rPr>
        <w:t>выходным</w:t>
      </w:r>
      <w:r w:rsidRPr="00552D1B">
        <w:rPr>
          <w:spacing w:val="42"/>
        </w:rPr>
        <w:t xml:space="preserve"> </w:t>
      </w:r>
      <w:r w:rsidRPr="00552D1B">
        <w:t>сигналам</w:t>
      </w:r>
      <w:r w:rsidRPr="00552D1B">
        <w:rPr>
          <w:spacing w:val="58"/>
          <w:w w:val="99"/>
        </w:rPr>
        <w:t xml:space="preserve"> </w:t>
      </w:r>
      <w:r w:rsidRPr="00552D1B">
        <w:rPr>
          <w:spacing w:val="-1"/>
        </w:rPr>
        <w:t>присваивается</w:t>
      </w:r>
      <w:r w:rsidRPr="00552D1B">
        <w:rPr>
          <w:spacing w:val="-15"/>
        </w:rPr>
        <w:t xml:space="preserve"> </w:t>
      </w:r>
      <w:r w:rsidRPr="00552D1B">
        <w:rPr>
          <w:spacing w:val="-1"/>
        </w:rPr>
        <w:t>низкий</w:t>
      </w:r>
      <w:r w:rsidRPr="00552D1B">
        <w:rPr>
          <w:spacing w:val="-12"/>
        </w:rPr>
        <w:t xml:space="preserve"> </w:t>
      </w:r>
      <w:r w:rsidRPr="00552D1B">
        <w:rPr>
          <w:spacing w:val="-1"/>
        </w:rPr>
        <w:t>уровень.</w:t>
      </w:r>
    </w:p>
    <w:p w:rsidR="00375EA5" w:rsidRPr="009B2E61" w:rsidRDefault="00375EA5" w:rsidP="00375EA5">
      <w:pPr>
        <w:pStyle w:val="aff"/>
        <w:keepNext/>
        <w:rPr>
          <w:lang w:val="ru-RU"/>
        </w:rPr>
      </w:pPr>
      <w:r w:rsidRPr="009B2E61">
        <w:rPr>
          <w:lang w:val="ru-RU"/>
        </w:rPr>
        <w:t xml:space="preserve">Таблица </w:t>
      </w:r>
      <w:r>
        <w:fldChar w:fldCharType="begin"/>
      </w:r>
      <w:r w:rsidRPr="009B2E61">
        <w:rPr>
          <w:lang w:val="ru-RU"/>
        </w:rPr>
        <w:instrText xml:space="preserve"> </w:instrText>
      </w:r>
      <w:r>
        <w:instrText>SEQ</w:instrText>
      </w:r>
      <w:r w:rsidRPr="009B2E61">
        <w:rPr>
          <w:lang w:val="ru-RU"/>
        </w:rPr>
        <w:instrText xml:space="preserve"> Таблица \* </w:instrText>
      </w:r>
      <w:r>
        <w:instrText>ARABIC</w:instrText>
      </w:r>
      <w:r w:rsidRPr="009B2E61">
        <w:rPr>
          <w:lang w:val="ru-RU"/>
        </w:rPr>
        <w:instrText xml:space="preserve"> </w:instrText>
      </w:r>
      <w:r>
        <w:fldChar w:fldCharType="separate"/>
      </w:r>
      <w:r w:rsidRPr="009B2E61">
        <w:rPr>
          <w:noProof/>
          <w:lang w:val="ru-RU"/>
        </w:rPr>
        <w:t>2</w:t>
      </w:r>
      <w:r>
        <w:fldChar w:fldCharType="end"/>
      </w:r>
      <w:r>
        <w:rPr>
          <w:lang w:val="ru-RU"/>
        </w:rPr>
        <w:t xml:space="preserve"> – Исходные данные и результаты эксперимента</w:t>
      </w:r>
    </w:p>
    <w:tbl>
      <w:tblPr>
        <w:tblStyle w:val="a3"/>
        <w:tblW w:w="9356" w:type="dxa"/>
        <w:tblLook w:val="04A0" w:firstRow="1" w:lastRow="0" w:firstColumn="1" w:lastColumn="0" w:noHBand="0" w:noVBand="1"/>
      </w:tblPr>
      <w:tblGrid>
        <w:gridCol w:w="701"/>
        <w:gridCol w:w="944"/>
        <w:gridCol w:w="944"/>
        <w:gridCol w:w="944"/>
        <w:gridCol w:w="944"/>
        <w:gridCol w:w="944"/>
        <w:gridCol w:w="944"/>
        <w:gridCol w:w="944"/>
        <w:gridCol w:w="945"/>
        <w:gridCol w:w="1102"/>
      </w:tblGrid>
      <w:tr w:rsidR="00375EA5" w:rsidRPr="008D40ED" w:rsidTr="00375EA5">
        <w:tc>
          <w:tcPr>
            <w:tcW w:w="672" w:type="dxa"/>
            <w:vMerge w:val="restart"/>
            <w:vAlign w:val="center"/>
          </w:tcPr>
          <w:p w:rsidR="00375EA5" w:rsidRPr="008D40ED" w:rsidRDefault="00375EA5" w:rsidP="00375EA5">
            <w:pPr>
              <w:jc w:val="center"/>
              <w:rPr>
                <w:spacing w:val="-1"/>
                <w:sz w:val="24"/>
                <w:szCs w:val="24"/>
              </w:rPr>
            </w:pPr>
            <w:r w:rsidRPr="008D40ED">
              <w:rPr>
                <w:spacing w:val="-1"/>
                <w:sz w:val="24"/>
                <w:szCs w:val="24"/>
              </w:rPr>
              <w:t>№</w:t>
            </w:r>
          </w:p>
        </w:tc>
        <w:tc>
          <w:tcPr>
            <w:tcW w:w="7233" w:type="dxa"/>
            <w:gridSpan w:val="8"/>
            <w:vAlign w:val="center"/>
          </w:tcPr>
          <w:p w:rsidR="00375EA5" w:rsidRPr="008D40ED" w:rsidRDefault="00375EA5" w:rsidP="00375EA5">
            <w:pPr>
              <w:jc w:val="center"/>
              <w:rPr>
                <w:spacing w:val="-1"/>
                <w:sz w:val="24"/>
                <w:szCs w:val="24"/>
              </w:rPr>
            </w:pPr>
            <w:r w:rsidRPr="008D40ED">
              <w:rPr>
                <w:spacing w:val="-1"/>
                <w:sz w:val="24"/>
                <w:szCs w:val="24"/>
              </w:rPr>
              <w:t>Входы</w:t>
            </w:r>
          </w:p>
        </w:tc>
        <w:tc>
          <w:tcPr>
            <w:tcW w:w="1055" w:type="dxa"/>
            <w:vMerge w:val="restart"/>
            <w:vAlign w:val="center"/>
          </w:tcPr>
          <w:p w:rsidR="00375EA5" w:rsidRPr="008D40ED" w:rsidRDefault="00375EA5" w:rsidP="00375EA5">
            <w:pPr>
              <w:jc w:val="center"/>
              <w:rPr>
                <w:spacing w:val="-1"/>
                <w:sz w:val="24"/>
                <w:szCs w:val="24"/>
              </w:rPr>
            </w:pPr>
            <w:r>
              <w:rPr>
                <w:spacing w:val="-1"/>
                <w:sz w:val="24"/>
                <w:szCs w:val="24"/>
              </w:rPr>
              <w:t>Выходы</w:t>
            </w:r>
          </w:p>
        </w:tc>
      </w:tr>
      <w:tr w:rsidR="00375EA5" w:rsidRPr="008D40ED" w:rsidTr="00375EA5">
        <w:tc>
          <w:tcPr>
            <w:tcW w:w="672" w:type="dxa"/>
            <w:vMerge/>
          </w:tcPr>
          <w:p w:rsidR="00375EA5" w:rsidRPr="008D40ED" w:rsidRDefault="00375EA5" w:rsidP="00375EA5">
            <w:pPr>
              <w:rPr>
                <w:spacing w:val="-1"/>
                <w:sz w:val="24"/>
                <w:szCs w:val="24"/>
              </w:rPr>
            </w:pP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D</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B</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A</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K</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J</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CLR</w:t>
            </w:r>
          </w:p>
        </w:tc>
        <w:tc>
          <w:tcPr>
            <w:tcW w:w="905" w:type="dxa"/>
            <w:vAlign w:val="center"/>
          </w:tcPr>
          <w:p w:rsidR="00375EA5" w:rsidRPr="008D40ED" w:rsidRDefault="00375EA5" w:rsidP="00375EA5">
            <w:pPr>
              <w:jc w:val="center"/>
              <w:rPr>
                <w:spacing w:val="-1"/>
                <w:sz w:val="24"/>
                <w:szCs w:val="24"/>
              </w:rPr>
            </w:pPr>
            <w:r w:rsidRPr="008D40ED">
              <w:rPr>
                <w:spacing w:val="-1"/>
                <w:sz w:val="24"/>
                <w:szCs w:val="24"/>
              </w:rPr>
              <w:t>SH/LD</w:t>
            </w:r>
          </w:p>
        </w:tc>
        <w:tc>
          <w:tcPr>
            <w:tcW w:w="1055" w:type="dxa"/>
            <w:vMerge/>
          </w:tcPr>
          <w:p w:rsidR="00375EA5" w:rsidRPr="008D40ED" w:rsidRDefault="00375EA5" w:rsidP="00375EA5">
            <w:pP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sidRPr="008D40ED">
              <w:rPr>
                <w:spacing w:val="-1"/>
                <w:sz w:val="24"/>
                <w:szCs w:val="24"/>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5" w:type="dxa"/>
            <w:vAlign w:val="center"/>
          </w:tcPr>
          <w:p w:rsidR="00375EA5" w:rsidRPr="00D440B7"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031BCC" w:rsidTr="00375EA5">
        <w:tc>
          <w:tcPr>
            <w:tcW w:w="672" w:type="dxa"/>
            <w:vAlign w:val="center"/>
          </w:tcPr>
          <w:p w:rsidR="00375EA5" w:rsidRPr="008D40ED" w:rsidRDefault="00375EA5" w:rsidP="00375EA5">
            <w:pPr>
              <w:jc w:val="center"/>
              <w:rPr>
                <w:spacing w:val="-1"/>
                <w:sz w:val="24"/>
                <w:szCs w:val="24"/>
              </w:rPr>
            </w:pPr>
            <w:r>
              <w:rPr>
                <w:spacing w:val="-1"/>
                <w:sz w:val="24"/>
                <w:szCs w:val="24"/>
              </w:rPr>
              <w:t>14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19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bl>
    <w:p w:rsidR="00375EA5" w:rsidRPr="00375EA5" w:rsidRDefault="00375EA5" w:rsidP="00375EA5">
      <w:pPr>
        <w:pStyle w:val="aff"/>
        <w:rPr>
          <w:color w:val="000000" w:themeColor="text1"/>
          <w:lang w:val="ru-RU"/>
        </w:rPr>
      </w:pPr>
    </w:p>
    <w:p w:rsidR="00743A75" w:rsidRDefault="00743A75">
      <w:pPr>
        <w:rPr>
          <w:color w:val="000000" w:themeColor="text1"/>
        </w:rPr>
      </w:pPr>
      <w:r>
        <w:rPr>
          <w:color w:val="000000" w:themeColor="text1"/>
        </w:rPr>
        <w:br w:type="page"/>
      </w:r>
    </w:p>
    <w:p w:rsidR="00743A75" w:rsidRDefault="00743A75" w:rsidP="00743A75">
      <w:pPr>
        <w:pStyle w:val="1"/>
      </w:pPr>
      <w:bookmarkStart w:id="26" w:name="_Toc93406079"/>
      <w:r>
        <w:lastRenderedPageBreak/>
        <w:t>Практическая подготовка № 11</w:t>
      </w:r>
      <w:r w:rsidRPr="00E36D7F">
        <w:t xml:space="preserve"> «</w:t>
      </w:r>
      <w:r w:rsidRPr="00743A75">
        <w:t>Исследование работы регистров</w:t>
      </w:r>
      <w:r w:rsidRPr="00E36D7F">
        <w:t>.»</w:t>
      </w:r>
      <w:bookmarkEnd w:id="26"/>
    </w:p>
    <w:p w:rsidR="00743A75" w:rsidRDefault="00743A75" w:rsidP="00743A75">
      <w:pPr>
        <w:spacing w:after="0" w:line="240" w:lineRule="auto"/>
        <w:jc w:val="center"/>
        <w:rPr>
          <w:szCs w:val="24"/>
          <w:u w:val="single"/>
        </w:rPr>
      </w:pPr>
      <w:r>
        <w:rPr>
          <w:szCs w:val="24"/>
          <w:u w:val="single"/>
        </w:rPr>
        <w:t>Алгоритм выполнения работы</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 является основным устройством, способным запоминать информацию. Он имеет два устойчивых состояния – 1 или 0. Наибольшее распространение получили полупроводниковые триггеры, выпускаемые в виде интегральных микросхем и представляющие собой двухкаскадные усилители постоянного тока с положительной обратной связью.</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Перевод триггера из одного состояния в другое осуществляется подачей положительных или отрицательных импульсов на коллектор одного или другого транзистора. При этом один из двух имеющихся входов принимают устанавливающим триггер в состояние 1 и называют Sвходом (от англ.Set- установить), а другой, устанавливающий (сбрасывающий) триггер в состояние 0, называют входомR(от англ.Reset- сбросить). Такой триггер получил название RS-триггера. Его условное обозначение показано на рис..</w:t>
      </w:r>
    </w:p>
    <w:p w:rsidR="00375EA5" w:rsidRPr="00375EA5" w:rsidRDefault="00375EA5" w:rsidP="00375EA5">
      <w:pPr>
        <w:spacing w:after="0" w:line="360" w:lineRule="auto"/>
        <w:ind w:firstLine="709"/>
        <w:jc w:val="both"/>
        <w:rPr>
          <w:sz w:val="32"/>
        </w:rPr>
      </w:pPr>
      <w:r w:rsidRPr="00375EA5">
        <w:rPr>
          <w:rFonts w:eastAsia="Times New Roman"/>
          <w:noProof/>
          <w:color w:val="000000"/>
          <w:szCs w:val="24"/>
          <w:lang w:eastAsia="ru-RU"/>
        </w:rPr>
        <w:drawing>
          <wp:inline distT="0" distB="0" distL="0" distR="0" wp14:anchorId="2B0B289A" wp14:editId="6621594F">
            <wp:extent cx="790575" cy="790575"/>
            <wp:effectExtent l="0" t="0" r="9525" b="9525"/>
            <wp:docPr id="169" name="Рисунок 169" descr="https://studfiles.net/html/2706/1/html_i4vFlXRhPO.t034/img-fRSO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html_i4vFlXRhPO.t034/img-fRSOKw.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RS-триггеры обычно строятся на двух базовых логических элементах – либо «ИЛИ-НЕ», рис. 1 (а), либо на двух «И-НЕ». Поясним работу этого триггера.</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noProof/>
          <w:color w:val="000000"/>
          <w:szCs w:val="24"/>
          <w:lang w:eastAsia="ru-RU"/>
        </w:rPr>
        <w:drawing>
          <wp:inline distT="0" distB="0" distL="0" distR="0" wp14:anchorId="286C22D6" wp14:editId="57813E3D">
            <wp:extent cx="904875" cy="1123950"/>
            <wp:effectExtent l="0" t="0" r="9525" b="0"/>
            <wp:docPr id="170" name="Рисунок 170" descr="https://studfiles.net/html/2706/1/html_i4vFlXRhPO.t034/img-K0l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html_i4vFlXRhPO.t034/img-K0liRs.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r w:rsidRPr="00375EA5">
        <w:rPr>
          <w:rFonts w:eastAsia="Times New Roman"/>
          <w:noProof/>
          <w:color w:val="000000"/>
          <w:szCs w:val="24"/>
          <w:lang w:eastAsia="ru-RU"/>
        </w:rPr>
        <w:drawing>
          <wp:inline distT="0" distB="0" distL="0" distR="0" wp14:anchorId="143D837A" wp14:editId="16E9A694">
            <wp:extent cx="1552575" cy="1592385"/>
            <wp:effectExtent l="0" t="0" r="0" b="8255"/>
            <wp:docPr id="171" name="Рисунок 171" descr="https://studfiles.net/html/2706/1/html_i4vFlXRhPO.t034/img-TxOb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html_i4vFlXRhPO.t034/img-TxObH4.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58806" cy="1598776"/>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а) схема; б) диаграмма сигналов.</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Рис. 1. RS-триггеры на базе «ИЛИ-НЕ».</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 xml:space="preserve">После поступления сигнала 1 на вход Sтриггер переключается в состояние 1, если он был в состоянии 0, или сохраняет 1 на выходе Q, если он </w:t>
      </w:r>
      <w:r w:rsidRPr="00375EA5">
        <w:rPr>
          <w:rFonts w:eastAsia="Times New Roman"/>
          <w:color w:val="000000"/>
          <w:szCs w:val="24"/>
          <w:lang w:eastAsia="ru-RU"/>
        </w:rPr>
        <w:lastRenderedPageBreak/>
        <w:t>уже находился в этом состоянии. Соответственно при поступлении 1 на входRтриггер переключается в 0 или сохраняет это состояние. Исходное состояние триггера (сразу после включения и при отсутствии сигналов 1 на входахSиR) не определено, оно является случайной величиной. Таким образом, триггер работает в соответствии с таблицей истинности, приведенной в табл. 7.1.</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Триггеры разделяются по способу записи информации на асинхронные и синхронные. Состояние (выходной сигнал) асинхронного триггера может изменяться в любой момент – тогда, когда придет входной сигнал. В синхронном триггере состояние может меняться только в определенные моменты времени – тогда, когда поступает дополнительный синхронизирующий сигнал. RS-триггер является асинхронным.</w:t>
      </w:r>
    </w:p>
    <w:p w:rsidR="00375EA5" w:rsidRDefault="00375EA5" w:rsidP="00375EA5">
      <w:pPr>
        <w:spacing w:after="0"/>
        <w:jc w:val="both"/>
        <w:rPr>
          <w:rFonts w:eastAsia="Times New Roman"/>
          <w:color w:val="000000"/>
          <w:sz w:val="24"/>
          <w:szCs w:val="24"/>
          <w:lang w:eastAsia="ru-RU"/>
        </w:rPr>
      </w:pPr>
      <w:r>
        <w:rPr>
          <w:noProof/>
          <w:lang w:eastAsia="ru-RU"/>
        </w:rPr>
        <w:drawing>
          <wp:inline distT="0" distB="0" distL="0" distR="0" wp14:anchorId="6B161B9C" wp14:editId="4A2E2D8D">
            <wp:extent cx="5284381" cy="4222084"/>
            <wp:effectExtent l="0" t="0" r="0" b="7620"/>
            <wp:docPr id="15" name="Рисунок 15" descr="https://studfiles.net/html/6979/277/html_LS10brJuFG.Nx7L/img-O50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6979/277/html_LS10brJuFG.Nx7L/img-O50SvD.png"/>
                    <pic:cNvPicPr>
                      <a:picLocks noChangeAspect="1" noChangeArrowheads="1"/>
                    </pic:cNvPicPr>
                  </pic:nvPicPr>
                  <pic:blipFill>
                    <a:blip r:embed="rId290" cstate="print"/>
                    <a:srcRect/>
                    <a:stretch>
                      <a:fillRect/>
                    </a:stretch>
                  </pic:blipFill>
                  <pic:spPr bwMode="auto">
                    <a:xfrm>
                      <a:off x="0" y="0"/>
                      <a:ext cx="5320500" cy="4250942"/>
                    </a:xfrm>
                    <a:prstGeom prst="rect">
                      <a:avLst/>
                    </a:prstGeom>
                    <a:noFill/>
                    <a:ln w="9525">
                      <a:noFill/>
                      <a:miter lim="800000"/>
                      <a:headEnd/>
                      <a:tailEnd/>
                    </a:ln>
                  </pic:spPr>
                </pic:pic>
              </a:graphicData>
            </a:graphic>
          </wp:inline>
        </w:drawing>
      </w:r>
    </w:p>
    <w:p w:rsidR="00375EA5" w:rsidRDefault="00375EA5" w:rsidP="00375EA5">
      <w:pPr>
        <w:spacing w:after="0"/>
        <w:jc w:val="both"/>
        <w:rPr>
          <w:rFonts w:eastAsia="Times New Roman"/>
          <w:b/>
          <w:color w:val="000000"/>
          <w:sz w:val="24"/>
          <w:szCs w:val="24"/>
          <w:lang w:eastAsia="ru-RU"/>
        </w:rPr>
      </w:pPr>
    </w:p>
    <w:p w:rsidR="00375EA5" w:rsidRDefault="00375EA5" w:rsidP="00375EA5">
      <w:pPr>
        <w:spacing w:after="0"/>
        <w:jc w:val="both"/>
        <w:rPr>
          <w:rFonts w:eastAsia="Times New Roman"/>
          <w:b/>
          <w:color w:val="000000"/>
          <w:sz w:val="24"/>
          <w:szCs w:val="24"/>
          <w:lang w:eastAsia="ru-RU"/>
        </w:rPr>
      </w:pPr>
      <w:r>
        <w:rPr>
          <w:noProof/>
          <w:lang w:eastAsia="ru-RU"/>
        </w:rPr>
        <w:lastRenderedPageBreak/>
        <w:drawing>
          <wp:inline distT="0" distB="0" distL="0" distR="0" wp14:anchorId="68965A0E" wp14:editId="6B09B123">
            <wp:extent cx="5752214" cy="3594896"/>
            <wp:effectExtent l="0" t="0" r="1270" b="5715"/>
            <wp:docPr id="172" name="Рисунок 172" descr="https://studfiles.net/html/6979/277/html_LS10brJuFG.Nx7L/img-Gi55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6979/277/html_LS10brJuFG.Nx7L/img-Gi55xt.png"/>
                    <pic:cNvPicPr>
                      <a:picLocks noChangeAspect="1" noChangeArrowheads="1"/>
                    </pic:cNvPicPr>
                  </pic:nvPicPr>
                  <pic:blipFill>
                    <a:blip r:embed="rId291" cstate="print"/>
                    <a:srcRect/>
                    <a:stretch>
                      <a:fillRect/>
                    </a:stretch>
                  </pic:blipFill>
                  <pic:spPr bwMode="auto">
                    <a:xfrm>
                      <a:off x="0" y="0"/>
                      <a:ext cx="5782989" cy="3614129"/>
                    </a:xfrm>
                    <a:prstGeom prst="rect">
                      <a:avLst/>
                    </a:prstGeom>
                    <a:noFill/>
                    <a:ln w="9525">
                      <a:noFill/>
                      <a:miter lim="800000"/>
                      <a:headEnd/>
                      <a:tailEnd/>
                    </a:ln>
                  </pic:spPr>
                </pic:pic>
              </a:graphicData>
            </a:graphic>
          </wp:inline>
        </w:drawing>
      </w:r>
    </w:p>
    <w:p w:rsidR="00743A75" w:rsidRDefault="00743A75">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 xml:space="preserve">RS-триггер на элементах ИЛИ-НЕ.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 xml:space="preserve">RS-триггер на элементах 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B83434"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 xml:space="preserve">. </w:t>
      </w:r>
    </w:p>
    <w:p w:rsidR="00375EA5" w:rsidRPr="001E687E" w:rsidRDefault="00375EA5" w:rsidP="005B138D">
      <w:pPr>
        <w:pStyle w:val="af0"/>
        <w:numPr>
          <w:ilvl w:val="0"/>
          <w:numId w:val="32"/>
        </w:numPr>
        <w:spacing w:after="0"/>
        <w:jc w:val="both"/>
        <w:rPr>
          <w:sz w:val="24"/>
          <w:szCs w:val="24"/>
        </w:rPr>
      </w:pPr>
      <w:r w:rsidRPr="00B83434">
        <w:rPr>
          <w:sz w:val="24"/>
          <w:szCs w:val="24"/>
        </w:rPr>
        <w:lastRenderedPageBreak/>
        <w:t xml:space="preserve">Построить 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элементах ИЛИ-НЕ. Записать таблицу истинности. </w:t>
      </w:r>
    </w:p>
    <w:tbl>
      <w:tblPr>
        <w:tblW w:w="7800" w:type="dxa"/>
        <w:shd w:val="clear" w:color="auto" w:fill="E1D8AA"/>
        <w:tblCellMar>
          <w:top w:w="15" w:type="dxa"/>
          <w:left w:w="15" w:type="dxa"/>
          <w:bottom w:w="15" w:type="dxa"/>
          <w:right w:w="15" w:type="dxa"/>
        </w:tblCellMar>
        <w:tblLook w:val="04A0" w:firstRow="1" w:lastRow="0" w:firstColumn="1" w:lastColumn="0" w:noHBand="0" w:noVBand="1"/>
      </w:tblPr>
      <w:tblGrid>
        <w:gridCol w:w="1560"/>
        <w:gridCol w:w="1560"/>
        <w:gridCol w:w="1560"/>
        <w:gridCol w:w="1560"/>
        <w:gridCol w:w="1560"/>
      </w:tblGrid>
      <w:tr w:rsidR="00375EA5" w:rsidRPr="001E687E" w:rsidTr="00375EA5">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C</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Default="00375EA5" w:rsidP="00375EA5">
      <w:pPr>
        <w:rPr>
          <w:color w:val="000000" w:themeColor="text1"/>
        </w:rPr>
      </w:pPr>
      <w:r w:rsidRPr="00B83434">
        <w:rPr>
          <w:sz w:val="24"/>
          <w:szCs w:val="24"/>
        </w:rPr>
        <w:t xml:space="preserve">Построить 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w:t>
      </w:r>
    </w:p>
    <w:p w:rsidR="00F96B01" w:rsidRDefault="00743A75">
      <w:pPr>
        <w:rPr>
          <w:color w:val="000000" w:themeColor="text1"/>
        </w:rPr>
      </w:pPr>
      <w:r>
        <w:rPr>
          <w:color w:val="000000" w:themeColor="text1"/>
        </w:rPr>
        <w:br w:type="page"/>
      </w:r>
    </w:p>
    <w:p w:rsidR="00743A75" w:rsidRDefault="00743A75" w:rsidP="00743A75">
      <w:pPr>
        <w:pStyle w:val="1"/>
      </w:pPr>
      <w:bookmarkStart w:id="27" w:name="_Toc93406080"/>
      <w:r>
        <w:lastRenderedPageBreak/>
        <w:t>Практическая подготовка № 12</w:t>
      </w:r>
      <w:r w:rsidRPr="00E36D7F">
        <w:t xml:space="preserve"> «</w:t>
      </w:r>
      <w:r w:rsidRPr="00743A75">
        <w:t>Исследование счетчиков</w:t>
      </w:r>
      <w:r w:rsidRPr="00E36D7F">
        <w:t>.»</w:t>
      </w:r>
      <w:bookmarkEnd w:id="27"/>
    </w:p>
    <w:p w:rsidR="00743A75" w:rsidRDefault="00743A75" w:rsidP="00743A75">
      <w:pPr>
        <w:spacing w:after="0" w:line="240" w:lineRule="auto"/>
        <w:jc w:val="center"/>
        <w:rPr>
          <w:szCs w:val="24"/>
          <w:u w:val="single"/>
        </w:rPr>
      </w:pPr>
      <w:r>
        <w:rPr>
          <w:szCs w:val="24"/>
          <w:u w:val="single"/>
        </w:rPr>
        <w:t>Алгоритм выполнения работы</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Счётчиком называют узел цифровых устройств, который предназначен для подсчёта числа входных импульсов и хранения двоичного кода числа подсчитанных сигналов.</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применяют для осуществления последовательного выполнения команд программы, подсчёта числа циклов выполненных операций, образования адресов при обращении к запоминающим устройствам.</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 это конечные автоматы, внутреннего состояния которых определяются только количеством сигналов лог.1, пришедших на вход. Сигналы лог.0 не изменяют их внутреннее состояние.</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Различают счётчики с естественным и произвольным порядком счёта. Счётчики с естественным порядком счёта изменяют на единицу код формируемого или выходного сигнала при поступлении на вход каждой единицы. Счётчики с произвольным порядком счёта, называемые также пересчётными схемами формируют выходные сигналы только после подачи на их вход определённого количество единиц.</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делятся на суммирующие, вычитающие и реверсивные, т. е. позволяющие как прибавить, так и вычесть очередную пришедшую на вход единицу.</w:t>
      </w:r>
    </w:p>
    <w:p w:rsidR="00743A75"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Модулем счёта (или коэффициентом пересчёта) М называют количество поступивших на вход единиц, которое возвращает счётчик или пересчётную схему в исходное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Элементарными конечными автоматами в счётчиках являются </w:t>
      </w:r>
      <w:r w:rsidRPr="005B138D">
        <w:rPr>
          <w:rFonts w:eastAsiaTheme="majorEastAsia"/>
          <w:color w:val="000000"/>
          <w:sz w:val="28"/>
          <w:szCs w:val="28"/>
          <w:bdr w:val="none" w:sz="0" w:space="0" w:color="auto" w:frame="1"/>
        </w:rPr>
        <w:t>триггеры</w:t>
      </w:r>
      <w:r w:rsidRPr="005B138D">
        <w:rPr>
          <w:color w:val="000000"/>
          <w:sz w:val="28"/>
          <w:szCs w:val="28"/>
        </w:rPr>
        <w:t>. Количество триггеров, необходимое для реализации счётчика или пересчётной схемы, равно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786765" cy="223520"/>
            <wp:effectExtent l="0" t="0" r="0" b="5080"/>
            <wp:docPr id="185" name="Рисунок 185" descr="https://pandia.ru/text/78/244/images/image001_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pandia.ru/text/78/244/images/image001_57.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86765" cy="223520"/>
                    </a:xfrm>
                    <a:prstGeom prst="rect">
                      <a:avLst/>
                    </a:prstGeom>
                    <a:noFill/>
                    <a:ln>
                      <a:noFill/>
                    </a:ln>
                  </pic:spPr>
                </pic:pic>
              </a:graphicData>
            </a:graphic>
          </wp:inline>
        </w:drawing>
      </w:r>
      <w:r w:rsidRPr="005B138D">
        <w:rPr>
          <w:color w:val="000000"/>
          <w:sz w:val="28"/>
          <w:szCs w:val="28"/>
        </w:rPr>
        <w:t>, </w:t>
      </w:r>
      <w:r w:rsidRPr="005B138D">
        <w:rPr>
          <w:noProof/>
          <w:color w:val="000000"/>
          <w:sz w:val="28"/>
          <w:szCs w:val="28"/>
        </w:rPr>
        <w:drawing>
          <wp:inline distT="0" distB="0" distL="0" distR="0">
            <wp:extent cx="191135" cy="148590"/>
            <wp:effectExtent l="0" t="0" r="0" b="3810"/>
            <wp:docPr id="184" name="Рисунок 184" descr="https://pandia.ru/text/78/244/images/image002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pandia.ru/text/78/244/images/image002_37.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5B138D">
        <w:rPr>
          <w:color w:val="000000"/>
          <w:sz w:val="28"/>
          <w:szCs w:val="28"/>
        </w:rPr>
        <w:t>– ближайшее целое число.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lastRenderedPageBreak/>
        <w:t>Если возможное количество внутренних состояний счётчика </w:t>
      </w:r>
      <w:r w:rsidRPr="005B138D">
        <w:rPr>
          <w:noProof/>
          <w:color w:val="000000"/>
          <w:sz w:val="28"/>
          <w:szCs w:val="28"/>
        </w:rPr>
        <w:drawing>
          <wp:inline distT="0" distB="0" distL="0" distR="0">
            <wp:extent cx="499745" cy="201930"/>
            <wp:effectExtent l="0" t="0" r="0" b="7620"/>
            <wp:docPr id="183" name="Рисунок 183" descr="https://pandia.ru/text/78/244/images/image00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pandia.ru/text/78/244/images/image003_32.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99745" cy="201930"/>
                    </a:xfrm>
                    <a:prstGeom prst="rect">
                      <a:avLst/>
                    </a:prstGeom>
                    <a:noFill/>
                    <a:ln>
                      <a:noFill/>
                    </a:ln>
                  </pic:spPr>
                </pic:pic>
              </a:graphicData>
            </a:graphic>
          </wp:inline>
        </w:drawing>
      </w:r>
      <w:r w:rsidRPr="005B138D">
        <w:rPr>
          <w:color w:val="000000"/>
          <w:sz w:val="28"/>
          <w:szCs w:val="28"/>
        </w:rPr>
        <w:t>окажется больше модуля счёта </w:t>
      </w:r>
      <w:r w:rsidRPr="005B138D">
        <w:rPr>
          <w:noProof/>
          <w:color w:val="000000"/>
          <w:sz w:val="28"/>
          <w:szCs w:val="28"/>
        </w:rPr>
        <w:drawing>
          <wp:inline distT="0" distB="0" distL="0" distR="0">
            <wp:extent cx="223520" cy="170180"/>
            <wp:effectExtent l="0" t="0" r="5080" b="1270"/>
            <wp:docPr id="182" name="Рисунок 182"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pandia.ru/text/78/244/images/image004_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то часть состояний (</w:t>
      </w:r>
      <w:r w:rsidRPr="005B138D">
        <w:rPr>
          <w:noProof/>
          <w:color w:val="000000"/>
          <w:sz w:val="28"/>
          <w:szCs w:val="28"/>
        </w:rPr>
        <w:drawing>
          <wp:inline distT="0" distB="0" distL="0" distR="0">
            <wp:extent cx="457200" cy="180975"/>
            <wp:effectExtent l="0" t="0" r="0" b="9525"/>
            <wp:docPr id="181" name="Рисунок 181" descr="https://pandia.ru/text/78/244/images/image00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pandia.ru/text/78/244/images/image005_22.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B138D">
        <w:rPr>
          <w:color w:val="000000"/>
          <w:sz w:val="28"/>
          <w:szCs w:val="28"/>
        </w:rPr>
        <w:t>) являются избыточной или запрещенной.</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Основными параметрами счётчиков является ёмкость, равная </w:t>
      </w:r>
      <w:r w:rsidRPr="005B138D">
        <w:rPr>
          <w:noProof/>
          <w:color w:val="000000"/>
          <w:sz w:val="28"/>
          <w:szCs w:val="28"/>
        </w:rPr>
        <w:drawing>
          <wp:inline distT="0" distB="0" distL="0" distR="0">
            <wp:extent cx="223520" cy="170180"/>
            <wp:effectExtent l="0" t="0" r="5080" b="1270"/>
            <wp:docPr id="180" name="Рисунок 180"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pandia.ru/text/78/244/images/image004_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(для суммирующего счётчика это максимальное число единиц, которое может быть сосчитан), и быстродействие, определимое разрешающей способностью (минимально допустимым интервалом времени между входными сигналами, при котором еще не происходит сбоя, т. е. пропуска счета сигналов) и временем установки кода (интервалом времени между моментом поступления на вход единицы и моментом завершения перехода счётчиков новое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Как и все дискретные автоматы, счётчики может быть асинхронными и синхронными (тактируемыми). Счётчики бывают последовательными, если при поступлении входного импульса триггеры перебрасываются последовательно друг за другом, и параллельными когда управляющий сигнал воздействует на все триггеры.</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Рассмотрим работу суммирующего счётчика с последовательным переносом, у которого </w:t>
      </w:r>
      <w:r w:rsidRPr="005B138D">
        <w:rPr>
          <w:noProof/>
          <w:color w:val="000000"/>
          <w:sz w:val="28"/>
          <w:szCs w:val="28"/>
        </w:rPr>
        <w:drawing>
          <wp:inline distT="0" distB="0" distL="0" distR="0">
            <wp:extent cx="446405" cy="180975"/>
            <wp:effectExtent l="0" t="0" r="0" b="9525"/>
            <wp:docPr id="179" name="Рисунок 179" descr="https://pandia.ru/text/78/244/images/image006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pandia.ru/text/78/244/images/image006_22.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5B138D">
        <w:rPr>
          <w:color w:val="000000"/>
          <w:sz w:val="28"/>
          <w:szCs w:val="28"/>
        </w:rPr>
        <w:t>. Для синтеза необходимы </w:t>
      </w:r>
      <w:r w:rsidRPr="005B138D">
        <w:rPr>
          <w:noProof/>
          <w:color w:val="000000"/>
          <w:sz w:val="28"/>
          <w:szCs w:val="28"/>
        </w:rPr>
        <w:drawing>
          <wp:inline distT="0" distB="0" distL="0" distR="0">
            <wp:extent cx="1818005" cy="223520"/>
            <wp:effectExtent l="0" t="0" r="0" b="5080"/>
            <wp:docPr id="178" name="Рисунок 178" descr="https://pandia.ru/text/78/244/images/image007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andia.ru/text/78/244/images/image007_2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18005" cy="223520"/>
                    </a:xfrm>
                    <a:prstGeom prst="rect">
                      <a:avLst/>
                    </a:prstGeom>
                    <a:noFill/>
                    <a:ln>
                      <a:noFill/>
                    </a:ln>
                  </pic:spPr>
                </pic:pic>
              </a:graphicData>
            </a:graphic>
          </wp:inline>
        </w:drawing>
      </w:r>
      <w:r w:rsidRPr="005B138D">
        <w:rPr>
          <w:color w:val="000000"/>
          <w:sz w:val="28"/>
          <w:szCs w:val="28"/>
        </w:rPr>
        <w:t> триггера, соответствующие трем разрядам двоичного выходного числа. Обозначим через </w:t>
      </w:r>
      <w:r w:rsidRPr="005B138D">
        <w:rPr>
          <w:noProof/>
          <w:color w:val="000000"/>
          <w:sz w:val="28"/>
          <w:szCs w:val="28"/>
        </w:rPr>
        <w:drawing>
          <wp:inline distT="0" distB="0" distL="0" distR="0">
            <wp:extent cx="233680" cy="212725"/>
            <wp:effectExtent l="0" t="0" r="0" b="0"/>
            <wp:docPr id="177" name="Рисунок 177" descr="https://pandia.ru/text/78/244/images/image00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pandia.ru/text/78/244/images/image008_17.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5B138D">
        <w:rPr>
          <w:color w:val="000000"/>
          <w:sz w:val="28"/>
          <w:szCs w:val="28"/>
        </w:rPr>
        <w:t> – старший, а через </w:t>
      </w:r>
      <w:r w:rsidRPr="005B138D">
        <w:rPr>
          <w:noProof/>
          <w:color w:val="000000"/>
          <w:sz w:val="28"/>
          <w:szCs w:val="28"/>
        </w:rPr>
        <w:drawing>
          <wp:inline distT="0" distB="0" distL="0" distR="0">
            <wp:extent cx="223520" cy="212725"/>
            <wp:effectExtent l="0" t="0" r="5080" b="0"/>
            <wp:docPr id="176" name="Рисунок 176" descr="https://pandia.ru/text/78/244/images/image00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pandia.ru/text/78/244/images/image009_1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5B138D">
        <w:rPr>
          <w:color w:val="000000"/>
          <w:sz w:val="28"/>
          <w:szCs w:val="28"/>
        </w:rPr>
        <w:t>– младшие разряды. Выходные сигналы кодируются предельно просто</w:t>
      </w:r>
      <w:r w:rsidRPr="005B138D">
        <w:rPr>
          <w:i/>
          <w:iCs/>
          <w:color w:val="000000"/>
          <w:sz w:val="28"/>
          <w:szCs w:val="28"/>
          <w:bdr w:val="none" w:sz="0" w:space="0" w:color="auto" w:frame="1"/>
        </w:rPr>
        <w:t>: </w:t>
      </w:r>
      <w:r w:rsidRPr="005B138D">
        <w:rPr>
          <w:noProof/>
          <w:color w:val="000000"/>
          <w:sz w:val="28"/>
          <w:szCs w:val="28"/>
        </w:rPr>
        <w:drawing>
          <wp:inline distT="0" distB="0" distL="0" distR="0">
            <wp:extent cx="1137920" cy="212725"/>
            <wp:effectExtent l="0" t="0" r="5080" b="0"/>
            <wp:docPr id="175" name="Рисунок 175" descr="https://pandia.ru/text/78/244/images/image010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pandia.ru/text/78/244/images/image010_15.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37920" cy="212725"/>
                    </a:xfrm>
                    <a:prstGeom prst="rect">
                      <a:avLst/>
                    </a:prstGeom>
                    <a:noFill/>
                    <a:ln>
                      <a:noFill/>
                    </a:ln>
                  </pic:spPr>
                </pic:pic>
              </a:graphicData>
            </a:graphic>
          </wp:inline>
        </w:drawing>
      </w:r>
      <w:r w:rsidRPr="005B138D">
        <w:rPr>
          <w:color w:val="000000"/>
          <w:sz w:val="28"/>
          <w:szCs w:val="28"/>
        </w:rPr>
        <w:t> и </w:t>
      </w:r>
      <w:r w:rsidRPr="005B138D">
        <w:rPr>
          <w:noProof/>
          <w:color w:val="000000"/>
          <w:sz w:val="28"/>
          <w:szCs w:val="28"/>
        </w:rPr>
        <w:drawing>
          <wp:inline distT="0" distB="0" distL="0" distR="0">
            <wp:extent cx="499745" cy="212725"/>
            <wp:effectExtent l="0" t="0" r="0" b="0"/>
            <wp:docPr id="174" name="Рисунок 174" descr="https://pandia.ru/text/78/244/images/image011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pandia.ru/text/78/244/images/image011_16.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Pr="005B138D">
        <w:rPr>
          <w:color w:val="000000"/>
          <w:sz w:val="28"/>
          <w:szCs w:val="28"/>
        </w:rPr>
        <w:t>. Простейшая схема счётчика с последовательным переносом, построенная на Т-триггерах, показана на рис. 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lastRenderedPageBreak/>
        <w:drawing>
          <wp:inline distT="0" distB="0" distL="0" distR="0">
            <wp:extent cx="3710940" cy="1414145"/>
            <wp:effectExtent l="0" t="0" r="3810" b="0"/>
            <wp:docPr id="173" name="Рисунок 173" descr="https://pandia.ru/text/78/244/images/image01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pandia.ru/text/78/244/images/image012_13.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10940" cy="1414145"/>
                    </a:xfrm>
                    <a:prstGeom prst="rect">
                      <a:avLst/>
                    </a:prstGeom>
                    <a:noFill/>
                    <a:ln>
                      <a:noFill/>
                    </a:ln>
                  </pic:spPr>
                </pic:pic>
              </a:graphicData>
            </a:graphic>
          </wp:inline>
        </w:drawing>
      </w:r>
    </w:p>
    <w:p w:rsidR="005B138D"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В таблицах переходов (табл.1) показано, как изменяется состояния счётчика после каждого очередного импульса.</w:t>
      </w:r>
    </w:p>
    <w:p w:rsidR="00A45146" w:rsidRPr="005B138D" w:rsidRDefault="00A45146"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A45146">
        <w:rPr>
          <w:color w:val="000000"/>
          <w:sz w:val="28"/>
          <w:szCs w:val="28"/>
        </w:rPr>
        <w:t>Таблица 1</w:t>
      </w:r>
    </w:p>
    <w:tbl>
      <w:tblPr>
        <w:tblW w:w="5000" w:type="pct"/>
        <w:tblCellMar>
          <w:left w:w="0" w:type="dxa"/>
          <w:right w:w="0" w:type="dxa"/>
        </w:tblCellMar>
        <w:tblLook w:val="04A0" w:firstRow="1" w:lastRow="0" w:firstColumn="1" w:lastColumn="0" w:noHBand="0" w:noVBand="1"/>
      </w:tblPr>
      <w:tblGrid>
        <w:gridCol w:w="957"/>
        <w:gridCol w:w="957"/>
        <w:gridCol w:w="957"/>
        <w:gridCol w:w="957"/>
        <w:gridCol w:w="957"/>
        <w:gridCol w:w="957"/>
        <w:gridCol w:w="957"/>
        <w:gridCol w:w="957"/>
        <w:gridCol w:w="957"/>
        <w:gridCol w:w="957"/>
      </w:tblGrid>
      <w:tr w:rsidR="005B138D" w:rsidRPr="005B138D" w:rsidTr="005B138D">
        <w:tc>
          <w:tcPr>
            <w:tcW w:w="5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Такт</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2</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3</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4</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5</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6</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7</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8</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3</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2</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bl>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Триггеры в этой схеме переключаются из одного положения в другое при переходе уровня сигнала на счетном входе с низкого на высокий. Из табл.1 видно, что триггер младшего разряда переключается от каждого входного счетного сигнала </w:t>
      </w:r>
      <w:r w:rsidRPr="005B138D">
        <w:rPr>
          <w:noProof/>
          <w:color w:val="000000"/>
          <w:sz w:val="28"/>
          <w:szCs w:val="28"/>
        </w:rPr>
        <w:drawing>
          <wp:inline distT="0" distB="0" distL="0" distR="0">
            <wp:extent cx="372110" cy="180975"/>
            <wp:effectExtent l="0" t="0" r="8890" b="9525"/>
            <wp:docPr id="1696" name="Рисунок 1696" descr="https://pandia.ru/text/78/244/images/image01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pandia.ru/text/78/244/images/image013_11.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5B138D">
        <w:rPr>
          <w:color w:val="000000"/>
          <w:sz w:val="28"/>
          <w:szCs w:val="28"/>
        </w:rPr>
        <w:t>. Частота переключения каждого следующего триггера уменьшается в двое по сравнению с частотой переключения предыдущего. Следовательно, кроме основной операции счета импульсов, счётчик обеспечивает деление частоты следование импульсов. Если частоту следования импульсов, поступивших на вход </w:t>
      </w:r>
      <w:r w:rsidRPr="005B138D">
        <w:rPr>
          <w:noProof/>
          <w:color w:val="000000"/>
          <w:sz w:val="28"/>
          <w:szCs w:val="28"/>
        </w:rPr>
        <w:drawing>
          <wp:inline distT="0" distB="0" distL="0" distR="0">
            <wp:extent cx="201930" cy="170180"/>
            <wp:effectExtent l="0" t="0" r="7620" b="1270"/>
            <wp:docPr id="191" name="Рисунок 191"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andia.ru/text/78/244/images/image014_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сигнал изменяется с частотой </w:t>
      </w:r>
      <w:r w:rsidRPr="005B138D">
        <w:rPr>
          <w:noProof/>
          <w:color w:val="000000"/>
          <w:sz w:val="28"/>
          <w:szCs w:val="28"/>
        </w:rPr>
        <w:drawing>
          <wp:inline distT="0" distB="0" distL="0" distR="0">
            <wp:extent cx="329565" cy="223520"/>
            <wp:effectExtent l="0" t="0" r="0" b="5080"/>
            <wp:docPr id="190" name="Рисунок 190" descr="https://pandia.ru/text/78/244/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pandia.ru/text/78/244/images/image015_9.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на выходе </w:t>
      </w:r>
      <w:r w:rsidRPr="005B138D">
        <w:rPr>
          <w:noProof/>
          <w:color w:val="000000"/>
          <w:sz w:val="28"/>
          <w:szCs w:val="28"/>
        </w:rPr>
        <w:drawing>
          <wp:inline distT="0" distB="0" distL="0" distR="0">
            <wp:extent cx="233680" cy="170180"/>
            <wp:effectExtent l="0" t="0" r="0" b="1270"/>
            <wp:docPr id="189" name="Рисунок 189" descr="https://pandia.ru/text/78/244/images/image01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pandia.ru/text/78/244/images/image016_7.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5B138D">
        <w:rPr>
          <w:color w:val="000000"/>
          <w:sz w:val="28"/>
          <w:szCs w:val="28"/>
        </w:rPr>
        <w:t> - с частотой </w:t>
      </w:r>
      <w:r w:rsidRPr="005B138D">
        <w:rPr>
          <w:noProof/>
          <w:color w:val="000000"/>
          <w:sz w:val="28"/>
          <w:szCs w:val="28"/>
        </w:rPr>
        <w:drawing>
          <wp:inline distT="0" distB="0" distL="0" distR="0">
            <wp:extent cx="329565" cy="223520"/>
            <wp:effectExtent l="0" t="0" r="0" b="5080"/>
            <wp:docPr id="188" name="Рисунок 188" descr="https://pandia.ru/text/78/244/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pandia.ru/text/78/244/images/image017_8.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и т. д.</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Обычно счётчик (рис. 1) дополняется цепями установки нуля (</w:t>
      </w:r>
      <w:r w:rsidRPr="005B138D">
        <w:rPr>
          <w:i/>
          <w:iCs/>
          <w:color w:val="000000"/>
          <w:sz w:val="28"/>
          <w:szCs w:val="28"/>
          <w:bdr w:val="none" w:sz="0" w:space="0" w:color="auto" w:frame="1"/>
        </w:rPr>
        <w:t>уст.</w:t>
      </w:r>
      <w:r w:rsidRPr="005B138D">
        <w:rPr>
          <w:color w:val="000000"/>
          <w:sz w:val="28"/>
          <w:szCs w:val="28"/>
        </w:rPr>
        <w:t>0), сигналами выдачи прямого кода </w:t>
      </w:r>
      <w:r w:rsidRPr="005B138D">
        <w:rPr>
          <w:noProof/>
          <w:color w:val="000000"/>
          <w:sz w:val="28"/>
          <w:szCs w:val="28"/>
        </w:rPr>
        <w:drawing>
          <wp:inline distT="0" distB="0" distL="0" distR="0">
            <wp:extent cx="542290" cy="212725"/>
            <wp:effectExtent l="0" t="0" r="0" b="0"/>
            <wp:docPr id="187" name="Рисунок 187" descr="https://pandia.ru/text/78/244/images/image01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pandia.ru/text/78/244/images/image018_7.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2290" cy="212725"/>
                    </a:xfrm>
                    <a:prstGeom prst="rect">
                      <a:avLst/>
                    </a:prstGeom>
                    <a:noFill/>
                    <a:ln>
                      <a:noFill/>
                    </a:ln>
                  </pic:spPr>
                </pic:pic>
              </a:graphicData>
            </a:graphic>
          </wp:inline>
        </w:drawing>
      </w:r>
      <w:r w:rsidRPr="005B138D">
        <w:rPr>
          <w:color w:val="000000"/>
          <w:sz w:val="28"/>
          <w:szCs w:val="28"/>
        </w:rPr>
        <w:t> и т. д. Для надежной установки «0» в счетчике рис.1 сигнал </w:t>
      </w:r>
      <w:r w:rsidRPr="005B138D">
        <w:rPr>
          <w:i/>
          <w:iCs/>
          <w:color w:val="000000"/>
          <w:sz w:val="28"/>
          <w:szCs w:val="28"/>
          <w:bdr w:val="none" w:sz="0" w:space="0" w:color="auto" w:frame="1"/>
        </w:rPr>
        <w:t>уст.</w:t>
      </w:r>
      <w:r w:rsidRPr="005B138D">
        <w:rPr>
          <w:color w:val="000000"/>
          <w:sz w:val="28"/>
          <w:szCs w:val="28"/>
        </w:rPr>
        <w:t>0 должен превышать по длительности входные сигналы и время появления сигналов переноса, возникших при переходе триггера </w:t>
      </w:r>
      <w:r w:rsidRPr="005B138D">
        <w:rPr>
          <w:noProof/>
          <w:color w:val="000000"/>
          <w:sz w:val="28"/>
          <w:szCs w:val="28"/>
        </w:rPr>
        <w:drawing>
          <wp:inline distT="0" distB="0" distL="0" distR="0">
            <wp:extent cx="201930" cy="170180"/>
            <wp:effectExtent l="0" t="0" r="7620" b="1270"/>
            <wp:docPr id="186" name="Рисунок 186"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pandia.ru/text/78/244/images/image014_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из состояния «1» в состояние «0».</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xml:space="preserve">Недостатком последовательных счетчиков является малое быстродействие, поскольку срабатывание триггеров происходит </w:t>
      </w:r>
      <w:r w:rsidRPr="005B138D">
        <w:rPr>
          <w:color w:val="000000"/>
          <w:sz w:val="28"/>
          <w:szCs w:val="28"/>
        </w:rPr>
        <w:lastRenderedPageBreak/>
        <w:t>последовательно друг за другом. Например, с приходом 4-го тактового импульса счётчик из состояния 011 переходит в состояние .</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shd w:val="clear" w:color="auto" w:fill="FFFFFF"/>
        </w:rPr>
        <w:t>Быстродействие счётчика можно увеличить, если реализовать одновременной перенос в каждом разряде. Такой перенос осуществляется в схемах параллельных счётчиков.</w:t>
      </w:r>
    </w:p>
    <w:p w:rsidR="005B138D" w:rsidRPr="005B138D" w:rsidRDefault="005B138D" w:rsidP="005B138D">
      <w:pPr>
        <w:spacing w:after="0" w:line="360" w:lineRule="auto"/>
        <w:ind w:firstLine="709"/>
        <w:jc w:val="both"/>
        <w:rPr>
          <w:rFonts w:cs="Times New Roman"/>
          <w:color w:val="000000" w:themeColor="text1"/>
          <w:szCs w:val="28"/>
        </w:rPr>
      </w:pPr>
    </w:p>
    <w:p w:rsidR="00375EA5" w:rsidRPr="005B138D" w:rsidRDefault="00375EA5" w:rsidP="005B138D">
      <w:pPr>
        <w:pStyle w:val="af5"/>
        <w:shd w:val="clear" w:color="auto" w:fill="FFFFFF"/>
        <w:spacing w:before="0" w:beforeAutospacing="0" w:after="0" w:afterAutospacing="0" w:line="360" w:lineRule="auto"/>
        <w:ind w:firstLine="709"/>
        <w:jc w:val="both"/>
        <w:rPr>
          <w:color w:val="212529"/>
          <w:sz w:val="28"/>
          <w:szCs w:val="28"/>
        </w:rPr>
      </w:pPr>
      <w:r w:rsidRPr="005B138D">
        <w:rPr>
          <w:sz w:val="28"/>
          <w:szCs w:val="28"/>
          <w:u w:val="single"/>
        </w:rPr>
        <w:t>Задания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1. Собрать схему последовательного 4-х разрядного двоичного счетчика с последовательным переносом.</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Выходы </w:t>
      </w:r>
      <w:r w:rsidRPr="005B138D">
        <w:rPr>
          <w:noProof/>
          <w:color w:val="000000"/>
          <w:sz w:val="28"/>
          <w:szCs w:val="28"/>
        </w:rPr>
        <w:drawing>
          <wp:inline distT="0" distB="0" distL="0" distR="0">
            <wp:extent cx="988695" cy="201930"/>
            <wp:effectExtent l="0" t="0" r="1905" b="7620"/>
            <wp:docPr id="1698" name="Рисунок 1698" descr="https://pandia.ru/text/78/244/images/image01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pandia.ru/text/78/244/images/image019_7.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5B138D">
        <w:rPr>
          <w:color w:val="000000"/>
          <w:sz w:val="28"/>
          <w:szCs w:val="28"/>
        </w:rPr>
        <w:t> соединить с любыми гнездами индикатора на вспомогательном устройстве; свечение светодиода свидетельствует о наличии на выходе сигнал лог.1.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Вход «</w:t>
      </w:r>
      <w:r w:rsidRPr="005B138D">
        <w:rPr>
          <w:i/>
          <w:iCs/>
          <w:color w:val="000000"/>
          <w:sz w:val="28"/>
          <w:szCs w:val="28"/>
          <w:bdr w:val="none" w:sz="0" w:space="0" w:color="auto" w:frame="1"/>
        </w:rPr>
        <w:t>R</w:t>
      </w:r>
      <w:r w:rsidRPr="005B138D">
        <w:rPr>
          <w:color w:val="000000"/>
          <w:sz w:val="28"/>
          <w:szCs w:val="28"/>
        </w:rPr>
        <w:t>» соединить с блоком одиночных отрицательных импульсов (формирователем отрицательных перепадов напряжения).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Произвести сброс счетчика в нулевое состояние, для чего на вход </w:t>
      </w:r>
      <w:r w:rsidRPr="005B138D">
        <w:rPr>
          <w:i/>
          <w:iCs/>
          <w:color w:val="000000"/>
          <w:sz w:val="28"/>
          <w:szCs w:val="28"/>
          <w:bdr w:val="none" w:sz="0" w:space="0" w:color="auto" w:frame="1"/>
        </w:rPr>
        <w:t>R</w:t>
      </w:r>
      <w:r w:rsidRPr="005B138D">
        <w:rPr>
          <w:color w:val="000000"/>
          <w:sz w:val="28"/>
          <w:szCs w:val="28"/>
        </w:rPr>
        <w:t> (</w:t>
      </w:r>
      <w:r w:rsidRPr="005B138D">
        <w:rPr>
          <w:i/>
          <w:iCs/>
          <w:color w:val="000000"/>
          <w:sz w:val="28"/>
          <w:szCs w:val="28"/>
          <w:bdr w:val="none" w:sz="0" w:space="0" w:color="auto" w:frame="1"/>
        </w:rPr>
        <w:t>уст.0</w:t>
      </w:r>
      <w:r w:rsidRPr="005B138D">
        <w:rPr>
          <w:color w:val="000000"/>
          <w:sz w:val="28"/>
          <w:szCs w:val="28"/>
        </w:rPr>
        <w:t>) подать отрицательный импульс;</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На вход «</w:t>
      </w:r>
      <w:r w:rsidRPr="005B138D">
        <w:rPr>
          <w:i/>
          <w:iCs/>
          <w:color w:val="000000"/>
          <w:sz w:val="28"/>
          <w:szCs w:val="28"/>
          <w:bdr w:val="none" w:sz="0" w:space="0" w:color="auto" w:frame="1"/>
        </w:rPr>
        <w:t>С</w:t>
      </w:r>
      <w:r w:rsidRPr="005B138D">
        <w:rPr>
          <w:color w:val="000000"/>
          <w:sz w:val="28"/>
          <w:szCs w:val="28"/>
        </w:rPr>
        <w:t>» подать положительный импульсы с блока формирователя положительных перепадов напряжения; для исследования всех возможных состояний счетчика необходимо подать </w:t>
      </w:r>
      <w:r w:rsidRPr="005B138D">
        <w:rPr>
          <w:noProof/>
          <w:color w:val="000000"/>
          <w:sz w:val="28"/>
          <w:szCs w:val="28"/>
        </w:rPr>
        <w:drawing>
          <wp:inline distT="0" distB="0" distL="0" distR="0">
            <wp:extent cx="829310" cy="212725"/>
            <wp:effectExtent l="0" t="0" r="8890" b="0"/>
            <wp:docPr id="1697" name="Рисунок 1697" descr="https://pandia.ru/text/78/244/images/image02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pandia.ru/text/78/244/images/image020_5.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r w:rsidRPr="005B138D">
        <w:rPr>
          <w:color w:val="000000"/>
          <w:sz w:val="28"/>
          <w:szCs w:val="28"/>
        </w:rPr>
        <w:t> импульсов (где </w:t>
      </w:r>
      <w:r w:rsidRPr="005B138D">
        <w:rPr>
          <w:i/>
          <w:iCs/>
          <w:color w:val="000000"/>
          <w:sz w:val="28"/>
          <w:szCs w:val="28"/>
          <w:bdr w:val="none" w:sz="0" w:space="0" w:color="auto" w:frame="1"/>
        </w:rPr>
        <w:t>N</w:t>
      </w:r>
      <w:r w:rsidRPr="005B138D">
        <w:rPr>
          <w:color w:val="000000"/>
          <w:sz w:val="28"/>
          <w:szCs w:val="28"/>
        </w:rPr>
        <w:t>=4 - количество разрядов счетчика); все значения входных и выходных сигналов занести в таблицу переходов табл. 2.</w:t>
      </w:r>
    </w:p>
    <w:p w:rsidR="00A45146" w:rsidRPr="00A45146"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Построить временную диаграмму работы счётчика.</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Таблица 2</w:t>
      </w:r>
    </w:p>
    <w:tbl>
      <w:tblPr>
        <w:tblW w:w="0" w:type="auto"/>
        <w:tblInd w:w="360" w:type="dxa"/>
        <w:tblCellMar>
          <w:left w:w="0" w:type="dxa"/>
          <w:right w:w="0" w:type="dxa"/>
        </w:tblCellMar>
        <w:tblLook w:val="04A0" w:firstRow="1" w:lastRow="0" w:firstColumn="1" w:lastColumn="0" w:noHBand="0" w:noVBand="1"/>
      </w:tblPr>
      <w:tblGrid>
        <w:gridCol w:w="1514"/>
        <w:gridCol w:w="1508"/>
        <w:gridCol w:w="1547"/>
        <w:gridCol w:w="1547"/>
        <w:gridCol w:w="1547"/>
        <w:gridCol w:w="1547"/>
      </w:tblGrid>
      <w:tr w:rsidR="005B138D" w:rsidRPr="005B138D" w:rsidTr="005B138D">
        <w:trPr>
          <w:trHeight w:val="404"/>
        </w:trPr>
        <w:tc>
          <w:tcPr>
            <w:tcW w:w="15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C</w:t>
            </w:r>
            <w:r w:rsidRPr="005B138D">
              <w:rPr>
                <w:rFonts w:eastAsia="Times New Roman" w:cs="Times New Roman"/>
                <w:color w:val="000000"/>
                <w:szCs w:val="28"/>
                <w:lang w:eastAsia="ru-RU"/>
              </w:rPr>
              <w:t> </w:t>
            </w:r>
            <w:r w:rsidRPr="005B138D">
              <w:rPr>
                <w:rFonts w:eastAsia="Times New Roman" w:cs="Times New Roman"/>
                <w:i/>
                <w:iCs/>
                <w:color w:val="000000"/>
                <w:szCs w:val="28"/>
                <w:bdr w:val="none" w:sz="0" w:space="0" w:color="auto" w:frame="1"/>
                <w:lang w:eastAsia="ru-RU"/>
              </w:rPr>
              <w:t>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Rt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1</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2</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3</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4</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r>
      <w:tr w:rsidR="005B138D" w:rsidRPr="005B138D" w:rsidTr="005B138D">
        <w:trPr>
          <w:trHeight w:val="409"/>
        </w:trPr>
        <w:tc>
          <w:tcPr>
            <w:tcW w:w="15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color w:val="000000"/>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r>
    </w:tbl>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b/>
          <w:bCs/>
          <w:color w:val="000000"/>
          <w:szCs w:val="28"/>
          <w:bdr w:val="none" w:sz="0" w:space="0" w:color="auto" w:frame="1"/>
          <w:lang w:eastAsia="ru-RU"/>
        </w:rPr>
        <w:t>Примечание.</w:t>
      </w:r>
      <w:r w:rsidRPr="005B138D">
        <w:rPr>
          <w:rFonts w:eastAsia="Times New Roman" w:cs="Times New Roman"/>
          <w:color w:val="000000"/>
          <w:szCs w:val="28"/>
          <w:lang w:eastAsia="ru-RU"/>
        </w:rPr>
        <w:t> Индекс «</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 означает номер такта работы счётчика, </w:t>
      </w:r>
      <w:r w:rsidRPr="005B138D">
        <w:rPr>
          <w:rFonts w:eastAsia="Times New Roman" w:cs="Times New Roman"/>
          <w:i/>
          <w:iCs/>
          <w:color w:val="000000"/>
          <w:szCs w:val="28"/>
          <w:bdr w:val="none" w:sz="0" w:space="0" w:color="auto" w:frame="1"/>
          <w:lang w:eastAsia="ru-RU"/>
        </w:rPr>
        <w:t>t</w:t>
      </w:r>
      <w:r w:rsidR="00A45146">
        <w:rPr>
          <w:rFonts w:eastAsia="Times New Roman" w:cs="Times New Roman"/>
          <w:color w:val="000000"/>
          <w:szCs w:val="28"/>
          <w:lang w:eastAsia="ru-RU"/>
        </w:rPr>
        <w:t>=1, 2, 3,…</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lastRenderedPageBreak/>
        <w:t>Рассмотрим реализацию двоично-десятичного счётчика, для которого модуль счета </w:t>
      </w:r>
      <w:r w:rsidRPr="005B138D">
        <w:rPr>
          <w:rFonts w:eastAsia="Times New Roman" w:cs="Times New Roman"/>
          <w:noProof/>
          <w:color w:val="000000"/>
          <w:szCs w:val="28"/>
          <w:lang w:eastAsia="ru-RU"/>
        </w:rPr>
        <w:drawing>
          <wp:inline distT="0" distB="0" distL="0" distR="0">
            <wp:extent cx="499745" cy="180975"/>
            <wp:effectExtent l="0" t="0" r="0" b="9525"/>
            <wp:docPr id="1702" name="Рисунок 1702" descr="https://pandia.ru/text/78/244/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pandia.ru/text/78/244/images/image021_6.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5B138D">
        <w:rPr>
          <w:rFonts w:eastAsia="Times New Roman" w:cs="Times New Roman"/>
          <w:color w:val="000000"/>
          <w:szCs w:val="28"/>
          <w:lang w:eastAsia="ru-RU"/>
        </w:rPr>
        <w:t>. Для реализации такого счетчика необходимо четыре триггера. На десятом входном импульсе счётчик устанавливается в нулевое состояние (при коде 8421). Схема двоично-десятичного счётчика показана на рис.2. Схема содержит дополнительные логические элементы Э1, Э2, Э3, которые обеспечивают исключение запрещенных комбинаций (1010, 1011, …1111).</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В течение первых девяти входных импульсов на выходе элементов Э2 и Э3 установится высокий уровень напряжения и схема работает как обычный последовательный двоичный счётчик. С приходом десятого импульса (код 1010), когда </w:t>
      </w:r>
      <w:r w:rsidRPr="005B138D">
        <w:rPr>
          <w:rFonts w:eastAsia="Times New Roman" w:cs="Times New Roman"/>
          <w:noProof/>
          <w:color w:val="000000"/>
          <w:szCs w:val="28"/>
          <w:lang w:eastAsia="ru-RU"/>
        </w:rPr>
        <w:drawing>
          <wp:inline distT="0" distB="0" distL="0" distR="0">
            <wp:extent cx="446405" cy="212725"/>
            <wp:effectExtent l="0" t="0" r="0" b="0"/>
            <wp:docPr id="1701" name="Рисунок 1701" descr="https://pandia.ru/text/78/244/images/image02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pandia.ru/text/78/244/images/image022_6.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и </w:t>
      </w:r>
      <w:r w:rsidRPr="005B138D">
        <w:rPr>
          <w:rFonts w:eastAsia="Times New Roman" w:cs="Times New Roman"/>
          <w:noProof/>
          <w:color w:val="000000"/>
          <w:szCs w:val="28"/>
          <w:lang w:eastAsia="ru-RU"/>
        </w:rPr>
        <w:drawing>
          <wp:inline distT="0" distB="0" distL="0" distR="0">
            <wp:extent cx="446405" cy="212725"/>
            <wp:effectExtent l="0" t="0" r="0" b="0"/>
            <wp:docPr id="1700" name="Рисунок 1700" descr="https://pandia.ru/text/78/244/images/image02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pandia.ru/text/78/244/images/image023_5.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состояние элементов Э3 и Э2 изменяются и низкий уровень выходного напряжения Э3 при </w:t>
      </w:r>
      <w:r w:rsidRPr="005B138D">
        <w:rPr>
          <w:rFonts w:eastAsia="Times New Roman" w:cs="Times New Roman"/>
          <w:i/>
          <w:iCs/>
          <w:color w:val="000000"/>
          <w:szCs w:val="28"/>
          <w:bdr w:val="none" w:sz="0" w:space="0" w:color="auto" w:frame="1"/>
          <w:lang w:eastAsia="ru-RU"/>
        </w:rPr>
        <w:t>R</w:t>
      </w:r>
      <w:r w:rsidRPr="005B138D">
        <w:rPr>
          <w:rFonts w:eastAsia="Times New Roman" w:cs="Times New Roman"/>
          <w:color w:val="000000"/>
          <w:szCs w:val="28"/>
          <w:lang w:eastAsia="ru-RU"/>
        </w:rPr>
        <w:t>=1 обнуляет все разряды счётчика, т. е. десятым импульсом счётчик возвращается в исходное нулевое состояние.</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noProof/>
          <w:color w:val="000000"/>
          <w:szCs w:val="28"/>
          <w:lang w:eastAsia="ru-RU"/>
        </w:rPr>
        <w:drawing>
          <wp:inline distT="0" distB="0" distL="0" distR="0">
            <wp:extent cx="3859530" cy="2019935"/>
            <wp:effectExtent l="0" t="0" r="7620" b="0"/>
            <wp:docPr id="1699" name="Рисунок 1699" descr="https://pandia.ru/text/78/244/images/image024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pandia.ru/text/78/244/images/image024_6.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59530" cy="201993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2 Собрать схему счётчика Джонсона (рис. 3). Провести исследования схемы счетчика в соответствии с п.1, подавая на вход «</w:t>
      </w:r>
      <w:r w:rsidRPr="005B138D">
        <w:rPr>
          <w:i/>
          <w:iCs/>
          <w:color w:val="000000"/>
          <w:sz w:val="28"/>
          <w:szCs w:val="28"/>
          <w:bdr w:val="none" w:sz="0" w:space="0" w:color="auto" w:frame="1"/>
        </w:rPr>
        <w:t>С</w:t>
      </w:r>
      <w:r w:rsidRPr="005B138D">
        <w:rPr>
          <w:color w:val="000000"/>
          <w:sz w:val="28"/>
          <w:szCs w:val="28"/>
        </w:rPr>
        <w:t>» </w:t>
      </w:r>
      <w:r w:rsidRPr="005B138D">
        <w:rPr>
          <w:noProof/>
          <w:color w:val="000000"/>
          <w:sz w:val="28"/>
          <w:szCs w:val="28"/>
        </w:rPr>
        <w:drawing>
          <wp:inline distT="0" distB="0" distL="0" distR="0">
            <wp:extent cx="871855" cy="180975"/>
            <wp:effectExtent l="0" t="0" r="4445" b="9525"/>
            <wp:docPr id="1704" name="Рисунок 1704" descr="https://pandia.ru/text/78/244/images/image03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pandia.ru/text/78/244/images/image030_6.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71855" cy="180975"/>
                    </a:xfrm>
                    <a:prstGeom prst="rect">
                      <a:avLst/>
                    </a:prstGeom>
                    <a:noFill/>
                    <a:ln>
                      <a:noFill/>
                    </a:ln>
                  </pic:spPr>
                </pic:pic>
              </a:graphicData>
            </a:graphic>
          </wp:inline>
        </w:drawing>
      </w:r>
      <w:r w:rsidRPr="005B138D">
        <w:rPr>
          <w:color w:val="000000"/>
          <w:sz w:val="28"/>
          <w:szCs w:val="28"/>
        </w:rPr>
        <w:t> тактовых импульсов.</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На основе недвоичных счётчиков можно построить схемы счётчиков делителей, которые осуществляют подсчёт поступающих импульсов. Коэффициент пересчёта таких схем равен </w:t>
      </w:r>
      <w:r w:rsidRPr="005B138D">
        <w:rPr>
          <w:i/>
          <w:iCs/>
          <w:color w:val="000000"/>
          <w:sz w:val="28"/>
          <w:szCs w:val="28"/>
          <w:bdr w:val="none" w:sz="0" w:space="0" w:color="auto" w:frame="1"/>
        </w:rPr>
        <w:t>M</w:t>
      </w:r>
      <w:r w:rsidRPr="005B138D">
        <w:rPr>
          <w:color w:val="000000"/>
          <w:sz w:val="28"/>
          <w:szCs w:val="28"/>
        </w:rPr>
        <w:t>. После каждого </w:t>
      </w:r>
      <w:r w:rsidRPr="005B138D">
        <w:rPr>
          <w:i/>
          <w:iCs/>
          <w:color w:val="000000"/>
          <w:sz w:val="28"/>
          <w:szCs w:val="28"/>
          <w:bdr w:val="none" w:sz="0" w:space="0" w:color="auto" w:frame="1"/>
        </w:rPr>
        <w:t>M</w:t>
      </w:r>
      <w:r w:rsidRPr="005B138D">
        <w:rPr>
          <w:color w:val="000000"/>
          <w:sz w:val="28"/>
          <w:szCs w:val="28"/>
        </w:rPr>
        <w:t xml:space="preserve"> - го импульса, поступающего на вход счётчика – делителя, формируется один прямоугольный импульс на выходе. В данной работе предлагается </w:t>
      </w:r>
      <w:r w:rsidRPr="005B138D">
        <w:rPr>
          <w:color w:val="000000"/>
          <w:sz w:val="28"/>
          <w:szCs w:val="28"/>
        </w:rPr>
        <w:lastRenderedPageBreak/>
        <w:t>исследовать две схемы последовательных счётчиков-делителей с модулями </w:t>
      </w:r>
      <w:r w:rsidRPr="005B138D">
        <w:rPr>
          <w:i/>
          <w:iCs/>
          <w:color w:val="000000"/>
          <w:sz w:val="28"/>
          <w:szCs w:val="28"/>
          <w:bdr w:val="none" w:sz="0" w:space="0" w:color="auto" w:frame="1"/>
        </w:rPr>
        <w:t>M=</w:t>
      </w:r>
      <w:r w:rsidRPr="005B138D">
        <w:rPr>
          <w:color w:val="000000"/>
          <w:sz w:val="28"/>
          <w:szCs w:val="28"/>
        </w:rPr>
        <w:t>5. Схемы этого делителя приведена на рис. 4.</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sz w:val="28"/>
          <w:szCs w:val="28"/>
        </w:rPr>
        <w:drawing>
          <wp:inline distT="0" distB="0" distL="0" distR="0">
            <wp:extent cx="4242435" cy="1637665"/>
            <wp:effectExtent l="0" t="0" r="5715" b="0"/>
            <wp:docPr id="1705" name="Рисунок 1705" descr="https://pandia.ru/text/78/244/images/image02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pandia.ru/text/78/244/images/image029_3.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42435" cy="163766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4635500" cy="1201420"/>
            <wp:effectExtent l="0" t="0" r="0" b="0"/>
            <wp:docPr id="1703" name="Рисунок 1703" descr="https://pandia.ru/text/78/244/images/image03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pandia.ru/text/78/244/images/image031_6.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35500" cy="1201420"/>
                    </a:xfrm>
                    <a:prstGeom prst="rect">
                      <a:avLst/>
                    </a:prstGeom>
                    <a:noFill/>
                    <a:ln>
                      <a:noFill/>
                    </a:ln>
                  </pic:spPr>
                </pic:pic>
              </a:graphicData>
            </a:graphic>
          </wp:inline>
        </w:drawing>
      </w:r>
    </w:p>
    <w:p w:rsidR="00375EA5" w:rsidRPr="005A29B4" w:rsidRDefault="00375EA5">
      <w:pPr>
        <w:rPr>
          <w:color w:val="000000" w:themeColor="text1"/>
        </w:rPr>
      </w:pPr>
    </w:p>
    <w:p w:rsidR="006B7020" w:rsidRPr="006B7020" w:rsidRDefault="00FE52A9">
      <w:pPr>
        <w:rPr>
          <w:color w:val="000000" w:themeColor="text1"/>
        </w:rPr>
      </w:pPr>
      <w:r w:rsidRPr="00283E90">
        <w:rPr>
          <w:color w:val="000000" w:themeColor="text1"/>
        </w:rPr>
        <w:br w:type="page"/>
      </w:r>
    </w:p>
    <w:p w:rsidR="005D7634" w:rsidRPr="00A416A2" w:rsidRDefault="005D7634" w:rsidP="00E36D7F">
      <w:pPr>
        <w:pStyle w:val="1"/>
      </w:pPr>
      <w:bookmarkStart w:id="28" w:name="_Toc93406081"/>
      <w:r w:rsidRPr="00A416A2">
        <w:lastRenderedPageBreak/>
        <w:t>Список рекомендуемой литературы</w:t>
      </w:r>
      <w:bookmarkEnd w:id="28"/>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cs="Times New Roman"/>
          <w:b/>
          <w:color w:val="000000"/>
          <w:szCs w:val="28"/>
        </w:rPr>
        <w:t>Основная литература:</w:t>
      </w:r>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eastAsia="Times New Roman" w:cs="Times New Roman"/>
          <w:bCs/>
          <w:szCs w:val="28"/>
          <w:lang w:eastAsia="ru-RU"/>
        </w:rPr>
        <w:t>1. Немцов М.В. Электротехника и электроника: учебник для студ. учреждений сред. проф. образования/ М.В. Немцов, М.Л. Немцова.- М.: ИЦ «Академия», 2018.-480с.</w:t>
      </w:r>
    </w:p>
    <w:p w:rsidR="00295465" w:rsidRPr="00A878DC" w:rsidRDefault="00295465" w:rsidP="00295465">
      <w:pPr>
        <w:autoSpaceDE w:val="0"/>
        <w:autoSpaceDN w:val="0"/>
        <w:adjustRightInd w:val="0"/>
        <w:spacing w:after="0" w:line="360" w:lineRule="auto"/>
        <w:ind w:firstLine="709"/>
        <w:jc w:val="both"/>
        <w:rPr>
          <w:rFonts w:cs="Times New Roman"/>
          <w:bCs/>
          <w:color w:val="FF0000"/>
          <w:szCs w:val="28"/>
        </w:rPr>
      </w:pPr>
      <w:r w:rsidRPr="00A878DC">
        <w:rPr>
          <w:rFonts w:cs="Times New Roman"/>
          <w:bCs/>
          <w:szCs w:val="28"/>
        </w:rPr>
        <w:t>2. Электротехника с основами электроники</w:t>
      </w:r>
      <w:r w:rsidRPr="00A878DC">
        <w:rPr>
          <w:rFonts w:cs="Times New Roman"/>
          <w:szCs w:val="28"/>
        </w:rPr>
        <w:t xml:space="preserve"> : учеб. пособие / А.К. Славинский, И.С. Туревский. — М. : ИД «ФОРУМ» : ИНФРА-М, 2017. Режим доступа: </w:t>
      </w:r>
      <w:hyperlink r:id="rId319" w:history="1">
        <w:r w:rsidRPr="00A878DC">
          <w:rPr>
            <w:rStyle w:val="af"/>
            <w:rFonts w:cs="Times New Roman"/>
            <w:color w:val="0000FF"/>
            <w:szCs w:val="28"/>
          </w:rPr>
          <w:t>http://znanium.com/catalog/product/894745</w:t>
        </w:r>
      </w:hyperlink>
      <w:r w:rsidRPr="00A878DC">
        <w:rPr>
          <w:rFonts w:cs="Times New Roman"/>
          <w:szCs w:val="28"/>
        </w:rPr>
        <w:t xml:space="preserve"> </w:t>
      </w:r>
    </w:p>
    <w:p w:rsidR="00295465" w:rsidRPr="00A878DC" w:rsidRDefault="00295465" w:rsidP="00295465">
      <w:pPr>
        <w:spacing w:after="0" w:line="360" w:lineRule="auto"/>
        <w:ind w:firstLine="709"/>
        <w:jc w:val="both"/>
        <w:rPr>
          <w:rFonts w:cs="Times New Roman"/>
          <w:b/>
          <w:color w:val="000000"/>
          <w:szCs w:val="28"/>
        </w:rPr>
      </w:pPr>
      <w:r w:rsidRPr="00A878DC">
        <w:rPr>
          <w:rFonts w:cs="Times New Roman"/>
          <w:b/>
          <w:color w:val="000000"/>
          <w:szCs w:val="28"/>
        </w:rPr>
        <w:t>Дополнительная</w:t>
      </w:r>
    </w:p>
    <w:p w:rsidR="00295465" w:rsidRPr="00A878DC" w:rsidRDefault="00295465" w:rsidP="00295465">
      <w:pPr>
        <w:tabs>
          <w:tab w:val="left" w:pos="321"/>
          <w:tab w:val="left" w:pos="577"/>
          <w:tab w:val="left" w:pos="773"/>
          <w:tab w:val="left" w:pos="993"/>
        </w:tabs>
        <w:spacing w:line="360" w:lineRule="auto"/>
        <w:ind w:firstLine="709"/>
        <w:contextualSpacing/>
        <w:rPr>
          <w:strike/>
          <w:szCs w:val="28"/>
        </w:rPr>
      </w:pPr>
      <w:r w:rsidRPr="00A878DC">
        <w:rPr>
          <w:rFonts w:cs="Times New Roman"/>
          <w:color w:val="000000"/>
          <w:szCs w:val="28"/>
        </w:rPr>
        <w:t>1</w:t>
      </w:r>
      <w:r w:rsidRPr="00A878DC">
        <w:rPr>
          <w:rFonts w:cs="Times New Roman"/>
          <w:szCs w:val="28"/>
        </w:rPr>
        <w:t>.</w:t>
      </w:r>
      <w:r w:rsidRPr="00A878DC">
        <w:rPr>
          <w:rFonts w:cs="font276"/>
          <w:b/>
          <w:bCs/>
          <w:szCs w:val="28"/>
        </w:rPr>
        <w:t xml:space="preserve"> </w:t>
      </w:r>
      <w:r w:rsidR="000F2D93" w:rsidRPr="000F2D93">
        <w:rPr>
          <w:rFonts w:cs="Times New Roman"/>
          <w:bCs/>
          <w:szCs w:val="28"/>
        </w:rPr>
        <w:t xml:space="preserve">Электронная техника : учебное пособие / Москатов Е.А. — Москва : КноРус, 2021. — 199 с. — ISBN 978-5-406-02921-3. — URL: </w:t>
      </w:r>
      <w:hyperlink r:id="rId320" w:history="1">
        <w:r w:rsidR="000F2D93" w:rsidRPr="0083403D">
          <w:rPr>
            <w:rStyle w:val="af"/>
            <w:rFonts w:cs="Times New Roman"/>
            <w:bCs/>
            <w:szCs w:val="28"/>
          </w:rPr>
          <w:t>https://book.ru/book/936294</w:t>
        </w:r>
      </w:hyperlink>
      <w:r w:rsidR="000F2D93">
        <w:rPr>
          <w:rFonts w:cs="Times New Roman"/>
          <w:bCs/>
          <w:szCs w:val="28"/>
        </w:rPr>
        <w:t xml:space="preserve"> </w:t>
      </w:r>
    </w:p>
    <w:p w:rsidR="00F97FB2" w:rsidRPr="00244A48" w:rsidRDefault="00F97FB2" w:rsidP="00295465">
      <w:pPr>
        <w:jc w:val="center"/>
        <w:rPr>
          <w:rFonts w:cs="Times New Roman"/>
          <w:szCs w:val="28"/>
        </w:rPr>
      </w:pPr>
    </w:p>
    <w:sectPr w:rsidR="00F97FB2" w:rsidRPr="00244A48" w:rsidSect="0048493A">
      <w:footerReference w:type="default" r:id="rId32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EC4" w:rsidRDefault="008A2EC4" w:rsidP="002D31FD">
      <w:pPr>
        <w:spacing w:after="0" w:line="240" w:lineRule="auto"/>
      </w:pPr>
      <w:r>
        <w:separator/>
      </w:r>
    </w:p>
  </w:endnote>
  <w:endnote w:type="continuationSeparator" w:id="0">
    <w:p w:rsidR="008A2EC4" w:rsidRDefault="008A2EC4" w:rsidP="002D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MT Extra">
    <w:panose1 w:val="05050102010205020202"/>
    <w:charset w:val="02"/>
    <w:family w:val="roman"/>
    <w:pitch w:val="variable"/>
    <w:sig w:usb0="00000000" w:usb1="10000000" w:usb2="00000000" w:usb3="00000000" w:csb0="80000000" w:csb1="00000000"/>
  </w:font>
  <w:font w:name="font276">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975213"/>
      <w:docPartObj>
        <w:docPartGallery w:val="Page Numbers (Bottom of Page)"/>
        <w:docPartUnique/>
      </w:docPartObj>
    </w:sdtPr>
    <w:sdtEndPr/>
    <w:sdtContent>
      <w:p w:rsidR="00463FA4" w:rsidRDefault="00463FA4" w:rsidP="00B015AA">
        <w:pPr>
          <w:pStyle w:val="a7"/>
          <w:jc w:val="right"/>
        </w:pPr>
        <w:r>
          <w:fldChar w:fldCharType="begin"/>
        </w:r>
        <w:r>
          <w:instrText>PAGE   \* MERGEFORMAT</w:instrText>
        </w:r>
        <w:r>
          <w:fldChar w:fldCharType="separate"/>
        </w:r>
        <w:r w:rsidR="006D6F62">
          <w:rPr>
            <w:noProof/>
          </w:rPr>
          <w:t>1</w:t>
        </w:r>
        <w:r>
          <w:fldChar w:fldCharType="end"/>
        </w:r>
      </w:p>
    </w:sdtContent>
  </w:sdt>
  <w:p w:rsidR="00463FA4" w:rsidRDefault="00463FA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EC4" w:rsidRDefault="008A2EC4" w:rsidP="002D31FD">
      <w:pPr>
        <w:spacing w:after="0" w:line="240" w:lineRule="auto"/>
      </w:pPr>
      <w:r>
        <w:separator/>
      </w:r>
    </w:p>
  </w:footnote>
  <w:footnote w:type="continuationSeparator" w:id="0">
    <w:p w:rsidR="008A2EC4" w:rsidRDefault="008A2EC4" w:rsidP="002D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17F9"/>
    <w:multiLevelType w:val="multilevel"/>
    <w:tmpl w:val="DCEE3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04EBF"/>
    <w:multiLevelType w:val="multilevel"/>
    <w:tmpl w:val="C7F22C4A"/>
    <w:lvl w:ilvl="0">
      <w:start w:val="1"/>
      <w:numFmt w:val="decimal"/>
      <w:lvlText w:val="%1."/>
      <w:lvlJc w:val="left"/>
      <w:pPr>
        <w:tabs>
          <w:tab w:val="num" w:pos="360"/>
        </w:tabs>
        <w:ind w:left="360" w:hanging="360"/>
      </w:pPr>
      <w:rPr>
        <w:sz w:val="28"/>
        <w:szCs w:val="28"/>
      </w:rPr>
    </w:lvl>
    <w:lvl w:ilvl="1" w:tentative="1">
      <w:start w:val="1"/>
      <w:numFmt w:val="decimal"/>
      <w:lvlText w:val="%2."/>
      <w:lvlJc w:val="left"/>
      <w:pPr>
        <w:tabs>
          <w:tab w:val="num" w:pos="1014"/>
        </w:tabs>
        <w:ind w:left="1014" w:hanging="360"/>
      </w:pPr>
    </w:lvl>
    <w:lvl w:ilvl="2" w:tentative="1">
      <w:start w:val="1"/>
      <w:numFmt w:val="decimal"/>
      <w:lvlText w:val="%3."/>
      <w:lvlJc w:val="left"/>
      <w:pPr>
        <w:tabs>
          <w:tab w:val="num" w:pos="1734"/>
        </w:tabs>
        <w:ind w:left="1734" w:hanging="360"/>
      </w:pPr>
    </w:lvl>
    <w:lvl w:ilvl="3" w:tentative="1">
      <w:start w:val="1"/>
      <w:numFmt w:val="decimal"/>
      <w:lvlText w:val="%4."/>
      <w:lvlJc w:val="left"/>
      <w:pPr>
        <w:tabs>
          <w:tab w:val="num" w:pos="2454"/>
        </w:tabs>
        <w:ind w:left="2454" w:hanging="360"/>
      </w:pPr>
    </w:lvl>
    <w:lvl w:ilvl="4" w:tentative="1">
      <w:start w:val="1"/>
      <w:numFmt w:val="decimal"/>
      <w:lvlText w:val="%5."/>
      <w:lvlJc w:val="left"/>
      <w:pPr>
        <w:tabs>
          <w:tab w:val="num" w:pos="3174"/>
        </w:tabs>
        <w:ind w:left="3174" w:hanging="360"/>
      </w:pPr>
    </w:lvl>
    <w:lvl w:ilvl="5" w:tentative="1">
      <w:start w:val="1"/>
      <w:numFmt w:val="decimal"/>
      <w:lvlText w:val="%6."/>
      <w:lvlJc w:val="left"/>
      <w:pPr>
        <w:tabs>
          <w:tab w:val="num" w:pos="3894"/>
        </w:tabs>
        <w:ind w:left="3894" w:hanging="360"/>
      </w:pPr>
    </w:lvl>
    <w:lvl w:ilvl="6" w:tentative="1">
      <w:start w:val="1"/>
      <w:numFmt w:val="decimal"/>
      <w:lvlText w:val="%7."/>
      <w:lvlJc w:val="left"/>
      <w:pPr>
        <w:tabs>
          <w:tab w:val="num" w:pos="4614"/>
        </w:tabs>
        <w:ind w:left="4614" w:hanging="360"/>
      </w:pPr>
    </w:lvl>
    <w:lvl w:ilvl="7" w:tentative="1">
      <w:start w:val="1"/>
      <w:numFmt w:val="decimal"/>
      <w:lvlText w:val="%8."/>
      <w:lvlJc w:val="left"/>
      <w:pPr>
        <w:tabs>
          <w:tab w:val="num" w:pos="5334"/>
        </w:tabs>
        <w:ind w:left="5334" w:hanging="360"/>
      </w:pPr>
    </w:lvl>
    <w:lvl w:ilvl="8" w:tentative="1">
      <w:start w:val="1"/>
      <w:numFmt w:val="decimal"/>
      <w:lvlText w:val="%9."/>
      <w:lvlJc w:val="left"/>
      <w:pPr>
        <w:tabs>
          <w:tab w:val="num" w:pos="6054"/>
        </w:tabs>
        <w:ind w:left="6054" w:hanging="360"/>
      </w:pPr>
    </w:lvl>
  </w:abstractNum>
  <w:abstractNum w:abstractNumId="2" w15:restartNumberingAfterBreak="0">
    <w:nsid w:val="12504258"/>
    <w:multiLevelType w:val="hybridMultilevel"/>
    <w:tmpl w:val="EEE8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C7394B"/>
    <w:multiLevelType w:val="hybridMultilevel"/>
    <w:tmpl w:val="65BA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36F44"/>
    <w:multiLevelType w:val="hybridMultilevel"/>
    <w:tmpl w:val="AD60E6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61841DE"/>
    <w:multiLevelType w:val="hybridMultilevel"/>
    <w:tmpl w:val="482ADA64"/>
    <w:lvl w:ilvl="0" w:tplc="EC983262">
      <w:start w:val="1"/>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5DC004D4">
      <w:numFmt w:val="bullet"/>
      <w:lvlText w:val=""/>
      <w:lvlJc w:val="left"/>
      <w:pPr>
        <w:ind w:left="940" w:hanging="360"/>
      </w:pPr>
      <w:rPr>
        <w:rFonts w:ascii="Symbol" w:eastAsia="Symbol" w:hAnsi="Symbol" w:cs="Symbol" w:hint="default"/>
        <w:w w:val="100"/>
        <w:sz w:val="24"/>
        <w:szCs w:val="24"/>
        <w:lang w:val="ru-RU" w:eastAsia="en-US" w:bidi="ar-SA"/>
      </w:rPr>
    </w:lvl>
    <w:lvl w:ilvl="2" w:tplc="BA54A160">
      <w:numFmt w:val="bullet"/>
      <w:lvlText w:val="•"/>
      <w:lvlJc w:val="left"/>
      <w:pPr>
        <w:ind w:left="1960" w:hanging="360"/>
      </w:pPr>
      <w:rPr>
        <w:rFonts w:hint="default"/>
        <w:lang w:val="ru-RU" w:eastAsia="en-US" w:bidi="ar-SA"/>
      </w:rPr>
    </w:lvl>
    <w:lvl w:ilvl="3" w:tplc="725A5F84">
      <w:numFmt w:val="bullet"/>
      <w:lvlText w:val="•"/>
      <w:lvlJc w:val="left"/>
      <w:pPr>
        <w:ind w:left="2981" w:hanging="360"/>
      </w:pPr>
      <w:rPr>
        <w:rFonts w:hint="default"/>
        <w:lang w:val="ru-RU" w:eastAsia="en-US" w:bidi="ar-SA"/>
      </w:rPr>
    </w:lvl>
    <w:lvl w:ilvl="4" w:tplc="ACA6FC6E">
      <w:numFmt w:val="bullet"/>
      <w:lvlText w:val="•"/>
      <w:lvlJc w:val="left"/>
      <w:pPr>
        <w:ind w:left="4002" w:hanging="360"/>
      </w:pPr>
      <w:rPr>
        <w:rFonts w:hint="default"/>
        <w:lang w:val="ru-RU" w:eastAsia="en-US" w:bidi="ar-SA"/>
      </w:rPr>
    </w:lvl>
    <w:lvl w:ilvl="5" w:tplc="B4E2C1A6">
      <w:numFmt w:val="bullet"/>
      <w:lvlText w:val="•"/>
      <w:lvlJc w:val="left"/>
      <w:pPr>
        <w:ind w:left="5023" w:hanging="360"/>
      </w:pPr>
      <w:rPr>
        <w:rFonts w:hint="default"/>
        <w:lang w:val="ru-RU" w:eastAsia="en-US" w:bidi="ar-SA"/>
      </w:rPr>
    </w:lvl>
    <w:lvl w:ilvl="6" w:tplc="A09ABC78">
      <w:numFmt w:val="bullet"/>
      <w:lvlText w:val="•"/>
      <w:lvlJc w:val="left"/>
      <w:pPr>
        <w:ind w:left="6044" w:hanging="360"/>
      </w:pPr>
      <w:rPr>
        <w:rFonts w:hint="default"/>
        <w:lang w:val="ru-RU" w:eastAsia="en-US" w:bidi="ar-SA"/>
      </w:rPr>
    </w:lvl>
    <w:lvl w:ilvl="7" w:tplc="D5B29AA6">
      <w:numFmt w:val="bullet"/>
      <w:lvlText w:val="•"/>
      <w:lvlJc w:val="left"/>
      <w:pPr>
        <w:ind w:left="7065" w:hanging="360"/>
      </w:pPr>
      <w:rPr>
        <w:rFonts w:hint="default"/>
        <w:lang w:val="ru-RU" w:eastAsia="en-US" w:bidi="ar-SA"/>
      </w:rPr>
    </w:lvl>
    <w:lvl w:ilvl="8" w:tplc="758027F8">
      <w:numFmt w:val="bullet"/>
      <w:lvlText w:val="•"/>
      <w:lvlJc w:val="left"/>
      <w:pPr>
        <w:ind w:left="8086" w:hanging="360"/>
      </w:pPr>
      <w:rPr>
        <w:rFonts w:hint="default"/>
        <w:lang w:val="ru-RU" w:eastAsia="en-US" w:bidi="ar-SA"/>
      </w:rPr>
    </w:lvl>
  </w:abstractNum>
  <w:abstractNum w:abstractNumId="6" w15:restartNumberingAfterBreak="0">
    <w:nsid w:val="1994085D"/>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844517"/>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760D9A"/>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3266C"/>
    <w:multiLevelType w:val="hybridMultilevel"/>
    <w:tmpl w:val="56A2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5F1447"/>
    <w:multiLevelType w:val="hybridMultilevel"/>
    <w:tmpl w:val="8F36A384"/>
    <w:lvl w:ilvl="0" w:tplc="6D1E8102">
      <w:start w:val="1"/>
      <w:numFmt w:val="decimal"/>
      <w:lvlText w:val="%1."/>
      <w:lvlJc w:val="left"/>
      <w:pPr>
        <w:tabs>
          <w:tab w:val="num" w:pos="737"/>
        </w:tabs>
        <w:ind w:left="737" w:hanging="453"/>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15:restartNumberingAfterBreak="0">
    <w:nsid w:val="2C8E7961"/>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5E6B53"/>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255AE3"/>
    <w:multiLevelType w:val="hybridMultilevel"/>
    <w:tmpl w:val="F0E290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72A7EFB"/>
    <w:multiLevelType w:val="hybridMultilevel"/>
    <w:tmpl w:val="CB589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0C3FC8"/>
    <w:multiLevelType w:val="hybridMultilevel"/>
    <w:tmpl w:val="82965180"/>
    <w:lvl w:ilvl="0" w:tplc="C99269D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3707093"/>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461F4A34"/>
    <w:multiLevelType w:val="hybridMultilevel"/>
    <w:tmpl w:val="004EF7DE"/>
    <w:lvl w:ilvl="0" w:tplc="AA98FBD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1C72D2">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929B7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B0D328">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8957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F495D2">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6E05A">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E773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6AAAE">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7F82EE7"/>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CFC2072"/>
    <w:multiLevelType w:val="hybridMultilevel"/>
    <w:tmpl w:val="D73236B6"/>
    <w:lvl w:ilvl="0" w:tplc="557625F4">
      <w:numFmt w:val="bullet"/>
      <w:lvlText w:val=""/>
      <w:lvlJc w:val="left"/>
      <w:pPr>
        <w:ind w:left="940" w:hanging="360"/>
      </w:pPr>
      <w:rPr>
        <w:rFonts w:ascii="Symbol" w:eastAsia="Symbol" w:hAnsi="Symbol" w:cs="Symbol" w:hint="default"/>
        <w:w w:val="100"/>
        <w:sz w:val="24"/>
        <w:szCs w:val="24"/>
        <w:lang w:val="ru-RU" w:eastAsia="en-US" w:bidi="ar-SA"/>
      </w:rPr>
    </w:lvl>
    <w:lvl w:ilvl="1" w:tplc="49781766">
      <w:numFmt w:val="bullet"/>
      <w:lvlText w:val="•"/>
      <w:lvlJc w:val="left"/>
      <w:pPr>
        <w:ind w:left="1140" w:hanging="360"/>
      </w:pPr>
      <w:rPr>
        <w:rFonts w:hint="default"/>
        <w:lang w:val="ru-RU" w:eastAsia="en-US" w:bidi="ar-SA"/>
      </w:rPr>
    </w:lvl>
    <w:lvl w:ilvl="2" w:tplc="1F824578">
      <w:numFmt w:val="bullet"/>
      <w:lvlText w:val="•"/>
      <w:lvlJc w:val="left"/>
      <w:pPr>
        <w:ind w:left="2138" w:hanging="360"/>
      </w:pPr>
      <w:rPr>
        <w:rFonts w:hint="default"/>
        <w:lang w:val="ru-RU" w:eastAsia="en-US" w:bidi="ar-SA"/>
      </w:rPr>
    </w:lvl>
    <w:lvl w:ilvl="3" w:tplc="72CEA2DA">
      <w:numFmt w:val="bullet"/>
      <w:lvlText w:val="•"/>
      <w:lvlJc w:val="left"/>
      <w:pPr>
        <w:ind w:left="3137" w:hanging="360"/>
      </w:pPr>
      <w:rPr>
        <w:rFonts w:hint="default"/>
        <w:lang w:val="ru-RU" w:eastAsia="en-US" w:bidi="ar-SA"/>
      </w:rPr>
    </w:lvl>
    <w:lvl w:ilvl="4" w:tplc="24D6928E">
      <w:numFmt w:val="bullet"/>
      <w:lvlText w:val="•"/>
      <w:lvlJc w:val="left"/>
      <w:pPr>
        <w:ind w:left="4136" w:hanging="360"/>
      </w:pPr>
      <w:rPr>
        <w:rFonts w:hint="default"/>
        <w:lang w:val="ru-RU" w:eastAsia="en-US" w:bidi="ar-SA"/>
      </w:rPr>
    </w:lvl>
    <w:lvl w:ilvl="5" w:tplc="CD98EAEC">
      <w:numFmt w:val="bullet"/>
      <w:lvlText w:val="•"/>
      <w:lvlJc w:val="left"/>
      <w:pPr>
        <w:ind w:left="5135" w:hanging="360"/>
      </w:pPr>
      <w:rPr>
        <w:rFonts w:hint="default"/>
        <w:lang w:val="ru-RU" w:eastAsia="en-US" w:bidi="ar-SA"/>
      </w:rPr>
    </w:lvl>
    <w:lvl w:ilvl="6" w:tplc="0B7E58EC">
      <w:numFmt w:val="bullet"/>
      <w:lvlText w:val="•"/>
      <w:lvlJc w:val="left"/>
      <w:pPr>
        <w:ind w:left="6133" w:hanging="360"/>
      </w:pPr>
      <w:rPr>
        <w:rFonts w:hint="default"/>
        <w:lang w:val="ru-RU" w:eastAsia="en-US" w:bidi="ar-SA"/>
      </w:rPr>
    </w:lvl>
    <w:lvl w:ilvl="7" w:tplc="E320CBF2">
      <w:numFmt w:val="bullet"/>
      <w:lvlText w:val="•"/>
      <w:lvlJc w:val="left"/>
      <w:pPr>
        <w:ind w:left="7132" w:hanging="360"/>
      </w:pPr>
      <w:rPr>
        <w:rFonts w:hint="default"/>
        <w:lang w:val="ru-RU" w:eastAsia="en-US" w:bidi="ar-SA"/>
      </w:rPr>
    </w:lvl>
    <w:lvl w:ilvl="8" w:tplc="77EE4D1A">
      <w:numFmt w:val="bullet"/>
      <w:lvlText w:val="•"/>
      <w:lvlJc w:val="left"/>
      <w:pPr>
        <w:ind w:left="8131" w:hanging="360"/>
      </w:pPr>
      <w:rPr>
        <w:rFonts w:hint="default"/>
        <w:lang w:val="ru-RU" w:eastAsia="en-US" w:bidi="ar-SA"/>
      </w:rPr>
    </w:lvl>
  </w:abstractNum>
  <w:abstractNum w:abstractNumId="20" w15:restartNumberingAfterBreak="0">
    <w:nsid w:val="551B34C3"/>
    <w:multiLevelType w:val="hybridMultilevel"/>
    <w:tmpl w:val="9B82783A"/>
    <w:lvl w:ilvl="0" w:tplc="EA2C38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88E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21E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A53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84D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B492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E4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B67B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EE8D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F7E2265"/>
    <w:multiLevelType w:val="multilevel"/>
    <w:tmpl w:val="6102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65AF3"/>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1375514"/>
    <w:multiLevelType w:val="hybridMultilevel"/>
    <w:tmpl w:val="73C617B6"/>
    <w:lvl w:ilvl="0" w:tplc="3B22FD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4DA45B5"/>
    <w:multiLevelType w:val="hybridMultilevel"/>
    <w:tmpl w:val="E4D664DA"/>
    <w:lvl w:ilvl="0" w:tplc="C99269DC">
      <w:start w:val="3"/>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5C748E1"/>
    <w:multiLevelType w:val="hybridMultilevel"/>
    <w:tmpl w:val="02F489A0"/>
    <w:lvl w:ilvl="0" w:tplc="ABD48208">
      <w:start w:val="1"/>
      <w:numFmt w:val="decimal"/>
      <w:lvlText w:val="%1."/>
      <w:lvlJc w:val="left"/>
      <w:pPr>
        <w:ind w:left="420" w:hanging="360"/>
      </w:pPr>
      <w:rPr>
        <w:rFonts w:eastAsia="Times New Roman" w:hint="default"/>
        <w:color w:val="000000"/>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68AB236F"/>
    <w:multiLevelType w:val="multilevel"/>
    <w:tmpl w:val="6B147690"/>
    <w:lvl w:ilvl="0">
      <w:start w:val="1"/>
      <w:numFmt w:val="decimal"/>
      <w:lvlText w:val="%1."/>
      <w:lvlJc w:val="left"/>
      <w:pPr>
        <w:ind w:left="1776" w:hanging="360"/>
      </w:pPr>
      <w:rPr>
        <w:rFonts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7" w15:restartNumberingAfterBreak="0">
    <w:nsid w:val="69A06AE9"/>
    <w:multiLevelType w:val="hybridMultilevel"/>
    <w:tmpl w:val="68AAD4D4"/>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8" w15:restartNumberingAfterBreak="0">
    <w:nsid w:val="6BE34401"/>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6D7C797F"/>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EC25C09"/>
    <w:multiLevelType w:val="hybridMultilevel"/>
    <w:tmpl w:val="1D129ABA"/>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1" w15:restartNumberingAfterBreak="0">
    <w:nsid w:val="734C731E"/>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B262C6D"/>
    <w:multiLevelType w:val="hybridMultilevel"/>
    <w:tmpl w:val="28E09FC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4"/>
  </w:num>
  <w:num w:numId="2">
    <w:abstractNumId w:val="15"/>
  </w:num>
  <w:num w:numId="3">
    <w:abstractNumId w:val="26"/>
  </w:num>
  <w:num w:numId="4">
    <w:abstractNumId w:val="1"/>
  </w:num>
  <w:num w:numId="5">
    <w:abstractNumId w:val="24"/>
  </w:num>
  <w:num w:numId="6">
    <w:abstractNumId w:val="0"/>
  </w:num>
  <w:num w:numId="7">
    <w:abstractNumId w:val="6"/>
  </w:num>
  <w:num w:numId="8">
    <w:abstractNumId w:val="5"/>
  </w:num>
  <w:num w:numId="9">
    <w:abstractNumId w:val="19"/>
  </w:num>
  <w:num w:numId="10">
    <w:abstractNumId w:val="8"/>
  </w:num>
  <w:num w:numId="11">
    <w:abstractNumId w:val="23"/>
  </w:num>
  <w:num w:numId="12">
    <w:abstractNumId w:val="10"/>
  </w:num>
  <w:num w:numId="13">
    <w:abstractNumId w:val="13"/>
  </w:num>
  <w:num w:numId="14">
    <w:abstractNumId w:val="21"/>
  </w:num>
  <w:num w:numId="15">
    <w:abstractNumId w:val="7"/>
  </w:num>
  <w:num w:numId="16">
    <w:abstractNumId w:val="17"/>
  </w:num>
  <w:num w:numId="17">
    <w:abstractNumId w:val="4"/>
  </w:num>
  <w:num w:numId="18">
    <w:abstractNumId w:val="31"/>
  </w:num>
  <w:num w:numId="19">
    <w:abstractNumId w:val="22"/>
  </w:num>
  <w:num w:numId="20">
    <w:abstractNumId w:val="29"/>
  </w:num>
  <w:num w:numId="21">
    <w:abstractNumId w:val="12"/>
  </w:num>
  <w:num w:numId="22">
    <w:abstractNumId w:val="3"/>
  </w:num>
  <w:num w:numId="23">
    <w:abstractNumId w:val="9"/>
  </w:num>
  <w:num w:numId="24">
    <w:abstractNumId w:val="32"/>
  </w:num>
  <w:num w:numId="25">
    <w:abstractNumId w:val="27"/>
  </w:num>
  <w:num w:numId="26">
    <w:abstractNumId w:val="30"/>
  </w:num>
  <w:num w:numId="27">
    <w:abstractNumId w:val="11"/>
  </w:num>
  <w:num w:numId="28">
    <w:abstractNumId w:val="20"/>
  </w:num>
  <w:num w:numId="29">
    <w:abstractNumId w:val="18"/>
  </w:num>
  <w:num w:numId="30">
    <w:abstractNumId w:val="16"/>
  </w:num>
  <w:num w:numId="31">
    <w:abstractNumId w:val="28"/>
  </w:num>
  <w:num w:numId="32">
    <w:abstractNumId w:val="25"/>
  </w:num>
  <w:num w:numId="3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914"/>
    <w:rsid w:val="00000104"/>
    <w:rsid w:val="00000329"/>
    <w:rsid w:val="000016C7"/>
    <w:rsid w:val="00002E2B"/>
    <w:rsid w:val="00003BEC"/>
    <w:rsid w:val="000048A9"/>
    <w:rsid w:val="000100C9"/>
    <w:rsid w:val="000109EC"/>
    <w:rsid w:val="000110B4"/>
    <w:rsid w:val="000118E3"/>
    <w:rsid w:val="00012742"/>
    <w:rsid w:val="00013073"/>
    <w:rsid w:val="00015361"/>
    <w:rsid w:val="00015455"/>
    <w:rsid w:val="0002044C"/>
    <w:rsid w:val="00036366"/>
    <w:rsid w:val="00037A4D"/>
    <w:rsid w:val="0004003D"/>
    <w:rsid w:val="000500AF"/>
    <w:rsid w:val="00050E8A"/>
    <w:rsid w:val="00052338"/>
    <w:rsid w:val="00052704"/>
    <w:rsid w:val="00054A70"/>
    <w:rsid w:val="00056E47"/>
    <w:rsid w:val="00060CF3"/>
    <w:rsid w:val="00061548"/>
    <w:rsid w:val="000635EE"/>
    <w:rsid w:val="000661C0"/>
    <w:rsid w:val="0007270D"/>
    <w:rsid w:val="00075C16"/>
    <w:rsid w:val="00077572"/>
    <w:rsid w:val="000837CD"/>
    <w:rsid w:val="000878BB"/>
    <w:rsid w:val="00091242"/>
    <w:rsid w:val="0009271D"/>
    <w:rsid w:val="000941D0"/>
    <w:rsid w:val="000950FD"/>
    <w:rsid w:val="00096287"/>
    <w:rsid w:val="000A000C"/>
    <w:rsid w:val="000A4DBC"/>
    <w:rsid w:val="000A7A19"/>
    <w:rsid w:val="000B2C7B"/>
    <w:rsid w:val="000B46CD"/>
    <w:rsid w:val="000B4863"/>
    <w:rsid w:val="000B5CAE"/>
    <w:rsid w:val="000B6844"/>
    <w:rsid w:val="000C0A07"/>
    <w:rsid w:val="000C4A3F"/>
    <w:rsid w:val="000C5BD6"/>
    <w:rsid w:val="000D519A"/>
    <w:rsid w:val="000D53C0"/>
    <w:rsid w:val="000E2AE9"/>
    <w:rsid w:val="000E3CD8"/>
    <w:rsid w:val="000E56D4"/>
    <w:rsid w:val="000F10A6"/>
    <w:rsid w:val="000F2D93"/>
    <w:rsid w:val="000F4B54"/>
    <w:rsid w:val="0010131C"/>
    <w:rsid w:val="00101C5B"/>
    <w:rsid w:val="00102DEF"/>
    <w:rsid w:val="00105194"/>
    <w:rsid w:val="00105BAB"/>
    <w:rsid w:val="0011498D"/>
    <w:rsid w:val="00116D4F"/>
    <w:rsid w:val="00117A16"/>
    <w:rsid w:val="00121834"/>
    <w:rsid w:val="00127A1E"/>
    <w:rsid w:val="00130862"/>
    <w:rsid w:val="00130A03"/>
    <w:rsid w:val="001327FC"/>
    <w:rsid w:val="001329DE"/>
    <w:rsid w:val="00134941"/>
    <w:rsid w:val="00135E62"/>
    <w:rsid w:val="00136A45"/>
    <w:rsid w:val="00137B90"/>
    <w:rsid w:val="00141DFB"/>
    <w:rsid w:val="00144392"/>
    <w:rsid w:val="0014714A"/>
    <w:rsid w:val="00147B35"/>
    <w:rsid w:val="0016100F"/>
    <w:rsid w:val="00164BBF"/>
    <w:rsid w:val="00173A04"/>
    <w:rsid w:val="00180EE6"/>
    <w:rsid w:val="00183109"/>
    <w:rsid w:val="00185B38"/>
    <w:rsid w:val="0019100C"/>
    <w:rsid w:val="00191B56"/>
    <w:rsid w:val="00193BB8"/>
    <w:rsid w:val="00195541"/>
    <w:rsid w:val="00197CF5"/>
    <w:rsid w:val="001A2376"/>
    <w:rsid w:val="001A28CA"/>
    <w:rsid w:val="001A28D6"/>
    <w:rsid w:val="001A3F88"/>
    <w:rsid w:val="001A591E"/>
    <w:rsid w:val="001B2C25"/>
    <w:rsid w:val="001B307D"/>
    <w:rsid w:val="001B50AB"/>
    <w:rsid w:val="001C04E4"/>
    <w:rsid w:val="001C67A2"/>
    <w:rsid w:val="001D2EF3"/>
    <w:rsid w:val="001E1B0B"/>
    <w:rsid w:val="001E3C0F"/>
    <w:rsid w:val="001F33E8"/>
    <w:rsid w:val="001F3955"/>
    <w:rsid w:val="001F442A"/>
    <w:rsid w:val="001F50B5"/>
    <w:rsid w:val="001F5445"/>
    <w:rsid w:val="001F5B43"/>
    <w:rsid w:val="001F7E60"/>
    <w:rsid w:val="0020216C"/>
    <w:rsid w:val="00205885"/>
    <w:rsid w:val="0020686F"/>
    <w:rsid w:val="00207B69"/>
    <w:rsid w:val="002110F2"/>
    <w:rsid w:val="0021177F"/>
    <w:rsid w:val="0021653E"/>
    <w:rsid w:val="00222C32"/>
    <w:rsid w:val="0022579B"/>
    <w:rsid w:val="00234635"/>
    <w:rsid w:val="00237AE6"/>
    <w:rsid w:val="00243A88"/>
    <w:rsid w:val="00244751"/>
    <w:rsid w:val="00244A48"/>
    <w:rsid w:val="00247724"/>
    <w:rsid w:val="00251C88"/>
    <w:rsid w:val="00263B5B"/>
    <w:rsid w:val="00264C6F"/>
    <w:rsid w:val="00271B92"/>
    <w:rsid w:val="0027708C"/>
    <w:rsid w:val="0028044C"/>
    <w:rsid w:val="00280B5B"/>
    <w:rsid w:val="0028106C"/>
    <w:rsid w:val="00281A64"/>
    <w:rsid w:val="00283310"/>
    <w:rsid w:val="002834D8"/>
    <w:rsid w:val="00283E90"/>
    <w:rsid w:val="00287969"/>
    <w:rsid w:val="002920AE"/>
    <w:rsid w:val="002920ED"/>
    <w:rsid w:val="00295465"/>
    <w:rsid w:val="00296648"/>
    <w:rsid w:val="00297E68"/>
    <w:rsid w:val="00297E76"/>
    <w:rsid w:val="002A4C27"/>
    <w:rsid w:val="002A592F"/>
    <w:rsid w:val="002B4C71"/>
    <w:rsid w:val="002B6E28"/>
    <w:rsid w:val="002C2B30"/>
    <w:rsid w:val="002C58AB"/>
    <w:rsid w:val="002D31FD"/>
    <w:rsid w:val="002D4C44"/>
    <w:rsid w:val="002D61C2"/>
    <w:rsid w:val="002D71CE"/>
    <w:rsid w:val="002E011E"/>
    <w:rsid w:val="002E03D9"/>
    <w:rsid w:val="002E18A2"/>
    <w:rsid w:val="002E1A1D"/>
    <w:rsid w:val="002E48FA"/>
    <w:rsid w:val="002E6091"/>
    <w:rsid w:val="002E6239"/>
    <w:rsid w:val="002F0816"/>
    <w:rsid w:val="002F65CB"/>
    <w:rsid w:val="002F7345"/>
    <w:rsid w:val="003019A7"/>
    <w:rsid w:val="003054CA"/>
    <w:rsid w:val="00306213"/>
    <w:rsid w:val="00306AF1"/>
    <w:rsid w:val="00310BA4"/>
    <w:rsid w:val="003115D1"/>
    <w:rsid w:val="0031258C"/>
    <w:rsid w:val="0031473B"/>
    <w:rsid w:val="00314997"/>
    <w:rsid w:val="00322B47"/>
    <w:rsid w:val="003234CB"/>
    <w:rsid w:val="00326903"/>
    <w:rsid w:val="00330CB5"/>
    <w:rsid w:val="00332193"/>
    <w:rsid w:val="00336297"/>
    <w:rsid w:val="00337382"/>
    <w:rsid w:val="00340403"/>
    <w:rsid w:val="00344643"/>
    <w:rsid w:val="00350FAA"/>
    <w:rsid w:val="00353831"/>
    <w:rsid w:val="00355123"/>
    <w:rsid w:val="00357F8D"/>
    <w:rsid w:val="00360E95"/>
    <w:rsid w:val="003616D2"/>
    <w:rsid w:val="003618DF"/>
    <w:rsid w:val="00364B8F"/>
    <w:rsid w:val="00365ABC"/>
    <w:rsid w:val="00371ADE"/>
    <w:rsid w:val="00375EA5"/>
    <w:rsid w:val="00380DBA"/>
    <w:rsid w:val="00380E8F"/>
    <w:rsid w:val="00381EF5"/>
    <w:rsid w:val="0038740B"/>
    <w:rsid w:val="003912E4"/>
    <w:rsid w:val="00393670"/>
    <w:rsid w:val="00394DE0"/>
    <w:rsid w:val="00395C81"/>
    <w:rsid w:val="003A0DAE"/>
    <w:rsid w:val="003A2554"/>
    <w:rsid w:val="003A5BE0"/>
    <w:rsid w:val="003A7455"/>
    <w:rsid w:val="003B1496"/>
    <w:rsid w:val="003B1662"/>
    <w:rsid w:val="003B7A62"/>
    <w:rsid w:val="003B7D79"/>
    <w:rsid w:val="003C1EEF"/>
    <w:rsid w:val="003C278A"/>
    <w:rsid w:val="003C32FD"/>
    <w:rsid w:val="003C3B66"/>
    <w:rsid w:val="003C3EF3"/>
    <w:rsid w:val="003C5AAF"/>
    <w:rsid w:val="003C6811"/>
    <w:rsid w:val="003D161E"/>
    <w:rsid w:val="003D2F2E"/>
    <w:rsid w:val="003D4AAB"/>
    <w:rsid w:val="003F150D"/>
    <w:rsid w:val="003F1AD4"/>
    <w:rsid w:val="003F4D0B"/>
    <w:rsid w:val="003F53A1"/>
    <w:rsid w:val="003F5FF3"/>
    <w:rsid w:val="003F6DC9"/>
    <w:rsid w:val="00406A62"/>
    <w:rsid w:val="004106F6"/>
    <w:rsid w:val="00415B88"/>
    <w:rsid w:val="004161E7"/>
    <w:rsid w:val="004226FA"/>
    <w:rsid w:val="00424810"/>
    <w:rsid w:val="004248D2"/>
    <w:rsid w:val="00424C99"/>
    <w:rsid w:val="00425883"/>
    <w:rsid w:val="00427C15"/>
    <w:rsid w:val="00430AEA"/>
    <w:rsid w:val="0043222C"/>
    <w:rsid w:val="00432B22"/>
    <w:rsid w:val="00433514"/>
    <w:rsid w:val="004356DC"/>
    <w:rsid w:val="00435ECC"/>
    <w:rsid w:val="0043763A"/>
    <w:rsid w:val="0043781D"/>
    <w:rsid w:val="0043791E"/>
    <w:rsid w:val="004379C3"/>
    <w:rsid w:val="00440063"/>
    <w:rsid w:val="00443A92"/>
    <w:rsid w:val="00446446"/>
    <w:rsid w:val="0045172D"/>
    <w:rsid w:val="004524A5"/>
    <w:rsid w:val="00455FDE"/>
    <w:rsid w:val="00460553"/>
    <w:rsid w:val="00463FA4"/>
    <w:rsid w:val="00465DC2"/>
    <w:rsid w:val="00466FE6"/>
    <w:rsid w:val="004672C1"/>
    <w:rsid w:val="00475285"/>
    <w:rsid w:val="00475301"/>
    <w:rsid w:val="0048493A"/>
    <w:rsid w:val="004853B5"/>
    <w:rsid w:val="00487E42"/>
    <w:rsid w:val="00492627"/>
    <w:rsid w:val="00493F04"/>
    <w:rsid w:val="00495225"/>
    <w:rsid w:val="004958EF"/>
    <w:rsid w:val="004A2138"/>
    <w:rsid w:val="004A492B"/>
    <w:rsid w:val="004A7B6C"/>
    <w:rsid w:val="004A7F2F"/>
    <w:rsid w:val="004B491E"/>
    <w:rsid w:val="004B65CE"/>
    <w:rsid w:val="004C0D62"/>
    <w:rsid w:val="004C2DDA"/>
    <w:rsid w:val="004D3D35"/>
    <w:rsid w:val="004D6BF5"/>
    <w:rsid w:val="004E1438"/>
    <w:rsid w:val="004E14D2"/>
    <w:rsid w:val="004E51F4"/>
    <w:rsid w:val="004F27AF"/>
    <w:rsid w:val="00503A10"/>
    <w:rsid w:val="00503FDC"/>
    <w:rsid w:val="005061AF"/>
    <w:rsid w:val="005068ED"/>
    <w:rsid w:val="005068FE"/>
    <w:rsid w:val="00506ACD"/>
    <w:rsid w:val="0050758F"/>
    <w:rsid w:val="0051036C"/>
    <w:rsid w:val="0051071F"/>
    <w:rsid w:val="005125DD"/>
    <w:rsid w:val="005147C7"/>
    <w:rsid w:val="00520A3F"/>
    <w:rsid w:val="0052169F"/>
    <w:rsid w:val="005249E2"/>
    <w:rsid w:val="00524C1B"/>
    <w:rsid w:val="00524EC8"/>
    <w:rsid w:val="005263CA"/>
    <w:rsid w:val="005268E6"/>
    <w:rsid w:val="005300DE"/>
    <w:rsid w:val="00537E12"/>
    <w:rsid w:val="00540417"/>
    <w:rsid w:val="00546C27"/>
    <w:rsid w:val="005474D6"/>
    <w:rsid w:val="00547872"/>
    <w:rsid w:val="00551559"/>
    <w:rsid w:val="0055171C"/>
    <w:rsid w:val="0055420F"/>
    <w:rsid w:val="005545F5"/>
    <w:rsid w:val="00555055"/>
    <w:rsid w:val="00557FBF"/>
    <w:rsid w:val="00563160"/>
    <w:rsid w:val="00564679"/>
    <w:rsid w:val="0056599A"/>
    <w:rsid w:val="005659B9"/>
    <w:rsid w:val="005731B3"/>
    <w:rsid w:val="00575536"/>
    <w:rsid w:val="00580A06"/>
    <w:rsid w:val="00580EF8"/>
    <w:rsid w:val="0058380E"/>
    <w:rsid w:val="00585E10"/>
    <w:rsid w:val="00590D57"/>
    <w:rsid w:val="00593FF9"/>
    <w:rsid w:val="005A1172"/>
    <w:rsid w:val="005A29B4"/>
    <w:rsid w:val="005A40D6"/>
    <w:rsid w:val="005A44EF"/>
    <w:rsid w:val="005A7AFA"/>
    <w:rsid w:val="005B138D"/>
    <w:rsid w:val="005B1E0C"/>
    <w:rsid w:val="005B4F3F"/>
    <w:rsid w:val="005B5A62"/>
    <w:rsid w:val="005C0DD0"/>
    <w:rsid w:val="005C1C95"/>
    <w:rsid w:val="005C23B5"/>
    <w:rsid w:val="005C382E"/>
    <w:rsid w:val="005C56E9"/>
    <w:rsid w:val="005C6242"/>
    <w:rsid w:val="005C67B9"/>
    <w:rsid w:val="005D3915"/>
    <w:rsid w:val="005D39CA"/>
    <w:rsid w:val="005D7634"/>
    <w:rsid w:val="005E0A88"/>
    <w:rsid w:val="005E2092"/>
    <w:rsid w:val="005E2AFE"/>
    <w:rsid w:val="005E4B9D"/>
    <w:rsid w:val="005E657F"/>
    <w:rsid w:val="005E70D5"/>
    <w:rsid w:val="005F2994"/>
    <w:rsid w:val="005F58B4"/>
    <w:rsid w:val="005F716B"/>
    <w:rsid w:val="00607C99"/>
    <w:rsid w:val="006111CC"/>
    <w:rsid w:val="00615157"/>
    <w:rsid w:val="00615856"/>
    <w:rsid w:val="006202DE"/>
    <w:rsid w:val="00622B3B"/>
    <w:rsid w:val="00625E1A"/>
    <w:rsid w:val="0062637A"/>
    <w:rsid w:val="00627946"/>
    <w:rsid w:val="00631A1A"/>
    <w:rsid w:val="00633B6F"/>
    <w:rsid w:val="006373EC"/>
    <w:rsid w:val="00637A09"/>
    <w:rsid w:val="0065209B"/>
    <w:rsid w:val="00653DDE"/>
    <w:rsid w:val="00656742"/>
    <w:rsid w:val="00660A35"/>
    <w:rsid w:val="00662081"/>
    <w:rsid w:val="00663F4C"/>
    <w:rsid w:val="006645E0"/>
    <w:rsid w:val="00666D83"/>
    <w:rsid w:val="006706BB"/>
    <w:rsid w:val="00672518"/>
    <w:rsid w:val="0067532C"/>
    <w:rsid w:val="006805CE"/>
    <w:rsid w:val="006806FB"/>
    <w:rsid w:val="006810C9"/>
    <w:rsid w:val="006818F9"/>
    <w:rsid w:val="00696673"/>
    <w:rsid w:val="006A1013"/>
    <w:rsid w:val="006A192B"/>
    <w:rsid w:val="006A2DFB"/>
    <w:rsid w:val="006A36A4"/>
    <w:rsid w:val="006B1AFF"/>
    <w:rsid w:val="006B7020"/>
    <w:rsid w:val="006D0611"/>
    <w:rsid w:val="006D6F62"/>
    <w:rsid w:val="006E2872"/>
    <w:rsid w:val="006E2FAC"/>
    <w:rsid w:val="006E7C36"/>
    <w:rsid w:val="006F1463"/>
    <w:rsid w:val="006F17F9"/>
    <w:rsid w:val="006F2AE8"/>
    <w:rsid w:val="006F31F7"/>
    <w:rsid w:val="006F52FD"/>
    <w:rsid w:val="0070034B"/>
    <w:rsid w:val="00701D2B"/>
    <w:rsid w:val="00706B5D"/>
    <w:rsid w:val="0070725E"/>
    <w:rsid w:val="00715623"/>
    <w:rsid w:val="00716463"/>
    <w:rsid w:val="007249F9"/>
    <w:rsid w:val="00727F4B"/>
    <w:rsid w:val="0073134C"/>
    <w:rsid w:val="00737B8C"/>
    <w:rsid w:val="00741634"/>
    <w:rsid w:val="0074294F"/>
    <w:rsid w:val="00743A75"/>
    <w:rsid w:val="00747BF5"/>
    <w:rsid w:val="00750E40"/>
    <w:rsid w:val="00753090"/>
    <w:rsid w:val="007575F3"/>
    <w:rsid w:val="0076031F"/>
    <w:rsid w:val="00763DAA"/>
    <w:rsid w:val="0077339C"/>
    <w:rsid w:val="007735F3"/>
    <w:rsid w:val="007749B6"/>
    <w:rsid w:val="0077547F"/>
    <w:rsid w:val="007834F7"/>
    <w:rsid w:val="00783A44"/>
    <w:rsid w:val="0078537E"/>
    <w:rsid w:val="00790D3A"/>
    <w:rsid w:val="00793DC3"/>
    <w:rsid w:val="00795684"/>
    <w:rsid w:val="007A3621"/>
    <w:rsid w:val="007A4C98"/>
    <w:rsid w:val="007A6C9F"/>
    <w:rsid w:val="007A782F"/>
    <w:rsid w:val="007B04CB"/>
    <w:rsid w:val="007C559F"/>
    <w:rsid w:val="007D3515"/>
    <w:rsid w:val="007D4925"/>
    <w:rsid w:val="007D4C6A"/>
    <w:rsid w:val="007D7508"/>
    <w:rsid w:val="007D7A78"/>
    <w:rsid w:val="007E0CD5"/>
    <w:rsid w:val="007E0EBF"/>
    <w:rsid w:val="007E43DC"/>
    <w:rsid w:val="007E71B9"/>
    <w:rsid w:val="007E7891"/>
    <w:rsid w:val="007F07C5"/>
    <w:rsid w:val="007F102C"/>
    <w:rsid w:val="007F2DE1"/>
    <w:rsid w:val="007F358F"/>
    <w:rsid w:val="00800B50"/>
    <w:rsid w:val="00800C79"/>
    <w:rsid w:val="00805FDD"/>
    <w:rsid w:val="00807164"/>
    <w:rsid w:val="00807BCD"/>
    <w:rsid w:val="00813658"/>
    <w:rsid w:val="00814576"/>
    <w:rsid w:val="00815C32"/>
    <w:rsid w:val="008219E9"/>
    <w:rsid w:val="00822E1C"/>
    <w:rsid w:val="00822FFA"/>
    <w:rsid w:val="0082370F"/>
    <w:rsid w:val="00824715"/>
    <w:rsid w:val="00824F0C"/>
    <w:rsid w:val="00825E11"/>
    <w:rsid w:val="00825EE3"/>
    <w:rsid w:val="008269FE"/>
    <w:rsid w:val="0082762E"/>
    <w:rsid w:val="00836EC9"/>
    <w:rsid w:val="00837DC6"/>
    <w:rsid w:val="008423A0"/>
    <w:rsid w:val="00843CB9"/>
    <w:rsid w:val="008455CF"/>
    <w:rsid w:val="00850E46"/>
    <w:rsid w:val="00853A36"/>
    <w:rsid w:val="008551E8"/>
    <w:rsid w:val="00857FA2"/>
    <w:rsid w:val="00862FD3"/>
    <w:rsid w:val="00866146"/>
    <w:rsid w:val="00866C0A"/>
    <w:rsid w:val="0087251A"/>
    <w:rsid w:val="00876989"/>
    <w:rsid w:val="00877E2E"/>
    <w:rsid w:val="00883B1E"/>
    <w:rsid w:val="008860D4"/>
    <w:rsid w:val="008863EA"/>
    <w:rsid w:val="0088780A"/>
    <w:rsid w:val="00893095"/>
    <w:rsid w:val="00893CA7"/>
    <w:rsid w:val="0089547B"/>
    <w:rsid w:val="00895D97"/>
    <w:rsid w:val="00895EAA"/>
    <w:rsid w:val="008971A6"/>
    <w:rsid w:val="008A03F9"/>
    <w:rsid w:val="008A048E"/>
    <w:rsid w:val="008A2EC4"/>
    <w:rsid w:val="008A6AB6"/>
    <w:rsid w:val="008A7385"/>
    <w:rsid w:val="008A7C6E"/>
    <w:rsid w:val="008B41F9"/>
    <w:rsid w:val="008C0615"/>
    <w:rsid w:val="008C28E0"/>
    <w:rsid w:val="008C453F"/>
    <w:rsid w:val="008C4C92"/>
    <w:rsid w:val="008D0C09"/>
    <w:rsid w:val="008D27D5"/>
    <w:rsid w:val="008D2930"/>
    <w:rsid w:val="008D7F85"/>
    <w:rsid w:val="008E35BA"/>
    <w:rsid w:val="008E503D"/>
    <w:rsid w:val="008F6EF4"/>
    <w:rsid w:val="00902294"/>
    <w:rsid w:val="00902C84"/>
    <w:rsid w:val="00903485"/>
    <w:rsid w:val="00906496"/>
    <w:rsid w:val="009073F4"/>
    <w:rsid w:val="00907D99"/>
    <w:rsid w:val="00914E39"/>
    <w:rsid w:val="00917EEA"/>
    <w:rsid w:val="00922A1F"/>
    <w:rsid w:val="009275A4"/>
    <w:rsid w:val="00930D68"/>
    <w:rsid w:val="00931114"/>
    <w:rsid w:val="0093240D"/>
    <w:rsid w:val="00934317"/>
    <w:rsid w:val="009403FA"/>
    <w:rsid w:val="00944B25"/>
    <w:rsid w:val="00947196"/>
    <w:rsid w:val="0094740C"/>
    <w:rsid w:val="0095263D"/>
    <w:rsid w:val="00952847"/>
    <w:rsid w:val="0095492F"/>
    <w:rsid w:val="00956821"/>
    <w:rsid w:val="00960DBC"/>
    <w:rsid w:val="009622FC"/>
    <w:rsid w:val="009645AE"/>
    <w:rsid w:val="009726B6"/>
    <w:rsid w:val="00972FB6"/>
    <w:rsid w:val="00973CFE"/>
    <w:rsid w:val="009815AD"/>
    <w:rsid w:val="00982B99"/>
    <w:rsid w:val="0098321C"/>
    <w:rsid w:val="00987E8F"/>
    <w:rsid w:val="00990242"/>
    <w:rsid w:val="00996C58"/>
    <w:rsid w:val="00997478"/>
    <w:rsid w:val="009A030B"/>
    <w:rsid w:val="009A108D"/>
    <w:rsid w:val="009A145C"/>
    <w:rsid w:val="009A5A8D"/>
    <w:rsid w:val="009A759B"/>
    <w:rsid w:val="009B0486"/>
    <w:rsid w:val="009B090D"/>
    <w:rsid w:val="009B19AA"/>
    <w:rsid w:val="009B31AC"/>
    <w:rsid w:val="009C68E2"/>
    <w:rsid w:val="009C727F"/>
    <w:rsid w:val="009C7443"/>
    <w:rsid w:val="009C749C"/>
    <w:rsid w:val="009C78CE"/>
    <w:rsid w:val="009D2E3D"/>
    <w:rsid w:val="009D5FDA"/>
    <w:rsid w:val="009D616D"/>
    <w:rsid w:val="009E54F4"/>
    <w:rsid w:val="009E56C9"/>
    <w:rsid w:val="009F0ACB"/>
    <w:rsid w:val="009F1CEC"/>
    <w:rsid w:val="009F369A"/>
    <w:rsid w:val="00A01E2E"/>
    <w:rsid w:val="00A11244"/>
    <w:rsid w:val="00A12F47"/>
    <w:rsid w:val="00A1668E"/>
    <w:rsid w:val="00A16D37"/>
    <w:rsid w:val="00A20F6B"/>
    <w:rsid w:val="00A2147E"/>
    <w:rsid w:val="00A26105"/>
    <w:rsid w:val="00A311CA"/>
    <w:rsid w:val="00A314AC"/>
    <w:rsid w:val="00A34C78"/>
    <w:rsid w:val="00A36753"/>
    <w:rsid w:val="00A3734E"/>
    <w:rsid w:val="00A40589"/>
    <w:rsid w:val="00A406C0"/>
    <w:rsid w:val="00A41D64"/>
    <w:rsid w:val="00A41FE3"/>
    <w:rsid w:val="00A42F5B"/>
    <w:rsid w:val="00A44472"/>
    <w:rsid w:val="00A44FCA"/>
    <w:rsid w:val="00A45146"/>
    <w:rsid w:val="00A46537"/>
    <w:rsid w:val="00A4767F"/>
    <w:rsid w:val="00A5024D"/>
    <w:rsid w:val="00A50BE3"/>
    <w:rsid w:val="00A51647"/>
    <w:rsid w:val="00A53D3F"/>
    <w:rsid w:val="00A566C9"/>
    <w:rsid w:val="00A601F3"/>
    <w:rsid w:val="00A65213"/>
    <w:rsid w:val="00A65970"/>
    <w:rsid w:val="00A7051F"/>
    <w:rsid w:val="00A72744"/>
    <w:rsid w:val="00A74AAA"/>
    <w:rsid w:val="00A80EC3"/>
    <w:rsid w:val="00A80ECE"/>
    <w:rsid w:val="00A82589"/>
    <w:rsid w:val="00A82936"/>
    <w:rsid w:val="00A8399E"/>
    <w:rsid w:val="00A8532B"/>
    <w:rsid w:val="00A90852"/>
    <w:rsid w:val="00A91F68"/>
    <w:rsid w:val="00A93D79"/>
    <w:rsid w:val="00A9707A"/>
    <w:rsid w:val="00AA1601"/>
    <w:rsid w:val="00AA5F32"/>
    <w:rsid w:val="00AB2638"/>
    <w:rsid w:val="00AB391D"/>
    <w:rsid w:val="00AB497E"/>
    <w:rsid w:val="00AC2823"/>
    <w:rsid w:val="00AC379D"/>
    <w:rsid w:val="00AC4939"/>
    <w:rsid w:val="00AC6C73"/>
    <w:rsid w:val="00AC7379"/>
    <w:rsid w:val="00AD6D8D"/>
    <w:rsid w:val="00AE58E3"/>
    <w:rsid w:val="00AF2621"/>
    <w:rsid w:val="00AF27DE"/>
    <w:rsid w:val="00AF345F"/>
    <w:rsid w:val="00B005B7"/>
    <w:rsid w:val="00B015AA"/>
    <w:rsid w:val="00B0178D"/>
    <w:rsid w:val="00B02855"/>
    <w:rsid w:val="00B05F4E"/>
    <w:rsid w:val="00B0667C"/>
    <w:rsid w:val="00B1196B"/>
    <w:rsid w:val="00B12BEB"/>
    <w:rsid w:val="00B13BD1"/>
    <w:rsid w:val="00B2480C"/>
    <w:rsid w:val="00B26B49"/>
    <w:rsid w:val="00B34ED4"/>
    <w:rsid w:val="00B4294E"/>
    <w:rsid w:val="00B43545"/>
    <w:rsid w:val="00B459A9"/>
    <w:rsid w:val="00B4734C"/>
    <w:rsid w:val="00B50D03"/>
    <w:rsid w:val="00B52883"/>
    <w:rsid w:val="00B54AC9"/>
    <w:rsid w:val="00B609AC"/>
    <w:rsid w:val="00B62C7C"/>
    <w:rsid w:val="00B668B5"/>
    <w:rsid w:val="00B67A64"/>
    <w:rsid w:val="00B70140"/>
    <w:rsid w:val="00B72802"/>
    <w:rsid w:val="00B73F7D"/>
    <w:rsid w:val="00B756FC"/>
    <w:rsid w:val="00B759CB"/>
    <w:rsid w:val="00B7728F"/>
    <w:rsid w:val="00B77853"/>
    <w:rsid w:val="00B8531F"/>
    <w:rsid w:val="00B8595D"/>
    <w:rsid w:val="00B910D6"/>
    <w:rsid w:val="00B91CF0"/>
    <w:rsid w:val="00B971FF"/>
    <w:rsid w:val="00BA0443"/>
    <w:rsid w:val="00BA1E57"/>
    <w:rsid w:val="00BA2F74"/>
    <w:rsid w:val="00BA48D2"/>
    <w:rsid w:val="00BA4FFF"/>
    <w:rsid w:val="00BA5583"/>
    <w:rsid w:val="00BA6472"/>
    <w:rsid w:val="00BA7764"/>
    <w:rsid w:val="00BB0603"/>
    <w:rsid w:val="00BB429B"/>
    <w:rsid w:val="00BB61B9"/>
    <w:rsid w:val="00BC00C0"/>
    <w:rsid w:val="00BC2BCF"/>
    <w:rsid w:val="00BC310F"/>
    <w:rsid w:val="00BC7827"/>
    <w:rsid w:val="00BD49CF"/>
    <w:rsid w:val="00BD4E0B"/>
    <w:rsid w:val="00BD5907"/>
    <w:rsid w:val="00BE000F"/>
    <w:rsid w:val="00BE63D8"/>
    <w:rsid w:val="00BF0249"/>
    <w:rsid w:val="00BF37E7"/>
    <w:rsid w:val="00C106EC"/>
    <w:rsid w:val="00C10A4C"/>
    <w:rsid w:val="00C13E14"/>
    <w:rsid w:val="00C141E7"/>
    <w:rsid w:val="00C15D30"/>
    <w:rsid w:val="00C16F6F"/>
    <w:rsid w:val="00C208D8"/>
    <w:rsid w:val="00C21039"/>
    <w:rsid w:val="00C336E8"/>
    <w:rsid w:val="00C359A2"/>
    <w:rsid w:val="00C37ACF"/>
    <w:rsid w:val="00C42AA5"/>
    <w:rsid w:val="00C44D9F"/>
    <w:rsid w:val="00C45D57"/>
    <w:rsid w:val="00C4653C"/>
    <w:rsid w:val="00C47CC7"/>
    <w:rsid w:val="00C573AF"/>
    <w:rsid w:val="00C6680A"/>
    <w:rsid w:val="00C71A01"/>
    <w:rsid w:val="00C71F32"/>
    <w:rsid w:val="00C74305"/>
    <w:rsid w:val="00C749FA"/>
    <w:rsid w:val="00C75EE8"/>
    <w:rsid w:val="00C76486"/>
    <w:rsid w:val="00C76688"/>
    <w:rsid w:val="00C82126"/>
    <w:rsid w:val="00C8482D"/>
    <w:rsid w:val="00C915BA"/>
    <w:rsid w:val="00C93DC6"/>
    <w:rsid w:val="00C9426F"/>
    <w:rsid w:val="00C978E8"/>
    <w:rsid w:val="00CA4C04"/>
    <w:rsid w:val="00CA66EF"/>
    <w:rsid w:val="00CB321D"/>
    <w:rsid w:val="00CB4003"/>
    <w:rsid w:val="00CB57B2"/>
    <w:rsid w:val="00CC003B"/>
    <w:rsid w:val="00CC00AA"/>
    <w:rsid w:val="00CC05F2"/>
    <w:rsid w:val="00CC37FE"/>
    <w:rsid w:val="00CC3821"/>
    <w:rsid w:val="00CC6692"/>
    <w:rsid w:val="00CD011D"/>
    <w:rsid w:val="00CD2ABC"/>
    <w:rsid w:val="00CD4FC1"/>
    <w:rsid w:val="00CD6411"/>
    <w:rsid w:val="00CE05BA"/>
    <w:rsid w:val="00CE40F7"/>
    <w:rsid w:val="00CE41C2"/>
    <w:rsid w:val="00CE4D29"/>
    <w:rsid w:val="00CE752C"/>
    <w:rsid w:val="00CF0AC3"/>
    <w:rsid w:val="00CF31C8"/>
    <w:rsid w:val="00D01F86"/>
    <w:rsid w:val="00D02BF8"/>
    <w:rsid w:val="00D05F3B"/>
    <w:rsid w:val="00D1300B"/>
    <w:rsid w:val="00D16EDA"/>
    <w:rsid w:val="00D20AEB"/>
    <w:rsid w:val="00D2413E"/>
    <w:rsid w:val="00D247F2"/>
    <w:rsid w:val="00D27DBF"/>
    <w:rsid w:val="00D27EB3"/>
    <w:rsid w:val="00D327F4"/>
    <w:rsid w:val="00D33F32"/>
    <w:rsid w:val="00D33F7C"/>
    <w:rsid w:val="00D419E5"/>
    <w:rsid w:val="00D42127"/>
    <w:rsid w:val="00D42607"/>
    <w:rsid w:val="00D54A5A"/>
    <w:rsid w:val="00D608B7"/>
    <w:rsid w:val="00D65110"/>
    <w:rsid w:val="00D667E8"/>
    <w:rsid w:val="00D676EE"/>
    <w:rsid w:val="00D72227"/>
    <w:rsid w:val="00D72438"/>
    <w:rsid w:val="00D73931"/>
    <w:rsid w:val="00D74629"/>
    <w:rsid w:val="00D8085F"/>
    <w:rsid w:val="00D87D68"/>
    <w:rsid w:val="00D87DDE"/>
    <w:rsid w:val="00D93DD5"/>
    <w:rsid w:val="00D951B7"/>
    <w:rsid w:val="00D96E6C"/>
    <w:rsid w:val="00DA1FA3"/>
    <w:rsid w:val="00DA6253"/>
    <w:rsid w:val="00DB25C9"/>
    <w:rsid w:val="00DB2CD2"/>
    <w:rsid w:val="00DB3C8C"/>
    <w:rsid w:val="00DB4234"/>
    <w:rsid w:val="00DB4A6F"/>
    <w:rsid w:val="00DB4DD6"/>
    <w:rsid w:val="00DB5553"/>
    <w:rsid w:val="00DB6C5B"/>
    <w:rsid w:val="00DB706F"/>
    <w:rsid w:val="00DB7557"/>
    <w:rsid w:val="00DC308B"/>
    <w:rsid w:val="00DD0DBB"/>
    <w:rsid w:val="00DD2B1D"/>
    <w:rsid w:val="00DD3178"/>
    <w:rsid w:val="00DD7150"/>
    <w:rsid w:val="00DE0E44"/>
    <w:rsid w:val="00DE22D5"/>
    <w:rsid w:val="00DE402F"/>
    <w:rsid w:val="00DE5EFC"/>
    <w:rsid w:val="00DE784C"/>
    <w:rsid w:val="00DF1C0E"/>
    <w:rsid w:val="00DF1FE8"/>
    <w:rsid w:val="00DF2B06"/>
    <w:rsid w:val="00DF55E4"/>
    <w:rsid w:val="00DF6769"/>
    <w:rsid w:val="00DF6AE2"/>
    <w:rsid w:val="00E004A8"/>
    <w:rsid w:val="00E02DE9"/>
    <w:rsid w:val="00E033C0"/>
    <w:rsid w:val="00E04224"/>
    <w:rsid w:val="00E07914"/>
    <w:rsid w:val="00E10937"/>
    <w:rsid w:val="00E111B2"/>
    <w:rsid w:val="00E115D0"/>
    <w:rsid w:val="00E14D20"/>
    <w:rsid w:val="00E15FEE"/>
    <w:rsid w:val="00E2004E"/>
    <w:rsid w:val="00E22731"/>
    <w:rsid w:val="00E23417"/>
    <w:rsid w:val="00E23D35"/>
    <w:rsid w:val="00E2479D"/>
    <w:rsid w:val="00E25D83"/>
    <w:rsid w:val="00E3016F"/>
    <w:rsid w:val="00E31CA6"/>
    <w:rsid w:val="00E32B4A"/>
    <w:rsid w:val="00E34469"/>
    <w:rsid w:val="00E369CE"/>
    <w:rsid w:val="00E36D7F"/>
    <w:rsid w:val="00E40579"/>
    <w:rsid w:val="00E40ACC"/>
    <w:rsid w:val="00E41183"/>
    <w:rsid w:val="00E41616"/>
    <w:rsid w:val="00E41F84"/>
    <w:rsid w:val="00E4444A"/>
    <w:rsid w:val="00E44E82"/>
    <w:rsid w:val="00E46463"/>
    <w:rsid w:val="00E46EBF"/>
    <w:rsid w:val="00E47201"/>
    <w:rsid w:val="00E502D4"/>
    <w:rsid w:val="00E504D0"/>
    <w:rsid w:val="00E505E5"/>
    <w:rsid w:val="00E53977"/>
    <w:rsid w:val="00E54330"/>
    <w:rsid w:val="00E54A63"/>
    <w:rsid w:val="00E57EA3"/>
    <w:rsid w:val="00E626B5"/>
    <w:rsid w:val="00E67014"/>
    <w:rsid w:val="00E6742E"/>
    <w:rsid w:val="00E67E43"/>
    <w:rsid w:val="00E73C7E"/>
    <w:rsid w:val="00E741FD"/>
    <w:rsid w:val="00E81775"/>
    <w:rsid w:val="00E81C93"/>
    <w:rsid w:val="00E877C7"/>
    <w:rsid w:val="00E87883"/>
    <w:rsid w:val="00E87EB8"/>
    <w:rsid w:val="00E920EB"/>
    <w:rsid w:val="00E92852"/>
    <w:rsid w:val="00E93E1A"/>
    <w:rsid w:val="00E94ADB"/>
    <w:rsid w:val="00E95A1E"/>
    <w:rsid w:val="00E96174"/>
    <w:rsid w:val="00EA18AE"/>
    <w:rsid w:val="00EA43A8"/>
    <w:rsid w:val="00EB4D5F"/>
    <w:rsid w:val="00EC0C73"/>
    <w:rsid w:val="00EC5192"/>
    <w:rsid w:val="00ED03FD"/>
    <w:rsid w:val="00ED07CB"/>
    <w:rsid w:val="00ED1C1A"/>
    <w:rsid w:val="00ED4D92"/>
    <w:rsid w:val="00EE056E"/>
    <w:rsid w:val="00EE12FA"/>
    <w:rsid w:val="00EE135C"/>
    <w:rsid w:val="00EE2136"/>
    <w:rsid w:val="00EE393C"/>
    <w:rsid w:val="00EE3C0C"/>
    <w:rsid w:val="00EE494E"/>
    <w:rsid w:val="00EE62E4"/>
    <w:rsid w:val="00EE6C8F"/>
    <w:rsid w:val="00EF319B"/>
    <w:rsid w:val="00EF441E"/>
    <w:rsid w:val="00EF5803"/>
    <w:rsid w:val="00EF5EA2"/>
    <w:rsid w:val="00EF624D"/>
    <w:rsid w:val="00EF6869"/>
    <w:rsid w:val="00EF785A"/>
    <w:rsid w:val="00EF7F1A"/>
    <w:rsid w:val="00F05727"/>
    <w:rsid w:val="00F057B1"/>
    <w:rsid w:val="00F11350"/>
    <w:rsid w:val="00F12F15"/>
    <w:rsid w:val="00F141E1"/>
    <w:rsid w:val="00F1659A"/>
    <w:rsid w:val="00F209F4"/>
    <w:rsid w:val="00F21269"/>
    <w:rsid w:val="00F216E2"/>
    <w:rsid w:val="00F231C5"/>
    <w:rsid w:val="00F2354E"/>
    <w:rsid w:val="00F23E46"/>
    <w:rsid w:val="00F24286"/>
    <w:rsid w:val="00F24C79"/>
    <w:rsid w:val="00F24D40"/>
    <w:rsid w:val="00F3195F"/>
    <w:rsid w:val="00F32B37"/>
    <w:rsid w:val="00F351EF"/>
    <w:rsid w:val="00F37ACC"/>
    <w:rsid w:val="00F46ECA"/>
    <w:rsid w:val="00F5057E"/>
    <w:rsid w:val="00F51FBF"/>
    <w:rsid w:val="00F523AA"/>
    <w:rsid w:val="00F52856"/>
    <w:rsid w:val="00F53A6B"/>
    <w:rsid w:val="00F55D9C"/>
    <w:rsid w:val="00F56D26"/>
    <w:rsid w:val="00F61014"/>
    <w:rsid w:val="00F65907"/>
    <w:rsid w:val="00F6657C"/>
    <w:rsid w:val="00F66C1D"/>
    <w:rsid w:val="00F76E92"/>
    <w:rsid w:val="00F77663"/>
    <w:rsid w:val="00F77685"/>
    <w:rsid w:val="00F77869"/>
    <w:rsid w:val="00F778EA"/>
    <w:rsid w:val="00F81952"/>
    <w:rsid w:val="00F85D7F"/>
    <w:rsid w:val="00F96B01"/>
    <w:rsid w:val="00F97FB2"/>
    <w:rsid w:val="00FA49F9"/>
    <w:rsid w:val="00FB0343"/>
    <w:rsid w:val="00FC0C65"/>
    <w:rsid w:val="00FC3B1C"/>
    <w:rsid w:val="00FC5816"/>
    <w:rsid w:val="00FC6911"/>
    <w:rsid w:val="00FD0468"/>
    <w:rsid w:val="00FD0FE8"/>
    <w:rsid w:val="00FD5F3B"/>
    <w:rsid w:val="00FD6F55"/>
    <w:rsid w:val="00FE41BE"/>
    <w:rsid w:val="00FE52A9"/>
    <w:rsid w:val="00FE7360"/>
    <w:rsid w:val="00FE7AF3"/>
    <w:rsid w:val="00FF0162"/>
    <w:rsid w:val="00FF04B2"/>
    <w:rsid w:val="00FF058C"/>
    <w:rsid w:val="00FF6008"/>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D4775"/>
  <w15:docId w15:val="{087CB0CA-3F31-48FE-9200-0045DC63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3D9"/>
    <w:rPr>
      <w:rFonts w:ascii="Times New Roman" w:hAnsi="Times New Roman"/>
      <w:sz w:val="28"/>
    </w:rPr>
  </w:style>
  <w:style w:type="paragraph" w:styleId="1">
    <w:name w:val="heading 1"/>
    <w:basedOn w:val="a"/>
    <w:next w:val="a"/>
    <w:link w:val="10"/>
    <w:autoRedefine/>
    <w:qFormat/>
    <w:rsid w:val="00E36D7F"/>
    <w:pPr>
      <w:spacing w:line="360" w:lineRule="auto"/>
      <w:jc w:val="center"/>
      <w:outlineLvl w:val="0"/>
    </w:pPr>
    <w:rPr>
      <w:rFonts w:eastAsia="Times New Roman" w:cs="Times New Roman"/>
      <w:bCs/>
      <w:color w:val="000000"/>
      <w:szCs w:val="28"/>
      <w:lang w:eastAsia="ru-RU"/>
    </w:rPr>
  </w:style>
  <w:style w:type="paragraph" w:styleId="2">
    <w:name w:val="heading 2"/>
    <w:basedOn w:val="a"/>
    <w:next w:val="a"/>
    <w:link w:val="20"/>
    <w:unhideWhenUsed/>
    <w:qFormat/>
    <w:rsid w:val="00F9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97F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9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17EEA"/>
    <w:pPr>
      <w:keepNext/>
      <w:keepLines/>
      <w:widowControl w:val="0"/>
      <w:spacing w:before="240" w:after="60" w:line="240" w:lineRule="auto"/>
      <w:outlineLvl w:val="4"/>
    </w:pPr>
    <w:rPr>
      <w:rFonts w:eastAsia="SimSun" w:cs="Times New Roman"/>
      <w:b/>
      <w:i/>
      <w:kern w:val="2"/>
      <w:sz w:val="26"/>
      <w:szCs w:val="20"/>
      <w:lang w:val="en-US" w:eastAsia="zh-CN"/>
    </w:rPr>
  </w:style>
  <w:style w:type="paragraph" w:styleId="6">
    <w:name w:val="heading 6"/>
    <w:basedOn w:val="a"/>
    <w:next w:val="a"/>
    <w:link w:val="60"/>
    <w:unhideWhenUsed/>
    <w:qFormat/>
    <w:rsid w:val="00F9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917EEA"/>
    <w:pPr>
      <w:keepNext/>
      <w:keepLines/>
      <w:widowControl w:val="0"/>
      <w:spacing w:before="240" w:after="60" w:line="240" w:lineRule="auto"/>
      <w:outlineLvl w:val="6"/>
    </w:pPr>
    <w:rPr>
      <w:rFonts w:eastAsia="SimSun" w:cs="Times New Roman"/>
      <w:kern w:val="2"/>
      <w:sz w:val="24"/>
      <w:szCs w:val="20"/>
      <w:lang w:val="en-US" w:eastAsia="zh-CN"/>
    </w:rPr>
  </w:style>
  <w:style w:type="paragraph" w:styleId="8">
    <w:name w:val="heading 8"/>
    <w:basedOn w:val="a"/>
    <w:next w:val="a"/>
    <w:link w:val="80"/>
    <w:qFormat/>
    <w:rsid w:val="00917EEA"/>
    <w:pPr>
      <w:keepNext/>
      <w:keepLines/>
      <w:widowControl w:val="0"/>
      <w:spacing w:before="240" w:after="60" w:line="240" w:lineRule="auto"/>
      <w:outlineLvl w:val="7"/>
    </w:pPr>
    <w:rPr>
      <w:rFonts w:eastAsia="SimSun" w:cs="Times New Roman"/>
      <w:i/>
      <w:kern w:val="2"/>
      <w:sz w:val="24"/>
      <w:szCs w:val="20"/>
      <w:lang w:val="en-US" w:eastAsia="zh-CN"/>
    </w:rPr>
  </w:style>
  <w:style w:type="paragraph" w:styleId="9">
    <w:name w:val="heading 9"/>
    <w:basedOn w:val="a"/>
    <w:next w:val="a"/>
    <w:link w:val="90"/>
    <w:unhideWhenUsed/>
    <w:qFormat/>
    <w:rsid w:val="00917E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D7F"/>
    <w:rPr>
      <w:rFonts w:ascii="Times New Roman" w:eastAsia="Times New Roman" w:hAnsi="Times New Roman" w:cs="Times New Roman"/>
      <w:bCs/>
      <w:color w:val="000000"/>
      <w:sz w:val="28"/>
      <w:szCs w:val="28"/>
      <w:lang w:eastAsia="ru-RU"/>
    </w:rPr>
  </w:style>
  <w:style w:type="character" w:customStyle="1" w:styleId="20">
    <w:name w:val="Заголовок 2 Знак"/>
    <w:basedOn w:val="a0"/>
    <w:link w:val="2"/>
    <w:uiPriority w:val="9"/>
    <w:semiHidden/>
    <w:rsid w:val="00F97FB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97FB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97FB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97FB2"/>
    <w:rPr>
      <w:rFonts w:asciiTheme="majorHAnsi" w:eastAsiaTheme="majorEastAsia" w:hAnsiTheme="majorHAnsi" w:cstheme="majorBidi"/>
      <w:i/>
      <w:iCs/>
      <w:color w:val="243F60" w:themeColor="accent1" w:themeShade="7F"/>
    </w:rPr>
  </w:style>
  <w:style w:type="numbering" w:customStyle="1" w:styleId="11">
    <w:name w:val="Нет списка1"/>
    <w:next w:val="a2"/>
    <w:semiHidden/>
    <w:rsid w:val="00F97FB2"/>
  </w:style>
  <w:style w:type="table" w:styleId="a3">
    <w:name w:val="Table Grid"/>
    <w:basedOn w:val="a1"/>
    <w:uiPriority w:val="59"/>
    <w:rsid w:val="00F97F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5">
    <w:name w:val="Верхний колонтитул Знак"/>
    <w:basedOn w:val="a0"/>
    <w:link w:val="a4"/>
    <w:rsid w:val="00F97FB2"/>
    <w:rPr>
      <w:rFonts w:ascii="Times New Roman" w:eastAsia="Times New Roman" w:hAnsi="Times New Roman" w:cs="Times New Roman"/>
      <w:sz w:val="24"/>
      <w:szCs w:val="24"/>
      <w:lang w:eastAsia="ru-RU"/>
    </w:rPr>
  </w:style>
  <w:style w:type="character" w:styleId="a6">
    <w:name w:val="page number"/>
    <w:basedOn w:val="a0"/>
    <w:rsid w:val="00F97FB2"/>
  </w:style>
  <w:style w:type="paragraph" w:styleId="a7">
    <w:name w:val="footer"/>
    <w:basedOn w:val="a"/>
    <w:link w:val="a8"/>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uiPriority w:val="99"/>
    <w:rsid w:val="00F97FB2"/>
    <w:rPr>
      <w:rFonts w:ascii="Times New Roman" w:eastAsia="Times New Roman" w:hAnsi="Times New Roman" w:cs="Times New Roman"/>
      <w:sz w:val="24"/>
      <w:szCs w:val="24"/>
      <w:lang w:eastAsia="ru-RU"/>
    </w:rPr>
  </w:style>
  <w:style w:type="paragraph" w:styleId="21">
    <w:name w:val="Body Text Indent 2"/>
    <w:basedOn w:val="a"/>
    <w:link w:val="22"/>
    <w:rsid w:val="00F97FB2"/>
    <w:pPr>
      <w:spacing w:after="0" w:line="240" w:lineRule="auto"/>
      <w:ind w:left="1134" w:firstLine="567"/>
      <w:jc w:val="both"/>
    </w:pPr>
    <w:rPr>
      <w:rFonts w:eastAsia="Times New Roman" w:cs="Times New Roman"/>
      <w:szCs w:val="20"/>
      <w:lang w:val="x-none" w:eastAsia="x-none"/>
    </w:rPr>
  </w:style>
  <w:style w:type="character" w:customStyle="1" w:styleId="22">
    <w:name w:val="Основной текст с отступом 2 Знак"/>
    <w:basedOn w:val="a0"/>
    <w:link w:val="21"/>
    <w:rsid w:val="00F97FB2"/>
    <w:rPr>
      <w:rFonts w:ascii="Times New Roman" w:eastAsia="Times New Roman" w:hAnsi="Times New Roman" w:cs="Times New Roman"/>
      <w:sz w:val="28"/>
      <w:szCs w:val="20"/>
      <w:lang w:val="x-none" w:eastAsia="x-none"/>
    </w:rPr>
  </w:style>
  <w:style w:type="paragraph" w:styleId="a9">
    <w:name w:val="Title"/>
    <w:basedOn w:val="a"/>
    <w:link w:val="aa"/>
    <w:qFormat/>
    <w:rsid w:val="00F97FB2"/>
    <w:pPr>
      <w:spacing w:after="0" w:line="240" w:lineRule="auto"/>
      <w:jc w:val="center"/>
    </w:pPr>
    <w:rPr>
      <w:rFonts w:eastAsia="Times New Roman" w:cs="Times New Roman"/>
      <w:b/>
      <w:bCs/>
      <w:szCs w:val="24"/>
      <w:lang w:val="kk-KZ" w:eastAsia="x-none"/>
    </w:rPr>
  </w:style>
  <w:style w:type="character" w:customStyle="1" w:styleId="aa">
    <w:name w:val="Заголовок Знак"/>
    <w:basedOn w:val="a0"/>
    <w:link w:val="a9"/>
    <w:rsid w:val="00F97FB2"/>
    <w:rPr>
      <w:rFonts w:ascii="Times New Roman" w:eastAsia="Times New Roman" w:hAnsi="Times New Roman" w:cs="Times New Roman"/>
      <w:b/>
      <w:bCs/>
      <w:sz w:val="28"/>
      <w:szCs w:val="24"/>
      <w:lang w:val="kk-KZ" w:eastAsia="x-none"/>
    </w:rPr>
  </w:style>
  <w:style w:type="paragraph" w:styleId="ab">
    <w:name w:val="Body Text Indent"/>
    <w:basedOn w:val="a"/>
    <w:link w:val="ac"/>
    <w:rsid w:val="00F97FB2"/>
    <w:pPr>
      <w:spacing w:after="120" w:line="240" w:lineRule="auto"/>
      <w:ind w:left="283"/>
    </w:pPr>
    <w:rPr>
      <w:rFonts w:eastAsia="Times New Roman" w:cs="Times New Roman"/>
      <w:sz w:val="24"/>
      <w:szCs w:val="24"/>
      <w:lang w:val="x-none" w:eastAsia="x-none"/>
    </w:rPr>
  </w:style>
  <w:style w:type="character" w:customStyle="1" w:styleId="ac">
    <w:name w:val="Основной текст с отступом Знак"/>
    <w:basedOn w:val="a0"/>
    <w:link w:val="ab"/>
    <w:rsid w:val="00F97FB2"/>
    <w:rPr>
      <w:rFonts w:ascii="Times New Roman" w:eastAsia="Times New Roman" w:hAnsi="Times New Roman" w:cs="Times New Roman"/>
      <w:sz w:val="24"/>
      <w:szCs w:val="24"/>
      <w:lang w:val="x-none" w:eastAsia="x-none"/>
    </w:rPr>
  </w:style>
  <w:style w:type="paragraph" w:customStyle="1" w:styleId="12">
    <w:name w:val="Обычный1"/>
    <w:rsid w:val="00F97FB2"/>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styleId="ad">
    <w:name w:val="Balloon Text"/>
    <w:basedOn w:val="a"/>
    <w:link w:val="ae"/>
    <w:uiPriority w:val="99"/>
    <w:semiHidden/>
    <w:unhideWhenUsed/>
    <w:rsid w:val="00F97F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97FB2"/>
    <w:rPr>
      <w:rFonts w:ascii="Tahoma" w:hAnsi="Tahoma" w:cs="Tahoma"/>
      <w:sz w:val="16"/>
      <w:szCs w:val="16"/>
    </w:rPr>
  </w:style>
  <w:style w:type="character" w:styleId="af">
    <w:name w:val="Hyperlink"/>
    <w:basedOn w:val="a0"/>
    <w:uiPriority w:val="99"/>
    <w:unhideWhenUsed/>
    <w:rsid w:val="00F97FB2"/>
    <w:rPr>
      <w:color w:val="0000FF" w:themeColor="hyperlink"/>
      <w:u w:val="single"/>
    </w:rPr>
  </w:style>
  <w:style w:type="paragraph" w:styleId="af0">
    <w:name w:val="List Paragraph"/>
    <w:basedOn w:val="a"/>
    <w:uiPriority w:val="34"/>
    <w:qFormat/>
    <w:rsid w:val="00F97FB2"/>
    <w:pPr>
      <w:ind w:left="720"/>
      <w:contextualSpacing/>
    </w:pPr>
  </w:style>
  <w:style w:type="character" w:styleId="af1">
    <w:name w:val="FollowedHyperlink"/>
    <w:basedOn w:val="a0"/>
    <w:uiPriority w:val="99"/>
    <w:semiHidden/>
    <w:unhideWhenUsed/>
    <w:rsid w:val="00F97FB2"/>
    <w:rPr>
      <w:color w:val="800080" w:themeColor="followedHyperlink"/>
      <w:u w:val="single"/>
    </w:rPr>
  </w:style>
  <w:style w:type="paragraph" w:styleId="HTML">
    <w:name w:val="HTML Preformatted"/>
    <w:basedOn w:val="a"/>
    <w:link w:val="HTML0"/>
    <w:uiPriority w:val="99"/>
    <w:semiHidden/>
    <w:unhideWhenUsed/>
    <w:rsid w:val="00F9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97FB2"/>
    <w:rPr>
      <w:rFonts w:ascii="Courier New" w:eastAsia="Times New Roman" w:hAnsi="Courier New" w:cs="Courier New"/>
      <w:sz w:val="20"/>
      <w:szCs w:val="20"/>
      <w:lang w:eastAsia="ru-RU"/>
    </w:rPr>
  </w:style>
  <w:style w:type="character" w:customStyle="1" w:styleId="br0">
    <w:name w:val="br0"/>
    <w:basedOn w:val="a0"/>
    <w:rsid w:val="00F97FB2"/>
  </w:style>
  <w:style w:type="character" w:customStyle="1" w:styleId="nu0">
    <w:name w:val="nu0"/>
    <w:basedOn w:val="a0"/>
    <w:rsid w:val="00F97FB2"/>
  </w:style>
  <w:style w:type="character" w:customStyle="1" w:styleId="sy4">
    <w:name w:val="sy4"/>
    <w:basedOn w:val="a0"/>
    <w:rsid w:val="00F97FB2"/>
  </w:style>
  <w:style w:type="paragraph" w:styleId="af2">
    <w:name w:val="footnote text"/>
    <w:basedOn w:val="a"/>
    <w:link w:val="af3"/>
    <w:uiPriority w:val="99"/>
    <w:semiHidden/>
    <w:unhideWhenUsed/>
    <w:rsid w:val="00F97FB2"/>
    <w:pPr>
      <w:spacing w:after="0" w:line="240" w:lineRule="auto"/>
    </w:pPr>
    <w:rPr>
      <w:sz w:val="20"/>
      <w:szCs w:val="20"/>
    </w:rPr>
  </w:style>
  <w:style w:type="character" w:customStyle="1" w:styleId="af3">
    <w:name w:val="Текст сноски Знак"/>
    <w:basedOn w:val="a0"/>
    <w:link w:val="af2"/>
    <w:uiPriority w:val="99"/>
    <w:semiHidden/>
    <w:rsid w:val="00F97FB2"/>
    <w:rPr>
      <w:sz w:val="20"/>
      <w:szCs w:val="20"/>
    </w:rPr>
  </w:style>
  <w:style w:type="character" w:styleId="af4">
    <w:name w:val="footnote reference"/>
    <w:basedOn w:val="a0"/>
    <w:uiPriority w:val="99"/>
    <w:semiHidden/>
    <w:unhideWhenUsed/>
    <w:rsid w:val="00F97FB2"/>
    <w:rPr>
      <w:vertAlign w:val="superscript"/>
    </w:rPr>
  </w:style>
  <w:style w:type="table" w:customStyle="1" w:styleId="13">
    <w:name w:val="Сетка таблицы1"/>
    <w:basedOn w:val="a1"/>
    <w:next w:val="a3"/>
    <w:uiPriority w:val="59"/>
    <w:rsid w:val="00F9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B005B7"/>
    <w:pPr>
      <w:spacing w:before="100" w:beforeAutospacing="1" w:after="100" w:afterAutospacing="1" w:line="240" w:lineRule="auto"/>
    </w:pPr>
    <w:rPr>
      <w:rFonts w:eastAsia="Times New Roman" w:cs="Times New Roman"/>
      <w:sz w:val="24"/>
      <w:szCs w:val="24"/>
      <w:lang w:eastAsia="ru-RU"/>
    </w:rPr>
  </w:style>
  <w:style w:type="character" w:styleId="af6">
    <w:name w:val="Emphasis"/>
    <w:basedOn w:val="a0"/>
    <w:uiPriority w:val="20"/>
    <w:qFormat/>
    <w:rsid w:val="00B005B7"/>
    <w:rPr>
      <w:i/>
      <w:iCs/>
    </w:rPr>
  </w:style>
  <w:style w:type="paragraph" w:styleId="z-">
    <w:name w:val="HTML Top of Form"/>
    <w:basedOn w:val="a"/>
    <w:next w:val="a"/>
    <w:link w:val="z-0"/>
    <w:hidden/>
    <w:uiPriority w:val="99"/>
    <w:semiHidden/>
    <w:unhideWhenUsed/>
    <w:rsid w:val="003D16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D161E"/>
    <w:rPr>
      <w:rFonts w:ascii="Arial" w:eastAsia="Times New Roman" w:hAnsi="Arial" w:cs="Arial"/>
      <w:vanish/>
      <w:sz w:val="16"/>
      <w:szCs w:val="16"/>
      <w:lang w:eastAsia="ru-RU"/>
    </w:rPr>
  </w:style>
  <w:style w:type="character" w:customStyle="1" w:styleId="stock-level">
    <w:name w:val="stock-level"/>
    <w:basedOn w:val="a0"/>
    <w:rsid w:val="003D161E"/>
  </w:style>
  <w:style w:type="character" w:customStyle="1" w:styleId="price">
    <w:name w:val="price"/>
    <w:basedOn w:val="a0"/>
    <w:rsid w:val="003D161E"/>
  </w:style>
  <w:style w:type="paragraph" w:styleId="z-1">
    <w:name w:val="HTML Bottom of Form"/>
    <w:basedOn w:val="a"/>
    <w:next w:val="a"/>
    <w:link w:val="z-2"/>
    <w:hidden/>
    <w:uiPriority w:val="99"/>
    <w:semiHidden/>
    <w:unhideWhenUsed/>
    <w:rsid w:val="003D16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D161E"/>
    <w:rPr>
      <w:rFonts w:ascii="Arial" w:eastAsia="Times New Roman" w:hAnsi="Arial" w:cs="Arial"/>
      <w:vanish/>
      <w:sz w:val="16"/>
      <w:szCs w:val="16"/>
      <w:lang w:eastAsia="ru-RU"/>
    </w:rPr>
  </w:style>
  <w:style w:type="character" w:customStyle="1" w:styleId="kw1">
    <w:name w:val="kw1"/>
    <w:basedOn w:val="a0"/>
    <w:rsid w:val="00853A36"/>
  </w:style>
  <w:style w:type="paragraph" w:styleId="af7">
    <w:name w:val="TOC Heading"/>
    <w:basedOn w:val="1"/>
    <w:next w:val="a"/>
    <w:uiPriority w:val="39"/>
    <w:unhideWhenUsed/>
    <w:qFormat/>
    <w:rsid w:val="00B91CF0"/>
    <w:pPr>
      <w:keepNext/>
      <w:keepLines/>
      <w:spacing w:before="480" w:after="0"/>
      <w:jc w:val="left"/>
      <w:outlineLvl w:val="9"/>
    </w:pPr>
    <w:rPr>
      <w:rFonts w:asciiTheme="majorHAnsi" w:eastAsiaTheme="majorEastAsia" w:hAnsiTheme="majorHAnsi" w:cstheme="majorBidi"/>
      <w:bCs w:val="0"/>
      <w:color w:val="365F91" w:themeColor="accent1" w:themeShade="BF"/>
    </w:rPr>
  </w:style>
  <w:style w:type="paragraph" w:styleId="14">
    <w:name w:val="toc 1"/>
    <w:basedOn w:val="a"/>
    <w:next w:val="a"/>
    <w:autoRedefine/>
    <w:uiPriority w:val="39"/>
    <w:unhideWhenUsed/>
    <w:rsid w:val="00B91CF0"/>
    <w:pPr>
      <w:spacing w:after="100"/>
    </w:pPr>
  </w:style>
  <w:style w:type="character" w:customStyle="1" w:styleId="90">
    <w:name w:val="Заголовок 9 Знак"/>
    <w:basedOn w:val="a0"/>
    <w:link w:val="9"/>
    <w:uiPriority w:val="9"/>
    <w:semiHidden/>
    <w:rsid w:val="00917EEA"/>
    <w:rPr>
      <w:rFonts w:asciiTheme="majorHAnsi" w:eastAsiaTheme="majorEastAsia" w:hAnsiTheme="majorHAnsi" w:cstheme="majorBidi"/>
      <w:i/>
      <w:iCs/>
      <w:color w:val="404040" w:themeColor="text1" w:themeTint="BF"/>
      <w:sz w:val="20"/>
      <w:szCs w:val="20"/>
    </w:rPr>
  </w:style>
  <w:style w:type="character" w:customStyle="1" w:styleId="50">
    <w:name w:val="Заголовок 5 Знак"/>
    <w:basedOn w:val="a0"/>
    <w:link w:val="5"/>
    <w:rsid w:val="00917EEA"/>
    <w:rPr>
      <w:rFonts w:ascii="Times New Roman" w:eastAsia="SimSun" w:hAnsi="Times New Roman" w:cs="Times New Roman"/>
      <w:b/>
      <w:i/>
      <w:kern w:val="2"/>
      <w:sz w:val="26"/>
      <w:szCs w:val="20"/>
      <w:lang w:val="en-US" w:eastAsia="zh-CN"/>
    </w:rPr>
  </w:style>
  <w:style w:type="character" w:customStyle="1" w:styleId="70">
    <w:name w:val="Заголовок 7 Знак"/>
    <w:basedOn w:val="a0"/>
    <w:link w:val="7"/>
    <w:rsid w:val="00917EE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917EEA"/>
    <w:rPr>
      <w:rFonts w:ascii="Times New Roman" w:eastAsia="SimSun" w:hAnsi="Times New Roman" w:cs="Times New Roman"/>
      <w:i/>
      <w:kern w:val="2"/>
      <w:sz w:val="24"/>
      <w:szCs w:val="20"/>
      <w:lang w:val="en-US" w:eastAsia="zh-CN"/>
    </w:rPr>
  </w:style>
  <w:style w:type="paragraph" w:customStyle="1" w:styleId="af8">
    <w:name w:val="Формула"/>
    <w:basedOn w:val="a"/>
    <w:next w:val="a"/>
    <w:rsid w:val="00917EEA"/>
    <w:pPr>
      <w:widowControl w:val="0"/>
      <w:spacing w:before="284" w:after="284" w:line="240" w:lineRule="auto"/>
      <w:ind w:firstLine="709"/>
      <w:jc w:val="center"/>
    </w:pPr>
    <w:rPr>
      <w:rFonts w:eastAsia="SimSun" w:cs="Times New Roman"/>
      <w:kern w:val="2"/>
      <w:sz w:val="24"/>
      <w:szCs w:val="20"/>
      <w:lang w:val="en-US" w:eastAsia="zh-CN"/>
    </w:rPr>
  </w:style>
  <w:style w:type="paragraph" w:styleId="af9">
    <w:name w:val="Body Text"/>
    <w:basedOn w:val="a"/>
    <w:link w:val="afa"/>
    <w:semiHidden/>
    <w:rsid w:val="00917EEA"/>
    <w:pPr>
      <w:widowControl w:val="0"/>
      <w:spacing w:after="0" w:line="240" w:lineRule="auto"/>
      <w:jc w:val="both"/>
    </w:pPr>
    <w:rPr>
      <w:rFonts w:eastAsia="SimSun" w:cs="Times New Roman"/>
      <w:kern w:val="2"/>
      <w:szCs w:val="20"/>
      <w:lang w:val="en-US" w:eastAsia="zh-CN"/>
    </w:rPr>
  </w:style>
  <w:style w:type="character" w:customStyle="1" w:styleId="afa">
    <w:name w:val="Основной текст Знак"/>
    <w:basedOn w:val="a0"/>
    <w:link w:val="af9"/>
    <w:semiHidden/>
    <w:rsid w:val="00917EEA"/>
    <w:rPr>
      <w:rFonts w:ascii="Times New Roman" w:eastAsia="SimSun" w:hAnsi="Times New Roman" w:cs="Times New Roman"/>
      <w:kern w:val="2"/>
      <w:sz w:val="28"/>
      <w:szCs w:val="20"/>
      <w:lang w:val="en-US" w:eastAsia="zh-CN"/>
    </w:rPr>
  </w:style>
  <w:style w:type="paragraph" w:styleId="31">
    <w:name w:val="Body Text 3"/>
    <w:basedOn w:val="a"/>
    <w:link w:val="32"/>
    <w:semiHidden/>
    <w:rsid w:val="00917EEA"/>
    <w:pPr>
      <w:widowControl w:val="0"/>
      <w:shd w:val="clear" w:color="auto" w:fill="FFFFFF"/>
      <w:tabs>
        <w:tab w:val="left" w:pos="787"/>
      </w:tabs>
      <w:autoSpaceDE w:val="0"/>
      <w:autoSpaceDN w:val="0"/>
      <w:adjustRightInd w:val="0"/>
      <w:spacing w:after="0" w:line="360" w:lineRule="auto"/>
      <w:jc w:val="both"/>
    </w:pPr>
    <w:rPr>
      <w:rFonts w:eastAsia="SimSun" w:cs="Times New Roman"/>
      <w:color w:val="000000"/>
      <w:kern w:val="2"/>
      <w:szCs w:val="20"/>
      <w:lang w:val="en-US" w:eastAsia="zh-CN"/>
    </w:rPr>
  </w:style>
  <w:style w:type="character" w:customStyle="1" w:styleId="32">
    <w:name w:val="Основной текст 3 Знак"/>
    <w:basedOn w:val="a0"/>
    <w:link w:val="31"/>
    <w:semiHidden/>
    <w:rsid w:val="00917EEA"/>
    <w:rPr>
      <w:rFonts w:ascii="Times New Roman" w:eastAsia="SimSun" w:hAnsi="Times New Roman" w:cs="Times New Roman"/>
      <w:color w:val="000000"/>
      <w:kern w:val="2"/>
      <w:sz w:val="28"/>
      <w:szCs w:val="20"/>
      <w:shd w:val="clear" w:color="auto" w:fill="FFFFFF"/>
      <w:lang w:val="en-US" w:eastAsia="zh-CN"/>
    </w:rPr>
  </w:style>
  <w:style w:type="paragraph" w:styleId="23">
    <w:name w:val="Body Text 2"/>
    <w:basedOn w:val="a"/>
    <w:link w:val="24"/>
    <w:semiHidden/>
    <w:rsid w:val="00917EEA"/>
    <w:pPr>
      <w:widowControl w:val="0"/>
      <w:spacing w:after="0" w:line="360" w:lineRule="auto"/>
    </w:pPr>
    <w:rPr>
      <w:rFonts w:eastAsia="SimSun" w:cs="Times New Roman"/>
      <w:kern w:val="2"/>
      <w:szCs w:val="20"/>
      <w:lang w:val="en-US" w:eastAsia="zh-CN"/>
    </w:rPr>
  </w:style>
  <w:style w:type="character" w:customStyle="1" w:styleId="24">
    <w:name w:val="Основной текст 2 Знак"/>
    <w:basedOn w:val="a0"/>
    <w:link w:val="23"/>
    <w:semiHidden/>
    <w:rsid w:val="00917EEA"/>
    <w:rPr>
      <w:rFonts w:ascii="Times New Roman" w:eastAsia="SimSun" w:hAnsi="Times New Roman" w:cs="Times New Roman"/>
      <w:kern w:val="2"/>
      <w:sz w:val="28"/>
      <w:szCs w:val="20"/>
      <w:lang w:val="en-US" w:eastAsia="zh-CN"/>
    </w:rPr>
  </w:style>
  <w:style w:type="paragraph" w:styleId="afb">
    <w:name w:val="Block Text"/>
    <w:basedOn w:val="a"/>
    <w:semiHidden/>
    <w:rsid w:val="00917EEA"/>
    <w:pPr>
      <w:widowControl w:val="0"/>
      <w:tabs>
        <w:tab w:val="left" w:pos="10440"/>
        <w:tab w:val="left" w:pos="10620"/>
      </w:tabs>
      <w:spacing w:after="0" w:line="360" w:lineRule="auto"/>
      <w:ind w:left="360" w:right="-105"/>
      <w:jc w:val="both"/>
    </w:pPr>
    <w:rPr>
      <w:rFonts w:eastAsia="SimSun" w:cs="Times New Roman"/>
      <w:kern w:val="2"/>
      <w:szCs w:val="20"/>
      <w:lang w:val="en-US" w:eastAsia="zh-CN"/>
    </w:rPr>
  </w:style>
  <w:style w:type="paragraph" w:customStyle="1" w:styleId="afc">
    <w:name w:val="Обычный + по ширине"/>
    <w:basedOn w:val="a"/>
    <w:rsid w:val="00917EEA"/>
    <w:pPr>
      <w:widowControl w:val="0"/>
      <w:tabs>
        <w:tab w:val="left" w:pos="567"/>
        <w:tab w:val="num" w:pos="720"/>
      </w:tabs>
      <w:spacing w:after="0" w:line="360" w:lineRule="auto"/>
      <w:jc w:val="both"/>
    </w:pPr>
    <w:rPr>
      <w:rFonts w:eastAsia="SimSun" w:cs="Times New Roman"/>
      <w:bCs/>
      <w:kern w:val="2"/>
      <w:szCs w:val="28"/>
      <w:lang w:val="en-US" w:eastAsia="zh-CN"/>
    </w:rPr>
  </w:style>
  <w:style w:type="paragraph" w:customStyle="1" w:styleId="afd">
    <w:name w:val="Выноска"/>
    <w:basedOn w:val="a"/>
    <w:rsid w:val="00917EEA"/>
    <w:pPr>
      <w:widowControl w:val="0"/>
      <w:spacing w:after="0" w:line="240" w:lineRule="auto"/>
      <w:jc w:val="both"/>
    </w:pPr>
    <w:rPr>
      <w:rFonts w:eastAsia="SimSun" w:cs="Times New Roman"/>
      <w:kern w:val="2"/>
      <w:sz w:val="20"/>
      <w:szCs w:val="20"/>
      <w:lang w:val="en-US" w:eastAsia="zh-CN"/>
    </w:rPr>
  </w:style>
  <w:style w:type="paragraph" w:customStyle="1" w:styleId="afe">
    <w:name w:val="Обозначения на схеме"/>
    <w:basedOn w:val="a"/>
    <w:rsid w:val="00917EEA"/>
    <w:pPr>
      <w:widowControl w:val="0"/>
      <w:tabs>
        <w:tab w:val="left" w:pos="1846"/>
      </w:tabs>
      <w:spacing w:after="0" w:line="240" w:lineRule="auto"/>
      <w:ind w:left="1846" w:hanging="1137"/>
      <w:jc w:val="both"/>
    </w:pPr>
    <w:rPr>
      <w:rFonts w:eastAsia="SimSun" w:cs="Times New Roman"/>
      <w:kern w:val="2"/>
      <w:sz w:val="24"/>
      <w:szCs w:val="20"/>
      <w:lang w:val="en-US" w:eastAsia="zh-CN"/>
    </w:rPr>
  </w:style>
  <w:style w:type="paragraph" w:styleId="aff">
    <w:name w:val="caption"/>
    <w:basedOn w:val="a"/>
    <w:next w:val="a"/>
    <w:uiPriority w:val="35"/>
    <w:qFormat/>
    <w:rsid w:val="00917EEA"/>
    <w:pPr>
      <w:widowControl w:val="0"/>
      <w:spacing w:after="0" w:line="360" w:lineRule="auto"/>
      <w:ind w:right="-2"/>
      <w:jc w:val="center"/>
    </w:pPr>
    <w:rPr>
      <w:rFonts w:eastAsia="SimSun" w:cs="Times New Roman"/>
      <w:kern w:val="2"/>
      <w:szCs w:val="20"/>
      <w:lang w:val="en-US" w:eastAsia="zh-CN"/>
    </w:rPr>
  </w:style>
  <w:style w:type="paragraph" w:styleId="33">
    <w:name w:val="Body Text Indent 3"/>
    <w:basedOn w:val="a"/>
    <w:link w:val="34"/>
    <w:semiHidden/>
    <w:rsid w:val="00917EEA"/>
    <w:pPr>
      <w:widowControl w:val="0"/>
      <w:spacing w:after="0" w:line="360" w:lineRule="auto"/>
      <w:ind w:firstLine="708"/>
      <w:jc w:val="both"/>
    </w:pPr>
    <w:rPr>
      <w:rFonts w:eastAsia="SimSun" w:cs="Times New Roman"/>
      <w:kern w:val="2"/>
      <w:szCs w:val="20"/>
      <w:lang w:eastAsia="zh-CN"/>
    </w:rPr>
  </w:style>
  <w:style w:type="character" w:customStyle="1" w:styleId="34">
    <w:name w:val="Основной текст с отступом 3 Знак"/>
    <w:basedOn w:val="a0"/>
    <w:link w:val="33"/>
    <w:semiHidden/>
    <w:rsid w:val="00917EEA"/>
    <w:rPr>
      <w:rFonts w:ascii="Times New Roman" w:eastAsia="SimSun" w:hAnsi="Times New Roman" w:cs="Times New Roman"/>
      <w:kern w:val="2"/>
      <w:sz w:val="28"/>
      <w:szCs w:val="20"/>
      <w:lang w:eastAsia="zh-CN"/>
    </w:rPr>
  </w:style>
  <w:style w:type="paragraph" w:customStyle="1" w:styleId="aff0">
    <w:name w:val="Название таблицы"/>
    <w:basedOn w:val="a"/>
    <w:next w:val="a"/>
    <w:rsid w:val="00917EEA"/>
    <w:pPr>
      <w:keepNext/>
      <w:widowControl w:val="0"/>
      <w:spacing w:after="0" w:line="240" w:lineRule="auto"/>
      <w:ind w:left="709"/>
      <w:jc w:val="right"/>
    </w:pPr>
    <w:rPr>
      <w:rFonts w:eastAsia="SimSun" w:cs="Times New Roman"/>
      <w:kern w:val="2"/>
      <w:sz w:val="24"/>
      <w:szCs w:val="20"/>
      <w:lang w:val="en-US" w:eastAsia="zh-CN"/>
    </w:rPr>
  </w:style>
  <w:style w:type="paragraph" w:customStyle="1" w:styleId="Default">
    <w:name w:val="Default"/>
    <w:rsid w:val="00917E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toc 2"/>
    <w:basedOn w:val="a"/>
    <w:next w:val="a"/>
    <w:autoRedefine/>
    <w:uiPriority w:val="39"/>
    <w:unhideWhenUsed/>
    <w:rsid w:val="0094740C"/>
    <w:pPr>
      <w:spacing w:after="100"/>
      <w:ind w:left="280"/>
    </w:pPr>
  </w:style>
  <w:style w:type="paragraph" w:styleId="35">
    <w:name w:val="toc 3"/>
    <w:basedOn w:val="a"/>
    <w:next w:val="a"/>
    <w:autoRedefine/>
    <w:uiPriority w:val="39"/>
    <w:unhideWhenUsed/>
    <w:rsid w:val="0094740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94740C"/>
    <w:pPr>
      <w:spacing w:after="100" w:line="259" w:lineRule="auto"/>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94740C"/>
    <w:pPr>
      <w:spacing w:after="100" w:line="259" w:lineRule="auto"/>
      <w:ind w:left="880"/>
    </w:pPr>
    <w:rPr>
      <w:rFonts w:asciiTheme="minorHAnsi" w:eastAsiaTheme="minorEastAsia" w:hAnsiTheme="minorHAnsi"/>
      <w:sz w:val="22"/>
      <w:lang w:eastAsia="ru-RU"/>
    </w:rPr>
  </w:style>
  <w:style w:type="paragraph" w:styleId="61">
    <w:name w:val="toc 6"/>
    <w:basedOn w:val="a"/>
    <w:next w:val="a"/>
    <w:autoRedefine/>
    <w:uiPriority w:val="39"/>
    <w:unhideWhenUsed/>
    <w:rsid w:val="0094740C"/>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94740C"/>
    <w:pPr>
      <w:spacing w:after="100" w:line="259" w:lineRule="auto"/>
      <w:ind w:left="1320"/>
    </w:pPr>
    <w:rPr>
      <w:rFonts w:asciiTheme="minorHAnsi" w:eastAsiaTheme="minorEastAsia" w:hAnsiTheme="minorHAnsi"/>
      <w:sz w:val="22"/>
      <w:lang w:eastAsia="ru-RU"/>
    </w:rPr>
  </w:style>
  <w:style w:type="paragraph" w:styleId="81">
    <w:name w:val="toc 8"/>
    <w:basedOn w:val="a"/>
    <w:next w:val="a"/>
    <w:autoRedefine/>
    <w:uiPriority w:val="39"/>
    <w:unhideWhenUsed/>
    <w:rsid w:val="0094740C"/>
    <w:pPr>
      <w:spacing w:after="100" w:line="259" w:lineRule="auto"/>
      <w:ind w:left="1540"/>
    </w:pPr>
    <w:rPr>
      <w:rFonts w:asciiTheme="minorHAnsi" w:eastAsiaTheme="minorEastAsia" w:hAnsiTheme="minorHAnsi"/>
      <w:sz w:val="22"/>
      <w:lang w:eastAsia="ru-RU"/>
    </w:rPr>
  </w:style>
  <w:style w:type="paragraph" w:styleId="91">
    <w:name w:val="toc 9"/>
    <w:basedOn w:val="a"/>
    <w:next w:val="a"/>
    <w:autoRedefine/>
    <w:uiPriority w:val="39"/>
    <w:unhideWhenUsed/>
    <w:rsid w:val="0094740C"/>
    <w:pPr>
      <w:spacing w:after="100" w:line="259" w:lineRule="auto"/>
      <w:ind w:left="1760"/>
    </w:pPr>
    <w:rPr>
      <w:rFonts w:asciiTheme="minorHAnsi" w:eastAsiaTheme="minorEastAsia" w:hAnsiTheme="minorHAnsi"/>
      <w:sz w:val="22"/>
      <w:lang w:eastAsia="ru-RU"/>
    </w:rPr>
  </w:style>
  <w:style w:type="character" w:styleId="aff1">
    <w:name w:val="Strong"/>
    <w:basedOn w:val="a0"/>
    <w:uiPriority w:val="22"/>
    <w:qFormat/>
    <w:rsid w:val="00FE52A9"/>
    <w:rPr>
      <w:b/>
      <w:bCs/>
    </w:rPr>
  </w:style>
  <w:style w:type="table" w:customStyle="1" w:styleId="TableNormal">
    <w:name w:val="Table Normal"/>
    <w:uiPriority w:val="2"/>
    <w:semiHidden/>
    <w:unhideWhenUsed/>
    <w:qFormat/>
    <w:rsid w:val="0068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18F9"/>
    <w:pPr>
      <w:widowControl w:val="0"/>
      <w:autoSpaceDE w:val="0"/>
      <w:autoSpaceDN w:val="0"/>
      <w:spacing w:after="0" w:line="240" w:lineRule="auto"/>
    </w:pPr>
    <w:rPr>
      <w:rFonts w:eastAsia="Times New Roman" w:cs="Times New Roman"/>
      <w:sz w:val="22"/>
    </w:rPr>
  </w:style>
  <w:style w:type="character" w:customStyle="1" w:styleId="FontStyle16">
    <w:name w:val="Font Style16"/>
    <w:basedOn w:val="a0"/>
    <w:rsid w:val="004B491E"/>
    <w:rPr>
      <w:rFonts w:ascii="Times New Roman" w:hAnsi="Times New Roman" w:cs="Times New Roman"/>
      <w:i/>
      <w:iCs/>
      <w:sz w:val="14"/>
      <w:szCs w:val="14"/>
    </w:rPr>
  </w:style>
  <w:style w:type="table" w:customStyle="1" w:styleId="TableGrid">
    <w:name w:val="TableGrid"/>
    <w:rsid w:val="00AA1601"/>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6921">
      <w:bodyDiv w:val="1"/>
      <w:marLeft w:val="0"/>
      <w:marRight w:val="0"/>
      <w:marTop w:val="0"/>
      <w:marBottom w:val="0"/>
      <w:divBdr>
        <w:top w:val="none" w:sz="0" w:space="0" w:color="auto"/>
        <w:left w:val="none" w:sz="0" w:space="0" w:color="auto"/>
        <w:bottom w:val="none" w:sz="0" w:space="0" w:color="auto"/>
        <w:right w:val="none" w:sz="0" w:space="0" w:color="auto"/>
      </w:divBdr>
    </w:div>
    <w:div w:id="62795140">
      <w:bodyDiv w:val="1"/>
      <w:marLeft w:val="0"/>
      <w:marRight w:val="0"/>
      <w:marTop w:val="0"/>
      <w:marBottom w:val="0"/>
      <w:divBdr>
        <w:top w:val="none" w:sz="0" w:space="0" w:color="auto"/>
        <w:left w:val="none" w:sz="0" w:space="0" w:color="auto"/>
        <w:bottom w:val="none" w:sz="0" w:space="0" w:color="auto"/>
        <w:right w:val="none" w:sz="0" w:space="0" w:color="auto"/>
      </w:divBdr>
    </w:div>
    <w:div w:id="78451116">
      <w:bodyDiv w:val="1"/>
      <w:marLeft w:val="0"/>
      <w:marRight w:val="0"/>
      <w:marTop w:val="0"/>
      <w:marBottom w:val="0"/>
      <w:divBdr>
        <w:top w:val="none" w:sz="0" w:space="0" w:color="auto"/>
        <w:left w:val="none" w:sz="0" w:space="0" w:color="auto"/>
        <w:bottom w:val="none" w:sz="0" w:space="0" w:color="auto"/>
        <w:right w:val="none" w:sz="0" w:space="0" w:color="auto"/>
      </w:divBdr>
    </w:div>
    <w:div w:id="94206310">
      <w:bodyDiv w:val="1"/>
      <w:marLeft w:val="0"/>
      <w:marRight w:val="0"/>
      <w:marTop w:val="0"/>
      <w:marBottom w:val="0"/>
      <w:divBdr>
        <w:top w:val="none" w:sz="0" w:space="0" w:color="auto"/>
        <w:left w:val="none" w:sz="0" w:space="0" w:color="auto"/>
        <w:bottom w:val="none" w:sz="0" w:space="0" w:color="auto"/>
        <w:right w:val="none" w:sz="0" w:space="0" w:color="auto"/>
      </w:divBdr>
      <w:divsChild>
        <w:div w:id="1860123075">
          <w:marLeft w:val="0"/>
          <w:marRight w:val="0"/>
          <w:marTop w:val="0"/>
          <w:marBottom w:val="0"/>
          <w:divBdr>
            <w:top w:val="none" w:sz="0" w:space="0" w:color="auto"/>
            <w:left w:val="none" w:sz="0" w:space="0" w:color="auto"/>
            <w:bottom w:val="none" w:sz="0" w:space="0" w:color="auto"/>
            <w:right w:val="none" w:sz="0" w:space="0" w:color="auto"/>
          </w:divBdr>
          <w:divsChild>
            <w:div w:id="157238385">
              <w:marLeft w:val="0"/>
              <w:marRight w:val="0"/>
              <w:marTop w:val="0"/>
              <w:marBottom w:val="0"/>
              <w:divBdr>
                <w:top w:val="none" w:sz="0" w:space="0" w:color="auto"/>
                <w:left w:val="none" w:sz="0" w:space="0" w:color="auto"/>
                <w:bottom w:val="none" w:sz="0" w:space="0" w:color="auto"/>
                <w:right w:val="none" w:sz="0" w:space="0" w:color="auto"/>
              </w:divBdr>
            </w:div>
            <w:div w:id="867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7194">
      <w:bodyDiv w:val="1"/>
      <w:marLeft w:val="0"/>
      <w:marRight w:val="0"/>
      <w:marTop w:val="0"/>
      <w:marBottom w:val="0"/>
      <w:divBdr>
        <w:top w:val="none" w:sz="0" w:space="0" w:color="auto"/>
        <w:left w:val="none" w:sz="0" w:space="0" w:color="auto"/>
        <w:bottom w:val="none" w:sz="0" w:space="0" w:color="auto"/>
        <w:right w:val="none" w:sz="0" w:space="0" w:color="auto"/>
      </w:divBdr>
      <w:divsChild>
        <w:div w:id="643972898">
          <w:marLeft w:val="0"/>
          <w:marRight w:val="0"/>
          <w:marTop w:val="0"/>
          <w:marBottom w:val="0"/>
          <w:divBdr>
            <w:top w:val="none" w:sz="0" w:space="0" w:color="auto"/>
            <w:left w:val="none" w:sz="0" w:space="0" w:color="auto"/>
            <w:bottom w:val="none" w:sz="0" w:space="0" w:color="auto"/>
            <w:right w:val="none" w:sz="0" w:space="0" w:color="auto"/>
          </w:divBdr>
          <w:divsChild>
            <w:div w:id="718746409">
              <w:marLeft w:val="0"/>
              <w:marRight w:val="0"/>
              <w:marTop w:val="0"/>
              <w:marBottom w:val="0"/>
              <w:divBdr>
                <w:top w:val="none" w:sz="0" w:space="0" w:color="auto"/>
                <w:left w:val="none" w:sz="0" w:space="0" w:color="auto"/>
                <w:bottom w:val="none" w:sz="0" w:space="0" w:color="auto"/>
                <w:right w:val="none" w:sz="0" w:space="0" w:color="auto"/>
              </w:divBdr>
            </w:div>
            <w:div w:id="1079328726">
              <w:marLeft w:val="0"/>
              <w:marRight w:val="0"/>
              <w:marTop w:val="0"/>
              <w:marBottom w:val="0"/>
              <w:divBdr>
                <w:top w:val="none" w:sz="0" w:space="0" w:color="auto"/>
                <w:left w:val="none" w:sz="0" w:space="0" w:color="auto"/>
                <w:bottom w:val="none" w:sz="0" w:space="0" w:color="auto"/>
                <w:right w:val="none" w:sz="0" w:space="0" w:color="auto"/>
              </w:divBdr>
            </w:div>
            <w:div w:id="298732904">
              <w:marLeft w:val="0"/>
              <w:marRight w:val="0"/>
              <w:marTop w:val="0"/>
              <w:marBottom w:val="0"/>
              <w:divBdr>
                <w:top w:val="none" w:sz="0" w:space="0" w:color="auto"/>
                <w:left w:val="none" w:sz="0" w:space="0" w:color="auto"/>
                <w:bottom w:val="none" w:sz="0" w:space="0" w:color="auto"/>
                <w:right w:val="none" w:sz="0" w:space="0" w:color="auto"/>
              </w:divBdr>
            </w:div>
            <w:div w:id="616374396">
              <w:marLeft w:val="0"/>
              <w:marRight w:val="0"/>
              <w:marTop w:val="0"/>
              <w:marBottom w:val="0"/>
              <w:divBdr>
                <w:top w:val="none" w:sz="0" w:space="0" w:color="auto"/>
                <w:left w:val="none" w:sz="0" w:space="0" w:color="auto"/>
                <w:bottom w:val="none" w:sz="0" w:space="0" w:color="auto"/>
                <w:right w:val="none" w:sz="0" w:space="0" w:color="auto"/>
              </w:divBdr>
            </w:div>
            <w:div w:id="1055005639">
              <w:marLeft w:val="0"/>
              <w:marRight w:val="0"/>
              <w:marTop w:val="0"/>
              <w:marBottom w:val="0"/>
              <w:divBdr>
                <w:top w:val="none" w:sz="0" w:space="0" w:color="auto"/>
                <w:left w:val="none" w:sz="0" w:space="0" w:color="auto"/>
                <w:bottom w:val="none" w:sz="0" w:space="0" w:color="auto"/>
                <w:right w:val="none" w:sz="0" w:space="0" w:color="auto"/>
              </w:divBdr>
            </w:div>
            <w:div w:id="1116213984">
              <w:marLeft w:val="0"/>
              <w:marRight w:val="0"/>
              <w:marTop w:val="0"/>
              <w:marBottom w:val="0"/>
              <w:divBdr>
                <w:top w:val="none" w:sz="0" w:space="0" w:color="auto"/>
                <w:left w:val="none" w:sz="0" w:space="0" w:color="auto"/>
                <w:bottom w:val="none" w:sz="0" w:space="0" w:color="auto"/>
                <w:right w:val="none" w:sz="0" w:space="0" w:color="auto"/>
              </w:divBdr>
            </w:div>
            <w:div w:id="5802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321">
      <w:bodyDiv w:val="1"/>
      <w:marLeft w:val="0"/>
      <w:marRight w:val="0"/>
      <w:marTop w:val="0"/>
      <w:marBottom w:val="0"/>
      <w:divBdr>
        <w:top w:val="none" w:sz="0" w:space="0" w:color="auto"/>
        <w:left w:val="none" w:sz="0" w:space="0" w:color="auto"/>
        <w:bottom w:val="none" w:sz="0" w:space="0" w:color="auto"/>
        <w:right w:val="none" w:sz="0" w:space="0" w:color="auto"/>
      </w:divBdr>
    </w:div>
    <w:div w:id="106702196">
      <w:bodyDiv w:val="1"/>
      <w:marLeft w:val="0"/>
      <w:marRight w:val="0"/>
      <w:marTop w:val="0"/>
      <w:marBottom w:val="0"/>
      <w:divBdr>
        <w:top w:val="none" w:sz="0" w:space="0" w:color="auto"/>
        <w:left w:val="none" w:sz="0" w:space="0" w:color="auto"/>
        <w:bottom w:val="none" w:sz="0" w:space="0" w:color="auto"/>
        <w:right w:val="none" w:sz="0" w:space="0" w:color="auto"/>
      </w:divBdr>
      <w:divsChild>
        <w:div w:id="191962031">
          <w:marLeft w:val="0"/>
          <w:marRight w:val="0"/>
          <w:marTop w:val="0"/>
          <w:marBottom w:val="0"/>
          <w:divBdr>
            <w:top w:val="none" w:sz="0" w:space="0" w:color="auto"/>
            <w:left w:val="none" w:sz="0" w:space="0" w:color="auto"/>
            <w:bottom w:val="none" w:sz="0" w:space="0" w:color="auto"/>
            <w:right w:val="none" w:sz="0" w:space="0" w:color="auto"/>
          </w:divBdr>
        </w:div>
      </w:divsChild>
    </w:div>
    <w:div w:id="121115718">
      <w:bodyDiv w:val="1"/>
      <w:marLeft w:val="0"/>
      <w:marRight w:val="0"/>
      <w:marTop w:val="0"/>
      <w:marBottom w:val="0"/>
      <w:divBdr>
        <w:top w:val="none" w:sz="0" w:space="0" w:color="auto"/>
        <w:left w:val="none" w:sz="0" w:space="0" w:color="auto"/>
        <w:bottom w:val="none" w:sz="0" w:space="0" w:color="auto"/>
        <w:right w:val="none" w:sz="0" w:space="0" w:color="auto"/>
      </w:divBdr>
      <w:divsChild>
        <w:div w:id="923488461">
          <w:marLeft w:val="0"/>
          <w:marRight w:val="0"/>
          <w:marTop w:val="0"/>
          <w:marBottom w:val="0"/>
          <w:divBdr>
            <w:top w:val="none" w:sz="0" w:space="0" w:color="auto"/>
            <w:left w:val="none" w:sz="0" w:space="0" w:color="auto"/>
            <w:bottom w:val="none" w:sz="0" w:space="0" w:color="auto"/>
            <w:right w:val="none" w:sz="0" w:space="0" w:color="auto"/>
          </w:divBdr>
        </w:div>
        <w:div w:id="1949390370">
          <w:marLeft w:val="0"/>
          <w:marRight w:val="0"/>
          <w:marTop w:val="0"/>
          <w:marBottom w:val="0"/>
          <w:divBdr>
            <w:top w:val="none" w:sz="0" w:space="0" w:color="auto"/>
            <w:left w:val="none" w:sz="0" w:space="0" w:color="auto"/>
            <w:bottom w:val="none" w:sz="0" w:space="0" w:color="auto"/>
            <w:right w:val="none" w:sz="0" w:space="0" w:color="auto"/>
          </w:divBdr>
        </w:div>
      </w:divsChild>
    </w:div>
    <w:div w:id="122698902">
      <w:bodyDiv w:val="1"/>
      <w:marLeft w:val="0"/>
      <w:marRight w:val="0"/>
      <w:marTop w:val="0"/>
      <w:marBottom w:val="0"/>
      <w:divBdr>
        <w:top w:val="none" w:sz="0" w:space="0" w:color="auto"/>
        <w:left w:val="none" w:sz="0" w:space="0" w:color="auto"/>
        <w:bottom w:val="none" w:sz="0" w:space="0" w:color="auto"/>
        <w:right w:val="none" w:sz="0" w:space="0" w:color="auto"/>
      </w:divBdr>
      <w:divsChild>
        <w:div w:id="799108974">
          <w:marLeft w:val="0"/>
          <w:marRight w:val="0"/>
          <w:marTop w:val="0"/>
          <w:marBottom w:val="0"/>
          <w:divBdr>
            <w:top w:val="none" w:sz="0" w:space="0" w:color="auto"/>
            <w:left w:val="none" w:sz="0" w:space="0" w:color="auto"/>
            <w:bottom w:val="none" w:sz="0" w:space="0" w:color="auto"/>
            <w:right w:val="none" w:sz="0" w:space="0" w:color="auto"/>
          </w:divBdr>
          <w:divsChild>
            <w:div w:id="423188328">
              <w:marLeft w:val="0"/>
              <w:marRight w:val="0"/>
              <w:marTop w:val="0"/>
              <w:marBottom w:val="0"/>
              <w:divBdr>
                <w:top w:val="none" w:sz="0" w:space="0" w:color="auto"/>
                <w:left w:val="none" w:sz="0" w:space="0" w:color="auto"/>
                <w:bottom w:val="none" w:sz="0" w:space="0" w:color="auto"/>
                <w:right w:val="none" w:sz="0" w:space="0" w:color="auto"/>
              </w:divBdr>
            </w:div>
            <w:div w:id="1708795625">
              <w:marLeft w:val="0"/>
              <w:marRight w:val="0"/>
              <w:marTop w:val="0"/>
              <w:marBottom w:val="0"/>
              <w:divBdr>
                <w:top w:val="none" w:sz="0" w:space="0" w:color="auto"/>
                <w:left w:val="none" w:sz="0" w:space="0" w:color="auto"/>
                <w:bottom w:val="none" w:sz="0" w:space="0" w:color="auto"/>
                <w:right w:val="none" w:sz="0" w:space="0" w:color="auto"/>
              </w:divBdr>
            </w:div>
            <w:div w:id="1075084508">
              <w:marLeft w:val="0"/>
              <w:marRight w:val="0"/>
              <w:marTop w:val="0"/>
              <w:marBottom w:val="0"/>
              <w:divBdr>
                <w:top w:val="none" w:sz="0" w:space="0" w:color="auto"/>
                <w:left w:val="none" w:sz="0" w:space="0" w:color="auto"/>
                <w:bottom w:val="none" w:sz="0" w:space="0" w:color="auto"/>
                <w:right w:val="none" w:sz="0" w:space="0" w:color="auto"/>
              </w:divBdr>
            </w:div>
            <w:div w:id="926428182">
              <w:marLeft w:val="0"/>
              <w:marRight w:val="0"/>
              <w:marTop w:val="0"/>
              <w:marBottom w:val="0"/>
              <w:divBdr>
                <w:top w:val="none" w:sz="0" w:space="0" w:color="auto"/>
                <w:left w:val="none" w:sz="0" w:space="0" w:color="auto"/>
                <w:bottom w:val="none" w:sz="0" w:space="0" w:color="auto"/>
                <w:right w:val="none" w:sz="0" w:space="0" w:color="auto"/>
              </w:divBdr>
            </w:div>
            <w:div w:id="1339389554">
              <w:marLeft w:val="0"/>
              <w:marRight w:val="0"/>
              <w:marTop w:val="0"/>
              <w:marBottom w:val="0"/>
              <w:divBdr>
                <w:top w:val="none" w:sz="0" w:space="0" w:color="auto"/>
                <w:left w:val="none" w:sz="0" w:space="0" w:color="auto"/>
                <w:bottom w:val="none" w:sz="0" w:space="0" w:color="auto"/>
                <w:right w:val="none" w:sz="0" w:space="0" w:color="auto"/>
              </w:divBdr>
            </w:div>
            <w:div w:id="524295678">
              <w:marLeft w:val="0"/>
              <w:marRight w:val="0"/>
              <w:marTop w:val="0"/>
              <w:marBottom w:val="0"/>
              <w:divBdr>
                <w:top w:val="none" w:sz="0" w:space="0" w:color="auto"/>
                <w:left w:val="none" w:sz="0" w:space="0" w:color="auto"/>
                <w:bottom w:val="none" w:sz="0" w:space="0" w:color="auto"/>
                <w:right w:val="none" w:sz="0" w:space="0" w:color="auto"/>
              </w:divBdr>
            </w:div>
            <w:div w:id="1514953128">
              <w:marLeft w:val="0"/>
              <w:marRight w:val="0"/>
              <w:marTop w:val="0"/>
              <w:marBottom w:val="0"/>
              <w:divBdr>
                <w:top w:val="none" w:sz="0" w:space="0" w:color="auto"/>
                <w:left w:val="none" w:sz="0" w:space="0" w:color="auto"/>
                <w:bottom w:val="none" w:sz="0" w:space="0" w:color="auto"/>
                <w:right w:val="none" w:sz="0" w:space="0" w:color="auto"/>
              </w:divBdr>
            </w:div>
            <w:div w:id="493181694">
              <w:marLeft w:val="0"/>
              <w:marRight w:val="0"/>
              <w:marTop w:val="0"/>
              <w:marBottom w:val="0"/>
              <w:divBdr>
                <w:top w:val="none" w:sz="0" w:space="0" w:color="auto"/>
                <w:left w:val="none" w:sz="0" w:space="0" w:color="auto"/>
                <w:bottom w:val="none" w:sz="0" w:space="0" w:color="auto"/>
                <w:right w:val="none" w:sz="0" w:space="0" w:color="auto"/>
              </w:divBdr>
            </w:div>
            <w:div w:id="1885631802">
              <w:marLeft w:val="0"/>
              <w:marRight w:val="0"/>
              <w:marTop w:val="0"/>
              <w:marBottom w:val="0"/>
              <w:divBdr>
                <w:top w:val="none" w:sz="0" w:space="0" w:color="auto"/>
                <w:left w:val="none" w:sz="0" w:space="0" w:color="auto"/>
                <w:bottom w:val="none" w:sz="0" w:space="0" w:color="auto"/>
                <w:right w:val="none" w:sz="0" w:space="0" w:color="auto"/>
              </w:divBdr>
            </w:div>
            <w:div w:id="1674798054">
              <w:marLeft w:val="0"/>
              <w:marRight w:val="0"/>
              <w:marTop w:val="0"/>
              <w:marBottom w:val="0"/>
              <w:divBdr>
                <w:top w:val="none" w:sz="0" w:space="0" w:color="auto"/>
                <w:left w:val="none" w:sz="0" w:space="0" w:color="auto"/>
                <w:bottom w:val="none" w:sz="0" w:space="0" w:color="auto"/>
                <w:right w:val="none" w:sz="0" w:space="0" w:color="auto"/>
              </w:divBdr>
            </w:div>
            <w:div w:id="2094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7762">
      <w:bodyDiv w:val="1"/>
      <w:marLeft w:val="0"/>
      <w:marRight w:val="0"/>
      <w:marTop w:val="0"/>
      <w:marBottom w:val="0"/>
      <w:divBdr>
        <w:top w:val="none" w:sz="0" w:space="0" w:color="auto"/>
        <w:left w:val="none" w:sz="0" w:space="0" w:color="auto"/>
        <w:bottom w:val="none" w:sz="0" w:space="0" w:color="auto"/>
        <w:right w:val="none" w:sz="0" w:space="0" w:color="auto"/>
      </w:divBdr>
    </w:div>
    <w:div w:id="143358958">
      <w:bodyDiv w:val="1"/>
      <w:marLeft w:val="0"/>
      <w:marRight w:val="0"/>
      <w:marTop w:val="0"/>
      <w:marBottom w:val="0"/>
      <w:divBdr>
        <w:top w:val="none" w:sz="0" w:space="0" w:color="auto"/>
        <w:left w:val="none" w:sz="0" w:space="0" w:color="auto"/>
        <w:bottom w:val="none" w:sz="0" w:space="0" w:color="auto"/>
        <w:right w:val="none" w:sz="0" w:space="0" w:color="auto"/>
      </w:divBdr>
    </w:div>
    <w:div w:id="180173072">
      <w:bodyDiv w:val="1"/>
      <w:marLeft w:val="0"/>
      <w:marRight w:val="0"/>
      <w:marTop w:val="0"/>
      <w:marBottom w:val="0"/>
      <w:divBdr>
        <w:top w:val="none" w:sz="0" w:space="0" w:color="auto"/>
        <w:left w:val="none" w:sz="0" w:space="0" w:color="auto"/>
        <w:bottom w:val="none" w:sz="0" w:space="0" w:color="auto"/>
        <w:right w:val="none" w:sz="0" w:space="0" w:color="auto"/>
      </w:divBdr>
    </w:div>
    <w:div w:id="182324543">
      <w:bodyDiv w:val="1"/>
      <w:marLeft w:val="0"/>
      <w:marRight w:val="0"/>
      <w:marTop w:val="0"/>
      <w:marBottom w:val="0"/>
      <w:divBdr>
        <w:top w:val="none" w:sz="0" w:space="0" w:color="auto"/>
        <w:left w:val="none" w:sz="0" w:space="0" w:color="auto"/>
        <w:bottom w:val="none" w:sz="0" w:space="0" w:color="auto"/>
        <w:right w:val="none" w:sz="0" w:space="0" w:color="auto"/>
      </w:divBdr>
    </w:div>
    <w:div w:id="204105334">
      <w:bodyDiv w:val="1"/>
      <w:marLeft w:val="0"/>
      <w:marRight w:val="0"/>
      <w:marTop w:val="0"/>
      <w:marBottom w:val="0"/>
      <w:divBdr>
        <w:top w:val="none" w:sz="0" w:space="0" w:color="auto"/>
        <w:left w:val="none" w:sz="0" w:space="0" w:color="auto"/>
        <w:bottom w:val="none" w:sz="0" w:space="0" w:color="auto"/>
        <w:right w:val="none" w:sz="0" w:space="0" w:color="auto"/>
      </w:divBdr>
    </w:div>
    <w:div w:id="221404468">
      <w:bodyDiv w:val="1"/>
      <w:marLeft w:val="0"/>
      <w:marRight w:val="0"/>
      <w:marTop w:val="0"/>
      <w:marBottom w:val="0"/>
      <w:divBdr>
        <w:top w:val="none" w:sz="0" w:space="0" w:color="auto"/>
        <w:left w:val="none" w:sz="0" w:space="0" w:color="auto"/>
        <w:bottom w:val="none" w:sz="0" w:space="0" w:color="auto"/>
        <w:right w:val="none" w:sz="0" w:space="0" w:color="auto"/>
      </w:divBdr>
    </w:div>
    <w:div w:id="257444853">
      <w:bodyDiv w:val="1"/>
      <w:marLeft w:val="0"/>
      <w:marRight w:val="0"/>
      <w:marTop w:val="0"/>
      <w:marBottom w:val="0"/>
      <w:divBdr>
        <w:top w:val="none" w:sz="0" w:space="0" w:color="auto"/>
        <w:left w:val="none" w:sz="0" w:space="0" w:color="auto"/>
        <w:bottom w:val="none" w:sz="0" w:space="0" w:color="auto"/>
        <w:right w:val="none" w:sz="0" w:space="0" w:color="auto"/>
      </w:divBdr>
    </w:div>
    <w:div w:id="303389589">
      <w:bodyDiv w:val="1"/>
      <w:marLeft w:val="0"/>
      <w:marRight w:val="0"/>
      <w:marTop w:val="0"/>
      <w:marBottom w:val="0"/>
      <w:divBdr>
        <w:top w:val="none" w:sz="0" w:space="0" w:color="auto"/>
        <w:left w:val="none" w:sz="0" w:space="0" w:color="auto"/>
        <w:bottom w:val="none" w:sz="0" w:space="0" w:color="auto"/>
        <w:right w:val="none" w:sz="0" w:space="0" w:color="auto"/>
      </w:divBdr>
    </w:div>
    <w:div w:id="327054899">
      <w:bodyDiv w:val="1"/>
      <w:marLeft w:val="0"/>
      <w:marRight w:val="0"/>
      <w:marTop w:val="0"/>
      <w:marBottom w:val="0"/>
      <w:divBdr>
        <w:top w:val="none" w:sz="0" w:space="0" w:color="auto"/>
        <w:left w:val="none" w:sz="0" w:space="0" w:color="auto"/>
        <w:bottom w:val="none" w:sz="0" w:space="0" w:color="auto"/>
        <w:right w:val="none" w:sz="0" w:space="0" w:color="auto"/>
      </w:divBdr>
    </w:div>
    <w:div w:id="354891377">
      <w:bodyDiv w:val="1"/>
      <w:marLeft w:val="0"/>
      <w:marRight w:val="0"/>
      <w:marTop w:val="0"/>
      <w:marBottom w:val="0"/>
      <w:divBdr>
        <w:top w:val="none" w:sz="0" w:space="0" w:color="auto"/>
        <w:left w:val="none" w:sz="0" w:space="0" w:color="auto"/>
        <w:bottom w:val="none" w:sz="0" w:space="0" w:color="auto"/>
        <w:right w:val="none" w:sz="0" w:space="0" w:color="auto"/>
      </w:divBdr>
      <w:divsChild>
        <w:div w:id="761297722">
          <w:marLeft w:val="0"/>
          <w:marRight w:val="0"/>
          <w:marTop w:val="0"/>
          <w:marBottom w:val="0"/>
          <w:divBdr>
            <w:top w:val="none" w:sz="0" w:space="0" w:color="auto"/>
            <w:left w:val="none" w:sz="0" w:space="0" w:color="auto"/>
            <w:bottom w:val="none" w:sz="0" w:space="0" w:color="auto"/>
            <w:right w:val="none" w:sz="0" w:space="0" w:color="auto"/>
          </w:divBdr>
          <w:divsChild>
            <w:div w:id="1260716536">
              <w:marLeft w:val="0"/>
              <w:marRight w:val="0"/>
              <w:marTop w:val="0"/>
              <w:marBottom w:val="0"/>
              <w:divBdr>
                <w:top w:val="none" w:sz="0" w:space="0" w:color="auto"/>
                <w:left w:val="none" w:sz="0" w:space="0" w:color="auto"/>
                <w:bottom w:val="none" w:sz="0" w:space="0" w:color="auto"/>
                <w:right w:val="none" w:sz="0" w:space="0" w:color="auto"/>
              </w:divBdr>
            </w:div>
            <w:div w:id="561526191">
              <w:marLeft w:val="0"/>
              <w:marRight w:val="0"/>
              <w:marTop w:val="0"/>
              <w:marBottom w:val="0"/>
              <w:divBdr>
                <w:top w:val="none" w:sz="0" w:space="0" w:color="auto"/>
                <w:left w:val="none" w:sz="0" w:space="0" w:color="auto"/>
                <w:bottom w:val="none" w:sz="0" w:space="0" w:color="auto"/>
                <w:right w:val="none" w:sz="0" w:space="0" w:color="auto"/>
              </w:divBdr>
            </w:div>
            <w:div w:id="397289332">
              <w:marLeft w:val="0"/>
              <w:marRight w:val="0"/>
              <w:marTop w:val="0"/>
              <w:marBottom w:val="0"/>
              <w:divBdr>
                <w:top w:val="none" w:sz="0" w:space="0" w:color="auto"/>
                <w:left w:val="none" w:sz="0" w:space="0" w:color="auto"/>
                <w:bottom w:val="none" w:sz="0" w:space="0" w:color="auto"/>
                <w:right w:val="none" w:sz="0" w:space="0" w:color="auto"/>
              </w:divBdr>
            </w:div>
            <w:div w:id="758597350">
              <w:marLeft w:val="0"/>
              <w:marRight w:val="0"/>
              <w:marTop w:val="0"/>
              <w:marBottom w:val="0"/>
              <w:divBdr>
                <w:top w:val="none" w:sz="0" w:space="0" w:color="auto"/>
                <w:left w:val="none" w:sz="0" w:space="0" w:color="auto"/>
                <w:bottom w:val="none" w:sz="0" w:space="0" w:color="auto"/>
                <w:right w:val="none" w:sz="0" w:space="0" w:color="auto"/>
              </w:divBdr>
            </w:div>
            <w:div w:id="360280682">
              <w:marLeft w:val="0"/>
              <w:marRight w:val="0"/>
              <w:marTop w:val="0"/>
              <w:marBottom w:val="0"/>
              <w:divBdr>
                <w:top w:val="none" w:sz="0" w:space="0" w:color="auto"/>
                <w:left w:val="none" w:sz="0" w:space="0" w:color="auto"/>
                <w:bottom w:val="none" w:sz="0" w:space="0" w:color="auto"/>
                <w:right w:val="none" w:sz="0" w:space="0" w:color="auto"/>
              </w:divBdr>
            </w:div>
            <w:div w:id="26106677">
              <w:marLeft w:val="0"/>
              <w:marRight w:val="0"/>
              <w:marTop w:val="0"/>
              <w:marBottom w:val="0"/>
              <w:divBdr>
                <w:top w:val="none" w:sz="0" w:space="0" w:color="auto"/>
                <w:left w:val="none" w:sz="0" w:space="0" w:color="auto"/>
                <w:bottom w:val="none" w:sz="0" w:space="0" w:color="auto"/>
                <w:right w:val="none" w:sz="0" w:space="0" w:color="auto"/>
              </w:divBdr>
            </w:div>
            <w:div w:id="376970866">
              <w:marLeft w:val="0"/>
              <w:marRight w:val="0"/>
              <w:marTop w:val="0"/>
              <w:marBottom w:val="0"/>
              <w:divBdr>
                <w:top w:val="none" w:sz="0" w:space="0" w:color="auto"/>
                <w:left w:val="none" w:sz="0" w:space="0" w:color="auto"/>
                <w:bottom w:val="none" w:sz="0" w:space="0" w:color="auto"/>
                <w:right w:val="none" w:sz="0" w:space="0" w:color="auto"/>
              </w:divBdr>
            </w:div>
            <w:div w:id="456609398">
              <w:marLeft w:val="0"/>
              <w:marRight w:val="0"/>
              <w:marTop w:val="0"/>
              <w:marBottom w:val="0"/>
              <w:divBdr>
                <w:top w:val="none" w:sz="0" w:space="0" w:color="auto"/>
                <w:left w:val="none" w:sz="0" w:space="0" w:color="auto"/>
                <w:bottom w:val="none" w:sz="0" w:space="0" w:color="auto"/>
                <w:right w:val="none" w:sz="0" w:space="0" w:color="auto"/>
              </w:divBdr>
            </w:div>
            <w:div w:id="743719963">
              <w:marLeft w:val="0"/>
              <w:marRight w:val="0"/>
              <w:marTop w:val="0"/>
              <w:marBottom w:val="0"/>
              <w:divBdr>
                <w:top w:val="none" w:sz="0" w:space="0" w:color="auto"/>
                <w:left w:val="none" w:sz="0" w:space="0" w:color="auto"/>
                <w:bottom w:val="none" w:sz="0" w:space="0" w:color="auto"/>
                <w:right w:val="none" w:sz="0" w:space="0" w:color="auto"/>
              </w:divBdr>
            </w:div>
            <w:div w:id="1596205950">
              <w:marLeft w:val="0"/>
              <w:marRight w:val="0"/>
              <w:marTop w:val="0"/>
              <w:marBottom w:val="0"/>
              <w:divBdr>
                <w:top w:val="none" w:sz="0" w:space="0" w:color="auto"/>
                <w:left w:val="none" w:sz="0" w:space="0" w:color="auto"/>
                <w:bottom w:val="none" w:sz="0" w:space="0" w:color="auto"/>
                <w:right w:val="none" w:sz="0" w:space="0" w:color="auto"/>
              </w:divBdr>
            </w:div>
            <w:div w:id="374159163">
              <w:marLeft w:val="0"/>
              <w:marRight w:val="0"/>
              <w:marTop w:val="0"/>
              <w:marBottom w:val="0"/>
              <w:divBdr>
                <w:top w:val="none" w:sz="0" w:space="0" w:color="auto"/>
                <w:left w:val="none" w:sz="0" w:space="0" w:color="auto"/>
                <w:bottom w:val="none" w:sz="0" w:space="0" w:color="auto"/>
                <w:right w:val="none" w:sz="0" w:space="0" w:color="auto"/>
              </w:divBdr>
            </w:div>
            <w:div w:id="1683050227">
              <w:marLeft w:val="0"/>
              <w:marRight w:val="0"/>
              <w:marTop w:val="0"/>
              <w:marBottom w:val="0"/>
              <w:divBdr>
                <w:top w:val="none" w:sz="0" w:space="0" w:color="auto"/>
                <w:left w:val="none" w:sz="0" w:space="0" w:color="auto"/>
                <w:bottom w:val="none" w:sz="0" w:space="0" w:color="auto"/>
                <w:right w:val="none" w:sz="0" w:space="0" w:color="auto"/>
              </w:divBdr>
            </w:div>
            <w:div w:id="1566377031">
              <w:marLeft w:val="0"/>
              <w:marRight w:val="0"/>
              <w:marTop w:val="0"/>
              <w:marBottom w:val="0"/>
              <w:divBdr>
                <w:top w:val="none" w:sz="0" w:space="0" w:color="auto"/>
                <w:left w:val="none" w:sz="0" w:space="0" w:color="auto"/>
                <w:bottom w:val="none" w:sz="0" w:space="0" w:color="auto"/>
                <w:right w:val="none" w:sz="0" w:space="0" w:color="auto"/>
              </w:divBdr>
            </w:div>
            <w:div w:id="331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39">
      <w:bodyDiv w:val="1"/>
      <w:marLeft w:val="0"/>
      <w:marRight w:val="0"/>
      <w:marTop w:val="0"/>
      <w:marBottom w:val="0"/>
      <w:divBdr>
        <w:top w:val="none" w:sz="0" w:space="0" w:color="auto"/>
        <w:left w:val="none" w:sz="0" w:space="0" w:color="auto"/>
        <w:bottom w:val="none" w:sz="0" w:space="0" w:color="auto"/>
        <w:right w:val="none" w:sz="0" w:space="0" w:color="auto"/>
      </w:divBdr>
      <w:divsChild>
        <w:div w:id="305011142">
          <w:marLeft w:val="0"/>
          <w:marRight w:val="0"/>
          <w:marTop w:val="0"/>
          <w:marBottom w:val="0"/>
          <w:divBdr>
            <w:top w:val="none" w:sz="0" w:space="0" w:color="auto"/>
            <w:left w:val="none" w:sz="0" w:space="0" w:color="auto"/>
            <w:bottom w:val="none" w:sz="0" w:space="0" w:color="auto"/>
            <w:right w:val="none" w:sz="0" w:space="0" w:color="auto"/>
          </w:divBdr>
        </w:div>
        <w:div w:id="1413546322">
          <w:marLeft w:val="0"/>
          <w:marRight w:val="0"/>
          <w:marTop w:val="0"/>
          <w:marBottom w:val="0"/>
          <w:divBdr>
            <w:top w:val="none" w:sz="0" w:space="0" w:color="auto"/>
            <w:left w:val="none" w:sz="0" w:space="0" w:color="auto"/>
            <w:bottom w:val="none" w:sz="0" w:space="0" w:color="auto"/>
            <w:right w:val="none" w:sz="0" w:space="0" w:color="auto"/>
          </w:divBdr>
          <w:divsChild>
            <w:div w:id="1616055065">
              <w:marLeft w:val="0"/>
              <w:marRight w:val="0"/>
              <w:marTop w:val="0"/>
              <w:marBottom w:val="0"/>
              <w:divBdr>
                <w:top w:val="none" w:sz="0" w:space="0" w:color="auto"/>
                <w:left w:val="none" w:sz="0" w:space="0" w:color="auto"/>
                <w:bottom w:val="none" w:sz="0" w:space="0" w:color="auto"/>
                <w:right w:val="none" w:sz="0" w:space="0" w:color="auto"/>
              </w:divBdr>
            </w:div>
          </w:divsChild>
        </w:div>
        <w:div w:id="454639273">
          <w:marLeft w:val="0"/>
          <w:marRight w:val="0"/>
          <w:marTop w:val="0"/>
          <w:marBottom w:val="0"/>
          <w:divBdr>
            <w:top w:val="none" w:sz="0" w:space="0" w:color="auto"/>
            <w:left w:val="none" w:sz="0" w:space="0" w:color="auto"/>
            <w:bottom w:val="none" w:sz="0" w:space="0" w:color="auto"/>
            <w:right w:val="none" w:sz="0" w:space="0" w:color="auto"/>
          </w:divBdr>
          <w:divsChild>
            <w:div w:id="2052344643">
              <w:marLeft w:val="0"/>
              <w:marRight w:val="0"/>
              <w:marTop w:val="0"/>
              <w:marBottom w:val="0"/>
              <w:divBdr>
                <w:top w:val="none" w:sz="0" w:space="0" w:color="auto"/>
                <w:left w:val="none" w:sz="0" w:space="0" w:color="auto"/>
                <w:bottom w:val="none" w:sz="0" w:space="0" w:color="auto"/>
                <w:right w:val="none" w:sz="0" w:space="0" w:color="auto"/>
              </w:divBdr>
            </w:div>
            <w:div w:id="1748578753">
              <w:marLeft w:val="0"/>
              <w:marRight w:val="0"/>
              <w:marTop w:val="0"/>
              <w:marBottom w:val="0"/>
              <w:divBdr>
                <w:top w:val="none" w:sz="0" w:space="0" w:color="auto"/>
                <w:left w:val="none" w:sz="0" w:space="0" w:color="auto"/>
                <w:bottom w:val="none" w:sz="0" w:space="0" w:color="auto"/>
                <w:right w:val="none" w:sz="0" w:space="0" w:color="auto"/>
              </w:divBdr>
            </w:div>
            <w:div w:id="1477799630">
              <w:marLeft w:val="0"/>
              <w:marRight w:val="0"/>
              <w:marTop w:val="0"/>
              <w:marBottom w:val="0"/>
              <w:divBdr>
                <w:top w:val="none" w:sz="0" w:space="0" w:color="auto"/>
                <w:left w:val="none" w:sz="0" w:space="0" w:color="auto"/>
                <w:bottom w:val="none" w:sz="0" w:space="0" w:color="auto"/>
                <w:right w:val="none" w:sz="0" w:space="0" w:color="auto"/>
              </w:divBdr>
            </w:div>
            <w:div w:id="54280734">
              <w:marLeft w:val="0"/>
              <w:marRight w:val="0"/>
              <w:marTop w:val="0"/>
              <w:marBottom w:val="0"/>
              <w:divBdr>
                <w:top w:val="none" w:sz="0" w:space="0" w:color="auto"/>
                <w:left w:val="none" w:sz="0" w:space="0" w:color="auto"/>
                <w:bottom w:val="none" w:sz="0" w:space="0" w:color="auto"/>
                <w:right w:val="none" w:sz="0" w:space="0" w:color="auto"/>
              </w:divBdr>
            </w:div>
          </w:divsChild>
        </w:div>
        <w:div w:id="897744708">
          <w:marLeft w:val="0"/>
          <w:marRight w:val="0"/>
          <w:marTop w:val="0"/>
          <w:marBottom w:val="0"/>
          <w:divBdr>
            <w:top w:val="none" w:sz="0" w:space="0" w:color="auto"/>
            <w:left w:val="none" w:sz="0" w:space="0" w:color="auto"/>
            <w:bottom w:val="none" w:sz="0" w:space="0" w:color="auto"/>
            <w:right w:val="none" w:sz="0" w:space="0" w:color="auto"/>
          </w:divBdr>
          <w:divsChild>
            <w:div w:id="232742364">
              <w:marLeft w:val="0"/>
              <w:marRight w:val="0"/>
              <w:marTop w:val="0"/>
              <w:marBottom w:val="0"/>
              <w:divBdr>
                <w:top w:val="none" w:sz="0" w:space="0" w:color="auto"/>
                <w:left w:val="none" w:sz="0" w:space="0" w:color="auto"/>
                <w:bottom w:val="none" w:sz="0" w:space="0" w:color="auto"/>
                <w:right w:val="none" w:sz="0" w:space="0" w:color="auto"/>
              </w:divBdr>
            </w:div>
            <w:div w:id="1522356591">
              <w:marLeft w:val="0"/>
              <w:marRight w:val="0"/>
              <w:marTop w:val="0"/>
              <w:marBottom w:val="0"/>
              <w:divBdr>
                <w:top w:val="none" w:sz="0" w:space="0" w:color="auto"/>
                <w:left w:val="none" w:sz="0" w:space="0" w:color="auto"/>
                <w:bottom w:val="none" w:sz="0" w:space="0" w:color="auto"/>
                <w:right w:val="none" w:sz="0" w:space="0" w:color="auto"/>
              </w:divBdr>
            </w:div>
          </w:divsChild>
        </w:div>
        <w:div w:id="1218739523">
          <w:marLeft w:val="0"/>
          <w:marRight w:val="0"/>
          <w:marTop w:val="0"/>
          <w:marBottom w:val="0"/>
          <w:divBdr>
            <w:top w:val="none" w:sz="0" w:space="0" w:color="auto"/>
            <w:left w:val="none" w:sz="0" w:space="0" w:color="auto"/>
            <w:bottom w:val="none" w:sz="0" w:space="0" w:color="auto"/>
            <w:right w:val="none" w:sz="0" w:space="0" w:color="auto"/>
          </w:divBdr>
          <w:divsChild>
            <w:div w:id="1036931801">
              <w:marLeft w:val="0"/>
              <w:marRight w:val="0"/>
              <w:marTop w:val="0"/>
              <w:marBottom w:val="0"/>
              <w:divBdr>
                <w:top w:val="none" w:sz="0" w:space="0" w:color="auto"/>
                <w:left w:val="none" w:sz="0" w:space="0" w:color="auto"/>
                <w:bottom w:val="none" w:sz="0" w:space="0" w:color="auto"/>
                <w:right w:val="none" w:sz="0" w:space="0" w:color="auto"/>
              </w:divBdr>
            </w:div>
            <w:div w:id="1983657622">
              <w:marLeft w:val="0"/>
              <w:marRight w:val="0"/>
              <w:marTop w:val="0"/>
              <w:marBottom w:val="0"/>
              <w:divBdr>
                <w:top w:val="none" w:sz="0" w:space="0" w:color="auto"/>
                <w:left w:val="none" w:sz="0" w:space="0" w:color="auto"/>
                <w:bottom w:val="none" w:sz="0" w:space="0" w:color="auto"/>
                <w:right w:val="none" w:sz="0" w:space="0" w:color="auto"/>
              </w:divBdr>
            </w:div>
            <w:div w:id="6381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7571">
      <w:bodyDiv w:val="1"/>
      <w:marLeft w:val="0"/>
      <w:marRight w:val="0"/>
      <w:marTop w:val="0"/>
      <w:marBottom w:val="0"/>
      <w:divBdr>
        <w:top w:val="none" w:sz="0" w:space="0" w:color="auto"/>
        <w:left w:val="none" w:sz="0" w:space="0" w:color="auto"/>
        <w:bottom w:val="none" w:sz="0" w:space="0" w:color="auto"/>
        <w:right w:val="none" w:sz="0" w:space="0" w:color="auto"/>
      </w:divBdr>
      <w:divsChild>
        <w:div w:id="1054113705">
          <w:marLeft w:val="0"/>
          <w:marRight w:val="0"/>
          <w:marTop w:val="0"/>
          <w:marBottom w:val="0"/>
          <w:divBdr>
            <w:top w:val="none" w:sz="0" w:space="0" w:color="auto"/>
            <w:left w:val="none" w:sz="0" w:space="0" w:color="auto"/>
            <w:bottom w:val="none" w:sz="0" w:space="0" w:color="auto"/>
            <w:right w:val="none" w:sz="0" w:space="0" w:color="auto"/>
          </w:divBdr>
          <w:divsChild>
            <w:div w:id="660502304">
              <w:marLeft w:val="0"/>
              <w:marRight w:val="0"/>
              <w:marTop w:val="0"/>
              <w:marBottom w:val="0"/>
              <w:divBdr>
                <w:top w:val="none" w:sz="0" w:space="0" w:color="auto"/>
                <w:left w:val="none" w:sz="0" w:space="0" w:color="auto"/>
                <w:bottom w:val="none" w:sz="0" w:space="0" w:color="auto"/>
                <w:right w:val="none" w:sz="0" w:space="0" w:color="auto"/>
              </w:divBdr>
            </w:div>
            <w:div w:id="945691775">
              <w:marLeft w:val="0"/>
              <w:marRight w:val="0"/>
              <w:marTop w:val="0"/>
              <w:marBottom w:val="0"/>
              <w:divBdr>
                <w:top w:val="none" w:sz="0" w:space="0" w:color="auto"/>
                <w:left w:val="none" w:sz="0" w:space="0" w:color="auto"/>
                <w:bottom w:val="none" w:sz="0" w:space="0" w:color="auto"/>
                <w:right w:val="none" w:sz="0" w:space="0" w:color="auto"/>
              </w:divBdr>
              <w:divsChild>
                <w:div w:id="1521814662">
                  <w:marLeft w:val="0"/>
                  <w:marRight w:val="0"/>
                  <w:marTop w:val="0"/>
                  <w:marBottom w:val="0"/>
                  <w:divBdr>
                    <w:top w:val="none" w:sz="0" w:space="0" w:color="auto"/>
                    <w:left w:val="none" w:sz="0" w:space="0" w:color="auto"/>
                    <w:bottom w:val="none" w:sz="0" w:space="0" w:color="auto"/>
                    <w:right w:val="none" w:sz="0" w:space="0" w:color="auto"/>
                  </w:divBdr>
                </w:div>
                <w:div w:id="1887176375">
                  <w:marLeft w:val="0"/>
                  <w:marRight w:val="0"/>
                  <w:marTop w:val="0"/>
                  <w:marBottom w:val="0"/>
                  <w:divBdr>
                    <w:top w:val="none" w:sz="0" w:space="0" w:color="auto"/>
                    <w:left w:val="none" w:sz="0" w:space="0" w:color="auto"/>
                    <w:bottom w:val="none" w:sz="0" w:space="0" w:color="auto"/>
                    <w:right w:val="none" w:sz="0" w:space="0" w:color="auto"/>
                  </w:divBdr>
                </w:div>
                <w:div w:id="619922992">
                  <w:marLeft w:val="0"/>
                  <w:marRight w:val="0"/>
                  <w:marTop w:val="0"/>
                  <w:marBottom w:val="0"/>
                  <w:divBdr>
                    <w:top w:val="none" w:sz="0" w:space="0" w:color="auto"/>
                    <w:left w:val="none" w:sz="0" w:space="0" w:color="auto"/>
                    <w:bottom w:val="none" w:sz="0" w:space="0" w:color="auto"/>
                    <w:right w:val="none" w:sz="0" w:space="0" w:color="auto"/>
                  </w:divBdr>
                </w:div>
              </w:divsChild>
            </w:div>
            <w:div w:id="1463763485">
              <w:marLeft w:val="0"/>
              <w:marRight w:val="0"/>
              <w:marTop w:val="0"/>
              <w:marBottom w:val="0"/>
              <w:divBdr>
                <w:top w:val="none" w:sz="0" w:space="0" w:color="auto"/>
                <w:left w:val="none" w:sz="0" w:space="0" w:color="auto"/>
                <w:bottom w:val="none" w:sz="0" w:space="0" w:color="auto"/>
                <w:right w:val="none" w:sz="0" w:space="0" w:color="auto"/>
              </w:divBdr>
            </w:div>
            <w:div w:id="1620912950">
              <w:marLeft w:val="0"/>
              <w:marRight w:val="0"/>
              <w:marTop w:val="0"/>
              <w:marBottom w:val="0"/>
              <w:divBdr>
                <w:top w:val="none" w:sz="0" w:space="0" w:color="auto"/>
                <w:left w:val="none" w:sz="0" w:space="0" w:color="auto"/>
                <w:bottom w:val="none" w:sz="0" w:space="0" w:color="auto"/>
                <w:right w:val="none" w:sz="0" w:space="0" w:color="auto"/>
              </w:divBdr>
            </w:div>
            <w:div w:id="1076056889">
              <w:marLeft w:val="0"/>
              <w:marRight w:val="0"/>
              <w:marTop w:val="0"/>
              <w:marBottom w:val="0"/>
              <w:divBdr>
                <w:top w:val="none" w:sz="0" w:space="0" w:color="auto"/>
                <w:left w:val="none" w:sz="0" w:space="0" w:color="auto"/>
                <w:bottom w:val="none" w:sz="0" w:space="0" w:color="auto"/>
                <w:right w:val="none" w:sz="0" w:space="0" w:color="auto"/>
              </w:divBdr>
            </w:div>
            <w:div w:id="1155687396">
              <w:marLeft w:val="0"/>
              <w:marRight w:val="0"/>
              <w:marTop w:val="0"/>
              <w:marBottom w:val="0"/>
              <w:divBdr>
                <w:top w:val="none" w:sz="0" w:space="0" w:color="auto"/>
                <w:left w:val="none" w:sz="0" w:space="0" w:color="auto"/>
                <w:bottom w:val="none" w:sz="0" w:space="0" w:color="auto"/>
                <w:right w:val="none" w:sz="0" w:space="0" w:color="auto"/>
              </w:divBdr>
            </w:div>
            <w:div w:id="117838326">
              <w:marLeft w:val="0"/>
              <w:marRight w:val="0"/>
              <w:marTop w:val="0"/>
              <w:marBottom w:val="0"/>
              <w:divBdr>
                <w:top w:val="none" w:sz="0" w:space="0" w:color="auto"/>
                <w:left w:val="none" w:sz="0" w:space="0" w:color="auto"/>
                <w:bottom w:val="none" w:sz="0" w:space="0" w:color="auto"/>
                <w:right w:val="none" w:sz="0" w:space="0" w:color="auto"/>
              </w:divBdr>
              <w:divsChild>
                <w:div w:id="1959556617">
                  <w:marLeft w:val="0"/>
                  <w:marRight w:val="0"/>
                  <w:marTop w:val="0"/>
                  <w:marBottom w:val="0"/>
                  <w:divBdr>
                    <w:top w:val="none" w:sz="0" w:space="0" w:color="auto"/>
                    <w:left w:val="none" w:sz="0" w:space="0" w:color="auto"/>
                    <w:bottom w:val="none" w:sz="0" w:space="0" w:color="auto"/>
                    <w:right w:val="none" w:sz="0" w:space="0" w:color="auto"/>
                  </w:divBdr>
                </w:div>
                <w:div w:id="1670062767">
                  <w:marLeft w:val="0"/>
                  <w:marRight w:val="0"/>
                  <w:marTop w:val="0"/>
                  <w:marBottom w:val="0"/>
                  <w:divBdr>
                    <w:top w:val="none" w:sz="0" w:space="0" w:color="auto"/>
                    <w:left w:val="none" w:sz="0" w:space="0" w:color="auto"/>
                    <w:bottom w:val="none" w:sz="0" w:space="0" w:color="auto"/>
                    <w:right w:val="none" w:sz="0" w:space="0" w:color="auto"/>
                  </w:divBdr>
                </w:div>
                <w:div w:id="778522821">
                  <w:marLeft w:val="0"/>
                  <w:marRight w:val="0"/>
                  <w:marTop w:val="0"/>
                  <w:marBottom w:val="0"/>
                  <w:divBdr>
                    <w:top w:val="none" w:sz="0" w:space="0" w:color="auto"/>
                    <w:left w:val="none" w:sz="0" w:space="0" w:color="auto"/>
                    <w:bottom w:val="none" w:sz="0" w:space="0" w:color="auto"/>
                    <w:right w:val="none" w:sz="0" w:space="0" w:color="auto"/>
                  </w:divBdr>
                </w:div>
                <w:div w:id="1703625753">
                  <w:marLeft w:val="0"/>
                  <w:marRight w:val="0"/>
                  <w:marTop w:val="0"/>
                  <w:marBottom w:val="0"/>
                  <w:divBdr>
                    <w:top w:val="none" w:sz="0" w:space="0" w:color="auto"/>
                    <w:left w:val="none" w:sz="0" w:space="0" w:color="auto"/>
                    <w:bottom w:val="none" w:sz="0" w:space="0" w:color="auto"/>
                    <w:right w:val="none" w:sz="0" w:space="0" w:color="auto"/>
                  </w:divBdr>
                </w:div>
              </w:divsChild>
            </w:div>
            <w:div w:id="493574778">
              <w:marLeft w:val="0"/>
              <w:marRight w:val="0"/>
              <w:marTop w:val="0"/>
              <w:marBottom w:val="0"/>
              <w:divBdr>
                <w:top w:val="none" w:sz="0" w:space="0" w:color="auto"/>
                <w:left w:val="none" w:sz="0" w:space="0" w:color="auto"/>
                <w:bottom w:val="none" w:sz="0" w:space="0" w:color="auto"/>
                <w:right w:val="none" w:sz="0" w:space="0" w:color="auto"/>
              </w:divBdr>
            </w:div>
            <w:div w:id="536623045">
              <w:marLeft w:val="0"/>
              <w:marRight w:val="0"/>
              <w:marTop w:val="0"/>
              <w:marBottom w:val="0"/>
              <w:divBdr>
                <w:top w:val="none" w:sz="0" w:space="0" w:color="auto"/>
                <w:left w:val="none" w:sz="0" w:space="0" w:color="auto"/>
                <w:bottom w:val="none" w:sz="0" w:space="0" w:color="auto"/>
                <w:right w:val="none" w:sz="0" w:space="0" w:color="auto"/>
              </w:divBdr>
            </w:div>
            <w:div w:id="277378846">
              <w:marLeft w:val="0"/>
              <w:marRight w:val="0"/>
              <w:marTop w:val="0"/>
              <w:marBottom w:val="0"/>
              <w:divBdr>
                <w:top w:val="none" w:sz="0" w:space="0" w:color="auto"/>
                <w:left w:val="none" w:sz="0" w:space="0" w:color="auto"/>
                <w:bottom w:val="none" w:sz="0" w:space="0" w:color="auto"/>
                <w:right w:val="none" w:sz="0" w:space="0" w:color="auto"/>
              </w:divBdr>
            </w:div>
            <w:div w:id="1033577695">
              <w:marLeft w:val="0"/>
              <w:marRight w:val="0"/>
              <w:marTop w:val="0"/>
              <w:marBottom w:val="0"/>
              <w:divBdr>
                <w:top w:val="none" w:sz="0" w:space="0" w:color="auto"/>
                <w:left w:val="none" w:sz="0" w:space="0" w:color="auto"/>
                <w:bottom w:val="none" w:sz="0" w:space="0" w:color="auto"/>
                <w:right w:val="none" w:sz="0" w:space="0" w:color="auto"/>
              </w:divBdr>
              <w:divsChild>
                <w:div w:id="1349059271">
                  <w:marLeft w:val="0"/>
                  <w:marRight w:val="0"/>
                  <w:marTop w:val="0"/>
                  <w:marBottom w:val="0"/>
                  <w:divBdr>
                    <w:top w:val="none" w:sz="0" w:space="0" w:color="auto"/>
                    <w:left w:val="none" w:sz="0" w:space="0" w:color="auto"/>
                    <w:bottom w:val="none" w:sz="0" w:space="0" w:color="auto"/>
                    <w:right w:val="none" w:sz="0" w:space="0" w:color="auto"/>
                  </w:divBdr>
                </w:div>
                <w:div w:id="296765437">
                  <w:marLeft w:val="0"/>
                  <w:marRight w:val="0"/>
                  <w:marTop w:val="0"/>
                  <w:marBottom w:val="0"/>
                  <w:divBdr>
                    <w:top w:val="none" w:sz="0" w:space="0" w:color="auto"/>
                    <w:left w:val="none" w:sz="0" w:space="0" w:color="auto"/>
                    <w:bottom w:val="none" w:sz="0" w:space="0" w:color="auto"/>
                    <w:right w:val="none" w:sz="0" w:space="0" w:color="auto"/>
                  </w:divBdr>
                </w:div>
                <w:div w:id="1480612181">
                  <w:marLeft w:val="0"/>
                  <w:marRight w:val="0"/>
                  <w:marTop w:val="0"/>
                  <w:marBottom w:val="0"/>
                  <w:divBdr>
                    <w:top w:val="none" w:sz="0" w:space="0" w:color="auto"/>
                    <w:left w:val="none" w:sz="0" w:space="0" w:color="auto"/>
                    <w:bottom w:val="none" w:sz="0" w:space="0" w:color="auto"/>
                    <w:right w:val="none" w:sz="0" w:space="0" w:color="auto"/>
                  </w:divBdr>
                </w:div>
              </w:divsChild>
            </w:div>
            <w:div w:id="344678296">
              <w:marLeft w:val="0"/>
              <w:marRight w:val="0"/>
              <w:marTop w:val="0"/>
              <w:marBottom w:val="0"/>
              <w:divBdr>
                <w:top w:val="none" w:sz="0" w:space="0" w:color="auto"/>
                <w:left w:val="none" w:sz="0" w:space="0" w:color="auto"/>
                <w:bottom w:val="none" w:sz="0" w:space="0" w:color="auto"/>
                <w:right w:val="none" w:sz="0" w:space="0" w:color="auto"/>
              </w:divBdr>
            </w:div>
            <w:div w:id="1996639644">
              <w:marLeft w:val="0"/>
              <w:marRight w:val="0"/>
              <w:marTop w:val="0"/>
              <w:marBottom w:val="0"/>
              <w:divBdr>
                <w:top w:val="none" w:sz="0" w:space="0" w:color="auto"/>
                <w:left w:val="none" w:sz="0" w:space="0" w:color="auto"/>
                <w:bottom w:val="none" w:sz="0" w:space="0" w:color="auto"/>
                <w:right w:val="none" w:sz="0" w:space="0" w:color="auto"/>
              </w:divBdr>
            </w:div>
            <w:div w:id="157573675">
              <w:marLeft w:val="0"/>
              <w:marRight w:val="0"/>
              <w:marTop w:val="0"/>
              <w:marBottom w:val="0"/>
              <w:divBdr>
                <w:top w:val="none" w:sz="0" w:space="0" w:color="auto"/>
                <w:left w:val="none" w:sz="0" w:space="0" w:color="auto"/>
                <w:bottom w:val="none" w:sz="0" w:space="0" w:color="auto"/>
                <w:right w:val="none" w:sz="0" w:space="0" w:color="auto"/>
              </w:divBdr>
              <w:divsChild>
                <w:div w:id="1142769119">
                  <w:marLeft w:val="0"/>
                  <w:marRight w:val="0"/>
                  <w:marTop w:val="0"/>
                  <w:marBottom w:val="0"/>
                  <w:divBdr>
                    <w:top w:val="none" w:sz="0" w:space="0" w:color="auto"/>
                    <w:left w:val="none" w:sz="0" w:space="0" w:color="auto"/>
                    <w:bottom w:val="none" w:sz="0" w:space="0" w:color="auto"/>
                    <w:right w:val="none" w:sz="0" w:space="0" w:color="auto"/>
                  </w:divBdr>
                </w:div>
                <w:div w:id="430661056">
                  <w:marLeft w:val="0"/>
                  <w:marRight w:val="0"/>
                  <w:marTop w:val="0"/>
                  <w:marBottom w:val="0"/>
                  <w:divBdr>
                    <w:top w:val="none" w:sz="0" w:space="0" w:color="auto"/>
                    <w:left w:val="none" w:sz="0" w:space="0" w:color="auto"/>
                    <w:bottom w:val="none" w:sz="0" w:space="0" w:color="auto"/>
                    <w:right w:val="none" w:sz="0" w:space="0" w:color="auto"/>
                  </w:divBdr>
                </w:div>
                <w:div w:id="629283409">
                  <w:marLeft w:val="0"/>
                  <w:marRight w:val="0"/>
                  <w:marTop w:val="0"/>
                  <w:marBottom w:val="0"/>
                  <w:divBdr>
                    <w:top w:val="none" w:sz="0" w:space="0" w:color="auto"/>
                    <w:left w:val="none" w:sz="0" w:space="0" w:color="auto"/>
                    <w:bottom w:val="none" w:sz="0" w:space="0" w:color="auto"/>
                    <w:right w:val="none" w:sz="0" w:space="0" w:color="auto"/>
                  </w:divBdr>
                </w:div>
                <w:div w:id="491606886">
                  <w:marLeft w:val="0"/>
                  <w:marRight w:val="0"/>
                  <w:marTop w:val="0"/>
                  <w:marBottom w:val="0"/>
                  <w:divBdr>
                    <w:top w:val="none" w:sz="0" w:space="0" w:color="auto"/>
                    <w:left w:val="none" w:sz="0" w:space="0" w:color="auto"/>
                    <w:bottom w:val="none" w:sz="0" w:space="0" w:color="auto"/>
                    <w:right w:val="none" w:sz="0" w:space="0" w:color="auto"/>
                  </w:divBdr>
                </w:div>
                <w:div w:id="487088103">
                  <w:marLeft w:val="0"/>
                  <w:marRight w:val="0"/>
                  <w:marTop w:val="0"/>
                  <w:marBottom w:val="0"/>
                  <w:divBdr>
                    <w:top w:val="none" w:sz="0" w:space="0" w:color="auto"/>
                    <w:left w:val="none" w:sz="0" w:space="0" w:color="auto"/>
                    <w:bottom w:val="none" w:sz="0" w:space="0" w:color="auto"/>
                    <w:right w:val="none" w:sz="0" w:space="0" w:color="auto"/>
                  </w:divBdr>
                </w:div>
                <w:div w:id="1001541010">
                  <w:marLeft w:val="0"/>
                  <w:marRight w:val="0"/>
                  <w:marTop w:val="0"/>
                  <w:marBottom w:val="0"/>
                  <w:divBdr>
                    <w:top w:val="none" w:sz="0" w:space="0" w:color="auto"/>
                    <w:left w:val="none" w:sz="0" w:space="0" w:color="auto"/>
                    <w:bottom w:val="none" w:sz="0" w:space="0" w:color="auto"/>
                    <w:right w:val="none" w:sz="0" w:space="0" w:color="auto"/>
                  </w:divBdr>
                </w:div>
              </w:divsChild>
            </w:div>
            <w:div w:id="796610118">
              <w:marLeft w:val="0"/>
              <w:marRight w:val="0"/>
              <w:marTop w:val="0"/>
              <w:marBottom w:val="0"/>
              <w:divBdr>
                <w:top w:val="none" w:sz="0" w:space="0" w:color="auto"/>
                <w:left w:val="none" w:sz="0" w:space="0" w:color="auto"/>
                <w:bottom w:val="none" w:sz="0" w:space="0" w:color="auto"/>
                <w:right w:val="none" w:sz="0" w:space="0" w:color="auto"/>
              </w:divBdr>
            </w:div>
            <w:div w:id="1782456417">
              <w:marLeft w:val="0"/>
              <w:marRight w:val="0"/>
              <w:marTop w:val="0"/>
              <w:marBottom w:val="0"/>
              <w:divBdr>
                <w:top w:val="none" w:sz="0" w:space="0" w:color="auto"/>
                <w:left w:val="none" w:sz="0" w:space="0" w:color="auto"/>
                <w:bottom w:val="none" w:sz="0" w:space="0" w:color="auto"/>
                <w:right w:val="none" w:sz="0" w:space="0" w:color="auto"/>
              </w:divBdr>
            </w:div>
            <w:div w:id="12338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7381">
      <w:bodyDiv w:val="1"/>
      <w:marLeft w:val="0"/>
      <w:marRight w:val="0"/>
      <w:marTop w:val="0"/>
      <w:marBottom w:val="0"/>
      <w:divBdr>
        <w:top w:val="none" w:sz="0" w:space="0" w:color="auto"/>
        <w:left w:val="none" w:sz="0" w:space="0" w:color="auto"/>
        <w:bottom w:val="none" w:sz="0" w:space="0" w:color="auto"/>
        <w:right w:val="none" w:sz="0" w:space="0" w:color="auto"/>
      </w:divBdr>
    </w:div>
    <w:div w:id="481580840">
      <w:bodyDiv w:val="1"/>
      <w:marLeft w:val="0"/>
      <w:marRight w:val="0"/>
      <w:marTop w:val="0"/>
      <w:marBottom w:val="0"/>
      <w:divBdr>
        <w:top w:val="none" w:sz="0" w:space="0" w:color="auto"/>
        <w:left w:val="none" w:sz="0" w:space="0" w:color="auto"/>
        <w:bottom w:val="none" w:sz="0" w:space="0" w:color="auto"/>
        <w:right w:val="none" w:sz="0" w:space="0" w:color="auto"/>
      </w:divBdr>
    </w:div>
    <w:div w:id="491415605">
      <w:bodyDiv w:val="1"/>
      <w:marLeft w:val="0"/>
      <w:marRight w:val="0"/>
      <w:marTop w:val="0"/>
      <w:marBottom w:val="0"/>
      <w:divBdr>
        <w:top w:val="none" w:sz="0" w:space="0" w:color="auto"/>
        <w:left w:val="none" w:sz="0" w:space="0" w:color="auto"/>
        <w:bottom w:val="none" w:sz="0" w:space="0" w:color="auto"/>
        <w:right w:val="none" w:sz="0" w:space="0" w:color="auto"/>
      </w:divBdr>
      <w:divsChild>
        <w:div w:id="79838345">
          <w:marLeft w:val="0"/>
          <w:marRight w:val="0"/>
          <w:marTop w:val="0"/>
          <w:marBottom w:val="0"/>
          <w:divBdr>
            <w:top w:val="none" w:sz="0" w:space="0" w:color="auto"/>
            <w:left w:val="none" w:sz="0" w:space="0" w:color="auto"/>
            <w:bottom w:val="none" w:sz="0" w:space="0" w:color="auto"/>
            <w:right w:val="none" w:sz="0" w:space="0" w:color="auto"/>
          </w:divBdr>
        </w:div>
        <w:div w:id="1990473470">
          <w:marLeft w:val="0"/>
          <w:marRight w:val="0"/>
          <w:marTop w:val="0"/>
          <w:marBottom w:val="0"/>
          <w:divBdr>
            <w:top w:val="none" w:sz="0" w:space="0" w:color="auto"/>
            <w:left w:val="none" w:sz="0" w:space="0" w:color="auto"/>
            <w:bottom w:val="none" w:sz="0" w:space="0" w:color="auto"/>
            <w:right w:val="none" w:sz="0" w:space="0" w:color="auto"/>
          </w:divBdr>
        </w:div>
        <w:div w:id="1078477071">
          <w:marLeft w:val="0"/>
          <w:marRight w:val="0"/>
          <w:marTop w:val="0"/>
          <w:marBottom w:val="0"/>
          <w:divBdr>
            <w:top w:val="none" w:sz="0" w:space="0" w:color="auto"/>
            <w:left w:val="none" w:sz="0" w:space="0" w:color="auto"/>
            <w:bottom w:val="none" w:sz="0" w:space="0" w:color="auto"/>
            <w:right w:val="none" w:sz="0" w:space="0" w:color="auto"/>
          </w:divBdr>
        </w:div>
        <w:div w:id="2029871855">
          <w:marLeft w:val="0"/>
          <w:marRight w:val="0"/>
          <w:marTop w:val="0"/>
          <w:marBottom w:val="0"/>
          <w:divBdr>
            <w:top w:val="none" w:sz="0" w:space="0" w:color="auto"/>
            <w:left w:val="none" w:sz="0" w:space="0" w:color="auto"/>
            <w:bottom w:val="none" w:sz="0" w:space="0" w:color="auto"/>
            <w:right w:val="none" w:sz="0" w:space="0" w:color="auto"/>
          </w:divBdr>
        </w:div>
      </w:divsChild>
    </w:div>
    <w:div w:id="520054527">
      <w:bodyDiv w:val="1"/>
      <w:marLeft w:val="0"/>
      <w:marRight w:val="0"/>
      <w:marTop w:val="0"/>
      <w:marBottom w:val="0"/>
      <w:divBdr>
        <w:top w:val="none" w:sz="0" w:space="0" w:color="auto"/>
        <w:left w:val="none" w:sz="0" w:space="0" w:color="auto"/>
        <w:bottom w:val="none" w:sz="0" w:space="0" w:color="auto"/>
        <w:right w:val="none" w:sz="0" w:space="0" w:color="auto"/>
      </w:divBdr>
      <w:divsChild>
        <w:div w:id="907110647">
          <w:marLeft w:val="0"/>
          <w:marRight w:val="0"/>
          <w:marTop w:val="0"/>
          <w:marBottom w:val="0"/>
          <w:divBdr>
            <w:top w:val="none" w:sz="0" w:space="0" w:color="auto"/>
            <w:left w:val="none" w:sz="0" w:space="0" w:color="auto"/>
            <w:bottom w:val="none" w:sz="0" w:space="0" w:color="auto"/>
            <w:right w:val="none" w:sz="0" w:space="0" w:color="auto"/>
          </w:divBdr>
        </w:div>
        <w:div w:id="647829995">
          <w:marLeft w:val="0"/>
          <w:marRight w:val="0"/>
          <w:marTop w:val="0"/>
          <w:marBottom w:val="0"/>
          <w:divBdr>
            <w:top w:val="none" w:sz="0" w:space="0" w:color="auto"/>
            <w:left w:val="none" w:sz="0" w:space="0" w:color="auto"/>
            <w:bottom w:val="none" w:sz="0" w:space="0" w:color="auto"/>
            <w:right w:val="none" w:sz="0" w:space="0" w:color="auto"/>
          </w:divBdr>
          <w:divsChild>
            <w:div w:id="668101207">
              <w:marLeft w:val="0"/>
              <w:marRight w:val="0"/>
              <w:marTop w:val="0"/>
              <w:marBottom w:val="0"/>
              <w:divBdr>
                <w:top w:val="none" w:sz="0" w:space="0" w:color="auto"/>
                <w:left w:val="none" w:sz="0" w:space="0" w:color="auto"/>
                <w:bottom w:val="none" w:sz="0" w:space="0" w:color="auto"/>
                <w:right w:val="none" w:sz="0" w:space="0" w:color="auto"/>
              </w:divBdr>
            </w:div>
            <w:div w:id="1052461623">
              <w:marLeft w:val="0"/>
              <w:marRight w:val="0"/>
              <w:marTop w:val="0"/>
              <w:marBottom w:val="0"/>
              <w:divBdr>
                <w:top w:val="none" w:sz="0" w:space="0" w:color="auto"/>
                <w:left w:val="none" w:sz="0" w:space="0" w:color="auto"/>
                <w:bottom w:val="none" w:sz="0" w:space="0" w:color="auto"/>
                <w:right w:val="none" w:sz="0" w:space="0" w:color="auto"/>
              </w:divBdr>
            </w:div>
            <w:div w:id="1211498937">
              <w:marLeft w:val="0"/>
              <w:marRight w:val="0"/>
              <w:marTop w:val="0"/>
              <w:marBottom w:val="0"/>
              <w:divBdr>
                <w:top w:val="none" w:sz="0" w:space="0" w:color="auto"/>
                <w:left w:val="none" w:sz="0" w:space="0" w:color="auto"/>
                <w:bottom w:val="none" w:sz="0" w:space="0" w:color="auto"/>
                <w:right w:val="none" w:sz="0" w:space="0" w:color="auto"/>
              </w:divBdr>
            </w:div>
          </w:divsChild>
        </w:div>
        <w:div w:id="343018243">
          <w:marLeft w:val="0"/>
          <w:marRight w:val="0"/>
          <w:marTop w:val="0"/>
          <w:marBottom w:val="0"/>
          <w:divBdr>
            <w:top w:val="none" w:sz="0" w:space="0" w:color="auto"/>
            <w:left w:val="none" w:sz="0" w:space="0" w:color="auto"/>
            <w:bottom w:val="none" w:sz="0" w:space="0" w:color="auto"/>
            <w:right w:val="none" w:sz="0" w:space="0" w:color="auto"/>
          </w:divBdr>
        </w:div>
        <w:div w:id="2099324543">
          <w:marLeft w:val="0"/>
          <w:marRight w:val="0"/>
          <w:marTop w:val="0"/>
          <w:marBottom w:val="0"/>
          <w:divBdr>
            <w:top w:val="none" w:sz="0" w:space="0" w:color="auto"/>
            <w:left w:val="none" w:sz="0" w:space="0" w:color="auto"/>
            <w:bottom w:val="none" w:sz="0" w:space="0" w:color="auto"/>
            <w:right w:val="none" w:sz="0" w:space="0" w:color="auto"/>
          </w:divBdr>
        </w:div>
        <w:div w:id="1597901713">
          <w:marLeft w:val="0"/>
          <w:marRight w:val="0"/>
          <w:marTop w:val="0"/>
          <w:marBottom w:val="0"/>
          <w:divBdr>
            <w:top w:val="none" w:sz="0" w:space="0" w:color="auto"/>
            <w:left w:val="none" w:sz="0" w:space="0" w:color="auto"/>
            <w:bottom w:val="none" w:sz="0" w:space="0" w:color="auto"/>
            <w:right w:val="none" w:sz="0" w:space="0" w:color="auto"/>
          </w:divBdr>
        </w:div>
        <w:div w:id="964769783">
          <w:marLeft w:val="0"/>
          <w:marRight w:val="0"/>
          <w:marTop w:val="0"/>
          <w:marBottom w:val="0"/>
          <w:divBdr>
            <w:top w:val="none" w:sz="0" w:space="0" w:color="auto"/>
            <w:left w:val="none" w:sz="0" w:space="0" w:color="auto"/>
            <w:bottom w:val="none" w:sz="0" w:space="0" w:color="auto"/>
            <w:right w:val="none" w:sz="0" w:space="0" w:color="auto"/>
          </w:divBdr>
        </w:div>
        <w:div w:id="954751786">
          <w:marLeft w:val="0"/>
          <w:marRight w:val="0"/>
          <w:marTop w:val="0"/>
          <w:marBottom w:val="0"/>
          <w:divBdr>
            <w:top w:val="none" w:sz="0" w:space="0" w:color="auto"/>
            <w:left w:val="none" w:sz="0" w:space="0" w:color="auto"/>
            <w:bottom w:val="none" w:sz="0" w:space="0" w:color="auto"/>
            <w:right w:val="none" w:sz="0" w:space="0" w:color="auto"/>
          </w:divBdr>
        </w:div>
        <w:div w:id="1566338775">
          <w:marLeft w:val="0"/>
          <w:marRight w:val="0"/>
          <w:marTop w:val="0"/>
          <w:marBottom w:val="0"/>
          <w:divBdr>
            <w:top w:val="none" w:sz="0" w:space="0" w:color="auto"/>
            <w:left w:val="none" w:sz="0" w:space="0" w:color="auto"/>
            <w:bottom w:val="none" w:sz="0" w:space="0" w:color="auto"/>
            <w:right w:val="none" w:sz="0" w:space="0" w:color="auto"/>
          </w:divBdr>
        </w:div>
        <w:div w:id="1600019655">
          <w:marLeft w:val="0"/>
          <w:marRight w:val="0"/>
          <w:marTop w:val="0"/>
          <w:marBottom w:val="0"/>
          <w:divBdr>
            <w:top w:val="none" w:sz="0" w:space="0" w:color="auto"/>
            <w:left w:val="none" w:sz="0" w:space="0" w:color="auto"/>
            <w:bottom w:val="none" w:sz="0" w:space="0" w:color="auto"/>
            <w:right w:val="none" w:sz="0" w:space="0" w:color="auto"/>
          </w:divBdr>
        </w:div>
        <w:div w:id="1918981412">
          <w:marLeft w:val="0"/>
          <w:marRight w:val="0"/>
          <w:marTop w:val="0"/>
          <w:marBottom w:val="0"/>
          <w:divBdr>
            <w:top w:val="none" w:sz="0" w:space="0" w:color="auto"/>
            <w:left w:val="none" w:sz="0" w:space="0" w:color="auto"/>
            <w:bottom w:val="none" w:sz="0" w:space="0" w:color="auto"/>
            <w:right w:val="none" w:sz="0" w:space="0" w:color="auto"/>
          </w:divBdr>
        </w:div>
        <w:div w:id="1625891406">
          <w:marLeft w:val="0"/>
          <w:marRight w:val="0"/>
          <w:marTop w:val="0"/>
          <w:marBottom w:val="0"/>
          <w:divBdr>
            <w:top w:val="none" w:sz="0" w:space="0" w:color="auto"/>
            <w:left w:val="none" w:sz="0" w:space="0" w:color="auto"/>
            <w:bottom w:val="none" w:sz="0" w:space="0" w:color="auto"/>
            <w:right w:val="none" w:sz="0" w:space="0" w:color="auto"/>
          </w:divBdr>
        </w:div>
        <w:div w:id="296759266">
          <w:marLeft w:val="0"/>
          <w:marRight w:val="0"/>
          <w:marTop w:val="0"/>
          <w:marBottom w:val="0"/>
          <w:divBdr>
            <w:top w:val="none" w:sz="0" w:space="0" w:color="auto"/>
            <w:left w:val="none" w:sz="0" w:space="0" w:color="auto"/>
            <w:bottom w:val="none" w:sz="0" w:space="0" w:color="auto"/>
            <w:right w:val="none" w:sz="0" w:space="0" w:color="auto"/>
          </w:divBdr>
        </w:div>
        <w:div w:id="594364377">
          <w:marLeft w:val="0"/>
          <w:marRight w:val="0"/>
          <w:marTop w:val="0"/>
          <w:marBottom w:val="0"/>
          <w:divBdr>
            <w:top w:val="none" w:sz="0" w:space="0" w:color="auto"/>
            <w:left w:val="none" w:sz="0" w:space="0" w:color="auto"/>
            <w:bottom w:val="none" w:sz="0" w:space="0" w:color="auto"/>
            <w:right w:val="none" w:sz="0" w:space="0" w:color="auto"/>
          </w:divBdr>
        </w:div>
        <w:div w:id="1833061589">
          <w:marLeft w:val="0"/>
          <w:marRight w:val="0"/>
          <w:marTop w:val="0"/>
          <w:marBottom w:val="0"/>
          <w:divBdr>
            <w:top w:val="none" w:sz="0" w:space="0" w:color="auto"/>
            <w:left w:val="none" w:sz="0" w:space="0" w:color="auto"/>
            <w:bottom w:val="none" w:sz="0" w:space="0" w:color="auto"/>
            <w:right w:val="none" w:sz="0" w:space="0" w:color="auto"/>
          </w:divBdr>
        </w:div>
        <w:div w:id="417755970">
          <w:marLeft w:val="0"/>
          <w:marRight w:val="0"/>
          <w:marTop w:val="0"/>
          <w:marBottom w:val="0"/>
          <w:divBdr>
            <w:top w:val="none" w:sz="0" w:space="0" w:color="auto"/>
            <w:left w:val="none" w:sz="0" w:space="0" w:color="auto"/>
            <w:bottom w:val="none" w:sz="0" w:space="0" w:color="auto"/>
            <w:right w:val="none" w:sz="0" w:space="0" w:color="auto"/>
          </w:divBdr>
        </w:div>
        <w:div w:id="1142770112">
          <w:marLeft w:val="0"/>
          <w:marRight w:val="0"/>
          <w:marTop w:val="0"/>
          <w:marBottom w:val="0"/>
          <w:divBdr>
            <w:top w:val="none" w:sz="0" w:space="0" w:color="auto"/>
            <w:left w:val="none" w:sz="0" w:space="0" w:color="auto"/>
            <w:bottom w:val="none" w:sz="0" w:space="0" w:color="auto"/>
            <w:right w:val="none" w:sz="0" w:space="0" w:color="auto"/>
          </w:divBdr>
        </w:div>
        <w:div w:id="1684743922">
          <w:marLeft w:val="0"/>
          <w:marRight w:val="0"/>
          <w:marTop w:val="0"/>
          <w:marBottom w:val="0"/>
          <w:divBdr>
            <w:top w:val="none" w:sz="0" w:space="0" w:color="auto"/>
            <w:left w:val="none" w:sz="0" w:space="0" w:color="auto"/>
            <w:bottom w:val="none" w:sz="0" w:space="0" w:color="auto"/>
            <w:right w:val="none" w:sz="0" w:space="0" w:color="auto"/>
          </w:divBdr>
        </w:div>
        <w:div w:id="929436504">
          <w:marLeft w:val="0"/>
          <w:marRight w:val="0"/>
          <w:marTop w:val="0"/>
          <w:marBottom w:val="0"/>
          <w:divBdr>
            <w:top w:val="none" w:sz="0" w:space="0" w:color="auto"/>
            <w:left w:val="none" w:sz="0" w:space="0" w:color="auto"/>
            <w:bottom w:val="none" w:sz="0" w:space="0" w:color="auto"/>
            <w:right w:val="none" w:sz="0" w:space="0" w:color="auto"/>
          </w:divBdr>
        </w:div>
      </w:divsChild>
    </w:div>
    <w:div w:id="529683640">
      <w:bodyDiv w:val="1"/>
      <w:marLeft w:val="0"/>
      <w:marRight w:val="0"/>
      <w:marTop w:val="0"/>
      <w:marBottom w:val="0"/>
      <w:divBdr>
        <w:top w:val="none" w:sz="0" w:space="0" w:color="auto"/>
        <w:left w:val="none" w:sz="0" w:space="0" w:color="auto"/>
        <w:bottom w:val="none" w:sz="0" w:space="0" w:color="auto"/>
        <w:right w:val="none" w:sz="0" w:space="0" w:color="auto"/>
      </w:divBdr>
      <w:divsChild>
        <w:div w:id="1277251390">
          <w:marLeft w:val="0"/>
          <w:marRight w:val="0"/>
          <w:marTop w:val="0"/>
          <w:marBottom w:val="0"/>
          <w:divBdr>
            <w:top w:val="none" w:sz="0" w:space="0" w:color="auto"/>
            <w:left w:val="none" w:sz="0" w:space="0" w:color="auto"/>
            <w:bottom w:val="none" w:sz="0" w:space="0" w:color="auto"/>
            <w:right w:val="none" w:sz="0" w:space="0" w:color="auto"/>
          </w:divBdr>
        </w:div>
      </w:divsChild>
    </w:div>
    <w:div w:id="542448127">
      <w:bodyDiv w:val="1"/>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
        <w:div w:id="1716004668">
          <w:marLeft w:val="0"/>
          <w:marRight w:val="0"/>
          <w:marTop w:val="0"/>
          <w:marBottom w:val="0"/>
          <w:divBdr>
            <w:top w:val="none" w:sz="0" w:space="0" w:color="auto"/>
            <w:left w:val="none" w:sz="0" w:space="0" w:color="auto"/>
            <w:bottom w:val="none" w:sz="0" w:space="0" w:color="auto"/>
            <w:right w:val="none" w:sz="0" w:space="0" w:color="auto"/>
          </w:divBdr>
        </w:div>
        <w:div w:id="812868053">
          <w:marLeft w:val="0"/>
          <w:marRight w:val="0"/>
          <w:marTop w:val="0"/>
          <w:marBottom w:val="0"/>
          <w:divBdr>
            <w:top w:val="none" w:sz="0" w:space="0" w:color="auto"/>
            <w:left w:val="none" w:sz="0" w:space="0" w:color="auto"/>
            <w:bottom w:val="none" w:sz="0" w:space="0" w:color="auto"/>
            <w:right w:val="none" w:sz="0" w:space="0" w:color="auto"/>
          </w:divBdr>
        </w:div>
        <w:div w:id="1173495236">
          <w:marLeft w:val="0"/>
          <w:marRight w:val="0"/>
          <w:marTop w:val="0"/>
          <w:marBottom w:val="0"/>
          <w:divBdr>
            <w:top w:val="none" w:sz="0" w:space="0" w:color="auto"/>
            <w:left w:val="none" w:sz="0" w:space="0" w:color="auto"/>
            <w:bottom w:val="none" w:sz="0" w:space="0" w:color="auto"/>
            <w:right w:val="none" w:sz="0" w:space="0" w:color="auto"/>
          </w:divBdr>
        </w:div>
        <w:div w:id="142311038">
          <w:marLeft w:val="0"/>
          <w:marRight w:val="0"/>
          <w:marTop w:val="0"/>
          <w:marBottom w:val="0"/>
          <w:divBdr>
            <w:top w:val="none" w:sz="0" w:space="0" w:color="auto"/>
            <w:left w:val="none" w:sz="0" w:space="0" w:color="auto"/>
            <w:bottom w:val="none" w:sz="0" w:space="0" w:color="auto"/>
            <w:right w:val="none" w:sz="0" w:space="0" w:color="auto"/>
          </w:divBdr>
        </w:div>
        <w:div w:id="1463503521">
          <w:marLeft w:val="0"/>
          <w:marRight w:val="0"/>
          <w:marTop w:val="0"/>
          <w:marBottom w:val="0"/>
          <w:divBdr>
            <w:top w:val="none" w:sz="0" w:space="0" w:color="auto"/>
            <w:left w:val="none" w:sz="0" w:space="0" w:color="auto"/>
            <w:bottom w:val="none" w:sz="0" w:space="0" w:color="auto"/>
            <w:right w:val="none" w:sz="0" w:space="0" w:color="auto"/>
          </w:divBdr>
        </w:div>
        <w:div w:id="423111063">
          <w:marLeft w:val="0"/>
          <w:marRight w:val="0"/>
          <w:marTop w:val="0"/>
          <w:marBottom w:val="0"/>
          <w:divBdr>
            <w:top w:val="none" w:sz="0" w:space="0" w:color="auto"/>
            <w:left w:val="none" w:sz="0" w:space="0" w:color="auto"/>
            <w:bottom w:val="none" w:sz="0" w:space="0" w:color="auto"/>
            <w:right w:val="none" w:sz="0" w:space="0" w:color="auto"/>
          </w:divBdr>
        </w:div>
      </w:divsChild>
    </w:div>
    <w:div w:id="616722258">
      <w:bodyDiv w:val="1"/>
      <w:marLeft w:val="0"/>
      <w:marRight w:val="0"/>
      <w:marTop w:val="0"/>
      <w:marBottom w:val="0"/>
      <w:divBdr>
        <w:top w:val="none" w:sz="0" w:space="0" w:color="auto"/>
        <w:left w:val="none" w:sz="0" w:space="0" w:color="auto"/>
        <w:bottom w:val="none" w:sz="0" w:space="0" w:color="auto"/>
        <w:right w:val="none" w:sz="0" w:space="0" w:color="auto"/>
      </w:divBdr>
    </w:div>
    <w:div w:id="618953891">
      <w:bodyDiv w:val="1"/>
      <w:marLeft w:val="0"/>
      <w:marRight w:val="0"/>
      <w:marTop w:val="0"/>
      <w:marBottom w:val="0"/>
      <w:divBdr>
        <w:top w:val="none" w:sz="0" w:space="0" w:color="auto"/>
        <w:left w:val="none" w:sz="0" w:space="0" w:color="auto"/>
        <w:bottom w:val="none" w:sz="0" w:space="0" w:color="auto"/>
        <w:right w:val="none" w:sz="0" w:space="0" w:color="auto"/>
      </w:divBdr>
      <w:divsChild>
        <w:div w:id="1910455411">
          <w:marLeft w:val="0"/>
          <w:marRight w:val="0"/>
          <w:marTop w:val="0"/>
          <w:marBottom w:val="0"/>
          <w:divBdr>
            <w:top w:val="none" w:sz="0" w:space="0" w:color="auto"/>
            <w:left w:val="none" w:sz="0" w:space="0" w:color="auto"/>
            <w:bottom w:val="none" w:sz="0" w:space="0" w:color="auto"/>
            <w:right w:val="none" w:sz="0" w:space="0" w:color="auto"/>
          </w:divBdr>
          <w:divsChild>
            <w:div w:id="133644214">
              <w:marLeft w:val="0"/>
              <w:marRight w:val="0"/>
              <w:marTop w:val="0"/>
              <w:marBottom w:val="0"/>
              <w:divBdr>
                <w:top w:val="none" w:sz="0" w:space="0" w:color="auto"/>
                <w:left w:val="none" w:sz="0" w:space="0" w:color="auto"/>
                <w:bottom w:val="none" w:sz="0" w:space="0" w:color="auto"/>
                <w:right w:val="none" w:sz="0" w:space="0" w:color="auto"/>
              </w:divBdr>
            </w:div>
            <w:div w:id="1050037130">
              <w:marLeft w:val="0"/>
              <w:marRight w:val="0"/>
              <w:marTop w:val="0"/>
              <w:marBottom w:val="0"/>
              <w:divBdr>
                <w:top w:val="none" w:sz="0" w:space="0" w:color="auto"/>
                <w:left w:val="none" w:sz="0" w:space="0" w:color="auto"/>
                <w:bottom w:val="none" w:sz="0" w:space="0" w:color="auto"/>
                <w:right w:val="none" w:sz="0" w:space="0" w:color="auto"/>
              </w:divBdr>
            </w:div>
            <w:div w:id="234322738">
              <w:marLeft w:val="0"/>
              <w:marRight w:val="0"/>
              <w:marTop w:val="0"/>
              <w:marBottom w:val="0"/>
              <w:divBdr>
                <w:top w:val="none" w:sz="0" w:space="0" w:color="auto"/>
                <w:left w:val="none" w:sz="0" w:space="0" w:color="auto"/>
                <w:bottom w:val="none" w:sz="0" w:space="0" w:color="auto"/>
                <w:right w:val="none" w:sz="0" w:space="0" w:color="auto"/>
              </w:divBdr>
            </w:div>
            <w:div w:id="1563177615">
              <w:marLeft w:val="0"/>
              <w:marRight w:val="0"/>
              <w:marTop w:val="0"/>
              <w:marBottom w:val="0"/>
              <w:divBdr>
                <w:top w:val="none" w:sz="0" w:space="0" w:color="auto"/>
                <w:left w:val="none" w:sz="0" w:space="0" w:color="auto"/>
                <w:bottom w:val="none" w:sz="0" w:space="0" w:color="auto"/>
                <w:right w:val="none" w:sz="0" w:space="0" w:color="auto"/>
              </w:divBdr>
            </w:div>
            <w:div w:id="820385371">
              <w:marLeft w:val="0"/>
              <w:marRight w:val="0"/>
              <w:marTop w:val="0"/>
              <w:marBottom w:val="0"/>
              <w:divBdr>
                <w:top w:val="none" w:sz="0" w:space="0" w:color="auto"/>
                <w:left w:val="none" w:sz="0" w:space="0" w:color="auto"/>
                <w:bottom w:val="none" w:sz="0" w:space="0" w:color="auto"/>
                <w:right w:val="none" w:sz="0" w:space="0" w:color="auto"/>
              </w:divBdr>
            </w:div>
            <w:div w:id="483855877">
              <w:marLeft w:val="0"/>
              <w:marRight w:val="0"/>
              <w:marTop w:val="0"/>
              <w:marBottom w:val="0"/>
              <w:divBdr>
                <w:top w:val="none" w:sz="0" w:space="0" w:color="auto"/>
                <w:left w:val="none" w:sz="0" w:space="0" w:color="auto"/>
                <w:bottom w:val="none" w:sz="0" w:space="0" w:color="auto"/>
                <w:right w:val="none" w:sz="0" w:space="0" w:color="auto"/>
              </w:divBdr>
            </w:div>
            <w:div w:id="13540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0375">
      <w:bodyDiv w:val="1"/>
      <w:marLeft w:val="0"/>
      <w:marRight w:val="0"/>
      <w:marTop w:val="0"/>
      <w:marBottom w:val="0"/>
      <w:divBdr>
        <w:top w:val="none" w:sz="0" w:space="0" w:color="auto"/>
        <w:left w:val="none" w:sz="0" w:space="0" w:color="auto"/>
        <w:bottom w:val="none" w:sz="0" w:space="0" w:color="auto"/>
        <w:right w:val="none" w:sz="0" w:space="0" w:color="auto"/>
      </w:divBdr>
    </w:div>
    <w:div w:id="654073209">
      <w:bodyDiv w:val="1"/>
      <w:marLeft w:val="0"/>
      <w:marRight w:val="0"/>
      <w:marTop w:val="0"/>
      <w:marBottom w:val="0"/>
      <w:divBdr>
        <w:top w:val="none" w:sz="0" w:space="0" w:color="auto"/>
        <w:left w:val="none" w:sz="0" w:space="0" w:color="auto"/>
        <w:bottom w:val="none" w:sz="0" w:space="0" w:color="auto"/>
        <w:right w:val="none" w:sz="0" w:space="0" w:color="auto"/>
      </w:divBdr>
    </w:div>
    <w:div w:id="663166375">
      <w:bodyDiv w:val="1"/>
      <w:marLeft w:val="0"/>
      <w:marRight w:val="0"/>
      <w:marTop w:val="0"/>
      <w:marBottom w:val="0"/>
      <w:divBdr>
        <w:top w:val="none" w:sz="0" w:space="0" w:color="auto"/>
        <w:left w:val="none" w:sz="0" w:space="0" w:color="auto"/>
        <w:bottom w:val="none" w:sz="0" w:space="0" w:color="auto"/>
        <w:right w:val="none" w:sz="0" w:space="0" w:color="auto"/>
      </w:divBdr>
      <w:divsChild>
        <w:div w:id="722993463">
          <w:marLeft w:val="0"/>
          <w:marRight w:val="0"/>
          <w:marTop w:val="0"/>
          <w:marBottom w:val="0"/>
          <w:divBdr>
            <w:top w:val="none" w:sz="0" w:space="0" w:color="auto"/>
            <w:left w:val="none" w:sz="0" w:space="0" w:color="auto"/>
            <w:bottom w:val="none" w:sz="0" w:space="0" w:color="auto"/>
            <w:right w:val="none" w:sz="0" w:space="0" w:color="auto"/>
          </w:divBdr>
        </w:div>
        <w:div w:id="742071584">
          <w:marLeft w:val="0"/>
          <w:marRight w:val="0"/>
          <w:marTop w:val="0"/>
          <w:marBottom w:val="0"/>
          <w:divBdr>
            <w:top w:val="none" w:sz="0" w:space="0" w:color="auto"/>
            <w:left w:val="none" w:sz="0" w:space="0" w:color="auto"/>
            <w:bottom w:val="none" w:sz="0" w:space="0" w:color="auto"/>
            <w:right w:val="none" w:sz="0" w:space="0" w:color="auto"/>
          </w:divBdr>
          <w:divsChild>
            <w:div w:id="468792445">
              <w:marLeft w:val="0"/>
              <w:marRight w:val="0"/>
              <w:marTop w:val="0"/>
              <w:marBottom w:val="0"/>
              <w:divBdr>
                <w:top w:val="none" w:sz="0" w:space="0" w:color="auto"/>
                <w:left w:val="none" w:sz="0" w:space="0" w:color="auto"/>
                <w:bottom w:val="none" w:sz="0" w:space="0" w:color="auto"/>
                <w:right w:val="none" w:sz="0" w:space="0" w:color="auto"/>
              </w:divBdr>
            </w:div>
          </w:divsChild>
        </w:div>
        <w:div w:id="1754743824">
          <w:marLeft w:val="0"/>
          <w:marRight w:val="0"/>
          <w:marTop w:val="0"/>
          <w:marBottom w:val="0"/>
          <w:divBdr>
            <w:top w:val="none" w:sz="0" w:space="0" w:color="auto"/>
            <w:left w:val="none" w:sz="0" w:space="0" w:color="auto"/>
            <w:bottom w:val="none" w:sz="0" w:space="0" w:color="auto"/>
            <w:right w:val="none" w:sz="0" w:space="0" w:color="auto"/>
          </w:divBdr>
        </w:div>
        <w:div w:id="843087161">
          <w:marLeft w:val="0"/>
          <w:marRight w:val="0"/>
          <w:marTop w:val="0"/>
          <w:marBottom w:val="0"/>
          <w:divBdr>
            <w:top w:val="none" w:sz="0" w:space="0" w:color="auto"/>
            <w:left w:val="none" w:sz="0" w:space="0" w:color="auto"/>
            <w:bottom w:val="none" w:sz="0" w:space="0" w:color="auto"/>
            <w:right w:val="none" w:sz="0" w:space="0" w:color="auto"/>
          </w:divBdr>
        </w:div>
        <w:div w:id="776875195">
          <w:marLeft w:val="0"/>
          <w:marRight w:val="0"/>
          <w:marTop w:val="0"/>
          <w:marBottom w:val="0"/>
          <w:divBdr>
            <w:top w:val="none" w:sz="0" w:space="0" w:color="auto"/>
            <w:left w:val="none" w:sz="0" w:space="0" w:color="auto"/>
            <w:bottom w:val="none" w:sz="0" w:space="0" w:color="auto"/>
            <w:right w:val="none" w:sz="0" w:space="0" w:color="auto"/>
          </w:divBdr>
        </w:div>
      </w:divsChild>
    </w:div>
    <w:div w:id="692074030">
      <w:bodyDiv w:val="1"/>
      <w:marLeft w:val="0"/>
      <w:marRight w:val="0"/>
      <w:marTop w:val="0"/>
      <w:marBottom w:val="0"/>
      <w:divBdr>
        <w:top w:val="none" w:sz="0" w:space="0" w:color="auto"/>
        <w:left w:val="none" w:sz="0" w:space="0" w:color="auto"/>
        <w:bottom w:val="none" w:sz="0" w:space="0" w:color="auto"/>
        <w:right w:val="none" w:sz="0" w:space="0" w:color="auto"/>
      </w:divBdr>
    </w:div>
    <w:div w:id="745961453">
      <w:bodyDiv w:val="1"/>
      <w:marLeft w:val="0"/>
      <w:marRight w:val="0"/>
      <w:marTop w:val="0"/>
      <w:marBottom w:val="0"/>
      <w:divBdr>
        <w:top w:val="none" w:sz="0" w:space="0" w:color="auto"/>
        <w:left w:val="none" w:sz="0" w:space="0" w:color="auto"/>
        <w:bottom w:val="none" w:sz="0" w:space="0" w:color="auto"/>
        <w:right w:val="none" w:sz="0" w:space="0" w:color="auto"/>
      </w:divBdr>
      <w:divsChild>
        <w:div w:id="1973748203">
          <w:marLeft w:val="0"/>
          <w:marRight w:val="0"/>
          <w:marTop w:val="0"/>
          <w:marBottom w:val="0"/>
          <w:divBdr>
            <w:top w:val="none" w:sz="0" w:space="0" w:color="auto"/>
            <w:left w:val="none" w:sz="0" w:space="0" w:color="auto"/>
            <w:bottom w:val="none" w:sz="0" w:space="0" w:color="auto"/>
            <w:right w:val="none" w:sz="0" w:space="0" w:color="auto"/>
          </w:divBdr>
        </w:div>
      </w:divsChild>
    </w:div>
    <w:div w:id="747114966">
      <w:bodyDiv w:val="1"/>
      <w:marLeft w:val="0"/>
      <w:marRight w:val="0"/>
      <w:marTop w:val="0"/>
      <w:marBottom w:val="0"/>
      <w:divBdr>
        <w:top w:val="none" w:sz="0" w:space="0" w:color="auto"/>
        <w:left w:val="none" w:sz="0" w:space="0" w:color="auto"/>
        <w:bottom w:val="none" w:sz="0" w:space="0" w:color="auto"/>
        <w:right w:val="none" w:sz="0" w:space="0" w:color="auto"/>
      </w:divBdr>
      <w:divsChild>
        <w:div w:id="516191988">
          <w:marLeft w:val="0"/>
          <w:marRight w:val="0"/>
          <w:marTop w:val="0"/>
          <w:marBottom w:val="0"/>
          <w:divBdr>
            <w:top w:val="none" w:sz="0" w:space="0" w:color="auto"/>
            <w:left w:val="none" w:sz="0" w:space="0" w:color="auto"/>
            <w:bottom w:val="none" w:sz="0" w:space="0" w:color="auto"/>
            <w:right w:val="none" w:sz="0" w:space="0" w:color="auto"/>
          </w:divBdr>
        </w:div>
      </w:divsChild>
    </w:div>
    <w:div w:id="749083272">
      <w:bodyDiv w:val="1"/>
      <w:marLeft w:val="0"/>
      <w:marRight w:val="0"/>
      <w:marTop w:val="0"/>
      <w:marBottom w:val="0"/>
      <w:divBdr>
        <w:top w:val="none" w:sz="0" w:space="0" w:color="auto"/>
        <w:left w:val="none" w:sz="0" w:space="0" w:color="auto"/>
        <w:bottom w:val="none" w:sz="0" w:space="0" w:color="auto"/>
        <w:right w:val="none" w:sz="0" w:space="0" w:color="auto"/>
      </w:divBdr>
      <w:divsChild>
        <w:div w:id="794911058">
          <w:marLeft w:val="0"/>
          <w:marRight w:val="0"/>
          <w:marTop w:val="0"/>
          <w:marBottom w:val="0"/>
          <w:divBdr>
            <w:top w:val="none" w:sz="0" w:space="0" w:color="auto"/>
            <w:left w:val="none" w:sz="0" w:space="0" w:color="auto"/>
            <w:bottom w:val="none" w:sz="0" w:space="0" w:color="auto"/>
            <w:right w:val="none" w:sz="0" w:space="0" w:color="auto"/>
          </w:divBdr>
          <w:divsChild>
            <w:div w:id="19573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6979">
      <w:bodyDiv w:val="1"/>
      <w:marLeft w:val="0"/>
      <w:marRight w:val="0"/>
      <w:marTop w:val="0"/>
      <w:marBottom w:val="0"/>
      <w:divBdr>
        <w:top w:val="none" w:sz="0" w:space="0" w:color="auto"/>
        <w:left w:val="none" w:sz="0" w:space="0" w:color="auto"/>
        <w:bottom w:val="none" w:sz="0" w:space="0" w:color="auto"/>
        <w:right w:val="none" w:sz="0" w:space="0" w:color="auto"/>
      </w:divBdr>
    </w:div>
    <w:div w:id="789520510">
      <w:bodyDiv w:val="1"/>
      <w:marLeft w:val="0"/>
      <w:marRight w:val="0"/>
      <w:marTop w:val="0"/>
      <w:marBottom w:val="0"/>
      <w:divBdr>
        <w:top w:val="none" w:sz="0" w:space="0" w:color="auto"/>
        <w:left w:val="none" w:sz="0" w:space="0" w:color="auto"/>
        <w:bottom w:val="none" w:sz="0" w:space="0" w:color="auto"/>
        <w:right w:val="none" w:sz="0" w:space="0" w:color="auto"/>
      </w:divBdr>
    </w:div>
    <w:div w:id="796412888">
      <w:bodyDiv w:val="1"/>
      <w:marLeft w:val="0"/>
      <w:marRight w:val="0"/>
      <w:marTop w:val="0"/>
      <w:marBottom w:val="0"/>
      <w:divBdr>
        <w:top w:val="none" w:sz="0" w:space="0" w:color="auto"/>
        <w:left w:val="none" w:sz="0" w:space="0" w:color="auto"/>
        <w:bottom w:val="none" w:sz="0" w:space="0" w:color="auto"/>
        <w:right w:val="none" w:sz="0" w:space="0" w:color="auto"/>
      </w:divBdr>
    </w:div>
    <w:div w:id="816993334">
      <w:bodyDiv w:val="1"/>
      <w:marLeft w:val="0"/>
      <w:marRight w:val="0"/>
      <w:marTop w:val="0"/>
      <w:marBottom w:val="0"/>
      <w:divBdr>
        <w:top w:val="none" w:sz="0" w:space="0" w:color="auto"/>
        <w:left w:val="none" w:sz="0" w:space="0" w:color="auto"/>
        <w:bottom w:val="none" w:sz="0" w:space="0" w:color="auto"/>
        <w:right w:val="none" w:sz="0" w:space="0" w:color="auto"/>
      </w:divBdr>
    </w:div>
    <w:div w:id="825557855">
      <w:bodyDiv w:val="1"/>
      <w:marLeft w:val="0"/>
      <w:marRight w:val="0"/>
      <w:marTop w:val="0"/>
      <w:marBottom w:val="0"/>
      <w:divBdr>
        <w:top w:val="none" w:sz="0" w:space="0" w:color="auto"/>
        <w:left w:val="none" w:sz="0" w:space="0" w:color="auto"/>
        <w:bottom w:val="none" w:sz="0" w:space="0" w:color="auto"/>
        <w:right w:val="none" w:sz="0" w:space="0" w:color="auto"/>
      </w:divBdr>
      <w:divsChild>
        <w:div w:id="1890144403">
          <w:marLeft w:val="0"/>
          <w:marRight w:val="0"/>
          <w:marTop w:val="0"/>
          <w:marBottom w:val="0"/>
          <w:divBdr>
            <w:top w:val="none" w:sz="0" w:space="0" w:color="auto"/>
            <w:left w:val="none" w:sz="0" w:space="0" w:color="auto"/>
            <w:bottom w:val="none" w:sz="0" w:space="0" w:color="auto"/>
            <w:right w:val="none" w:sz="0" w:space="0" w:color="auto"/>
          </w:divBdr>
          <w:divsChild>
            <w:div w:id="1155216883">
              <w:marLeft w:val="0"/>
              <w:marRight w:val="0"/>
              <w:marTop w:val="0"/>
              <w:marBottom w:val="0"/>
              <w:divBdr>
                <w:top w:val="none" w:sz="0" w:space="0" w:color="auto"/>
                <w:left w:val="none" w:sz="0" w:space="0" w:color="auto"/>
                <w:bottom w:val="none" w:sz="0" w:space="0" w:color="auto"/>
                <w:right w:val="none" w:sz="0" w:space="0" w:color="auto"/>
              </w:divBdr>
            </w:div>
            <w:div w:id="880901191">
              <w:marLeft w:val="0"/>
              <w:marRight w:val="0"/>
              <w:marTop w:val="0"/>
              <w:marBottom w:val="0"/>
              <w:divBdr>
                <w:top w:val="none" w:sz="0" w:space="0" w:color="auto"/>
                <w:left w:val="none" w:sz="0" w:space="0" w:color="auto"/>
                <w:bottom w:val="none" w:sz="0" w:space="0" w:color="auto"/>
                <w:right w:val="none" w:sz="0" w:space="0" w:color="auto"/>
              </w:divBdr>
            </w:div>
            <w:div w:id="1827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1628">
      <w:bodyDiv w:val="1"/>
      <w:marLeft w:val="0"/>
      <w:marRight w:val="0"/>
      <w:marTop w:val="0"/>
      <w:marBottom w:val="0"/>
      <w:divBdr>
        <w:top w:val="none" w:sz="0" w:space="0" w:color="auto"/>
        <w:left w:val="none" w:sz="0" w:space="0" w:color="auto"/>
        <w:bottom w:val="none" w:sz="0" w:space="0" w:color="auto"/>
        <w:right w:val="none" w:sz="0" w:space="0" w:color="auto"/>
      </w:divBdr>
    </w:div>
    <w:div w:id="840897985">
      <w:bodyDiv w:val="1"/>
      <w:marLeft w:val="0"/>
      <w:marRight w:val="0"/>
      <w:marTop w:val="0"/>
      <w:marBottom w:val="0"/>
      <w:divBdr>
        <w:top w:val="none" w:sz="0" w:space="0" w:color="auto"/>
        <w:left w:val="none" w:sz="0" w:space="0" w:color="auto"/>
        <w:bottom w:val="none" w:sz="0" w:space="0" w:color="auto"/>
        <w:right w:val="none" w:sz="0" w:space="0" w:color="auto"/>
      </w:divBdr>
    </w:div>
    <w:div w:id="841814756">
      <w:bodyDiv w:val="1"/>
      <w:marLeft w:val="0"/>
      <w:marRight w:val="0"/>
      <w:marTop w:val="0"/>
      <w:marBottom w:val="0"/>
      <w:divBdr>
        <w:top w:val="none" w:sz="0" w:space="0" w:color="auto"/>
        <w:left w:val="none" w:sz="0" w:space="0" w:color="auto"/>
        <w:bottom w:val="none" w:sz="0" w:space="0" w:color="auto"/>
        <w:right w:val="none" w:sz="0" w:space="0" w:color="auto"/>
      </w:divBdr>
      <w:divsChild>
        <w:div w:id="515122091">
          <w:marLeft w:val="0"/>
          <w:marRight w:val="0"/>
          <w:marTop w:val="0"/>
          <w:marBottom w:val="0"/>
          <w:divBdr>
            <w:top w:val="none" w:sz="0" w:space="0" w:color="auto"/>
            <w:left w:val="none" w:sz="0" w:space="0" w:color="auto"/>
            <w:bottom w:val="none" w:sz="0" w:space="0" w:color="auto"/>
            <w:right w:val="none" w:sz="0" w:space="0" w:color="auto"/>
          </w:divBdr>
        </w:div>
        <w:div w:id="1667051972">
          <w:marLeft w:val="0"/>
          <w:marRight w:val="0"/>
          <w:marTop w:val="0"/>
          <w:marBottom w:val="0"/>
          <w:divBdr>
            <w:top w:val="none" w:sz="0" w:space="0" w:color="auto"/>
            <w:left w:val="none" w:sz="0" w:space="0" w:color="auto"/>
            <w:bottom w:val="none" w:sz="0" w:space="0" w:color="auto"/>
            <w:right w:val="none" w:sz="0" w:space="0" w:color="auto"/>
          </w:divBdr>
        </w:div>
        <w:div w:id="1166281512">
          <w:marLeft w:val="0"/>
          <w:marRight w:val="0"/>
          <w:marTop w:val="0"/>
          <w:marBottom w:val="0"/>
          <w:divBdr>
            <w:top w:val="none" w:sz="0" w:space="0" w:color="auto"/>
            <w:left w:val="none" w:sz="0" w:space="0" w:color="auto"/>
            <w:bottom w:val="none" w:sz="0" w:space="0" w:color="auto"/>
            <w:right w:val="none" w:sz="0" w:space="0" w:color="auto"/>
          </w:divBdr>
        </w:div>
        <w:div w:id="180171191">
          <w:marLeft w:val="0"/>
          <w:marRight w:val="0"/>
          <w:marTop w:val="0"/>
          <w:marBottom w:val="0"/>
          <w:divBdr>
            <w:top w:val="none" w:sz="0" w:space="0" w:color="auto"/>
            <w:left w:val="none" w:sz="0" w:space="0" w:color="auto"/>
            <w:bottom w:val="none" w:sz="0" w:space="0" w:color="auto"/>
            <w:right w:val="none" w:sz="0" w:space="0" w:color="auto"/>
          </w:divBdr>
        </w:div>
        <w:div w:id="1264024355">
          <w:marLeft w:val="0"/>
          <w:marRight w:val="0"/>
          <w:marTop w:val="0"/>
          <w:marBottom w:val="0"/>
          <w:divBdr>
            <w:top w:val="none" w:sz="0" w:space="0" w:color="auto"/>
            <w:left w:val="none" w:sz="0" w:space="0" w:color="auto"/>
            <w:bottom w:val="none" w:sz="0" w:space="0" w:color="auto"/>
            <w:right w:val="none" w:sz="0" w:space="0" w:color="auto"/>
          </w:divBdr>
        </w:div>
        <w:div w:id="355228811">
          <w:marLeft w:val="0"/>
          <w:marRight w:val="0"/>
          <w:marTop w:val="0"/>
          <w:marBottom w:val="0"/>
          <w:divBdr>
            <w:top w:val="none" w:sz="0" w:space="0" w:color="auto"/>
            <w:left w:val="none" w:sz="0" w:space="0" w:color="auto"/>
            <w:bottom w:val="none" w:sz="0" w:space="0" w:color="auto"/>
            <w:right w:val="none" w:sz="0" w:space="0" w:color="auto"/>
          </w:divBdr>
        </w:div>
        <w:div w:id="1998655764">
          <w:marLeft w:val="0"/>
          <w:marRight w:val="0"/>
          <w:marTop w:val="0"/>
          <w:marBottom w:val="0"/>
          <w:divBdr>
            <w:top w:val="none" w:sz="0" w:space="0" w:color="auto"/>
            <w:left w:val="none" w:sz="0" w:space="0" w:color="auto"/>
            <w:bottom w:val="none" w:sz="0" w:space="0" w:color="auto"/>
            <w:right w:val="none" w:sz="0" w:space="0" w:color="auto"/>
          </w:divBdr>
        </w:div>
      </w:divsChild>
    </w:div>
    <w:div w:id="855849250">
      <w:bodyDiv w:val="1"/>
      <w:marLeft w:val="0"/>
      <w:marRight w:val="0"/>
      <w:marTop w:val="0"/>
      <w:marBottom w:val="0"/>
      <w:divBdr>
        <w:top w:val="none" w:sz="0" w:space="0" w:color="auto"/>
        <w:left w:val="none" w:sz="0" w:space="0" w:color="auto"/>
        <w:bottom w:val="none" w:sz="0" w:space="0" w:color="auto"/>
        <w:right w:val="none" w:sz="0" w:space="0" w:color="auto"/>
      </w:divBdr>
    </w:div>
    <w:div w:id="864173770">
      <w:bodyDiv w:val="1"/>
      <w:marLeft w:val="0"/>
      <w:marRight w:val="0"/>
      <w:marTop w:val="0"/>
      <w:marBottom w:val="0"/>
      <w:divBdr>
        <w:top w:val="none" w:sz="0" w:space="0" w:color="auto"/>
        <w:left w:val="none" w:sz="0" w:space="0" w:color="auto"/>
        <w:bottom w:val="none" w:sz="0" w:space="0" w:color="auto"/>
        <w:right w:val="none" w:sz="0" w:space="0" w:color="auto"/>
      </w:divBdr>
      <w:divsChild>
        <w:div w:id="420493310">
          <w:marLeft w:val="0"/>
          <w:marRight w:val="0"/>
          <w:marTop w:val="0"/>
          <w:marBottom w:val="0"/>
          <w:divBdr>
            <w:top w:val="none" w:sz="0" w:space="0" w:color="auto"/>
            <w:left w:val="none" w:sz="0" w:space="0" w:color="auto"/>
            <w:bottom w:val="none" w:sz="0" w:space="0" w:color="auto"/>
            <w:right w:val="none" w:sz="0" w:space="0" w:color="auto"/>
          </w:divBdr>
        </w:div>
      </w:divsChild>
    </w:div>
    <w:div w:id="876552647">
      <w:bodyDiv w:val="1"/>
      <w:marLeft w:val="0"/>
      <w:marRight w:val="0"/>
      <w:marTop w:val="0"/>
      <w:marBottom w:val="0"/>
      <w:divBdr>
        <w:top w:val="none" w:sz="0" w:space="0" w:color="auto"/>
        <w:left w:val="none" w:sz="0" w:space="0" w:color="auto"/>
        <w:bottom w:val="none" w:sz="0" w:space="0" w:color="auto"/>
        <w:right w:val="none" w:sz="0" w:space="0" w:color="auto"/>
      </w:divBdr>
      <w:divsChild>
        <w:div w:id="1837720617">
          <w:marLeft w:val="0"/>
          <w:marRight w:val="0"/>
          <w:marTop w:val="0"/>
          <w:marBottom w:val="0"/>
          <w:divBdr>
            <w:top w:val="none" w:sz="0" w:space="0" w:color="auto"/>
            <w:left w:val="none" w:sz="0" w:space="0" w:color="auto"/>
            <w:bottom w:val="none" w:sz="0" w:space="0" w:color="auto"/>
            <w:right w:val="none" w:sz="0" w:space="0" w:color="auto"/>
          </w:divBdr>
        </w:div>
        <w:div w:id="410856792">
          <w:marLeft w:val="0"/>
          <w:marRight w:val="0"/>
          <w:marTop w:val="0"/>
          <w:marBottom w:val="0"/>
          <w:divBdr>
            <w:top w:val="none" w:sz="0" w:space="0" w:color="auto"/>
            <w:left w:val="none" w:sz="0" w:space="0" w:color="auto"/>
            <w:bottom w:val="none" w:sz="0" w:space="0" w:color="auto"/>
            <w:right w:val="none" w:sz="0" w:space="0" w:color="auto"/>
          </w:divBdr>
        </w:div>
        <w:div w:id="319313464">
          <w:marLeft w:val="0"/>
          <w:marRight w:val="0"/>
          <w:marTop w:val="0"/>
          <w:marBottom w:val="0"/>
          <w:divBdr>
            <w:top w:val="none" w:sz="0" w:space="0" w:color="auto"/>
            <w:left w:val="none" w:sz="0" w:space="0" w:color="auto"/>
            <w:bottom w:val="none" w:sz="0" w:space="0" w:color="auto"/>
            <w:right w:val="none" w:sz="0" w:space="0" w:color="auto"/>
          </w:divBdr>
        </w:div>
      </w:divsChild>
    </w:div>
    <w:div w:id="881020840">
      <w:bodyDiv w:val="1"/>
      <w:marLeft w:val="0"/>
      <w:marRight w:val="0"/>
      <w:marTop w:val="0"/>
      <w:marBottom w:val="0"/>
      <w:divBdr>
        <w:top w:val="none" w:sz="0" w:space="0" w:color="auto"/>
        <w:left w:val="none" w:sz="0" w:space="0" w:color="auto"/>
        <w:bottom w:val="none" w:sz="0" w:space="0" w:color="auto"/>
        <w:right w:val="none" w:sz="0" w:space="0" w:color="auto"/>
      </w:divBdr>
    </w:div>
    <w:div w:id="886991855">
      <w:bodyDiv w:val="1"/>
      <w:marLeft w:val="0"/>
      <w:marRight w:val="0"/>
      <w:marTop w:val="0"/>
      <w:marBottom w:val="0"/>
      <w:divBdr>
        <w:top w:val="none" w:sz="0" w:space="0" w:color="auto"/>
        <w:left w:val="none" w:sz="0" w:space="0" w:color="auto"/>
        <w:bottom w:val="none" w:sz="0" w:space="0" w:color="auto"/>
        <w:right w:val="none" w:sz="0" w:space="0" w:color="auto"/>
      </w:divBdr>
    </w:div>
    <w:div w:id="888420515">
      <w:bodyDiv w:val="1"/>
      <w:marLeft w:val="0"/>
      <w:marRight w:val="0"/>
      <w:marTop w:val="0"/>
      <w:marBottom w:val="0"/>
      <w:divBdr>
        <w:top w:val="none" w:sz="0" w:space="0" w:color="auto"/>
        <w:left w:val="none" w:sz="0" w:space="0" w:color="auto"/>
        <w:bottom w:val="none" w:sz="0" w:space="0" w:color="auto"/>
        <w:right w:val="none" w:sz="0" w:space="0" w:color="auto"/>
      </w:divBdr>
    </w:div>
    <w:div w:id="893128012">
      <w:bodyDiv w:val="1"/>
      <w:marLeft w:val="0"/>
      <w:marRight w:val="0"/>
      <w:marTop w:val="0"/>
      <w:marBottom w:val="0"/>
      <w:divBdr>
        <w:top w:val="none" w:sz="0" w:space="0" w:color="auto"/>
        <w:left w:val="none" w:sz="0" w:space="0" w:color="auto"/>
        <w:bottom w:val="none" w:sz="0" w:space="0" w:color="auto"/>
        <w:right w:val="none" w:sz="0" w:space="0" w:color="auto"/>
      </w:divBdr>
      <w:divsChild>
        <w:div w:id="1518688350">
          <w:marLeft w:val="0"/>
          <w:marRight w:val="0"/>
          <w:marTop w:val="0"/>
          <w:marBottom w:val="0"/>
          <w:divBdr>
            <w:top w:val="none" w:sz="0" w:space="0" w:color="auto"/>
            <w:left w:val="none" w:sz="0" w:space="0" w:color="auto"/>
            <w:bottom w:val="none" w:sz="0" w:space="0" w:color="auto"/>
            <w:right w:val="none" w:sz="0" w:space="0" w:color="auto"/>
          </w:divBdr>
        </w:div>
        <w:div w:id="551187118">
          <w:marLeft w:val="0"/>
          <w:marRight w:val="0"/>
          <w:marTop w:val="0"/>
          <w:marBottom w:val="0"/>
          <w:divBdr>
            <w:top w:val="none" w:sz="0" w:space="0" w:color="auto"/>
            <w:left w:val="none" w:sz="0" w:space="0" w:color="auto"/>
            <w:bottom w:val="none" w:sz="0" w:space="0" w:color="auto"/>
            <w:right w:val="none" w:sz="0" w:space="0" w:color="auto"/>
          </w:divBdr>
        </w:div>
      </w:divsChild>
    </w:div>
    <w:div w:id="911308288">
      <w:bodyDiv w:val="1"/>
      <w:marLeft w:val="0"/>
      <w:marRight w:val="0"/>
      <w:marTop w:val="0"/>
      <w:marBottom w:val="0"/>
      <w:divBdr>
        <w:top w:val="none" w:sz="0" w:space="0" w:color="auto"/>
        <w:left w:val="none" w:sz="0" w:space="0" w:color="auto"/>
        <w:bottom w:val="none" w:sz="0" w:space="0" w:color="auto"/>
        <w:right w:val="none" w:sz="0" w:space="0" w:color="auto"/>
      </w:divBdr>
      <w:divsChild>
        <w:div w:id="172569203">
          <w:marLeft w:val="0"/>
          <w:marRight w:val="0"/>
          <w:marTop w:val="0"/>
          <w:marBottom w:val="0"/>
          <w:divBdr>
            <w:top w:val="none" w:sz="0" w:space="0" w:color="auto"/>
            <w:left w:val="none" w:sz="0" w:space="0" w:color="auto"/>
            <w:bottom w:val="none" w:sz="0" w:space="0" w:color="auto"/>
            <w:right w:val="none" w:sz="0" w:space="0" w:color="auto"/>
          </w:divBdr>
          <w:divsChild>
            <w:div w:id="1478499400">
              <w:marLeft w:val="0"/>
              <w:marRight w:val="0"/>
              <w:marTop w:val="0"/>
              <w:marBottom w:val="0"/>
              <w:divBdr>
                <w:top w:val="none" w:sz="0" w:space="0" w:color="auto"/>
                <w:left w:val="none" w:sz="0" w:space="0" w:color="auto"/>
                <w:bottom w:val="none" w:sz="0" w:space="0" w:color="auto"/>
                <w:right w:val="none" w:sz="0" w:space="0" w:color="auto"/>
              </w:divBdr>
            </w:div>
          </w:divsChild>
        </w:div>
        <w:div w:id="2069304705">
          <w:marLeft w:val="0"/>
          <w:marRight w:val="0"/>
          <w:marTop w:val="0"/>
          <w:marBottom w:val="0"/>
          <w:divBdr>
            <w:top w:val="none" w:sz="0" w:space="0" w:color="auto"/>
            <w:left w:val="none" w:sz="0" w:space="0" w:color="auto"/>
            <w:bottom w:val="none" w:sz="0" w:space="0" w:color="auto"/>
            <w:right w:val="none" w:sz="0" w:space="0" w:color="auto"/>
          </w:divBdr>
        </w:div>
        <w:div w:id="2060325883">
          <w:marLeft w:val="0"/>
          <w:marRight w:val="0"/>
          <w:marTop w:val="0"/>
          <w:marBottom w:val="0"/>
          <w:divBdr>
            <w:top w:val="none" w:sz="0" w:space="0" w:color="auto"/>
            <w:left w:val="none" w:sz="0" w:space="0" w:color="auto"/>
            <w:bottom w:val="none" w:sz="0" w:space="0" w:color="auto"/>
            <w:right w:val="none" w:sz="0" w:space="0" w:color="auto"/>
          </w:divBdr>
        </w:div>
        <w:div w:id="1238591807">
          <w:marLeft w:val="0"/>
          <w:marRight w:val="0"/>
          <w:marTop w:val="0"/>
          <w:marBottom w:val="0"/>
          <w:divBdr>
            <w:top w:val="none" w:sz="0" w:space="0" w:color="auto"/>
            <w:left w:val="none" w:sz="0" w:space="0" w:color="auto"/>
            <w:bottom w:val="none" w:sz="0" w:space="0" w:color="auto"/>
            <w:right w:val="none" w:sz="0" w:space="0" w:color="auto"/>
          </w:divBdr>
          <w:divsChild>
            <w:div w:id="1100837485">
              <w:marLeft w:val="0"/>
              <w:marRight w:val="0"/>
              <w:marTop w:val="0"/>
              <w:marBottom w:val="0"/>
              <w:divBdr>
                <w:top w:val="none" w:sz="0" w:space="0" w:color="auto"/>
                <w:left w:val="none" w:sz="0" w:space="0" w:color="auto"/>
                <w:bottom w:val="none" w:sz="0" w:space="0" w:color="auto"/>
                <w:right w:val="none" w:sz="0" w:space="0" w:color="auto"/>
              </w:divBdr>
            </w:div>
            <w:div w:id="1688097396">
              <w:marLeft w:val="0"/>
              <w:marRight w:val="0"/>
              <w:marTop w:val="0"/>
              <w:marBottom w:val="0"/>
              <w:divBdr>
                <w:top w:val="none" w:sz="0" w:space="0" w:color="auto"/>
                <w:left w:val="none" w:sz="0" w:space="0" w:color="auto"/>
                <w:bottom w:val="none" w:sz="0" w:space="0" w:color="auto"/>
                <w:right w:val="none" w:sz="0" w:space="0" w:color="auto"/>
              </w:divBdr>
            </w:div>
          </w:divsChild>
        </w:div>
        <w:div w:id="1144663395">
          <w:marLeft w:val="0"/>
          <w:marRight w:val="0"/>
          <w:marTop w:val="0"/>
          <w:marBottom w:val="0"/>
          <w:divBdr>
            <w:top w:val="none" w:sz="0" w:space="0" w:color="auto"/>
            <w:left w:val="none" w:sz="0" w:space="0" w:color="auto"/>
            <w:bottom w:val="none" w:sz="0" w:space="0" w:color="auto"/>
            <w:right w:val="none" w:sz="0" w:space="0" w:color="auto"/>
          </w:divBdr>
        </w:div>
      </w:divsChild>
    </w:div>
    <w:div w:id="928198201">
      <w:bodyDiv w:val="1"/>
      <w:marLeft w:val="0"/>
      <w:marRight w:val="0"/>
      <w:marTop w:val="0"/>
      <w:marBottom w:val="0"/>
      <w:divBdr>
        <w:top w:val="none" w:sz="0" w:space="0" w:color="auto"/>
        <w:left w:val="none" w:sz="0" w:space="0" w:color="auto"/>
        <w:bottom w:val="none" w:sz="0" w:space="0" w:color="auto"/>
        <w:right w:val="none" w:sz="0" w:space="0" w:color="auto"/>
      </w:divBdr>
    </w:div>
    <w:div w:id="981160037">
      <w:bodyDiv w:val="1"/>
      <w:marLeft w:val="0"/>
      <w:marRight w:val="0"/>
      <w:marTop w:val="0"/>
      <w:marBottom w:val="0"/>
      <w:divBdr>
        <w:top w:val="none" w:sz="0" w:space="0" w:color="auto"/>
        <w:left w:val="none" w:sz="0" w:space="0" w:color="auto"/>
        <w:bottom w:val="none" w:sz="0" w:space="0" w:color="auto"/>
        <w:right w:val="none" w:sz="0" w:space="0" w:color="auto"/>
      </w:divBdr>
    </w:div>
    <w:div w:id="989097283">
      <w:bodyDiv w:val="1"/>
      <w:marLeft w:val="0"/>
      <w:marRight w:val="0"/>
      <w:marTop w:val="0"/>
      <w:marBottom w:val="0"/>
      <w:divBdr>
        <w:top w:val="none" w:sz="0" w:space="0" w:color="auto"/>
        <w:left w:val="none" w:sz="0" w:space="0" w:color="auto"/>
        <w:bottom w:val="none" w:sz="0" w:space="0" w:color="auto"/>
        <w:right w:val="none" w:sz="0" w:space="0" w:color="auto"/>
      </w:divBdr>
      <w:divsChild>
        <w:div w:id="1910383226">
          <w:marLeft w:val="0"/>
          <w:marRight w:val="0"/>
          <w:marTop w:val="0"/>
          <w:marBottom w:val="0"/>
          <w:divBdr>
            <w:top w:val="none" w:sz="0" w:space="0" w:color="auto"/>
            <w:left w:val="none" w:sz="0" w:space="0" w:color="auto"/>
            <w:bottom w:val="none" w:sz="0" w:space="0" w:color="auto"/>
            <w:right w:val="none" w:sz="0" w:space="0" w:color="auto"/>
          </w:divBdr>
        </w:div>
        <w:div w:id="890116596">
          <w:marLeft w:val="0"/>
          <w:marRight w:val="0"/>
          <w:marTop w:val="0"/>
          <w:marBottom w:val="0"/>
          <w:divBdr>
            <w:top w:val="none" w:sz="0" w:space="0" w:color="auto"/>
            <w:left w:val="none" w:sz="0" w:space="0" w:color="auto"/>
            <w:bottom w:val="none" w:sz="0" w:space="0" w:color="auto"/>
            <w:right w:val="none" w:sz="0" w:space="0" w:color="auto"/>
          </w:divBdr>
        </w:div>
      </w:divsChild>
    </w:div>
    <w:div w:id="1014262675">
      <w:bodyDiv w:val="1"/>
      <w:marLeft w:val="0"/>
      <w:marRight w:val="0"/>
      <w:marTop w:val="0"/>
      <w:marBottom w:val="0"/>
      <w:divBdr>
        <w:top w:val="none" w:sz="0" w:space="0" w:color="auto"/>
        <w:left w:val="none" w:sz="0" w:space="0" w:color="auto"/>
        <w:bottom w:val="none" w:sz="0" w:space="0" w:color="auto"/>
        <w:right w:val="none" w:sz="0" w:space="0" w:color="auto"/>
      </w:divBdr>
      <w:divsChild>
        <w:div w:id="28654945">
          <w:marLeft w:val="0"/>
          <w:marRight w:val="0"/>
          <w:marTop w:val="0"/>
          <w:marBottom w:val="0"/>
          <w:divBdr>
            <w:top w:val="none" w:sz="0" w:space="0" w:color="auto"/>
            <w:left w:val="none" w:sz="0" w:space="0" w:color="auto"/>
            <w:bottom w:val="none" w:sz="0" w:space="0" w:color="auto"/>
            <w:right w:val="none" w:sz="0" w:space="0" w:color="auto"/>
          </w:divBdr>
          <w:divsChild>
            <w:div w:id="74599194">
              <w:marLeft w:val="0"/>
              <w:marRight w:val="0"/>
              <w:marTop w:val="0"/>
              <w:marBottom w:val="0"/>
              <w:divBdr>
                <w:top w:val="none" w:sz="0" w:space="0" w:color="auto"/>
                <w:left w:val="none" w:sz="0" w:space="0" w:color="auto"/>
                <w:bottom w:val="none" w:sz="0" w:space="0" w:color="auto"/>
                <w:right w:val="none" w:sz="0" w:space="0" w:color="auto"/>
              </w:divBdr>
            </w:div>
            <w:div w:id="853037820">
              <w:marLeft w:val="0"/>
              <w:marRight w:val="0"/>
              <w:marTop w:val="0"/>
              <w:marBottom w:val="0"/>
              <w:divBdr>
                <w:top w:val="none" w:sz="0" w:space="0" w:color="auto"/>
                <w:left w:val="none" w:sz="0" w:space="0" w:color="auto"/>
                <w:bottom w:val="none" w:sz="0" w:space="0" w:color="auto"/>
                <w:right w:val="none" w:sz="0" w:space="0" w:color="auto"/>
              </w:divBdr>
            </w:div>
            <w:div w:id="665787099">
              <w:marLeft w:val="0"/>
              <w:marRight w:val="0"/>
              <w:marTop w:val="0"/>
              <w:marBottom w:val="0"/>
              <w:divBdr>
                <w:top w:val="none" w:sz="0" w:space="0" w:color="auto"/>
                <w:left w:val="none" w:sz="0" w:space="0" w:color="auto"/>
                <w:bottom w:val="none" w:sz="0" w:space="0" w:color="auto"/>
                <w:right w:val="none" w:sz="0" w:space="0" w:color="auto"/>
              </w:divBdr>
            </w:div>
            <w:div w:id="1600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0286">
      <w:bodyDiv w:val="1"/>
      <w:marLeft w:val="0"/>
      <w:marRight w:val="0"/>
      <w:marTop w:val="0"/>
      <w:marBottom w:val="0"/>
      <w:divBdr>
        <w:top w:val="none" w:sz="0" w:space="0" w:color="auto"/>
        <w:left w:val="none" w:sz="0" w:space="0" w:color="auto"/>
        <w:bottom w:val="none" w:sz="0" w:space="0" w:color="auto"/>
        <w:right w:val="none" w:sz="0" w:space="0" w:color="auto"/>
      </w:divBdr>
    </w:div>
    <w:div w:id="1063866010">
      <w:bodyDiv w:val="1"/>
      <w:marLeft w:val="0"/>
      <w:marRight w:val="0"/>
      <w:marTop w:val="0"/>
      <w:marBottom w:val="0"/>
      <w:divBdr>
        <w:top w:val="none" w:sz="0" w:space="0" w:color="auto"/>
        <w:left w:val="none" w:sz="0" w:space="0" w:color="auto"/>
        <w:bottom w:val="none" w:sz="0" w:space="0" w:color="auto"/>
        <w:right w:val="none" w:sz="0" w:space="0" w:color="auto"/>
      </w:divBdr>
      <w:divsChild>
        <w:div w:id="446580852">
          <w:marLeft w:val="0"/>
          <w:marRight w:val="0"/>
          <w:marTop w:val="0"/>
          <w:marBottom w:val="0"/>
          <w:divBdr>
            <w:top w:val="none" w:sz="0" w:space="0" w:color="auto"/>
            <w:left w:val="none" w:sz="0" w:space="0" w:color="auto"/>
            <w:bottom w:val="none" w:sz="0" w:space="0" w:color="auto"/>
            <w:right w:val="none" w:sz="0" w:space="0" w:color="auto"/>
          </w:divBdr>
        </w:div>
        <w:div w:id="850290958">
          <w:marLeft w:val="0"/>
          <w:marRight w:val="0"/>
          <w:marTop w:val="0"/>
          <w:marBottom w:val="0"/>
          <w:divBdr>
            <w:top w:val="none" w:sz="0" w:space="0" w:color="auto"/>
            <w:left w:val="none" w:sz="0" w:space="0" w:color="auto"/>
            <w:bottom w:val="none" w:sz="0" w:space="0" w:color="auto"/>
            <w:right w:val="none" w:sz="0" w:space="0" w:color="auto"/>
          </w:divBdr>
        </w:div>
        <w:div w:id="1653439752">
          <w:marLeft w:val="0"/>
          <w:marRight w:val="0"/>
          <w:marTop w:val="0"/>
          <w:marBottom w:val="0"/>
          <w:divBdr>
            <w:top w:val="none" w:sz="0" w:space="0" w:color="auto"/>
            <w:left w:val="none" w:sz="0" w:space="0" w:color="auto"/>
            <w:bottom w:val="none" w:sz="0" w:space="0" w:color="auto"/>
            <w:right w:val="none" w:sz="0" w:space="0" w:color="auto"/>
          </w:divBdr>
        </w:div>
      </w:divsChild>
    </w:div>
    <w:div w:id="1067648673">
      <w:bodyDiv w:val="1"/>
      <w:marLeft w:val="0"/>
      <w:marRight w:val="0"/>
      <w:marTop w:val="0"/>
      <w:marBottom w:val="0"/>
      <w:divBdr>
        <w:top w:val="none" w:sz="0" w:space="0" w:color="auto"/>
        <w:left w:val="none" w:sz="0" w:space="0" w:color="auto"/>
        <w:bottom w:val="none" w:sz="0" w:space="0" w:color="auto"/>
        <w:right w:val="none" w:sz="0" w:space="0" w:color="auto"/>
      </w:divBdr>
      <w:divsChild>
        <w:div w:id="160438562">
          <w:marLeft w:val="0"/>
          <w:marRight w:val="0"/>
          <w:marTop w:val="0"/>
          <w:marBottom w:val="0"/>
          <w:divBdr>
            <w:top w:val="none" w:sz="0" w:space="0" w:color="auto"/>
            <w:left w:val="none" w:sz="0" w:space="0" w:color="auto"/>
            <w:bottom w:val="none" w:sz="0" w:space="0" w:color="auto"/>
            <w:right w:val="none" w:sz="0" w:space="0" w:color="auto"/>
          </w:divBdr>
        </w:div>
      </w:divsChild>
    </w:div>
    <w:div w:id="1078331514">
      <w:bodyDiv w:val="1"/>
      <w:marLeft w:val="0"/>
      <w:marRight w:val="0"/>
      <w:marTop w:val="0"/>
      <w:marBottom w:val="0"/>
      <w:divBdr>
        <w:top w:val="none" w:sz="0" w:space="0" w:color="auto"/>
        <w:left w:val="none" w:sz="0" w:space="0" w:color="auto"/>
        <w:bottom w:val="none" w:sz="0" w:space="0" w:color="auto"/>
        <w:right w:val="none" w:sz="0" w:space="0" w:color="auto"/>
      </w:divBdr>
    </w:div>
    <w:div w:id="1083991665">
      <w:bodyDiv w:val="1"/>
      <w:marLeft w:val="0"/>
      <w:marRight w:val="0"/>
      <w:marTop w:val="0"/>
      <w:marBottom w:val="0"/>
      <w:divBdr>
        <w:top w:val="none" w:sz="0" w:space="0" w:color="auto"/>
        <w:left w:val="none" w:sz="0" w:space="0" w:color="auto"/>
        <w:bottom w:val="none" w:sz="0" w:space="0" w:color="auto"/>
        <w:right w:val="none" w:sz="0" w:space="0" w:color="auto"/>
      </w:divBdr>
    </w:div>
    <w:div w:id="1096756175">
      <w:bodyDiv w:val="1"/>
      <w:marLeft w:val="0"/>
      <w:marRight w:val="0"/>
      <w:marTop w:val="0"/>
      <w:marBottom w:val="0"/>
      <w:divBdr>
        <w:top w:val="none" w:sz="0" w:space="0" w:color="auto"/>
        <w:left w:val="none" w:sz="0" w:space="0" w:color="auto"/>
        <w:bottom w:val="none" w:sz="0" w:space="0" w:color="auto"/>
        <w:right w:val="none" w:sz="0" w:space="0" w:color="auto"/>
      </w:divBdr>
    </w:div>
    <w:div w:id="1108739451">
      <w:bodyDiv w:val="1"/>
      <w:marLeft w:val="0"/>
      <w:marRight w:val="0"/>
      <w:marTop w:val="0"/>
      <w:marBottom w:val="0"/>
      <w:divBdr>
        <w:top w:val="none" w:sz="0" w:space="0" w:color="auto"/>
        <w:left w:val="none" w:sz="0" w:space="0" w:color="auto"/>
        <w:bottom w:val="none" w:sz="0" w:space="0" w:color="auto"/>
        <w:right w:val="none" w:sz="0" w:space="0" w:color="auto"/>
      </w:divBdr>
    </w:div>
    <w:div w:id="1120875686">
      <w:bodyDiv w:val="1"/>
      <w:marLeft w:val="0"/>
      <w:marRight w:val="0"/>
      <w:marTop w:val="0"/>
      <w:marBottom w:val="0"/>
      <w:divBdr>
        <w:top w:val="none" w:sz="0" w:space="0" w:color="auto"/>
        <w:left w:val="none" w:sz="0" w:space="0" w:color="auto"/>
        <w:bottom w:val="none" w:sz="0" w:space="0" w:color="auto"/>
        <w:right w:val="none" w:sz="0" w:space="0" w:color="auto"/>
      </w:divBdr>
    </w:div>
    <w:div w:id="1158502579">
      <w:bodyDiv w:val="1"/>
      <w:marLeft w:val="0"/>
      <w:marRight w:val="0"/>
      <w:marTop w:val="0"/>
      <w:marBottom w:val="0"/>
      <w:divBdr>
        <w:top w:val="none" w:sz="0" w:space="0" w:color="auto"/>
        <w:left w:val="none" w:sz="0" w:space="0" w:color="auto"/>
        <w:bottom w:val="none" w:sz="0" w:space="0" w:color="auto"/>
        <w:right w:val="none" w:sz="0" w:space="0" w:color="auto"/>
      </w:divBdr>
    </w:div>
    <w:div w:id="1159617458">
      <w:bodyDiv w:val="1"/>
      <w:marLeft w:val="0"/>
      <w:marRight w:val="0"/>
      <w:marTop w:val="0"/>
      <w:marBottom w:val="0"/>
      <w:divBdr>
        <w:top w:val="none" w:sz="0" w:space="0" w:color="auto"/>
        <w:left w:val="none" w:sz="0" w:space="0" w:color="auto"/>
        <w:bottom w:val="none" w:sz="0" w:space="0" w:color="auto"/>
        <w:right w:val="none" w:sz="0" w:space="0" w:color="auto"/>
      </w:divBdr>
    </w:div>
    <w:div w:id="1168402615">
      <w:bodyDiv w:val="1"/>
      <w:marLeft w:val="0"/>
      <w:marRight w:val="0"/>
      <w:marTop w:val="0"/>
      <w:marBottom w:val="0"/>
      <w:divBdr>
        <w:top w:val="none" w:sz="0" w:space="0" w:color="auto"/>
        <w:left w:val="none" w:sz="0" w:space="0" w:color="auto"/>
        <w:bottom w:val="none" w:sz="0" w:space="0" w:color="auto"/>
        <w:right w:val="none" w:sz="0" w:space="0" w:color="auto"/>
      </w:divBdr>
    </w:div>
    <w:div w:id="1173648021">
      <w:bodyDiv w:val="1"/>
      <w:marLeft w:val="0"/>
      <w:marRight w:val="0"/>
      <w:marTop w:val="0"/>
      <w:marBottom w:val="0"/>
      <w:divBdr>
        <w:top w:val="none" w:sz="0" w:space="0" w:color="auto"/>
        <w:left w:val="none" w:sz="0" w:space="0" w:color="auto"/>
        <w:bottom w:val="none" w:sz="0" w:space="0" w:color="auto"/>
        <w:right w:val="none" w:sz="0" w:space="0" w:color="auto"/>
      </w:divBdr>
    </w:div>
    <w:div w:id="1197156552">
      <w:bodyDiv w:val="1"/>
      <w:marLeft w:val="0"/>
      <w:marRight w:val="0"/>
      <w:marTop w:val="0"/>
      <w:marBottom w:val="0"/>
      <w:divBdr>
        <w:top w:val="none" w:sz="0" w:space="0" w:color="auto"/>
        <w:left w:val="none" w:sz="0" w:space="0" w:color="auto"/>
        <w:bottom w:val="none" w:sz="0" w:space="0" w:color="auto"/>
        <w:right w:val="none" w:sz="0" w:space="0" w:color="auto"/>
      </w:divBdr>
      <w:divsChild>
        <w:div w:id="1818108345">
          <w:marLeft w:val="0"/>
          <w:marRight w:val="0"/>
          <w:marTop w:val="0"/>
          <w:marBottom w:val="0"/>
          <w:divBdr>
            <w:top w:val="none" w:sz="0" w:space="0" w:color="auto"/>
            <w:left w:val="none" w:sz="0" w:space="0" w:color="auto"/>
            <w:bottom w:val="none" w:sz="0" w:space="0" w:color="auto"/>
            <w:right w:val="none" w:sz="0" w:space="0" w:color="auto"/>
          </w:divBdr>
        </w:div>
      </w:divsChild>
    </w:div>
    <w:div w:id="1252272756">
      <w:bodyDiv w:val="1"/>
      <w:marLeft w:val="0"/>
      <w:marRight w:val="0"/>
      <w:marTop w:val="0"/>
      <w:marBottom w:val="0"/>
      <w:divBdr>
        <w:top w:val="none" w:sz="0" w:space="0" w:color="auto"/>
        <w:left w:val="none" w:sz="0" w:space="0" w:color="auto"/>
        <w:bottom w:val="none" w:sz="0" w:space="0" w:color="auto"/>
        <w:right w:val="none" w:sz="0" w:space="0" w:color="auto"/>
      </w:divBdr>
    </w:div>
    <w:div w:id="1288464366">
      <w:bodyDiv w:val="1"/>
      <w:marLeft w:val="0"/>
      <w:marRight w:val="0"/>
      <w:marTop w:val="0"/>
      <w:marBottom w:val="0"/>
      <w:divBdr>
        <w:top w:val="none" w:sz="0" w:space="0" w:color="auto"/>
        <w:left w:val="none" w:sz="0" w:space="0" w:color="auto"/>
        <w:bottom w:val="none" w:sz="0" w:space="0" w:color="auto"/>
        <w:right w:val="none" w:sz="0" w:space="0" w:color="auto"/>
      </w:divBdr>
      <w:divsChild>
        <w:div w:id="1079062773">
          <w:marLeft w:val="0"/>
          <w:marRight w:val="0"/>
          <w:marTop w:val="0"/>
          <w:marBottom w:val="0"/>
          <w:divBdr>
            <w:top w:val="none" w:sz="0" w:space="0" w:color="auto"/>
            <w:left w:val="none" w:sz="0" w:space="0" w:color="auto"/>
            <w:bottom w:val="none" w:sz="0" w:space="0" w:color="auto"/>
            <w:right w:val="none" w:sz="0" w:space="0" w:color="auto"/>
          </w:divBdr>
        </w:div>
        <w:div w:id="958681342">
          <w:marLeft w:val="0"/>
          <w:marRight w:val="0"/>
          <w:marTop w:val="0"/>
          <w:marBottom w:val="0"/>
          <w:divBdr>
            <w:top w:val="none" w:sz="0" w:space="0" w:color="auto"/>
            <w:left w:val="none" w:sz="0" w:space="0" w:color="auto"/>
            <w:bottom w:val="none" w:sz="0" w:space="0" w:color="auto"/>
            <w:right w:val="none" w:sz="0" w:space="0" w:color="auto"/>
          </w:divBdr>
        </w:div>
      </w:divsChild>
    </w:div>
    <w:div w:id="1315601133">
      <w:bodyDiv w:val="1"/>
      <w:marLeft w:val="0"/>
      <w:marRight w:val="0"/>
      <w:marTop w:val="0"/>
      <w:marBottom w:val="0"/>
      <w:divBdr>
        <w:top w:val="none" w:sz="0" w:space="0" w:color="auto"/>
        <w:left w:val="none" w:sz="0" w:space="0" w:color="auto"/>
        <w:bottom w:val="none" w:sz="0" w:space="0" w:color="auto"/>
        <w:right w:val="none" w:sz="0" w:space="0" w:color="auto"/>
      </w:divBdr>
    </w:div>
    <w:div w:id="1326863550">
      <w:bodyDiv w:val="1"/>
      <w:marLeft w:val="0"/>
      <w:marRight w:val="0"/>
      <w:marTop w:val="0"/>
      <w:marBottom w:val="0"/>
      <w:divBdr>
        <w:top w:val="none" w:sz="0" w:space="0" w:color="auto"/>
        <w:left w:val="none" w:sz="0" w:space="0" w:color="auto"/>
        <w:bottom w:val="none" w:sz="0" w:space="0" w:color="auto"/>
        <w:right w:val="none" w:sz="0" w:space="0" w:color="auto"/>
      </w:divBdr>
      <w:divsChild>
        <w:div w:id="2033913409">
          <w:marLeft w:val="0"/>
          <w:marRight w:val="0"/>
          <w:marTop w:val="0"/>
          <w:marBottom w:val="0"/>
          <w:divBdr>
            <w:top w:val="none" w:sz="0" w:space="0" w:color="auto"/>
            <w:left w:val="none" w:sz="0" w:space="0" w:color="auto"/>
            <w:bottom w:val="none" w:sz="0" w:space="0" w:color="auto"/>
            <w:right w:val="none" w:sz="0" w:space="0" w:color="auto"/>
          </w:divBdr>
          <w:divsChild>
            <w:div w:id="1999990872">
              <w:marLeft w:val="0"/>
              <w:marRight w:val="0"/>
              <w:marTop w:val="0"/>
              <w:marBottom w:val="0"/>
              <w:divBdr>
                <w:top w:val="none" w:sz="0" w:space="0" w:color="auto"/>
                <w:left w:val="none" w:sz="0" w:space="0" w:color="auto"/>
                <w:bottom w:val="none" w:sz="0" w:space="0" w:color="auto"/>
                <w:right w:val="none" w:sz="0" w:space="0" w:color="auto"/>
              </w:divBdr>
            </w:div>
            <w:div w:id="196048729">
              <w:marLeft w:val="0"/>
              <w:marRight w:val="0"/>
              <w:marTop w:val="0"/>
              <w:marBottom w:val="0"/>
              <w:divBdr>
                <w:top w:val="none" w:sz="0" w:space="0" w:color="auto"/>
                <w:left w:val="none" w:sz="0" w:space="0" w:color="auto"/>
                <w:bottom w:val="none" w:sz="0" w:space="0" w:color="auto"/>
                <w:right w:val="none" w:sz="0" w:space="0" w:color="auto"/>
              </w:divBdr>
            </w:div>
            <w:div w:id="1008405729">
              <w:marLeft w:val="0"/>
              <w:marRight w:val="0"/>
              <w:marTop w:val="0"/>
              <w:marBottom w:val="0"/>
              <w:divBdr>
                <w:top w:val="none" w:sz="0" w:space="0" w:color="auto"/>
                <w:left w:val="none" w:sz="0" w:space="0" w:color="auto"/>
                <w:bottom w:val="none" w:sz="0" w:space="0" w:color="auto"/>
                <w:right w:val="none" w:sz="0" w:space="0" w:color="auto"/>
              </w:divBdr>
            </w:div>
            <w:div w:id="744255120">
              <w:marLeft w:val="0"/>
              <w:marRight w:val="0"/>
              <w:marTop w:val="0"/>
              <w:marBottom w:val="0"/>
              <w:divBdr>
                <w:top w:val="none" w:sz="0" w:space="0" w:color="auto"/>
                <w:left w:val="none" w:sz="0" w:space="0" w:color="auto"/>
                <w:bottom w:val="none" w:sz="0" w:space="0" w:color="auto"/>
                <w:right w:val="none" w:sz="0" w:space="0" w:color="auto"/>
              </w:divBdr>
            </w:div>
            <w:div w:id="1059939367">
              <w:marLeft w:val="0"/>
              <w:marRight w:val="0"/>
              <w:marTop w:val="0"/>
              <w:marBottom w:val="0"/>
              <w:divBdr>
                <w:top w:val="none" w:sz="0" w:space="0" w:color="auto"/>
                <w:left w:val="none" w:sz="0" w:space="0" w:color="auto"/>
                <w:bottom w:val="none" w:sz="0" w:space="0" w:color="auto"/>
                <w:right w:val="none" w:sz="0" w:space="0" w:color="auto"/>
              </w:divBdr>
            </w:div>
            <w:div w:id="1402144494">
              <w:marLeft w:val="0"/>
              <w:marRight w:val="0"/>
              <w:marTop w:val="0"/>
              <w:marBottom w:val="0"/>
              <w:divBdr>
                <w:top w:val="none" w:sz="0" w:space="0" w:color="auto"/>
                <w:left w:val="none" w:sz="0" w:space="0" w:color="auto"/>
                <w:bottom w:val="none" w:sz="0" w:space="0" w:color="auto"/>
                <w:right w:val="none" w:sz="0" w:space="0" w:color="auto"/>
              </w:divBdr>
            </w:div>
            <w:div w:id="1390151640">
              <w:marLeft w:val="0"/>
              <w:marRight w:val="0"/>
              <w:marTop w:val="0"/>
              <w:marBottom w:val="0"/>
              <w:divBdr>
                <w:top w:val="none" w:sz="0" w:space="0" w:color="auto"/>
                <w:left w:val="none" w:sz="0" w:space="0" w:color="auto"/>
                <w:bottom w:val="none" w:sz="0" w:space="0" w:color="auto"/>
                <w:right w:val="none" w:sz="0" w:space="0" w:color="auto"/>
              </w:divBdr>
            </w:div>
            <w:div w:id="2000503691">
              <w:marLeft w:val="0"/>
              <w:marRight w:val="0"/>
              <w:marTop w:val="0"/>
              <w:marBottom w:val="0"/>
              <w:divBdr>
                <w:top w:val="none" w:sz="0" w:space="0" w:color="auto"/>
                <w:left w:val="none" w:sz="0" w:space="0" w:color="auto"/>
                <w:bottom w:val="none" w:sz="0" w:space="0" w:color="auto"/>
                <w:right w:val="none" w:sz="0" w:space="0" w:color="auto"/>
              </w:divBdr>
            </w:div>
            <w:div w:id="1069424564">
              <w:marLeft w:val="0"/>
              <w:marRight w:val="0"/>
              <w:marTop w:val="0"/>
              <w:marBottom w:val="0"/>
              <w:divBdr>
                <w:top w:val="none" w:sz="0" w:space="0" w:color="auto"/>
                <w:left w:val="none" w:sz="0" w:space="0" w:color="auto"/>
                <w:bottom w:val="none" w:sz="0" w:space="0" w:color="auto"/>
                <w:right w:val="none" w:sz="0" w:space="0" w:color="auto"/>
              </w:divBdr>
            </w:div>
            <w:div w:id="1607736801">
              <w:marLeft w:val="0"/>
              <w:marRight w:val="0"/>
              <w:marTop w:val="0"/>
              <w:marBottom w:val="0"/>
              <w:divBdr>
                <w:top w:val="none" w:sz="0" w:space="0" w:color="auto"/>
                <w:left w:val="none" w:sz="0" w:space="0" w:color="auto"/>
                <w:bottom w:val="none" w:sz="0" w:space="0" w:color="auto"/>
                <w:right w:val="none" w:sz="0" w:space="0" w:color="auto"/>
              </w:divBdr>
            </w:div>
            <w:div w:id="1382174998">
              <w:marLeft w:val="0"/>
              <w:marRight w:val="0"/>
              <w:marTop w:val="0"/>
              <w:marBottom w:val="0"/>
              <w:divBdr>
                <w:top w:val="none" w:sz="0" w:space="0" w:color="auto"/>
                <w:left w:val="none" w:sz="0" w:space="0" w:color="auto"/>
                <w:bottom w:val="none" w:sz="0" w:space="0" w:color="auto"/>
                <w:right w:val="none" w:sz="0" w:space="0" w:color="auto"/>
              </w:divBdr>
            </w:div>
            <w:div w:id="1629162302">
              <w:marLeft w:val="0"/>
              <w:marRight w:val="0"/>
              <w:marTop w:val="0"/>
              <w:marBottom w:val="0"/>
              <w:divBdr>
                <w:top w:val="none" w:sz="0" w:space="0" w:color="auto"/>
                <w:left w:val="none" w:sz="0" w:space="0" w:color="auto"/>
                <w:bottom w:val="none" w:sz="0" w:space="0" w:color="auto"/>
                <w:right w:val="none" w:sz="0" w:space="0" w:color="auto"/>
              </w:divBdr>
            </w:div>
            <w:div w:id="1116294679">
              <w:marLeft w:val="0"/>
              <w:marRight w:val="0"/>
              <w:marTop w:val="0"/>
              <w:marBottom w:val="0"/>
              <w:divBdr>
                <w:top w:val="none" w:sz="0" w:space="0" w:color="auto"/>
                <w:left w:val="none" w:sz="0" w:space="0" w:color="auto"/>
                <w:bottom w:val="none" w:sz="0" w:space="0" w:color="auto"/>
                <w:right w:val="none" w:sz="0" w:space="0" w:color="auto"/>
              </w:divBdr>
            </w:div>
            <w:div w:id="1969774547">
              <w:marLeft w:val="0"/>
              <w:marRight w:val="0"/>
              <w:marTop w:val="0"/>
              <w:marBottom w:val="0"/>
              <w:divBdr>
                <w:top w:val="none" w:sz="0" w:space="0" w:color="auto"/>
                <w:left w:val="none" w:sz="0" w:space="0" w:color="auto"/>
                <w:bottom w:val="none" w:sz="0" w:space="0" w:color="auto"/>
                <w:right w:val="none" w:sz="0" w:space="0" w:color="auto"/>
              </w:divBdr>
            </w:div>
            <w:div w:id="1441333993">
              <w:marLeft w:val="0"/>
              <w:marRight w:val="0"/>
              <w:marTop w:val="0"/>
              <w:marBottom w:val="0"/>
              <w:divBdr>
                <w:top w:val="none" w:sz="0" w:space="0" w:color="auto"/>
                <w:left w:val="none" w:sz="0" w:space="0" w:color="auto"/>
                <w:bottom w:val="none" w:sz="0" w:space="0" w:color="auto"/>
                <w:right w:val="none" w:sz="0" w:space="0" w:color="auto"/>
              </w:divBdr>
            </w:div>
            <w:div w:id="744037659">
              <w:marLeft w:val="0"/>
              <w:marRight w:val="0"/>
              <w:marTop w:val="0"/>
              <w:marBottom w:val="0"/>
              <w:divBdr>
                <w:top w:val="none" w:sz="0" w:space="0" w:color="auto"/>
                <w:left w:val="none" w:sz="0" w:space="0" w:color="auto"/>
                <w:bottom w:val="none" w:sz="0" w:space="0" w:color="auto"/>
                <w:right w:val="none" w:sz="0" w:space="0" w:color="auto"/>
              </w:divBdr>
            </w:div>
            <w:div w:id="8483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5515">
      <w:bodyDiv w:val="1"/>
      <w:marLeft w:val="0"/>
      <w:marRight w:val="0"/>
      <w:marTop w:val="0"/>
      <w:marBottom w:val="0"/>
      <w:divBdr>
        <w:top w:val="none" w:sz="0" w:space="0" w:color="auto"/>
        <w:left w:val="none" w:sz="0" w:space="0" w:color="auto"/>
        <w:bottom w:val="none" w:sz="0" w:space="0" w:color="auto"/>
        <w:right w:val="none" w:sz="0" w:space="0" w:color="auto"/>
      </w:divBdr>
    </w:div>
    <w:div w:id="1333096500">
      <w:bodyDiv w:val="1"/>
      <w:marLeft w:val="0"/>
      <w:marRight w:val="0"/>
      <w:marTop w:val="0"/>
      <w:marBottom w:val="0"/>
      <w:divBdr>
        <w:top w:val="none" w:sz="0" w:space="0" w:color="auto"/>
        <w:left w:val="none" w:sz="0" w:space="0" w:color="auto"/>
        <w:bottom w:val="none" w:sz="0" w:space="0" w:color="auto"/>
        <w:right w:val="none" w:sz="0" w:space="0" w:color="auto"/>
      </w:divBdr>
    </w:div>
    <w:div w:id="1338266542">
      <w:bodyDiv w:val="1"/>
      <w:marLeft w:val="0"/>
      <w:marRight w:val="0"/>
      <w:marTop w:val="0"/>
      <w:marBottom w:val="0"/>
      <w:divBdr>
        <w:top w:val="none" w:sz="0" w:space="0" w:color="auto"/>
        <w:left w:val="none" w:sz="0" w:space="0" w:color="auto"/>
        <w:bottom w:val="none" w:sz="0" w:space="0" w:color="auto"/>
        <w:right w:val="none" w:sz="0" w:space="0" w:color="auto"/>
      </w:divBdr>
      <w:divsChild>
        <w:div w:id="304046866">
          <w:marLeft w:val="0"/>
          <w:marRight w:val="0"/>
          <w:marTop w:val="0"/>
          <w:marBottom w:val="0"/>
          <w:divBdr>
            <w:top w:val="none" w:sz="0" w:space="0" w:color="auto"/>
            <w:left w:val="none" w:sz="0" w:space="0" w:color="auto"/>
            <w:bottom w:val="none" w:sz="0" w:space="0" w:color="auto"/>
            <w:right w:val="none" w:sz="0" w:space="0" w:color="auto"/>
          </w:divBdr>
        </w:div>
      </w:divsChild>
    </w:div>
    <w:div w:id="1349209747">
      <w:bodyDiv w:val="1"/>
      <w:marLeft w:val="0"/>
      <w:marRight w:val="0"/>
      <w:marTop w:val="0"/>
      <w:marBottom w:val="0"/>
      <w:divBdr>
        <w:top w:val="none" w:sz="0" w:space="0" w:color="auto"/>
        <w:left w:val="none" w:sz="0" w:space="0" w:color="auto"/>
        <w:bottom w:val="none" w:sz="0" w:space="0" w:color="auto"/>
        <w:right w:val="none" w:sz="0" w:space="0" w:color="auto"/>
      </w:divBdr>
    </w:div>
    <w:div w:id="1356345043">
      <w:bodyDiv w:val="1"/>
      <w:marLeft w:val="0"/>
      <w:marRight w:val="0"/>
      <w:marTop w:val="0"/>
      <w:marBottom w:val="0"/>
      <w:divBdr>
        <w:top w:val="none" w:sz="0" w:space="0" w:color="auto"/>
        <w:left w:val="none" w:sz="0" w:space="0" w:color="auto"/>
        <w:bottom w:val="none" w:sz="0" w:space="0" w:color="auto"/>
        <w:right w:val="none" w:sz="0" w:space="0" w:color="auto"/>
      </w:divBdr>
      <w:divsChild>
        <w:div w:id="631864234">
          <w:marLeft w:val="0"/>
          <w:marRight w:val="0"/>
          <w:marTop w:val="0"/>
          <w:marBottom w:val="0"/>
          <w:divBdr>
            <w:top w:val="none" w:sz="0" w:space="0" w:color="auto"/>
            <w:left w:val="none" w:sz="0" w:space="0" w:color="auto"/>
            <w:bottom w:val="none" w:sz="0" w:space="0" w:color="auto"/>
            <w:right w:val="none" w:sz="0" w:space="0" w:color="auto"/>
          </w:divBdr>
        </w:div>
        <w:div w:id="1335690422">
          <w:marLeft w:val="0"/>
          <w:marRight w:val="0"/>
          <w:marTop w:val="0"/>
          <w:marBottom w:val="0"/>
          <w:divBdr>
            <w:top w:val="none" w:sz="0" w:space="0" w:color="auto"/>
            <w:left w:val="none" w:sz="0" w:space="0" w:color="auto"/>
            <w:bottom w:val="none" w:sz="0" w:space="0" w:color="auto"/>
            <w:right w:val="none" w:sz="0" w:space="0" w:color="auto"/>
          </w:divBdr>
        </w:div>
      </w:divsChild>
    </w:div>
    <w:div w:id="1362050470">
      <w:bodyDiv w:val="1"/>
      <w:marLeft w:val="0"/>
      <w:marRight w:val="0"/>
      <w:marTop w:val="0"/>
      <w:marBottom w:val="0"/>
      <w:divBdr>
        <w:top w:val="none" w:sz="0" w:space="0" w:color="auto"/>
        <w:left w:val="none" w:sz="0" w:space="0" w:color="auto"/>
        <w:bottom w:val="none" w:sz="0" w:space="0" w:color="auto"/>
        <w:right w:val="none" w:sz="0" w:space="0" w:color="auto"/>
      </w:divBdr>
    </w:div>
    <w:div w:id="1389690945">
      <w:bodyDiv w:val="1"/>
      <w:marLeft w:val="0"/>
      <w:marRight w:val="0"/>
      <w:marTop w:val="0"/>
      <w:marBottom w:val="0"/>
      <w:divBdr>
        <w:top w:val="none" w:sz="0" w:space="0" w:color="auto"/>
        <w:left w:val="none" w:sz="0" w:space="0" w:color="auto"/>
        <w:bottom w:val="none" w:sz="0" w:space="0" w:color="auto"/>
        <w:right w:val="none" w:sz="0" w:space="0" w:color="auto"/>
      </w:divBdr>
    </w:div>
    <w:div w:id="1420365445">
      <w:bodyDiv w:val="1"/>
      <w:marLeft w:val="0"/>
      <w:marRight w:val="0"/>
      <w:marTop w:val="0"/>
      <w:marBottom w:val="0"/>
      <w:divBdr>
        <w:top w:val="none" w:sz="0" w:space="0" w:color="auto"/>
        <w:left w:val="none" w:sz="0" w:space="0" w:color="auto"/>
        <w:bottom w:val="none" w:sz="0" w:space="0" w:color="auto"/>
        <w:right w:val="none" w:sz="0" w:space="0" w:color="auto"/>
      </w:divBdr>
      <w:divsChild>
        <w:div w:id="1044478213">
          <w:marLeft w:val="0"/>
          <w:marRight w:val="0"/>
          <w:marTop w:val="0"/>
          <w:marBottom w:val="0"/>
          <w:divBdr>
            <w:top w:val="none" w:sz="0" w:space="0" w:color="auto"/>
            <w:left w:val="none" w:sz="0" w:space="0" w:color="auto"/>
            <w:bottom w:val="none" w:sz="0" w:space="0" w:color="auto"/>
            <w:right w:val="none" w:sz="0" w:space="0" w:color="auto"/>
          </w:divBdr>
        </w:div>
      </w:divsChild>
    </w:div>
    <w:div w:id="1428694327">
      <w:bodyDiv w:val="1"/>
      <w:marLeft w:val="0"/>
      <w:marRight w:val="0"/>
      <w:marTop w:val="0"/>
      <w:marBottom w:val="0"/>
      <w:divBdr>
        <w:top w:val="none" w:sz="0" w:space="0" w:color="auto"/>
        <w:left w:val="none" w:sz="0" w:space="0" w:color="auto"/>
        <w:bottom w:val="none" w:sz="0" w:space="0" w:color="auto"/>
        <w:right w:val="none" w:sz="0" w:space="0" w:color="auto"/>
      </w:divBdr>
    </w:div>
    <w:div w:id="1447113442">
      <w:bodyDiv w:val="1"/>
      <w:marLeft w:val="0"/>
      <w:marRight w:val="0"/>
      <w:marTop w:val="0"/>
      <w:marBottom w:val="0"/>
      <w:divBdr>
        <w:top w:val="none" w:sz="0" w:space="0" w:color="auto"/>
        <w:left w:val="none" w:sz="0" w:space="0" w:color="auto"/>
        <w:bottom w:val="none" w:sz="0" w:space="0" w:color="auto"/>
        <w:right w:val="none" w:sz="0" w:space="0" w:color="auto"/>
      </w:divBdr>
    </w:div>
    <w:div w:id="1449661183">
      <w:bodyDiv w:val="1"/>
      <w:marLeft w:val="0"/>
      <w:marRight w:val="0"/>
      <w:marTop w:val="0"/>
      <w:marBottom w:val="0"/>
      <w:divBdr>
        <w:top w:val="none" w:sz="0" w:space="0" w:color="auto"/>
        <w:left w:val="none" w:sz="0" w:space="0" w:color="auto"/>
        <w:bottom w:val="none" w:sz="0" w:space="0" w:color="auto"/>
        <w:right w:val="none" w:sz="0" w:space="0" w:color="auto"/>
      </w:divBdr>
    </w:div>
    <w:div w:id="1455444524">
      <w:bodyDiv w:val="1"/>
      <w:marLeft w:val="0"/>
      <w:marRight w:val="0"/>
      <w:marTop w:val="0"/>
      <w:marBottom w:val="0"/>
      <w:divBdr>
        <w:top w:val="none" w:sz="0" w:space="0" w:color="auto"/>
        <w:left w:val="none" w:sz="0" w:space="0" w:color="auto"/>
        <w:bottom w:val="none" w:sz="0" w:space="0" w:color="auto"/>
        <w:right w:val="none" w:sz="0" w:space="0" w:color="auto"/>
      </w:divBdr>
      <w:divsChild>
        <w:div w:id="1395396064">
          <w:marLeft w:val="0"/>
          <w:marRight w:val="0"/>
          <w:marTop w:val="0"/>
          <w:marBottom w:val="0"/>
          <w:divBdr>
            <w:top w:val="none" w:sz="0" w:space="0" w:color="auto"/>
            <w:left w:val="none" w:sz="0" w:space="0" w:color="auto"/>
            <w:bottom w:val="none" w:sz="0" w:space="0" w:color="auto"/>
            <w:right w:val="none" w:sz="0" w:space="0" w:color="auto"/>
          </w:divBdr>
          <w:divsChild>
            <w:div w:id="1146973325">
              <w:marLeft w:val="0"/>
              <w:marRight w:val="0"/>
              <w:marTop w:val="0"/>
              <w:marBottom w:val="0"/>
              <w:divBdr>
                <w:top w:val="none" w:sz="0" w:space="0" w:color="auto"/>
                <w:left w:val="none" w:sz="0" w:space="0" w:color="auto"/>
                <w:bottom w:val="none" w:sz="0" w:space="0" w:color="auto"/>
                <w:right w:val="none" w:sz="0" w:space="0" w:color="auto"/>
              </w:divBdr>
            </w:div>
            <w:div w:id="2097050580">
              <w:marLeft w:val="0"/>
              <w:marRight w:val="0"/>
              <w:marTop w:val="0"/>
              <w:marBottom w:val="0"/>
              <w:divBdr>
                <w:top w:val="none" w:sz="0" w:space="0" w:color="auto"/>
                <w:left w:val="none" w:sz="0" w:space="0" w:color="auto"/>
                <w:bottom w:val="none" w:sz="0" w:space="0" w:color="auto"/>
                <w:right w:val="none" w:sz="0" w:space="0" w:color="auto"/>
              </w:divBdr>
            </w:div>
            <w:div w:id="664433366">
              <w:marLeft w:val="0"/>
              <w:marRight w:val="0"/>
              <w:marTop w:val="0"/>
              <w:marBottom w:val="0"/>
              <w:divBdr>
                <w:top w:val="none" w:sz="0" w:space="0" w:color="auto"/>
                <w:left w:val="none" w:sz="0" w:space="0" w:color="auto"/>
                <w:bottom w:val="none" w:sz="0" w:space="0" w:color="auto"/>
                <w:right w:val="none" w:sz="0" w:space="0" w:color="auto"/>
              </w:divBdr>
            </w:div>
            <w:div w:id="726150630">
              <w:marLeft w:val="0"/>
              <w:marRight w:val="0"/>
              <w:marTop w:val="0"/>
              <w:marBottom w:val="0"/>
              <w:divBdr>
                <w:top w:val="none" w:sz="0" w:space="0" w:color="auto"/>
                <w:left w:val="none" w:sz="0" w:space="0" w:color="auto"/>
                <w:bottom w:val="none" w:sz="0" w:space="0" w:color="auto"/>
                <w:right w:val="none" w:sz="0" w:space="0" w:color="auto"/>
              </w:divBdr>
            </w:div>
            <w:div w:id="1494643115">
              <w:marLeft w:val="0"/>
              <w:marRight w:val="0"/>
              <w:marTop w:val="0"/>
              <w:marBottom w:val="0"/>
              <w:divBdr>
                <w:top w:val="none" w:sz="0" w:space="0" w:color="auto"/>
                <w:left w:val="none" w:sz="0" w:space="0" w:color="auto"/>
                <w:bottom w:val="none" w:sz="0" w:space="0" w:color="auto"/>
                <w:right w:val="none" w:sz="0" w:space="0" w:color="auto"/>
              </w:divBdr>
            </w:div>
            <w:div w:id="13839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6550">
      <w:bodyDiv w:val="1"/>
      <w:marLeft w:val="0"/>
      <w:marRight w:val="0"/>
      <w:marTop w:val="0"/>
      <w:marBottom w:val="0"/>
      <w:divBdr>
        <w:top w:val="none" w:sz="0" w:space="0" w:color="auto"/>
        <w:left w:val="none" w:sz="0" w:space="0" w:color="auto"/>
        <w:bottom w:val="none" w:sz="0" w:space="0" w:color="auto"/>
        <w:right w:val="none" w:sz="0" w:space="0" w:color="auto"/>
      </w:divBdr>
    </w:div>
    <w:div w:id="1500925272">
      <w:bodyDiv w:val="1"/>
      <w:marLeft w:val="0"/>
      <w:marRight w:val="0"/>
      <w:marTop w:val="0"/>
      <w:marBottom w:val="0"/>
      <w:divBdr>
        <w:top w:val="none" w:sz="0" w:space="0" w:color="auto"/>
        <w:left w:val="none" w:sz="0" w:space="0" w:color="auto"/>
        <w:bottom w:val="none" w:sz="0" w:space="0" w:color="auto"/>
        <w:right w:val="none" w:sz="0" w:space="0" w:color="auto"/>
      </w:divBdr>
    </w:div>
    <w:div w:id="1518884412">
      <w:bodyDiv w:val="1"/>
      <w:marLeft w:val="0"/>
      <w:marRight w:val="0"/>
      <w:marTop w:val="0"/>
      <w:marBottom w:val="0"/>
      <w:divBdr>
        <w:top w:val="none" w:sz="0" w:space="0" w:color="auto"/>
        <w:left w:val="none" w:sz="0" w:space="0" w:color="auto"/>
        <w:bottom w:val="none" w:sz="0" w:space="0" w:color="auto"/>
        <w:right w:val="none" w:sz="0" w:space="0" w:color="auto"/>
      </w:divBdr>
    </w:div>
    <w:div w:id="1519739429">
      <w:bodyDiv w:val="1"/>
      <w:marLeft w:val="0"/>
      <w:marRight w:val="0"/>
      <w:marTop w:val="0"/>
      <w:marBottom w:val="0"/>
      <w:divBdr>
        <w:top w:val="none" w:sz="0" w:space="0" w:color="auto"/>
        <w:left w:val="none" w:sz="0" w:space="0" w:color="auto"/>
        <w:bottom w:val="none" w:sz="0" w:space="0" w:color="auto"/>
        <w:right w:val="none" w:sz="0" w:space="0" w:color="auto"/>
      </w:divBdr>
    </w:div>
    <w:div w:id="1524516134">
      <w:bodyDiv w:val="1"/>
      <w:marLeft w:val="0"/>
      <w:marRight w:val="0"/>
      <w:marTop w:val="0"/>
      <w:marBottom w:val="0"/>
      <w:divBdr>
        <w:top w:val="none" w:sz="0" w:space="0" w:color="auto"/>
        <w:left w:val="none" w:sz="0" w:space="0" w:color="auto"/>
        <w:bottom w:val="none" w:sz="0" w:space="0" w:color="auto"/>
        <w:right w:val="none" w:sz="0" w:space="0" w:color="auto"/>
      </w:divBdr>
      <w:divsChild>
        <w:div w:id="780030072">
          <w:marLeft w:val="0"/>
          <w:marRight w:val="0"/>
          <w:marTop w:val="0"/>
          <w:marBottom w:val="0"/>
          <w:divBdr>
            <w:top w:val="none" w:sz="0" w:space="0" w:color="auto"/>
            <w:left w:val="none" w:sz="0" w:space="0" w:color="auto"/>
            <w:bottom w:val="none" w:sz="0" w:space="0" w:color="auto"/>
            <w:right w:val="none" w:sz="0" w:space="0" w:color="auto"/>
          </w:divBdr>
        </w:div>
        <w:div w:id="771052671">
          <w:marLeft w:val="0"/>
          <w:marRight w:val="0"/>
          <w:marTop w:val="0"/>
          <w:marBottom w:val="0"/>
          <w:divBdr>
            <w:top w:val="none" w:sz="0" w:space="0" w:color="auto"/>
            <w:left w:val="none" w:sz="0" w:space="0" w:color="auto"/>
            <w:bottom w:val="none" w:sz="0" w:space="0" w:color="auto"/>
            <w:right w:val="none" w:sz="0" w:space="0" w:color="auto"/>
          </w:divBdr>
        </w:div>
        <w:div w:id="776565951">
          <w:marLeft w:val="0"/>
          <w:marRight w:val="0"/>
          <w:marTop w:val="0"/>
          <w:marBottom w:val="0"/>
          <w:divBdr>
            <w:top w:val="none" w:sz="0" w:space="0" w:color="auto"/>
            <w:left w:val="none" w:sz="0" w:space="0" w:color="auto"/>
            <w:bottom w:val="none" w:sz="0" w:space="0" w:color="auto"/>
            <w:right w:val="none" w:sz="0" w:space="0" w:color="auto"/>
          </w:divBdr>
        </w:div>
        <w:div w:id="1859080006">
          <w:marLeft w:val="0"/>
          <w:marRight w:val="0"/>
          <w:marTop w:val="0"/>
          <w:marBottom w:val="0"/>
          <w:divBdr>
            <w:top w:val="none" w:sz="0" w:space="0" w:color="auto"/>
            <w:left w:val="none" w:sz="0" w:space="0" w:color="auto"/>
            <w:bottom w:val="none" w:sz="0" w:space="0" w:color="auto"/>
            <w:right w:val="none" w:sz="0" w:space="0" w:color="auto"/>
          </w:divBdr>
        </w:div>
      </w:divsChild>
    </w:div>
    <w:div w:id="1574507383">
      <w:bodyDiv w:val="1"/>
      <w:marLeft w:val="0"/>
      <w:marRight w:val="0"/>
      <w:marTop w:val="0"/>
      <w:marBottom w:val="0"/>
      <w:divBdr>
        <w:top w:val="none" w:sz="0" w:space="0" w:color="auto"/>
        <w:left w:val="none" w:sz="0" w:space="0" w:color="auto"/>
        <w:bottom w:val="none" w:sz="0" w:space="0" w:color="auto"/>
        <w:right w:val="none" w:sz="0" w:space="0" w:color="auto"/>
      </w:divBdr>
    </w:div>
    <w:div w:id="1599219176">
      <w:bodyDiv w:val="1"/>
      <w:marLeft w:val="0"/>
      <w:marRight w:val="0"/>
      <w:marTop w:val="0"/>
      <w:marBottom w:val="0"/>
      <w:divBdr>
        <w:top w:val="none" w:sz="0" w:space="0" w:color="auto"/>
        <w:left w:val="none" w:sz="0" w:space="0" w:color="auto"/>
        <w:bottom w:val="none" w:sz="0" w:space="0" w:color="auto"/>
        <w:right w:val="none" w:sz="0" w:space="0" w:color="auto"/>
      </w:divBdr>
    </w:div>
    <w:div w:id="1602570114">
      <w:bodyDiv w:val="1"/>
      <w:marLeft w:val="0"/>
      <w:marRight w:val="0"/>
      <w:marTop w:val="0"/>
      <w:marBottom w:val="0"/>
      <w:divBdr>
        <w:top w:val="none" w:sz="0" w:space="0" w:color="auto"/>
        <w:left w:val="none" w:sz="0" w:space="0" w:color="auto"/>
        <w:bottom w:val="none" w:sz="0" w:space="0" w:color="auto"/>
        <w:right w:val="none" w:sz="0" w:space="0" w:color="auto"/>
      </w:divBdr>
    </w:div>
    <w:div w:id="1616326185">
      <w:bodyDiv w:val="1"/>
      <w:marLeft w:val="0"/>
      <w:marRight w:val="0"/>
      <w:marTop w:val="0"/>
      <w:marBottom w:val="0"/>
      <w:divBdr>
        <w:top w:val="none" w:sz="0" w:space="0" w:color="auto"/>
        <w:left w:val="none" w:sz="0" w:space="0" w:color="auto"/>
        <w:bottom w:val="none" w:sz="0" w:space="0" w:color="auto"/>
        <w:right w:val="none" w:sz="0" w:space="0" w:color="auto"/>
      </w:divBdr>
    </w:div>
    <w:div w:id="1646272809">
      <w:bodyDiv w:val="1"/>
      <w:marLeft w:val="0"/>
      <w:marRight w:val="0"/>
      <w:marTop w:val="0"/>
      <w:marBottom w:val="0"/>
      <w:divBdr>
        <w:top w:val="none" w:sz="0" w:space="0" w:color="auto"/>
        <w:left w:val="none" w:sz="0" w:space="0" w:color="auto"/>
        <w:bottom w:val="none" w:sz="0" w:space="0" w:color="auto"/>
        <w:right w:val="none" w:sz="0" w:space="0" w:color="auto"/>
      </w:divBdr>
    </w:div>
    <w:div w:id="1656687001">
      <w:bodyDiv w:val="1"/>
      <w:marLeft w:val="0"/>
      <w:marRight w:val="0"/>
      <w:marTop w:val="0"/>
      <w:marBottom w:val="0"/>
      <w:divBdr>
        <w:top w:val="none" w:sz="0" w:space="0" w:color="auto"/>
        <w:left w:val="none" w:sz="0" w:space="0" w:color="auto"/>
        <w:bottom w:val="none" w:sz="0" w:space="0" w:color="auto"/>
        <w:right w:val="none" w:sz="0" w:space="0" w:color="auto"/>
      </w:divBdr>
    </w:div>
    <w:div w:id="16598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062505">
          <w:marLeft w:val="0"/>
          <w:marRight w:val="0"/>
          <w:marTop w:val="0"/>
          <w:marBottom w:val="0"/>
          <w:divBdr>
            <w:top w:val="none" w:sz="0" w:space="0" w:color="auto"/>
            <w:left w:val="none" w:sz="0" w:space="0" w:color="auto"/>
            <w:bottom w:val="none" w:sz="0" w:space="0" w:color="auto"/>
            <w:right w:val="none" w:sz="0" w:space="0" w:color="auto"/>
          </w:divBdr>
        </w:div>
        <w:div w:id="1880702145">
          <w:marLeft w:val="0"/>
          <w:marRight w:val="0"/>
          <w:marTop w:val="0"/>
          <w:marBottom w:val="0"/>
          <w:divBdr>
            <w:top w:val="none" w:sz="0" w:space="0" w:color="auto"/>
            <w:left w:val="none" w:sz="0" w:space="0" w:color="auto"/>
            <w:bottom w:val="none" w:sz="0" w:space="0" w:color="auto"/>
            <w:right w:val="none" w:sz="0" w:space="0" w:color="auto"/>
          </w:divBdr>
        </w:div>
        <w:div w:id="948200567">
          <w:marLeft w:val="0"/>
          <w:marRight w:val="0"/>
          <w:marTop w:val="0"/>
          <w:marBottom w:val="0"/>
          <w:divBdr>
            <w:top w:val="none" w:sz="0" w:space="0" w:color="auto"/>
            <w:left w:val="none" w:sz="0" w:space="0" w:color="auto"/>
            <w:bottom w:val="none" w:sz="0" w:space="0" w:color="auto"/>
            <w:right w:val="none" w:sz="0" w:space="0" w:color="auto"/>
          </w:divBdr>
          <w:divsChild>
            <w:div w:id="694356048">
              <w:marLeft w:val="0"/>
              <w:marRight w:val="0"/>
              <w:marTop w:val="0"/>
              <w:marBottom w:val="0"/>
              <w:divBdr>
                <w:top w:val="none" w:sz="0" w:space="0" w:color="auto"/>
                <w:left w:val="none" w:sz="0" w:space="0" w:color="auto"/>
                <w:bottom w:val="none" w:sz="0" w:space="0" w:color="auto"/>
                <w:right w:val="none" w:sz="0" w:space="0" w:color="auto"/>
              </w:divBdr>
            </w:div>
            <w:div w:id="1739354084">
              <w:marLeft w:val="0"/>
              <w:marRight w:val="0"/>
              <w:marTop w:val="0"/>
              <w:marBottom w:val="0"/>
              <w:divBdr>
                <w:top w:val="none" w:sz="0" w:space="0" w:color="auto"/>
                <w:left w:val="none" w:sz="0" w:space="0" w:color="auto"/>
                <w:bottom w:val="none" w:sz="0" w:space="0" w:color="auto"/>
                <w:right w:val="none" w:sz="0" w:space="0" w:color="auto"/>
              </w:divBdr>
            </w:div>
          </w:divsChild>
        </w:div>
        <w:div w:id="1088766304">
          <w:marLeft w:val="0"/>
          <w:marRight w:val="0"/>
          <w:marTop w:val="0"/>
          <w:marBottom w:val="0"/>
          <w:divBdr>
            <w:top w:val="none" w:sz="0" w:space="0" w:color="auto"/>
            <w:left w:val="none" w:sz="0" w:space="0" w:color="auto"/>
            <w:bottom w:val="none" w:sz="0" w:space="0" w:color="auto"/>
            <w:right w:val="none" w:sz="0" w:space="0" w:color="auto"/>
          </w:divBdr>
        </w:div>
        <w:div w:id="596523483">
          <w:marLeft w:val="0"/>
          <w:marRight w:val="0"/>
          <w:marTop w:val="0"/>
          <w:marBottom w:val="0"/>
          <w:divBdr>
            <w:top w:val="none" w:sz="0" w:space="0" w:color="auto"/>
            <w:left w:val="none" w:sz="0" w:space="0" w:color="auto"/>
            <w:bottom w:val="none" w:sz="0" w:space="0" w:color="auto"/>
            <w:right w:val="none" w:sz="0" w:space="0" w:color="auto"/>
          </w:divBdr>
        </w:div>
        <w:div w:id="766314901">
          <w:marLeft w:val="0"/>
          <w:marRight w:val="0"/>
          <w:marTop w:val="0"/>
          <w:marBottom w:val="0"/>
          <w:divBdr>
            <w:top w:val="none" w:sz="0" w:space="0" w:color="auto"/>
            <w:left w:val="none" w:sz="0" w:space="0" w:color="auto"/>
            <w:bottom w:val="none" w:sz="0" w:space="0" w:color="auto"/>
            <w:right w:val="none" w:sz="0" w:space="0" w:color="auto"/>
          </w:divBdr>
        </w:div>
        <w:div w:id="751850494">
          <w:marLeft w:val="0"/>
          <w:marRight w:val="0"/>
          <w:marTop w:val="0"/>
          <w:marBottom w:val="0"/>
          <w:divBdr>
            <w:top w:val="none" w:sz="0" w:space="0" w:color="auto"/>
            <w:left w:val="none" w:sz="0" w:space="0" w:color="auto"/>
            <w:bottom w:val="none" w:sz="0" w:space="0" w:color="auto"/>
            <w:right w:val="none" w:sz="0" w:space="0" w:color="auto"/>
          </w:divBdr>
        </w:div>
      </w:divsChild>
    </w:div>
    <w:div w:id="1665469258">
      <w:bodyDiv w:val="1"/>
      <w:marLeft w:val="0"/>
      <w:marRight w:val="0"/>
      <w:marTop w:val="0"/>
      <w:marBottom w:val="0"/>
      <w:divBdr>
        <w:top w:val="none" w:sz="0" w:space="0" w:color="auto"/>
        <w:left w:val="none" w:sz="0" w:space="0" w:color="auto"/>
        <w:bottom w:val="none" w:sz="0" w:space="0" w:color="auto"/>
        <w:right w:val="none" w:sz="0" w:space="0" w:color="auto"/>
      </w:divBdr>
      <w:divsChild>
        <w:div w:id="1055086085">
          <w:marLeft w:val="0"/>
          <w:marRight w:val="0"/>
          <w:marTop w:val="0"/>
          <w:marBottom w:val="0"/>
          <w:divBdr>
            <w:top w:val="none" w:sz="0" w:space="0" w:color="auto"/>
            <w:left w:val="none" w:sz="0" w:space="0" w:color="auto"/>
            <w:bottom w:val="none" w:sz="0" w:space="0" w:color="auto"/>
            <w:right w:val="none" w:sz="0" w:space="0" w:color="auto"/>
          </w:divBdr>
        </w:div>
        <w:div w:id="645671884">
          <w:marLeft w:val="0"/>
          <w:marRight w:val="0"/>
          <w:marTop w:val="0"/>
          <w:marBottom w:val="0"/>
          <w:divBdr>
            <w:top w:val="none" w:sz="0" w:space="0" w:color="auto"/>
            <w:left w:val="none" w:sz="0" w:space="0" w:color="auto"/>
            <w:bottom w:val="none" w:sz="0" w:space="0" w:color="auto"/>
            <w:right w:val="none" w:sz="0" w:space="0" w:color="auto"/>
          </w:divBdr>
        </w:div>
        <w:div w:id="294337272">
          <w:marLeft w:val="0"/>
          <w:marRight w:val="0"/>
          <w:marTop w:val="0"/>
          <w:marBottom w:val="0"/>
          <w:divBdr>
            <w:top w:val="none" w:sz="0" w:space="0" w:color="auto"/>
            <w:left w:val="none" w:sz="0" w:space="0" w:color="auto"/>
            <w:bottom w:val="none" w:sz="0" w:space="0" w:color="auto"/>
            <w:right w:val="none" w:sz="0" w:space="0" w:color="auto"/>
          </w:divBdr>
        </w:div>
      </w:divsChild>
    </w:div>
    <w:div w:id="1669139961">
      <w:bodyDiv w:val="1"/>
      <w:marLeft w:val="0"/>
      <w:marRight w:val="0"/>
      <w:marTop w:val="0"/>
      <w:marBottom w:val="0"/>
      <w:divBdr>
        <w:top w:val="none" w:sz="0" w:space="0" w:color="auto"/>
        <w:left w:val="none" w:sz="0" w:space="0" w:color="auto"/>
        <w:bottom w:val="none" w:sz="0" w:space="0" w:color="auto"/>
        <w:right w:val="none" w:sz="0" w:space="0" w:color="auto"/>
      </w:divBdr>
    </w:div>
    <w:div w:id="1684362423">
      <w:bodyDiv w:val="1"/>
      <w:marLeft w:val="0"/>
      <w:marRight w:val="0"/>
      <w:marTop w:val="0"/>
      <w:marBottom w:val="0"/>
      <w:divBdr>
        <w:top w:val="none" w:sz="0" w:space="0" w:color="auto"/>
        <w:left w:val="none" w:sz="0" w:space="0" w:color="auto"/>
        <w:bottom w:val="none" w:sz="0" w:space="0" w:color="auto"/>
        <w:right w:val="none" w:sz="0" w:space="0" w:color="auto"/>
      </w:divBdr>
      <w:divsChild>
        <w:div w:id="1001078545">
          <w:marLeft w:val="0"/>
          <w:marRight w:val="0"/>
          <w:marTop w:val="0"/>
          <w:marBottom w:val="0"/>
          <w:divBdr>
            <w:top w:val="none" w:sz="0" w:space="0" w:color="auto"/>
            <w:left w:val="none" w:sz="0" w:space="0" w:color="auto"/>
            <w:bottom w:val="none" w:sz="0" w:space="0" w:color="auto"/>
            <w:right w:val="none" w:sz="0" w:space="0" w:color="auto"/>
          </w:divBdr>
        </w:div>
        <w:div w:id="328798809">
          <w:marLeft w:val="0"/>
          <w:marRight w:val="0"/>
          <w:marTop w:val="0"/>
          <w:marBottom w:val="0"/>
          <w:divBdr>
            <w:top w:val="none" w:sz="0" w:space="0" w:color="auto"/>
            <w:left w:val="none" w:sz="0" w:space="0" w:color="auto"/>
            <w:bottom w:val="none" w:sz="0" w:space="0" w:color="auto"/>
            <w:right w:val="none" w:sz="0" w:space="0" w:color="auto"/>
          </w:divBdr>
        </w:div>
        <w:div w:id="1595893834">
          <w:marLeft w:val="0"/>
          <w:marRight w:val="0"/>
          <w:marTop w:val="0"/>
          <w:marBottom w:val="0"/>
          <w:divBdr>
            <w:top w:val="none" w:sz="0" w:space="0" w:color="auto"/>
            <w:left w:val="none" w:sz="0" w:space="0" w:color="auto"/>
            <w:bottom w:val="none" w:sz="0" w:space="0" w:color="auto"/>
            <w:right w:val="none" w:sz="0" w:space="0" w:color="auto"/>
          </w:divBdr>
        </w:div>
        <w:div w:id="879511534">
          <w:marLeft w:val="0"/>
          <w:marRight w:val="0"/>
          <w:marTop w:val="0"/>
          <w:marBottom w:val="0"/>
          <w:divBdr>
            <w:top w:val="none" w:sz="0" w:space="0" w:color="auto"/>
            <w:left w:val="none" w:sz="0" w:space="0" w:color="auto"/>
            <w:bottom w:val="none" w:sz="0" w:space="0" w:color="auto"/>
            <w:right w:val="none" w:sz="0" w:space="0" w:color="auto"/>
          </w:divBdr>
          <w:divsChild>
            <w:div w:id="1276711449">
              <w:marLeft w:val="0"/>
              <w:marRight w:val="0"/>
              <w:marTop w:val="0"/>
              <w:marBottom w:val="0"/>
              <w:divBdr>
                <w:top w:val="none" w:sz="0" w:space="0" w:color="auto"/>
                <w:left w:val="none" w:sz="0" w:space="0" w:color="auto"/>
                <w:bottom w:val="none" w:sz="0" w:space="0" w:color="auto"/>
                <w:right w:val="none" w:sz="0" w:space="0" w:color="auto"/>
              </w:divBdr>
            </w:div>
            <w:div w:id="1439835026">
              <w:marLeft w:val="0"/>
              <w:marRight w:val="0"/>
              <w:marTop w:val="0"/>
              <w:marBottom w:val="0"/>
              <w:divBdr>
                <w:top w:val="none" w:sz="0" w:space="0" w:color="auto"/>
                <w:left w:val="none" w:sz="0" w:space="0" w:color="auto"/>
                <w:bottom w:val="none" w:sz="0" w:space="0" w:color="auto"/>
                <w:right w:val="none" w:sz="0" w:space="0" w:color="auto"/>
              </w:divBdr>
            </w:div>
          </w:divsChild>
        </w:div>
        <w:div w:id="1138063995">
          <w:marLeft w:val="0"/>
          <w:marRight w:val="0"/>
          <w:marTop w:val="0"/>
          <w:marBottom w:val="0"/>
          <w:divBdr>
            <w:top w:val="none" w:sz="0" w:space="0" w:color="auto"/>
            <w:left w:val="none" w:sz="0" w:space="0" w:color="auto"/>
            <w:bottom w:val="none" w:sz="0" w:space="0" w:color="auto"/>
            <w:right w:val="none" w:sz="0" w:space="0" w:color="auto"/>
          </w:divBdr>
          <w:divsChild>
            <w:div w:id="1535772269">
              <w:marLeft w:val="0"/>
              <w:marRight w:val="0"/>
              <w:marTop w:val="0"/>
              <w:marBottom w:val="0"/>
              <w:divBdr>
                <w:top w:val="none" w:sz="0" w:space="0" w:color="auto"/>
                <w:left w:val="none" w:sz="0" w:space="0" w:color="auto"/>
                <w:bottom w:val="none" w:sz="0" w:space="0" w:color="auto"/>
                <w:right w:val="none" w:sz="0" w:space="0" w:color="auto"/>
              </w:divBdr>
            </w:div>
            <w:div w:id="4519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2876">
      <w:bodyDiv w:val="1"/>
      <w:marLeft w:val="0"/>
      <w:marRight w:val="0"/>
      <w:marTop w:val="0"/>
      <w:marBottom w:val="0"/>
      <w:divBdr>
        <w:top w:val="none" w:sz="0" w:space="0" w:color="auto"/>
        <w:left w:val="none" w:sz="0" w:space="0" w:color="auto"/>
        <w:bottom w:val="none" w:sz="0" w:space="0" w:color="auto"/>
        <w:right w:val="none" w:sz="0" w:space="0" w:color="auto"/>
      </w:divBdr>
      <w:divsChild>
        <w:div w:id="1059402124">
          <w:marLeft w:val="0"/>
          <w:marRight w:val="0"/>
          <w:marTop w:val="0"/>
          <w:marBottom w:val="0"/>
          <w:divBdr>
            <w:top w:val="none" w:sz="0" w:space="0" w:color="auto"/>
            <w:left w:val="none" w:sz="0" w:space="0" w:color="auto"/>
            <w:bottom w:val="none" w:sz="0" w:space="0" w:color="auto"/>
            <w:right w:val="none" w:sz="0" w:space="0" w:color="auto"/>
          </w:divBdr>
        </w:div>
      </w:divsChild>
    </w:div>
    <w:div w:id="1690335378">
      <w:bodyDiv w:val="1"/>
      <w:marLeft w:val="0"/>
      <w:marRight w:val="0"/>
      <w:marTop w:val="0"/>
      <w:marBottom w:val="0"/>
      <w:divBdr>
        <w:top w:val="none" w:sz="0" w:space="0" w:color="auto"/>
        <w:left w:val="none" w:sz="0" w:space="0" w:color="auto"/>
        <w:bottom w:val="none" w:sz="0" w:space="0" w:color="auto"/>
        <w:right w:val="none" w:sz="0" w:space="0" w:color="auto"/>
      </w:divBdr>
    </w:div>
    <w:div w:id="1693872691">
      <w:bodyDiv w:val="1"/>
      <w:marLeft w:val="0"/>
      <w:marRight w:val="0"/>
      <w:marTop w:val="0"/>
      <w:marBottom w:val="0"/>
      <w:divBdr>
        <w:top w:val="none" w:sz="0" w:space="0" w:color="auto"/>
        <w:left w:val="none" w:sz="0" w:space="0" w:color="auto"/>
        <w:bottom w:val="none" w:sz="0" w:space="0" w:color="auto"/>
        <w:right w:val="none" w:sz="0" w:space="0" w:color="auto"/>
      </w:divBdr>
    </w:div>
    <w:div w:id="1699358486">
      <w:bodyDiv w:val="1"/>
      <w:marLeft w:val="0"/>
      <w:marRight w:val="0"/>
      <w:marTop w:val="0"/>
      <w:marBottom w:val="0"/>
      <w:divBdr>
        <w:top w:val="none" w:sz="0" w:space="0" w:color="auto"/>
        <w:left w:val="none" w:sz="0" w:space="0" w:color="auto"/>
        <w:bottom w:val="none" w:sz="0" w:space="0" w:color="auto"/>
        <w:right w:val="none" w:sz="0" w:space="0" w:color="auto"/>
      </w:divBdr>
    </w:div>
    <w:div w:id="1710958493">
      <w:bodyDiv w:val="1"/>
      <w:marLeft w:val="0"/>
      <w:marRight w:val="0"/>
      <w:marTop w:val="0"/>
      <w:marBottom w:val="0"/>
      <w:divBdr>
        <w:top w:val="none" w:sz="0" w:space="0" w:color="auto"/>
        <w:left w:val="none" w:sz="0" w:space="0" w:color="auto"/>
        <w:bottom w:val="none" w:sz="0" w:space="0" w:color="auto"/>
        <w:right w:val="none" w:sz="0" w:space="0" w:color="auto"/>
      </w:divBdr>
    </w:div>
    <w:div w:id="1712730467">
      <w:bodyDiv w:val="1"/>
      <w:marLeft w:val="0"/>
      <w:marRight w:val="0"/>
      <w:marTop w:val="0"/>
      <w:marBottom w:val="0"/>
      <w:divBdr>
        <w:top w:val="none" w:sz="0" w:space="0" w:color="auto"/>
        <w:left w:val="none" w:sz="0" w:space="0" w:color="auto"/>
        <w:bottom w:val="none" w:sz="0" w:space="0" w:color="auto"/>
        <w:right w:val="none" w:sz="0" w:space="0" w:color="auto"/>
      </w:divBdr>
      <w:divsChild>
        <w:div w:id="1628395822">
          <w:marLeft w:val="0"/>
          <w:marRight w:val="0"/>
          <w:marTop w:val="0"/>
          <w:marBottom w:val="0"/>
          <w:divBdr>
            <w:top w:val="none" w:sz="0" w:space="0" w:color="auto"/>
            <w:left w:val="none" w:sz="0" w:space="0" w:color="auto"/>
            <w:bottom w:val="none" w:sz="0" w:space="0" w:color="auto"/>
            <w:right w:val="none" w:sz="0" w:space="0" w:color="auto"/>
          </w:divBdr>
          <w:divsChild>
            <w:div w:id="1242639749">
              <w:marLeft w:val="0"/>
              <w:marRight w:val="0"/>
              <w:marTop w:val="0"/>
              <w:marBottom w:val="0"/>
              <w:divBdr>
                <w:top w:val="none" w:sz="0" w:space="0" w:color="auto"/>
                <w:left w:val="none" w:sz="0" w:space="0" w:color="auto"/>
                <w:bottom w:val="none" w:sz="0" w:space="0" w:color="auto"/>
                <w:right w:val="none" w:sz="0" w:space="0" w:color="auto"/>
              </w:divBdr>
            </w:div>
            <w:div w:id="1832596189">
              <w:marLeft w:val="0"/>
              <w:marRight w:val="0"/>
              <w:marTop w:val="0"/>
              <w:marBottom w:val="0"/>
              <w:divBdr>
                <w:top w:val="none" w:sz="0" w:space="0" w:color="auto"/>
                <w:left w:val="none" w:sz="0" w:space="0" w:color="auto"/>
                <w:bottom w:val="none" w:sz="0" w:space="0" w:color="auto"/>
                <w:right w:val="none" w:sz="0" w:space="0" w:color="auto"/>
              </w:divBdr>
            </w:div>
            <w:div w:id="1729691895">
              <w:marLeft w:val="0"/>
              <w:marRight w:val="0"/>
              <w:marTop w:val="0"/>
              <w:marBottom w:val="0"/>
              <w:divBdr>
                <w:top w:val="none" w:sz="0" w:space="0" w:color="auto"/>
                <w:left w:val="none" w:sz="0" w:space="0" w:color="auto"/>
                <w:bottom w:val="none" w:sz="0" w:space="0" w:color="auto"/>
                <w:right w:val="none" w:sz="0" w:space="0" w:color="auto"/>
              </w:divBdr>
            </w:div>
            <w:div w:id="3796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2674">
      <w:bodyDiv w:val="1"/>
      <w:marLeft w:val="0"/>
      <w:marRight w:val="0"/>
      <w:marTop w:val="0"/>
      <w:marBottom w:val="0"/>
      <w:divBdr>
        <w:top w:val="none" w:sz="0" w:space="0" w:color="auto"/>
        <w:left w:val="none" w:sz="0" w:space="0" w:color="auto"/>
        <w:bottom w:val="none" w:sz="0" w:space="0" w:color="auto"/>
        <w:right w:val="none" w:sz="0" w:space="0" w:color="auto"/>
      </w:divBdr>
    </w:div>
    <w:div w:id="1751849343">
      <w:bodyDiv w:val="1"/>
      <w:marLeft w:val="0"/>
      <w:marRight w:val="0"/>
      <w:marTop w:val="0"/>
      <w:marBottom w:val="0"/>
      <w:divBdr>
        <w:top w:val="none" w:sz="0" w:space="0" w:color="auto"/>
        <w:left w:val="none" w:sz="0" w:space="0" w:color="auto"/>
        <w:bottom w:val="none" w:sz="0" w:space="0" w:color="auto"/>
        <w:right w:val="none" w:sz="0" w:space="0" w:color="auto"/>
      </w:divBdr>
      <w:divsChild>
        <w:div w:id="993489877">
          <w:marLeft w:val="0"/>
          <w:marRight w:val="0"/>
          <w:marTop w:val="0"/>
          <w:marBottom w:val="0"/>
          <w:divBdr>
            <w:top w:val="none" w:sz="0" w:space="0" w:color="auto"/>
            <w:left w:val="none" w:sz="0" w:space="0" w:color="auto"/>
            <w:bottom w:val="none" w:sz="0" w:space="0" w:color="auto"/>
            <w:right w:val="none" w:sz="0" w:space="0" w:color="auto"/>
          </w:divBdr>
          <w:divsChild>
            <w:div w:id="581989499">
              <w:marLeft w:val="0"/>
              <w:marRight w:val="0"/>
              <w:marTop w:val="0"/>
              <w:marBottom w:val="0"/>
              <w:divBdr>
                <w:top w:val="none" w:sz="0" w:space="0" w:color="auto"/>
                <w:left w:val="none" w:sz="0" w:space="0" w:color="auto"/>
                <w:bottom w:val="none" w:sz="0" w:space="0" w:color="auto"/>
                <w:right w:val="none" w:sz="0" w:space="0" w:color="auto"/>
              </w:divBdr>
              <w:divsChild>
                <w:div w:id="459350319">
                  <w:marLeft w:val="0"/>
                  <w:marRight w:val="0"/>
                  <w:marTop w:val="0"/>
                  <w:marBottom w:val="0"/>
                  <w:divBdr>
                    <w:top w:val="none" w:sz="0" w:space="0" w:color="auto"/>
                    <w:left w:val="none" w:sz="0" w:space="0" w:color="auto"/>
                    <w:bottom w:val="none" w:sz="0" w:space="0" w:color="auto"/>
                    <w:right w:val="none" w:sz="0" w:space="0" w:color="auto"/>
                  </w:divBdr>
                </w:div>
                <w:div w:id="684088814">
                  <w:marLeft w:val="0"/>
                  <w:marRight w:val="0"/>
                  <w:marTop w:val="0"/>
                  <w:marBottom w:val="0"/>
                  <w:divBdr>
                    <w:top w:val="none" w:sz="0" w:space="0" w:color="auto"/>
                    <w:left w:val="none" w:sz="0" w:space="0" w:color="auto"/>
                    <w:bottom w:val="none" w:sz="0" w:space="0" w:color="auto"/>
                    <w:right w:val="none" w:sz="0" w:space="0" w:color="auto"/>
                  </w:divBdr>
                </w:div>
              </w:divsChild>
            </w:div>
            <w:div w:id="429395476">
              <w:marLeft w:val="0"/>
              <w:marRight w:val="0"/>
              <w:marTop w:val="0"/>
              <w:marBottom w:val="0"/>
              <w:divBdr>
                <w:top w:val="none" w:sz="0" w:space="0" w:color="auto"/>
                <w:left w:val="none" w:sz="0" w:space="0" w:color="auto"/>
                <w:bottom w:val="none" w:sz="0" w:space="0" w:color="auto"/>
                <w:right w:val="none" w:sz="0" w:space="0" w:color="auto"/>
              </w:divBdr>
              <w:divsChild>
                <w:div w:id="1251280305">
                  <w:marLeft w:val="0"/>
                  <w:marRight w:val="0"/>
                  <w:marTop w:val="0"/>
                  <w:marBottom w:val="0"/>
                  <w:divBdr>
                    <w:top w:val="none" w:sz="0" w:space="0" w:color="auto"/>
                    <w:left w:val="none" w:sz="0" w:space="0" w:color="auto"/>
                    <w:bottom w:val="none" w:sz="0" w:space="0" w:color="auto"/>
                    <w:right w:val="none" w:sz="0" w:space="0" w:color="auto"/>
                  </w:divBdr>
                </w:div>
                <w:div w:id="1882284629">
                  <w:marLeft w:val="0"/>
                  <w:marRight w:val="0"/>
                  <w:marTop w:val="0"/>
                  <w:marBottom w:val="0"/>
                  <w:divBdr>
                    <w:top w:val="none" w:sz="0" w:space="0" w:color="auto"/>
                    <w:left w:val="none" w:sz="0" w:space="0" w:color="auto"/>
                    <w:bottom w:val="none" w:sz="0" w:space="0" w:color="auto"/>
                    <w:right w:val="none" w:sz="0" w:space="0" w:color="auto"/>
                  </w:divBdr>
                </w:div>
                <w:div w:id="2141259934">
                  <w:marLeft w:val="0"/>
                  <w:marRight w:val="0"/>
                  <w:marTop w:val="0"/>
                  <w:marBottom w:val="0"/>
                  <w:divBdr>
                    <w:top w:val="none" w:sz="0" w:space="0" w:color="auto"/>
                    <w:left w:val="none" w:sz="0" w:space="0" w:color="auto"/>
                    <w:bottom w:val="none" w:sz="0" w:space="0" w:color="auto"/>
                    <w:right w:val="none" w:sz="0" w:space="0" w:color="auto"/>
                  </w:divBdr>
                </w:div>
              </w:divsChild>
            </w:div>
            <w:div w:id="736783266">
              <w:marLeft w:val="0"/>
              <w:marRight w:val="0"/>
              <w:marTop w:val="0"/>
              <w:marBottom w:val="0"/>
              <w:divBdr>
                <w:top w:val="none" w:sz="0" w:space="0" w:color="auto"/>
                <w:left w:val="none" w:sz="0" w:space="0" w:color="auto"/>
                <w:bottom w:val="none" w:sz="0" w:space="0" w:color="auto"/>
                <w:right w:val="none" w:sz="0" w:space="0" w:color="auto"/>
              </w:divBdr>
            </w:div>
            <w:div w:id="1168441996">
              <w:marLeft w:val="0"/>
              <w:marRight w:val="0"/>
              <w:marTop w:val="0"/>
              <w:marBottom w:val="0"/>
              <w:divBdr>
                <w:top w:val="none" w:sz="0" w:space="0" w:color="auto"/>
                <w:left w:val="none" w:sz="0" w:space="0" w:color="auto"/>
                <w:bottom w:val="none" w:sz="0" w:space="0" w:color="auto"/>
                <w:right w:val="none" w:sz="0" w:space="0" w:color="auto"/>
              </w:divBdr>
              <w:divsChild>
                <w:div w:id="542210069">
                  <w:marLeft w:val="0"/>
                  <w:marRight w:val="0"/>
                  <w:marTop w:val="0"/>
                  <w:marBottom w:val="0"/>
                  <w:divBdr>
                    <w:top w:val="none" w:sz="0" w:space="0" w:color="auto"/>
                    <w:left w:val="none" w:sz="0" w:space="0" w:color="auto"/>
                    <w:bottom w:val="none" w:sz="0" w:space="0" w:color="auto"/>
                    <w:right w:val="none" w:sz="0" w:space="0" w:color="auto"/>
                  </w:divBdr>
                </w:div>
                <w:div w:id="1566723395">
                  <w:marLeft w:val="0"/>
                  <w:marRight w:val="0"/>
                  <w:marTop w:val="0"/>
                  <w:marBottom w:val="0"/>
                  <w:divBdr>
                    <w:top w:val="none" w:sz="0" w:space="0" w:color="auto"/>
                    <w:left w:val="none" w:sz="0" w:space="0" w:color="auto"/>
                    <w:bottom w:val="none" w:sz="0" w:space="0" w:color="auto"/>
                    <w:right w:val="none" w:sz="0" w:space="0" w:color="auto"/>
                  </w:divBdr>
                </w:div>
                <w:div w:id="862597665">
                  <w:marLeft w:val="0"/>
                  <w:marRight w:val="0"/>
                  <w:marTop w:val="0"/>
                  <w:marBottom w:val="0"/>
                  <w:divBdr>
                    <w:top w:val="none" w:sz="0" w:space="0" w:color="auto"/>
                    <w:left w:val="none" w:sz="0" w:space="0" w:color="auto"/>
                    <w:bottom w:val="none" w:sz="0" w:space="0" w:color="auto"/>
                    <w:right w:val="none" w:sz="0" w:space="0" w:color="auto"/>
                  </w:divBdr>
                </w:div>
              </w:divsChild>
            </w:div>
            <w:div w:id="1151870470">
              <w:marLeft w:val="0"/>
              <w:marRight w:val="0"/>
              <w:marTop w:val="0"/>
              <w:marBottom w:val="0"/>
              <w:divBdr>
                <w:top w:val="none" w:sz="0" w:space="0" w:color="auto"/>
                <w:left w:val="none" w:sz="0" w:space="0" w:color="auto"/>
                <w:bottom w:val="none" w:sz="0" w:space="0" w:color="auto"/>
                <w:right w:val="none" w:sz="0" w:space="0" w:color="auto"/>
              </w:divBdr>
            </w:div>
            <w:div w:id="12927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7676">
      <w:bodyDiv w:val="1"/>
      <w:marLeft w:val="0"/>
      <w:marRight w:val="0"/>
      <w:marTop w:val="0"/>
      <w:marBottom w:val="0"/>
      <w:divBdr>
        <w:top w:val="none" w:sz="0" w:space="0" w:color="auto"/>
        <w:left w:val="none" w:sz="0" w:space="0" w:color="auto"/>
        <w:bottom w:val="none" w:sz="0" w:space="0" w:color="auto"/>
        <w:right w:val="none" w:sz="0" w:space="0" w:color="auto"/>
      </w:divBdr>
    </w:div>
    <w:div w:id="1795248803">
      <w:bodyDiv w:val="1"/>
      <w:marLeft w:val="0"/>
      <w:marRight w:val="0"/>
      <w:marTop w:val="0"/>
      <w:marBottom w:val="0"/>
      <w:divBdr>
        <w:top w:val="none" w:sz="0" w:space="0" w:color="auto"/>
        <w:left w:val="none" w:sz="0" w:space="0" w:color="auto"/>
        <w:bottom w:val="none" w:sz="0" w:space="0" w:color="auto"/>
        <w:right w:val="none" w:sz="0" w:space="0" w:color="auto"/>
      </w:divBdr>
      <w:divsChild>
        <w:div w:id="1741365183">
          <w:marLeft w:val="0"/>
          <w:marRight w:val="0"/>
          <w:marTop w:val="0"/>
          <w:marBottom w:val="0"/>
          <w:divBdr>
            <w:top w:val="none" w:sz="0" w:space="0" w:color="auto"/>
            <w:left w:val="none" w:sz="0" w:space="0" w:color="auto"/>
            <w:bottom w:val="none" w:sz="0" w:space="0" w:color="auto"/>
            <w:right w:val="none" w:sz="0" w:space="0" w:color="auto"/>
          </w:divBdr>
          <w:divsChild>
            <w:div w:id="1416046590">
              <w:marLeft w:val="0"/>
              <w:marRight w:val="0"/>
              <w:marTop w:val="0"/>
              <w:marBottom w:val="0"/>
              <w:divBdr>
                <w:top w:val="none" w:sz="0" w:space="0" w:color="auto"/>
                <w:left w:val="none" w:sz="0" w:space="0" w:color="auto"/>
                <w:bottom w:val="none" w:sz="0" w:space="0" w:color="auto"/>
                <w:right w:val="none" w:sz="0" w:space="0" w:color="auto"/>
              </w:divBdr>
            </w:div>
            <w:div w:id="1063144817">
              <w:marLeft w:val="0"/>
              <w:marRight w:val="0"/>
              <w:marTop w:val="0"/>
              <w:marBottom w:val="0"/>
              <w:divBdr>
                <w:top w:val="none" w:sz="0" w:space="0" w:color="auto"/>
                <w:left w:val="none" w:sz="0" w:space="0" w:color="auto"/>
                <w:bottom w:val="none" w:sz="0" w:space="0" w:color="auto"/>
                <w:right w:val="none" w:sz="0" w:space="0" w:color="auto"/>
              </w:divBdr>
            </w:div>
            <w:div w:id="2094545809">
              <w:marLeft w:val="0"/>
              <w:marRight w:val="0"/>
              <w:marTop w:val="0"/>
              <w:marBottom w:val="0"/>
              <w:divBdr>
                <w:top w:val="none" w:sz="0" w:space="0" w:color="auto"/>
                <w:left w:val="none" w:sz="0" w:space="0" w:color="auto"/>
                <w:bottom w:val="none" w:sz="0" w:space="0" w:color="auto"/>
                <w:right w:val="none" w:sz="0" w:space="0" w:color="auto"/>
              </w:divBdr>
            </w:div>
            <w:div w:id="12178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5034">
      <w:bodyDiv w:val="1"/>
      <w:marLeft w:val="0"/>
      <w:marRight w:val="0"/>
      <w:marTop w:val="0"/>
      <w:marBottom w:val="0"/>
      <w:divBdr>
        <w:top w:val="none" w:sz="0" w:space="0" w:color="auto"/>
        <w:left w:val="none" w:sz="0" w:space="0" w:color="auto"/>
        <w:bottom w:val="none" w:sz="0" w:space="0" w:color="auto"/>
        <w:right w:val="none" w:sz="0" w:space="0" w:color="auto"/>
      </w:divBdr>
    </w:div>
    <w:div w:id="1809206787">
      <w:bodyDiv w:val="1"/>
      <w:marLeft w:val="0"/>
      <w:marRight w:val="0"/>
      <w:marTop w:val="0"/>
      <w:marBottom w:val="0"/>
      <w:divBdr>
        <w:top w:val="none" w:sz="0" w:space="0" w:color="auto"/>
        <w:left w:val="none" w:sz="0" w:space="0" w:color="auto"/>
        <w:bottom w:val="none" w:sz="0" w:space="0" w:color="auto"/>
        <w:right w:val="none" w:sz="0" w:space="0" w:color="auto"/>
      </w:divBdr>
      <w:divsChild>
        <w:div w:id="916281620">
          <w:marLeft w:val="0"/>
          <w:marRight w:val="0"/>
          <w:marTop w:val="0"/>
          <w:marBottom w:val="0"/>
          <w:divBdr>
            <w:top w:val="none" w:sz="0" w:space="0" w:color="auto"/>
            <w:left w:val="none" w:sz="0" w:space="0" w:color="auto"/>
            <w:bottom w:val="none" w:sz="0" w:space="0" w:color="auto"/>
            <w:right w:val="none" w:sz="0" w:space="0" w:color="auto"/>
          </w:divBdr>
        </w:div>
      </w:divsChild>
    </w:div>
    <w:div w:id="182211288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47">
          <w:marLeft w:val="0"/>
          <w:marRight w:val="0"/>
          <w:marTop w:val="0"/>
          <w:marBottom w:val="0"/>
          <w:divBdr>
            <w:top w:val="none" w:sz="0" w:space="0" w:color="auto"/>
            <w:left w:val="none" w:sz="0" w:space="0" w:color="auto"/>
            <w:bottom w:val="none" w:sz="0" w:space="0" w:color="auto"/>
            <w:right w:val="none" w:sz="0" w:space="0" w:color="auto"/>
          </w:divBdr>
        </w:div>
      </w:divsChild>
    </w:div>
    <w:div w:id="1851990965">
      <w:bodyDiv w:val="1"/>
      <w:marLeft w:val="0"/>
      <w:marRight w:val="0"/>
      <w:marTop w:val="0"/>
      <w:marBottom w:val="0"/>
      <w:divBdr>
        <w:top w:val="none" w:sz="0" w:space="0" w:color="auto"/>
        <w:left w:val="none" w:sz="0" w:space="0" w:color="auto"/>
        <w:bottom w:val="none" w:sz="0" w:space="0" w:color="auto"/>
        <w:right w:val="none" w:sz="0" w:space="0" w:color="auto"/>
      </w:divBdr>
    </w:div>
    <w:div w:id="1853836407">
      <w:bodyDiv w:val="1"/>
      <w:marLeft w:val="0"/>
      <w:marRight w:val="0"/>
      <w:marTop w:val="0"/>
      <w:marBottom w:val="0"/>
      <w:divBdr>
        <w:top w:val="none" w:sz="0" w:space="0" w:color="auto"/>
        <w:left w:val="none" w:sz="0" w:space="0" w:color="auto"/>
        <w:bottom w:val="none" w:sz="0" w:space="0" w:color="auto"/>
        <w:right w:val="none" w:sz="0" w:space="0" w:color="auto"/>
      </w:divBdr>
      <w:divsChild>
        <w:div w:id="2098554023">
          <w:marLeft w:val="0"/>
          <w:marRight w:val="0"/>
          <w:marTop w:val="0"/>
          <w:marBottom w:val="0"/>
          <w:divBdr>
            <w:top w:val="none" w:sz="0" w:space="0" w:color="auto"/>
            <w:left w:val="none" w:sz="0" w:space="0" w:color="auto"/>
            <w:bottom w:val="none" w:sz="0" w:space="0" w:color="auto"/>
            <w:right w:val="none" w:sz="0" w:space="0" w:color="auto"/>
          </w:divBdr>
        </w:div>
      </w:divsChild>
    </w:div>
    <w:div w:id="1857889509">
      <w:bodyDiv w:val="1"/>
      <w:marLeft w:val="0"/>
      <w:marRight w:val="0"/>
      <w:marTop w:val="0"/>
      <w:marBottom w:val="0"/>
      <w:divBdr>
        <w:top w:val="none" w:sz="0" w:space="0" w:color="auto"/>
        <w:left w:val="none" w:sz="0" w:space="0" w:color="auto"/>
        <w:bottom w:val="none" w:sz="0" w:space="0" w:color="auto"/>
        <w:right w:val="none" w:sz="0" w:space="0" w:color="auto"/>
      </w:divBdr>
    </w:div>
    <w:div w:id="1860897770">
      <w:bodyDiv w:val="1"/>
      <w:marLeft w:val="0"/>
      <w:marRight w:val="0"/>
      <w:marTop w:val="0"/>
      <w:marBottom w:val="0"/>
      <w:divBdr>
        <w:top w:val="none" w:sz="0" w:space="0" w:color="auto"/>
        <w:left w:val="none" w:sz="0" w:space="0" w:color="auto"/>
        <w:bottom w:val="none" w:sz="0" w:space="0" w:color="auto"/>
        <w:right w:val="none" w:sz="0" w:space="0" w:color="auto"/>
      </w:divBdr>
    </w:div>
    <w:div w:id="1878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281520">
          <w:marLeft w:val="0"/>
          <w:marRight w:val="0"/>
          <w:marTop w:val="0"/>
          <w:marBottom w:val="0"/>
          <w:divBdr>
            <w:top w:val="none" w:sz="0" w:space="0" w:color="auto"/>
            <w:left w:val="none" w:sz="0" w:space="0" w:color="auto"/>
            <w:bottom w:val="none" w:sz="0" w:space="0" w:color="auto"/>
            <w:right w:val="none" w:sz="0" w:space="0" w:color="auto"/>
          </w:divBdr>
          <w:divsChild>
            <w:div w:id="1696151442">
              <w:marLeft w:val="0"/>
              <w:marRight w:val="0"/>
              <w:marTop w:val="0"/>
              <w:marBottom w:val="0"/>
              <w:divBdr>
                <w:top w:val="none" w:sz="0" w:space="0" w:color="auto"/>
                <w:left w:val="none" w:sz="0" w:space="0" w:color="auto"/>
                <w:bottom w:val="none" w:sz="0" w:space="0" w:color="auto"/>
                <w:right w:val="none" w:sz="0" w:space="0" w:color="auto"/>
              </w:divBdr>
              <w:divsChild>
                <w:div w:id="12725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2059">
          <w:marLeft w:val="0"/>
          <w:marRight w:val="0"/>
          <w:marTop w:val="0"/>
          <w:marBottom w:val="0"/>
          <w:divBdr>
            <w:top w:val="none" w:sz="0" w:space="0" w:color="auto"/>
            <w:left w:val="none" w:sz="0" w:space="0" w:color="auto"/>
            <w:bottom w:val="none" w:sz="0" w:space="0" w:color="auto"/>
            <w:right w:val="none" w:sz="0" w:space="0" w:color="auto"/>
          </w:divBdr>
        </w:div>
      </w:divsChild>
    </w:div>
    <w:div w:id="1886872947">
      <w:bodyDiv w:val="1"/>
      <w:marLeft w:val="0"/>
      <w:marRight w:val="0"/>
      <w:marTop w:val="0"/>
      <w:marBottom w:val="0"/>
      <w:divBdr>
        <w:top w:val="none" w:sz="0" w:space="0" w:color="auto"/>
        <w:left w:val="none" w:sz="0" w:space="0" w:color="auto"/>
        <w:bottom w:val="none" w:sz="0" w:space="0" w:color="auto"/>
        <w:right w:val="none" w:sz="0" w:space="0" w:color="auto"/>
      </w:divBdr>
      <w:divsChild>
        <w:div w:id="1868980163">
          <w:marLeft w:val="0"/>
          <w:marRight w:val="0"/>
          <w:marTop w:val="0"/>
          <w:marBottom w:val="0"/>
          <w:divBdr>
            <w:top w:val="none" w:sz="0" w:space="0" w:color="auto"/>
            <w:left w:val="none" w:sz="0" w:space="0" w:color="auto"/>
            <w:bottom w:val="none" w:sz="0" w:space="0" w:color="auto"/>
            <w:right w:val="none" w:sz="0" w:space="0" w:color="auto"/>
          </w:divBdr>
          <w:divsChild>
            <w:div w:id="425075702">
              <w:marLeft w:val="0"/>
              <w:marRight w:val="0"/>
              <w:marTop w:val="0"/>
              <w:marBottom w:val="0"/>
              <w:divBdr>
                <w:top w:val="none" w:sz="0" w:space="0" w:color="auto"/>
                <w:left w:val="none" w:sz="0" w:space="0" w:color="auto"/>
                <w:bottom w:val="none" w:sz="0" w:space="0" w:color="auto"/>
                <w:right w:val="none" w:sz="0" w:space="0" w:color="auto"/>
              </w:divBdr>
            </w:div>
            <w:div w:id="422721885">
              <w:marLeft w:val="0"/>
              <w:marRight w:val="0"/>
              <w:marTop w:val="0"/>
              <w:marBottom w:val="0"/>
              <w:divBdr>
                <w:top w:val="none" w:sz="0" w:space="0" w:color="auto"/>
                <w:left w:val="none" w:sz="0" w:space="0" w:color="auto"/>
                <w:bottom w:val="none" w:sz="0" w:space="0" w:color="auto"/>
                <w:right w:val="none" w:sz="0" w:space="0" w:color="auto"/>
              </w:divBdr>
            </w:div>
            <w:div w:id="1343585397">
              <w:marLeft w:val="0"/>
              <w:marRight w:val="0"/>
              <w:marTop w:val="0"/>
              <w:marBottom w:val="0"/>
              <w:divBdr>
                <w:top w:val="none" w:sz="0" w:space="0" w:color="auto"/>
                <w:left w:val="none" w:sz="0" w:space="0" w:color="auto"/>
                <w:bottom w:val="none" w:sz="0" w:space="0" w:color="auto"/>
                <w:right w:val="none" w:sz="0" w:space="0" w:color="auto"/>
              </w:divBdr>
            </w:div>
            <w:div w:id="864563624">
              <w:marLeft w:val="0"/>
              <w:marRight w:val="0"/>
              <w:marTop w:val="0"/>
              <w:marBottom w:val="0"/>
              <w:divBdr>
                <w:top w:val="none" w:sz="0" w:space="0" w:color="auto"/>
                <w:left w:val="none" w:sz="0" w:space="0" w:color="auto"/>
                <w:bottom w:val="none" w:sz="0" w:space="0" w:color="auto"/>
                <w:right w:val="none" w:sz="0" w:space="0" w:color="auto"/>
              </w:divBdr>
            </w:div>
            <w:div w:id="415903598">
              <w:marLeft w:val="0"/>
              <w:marRight w:val="0"/>
              <w:marTop w:val="0"/>
              <w:marBottom w:val="0"/>
              <w:divBdr>
                <w:top w:val="none" w:sz="0" w:space="0" w:color="auto"/>
                <w:left w:val="none" w:sz="0" w:space="0" w:color="auto"/>
                <w:bottom w:val="none" w:sz="0" w:space="0" w:color="auto"/>
                <w:right w:val="none" w:sz="0" w:space="0" w:color="auto"/>
              </w:divBdr>
            </w:div>
            <w:div w:id="5334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5500">
      <w:bodyDiv w:val="1"/>
      <w:marLeft w:val="0"/>
      <w:marRight w:val="0"/>
      <w:marTop w:val="0"/>
      <w:marBottom w:val="0"/>
      <w:divBdr>
        <w:top w:val="none" w:sz="0" w:space="0" w:color="auto"/>
        <w:left w:val="none" w:sz="0" w:space="0" w:color="auto"/>
        <w:bottom w:val="none" w:sz="0" w:space="0" w:color="auto"/>
        <w:right w:val="none" w:sz="0" w:space="0" w:color="auto"/>
      </w:divBdr>
      <w:divsChild>
        <w:div w:id="70738798">
          <w:marLeft w:val="0"/>
          <w:marRight w:val="0"/>
          <w:marTop w:val="0"/>
          <w:marBottom w:val="0"/>
          <w:divBdr>
            <w:top w:val="none" w:sz="0" w:space="0" w:color="auto"/>
            <w:left w:val="none" w:sz="0" w:space="0" w:color="auto"/>
            <w:bottom w:val="none" w:sz="0" w:space="0" w:color="auto"/>
            <w:right w:val="none" w:sz="0" w:space="0" w:color="auto"/>
          </w:divBdr>
          <w:divsChild>
            <w:div w:id="1793473153">
              <w:marLeft w:val="0"/>
              <w:marRight w:val="0"/>
              <w:marTop w:val="0"/>
              <w:marBottom w:val="0"/>
              <w:divBdr>
                <w:top w:val="none" w:sz="0" w:space="0" w:color="auto"/>
                <w:left w:val="none" w:sz="0" w:space="0" w:color="auto"/>
                <w:bottom w:val="none" w:sz="0" w:space="0" w:color="auto"/>
                <w:right w:val="none" w:sz="0" w:space="0" w:color="auto"/>
              </w:divBdr>
            </w:div>
          </w:divsChild>
        </w:div>
        <w:div w:id="713773578">
          <w:marLeft w:val="0"/>
          <w:marRight w:val="0"/>
          <w:marTop w:val="0"/>
          <w:marBottom w:val="0"/>
          <w:divBdr>
            <w:top w:val="none" w:sz="0" w:space="0" w:color="auto"/>
            <w:left w:val="none" w:sz="0" w:space="0" w:color="auto"/>
            <w:bottom w:val="none" w:sz="0" w:space="0" w:color="auto"/>
            <w:right w:val="none" w:sz="0" w:space="0" w:color="auto"/>
          </w:divBdr>
        </w:div>
        <w:div w:id="1677071239">
          <w:marLeft w:val="0"/>
          <w:marRight w:val="0"/>
          <w:marTop w:val="0"/>
          <w:marBottom w:val="0"/>
          <w:divBdr>
            <w:top w:val="none" w:sz="0" w:space="0" w:color="auto"/>
            <w:left w:val="none" w:sz="0" w:space="0" w:color="auto"/>
            <w:bottom w:val="none" w:sz="0" w:space="0" w:color="auto"/>
            <w:right w:val="none" w:sz="0" w:space="0" w:color="auto"/>
          </w:divBdr>
        </w:div>
        <w:div w:id="46030915">
          <w:marLeft w:val="0"/>
          <w:marRight w:val="0"/>
          <w:marTop w:val="0"/>
          <w:marBottom w:val="0"/>
          <w:divBdr>
            <w:top w:val="none" w:sz="0" w:space="0" w:color="auto"/>
            <w:left w:val="none" w:sz="0" w:space="0" w:color="auto"/>
            <w:bottom w:val="none" w:sz="0" w:space="0" w:color="auto"/>
            <w:right w:val="none" w:sz="0" w:space="0" w:color="auto"/>
          </w:divBdr>
          <w:divsChild>
            <w:div w:id="12341550">
              <w:marLeft w:val="0"/>
              <w:marRight w:val="0"/>
              <w:marTop w:val="0"/>
              <w:marBottom w:val="0"/>
              <w:divBdr>
                <w:top w:val="none" w:sz="0" w:space="0" w:color="auto"/>
                <w:left w:val="none" w:sz="0" w:space="0" w:color="auto"/>
                <w:bottom w:val="none" w:sz="0" w:space="0" w:color="auto"/>
                <w:right w:val="none" w:sz="0" w:space="0" w:color="auto"/>
              </w:divBdr>
            </w:div>
            <w:div w:id="1949464975">
              <w:marLeft w:val="0"/>
              <w:marRight w:val="0"/>
              <w:marTop w:val="0"/>
              <w:marBottom w:val="0"/>
              <w:divBdr>
                <w:top w:val="none" w:sz="0" w:space="0" w:color="auto"/>
                <w:left w:val="none" w:sz="0" w:space="0" w:color="auto"/>
                <w:bottom w:val="none" w:sz="0" w:space="0" w:color="auto"/>
                <w:right w:val="none" w:sz="0" w:space="0" w:color="auto"/>
              </w:divBdr>
            </w:div>
          </w:divsChild>
        </w:div>
        <w:div w:id="210533805">
          <w:marLeft w:val="0"/>
          <w:marRight w:val="0"/>
          <w:marTop w:val="0"/>
          <w:marBottom w:val="0"/>
          <w:divBdr>
            <w:top w:val="none" w:sz="0" w:space="0" w:color="auto"/>
            <w:left w:val="none" w:sz="0" w:space="0" w:color="auto"/>
            <w:bottom w:val="none" w:sz="0" w:space="0" w:color="auto"/>
            <w:right w:val="none" w:sz="0" w:space="0" w:color="auto"/>
          </w:divBdr>
        </w:div>
      </w:divsChild>
    </w:div>
    <w:div w:id="1934706461">
      <w:bodyDiv w:val="1"/>
      <w:marLeft w:val="0"/>
      <w:marRight w:val="0"/>
      <w:marTop w:val="0"/>
      <w:marBottom w:val="0"/>
      <w:divBdr>
        <w:top w:val="none" w:sz="0" w:space="0" w:color="auto"/>
        <w:left w:val="none" w:sz="0" w:space="0" w:color="auto"/>
        <w:bottom w:val="none" w:sz="0" w:space="0" w:color="auto"/>
        <w:right w:val="none" w:sz="0" w:space="0" w:color="auto"/>
      </w:divBdr>
      <w:divsChild>
        <w:div w:id="27606417">
          <w:marLeft w:val="0"/>
          <w:marRight w:val="0"/>
          <w:marTop w:val="0"/>
          <w:marBottom w:val="0"/>
          <w:divBdr>
            <w:top w:val="none" w:sz="0" w:space="0" w:color="auto"/>
            <w:left w:val="none" w:sz="0" w:space="0" w:color="auto"/>
            <w:bottom w:val="none" w:sz="0" w:space="0" w:color="auto"/>
            <w:right w:val="none" w:sz="0" w:space="0" w:color="auto"/>
          </w:divBdr>
          <w:divsChild>
            <w:div w:id="298192247">
              <w:marLeft w:val="0"/>
              <w:marRight w:val="0"/>
              <w:marTop w:val="0"/>
              <w:marBottom w:val="0"/>
              <w:divBdr>
                <w:top w:val="none" w:sz="0" w:space="0" w:color="auto"/>
                <w:left w:val="none" w:sz="0" w:space="0" w:color="auto"/>
                <w:bottom w:val="none" w:sz="0" w:space="0" w:color="auto"/>
                <w:right w:val="none" w:sz="0" w:space="0" w:color="auto"/>
              </w:divBdr>
            </w:div>
            <w:div w:id="345718954">
              <w:marLeft w:val="0"/>
              <w:marRight w:val="0"/>
              <w:marTop w:val="0"/>
              <w:marBottom w:val="0"/>
              <w:divBdr>
                <w:top w:val="none" w:sz="0" w:space="0" w:color="auto"/>
                <w:left w:val="none" w:sz="0" w:space="0" w:color="auto"/>
                <w:bottom w:val="none" w:sz="0" w:space="0" w:color="auto"/>
                <w:right w:val="none" w:sz="0" w:space="0" w:color="auto"/>
              </w:divBdr>
            </w:div>
            <w:div w:id="1125348359">
              <w:marLeft w:val="0"/>
              <w:marRight w:val="0"/>
              <w:marTop w:val="0"/>
              <w:marBottom w:val="0"/>
              <w:divBdr>
                <w:top w:val="none" w:sz="0" w:space="0" w:color="auto"/>
                <w:left w:val="none" w:sz="0" w:space="0" w:color="auto"/>
                <w:bottom w:val="none" w:sz="0" w:space="0" w:color="auto"/>
                <w:right w:val="none" w:sz="0" w:space="0" w:color="auto"/>
              </w:divBdr>
            </w:div>
            <w:div w:id="1611622794">
              <w:marLeft w:val="0"/>
              <w:marRight w:val="0"/>
              <w:marTop w:val="0"/>
              <w:marBottom w:val="0"/>
              <w:divBdr>
                <w:top w:val="none" w:sz="0" w:space="0" w:color="auto"/>
                <w:left w:val="none" w:sz="0" w:space="0" w:color="auto"/>
                <w:bottom w:val="none" w:sz="0" w:space="0" w:color="auto"/>
                <w:right w:val="none" w:sz="0" w:space="0" w:color="auto"/>
              </w:divBdr>
            </w:div>
          </w:divsChild>
        </w:div>
        <w:div w:id="1908955774">
          <w:marLeft w:val="0"/>
          <w:marRight w:val="0"/>
          <w:marTop w:val="0"/>
          <w:marBottom w:val="0"/>
          <w:divBdr>
            <w:top w:val="none" w:sz="0" w:space="0" w:color="auto"/>
            <w:left w:val="none" w:sz="0" w:space="0" w:color="auto"/>
            <w:bottom w:val="none" w:sz="0" w:space="0" w:color="auto"/>
            <w:right w:val="none" w:sz="0" w:space="0" w:color="auto"/>
          </w:divBdr>
          <w:divsChild>
            <w:div w:id="732047172">
              <w:marLeft w:val="0"/>
              <w:marRight w:val="0"/>
              <w:marTop w:val="0"/>
              <w:marBottom w:val="0"/>
              <w:divBdr>
                <w:top w:val="none" w:sz="0" w:space="0" w:color="auto"/>
                <w:left w:val="none" w:sz="0" w:space="0" w:color="auto"/>
                <w:bottom w:val="none" w:sz="0" w:space="0" w:color="auto"/>
                <w:right w:val="none" w:sz="0" w:space="0" w:color="auto"/>
              </w:divBdr>
            </w:div>
          </w:divsChild>
        </w:div>
        <w:div w:id="957759515">
          <w:marLeft w:val="0"/>
          <w:marRight w:val="0"/>
          <w:marTop w:val="0"/>
          <w:marBottom w:val="0"/>
          <w:divBdr>
            <w:top w:val="none" w:sz="0" w:space="0" w:color="auto"/>
            <w:left w:val="none" w:sz="0" w:space="0" w:color="auto"/>
            <w:bottom w:val="none" w:sz="0" w:space="0" w:color="auto"/>
            <w:right w:val="none" w:sz="0" w:space="0" w:color="auto"/>
          </w:divBdr>
        </w:div>
        <w:div w:id="519200051">
          <w:marLeft w:val="0"/>
          <w:marRight w:val="0"/>
          <w:marTop w:val="0"/>
          <w:marBottom w:val="0"/>
          <w:divBdr>
            <w:top w:val="none" w:sz="0" w:space="0" w:color="auto"/>
            <w:left w:val="none" w:sz="0" w:space="0" w:color="auto"/>
            <w:bottom w:val="none" w:sz="0" w:space="0" w:color="auto"/>
            <w:right w:val="none" w:sz="0" w:space="0" w:color="auto"/>
          </w:divBdr>
          <w:divsChild>
            <w:div w:id="2077773866">
              <w:marLeft w:val="0"/>
              <w:marRight w:val="0"/>
              <w:marTop w:val="0"/>
              <w:marBottom w:val="0"/>
              <w:divBdr>
                <w:top w:val="none" w:sz="0" w:space="0" w:color="auto"/>
                <w:left w:val="none" w:sz="0" w:space="0" w:color="auto"/>
                <w:bottom w:val="none" w:sz="0" w:space="0" w:color="auto"/>
                <w:right w:val="none" w:sz="0" w:space="0" w:color="auto"/>
              </w:divBdr>
            </w:div>
            <w:div w:id="1959332699">
              <w:marLeft w:val="0"/>
              <w:marRight w:val="0"/>
              <w:marTop w:val="0"/>
              <w:marBottom w:val="0"/>
              <w:divBdr>
                <w:top w:val="none" w:sz="0" w:space="0" w:color="auto"/>
                <w:left w:val="none" w:sz="0" w:space="0" w:color="auto"/>
                <w:bottom w:val="none" w:sz="0" w:space="0" w:color="auto"/>
                <w:right w:val="none" w:sz="0" w:space="0" w:color="auto"/>
              </w:divBdr>
            </w:div>
          </w:divsChild>
        </w:div>
        <w:div w:id="567542901">
          <w:marLeft w:val="0"/>
          <w:marRight w:val="0"/>
          <w:marTop w:val="0"/>
          <w:marBottom w:val="0"/>
          <w:divBdr>
            <w:top w:val="none" w:sz="0" w:space="0" w:color="auto"/>
            <w:left w:val="none" w:sz="0" w:space="0" w:color="auto"/>
            <w:bottom w:val="none" w:sz="0" w:space="0" w:color="auto"/>
            <w:right w:val="none" w:sz="0" w:space="0" w:color="auto"/>
          </w:divBdr>
        </w:div>
        <w:div w:id="238754442">
          <w:marLeft w:val="0"/>
          <w:marRight w:val="0"/>
          <w:marTop w:val="0"/>
          <w:marBottom w:val="0"/>
          <w:divBdr>
            <w:top w:val="none" w:sz="0" w:space="0" w:color="auto"/>
            <w:left w:val="none" w:sz="0" w:space="0" w:color="auto"/>
            <w:bottom w:val="none" w:sz="0" w:space="0" w:color="auto"/>
            <w:right w:val="none" w:sz="0" w:space="0" w:color="auto"/>
          </w:divBdr>
        </w:div>
        <w:div w:id="511184649">
          <w:marLeft w:val="0"/>
          <w:marRight w:val="0"/>
          <w:marTop w:val="0"/>
          <w:marBottom w:val="0"/>
          <w:divBdr>
            <w:top w:val="none" w:sz="0" w:space="0" w:color="auto"/>
            <w:left w:val="none" w:sz="0" w:space="0" w:color="auto"/>
            <w:bottom w:val="none" w:sz="0" w:space="0" w:color="auto"/>
            <w:right w:val="none" w:sz="0" w:space="0" w:color="auto"/>
          </w:divBdr>
        </w:div>
        <w:div w:id="1622102869">
          <w:marLeft w:val="0"/>
          <w:marRight w:val="0"/>
          <w:marTop w:val="0"/>
          <w:marBottom w:val="0"/>
          <w:divBdr>
            <w:top w:val="none" w:sz="0" w:space="0" w:color="auto"/>
            <w:left w:val="none" w:sz="0" w:space="0" w:color="auto"/>
            <w:bottom w:val="none" w:sz="0" w:space="0" w:color="auto"/>
            <w:right w:val="none" w:sz="0" w:space="0" w:color="auto"/>
          </w:divBdr>
        </w:div>
      </w:divsChild>
    </w:div>
    <w:div w:id="1936788618">
      <w:bodyDiv w:val="1"/>
      <w:marLeft w:val="0"/>
      <w:marRight w:val="0"/>
      <w:marTop w:val="0"/>
      <w:marBottom w:val="0"/>
      <w:divBdr>
        <w:top w:val="none" w:sz="0" w:space="0" w:color="auto"/>
        <w:left w:val="none" w:sz="0" w:space="0" w:color="auto"/>
        <w:bottom w:val="none" w:sz="0" w:space="0" w:color="auto"/>
        <w:right w:val="none" w:sz="0" w:space="0" w:color="auto"/>
      </w:divBdr>
      <w:divsChild>
        <w:div w:id="1925407614">
          <w:marLeft w:val="0"/>
          <w:marRight w:val="0"/>
          <w:marTop w:val="0"/>
          <w:marBottom w:val="0"/>
          <w:divBdr>
            <w:top w:val="none" w:sz="0" w:space="0" w:color="auto"/>
            <w:left w:val="none" w:sz="0" w:space="0" w:color="auto"/>
            <w:bottom w:val="none" w:sz="0" w:space="0" w:color="auto"/>
            <w:right w:val="none" w:sz="0" w:space="0" w:color="auto"/>
          </w:divBdr>
        </w:div>
        <w:div w:id="466363821">
          <w:marLeft w:val="0"/>
          <w:marRight w:val="0"/>
          <w:marTop w:val="0"/>
          <w:marBottom w:val="0"/>
          <w:divBdr>
            <w:top w:val="none" w:sz="0" w:space="0" w:color="auto"/>
            <w:left w:val="none" w:sz="0" w:space="0" w:color="auto"/>
            <w:bottom w:val="none" w:sz="0" w:space="0" w:color="auto"/>
            <w:right w:val="none" w:sz="0" w:space="0" w:color="auto"/>
          </w:divBdr>
          <w:divsChild>
            <w:div w:id="1634485697">
              <w:marLeft w:val="0"/>
              <w:marRight w:val="0"/>
              <w:marTop w:val="0"/>
              <w:marBottom w:val="0"/>
              <w:divBdr>
                <w:top w:val="none" w:sz="0" w:space="0" w:color="auto"/>
                <w:left w:val="none" w:sz="0" w:space="0" w:color="auto"/>
                <w:bottom w:val="none" w:sz="0" w:space="0" w:color="auto"/>
                <w:right w:val="none" w:sz="0" w:space="0" w:color="auto"/>
              </w:divBdr>
            </w:div>
          </w:divsChild>
        </w:div>
        <w:div w:id="1992516847">
          <w:marLeft w:val="0"/>
          <w:marRight w:val="0"/>
          <w:marTop w:val="0"/>
          <w:marBottom w:val="0"/>
          <w:divBdr>
            <w:top w:val="none" w:sz="0" w:space="0" w:color="auto"/>
            <w:left w:val="none" w:sz="0" w:space="0" w:color="auto"/>
            <w:bottom w:val="none" w:sz="0" w:space="0" w:color="auto"/>
            <w:right w:val="none" w:sz="0" w:space="0" w:color="auto"/>
          </w:divBdr>
        </w:div>
        <w:div w:id="1432509973">
          <w:marLeft w:val="0"/>
          <w:marRight w:val="0"/>
          <w:marTop w:val="0"/>
          <w:marBottom w:val="0"/>
          <w:divBdr>
            <w:top w:val="none" w:sz="0" w:space="0" w:color="auto"/>
            <w:left w:val="none" w:sz="0" w:space="0" w:color="auto"/>
            <w:bottom w:val="none" w:sz="0" w:space="0" w:color="auto"/>
            <w:right w:val="none" w:sz="0" w:space="0" w:color="auto"/>
          </w:divBdr>
        </w:div>
        <w:div w:id="1570648060">
          <w:marLeft w:val="0"/>
          <w:marRight w:val="0"/>
          <w:marTop w:val="0"/>
          <w:marBottom w:val="0"/>
          <w:divBdr>
            <w:top w:val="none" w:sz="0" w:space="0" w:color="auto"/>
            <w:left w:val="none" w:sz="0" w:space="0" w:color="auto"/>
            <w:bottom w:val="none" w:sz="0" w:space="0" w:color="auto"/>
            <w:right w:val="none" w:sz="0" w:space="0" w:color="auto"/>
          </w:divBdr>
        </w:div>
      </w:divsChild>
    </w:div>
    <w:div w:id="2037345804">
      <w:bodyDiv w:val="1"/>
      <w:marLeft w:val="0"/>
      <w:marRight w:val="0"/>
      <w:marTop w:val="0"/>
      <w:marBottom w:val="0"/>
      <w:divBdr>
        <w:top w:val="none" w:sz="0" w:space="0" w:color="auto"/>
        <w:left w:val="none" w:sz="0" w:space="0" w:color="auto"/>
        <w:bottom w:val="none" w:sz="0" w:space="0" w:color="auto"/>
        <w:right w:val="none" w:sz="0" w:space="0" w:color="auto"/>
      </w:divBdr>
    </w:div>
    <w:div w:id="2043675766">
      <w:bodyDiv w:val="1"/>
      <w:marLeft w:val="0"/>
      <w:marRight w:val="0"/>
      <w:marTop w:val="0"/>
      <w:marBottom w:val="0"/>
      <w:divBdr>
        <w:top w:val="none" w:sz="0" w:space="0" w:color="auto"/>
        <w:left w:val="none" w:sz="0" w:space="0" w:color="auto"/>
        <w:bottom w:val="none" w:sz="0" w:space="0" w:color="auto"/>
        <w:right w:val="none" w:sz="0" w:space="0" w:color="auto"/>
      </w:divBdr>
    </w:div>
    <w:div w:id="2082486963">
      <w:bodyDiv w:val="1"/>
      <w:marLeft w:val="0"/>
      <w:marRight w:val="0"/>
      <w:marTop w:val="0"/>
      <w:marBottom w:val="0"/>
      <w:divBdr>
        <w:top w:val="none" w:sz="0" w:space="0" w:color="auto"/>
        <w:left w:val="none" w:sz="0" w:space="0" w:color="auto"/>
        <w:bottom w:val="none" w:sz="0" w:space="0" w:color="auto"/>
        <w:right w:val="none" w:sz="0" w:space="0" w:color="auto"/>
      </w:divBdr>
    </w:div>
    <w:div w:id="2104182824">
      <w:bodyDiv w:val="1"/>
      <w:marLeft w:val="0"/>
      <w:marRight w:val="0"/>
      <w:marTop w:val="0"/>
      <w:marBottom w:val="0"/>
      <w:divBdr>
        <w:top w:val="none" w:sz="0" w:space="0" w:color="auto"/>
        <w:left w:val="none" w:sz="0" w:space="0" w:color="auto"/>
        <w:bottom w:val="none" w:sz="0" w:space="0" w:color="auto"/>
        <w:right w:val="none" w:sz="0" w:space="0" w:color="auto"/>
      </w:divBdr>
    </w:div>
    <w:div w:id="2128544661">
      <w:bodyDiv w:val="1"/>
      <w:marLeft w:val="0"/>
      <w:marRight w:val="0"/>
      <w:marTop w:val="0"/>
      <w:marBottom w:val="0"/>
      <w:divBdr>
        <w:top w:val="none" w:sz="0" w:space="0" w:color="auto"/>
        <w:left w:val="none" w:sz="0" w:space="0" w:color="auto"/>
        <w:bottom w:val="none" w:sz="0" w:space="0" w:color="auto"/>
        <w:right w:val="none" w:sz="0" w:space="0" w:color="auto"/>
      </w:divBdr>
      <w:divsChild>
        <w:div w:id="383716293">
          <w:marLeft w:val="0"/>
          <w:marRight w:val="0"/>
          <w:marTop w:val="0"/>
          <w:marBottom w:val="0"/>
          <w:divBdr>
            <w:top w:val="none" w:sz="0" w:space="0" w:color="auto"/>
            <w:left w:val="none" w:sz="0" w:space="0" w:color="auto"/>
            <w:bottom w:val="none" w:sz="0" w:space="0" w:color="auto"/>
            <w:right w:val="none" w:sz="0" w:space="0" w:color="auto"/>
          </w:divBdr>
          <w:divsChild>
            <w:div w:id="138231500">
              <w:marLeft w:val="0"/>
              <w:marRight w:val="0"/>
              <w:marTop w:val="0"/>
              <w:marBottom w:val="0"/>
              <w:divBdr>
                <w:top w:val="none" w:sz="0" w:space="0" w:color="auto"/>
                <w:left w:val="none" w:sz="0" w:space="0" w:color="auto"/>
                <w:bottom w:val="none" w:sz="0" w:space="0" w:color="auto"/>
                <w:right w:val="none" w:sz="0" w:space="0" w:color="auto"/>
              </w:divBdr>
            </w:div>
            <w:div w:id="892155322">
              <w:marLeft w:val="0"/>
              <w:marRight w:val="0"/>
              <w:marTop w:val="0"/>
              <w:marBottom w:val="0"/>
              <w:divBdr>
                <w:top w:val="none" w:sz="0" w:space="0" w:color="auto"/>
                <w:left w:val="none" w:sz="0" w:space="0" w:color="auto"/>
                <w:bottom w:val="none" w:sz="0" w:space="0" w:color="auto"/>
                <w:right w:val="none" w:sz="0" w:space="0" w:color="auto"/>
              </w:divBdr>
            </w:div>
            <w:div w:id="1093430967">
              <w:marLeft w:val="0"/>
              <w:marRight w:val="0"/>
              <w:marTop w:val="0"/>
              <w:marBottom w:val="0"/>
              <w:divBdr>
                <w:top w:val="none" w:sz="0" w:space="0" w:color="auto"/>
                <w:left w:val="none" w:sz="0" w:space="0" w:color="auto"/>
                <w:bottom w:val="none" w:sz="0" w:space="0" w:color="auto"/>
                <w:right w:val="none" w:sz="0" w:space="0" w:color="auto"/>
              </w:divBdr>
            </w:div>
            <w:div w:id="4207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79.gif"/><Relationship Id="rId21" Type="http://schemas.openxmlformats.org/officeDocument/2006/relationships/image" Target="media/image14.png"/><Relationship Id="rId63" Type="http://schemas.openxmlformats.org/officeDocument/2006/relationships/image" Target="media/image56.gif"/><Relationship Id="rId159" Type="http://schemas.openxmlformats.org/officeDocument/2006/relationships/image" Target="media/image152.gif"/><Relationship Id="rId170" Type="http://schemas.openxmlformats.org/officeDocument/2006/relationships/image" Target="media/image163.gif"/><Relationship Id="rId226" Type="http://schemas.openxmlformats.org/officeDocument/2006/relationships/image" Target="media/image219.gif"/><Relationship Id="rId268" Type="http://schemas.openxmlformats.org/officeDocument/2006/relationships/image" Target="media/image248.png"/><Relationship Id="rId32" Type="http://schemas.openxmlformats.org/officeDocument/2006/relationships/image" Target="media/image25.png"/><Relationship Id="rId74" Type="http://schemas.openxmlformats.org/officeDocument/2006/relationships/image" Target="media/image67.gif"/><Relationship Id="rId128" Type="http://schemas.openxmlformats.org/officeDocument/2006/relationships/image" Target="media/image121.gif"/><Relationship Id="rId5" Type="http://schemas.openxmlformats.org/officeDocument/2006/relationships/webSettings" Target="webSettings.xml"/><Relationship Id="rId181" Type="http://schemas.openxmlformats.org/officeDocument/2006/relationships/image" Target="media/image174.gif"/><Relationship Id="rId237" Type="http://schemas.openxmlformats.org/officeDocument/2006/relationships/image" Target="media/image230.png"/><Relationship Id="rId279" Type="http://schemas.openxmlformats.org/officeDocument/2006/relationships/image" Target="media/image259.jpe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70.png"/><Relationship Id="rId304" Type="http://schemas.openxmlformats.org/officeDocument/2006/relationships/image" Target="media/image284.gif"/><Relationship Id="rId85" Type="http://schemas.openxmlformats.org/officeDocument/2006/relationships/image" Target="media/image78.gif"/><Relationship Id="rId150" Type="http://schemas.openxmlformats.org/officeDocument/2006/relationships/image" Target="media/image143.png"/><Relationship Id="rId192" Type="http://schemas.openxmlformats.org/officeDocument/2006/relationships/image" Target="media/image185.gif"/><Relationship Id="rId206" Type="http://schemas.openxmlformats.org/officeDocument/2006/relationships/image" Target="media/image199.gif"/><Relationship Id="rId248" Type="http://schemas.openxmlformats.org/officeDocument/2006/relationships/image" Target="media/image240.png"/><Relationship Id="rId12" Type="http://schemas.openxmlformats.org/officeDocument/2006/relationships/image" Target="media/image5.png"/><Relationship Id="rId108" Type="http://schemas.openxmlformats.org/officeDocument/2006/relationships/image" Target="media/image101.gif"/><Relationship Id="rId315" Type="http://schemas.openxmlformats.org/officeDocument/2006/relationships/image" Target="media/image295.gif"/><Relationship Id="rId54" Type="http://schemas.openxmlformats.org/officeDocument/2006/relationships/image" Target="media/image47.jpeg"/><Relationship Id="rId96" Type="http://schemas.openxmlformats.org/officeDocument/2006/relationships/image" Target="media/image89.jpeg"/><Relationship Id="rId161" Type="http://schemas.openxmlformats.org/officeDocument/2006/relationships/image" Target="media/image154.gif"/><Relationship Id="rId217" Type="http://schemas.openxmlformats.org/officeDocument/2006/relationships/image" Target="media/image210.gif"/><Relationship Id="rId259" Type="http://schemas.openxmlformats.org/officeDocument/2006/relationships/hyperlink" Target="http://ru.wikipedia.org/wiki/%D0%A1%D0%9A%D0%9D%D0%A4" TargetMode="External"/><Relationship Id="rId23" Type="http://schemas.openxmlformats.org/officeDocument/2006/relationships/image" Target="media/image16.png"/><Relationship Id="rId119" Type="http://schemas.openxmlformats.org/officeDocument/2006/relationships/image" Target="media/image112.gif"/><Relationship Id="rId270" Type="http://schemas.openxmlformats.org/officeDocument/2006/relationships/image" Target="media/image250.png"/><Relationship Id="rId65" Type="http://schemas.openxmlformats.org/officeDocument/2006/relationships/image" Target="media/image58.gif"/><Relationship Id="rId130" Type="http://schemas.openxmlformats.org/officeDocument/2006/relationships/image" Target="media/image123.png"/><Relationship Id="rId172" Type="http://schemas.openxmlformats.org/officeDocument/2006/relationships/image" Target="media/image165.jpeg"/><Relationship Id="rId228" Type="http://schemas.openxmlformats.org/officeDocument/2006/relationships/image" Target="media/image221.gif"/><Relationship Id="rId281" Type="http://schemas.openxmlformats.org/officeDocument/2006/relationships/image" Target="media/image261.png"/><Relationship Id="rId34" Type="http://schemas.openxmlformats.org/officeDocument/2006/relationships/image" Target="media/image27.png"/><Relationship Id="rId55" Type="http://schemas.openxmlformats.org/officeDocument/2006/relationships/image" Target="media/image48.jpeg"/><Relationship Id="rId76" Type="http://schemas.openxmlformats.org/officeDocument/2006/relationships/image" Target="media/image69.gif"/><Relationship Id="rId97" Type="http://schemas.openxmlformats.org/officeDocument/2006/relationships/image" Target="media/image90.gif"/><Relationship Id="rId120" Type="http://schemas.openxmlformats.org/officeDocument/2006/relationships/image" Target="media/image113.gif"/><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gif"/><Relationship Id="rId183" Type="http://schemas.openxmlformats.org/officeDocument/2006/relationships/image" Target="media/image176.jpeg"/><Relationship Id="rId218" Type="http://schemas.openxmlformats.org/officeDocument/2006/relationships/image" Target="media/image211.gif"/><Relationship Id="rId239" Type="http://schemas.openxmlformats.org/officeDocument/2006/relationships/image" Target="media/image232.png"/><Relationship Id="rId250" Type="http://schemas.openxmlformats.org/officeDocument/2006/relationships/hyperlink" Target="http://ru.wikipedia.org/wiki/%D0%94%D0%9D%D0%A4" TargetMode="External"/><Relationship Id="rId271" Type="http://schemas.openxmlformats.org/officeDocument/2006/relationships/image" Target="media/image251.jpg"/><Relationship Id="rId292" Type="http://schemas.openxmlformats.org/officeDocument/2006/relationships/image" Target="media/image272.gif"/><Relationship Id="rId306" Type="http://schemas.openxmlformats.org/officeDocument/2006/relationships/image" Target="media/image286.gif"/><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gif"/><Relationship Id="rId208" Type="http://schemas.openxmlformats.org/officeDocument/2006/relationships/image" Target="media/image201.gif"/><Relationship Id="rId229" Type="http://schemas.openxmlformats.org/officeDocument/2006/relationships/image" Target="media/image222.gif"/><Relationship Id="rId240" Type="http://schemas.openxmlformats.org/officeDocument/2006/relationships/image" Target="media/image233.png"/><Relationship Id="rId261" Type="http://schemas.openxmlformats.org/officeDocument/2006/relationships/image" Target="media/image24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gif"/><Relationship Id="rId100" Type="http://schemas.openxmlformats.org/officeDocument/2006/relationships/image" Target="media/image93.gif"/><Relationship Id="rId282" Type="http://schemas.openxmlformats.org/officeDocument/2006/relationships/image" Target="media/image262.gif"/><Relationship Id="rId317" Type="http://schemas.openxmlformats.org/officeDocument/2006/relationships/image" Target="media/image297.gif"/><Relationship Id="rId8" Type="http://schemas.openxmlformats.org/officeDocument/2006/relationships/image" Target="media/image1.png"/><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png"/><Relationship Id="rId163" Type="http://schemas.openxmlformats.org/officeDocument/2006/relationships/image" Target="media/image156.gif"/><Relationship Id="rId184" Type="http://schemas.openxmlformats.org/officeDocument/2006/relationships/image" Target="media/image177.jpeg"/><Relationship Id="rId219" Type="http://schemas.openxmlformats.org/officeDocument/2006/relationships/image" Target="media/image212.gif"/><Relationship Id="rId230" Type="http://schemas.openxmlformats.org/officeDocument/2006/relationships/image" Target="media/image223.gif"/><Relationship Id="rId251" Type="http://schemas.openxmlformats.org/officeDocument/2006/relationships/hyperlink" Target="http://ru.wikipedia.org/wiki/%D0%94%D0%9D%D0%A4" TargetMode="Externa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gif"/><Relationship Id="rId272" Type="http://schemas.openxmlformats.org/officeDocument/2006/relationships/image" Target="media/image252.png"/><Relationship Id="rId293" Type="http://schemas.openxmlformats.org/officeDocument/2006/relationships/image" Target="media/image273.gif"/><Relationship Id="rId307" Type="http://schemas.openxmlformats.org/officeDocument/2006/relationships/image" Target="media/image287.gif"/><Relationship Id="rId88" Type="http://schemas.openxmlformats.org/officeDocument/2006/relationships/image" Target="media/image81.gif"/><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jpeg"/><Relationship Id="rId195" Type="http://schemas.openxmlformats.org/officeDocument/2006/relationships/image" Target="media/image188.gif"/><Relationship Id="rId209" Type="http://schemas.openxmlformats.org/officeDocument/2006/relationships/image" Target="media/image202.gif"/><Relationship Id="rId220" Type="http://schemas.openxmlformats.org/officeDocument/2006/relationships/image" Target="media/image213.gif"/><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262" Type="http://schemas.openxmlformats.org/officeDocument/2006/relationships/image" Target="media/image242.png"/><Relationship Id="rId283" Type="http://schemas.openxmlformats.org/officeDocument/2006/relationships/image" Target="media/image263.gif"/><Relationship Id="rId318" Type="http://schemas.openxmlformats.org/officeDocument/2006/relationships/image" Target="media/image298.gif"/><Relationship Id="rId78" Type="http://schemas.openxmlformats.org/officeDocument/2006/relationships/image" Target="media/image71.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43" Type="http://schemas.openxmlformats.org/officeDocument/2006/relationships/image" Target="media/image136.png"/><Relationship Id="rId164" Type="http://schemas.openxmlformats.org/officeDocument/2006/relationships/image" Target="media/image157.gif"/><Relationship Id="rId185" Type="http://schemas.openxmlformats.org/officeDocument/2006/relationships/image" Target="media/image178.gif"/><Relationship Id="rId9" Type="http://schemas.openxmlformats.org/officeDocument/2006/relationships/image" Target="media/image2.png"/><Relationship Id="rId210" Type="http://schemas.openxmlformats.org/officeDocument/2006/relationships/image" Target="media/image203.gif"/><Relationship Id="rId26" Type="http://schemas.openxmlformats.org/officeDocument/2006/relationships/image" Target="media/image19.png"/><Relationship Id="rId231" Type="http://schemas.openxmlformats.org/officeDocument/2006/relationships/image" Target="media/image224.gif"/><Relationship Id="rId252" Type="http://schemas.openxmlformats.org/officeDocument/2006/relationships/hyperlink" Target="http://ru.wikipedia.org/wiki/%D0%9A%D0%9D%D0%A4" TargetMode="External"/><Relationship Id="rId273" Type="http://schemas.openxmlformats.org/officeDocument/2006/relationships/image" Target="media/image253.png"/><Relationship Id="rId294" Type="http://schemas.openxmlformats.org/officeDocument/2006/relationships/image" Target="media/image274.gif"/><Relationship Id="rId308" Type="http://schemas.openxmlformats.org/officeDocument/2006/relationships/image" Target="media/image288.gif"/><Relationship Id="rId47" Type="http://schemas.openxmlformats.org/officeDocument/2006/relationships/image" Target="media/image40.png"/><Relationship Id="rId68" Type="http://schemas.openxmlformats.org/officeDocument/2006/relationships/image" Target="media/image61.gif"/><Relationship Id="rId89" Type="http://schemas.openxmlformats.org/officeDocument/2006/relationships/image" Target="media/image82.gif"/><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jpeg"/><Relationship Id="rId196" Type="http://schemas.openxmlformats.org/officeDocument/2006/relationships/image" Target="media/image189.gif"/><Relationship Id="rId200" Type="http://schemas.openxmlformats.org/officeDocument/2006/relationships/image" Target="media/image193.gif"/><Relationship Id="rId16" Type="http://schemas.openxmlformats.org/officeDocument/2006/relationships/image" Target="media/image9.png"/><Relationship Id="rId221" Type="http://schemas.openxmlformats.org/officeDocument/2006/relationships/image" Target="media/image214.gif"/><Relationship Id="rId242" Type="http://schemas.openxmlformats.org/officeDocument/2006/relationships/image" Target="media/image235.png"/><Relationship Id="rId263" Type="http://schemas.openxmlformats.org/officeDocument/2006/relationships/image" Target="media/image243.jpg"/><Relationship Id="rId284" Type="http://schemas.openxmlformats.org/officeDocument/2006/relationships/image" Target="media/image264.png"/><Relationship Id="rId319" Type="http://schemas.openxmlformats.org/officeDocument/2006/relationships/hyperlink" Target="http://znanium.com/catalog/product/894745" TargetMode="External"/><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44" Type="http://schemas.openxmlformats.org/officeDocument/2006/relationships/image" Target="media/image137.png"/><Relationship Id="rId90" Type="http://schemas.openxmlformats.org/officeDocument/2006/relationships/image" Target="media/image83.jpeg"/><Relationship Id="rId165" Type="http://schemas.openxmlformats.org/officeDocument/2006/relationships/image" Target="media/image158.gif"/><Relationship Id="rId186" Type="http://schemas.openxmlformats.org/officeDocument/2006/relationships/image" Target="media/image179.gif"/><Relationship Id="rId211" Type="http://schemas.openxmlformats.org/officeDocument/2006/relationships/image" Target="media/image204.gif"/><Relationship Id="rId232" Type="http://schemas.openxmlformats.org/officeDocument/2006/relationships/image" Target="media/image225.png"/><Relationship Id="rId253" Type="http://schemas.openxmlformats.org/officeDocument/2006/relationships/hyperlink" Target="http://ru.wikipedia.org/wiki/%D0%9A%D0%9D%D0%A4" TargetMode="External"/><Relationship Id="rId274" Type="http://schemas.openxmlformats.org/officeDocument/2006/relationships/image" Target="media/image254.jpeg"/><Relationship Id="rId295" Type="http://schemas.openxmlformats.org/officeDocument/2006/relationships/image" Target="media/image275.gif"/><Relationship Id="rId309" Type="http://schemas.openxmlformats.org/officeDocument/2006/relationships/image" Target="media/image289.gi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gif"/><Relationship Id="rId134" Type="http://schemas.openxmlformats.org/officeDocument/2006/relationships/image" Target="media/image127.png"/><Relationship Id="rId320" Type="http://schemas.openxmlformats.org/officeDocument/2006/relationships/hyperlink" Target="https://book.ru/book/936294" TargetMode="External"/><Relationship Id="rId80" Type="http://schemas.openxmlformats.org/officeDocument/2006/relationships/image" Target="media/image73.gif"/><Relationship Id="rId155" Type="http://schemas.openxmlformats.org/officeDocument/2006/relationships/image" Target="media/image148.png"/><Relationship Id="rId176" Type="http://schemas.openxmlformats.org/officeDocument/2006/relationships/image" Target="media/image169.gif"/><Relationship Id="rId197" Type="http://schemas.openxmlformats.org/officeDocument/2006/relationships/image" Target="media/image190.gif"/><Relationship Id="rId201" Type="http://schemas.openxmlformats.org/officeDocument/2006/relationships/image" Target="media/image194.gif"/><Relationship Id="rId222" Type="http://schemas.openxmlformats.org/officeDocument/2006/relationships/image" Target="media/image215.gif"/><Relationship Id="rId243" Type="http://schemas.openxmlformats.org/officeDocument/2006/relationships/image" Target="media/image236.png"/><Relationship Id="rId264" Type="http://schemas.openxmlformats.org/officeDocument/2006/relationships/image" Target="media/image244.png"/><Relationship Id="rId285" Type="http://schemas.openxmlformats.org/officeDocument/2006/relationships/image" Target="media/image26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gif"/><Relationship Id="rId103" Type="http://schemas.openxmlformats.org/officeDocument/2006/relationships/image" Target="media/image96.gif"/><Relationship Id="rId124" Type="http://schemas.openxmlformats.org/officeDocument/2006/relationships/image" Target="media/image117.gif"/><Relationship Id="rId310" Type="http://schemas.openxmlformats.org/officeDocument/2006/relationships/image" Target="media/image290.gif"/><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png"/><Relationship Id="rId166" Type="http://schemas.openxmlformats.org/officeDocument/2006/relationships/image" Target="media/image159.gif"/><Relationship Id="rId187" Type="http://schemas.openxmlformats.org/officeDocument/2006/relationships/image" Target="media/image180.gif"/><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image" Target="media/image226.png"/><Relationship Id="rId254" Type="http://schemas.openxmlformats.org/officeDocument/2006/relationships/hyperlink" Target="http://ru.wikipedia.org/wiki/%D0%9A%D0%9D%D0%A4" TargetMode="Externa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gif"/><Relationship Id="rId275" Type="http://schemas.openxmlformats.org/officeDocument/2006/relationships/image" Target="media/image255.png"/><Relationship Id="rId296" Type="http://schemas.openxmlformats.org/officeDocument/2006/relationships/image" Target="media/image276.gif"/><Relationship Id="rId300" Type="http://schemas.openxmlformats.org/officeDocument/2006/relationships/image" Target="media/image280.gif"/><Relationship Id="rId60" Type="http://schemas.openxmlformats.org/officeDocument/2006/relationships/image" Target="media/image53.gif"/><Relationship Id="rId81" Type="http://schemas.openxmlformats.org/officeDocument/2006/relationships/image" Target="media/image74.gif"/><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jpeg"/><Relationship Id="rId198" Type="http://schemas.openxmlformats.org/officeDocument/2006/relationships/image" Target="media/image191.gif"/><Relationship Id="rId321" Type="http://schemas.openxmlformats.org/officeDocument/2006/relationships/footer" Target="footer1.xml"/><Relationship Id="rId202" Type="http://schemas.openxmlformats.org/officeDocument/2006/relationships/image" Target="media/image195.gif"/><Relationship Id="rId223" Type="http://schemas.openxmlformats.org/officeDocument/2006/relationships/image" Target="media/image216.gif"/><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45.jpg"/><Relationship Id="rId286" Type="http://schemas.openxmlformats.org/officeDocument/2006/relationships/image" Target="media/image266.png"/><Relationship Id="rId50" Type="http://schemas.openxmlformats.org/officeDocument/2006/relationships/image" Target="media/image43.png"/><Relationship Id="rId104" Type="http://schemas.openxmlformats.org/officeDocument/2006/relationships/image" Target="media/image97.gif"/><Relationship Id="rId125" Type="http://schemas.openxmlformats.org/officeDocument/2006/relationships/image" Target="media/image118.gif"/><Relationship Id="rId146" Type="http://schemas.openxmlformats.org/officeDocument/2006/relationships/image" Target="media/image139.png"/><Relationship Id="rId167" Type="http://schemas.openxmlformats.org/officeDocument/2006/relationships/image" Target="media/image160.gif"/><Relationship Id="rId188" Type="http://schemas.openxmlformats.org/officeDocument/2006/relationships/image" Target="media/image181.gif"/><Relationship Id="rId311" Type="http://schemas.openxmlformats.org/officeDocument/2006/relationships/image" Target="media/image291.gif"/><Relationship Id="rId71" Type="http://schemas.openxmlformats.org/officeDocument/2006/relationships/image" Target="media/image64.gif"/><Relationship Id="rId92" Type="http://schemas.openxmlformats.org/officeDocument/2006/relationships/image" Target="media/image85.gif"/><Relationship Id="rId213" Type="http://schemas.openxmlformats.org/officeDocument/2006/relationships/image" Target="media/image206.gif"/><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ru.wikipedia.org/wiki/%D0%A1%D0%94%D0%9D%D0%A4" TargetMode="External"/><Relationship Id="rId276" Type="http://schemas.openxmlformats.org/officeDocument/2006/relationships/image" Target="media/image256.png"/><Relationship Id="rId297" Type="http://schemas.openxmlformats.org/officeDocument/2006/relationships/image" Target="media/image277.gif"/><Relationship Id="rId40" Type="http://schemas.openxmlformats.org/officeDocument/2006/relationships/image" Target="media/image33.png"/><Relationship Id="rId115" Type="http://schemas.openxmlformats.org/officeDocument/2006/relationships/image" Target="media/image108.gif"/><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jpeg"/><Relationship Id="rId301" Type="http://schemas.openxmlformats.org/officeDocument/2006/relationships/image" Target="media/image281.gif"/><Relationship Id="rId322" Type="http://schemas.openxmlformats.org/officeDocument/2006/relationships/fontTable" Target="fontTable.xml"/><Relationship Id="rId61" Type="http://schemas.openxmlformats.org/officeDocument/2006/relationships/image" Target="media/image54.gif"/><Relationship Id="rId82" Type="http://schemas.openxmlformats.org/officeDocument/2006/relationships/image" Target="media/image75.gif"/><Relationship Id="rId199" Type="http://schemas.openxmlformats.org/officeDocument/2006/relationships/image" Target="media/image192.gif"/><Relationship Id="rId203" Type="http://schemas.openxmlformats.org/officeDocument/2006/relationships/image" Target="media/image196.gif"/><Relationship Id="rId19" Type="http://schemas.openxmlformats.org/officeDocument/2006/relationships/image" Target="media/image12.png"/><Relationship Id="rId224" Type="http://schemas.openxmlformats.org/officeDocument/2006/relationships/image" Target="media/image217.gif"/><Relationship Id="rId245" Type="http://schemas.openxmlformats.org/officeDocument/2006/relationships/image" Target="media/image238.png"/><Relationship Id="rId266" Type="http://schemas.openxmlformats.org/officeDocument/2006/relationships/image" Target="media/image246.jpg"/><Relationship Id="rId287" Type="http://schemas.openxmlformats.org/officeDocument/2006/relationships/image" Target="media/image267.png"/><Relationship Id="rId30" Type="http://schemas.openxmlformats.org/officeDocument/2006/relationships/image" Target="media/image23.png"/><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jpeg"/><Relationship Id="rId168" Type="http://schemas.openxmlformats.org/officeDocument/2006/relationships/image" Target="media/image161.gif"/><Relationship Id="rId312" Type="http://schemas.openxmlformats.org/officeDocument/2006/relationships/image" Target="media/image292.gif"/><Relationship Id="rId51" Type="http://schemas.openxmlformats.org/officeDocument/2006/relationships/image" Target="media/image44.png"/><Relationship Id="rId72" Type="http://schemas.openxmlformats.org/officeDocument/2006/relationships/image" Target="media/image65.gif"/><Relationship Id="rId93" Type="http://schemas.openxmlformats.org/officeDocument/2006/relationships/image" Target="media/image86.gif"/><Relationship Id="rId189" Type="http://schemas.openxmlformats.org/officeDocument/2006/relationships/image" Target="media/image182.gif"/><Relationship Id="rId3" Type="http://schemas.openxmlformats.org/officeDocument/2006/relationships/styles" Target="styles.xml"/><Relationship Id="rId214" Type="http://schemas.openxmlformats.org/officeDocument/2006/relationships/image" Target="media/image207.gif"/><Relationship Id="rId235" Type="http://schemas.openxmlformats.org/officeDocument/2006/relationships/image" Target="media/image228.png"/><Relationship Id="rId256" Type="http://schemas.openxmlformats.org/officeDocument/2006/relationships/hyperlink" Target="http://ru.wikipedia.org/wiki/%D0%A1%D0%94%D0%9D%D0%A4" TargetMode="External"/><Relationship Id="rId277" Type="http://schemas.openxmlformats.org/officeDocument/2006/relationships/image" Target="media/image257.jpg"/><Relationship Id="rId298" Type="http://schemas.openxmlformats.org/officeDocument/2006/relationships/image" Target="media/image278.gif"/><Relationship Id="rId116" Type="http://schemas.openxmlformats.org/officeDocument/2006/relationships/image" Target="media/image109.gif"/><Relationship Id="rId137" Type="http://schemas.openxmlformats.org/officeDocument/2006/relationships/image" Target="media/image130.png"/><Relationship Id="rId158" Type="http://schemas.openxmlformats.org/officeDocument/2006/relationships/image" Target="media/image151.gif"/><Relationship Id="rId302" Type="http://schemas.openxmlformats.org/officeDocument/2006/relationships/image" Target="media/image282.gif"/><Relationship Id="rId32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gif"/><Relationship Id="rId83" Type="http://schemas.openxmlformats.org/officeDocument/2006/relationships/image" Target="media/image76.gif"/><Relationship Id="rId179" Type="http://schemas.openxmlformats.org/officeDocument/2006/relationships/image" Target="media/image172.jpeg"/><Relationship Id="rId190" Type="http://schemas.openxmlformats.org/officeDocument/2006/relationships/image" Target="media/image183.jpeg"/><Relationship Id="rId204" Type="http://schemas.openxmlformats.org/officeDocument/2006/relationships/image" Target="media/image197.gif"/><Relationship Id="rId225" Type="http://schemas.openxmlformats.org/officeDocument/2006/relationships/image" Target="media/image218.gif"/><Relationship Id="rId246" Type="http://schemas.openxmlformats.org/officeDocument/2006/relationships/image" Target="media/image239.png"/><Relationship Id="rId267" Type="http://schemas.openxmlformats.org/officeDocument/2006/relationships/image" Target="media/image247.png"/><Relationship Id="rId288" Type="http://schemas.openxmlformats.org/officeDocument/2006/relationships/image" Target="media/image268.png"/><Relationship Id="rId106" Type="http://schemas.openxmlformats.org/officeDocument/2006/relationships/image" Target="media/image99.gif"/><Relationship Id="rId127" Type="http://schemas.openxmlformats.org/officeDocument/2006/relationships/image" Target="media/image120.gif"/><Relationship Id="rId313" Type="http://schemas.openxmlformats.org/officeDocument/2006/relationships/image" Target="media/image293.gi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gif"/><Relationship Id="rId94" Type="http://schemas.openxmlformats.org/officeDocument/2006/relationships/image" Target="media/image87.gif"/><Relationship Id="rId148" Type="http://schemas.openxmlformats.org/officeDocument/2006/relationships/image" Target="media/image141.png"/><Relationship Id="rId169" Type="http://schemas.openxmlformats.org/officeDocument/2006/relationships/image" Target="media/image162.gif"/><Relationship Id="rId4" Type="http://schemas.openxmlformats.org/officeDocument/2006/relationships/settings" Target="settings.xml"/><Relationship Id="rId180" Type="http://schemas.openxmlformats.org/officeDocument/2006/relationships/image" Target="media/image173.jpeg"/><Relationship Id="rId215" Type="http://schemas.openxmlformats.org/officeDocument/2006/relationships/image" Target="media/image208.gif"/><Relationship Id="rId236" Type="http://schemas.openxmlformats.org/officeDocument/2006/relationships/image" Target="media/image229.png"/><Relationship Id="rId257" Type="http://schemas.openxmlformats.org/officeDocument/2006/relationships/hyperlink" Target="http://ru.wikipedia.org/wiki/%D0%A1%D0%94%D0%9D%D0%A4" TargetMode="External"/><Relationship Id="rId278" Type="http://schemas.openxmlformats.org/officeDocument/2006/relationships/image" Target="media/image258.jpg"/><Relationship Id="rId303" Type="http://schemas.openxmlformats.org/officeDocument/2006/relationships/image" Target="media/image283.gif"/><Relationship Id="rId42" Type="http://schemas.openxmlformats.org/officeDocument/2006/relationships/image" Target="media/image35.png"/><Relationship Id="rId84" Type="http://schemas.openxmlformats.org/officeDocument/2006/relationships/image" Target="media/image77.gif"/><Relationship Id="rId138" Type="http://schemas.openxmlformats.org/officeDocument/2006/relationships/image" Target="media/image131.png"/><Relationship Id="rId191" Type="http://schemas.openxmlformats.org/officeDocument/2006/relationships/image" Target="media/image184.gif"/><Relationship Id="rId205" Type="http://schemas.openxmlformats.org/officeDocument/2006/relationships/image" Target="media/image198.gif"/><Relationship Id="rId247" Type="http://schemas.openxmlformats.org/officeDocument/2006/relationships/hyperlink" Target="https://logic.ly/demo" TargetMode="External"/><Relationship Id="rId107" Type="http://schemas.openxmlformats.org/officeDocument/2006/relationships/image" Target="media/image100.gif"/><Relationship Id="rId289" Type="http://schemas.openxmlformats.org/officeDocument/2006/relationships/image" Target="media/image269.png"/><Relationship Id="rId11" Type="http://schemas.openxmlformats.org/officeDocument/2006/relationships/image" Target="media/image4.png"/><Relationship Id="rId53" Type="http://schemas.openxmlformats.org/officeDocument/2006/relationships/image" Target="media/image46.jpeg"/><Relationship Id="rId149" Type="http://schemas.openxmlformats.org/officeDocument/2006/relationships/image" Target="media/image142.png"/><Relationship Id="rId314" Type="http://schemas.openxmlformats.org/officeDocument/2006/relationships/image" Target="media/image294.gif"/><Relationship Id="rId95" Type="http://schemas.openxmlformats.org/officeDocument/2006/relationships/image" Target="media/image88.jpeg"/><Relationship Id="rId160" Type="http://schemas.openxmlformats.org/officeDocument/2006/relationships/image" Target="media/image153.gif"/><Relationship Id="rId216" Type="http://schemas.openxmlformats.org/officeDocument/2006/relationships/image" Target="media/image209.gif"/><Relationship Id="rId258" Type="http://schemas.openxmlformats.org/officeDocument/2006/relationships/hyperlink" Target="http://ru.wikipedia.org/wiki/%D0%A1%D0%9A%D0%9D%D0%A4" TargetMode="External"/><Relationship Id="rId22" Type="http://schemas.openxmlformats.org/officeDocument/2006/relationships/image" Target="media/image15.png"/><Relationship Id="rId64" Type="http://schemas.openxmlformats.org/officeDocument/2006/relationships/image" Target="media/image57.gif"/><Relationship Id="rId118" Type="http://schemas.openxmlformats.org/officeDocument/2006/relationships/image" Target="media/image111.jpeg"/><Relationship Id="rId171" Type="http://schemas.openxmlformats.org/officeDocument/2006/relationships/image" Target="media/image164.jpeg"/><Relationship Id="rId227" Type="http://schemas.openxmlformats.org/officeDocument/2006/relationships/image" Target="media/image220.gif"/><Relationship Id="rId269" Type="http://schemas.openxmlformats.org/officeDocument/2006/relationships/image" Target="media/image249.png"/><Relationship Id="rId33" Type="http://schemas.openxmlformats.org/officeDocument/2006/relationships/image" Target="media/image26.png"/><Relationship Id="rId129" Type="http://schemas.openxmlformats.org/officeDocument/2006/relationships/image" Target="media/image122.gif"/><Relationship Id="rId280" Type="http://schemas.openxmlformats.org/officeDocument/2006/relationships/image" Target="media/image260.jpeg"/><Relationship Id="rId75" Type="http://schemas.openxmlformats.org/officeDocument/2006/relationships/image" Target="media/image68.gif"/><Relationship Id="rId140" Type="http://schemas.openxmlformats.org/officeDocument/2006/relationships/image" Target="media/image133.png"/><Relationship Id="rId182" Type="http://schemas.openxmlformats.org/officeDocument/2006/relationships/image" Target="media/image175.gif"/><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71.png"/><Relationship Id="rId305" Type="http://schemas.openxmlformats.org/officeDocument/2006/relationships/image" Target="media/image285.gif"/><Relationship Id="rId44" Type="http://schemas.openxmlformats.org/officeDocument/2006/relationships/image" Target="media/image37.png"/><Relationship Id="rId86" Type="http://schemas.openxmlformats.org/officeDocument/2006/relationships/image" Target="media/image79.gif"/><Relationship Id="rId151" Type="http://schemas.openxmlformats.org/officeDocument/2006/relationships/image" Target="media/image144.png"/><Relationship Id="rId193" Type="http://schemas.openxmlformats.org/officeDocument/2006/relationships/image" Target="media/image186.gif"/><Relationship Id="rId207" Type="http://schemas.openxmlformats.org/officeDocument/2006/relationships/image" Target="media/image200.gif"/><Relationship Id="rId249" Type="http://schemas.openxmlformats.org/officeDocument/2006/relationships/hyperlink" Target="http://ru.wikipedia.org/wiki/%D0%94%D0%9D%D0%A4" TargetMode="External"/><Relationship Id="rId13" Type="http://schemas.openxmlformats.org/officeDocument/2006/relationships/image" Target="media/image6.png"/><Relationship Id="rId109" Type="http://schemas.openxmlformats.org/officeDocument/2006/relationships/image" Target="media/image102.gif"/><Relationship Id="rId260" Type="http://schemas.openxmlformats.org/officeDocument/2006/relationships/hyperlink" Target="http://ru.wikipedia.org/wiki/%D0%A1%D0%9A%D0%9D%D0%A4" TargetMode="External"/><Relationship Id="rId316" Type="http://schemas.openxmlformats.org/officeDocument/2006/relationships/image" Target="media/image29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1CE6C-7A4C-46CE-A794-C2B8BB9A7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1481</TotalTime>
  <Pages>1</Pages>
  <Words>20458</Words>
  <Characters>116613</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Sergei</dc:creator>
  <cp:lastModifiedBy>admin</cp:lastModifiedBy>
  <cp:revision>26</cp:revision>
  <dcterms:created xsi:type="dcterms:W3CDTF">2019-02-27T11:35:00Z</dcterms:created>
  <dcterms:modified xsi:type="dcterms:W3CDTF">2024-10-02T07:03:00Z</dcterms:modified>
</cp:coreProperties>
</file>