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40168D" w:rsidRPr="0040168D" w:rsidRDefault="0040168D" w:rsidP="004016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21"/>
        <w:tblW w:w="9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8"/>
        <w:gridCol w:w="222"/>
      </w:tblGrid>
      <w:tr w:rsidR="0040168D" w:rsidRPr="0040168D" w:rsidTr="00847157">
        <w:tc>
          <w:tcPr>
            <w:tcW w:w="4962" w:type="dxa"/>
          </w:tcPr>
          <w:tbl>
            <w:tblPr>
              <w:tblStyle w:val="21"/>
              <w:tblW w:w="92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4696"/>
            </w:tblGrid>
            <w:tr w:rsidR="009245F8" w:rsidTr="00705FCF">
              <w:trPr>
                <w:trHeight w:val="1730"/>
              </w:trPr>
              <w:tc>
                <w:tcPr>
                  <w:tcW w:w="4536" w:type="dxa"/>
                </w:tcPr>
                <w:p w:rsidR="009245F8" w:rsidRDefault="009245F8" w:rsidP="009245F8">
                  <w:pPr>
                    <w:keepNext/>
                    <w:keepLines/>
                    <w:suppressLineNumbers/>
                    <w:suppressAutoHyphens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2608F" w:rsidRDefault="009245F8" w:rsidP="009245F8">
                  <w:pPr>
                    <w:keepNext/>
                    <w:keepLines/>
                    <w:suppressLineNumbers/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РАССМОТРЕНО</w:t>
                  </w:r>
                  <w:r w:rsidR="00705FC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заседании </w:t>
                  </w:r>
                  <w:r w:rsidR="00705FC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кафедры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«Юриспруденция» </w:t>
                  </w:r>
                </w:p>
                <w:p w:rsidR="009245F8" w:rsidRDefault="009245F8" w:rsidP="009245F8">
                  <w:pPr>
                    <w:keepNext/>
                    <w:keepLines/>
                    <w:suppressLineNumbers/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№ </w:t>
                  </w:r>
                  <w:r w:rsidR="00705FC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«</w:t>
                  </w:r>
                  <w:r w:rsidR="004245D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705FC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 w:rsidR="004245D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</w:t>
                  </w:r>
                  <w:r w:rsidR="0002608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705FC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</w:t>
                  </w:r>
                </w:p>
                <w:p w:rsidR="009245F8" w:rsidRDefault="009245F8" w:rsidP="004245DC">
                  <w:pPr>
                    <w:keepNext/>
                    <w:keepLines/>
                    <w:suppressLineNumbers/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696" w:type="dxa"/>
                </w:tcPr>
                <w:p w:rsidR="009245F8" w:rsidRDefault="009245F8" w:rsidP="009245F8">
                  <w:pPr>
                    <w:keepNext/>
                    <w:keepLines/>
                    <w:suppressLineNumbers/>
                    <w:suppressAutoHyphens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245F8" w:rsidRDefault="009245F8" w:rsidP="00FC7E7D">
                  <w:pPr>
                    <w:keepNext/>
                    <w:keepLines/>
                    <w:suppressLineNumbers/>
                    <w:suppressAutoHyphens/>
                    <w:ind w:left="742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УТВЕРЖДАЮ Директор __________Н.В.Кандаурова </w:t>
                  </w:r>
                </w:p>
              </w:tc>
            </w:tr>
          </w:tbl>
          <w:p w:rsidR="0040168D" w:rsidRPr="0040168D" w:rsidRDefault="0040168D" w:rsidP="0040168D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6" w:type="dxa"/>
          </w:tcPr>
          <w:p w:rsidR="0040168D" w:rsidRPr="0040168D" w:rsidRDefault="0040168D" w:rsidP="0040168D">
            <w:pPr>
              <w:keepNext/>
              <w:keepLines/>
              <w:suppressLineNumbers/>
              <w:suppressAutoHyphens/>
              <w:ind w:left="7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КОНТРОЛЬНО-ИЗМЕРИТЕЛЬНЫЕ МАТЕРИАЛЫ К ПРОМЕЖУТОЧНОЙ АТТЕСТАЦИИ 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>ФОРМА ПРОВЕДЕНИЯ – ЗАЧЕТ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Дисциплина: «</w:t>
      </w:r>
      <w:r w:rsidR="00086B00" w:rsidRPr="00086B00">
        <w:rPr>
          <w:rFonts w:ascii="Times New Roman" w:hAnsi="Times New Roman" w:cs="Times New Roman"/>
          <w:sz w:val="24"/>
          <w:szCs w:val="24"/>
        </w:rPr>
        <w:t>Основы доказывания в уголовном процессе</w:t>
      </w:r>
      <w:r w:rsidRPr="0040168D">
        <w:rPr>
          <w:rFonts w:ascii="Times New Roman" w:hAnsi="Times New Roman" w:cs="Times New Roman"/>
          <w:sz w:val="24"/>
          <w:szCs w:val="24"/>
        </w:rPr>
        <w:t>»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 xml:space="preserve">Курс: </w:t>
      </w:r>
      <w:r w:rsidR="00FC7E7D">
        <w:rPr>
          <w:rFonts w:ascii="Times New Roman" w:hAnsi="Times New Roman" w:cs="Times New Roman"/>
          <w:sz w:val="24"/>
          <w:szCs w:val="24"/>
        </w:rPr>
        <w:t>2,</w:t>
      </w:r>
      <w:r w:rsidR="00086B00">
        <w:rPr>
          <w:rFonts w:ascii="Times New Roman" w:hAnsi="Times New Roman" w:cs="Times New Roman"/>
          <w:sz w:val="24"/>
          <w:szCs w:val="24"/>
        </w:rPr>
        <w:t>3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Специальности:</w:t>
      </w:r>
      <w:r w:rsidR="004245DC">
        <w:rPr>
          <w:rFonts w:ascii="Times New Roman" w:hAnsi="Times New Roman" w:cs="Times New Roman"/>
          <w:sz w:val="24"/>
          <w:szCs w:val="24"/>
        </w:rPr>
        <w:t xml:space="preserve"> </w:t>
      </w:r>
      <w:r w:rsidRPr="0040168D">
        <w:rPr>
          <w:rFonts w:ascii="Times New Roman" w:hAnsi="Times New Roman" w:cs="Times New Roman"/>
          <w:sz w:val="24"/>
          <w:szCs w:val="24"/>
        </w:rPr>
        <w:t>40.02.02 Правоохранительная деятельность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05FCF" w:rsidRDefault="00705FCF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05FCF" w:rsidRDefault="00705FCF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05FCF" w:rsidRDefault="00705FCF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6C68B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CC001D">
        <w:rPr>
          <w:rFonts w:ascii="Times New Roman" w:hAnsi="Times New Roman" w:cs="Times New Roman"/>
          <w:sz w:val="24"/>
          <w:szCs w:val="24"/>
        </w:rPr>
        <w:t>Ставрополь, 20</w:t>
      </w:r>
      <w:r w:rsidR="0002608F">
        <w:rPr>
          <w:rFonts w:ascii="Times New Roman" w:hAnsi="Times New Roman" w:cs="Times New Roman"/>
          <w:sz w:val="24"/>
          <w:szCs w:val="24"/>
        </w:rPr>
        <w:t>2</w:t>
      </w:r>
      <w:r w:rsidR="00705FCF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CD161C" w:rsidRPr="00C912E1" w:rsidRDefault="00CD161C" w:rsidP="00C912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но-измерительные материалы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предназначены для контроля и оц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енки образовательных достижений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освоивших программу учебной дисциплины 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086B00" w:rsidRPr="00086B00">
        <w:rPr>
          <w:rFonts w:ascii="Times New Roman" w:hAnsi="Times New Roman" w:cs="Times New Roman"/>
          <w:bCs/>
          <w:sz w:val="24"/>
          <w:szCs w:val="24"/>
          <w:lang w:eastAsia="ru-RU"/>
        </w:rPr>
        <w:t>Основы доказывания в уголовном процессе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C912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КИМ включают контрольные материалы для проведения промежуточной аттестации в форме зачета</w:t>
      </w:r>
      <w:r w:rsidR="00DA6FBB" w:rsidRPr="00C912E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8560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Результаты освоения дисциплины, подлежащие проверке</w:t>
      </w: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5"/>
        <w:gridCol w:w="3686"/>
        <w:gridCol w:w="4394"/>
      </w:tblGrid>
      <w:tr w:rsidR="00CC45F6" w:rsidRPr="00C912E1" w:rsidTr="00CC45F6">
        <w:tc>
          <w:tcPr>
            <w:tcW w:w="1915" w:type="dxa"/>
          </w:tcPr>
          <w:p w:rsidR="00CC45F6" w:rsidRPr="00CC45F6" w:rsidRDefault="00CC45F6" w:rsidP="00CC45F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4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  <w:p w:rsidR="00CC45F6" w:rsidRPr="00C912E1" w:rsidRDefault="00CC45F6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C45F6" w:rsidRPr="00C912E1" w:rsidRDefault="00CC45F6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394" w:type="dxa"/>
          </w:tcPr>
          <w:p w:rsidR="00CC45F6" w:rsidRPr="00C912E1" w:rsidRDefault="00CC45F6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CC45F6" w:rsidRPr="00C912E1" w:rsidTr="00CC45F6">
        <w:tc>
          <w:tcPr>
            <w:tcW w:w="1915" w:type="dxa"/>
          </w:tcPr>
          <w:p w:rsidR="00CC45F6" w:rsidRPr="00CC45F6" w:rsidRDefault="00CC45F6" w:rsidP="00CC45F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C45F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1.3</w:t>
            </w:r>
          </w:p>
          <w:p w:rsidR="00CC45F6" w:rsidRPr="00CC45F6" w:rsidRDefault="00CC45F6" w:rsidP="00CC45F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C45F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ЛР 3</w:t>
            </w:r>
          </w:p>
          <w:p w:rsidR="00CC45F6" w:rsidRPr="00CC45F6" w:rsidRDefault="00CC45F6" w:rsidP="00CC45F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C45F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ЛР 7</w:t>
            </w:r>
          </w:p>
          <w:p w:rsidR="00CC45F6" w:rsidRPr="00C912E1" w:rsidRDefault="00CC45F6" w:rsidP="00CC45F6">
            <w:pPr>
              <w:keepNext/>
              <w:keepLines/>
              <w:suppressLineNumbers/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C45F6" w:rsidRDefault="00CC45F6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уметь:                                                             </w:t>
            </w:r>
          </w:p>
          <w:p w:rsidR="00CC45F6" w:rsidRPr="00C912E1" w:rsidRDefault="00CC45F6" w:rsidP="00C91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современно законодательстве; анализировать правовой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материал; кри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 анализировать последние научные достижени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области изучения системы об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стоятельств, исключающих преступность деяния</w:t>
            </w:r>
          </w:p>
        </w:tc>
        <w:tc>
          <w:tcPr>
            <w:tcW w:w="4394" w:type="dxa"/>
          </w:tcPr>
          <w:p w:rsidR="00CC45F6" w:rsidRDefault="00CC45F6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знать:                                                                 </w:t>
            </w:r>
          </w:p>
          <w:p w:rsidR="00CC45F6" w:rsidRPr="00C912E1" w:rsidRDefault="00CC45F6" w:rsidP="00C91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систему и виды нормативных правовых актов, используемых при формировании уголовно-правовых норм; структуру и содержание уголовно-правовых норм; технико-юридические приемы конструирования и способы толкования уголовно-правовых норм; структуру и содержание уголовного законодательства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России; общие и специальные пра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 назначения уголовного наказания и применениях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иных мер уголовно-правового ха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рактера; правоприменительную практику по уголовным делам</w:t>
            </w:r>
          </w:p>
        </w:tc>
      </w:tr>
    </w:tbl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161C" w:rsidRPr="004245DC" w:rsidRDefault="00CD161C" w:rsidP="004245DC">
      <w:pPr>
        <w:pStyle w:val="1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316860041"/>
      <w:r w:rsidRPr="004245DC">
        <w:rPr>
          <w:rFonts w:ascii="Times New Roman" w:hAnsi="Times New Roman" w:cs="Times New Roman"/>
          <w:sz w:val="24"/>
          <w:szCs w:val="24"/>
        </w:rPr>
        <w:t>3. Измерительные материалы для оценивания результа</w:t>
      </w:r>
      <w:r w:rsidR="00DA6FBB" w:rsidRPr="004245DC">
        <w:rPr>
          <w:rFonts w:ascii="Times New Roman" w:hAnsi="Times New Roman" w:cs="Times New Roman"/>
          <w:sz w:val="24"/>
          <w:szCs w:val="24"/>
        </w:rPr>
        <w:t>тов освоения учебной дисциплины.</w:t>
      </w:r>
      <w:bookmarkEnd w:id="1"/>
    </w:p>
    <w:p w:rsidR="00CD161C" w:rsidRPr="004245DC" w:rsidRDefault="00CD161C" w:rsidP="004245DC">
      <w:pPr>
        <w:pStyle w:val="2"/>
        <w:spacing w:before="0" w:after="0" w:line="27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245DC">
        <w:rPr>
          <w:rFonts w:ascii="Times New Roman" w:hAnsi="Times New Roman" w:cs="Times New Roman"/>
          <w:i w:val="0"/>
          <w:iCs w:val="0"/>
          <w:sz w:val="24"/>
          <w:szCs w:val="24"/>
        </w:rPr>
        <w:t>3.1. Задания для проведения зачета</w:t>
      </w:r>
    </w:p>
    <w:p w:rsidR="00CD161C" w:rsidRPr="004245DC" w:rsidRDefault="00CD161C" w:rsidP="004245DC">
      <w:pPr>
        <w:spacing w:after="0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4245DC">
        <w:rPr>
          <w:rFonts w:ascii="Times New Roman" w:hAnsi="Times New Roman" w:cs="Times New Roman"/>
          <w:bCs/>
          <w:sz w:val="24"/>
          <w:szCs w:val="24"/>
        </w:rPr>
        <w:t>Форма зачета</w:t>
      </w:r>
      <w:r w:rsidR="00DA6FBB" w:rsidRPr="004245D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4245DC">
        <w:rPr>
          <w:rFonts w:ascii="Times New Roman" w:hAnsi="Times New Roman" w:cs="Times New Roman"/>
          <w:sz w:val="24"/>
          <w:szCs w:val="24"/>
        </w:rPr>
        <w:t>уст</w:t>
      </w:r>
      <w:r w:rsidR="00DA6FBB" w:rsidRPr="004245DC">
        <w:rPr>
          <w:rFonts w:ascii="Times New Roman" w:hAnsi="Times New Roman" w:cs="Times New Roman"/>
          <w:sz w:val="24"/>
          <w:szCs w:val="24"/>
        </w:rPr>
        <w:t>ный</w:t>
      </w:r>
      <w:r w:rsidRPr="004245DC">
        <w:rPr>
          <w:rFonts w:ascii="Times New Roman" w:hAnsi="Times New Roman" w:cs="Times New Roman"/>
          <w:sz w:val="24"/>
          <w:szCs w:val="24"/>
        </w:rPr>
        <w:t xml:space="preserve"> по вопросам</w:t>
      </w:r>
    </w:p>
    <w:p w:rsidR="00CD161C" w:rsidRPr="004245DC" w:rsidRDefault="00CD161C" w:rsidP="004245D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5DC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1500FE" w:rsidRPr="004245DC" w:rsidRDefault="00CD161C" w:rsidP="004245DC">
      <w:pPr>
        <w:tabs>
          <w:tab w:val="left" w:pos="284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DC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="00FC7E7D" w:rsidRPr="00FC7E7D">
        <w:rPr>
          <w:rFonts w:ascii="Times New Roman" w:hAnsi="Times New Roman" w:cs="Times New Roman"/>
          <w:sz w:val="24"/>
          <w:szCs w:val="24"/>
        </w:rPr>
        <w:t>Кабинет гуманитарных и социально-экономических дисциплин</w:t>
      </w:r>
    </w:p>
    <w:p w:rsidR="00CD161C" w:rsidRPr="004245DC" w:rsidRDefault="00C912E1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 xml:space="preserve">     </w:t>
      </w:r>
      <w:r w:rsidR="00CD161C" w:rsidRPr="004245DC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задания: </w:t>
      </w:r>
      <w:r w:rsidR="001500FE" w:rsidRPr="004245DC">
        <w:rPr>
          <w:rFonts w:ascii="Times New Roman" w:hAnsi="Times New Roman" w:cs="Times New Roman"/>
          <w:sz w:val="24"/>
          <w:szCs w:val="24"/>
        </w:rPr>
        <w:t>2</w:t>
      </w:r>
      <w:r w:rsidR="00CD161C" w:rsidRPr="004245DC">
        <w:rPr>
          <w:rFonts w:ascii="Times New Roman" w:hAnsi="Times New Roman" w:cs="Times New Roman"/>
          <w:sz w:val="24"/>
          <w:szCs w:val="24"/>
        </w:rPr>
        <w:t xml:space="preserve">0 минут </w:t>
      </w:r>
    </w:p>
    <w:p w:rsidR="00DA6FBB" w:rsidRPr="004245DC" w:rsidRDefault="00DA6FBB" w:rsidP="004245D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3. Источники информации, разрешенные к использованию на экзамене, оборудование: канцелярские принадлежности (ручка, карандаши</w:t>
      </w:r>
      <w:r w:rsidR="001500FE" w:rsidRPr="004245DC">
        <w:rPr>
          <w:rFonts w:ascii="Times New Roman" w:hAnsi="Times New Roman" w:cs="Times New Roman"/>
          <w:sz w:val="24"/>
          <w:szCs w:val="24"/>
        </w:rPr>
        <w:t>, бумага</w:t>
      </w:r>
      <w:r w:rsidRPr="004245DC">
        <w:rPr>
          <w:rFonts w:ascii="Times New Roman" w:hAnsi="Times New Roman" w:cs="Times New Roman"/>
          <w:sz w:val="24"/>
          <w:szCs w:val="24"/>
        </w:rPr>
        <w:t>).</w:t>
      </w:r>
    </w:p>
    <w:p w:rsidR="00C912E1" w:rsidRPr="004245DC" w:rsidRDefault="00C912E1" w:rsidP="004245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D161C" w:rsidRPr="004245DC" w:rsidRDefault="00CD161C" w:rsidP="004245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5DC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1.</w:t>
      </w:r>
      <w:r w:rsidRPr="004245DC">
        <w:rPr>
          <w:rFonts w:ascii="Times New Roman" w:hAnsi="Times New Roman" w:cs="Times New Roman"/>
          <w:sz w:val="24"/>
          <w:szCs w:val="24"/>
        </w:rPr>
        <w:tab/>
        <w:t>Понятие и содержание теории доказательств в уголовном процессе.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Доказательственное право и его система.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Гносеологические основы доказывания, доказательственного права и теории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4.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Понятие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Назначение и использование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6.</w:t>
      </w:r>
      <w:r w:rsidRPr="004245DC">
        <w:rPr>
          <w:rFonts w:ascii="Times New Roman" w:hAnsi="Times New Roman" w:cs="Times New Roman"/>
          <w:sz w:val="24"/>
          <w:szCs w:val="24"/>
        </w:rPr>
        <w:tab/>
        <w:t>Относимость и допустимость доказательств.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7.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Материалы, не допускаемые в качестве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8.</w:t>
      </w:r>
      <w:r w:rsidRPr="004245DC">
        <w:rPr>
          <w:rFonts w:ascii="Times New Roman" w:hAnsi="Times New Roman" w:cs="Times New Roman"/>
          <w:sz w:val="24"/>
          <w:szCs w:val="24"/>
        </w:rPr>
        <w:tab/>
        <w:t>Предмет и пределы доказывания по уголовному делу.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9.</w:t>
      </w:r>
      <w:r w:rsidRPr="004245DC">
        <w:rPr>
          <w:rFonts w:ascii="Times New Roman" w:hAnsi="Times New Roman" w:cs="Times New Roman"/>
          <w:sz w:val="24"/>
          <w:szCs w:val="24"/>
        </w:rPr>
        <w:tab/>
        <w:t>Соотношение предмета и пределов доказывания.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10.</w:t>
      </w:r>
      <w:r w:rsidRPr="004245DC">
        <w:rPr>
          <w:rFonts w:ascii="Times New Roman" w:hAnsi="Times New Roman" w:cs="Times New Roman"/>
          <w:sz w:val="24"/>
          <w:szCs w:val="24"/>
        </w:rPr>
        <w:tab/>
        <w:t>Общеизвестные факты в уголовном процессе.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11.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Понятие процесса доказывания.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12.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Собирание, проверка и оценка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13.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Способы собирания и проверки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14.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Использование оперативно-розыскной информации </w:t>
      </w:r>
      <w:r w:rsidR="00C35E8A" w:rsidRPr="004245DC">
        <w:rPr>
          <w:rFonts w:ascii="Times New Roman" w:hAnsi="Times New Roman" w:cs="Times New Roman"/>
          <w:sz w:val="24"/>
          <w:szCs w:val="24"/>
        </w:rPr>
        <w:t>в доказывании</w:t>
      </w:r>
      <w:r w:rsidRPr="004245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15.</w:t>
      </w:r>
      <w:r w:rsidRPr="004245DC">
        <w:rPr>
          <w:rFonts w:ascii="Times New Roman" w:hAnsi="Times New Roman" w:cs="Times New Roman"/>
          <w:sz w:val="24"/>
          <w:szCs w:val="24"/>
        </w:rPr>
        <w:tab/>
        <w:t>Применение научно-технических средств в доказывании.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16.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Понятие и значение оценки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17.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Основные правила оценки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18.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Внутреннее убеждение суда, прокурора, следователя и дознавателя и его обоснованность.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19.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Понятие и содержание истины в уголовном процессе.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20.</w:t>
      </w:r>
      <w:r w:rsidRPr="004245DC">
        <w:rPr>
          <w:rFonts w:ascii="Times New Roman" w:hAnsi="Times New Roman" w:cs="Times New Roman"/>
          <w:sz w:val="24"/>
          <w:szCs w:val="24"/>
        </w:rPr>
        <w:tab/>
        <w:t>Процессуальные гарантии установления истины по уголовному делу.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21.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Полномочия дознавателя, следователя, прокурора и суда в доказывании.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22.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Значение презумпции невиновности в доказывании.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23.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Недопустимость переложения обязанности доказывания на обвиняемого.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24.</w:t>
      </w:r>
      <w:r w:rsidRPr="004245DC">
        <w:rPr>
          <w:rFonts w:ascii="Times New Roman" w:hAnsi="Times New Roman" w:cs="Times New Roman"/>
          <w:sz w:val="24"/>
          <w:szCs w:val="24"/>
        </w:rPr>
        <w:tab/>
        <w:t>Участие в доказывании обвиняемого, защитника, потерпевшего, гражданского истца, гражданского ответчика.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25.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Основание и значение классификации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26.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Виды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27.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Особенности использования косвенных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28.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Показание свидетеля.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29.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Свидетель, его права, обязанности и ответственность.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30.</w:t>
      </w:r>
      <w:r w:rsidRPr="004245DC">
        <w:rPr>
          <w:rFonts w:ascii="Times New Roman" w:hAnsi="Times New Roman" w:cs="Times New Roman"/>
          <w:sz w:val="24"/>
          <w:szCs w:val="24"/>
        </w:rPr>
        <w:tab/>
        <w:t>Показания потерпевшего.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31.</w:t>
      </w:r>
      <w:r w:rsidRPr="004245DC">
        <w:rPr>
          <w:rFonts w:ascii="Times New Roman" w:hAnsi="Times New Roman" w:cs="Times New Roman"/>
          <w:sz w:val="24"/>
          <w:szCs w:val="24"/>
        </w:rPr>
        <w:tab/>
        <w:t>Права, обязанности и ответственность потерпевшего как лица, дающего показания, оценка его показаний.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32.</w:t>
      </w:r>
      <w:r w:rsidRPr="004245DC">
        <w:rPr>
          <w:rFonts w:ascii="Times New Roman" w:hAnsi="Times New Roman" w:cs="Times New Roman"/>
          <w:sz w:val="24"/>
          <w:szCs w:val="24"/>
        </w:rPr>
        <w:tab/>
        <w:t>Показания подозреваемого.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33.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Права и обязанности подозреваемого в связи с дачей показаний.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34.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Показания обвиняемого.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35.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Права обвиняемого при даче показаний.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36.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Доказательственное значение признания обвиняемым своей вины.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37.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Заключение и показания эксперта.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38.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Случаи обязательного назначения экспертизы.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39.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Права, обязанности и ответственность эксперта.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40.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Основания и порядок отвода экспертов.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41.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Отличие заключения эксперта от рекомендаций и пояснений специалиста, участвующего в проведении следственных действий.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42.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Вещественные доказательства, их понятие и значение.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43.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Юридическая природа образцов для сравнительного исследования.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44.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Хранение вещественных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45.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Протоколы следственных и судебных действий как доказательства.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lastRenderedPageBreak/>
        <w:t>46.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Документы. Отличие документа от вещественного доказательства.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50.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 Процессуальная форма решения.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51.</w:t>
      </w:r>
      <w:r w:rsidRPr="004245DC">
        <w:rPr>
          <w:rFonts w:ascii="Times New Roman" w:hAnsi="Times New Roman" w:cs="Times New Roman"/>
          <w:sz w:val="24"/>
          <w:szCs w:val="24"/>
        </w:rPr>
        <w:tab/>
        <w:t>Механизм принятия решения в уголовном процессе.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52.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 Значение доказывания для принятия решения.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55.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 Основания и порядок принятия решения и применении мер принуждения.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56.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 Основания и порядок принятия решения о привлечении в качестве обвиняемого.</w:t>
      </w:r>
    </w:p>
    <w:p w:rsidR="00086B00" w:rsidRPr="004245DC" w:rsidRDefault="00086B00" w:rsidP="004245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D161C" w:rsidRPr="004245DC" w:rsidRDefault="00CD161C" w:rsidP="004245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5DC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:rsidR="00367976" w:rsidRPr="004245DC" w:rsidRDefault="00367976" w:rsidP="004245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bCs/>
          <w:sz w:val="24"/>
          <w:szCs w:val="24"/>
        </w:rPr>
        <w:t xml:space="preserve">«Зачтено» </w:t>
      </w:r>
      <w:r w:rsidRPr="004245DC">
        <w:rPr>
          <w:rFonts w:ascii="Times New Roman" w:hAnsi="Times New Roman" w:cs="Times New Roman"/>
          <w:sz w:val="24"/>
          <w:szCs w:val="24"/>
        </w:rPr>
        <w:t>за полностью, правильно выполненное задание.</w:t>
      </w:r>
    </w:p>
    <w:p w:rsidR="001500FE" w:rsidRPr="004245DC" w:rsidRDefault="00367976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bCs/>
          <w:sz w:val="24"/>
          <w:szCs w:val="24"/>
        </w:rPr>
        <w:t xml:space="preserve">«Не зачтено» </w:t>
      </w:r>
      <w:r w:rsidRPr="004245DC">
        <w:rPr>
          <w:rFonts w:ascii="Times New Roman" w:hAnsi="Times New Roman" w:cs="Times New Roman"/>
          <w:sz w:val="24"/>
          <w:szCs w:val="24"/>
        </w:rPr>
        <w:t>задание не выполнено, или при выполнении допущены грубые ошибки.</w:t>
      </w:r>
    </w:p>
    <w:sectPr w:rsidR="001500FE" w:rsidRPr="004245DC" w:rsidSect="00AD557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8BD" w:rsidRDefault="006C68BD">
      <w:pPr>
        <w:spacing w:after="0" w:line="240" w:lineRule="auto"/>
      </w:pPr>
      <w:r>
        <w:separator/>
      </w:r>
    </w:p>
  </w:endnote>
  <w:endnote w:type="continuationSeparator" w:id="0">
    <w:p w:rsidR="006C68BD" w:rsidRDefault="006C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4C" w:rsidRDefault="007E4153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5FCF">
      <w:rPr>
        <w:rStyle w:val="a5"/>
        <w:noProof/>
      </w:rPr>
      <w:t>2</w:t>
    </w:r>
    <w:r>
      <w:rPr>
        <w:rStyle w:val="a5"/>
      </w:rPr>
      <w:fldChar w:fldCharType="end"/>
    </w:r>
  </w:p>
  <w:p w:rsidR="00AE214C" w:rsidRDefault="006C68BD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8BD" w:rsidRDefault="006C68BD">
      <w:pPr>
        <w:spacing w:after="0" w:line="240" w:lineRule="auto"/>
      </w:pPr>
      <w:r>
        <w:separator/>
      </w:r>
    </w:p>
  </w:footnote>
  <w:footnote w:type="continuationSeparator" w:id="0">
    <w:p w:rsidR="006C68BD" w:rsidRDefault="006C6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5AC"/>
    <w:multiLevelType w:val="hybridMultilevel"/>
    <w:tmpl w:val="036213A2"/>
    <w:lvl w:ilvl="0" w:tplc="D5407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2B70D7"/>
    <w:multiLevelType w:val="hybridMultilevel"/>
    <w:tmpl w:val="3C260C8E"/>
    <w:lvl w:ilvl="0" w:tplc="9C40B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2E2537"/>
    <w:multiLevelType w:val="hybridMultilevel"/>
    <w:tmpl w:val="BC325102"/>
    <w:lvl w:ilvl="0" w:tplc="C854CF16">
      <w:start w:val="1"/>
      <w:numFmt w:val="bullet"/>
      <w:lvlText w:val="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766BAC"/>
    <w:multiLevelType w:val="hybridMultilevel"/>
    <w:tmpl w:val="E2B4C6D8"/>
    <w:lvl w:ilvl="0" w:tplc="E21CE2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FB4FE6"/>
    <w:multiLevelType w:val="hybridMultilevel"/>
    <w:tmpl w:val="31F884F2"/>
    <w:lvl w:ilvl="0" w:tplc="DB06172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C7E680B"/>
    <w:multiLevelType w:val="hybridMultilevel"/>
    <w:tmpl w:val="D14618B4"/>
    <w:lvl w:ilvl="0" w:tplc="86C6C7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3271C4"/>
    <w:multiLevelType w:val="hybridMultilevel"/>
    <w:tmpl w:val="4EBAA22C"/>
    <w:lvl w:ilvl="0" w:tplc="EE48DD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3"/>
  </w:num>
  <w:num w:numId="5">
    <w:abstractNumId w:val="9"/>
  </w:num>
  <w:num w:numId="6">
    <w:abstractNumId w:val="10"/>
  </w:num>
  <w:num w:numId="7">
    <w:abstractNumId w:val="12"/>
  </w:num>
  <w:num w:numId="8">
    <w:abstractNumId w:val="1"/>
  </w:num>
  <w:num w:numId="9">
    <w:abstractNumId w:val="14"/>
  </w:num>
  <w:num w:numId="10">
    <w:abstractNumId w:val="2"/>
  </w:num>
  <w:num w:numId="11">
    <w:abstractNumId w:val="15"/>
  </w:num>
  <w:num w:numId="12">
    <w:abstractNumId w:val="4"/>
  </w:num>
  <w:num w:numId="13">
    <w:abstractNumId w:val="16"/>
  </w:num>
  <w:num w:numId="14">
    <w:abstractNumId w:val="0"/>
  </w:num>
  <w:num w:numId="15">
    <w:abstractNumId w:val="5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61C"/>
    <w:rsid w:val="000003E0"/>
    <w:rsid w:val="00002342"/>
    <w:rsid w:val="00002994"/>
    <w:rsid w:val="00003B99"/>
    <w:rsid w:val="0000403C"/>
    <w:rsid w:val="00004ED5"/>
    <w:rsid w:val="0000557A"/>
    <w:rsid w:val="0000607D"/>
    <w:rsid w:val="00011D98"/>
    <w:rsid w:val="00012E82"/>
    <w:rsid w:val="000141E4"/>
    <w:rsid w:val="000159A8"/>
    <w:rsid w:val="00016F21"/>
    <w:rsid w:val="000170D5"/>
    <w:rsid w:val="00022114"/>
    <w:rsid w:val="000224B0"/>
    <w:rsid w:val="00023442"/>
    <w:rsid w:val="0002608F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6599"/>
    <w:rsid w:val="00047A7F"/>
    <w:rsid w:val="0005184C"/>
    <w:rsid w:val="00053496"/>
    <w:rsid w:val="000605CB"/>
    <w:rsid w:val="00060FF0"/>
    <w:rsid w:val="00061358"/>
    <w:rsid w:val="000621A7"/>
    <w:rsid w:val="00063AD5"/>
    <w:rsid w:val="000653E2"/>
    <w:rsid w:val="0006588A"/>
    <w:rsid w:val="00072A2F"/>
    <w:rsid w:val="00072EF3"/>
    <w:rsid w:val="00075F44"/>
    <w:rsid w:val="000772A4"/>
    <w:rsid w:val="000772EF"/>
    <w:rsid w:val="00080100"/>
    <w:rsid w:val="00080C0D"/>
    <w:rsid w:val="00081405"/>
    <w:rsid w:val="00081AA9"/>
    <w:rsid w:val="00086032"/>
    <w:rsid w:val="00086B00"/>
    <w:rsid w:val="000927C9"/>
    <w:rsid w:val="00094A76"/>
    <w:rsid w:val="000953E0"/>
    <w:rsid w:val="00095FCA"/>
    <w:rsid w:val="000A274C"/>
    <w:rsid w:val="000A2B22"/>
    <w:rsid w:val="000A3B6F"/>
    <w:rsid w:val="000A7BD8"/>
    <w:rsid w:val="000A7E40"/>
    <w:rsid w:val="000B0498"/>
    <w:rsid w:val="000B109A"/>
    <w:rsid w:val="000B4226"/>
    <w:rsid w:val="000B45FE"/>
    <w:rsid w:val="000C1C46"/>
    <w:rsid w:val="000C3F96"/>
    <w:rsid w:val="000C495C"/>
    <w:rsid w:val="000C7291"/>
    <w:rsid w:val="000D5EA4"/>
    <w:rsid w:val="000D6171"/>
    <w:rsid w:val="000D6806"/>
    <w:rsid w:val="000E0966"/>
    <w:rsid w:val="000E43A3"/>
    <w:rsid w:val="000E5312"/>
    <w:rsid w:val="000E55E0"/>
    <w:rsid w:val="000E68BC"/>
    <w:rsid w:val="000F0432"/>
    <w:rsid w:val="000F161E"/>
    <w:rsid w:val="000F29C0"/>
    <w:rsid w:val="000F5A48"/>
    <w:rsid w:val="000F5CAE"/>
    <w:rsid w:val="000F7405"/>
    <w:rsid w:val="000F7E44"/>
    <w:rsid w:val="00100B23"/>
    <w:rsid w:val="0010116C"/>
    <w:rsid w:val="00104606"/>
    <w:rsid w:val="001072E6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632F"/>
    <w:rsid w:val="001500FE"/>
    <w:rsid w:val="00151F9F"/>
    <w:rsid w:val="001528F5"/>
    <w:rsid w:val="00152F0B"/>
    <w:rsid w:val="00155DDD"/>
    <w:rsid w:val="00156FCB"/>
    <w:rsid w:val="001577B6"/>
    <w:rsid w:val="00157E1E"/>
    <w:rsid w:val="00161FFF"/>
    <w:rsid w:val="00162283"/>
    <w:rsid w:val="0016312A"/>
    <w:rsid w:val="00165514"/>
    <w:rsid w:val="0016738C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29D7"/>
    <w:rsid w:val="001A442F"/>
    <w:rsid w:val="001A7BDC"/>
    <w:rsid w:val="001B0303"/>
    <w:rsid w:val="001B18C5"/>
    <w:rsid w:val="001B1D42"/>
    <w:rsid w:val="001B382E"/>
    <w:rsid w:val="001C039B"/>
    <w:rsid w:val="001C064B"/>
    <w:rsid w:val="001C09DB"/>
    <w:rsid w:val="001C3427"/>
    <w:rsid w:val="001C37FD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4032A"/>
    <w:rsid w:val="00240FAB"/>
    <w:rsid w:val="00241980"/>
    <w:rsid w:val="0024388C"/>
    <w:rsid w:val="00245BBE"/>
    <w:rsid w:val="00245E01"/>
    <w:rsid w:val="0024639B"/>
    <w:rsid w:val="0024750B"/>
    <w:rsid w:val="002518B9"/>
    <w:rsid w:val="002571F8"/>
    <w:rsid w:val="002608C8"/>
    <w:rsid w:val="00261A3D"/>
    <w:rsid w:val="00263313"/>
    <w:rsid w:val="00264718"/>
    <w:rsid w:val="002670D1"/>
    <w:rsid w:val="00270336"/>
    <w:rsid w:val="0027067D"/>
    <w:rsid w:val="0027142A"/>
    <w:rsid w:val="0027204B"/>
    <w:rsid w:val="00273367"/>
    <w:rsid w:val="00274A7B"/>
    <w:rsid w:val="00275220"/>
    <w:rsid w:val="00275C9D"/>
    <w:rsid w:val="00277B69"/>
    <w:rsid w:val="002803C6"/>
    <w:rsid w:val="0028161E"/>
    <w:rsid w:val="00281637"/>
    <w:rsid w:val="00282970"/>
    <w:rsid w:val="00284DC1"/>
    <w:rsid w:val="00287D24"/>
    <w:rsid w:val="00292EF1"/>
    <w:rsid w:val="00295722"/>
    <w:rsid w:val="002A378C"/>
    <w:rsid w:val="002A5BC1"/>
    <w:rsid w:val="002A6313"/>
    <w:rsid w:val="002A6B9C"/>
    <w:rsid w:val="002A6BCF"/>
    <w:rsid w:val="002A72A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7CDE"/>
    <w:rsid w:val="00313648"/>
    <w:rsid w:val="00314277"/>
    <w:rsid w:val="00320F8C"/>
    <w:rsid w:val="00321B1E"/>
    <w:rsid w:val="00321FDF"/>
    <w:rsid w:val="00322D29"/>
    <w:rsid w:val="00326724"/>
    <w:rsid w:val="00327906"/>
    <w:rsid w:val="00327915"/>
    <w:rsid w:val="00340568"/>
    <w:rsid w:val="00340FDD"/>
    <w:rsid w:val="00341E35"/>
    <w:rsid w:val="00344B95"/>
    <w:rsid w:val="00346881"/>
    <w:rsid w:val="003521F8"/>
    <w:rsid w:val="00352DDC"/>
    <w:rsid w:val="00357E0A"/>
    <w:rsid w:val="00360CD5"/>
    <w:rsid w:val="00360D8A"/>
    <w:rsid w:val="0036116B"/>
    <w:rsid w:val="00366C7F"/>
    <w:rsid w:val="00367976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F00FD"/>
    <w:rsid w:val="003F18B3"/>
    <w:rsid w:val="003F4002"/>
    <w:rsid w:val="003F55E5"/>
    <w:rsid w:val="003F616A"/>
    <w:rsid w:val="003F62C8"/>
    <w:rsid w:val="0040168D"/>
    <w:rsid w:val="00402EC8"/>
    <w:rsid w:val="00402FB2"/>
    <w:rsid w:val="004069F4"/>
    <w:rsid w:val="00412B8F"/>
    <w:rsid w:val="0041376A"/>
    <w:rsid w:val="00417FC6"/>
    <w:rsid w:val="004203F4"/>
    <w:rsid w:val="004245DC"/>
    <w:rsid w:val="004247BA"/>
    <w:rsid w:val="00433A2A"/>
    <w:rsid w:val="00435F6E"/>
    <w:rsid w:val="0044650C"/>
    <w:rsid w:val="00447D3F"/>
    <w:rsid w:val="00453327"/>
    <w:rsid w:val="00454406"/>
    <w:rsid w:val="004552D1"/>
    <w:rsid w:val="004569D1"/>
    <w:rsid w:val="0046270F"/>
    <w:rsid w:val="00463548"/>
    <w:rsid w:val="004640E9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7AFA"/>
    <w:rsid w:val="004B3722"/>
    <w:rsid w:val="004B5377"/>
    <w:rsid w:val="004B595C"/>
    <w:rsid w:val="004C2716"/>
    <w:rsid w:val="004C2DFA"/>
    <w:rsid w:val="004C440E"/>
    <w:rsid w:val="004C47A9"/>
    <w:rsid w:val="004C696E"/>
    <w:rsid w:val="004C72F9"/>
    <w:rsid w:val="004D35C2"/>
    <w:rsid w:val="004D3C69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5246"/>
    <w:rsid w:val="00505A57"/>
    <w:rsid w:val="00505CF3"/>
    <w:rsid w:val="00506D27"/>
    <w:rsid w:val="00507B8D"/>
    <w:rsid w:val="00510AF8"/>
    <w:rsid w:val="005129D9"/>
    <w:rsid w:val="00512DC8"/>
    <w:rsid w:val="0052098C"/>
    <w:rsid w:val="0052117A"/>
    <w:rsid w:val="00521723"/>
    <w:rsid w:val="00535B25"/>
    <w:rsid w:val="005370DB"/>
    <w:rsid w:val="005373E8"/>
    <w:rsid w:val="00540106"/>
    <w:rsid w:val="00540DA7"/>
    <w:rsid w:val="005414BA"/>
    <w:rsid w:val="00542512"/>
    <w:rsid w:val="00543905"/>
    <w:rsid w:val="0054398C"/>
    <w:rsid w:val="00544D7F"/>
    <w:rsid w:val="00546C14"/>
    <w:rsid w:val="005470A4"/>
    <w:rsid w:val="00547438"/>
    <w:rsid w:val="00553909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41FE"/>
    <w:rsid w:val="0058560C"/>
    <w:rsid w:val="005871F9"/>
    <w:rsid w:val="0058759E"/>
    <w:rsid w:val="0058782B"/>
    <w:rsid w:val="00587FF2"/>
    <w:rsid w:val="00592DDA"/>
    <w:rsid w:val="005947ED"/>
    <w:rsid w:val="005B0595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D12F3"/>
    <w:rsid w:val="005D4116"/>
    <w:rsid w:val="005D6121"/>
    <w:rsid w:val="005D67F4"/>
    <w:rsid w:val="005E1B8F"/>
    <w:rsid w:val="005E1CFB"/>
    <w:rsid w:val="005E25B4"/>
    <w:rsid w:val="005E3916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126A"/>
    <w:rsid w:val="00643F07"/>
    <w:rsid w:val="00645525"/>
    <w:rsid w:val="006469DB"/>
    <w:rsid w:val="006473B1"/>
    <w:rsid w:val="00653379"/>
    <w:rsid w:val="00653CEB"/>
    <w:rsid w:val="00653E9C"/>
    <w:rsid w:val="00656185"/>
    <w:rsid w:val="006565E2"/>
    <w:rsid w:val="006569BD"/>
    <w:rsid w:val="00656A46"/>
    <w:rsid w:val="00660F0B"/>
    <w:rsid w:val="00663427"/>
    <w:rsid w:val="00663A60"/>
    <w:rsid w:val="00665BFC"/>
    <w:rsid w:val="0067433F"/>
    <w:rsid w:val="00674F3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8BD"/>
    <w:rsid w:val="006C6F5E"/>
    <w:rsid w:val="006D2173"/>
    <w:rsid w:val="006D6394"/>
    <w:rsid w:val="006E240E"/>
    <w:rsid w:val="006E2A21"/>
    <w:rsid w:val="006E39D1"/>
    <w:rsid w:val="006E45D9"/>
    <w:rsid w:val="006F1A56"/>
    <w:rsid w:val="006F1D41"/>
    <w:rsid w:val="006F30C8"/>
    <w:rsid w:val="006F431A"/>
    <w:rsid w:val="006F6F36"/>
    <w:rsid w:val="00700438"/>
    <w:rsid w:val="00705FCF"/>
    <w:rsid w:val="007065D2"/>
    <w:rsid w:val="00712D31"/>
    <w:rsid w:val="00717408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49C5"/>
    <w:rsid w:val="00746AD5"/>
    <w:rsid w:val="007504C9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590"/>
    <w:rsid w:val="007A1AB8"/>
    <w:rsid w:val="007A4ED4"/>
    <w:rsid w:val="007A5120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5E5E"/>
    <w:rsid w:val="007D6E2D"/>
    <w:rsid w:val="007E0903"/>
    <w:rsid w:val="007E4153"/>
    <w:rsid w:val="007E4220"/>
    <w:rsid w:val="007E68CA"/>
    <w:rsid w:val="007E7D0B"/>
    <w:rsid w:val="007F00F8"/>
    <w:rsid w:val="007F1407"/>
    <w:rsid w:val="007F7DDE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50F7"/>
    <w:rsid w:val="00846871"/>
    <w:rsid w:val="00851F66"/>
    <w:rsid w:val="008530D3"/>
    <w:rsid w:val="008559BE"/>
    <w:rsid w:val="00856C57"/>
    <w:rsid w:val="00857574"/>
    <w:rsid w:val="008578EF"/>
    <w:rsid w:val="00860C92"/>
    <w:rsid w:val="00861658"/>
    <w:rsid w:val="00862E93"/>
    <w:rsid w:val="008633F8"/>
    <w:rsid w:val="0086575D"/>
    <w:rsid w:val="00866BF5"/>
    <w:rsid w:val="008726DC"/>
    <w:rsid w:val="00873399"/>
    <w:rsid w:val="00874589"/>
    <w:rsid w:val="00876DD6"/>
    <w:rsid w:val="00876E8F"/>
    <w:rsid w:val="00877D80"/>
    <w:rsid w:val="0088332F"/>
    <w:rsid w:val="008835DA"/>
    <w:rsid w:val="00891EB4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6067"/>
    <w:rsid w:val="0090082B"/>
    <w:rsid w:val="00900B94"/>
    <w:rsid w:val="00902B26"/>
    <w:rsid w:val="00904389"/>
    <w:rsid w:val="00904E6E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45F8"/>
    <w:rsid w:val="00925AD3"/>
    <w:rsid w:val="00926851"/>
    <w:rsid w:val="00926A37"/>
    <w:rsid w:val="0093114D"/>
    <w:rsid w:val="00931386"/>
    <w:rsid w:val="009331F4"/>
    <w:rsid w:val="00934EF4"/>
    <w:rsid w:val="009414C1"/>
    <w:rsid w:val="00942DF5"/>
    <w:rsid w:val="00947BF7"/>
    <w:rsid w:val="00957452"/>
    <w:rsid w:val="009669BC"/>
    <w:rsid w:val="00972667"/>
    <w:rsid w:val="009726FA"/>
    <w:rsid w:val="00972A50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390C"/>
    <w:rsid w:val="0099586F"/>
    <w:rsid w:val="009966B5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D1068"/>
    <w:rsid w:val="009D11FB"/>
    <w:rsid w:val="009D1890"/>
    <w:rsid w:val="009D19E7"/>
    <w:rsid w:val="009D2CC3"/>
    <w:rsid w:val="009D3B41"/>
    <w:rsid w:val="009D4A0F"/>
    <w:rsid w:val="009D535F"/>
    <w:rsid w:val="009E57E0"/>
    <w:rsid w:val="009E7C24"/>
    <w:rsid w:val="009F03F6"/>
    <w:rsid w:val="009F1423"/>
    <w:rsid w:val="009F198D"/>
    <w:rsid w:val="009F2E39"/>
    <w:rsid w:val="009F2F6E"/>
    <w:rsid w:val="009F30BB"/>
    <w:rsid w:val="009F46EA"/>
    <w:rsid w:val="009F5D56"/>
    <w:rsid w:val="009F61CD"/>
    <w:rsid w:val="00A02940"/>
    <w:rsid w:val="00A04623"/>
    <w:rsid w:val="00A04BAD"/>
    <w:rsid w:val="00A06328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3690D"/>
    <w:rsid w:val="00A42288"/>
    <w:rsid w:val="00A43B61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18DF"/>
    <w:rsid w:val="00A77857"/>
    <w:rsid w:val="00A80FA0"/>
    <w:rsid w:val="00A8397D"/>
    <w:rsid w:val="00A85BCD"/>
    <w:rsid w:val="00A94291"/>
    <w:rsid w:val="00A95551"/>
    <w:rsid w:val="00A97444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11B"/>
    <w:rsid w:val="00AC1C8A"/>
    <w:rsid w:val="00AC51F7"/>
    <w:rsid w:val="00AC7413"/>
    <w:rsid w:val="00AD133A"/>
    <w:rsid w:val="00AD3FF2"/>
    <w:rsid w:val="00AD569C"/>
    <w:rsid w:val="00AE1C6F"/>
    <w:rsid w:val="00AE1EF5"/>
    <w:rsid w:val="00AE26AD"/>
    <w:rsid w:val="00AE2844"/>
    <w:rsid w:val="00AE4B4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7A35"/>
    <w:rsid w:val="00B132C8"/>
    <w:rsid w:val="00B14262"/>
    <w:rsid w:val="00B14757"/>
    <w:rsid w:val="00B15209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DFE"/>
    <w:rsid w:val="00B94669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3821"/>
    <w:rsid w:val="00C35E37"/>
    <w:rsid w:val="00C35E8A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72B3"/>
    <w:rsid w:val="00C61B93"/>
    <w:rsid w:val="00C70730"/>
    <w:rsid w:val="00C72217"/>
    <w:rsid w:val="00C75A1A"/>
    <w:rsid w:val="00C8062E"/>
    <w:rsid w:val="00C817BC"/>
    <w:rsid w:val="00C81CAE"/>
    <w:rsid w:val="00C84169"/>
    <w:rsid w:val="00C85ACD"/>
    <w:rsid w:val="00C904FF"/>
    <w:rsid w:val="00C912E1"/>
    <w:rsid w:val="00C92229"/>
    <w:rsid w:val="00C93B7E"/>
    <w:rsid w:val="00CA14C6"/>
    <w:rsid w:val="00CA1C2C"/>
    <w:rsid w:val="00CA3AC1"/>
    <w:rsid w:val="00CA486C"/>
    <w:rsid w:val="00CA5C8D"/>
    <w:rsid w:val="00CA6FB8"/>
    <w:rsid w:val="00CB2592"/>
    <w:rsid w:val="00CB2CB8"/>
    <w:rsid w:val="00CB5062"/>
    <w:rsid w:val="00CB78E5"/>
    <w:rsid w:val="00CC001D"/>
    <w:rsid w:val="00CC0D8E"/>
    <w:rsid w:val="00CC220A"/>
    <w:rsid w:val="00CC30C3"/>
    <w:rsid w:val="00CC43E3"/>
    <w:rsid w:val="00CC45F6"/>
    <w:rsid w:val="00CC60D3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3429"/>
    <w:rsid w:val="00CE4B97"/>
    <w:rsid w:val="00CE6416"/>
    <w:rsid w:val="00CE6751"/>
    <w:rsid w:val="00CF0AF7"/>
    <w:rsid w:val="00CF15D1"/>
    <w:rsid w:val="00CF2DAE"/>
    <w:rsid w:val="00CF406B"/>
    <w:rsid w:val="00D008FE"/>
    <w:rsid w:val="00D01104"/>
    <w:rsid w:val="00D03B76"/>
    <w:rsid w:val="00D03E79"/>
    <w:rsid w:val="00D05BCB"/>
    <w:rsid w:val="00D0606C"/>
    <w:rsid w:val="00D06C88"/>
    <w:rsid w:val="00D078B0"/>
    <w:rsid w:val="00D10F79"/>
    <w:rsid w:val="00D12F3E"/>
    <w:rsid w:val="00D1659F"/>
    <w:rsid w:val="00D176F2"/>
    <w:rsid w:val="00D208C7"/>
    <w:rsid w:val="00D20E07"/>
    <w:rsid w:val="00D241F7"/>
    <w:rsid w:val="00D258FF"/>
    <w:rsid w:val="00D26198"/>
    <w:rsid w:val="00D30196"/>
    <w:rsid w:val="00D37646"/>
    <w:rsid w:val="00D4099C"/>
    <w:rsid w:val="00D4224A"/>
    <w:rsid w:val="00D42D19"/>
    <w:rsid w:val="00D42F5C"/>
    <w:rsid w:val="00D44EC3"/>
    <w:rsid w:val="00D4536D"/>
    <w:rsid w:val="00D54EC5"/>
    <w:rsid w:val="00D55CEF"/>
    <w:rsid w:val="00D605BF"/>
    <w:rsid w:val="00D60ED2"/>
    <w:rsid w:val="00D628DC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BB8"/>
    <w:rsid w:val="00D91755"/>
    <w:rsid w:val="00D922DE"/>
    <w:rsid w:val="00D92C00"/>
    <w:rsid w:val="00D9480C"/>
    <w:rsid w:val="00D94DBA"/>
    <w:rsid w:val="00DA0A0C"/>
    <w:rsid w:val="00DA0C09"/>
    <w:rsid w:val="00DA6FBB"/>
    <w:rsid w:val="00DB15C4"/>
    <w:rsid w:val="00DB1798"/>
    <w:rsid w:val="00DB42E5"/>
    <w:rsid w:val="00DB4BE3"/>
    <w:rsid w:val="00DC24BD"/>
    <w:rsid w:val="00DC4848"/>
    <w:rsid w:val="00DC677A"/>
    <w:rsid w:val="00DC6B8E"/>
    <w:rsid w:val="00DD0DFC"/>
    <w:rsid w:val="00DD36B3"/>
    <w:rsid w:val="00DD41AC"/>
    <w:rsid w:val="00DD74BF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3AF8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A14D4"/>
    <w:rsid w:val="00EA2FF0"/>
    <w:rsid w:val="00EA6A33"/>
    <w:rsid w:val="00EB1534"/>
    <w:rsid w:val="00EB1B36"/>
    <w:rsid w:val="00EB1C64"/>
    <w:rsid w:val="00EB40E9"/>
    <w:rsid w:val="00EB510F"/>
    <w:rsid w:val="00EB5BE1"/>
    <w:rsid w:val="00EB7701"/>
    <w:rsid w:val="00EC1A72"/>
    <w:rsid w:val="00EC42C9"/>
    <w:rsid w:val="00EC46A2"/>
    <w:rsid w:val="00EC4837"/>
    <w:rsid w:val="00EC7A40"/>
    <w:rsid w:val="00EC7BCB"/>
    <w:rsid w:val="00ED2FBE"/>
    <w:rsid w:val="00ED5026"/>
    <w:rsid w:val="00ED651A"/>
    <w:rsid w:val="00EE0850"/>
    <w:rsid w:val="00EE253D"/>
    <w:rsid w:val="00EE6FE2"/>
    <w:rsid w:val="00EE7610"/>
    <w:rsid w:val="00EF0A46"/>
    <w:rsid w:val="00EF1475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2841"/>
    <w:rsid w:val="00F51C60"/>
    <w:rsid w:val="00F51F39"/>
    <w:rsid w:val="00F524B5"/>
    <w:rsid w:val="00F60780"/>
    <w:rsid w:val="00F6222D"/>
    <w:rsid w:val="00F6349D"/>
    <w:rsid w:val="00F64093"/>
    <w:rsid w:val="00F653BD"/>
    <w:rsid w:val="00F65D9C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2C5"/>
    <w:rsid w:val="00F93450"/>
    <w:rsid w:val="00F962CE"/>
    <w:rsid w:val="00F9721F"/>
    <w:rsid w:val="00FA2D67"/>
    <w:rsid w:val="00FA4157"/>
    <w:rsid w:val="00FA4207"/>
    <w:rsid w:val="00FA581C"/>
    <w:rsid w:val="00FA58C6"/>
    <w:rsid w:val="00FB0B27"/>
    <w:rsid w:val="00FB1C80"/>
    <w:rsid w:val="00FB21E8"/>
    <w:rsid w:val="00FB39CE"/>
    <w:rsid w:val="00FB3A68"/>
    <w:rsid w:val="00FC254D"/>
    <w:rsid w:val="00FC2FBE"/>
    <w:rsid w:val="00FC305D"/>
    <w:rsid w:val="00FC32BA"/>
    <w:rsid w:val="00FC3DEC"/>
    <w:rsid w:val="00FC467F"/>
    <w:rsid w:val="00FC5341"/>
    <w:rsid w:val="00FC5A8C"/>
    <w:rsid w:val="00FC729F"/>
    <w:rsid w:val="00FC7E7D"/>
    <w:rsid w:val="00FD02A1"/>
    <w:rsid w:val="00FD2460"/>
    <w:rsid w:val="00FD41BD"/>
    <w:rsid w:val="00FD4311"/>
    <w:rsid w:val="00FD6685"/>
    <w:rsid w:val="00FD739E"/>
    <w:rsid w:val="00FD7AA7"/>
    <w:rsid w:val="00FE05F4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5430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ECCC76"/>
  <w15:docId w15:val="{717886C7-E097-4839-8CD8-51D9AD00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6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2FBE"/>
    <w:rPr>
      <w:rFonts w:ascii="Segoe UI" w:eastAsia="Calibri" w:hAnsi="Segoe UI" w:cs="Segoe UI"/>
      <w:sz w:val="18"/>
      <w:szCs w:val="18"/>
    </w:rPr>
  </w:style>
  <w:style w:type="table" w:customStyle="1" w:styleId="21">
    <w:name w:val="Сетка таблицы2"/>
    <w:basedOn w:val="a1"/>
    <w:rsid w:val="00401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086B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cp:lastPrinted>2018-12-10T12:56:00Z</cp:lastPrinted>
  <dcterms:created xsi:type="dcterms:W3CDTF">2017-01-10T03:32:00Z</dcterms:created>
  <dcterms:modified xsi:type="dcterms:W3CDTF">2024-06-21T12:07:00Z</dcterms:modified>
</cp:coreProperties>
</file>