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ПРОФЕССИОНАЛЬНОГО ОБРАЗОВАНИЯ</w:t>
      </w:r>
    </w:p>
    <w:p w:rsidR="00B927E6" w:rsidRPr="00A416A2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B927E6"/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Pr="00B10A72" w:rsidRDefault="009B743E" w:rsidP="009B743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B10A72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2E06F4" w:rsidRPr="00B10A72" w:rsidRDefault="002E06F4" w:rsidP="002E06F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 xml:space="preserve">ПО ДИСЦИПЛИНЕ </w:t>
      </w:r>
      <w:r w:rsidRPr="00B10A72">
        <w:rPr>
          <w:b/>
          <w:sz w:val="28"/>
          <w:szCs w:val="28"/>
        </w:rPr>
        <w:t>«ПСИХОЛОГИЯ ОБЩЕНИЯ»</w:t>
      </w:r>
    </w:p>
    <w:p w:rsidR="00B10A72" w:rsidRDefault="00B10A72" w:rsidP="00B10A72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студентов специальности </w:t>
      </w:r>
    </w:p>
    <w:p w:rsidR="00FE5863" w:rsidRPr="00E132A4" w:rsidRDefault="00E132A4" w:rsidP="00E132A4">
      <w:pPr>
        <w:ind w:firstLine="709"/>
        <w:jc w:val="center"/>
        <w:rPr>
          <w:b/>
          <w:bCs/>
          <w:sz w:val="28"/>
          <w:szCs w:val="28"/>
        </w:rPr>
      </w:pPr>
      <w:r w:rsidRPr="00E132A4">
        <w:rPr>
          <w:b/>
          <w:bCs/>
          <w:sz w:val="28"/>
          <w:szCs w:val="28"/>
        </w:rPr>
        <w:t>38.02.01 Экономика и бухгалтерский учет (по отраслям)</w:t>
      </w:r>
    </w:p>
    <w:p w:rsidR="009B743E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F836A3" w:rsidRDefault="00F836A3" w:rsidP="009B743E">
      <w:pPr>
        <w:spacing w:line="360" w:lineRule="auto"/>
        <w:ind w:firstLine="709"/>
        <w:jc w:val="center"/>
      </w:pPr>
    </w:p>
    <w:p w:rsidR="00B14DA4" w:rsidRDefault="00B14DA4" w:rsidP="00B927E6">
      <w:pPr>
        <w:spacing w:line="360" w:lineRule="auto"/>
      </w:pPr>
    </w:p>
    <w:p w:rsidR="009B743E" w:rsidRDefault="005E1B8C" w:rsidP="00257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Ставрополь,202</w:t>
      </w:r>
      <w:r w:rsidR="00120470">
        <w:rPr>
          <w:sz w:val="28"/>
          <w:szCs w:val="28"/>
        </w:rPr>
        <w:t>4</w:t>
      </w:r>
    </w:p>
    <w:p w:rsidR="00036BE5" w:rsidRDefault="00036BE5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316A" w:rsidRDefault="008073C7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Настоящие м</w:t>
      </w:r>
      <w:r w:rsidR="0021316A" w:rsidRPr="00AE221B">
        <w:rPr>
          <w:color w:val="000000"/>
          <w:sz w:val="28"/>
          <w:szCs w:val="28"/>
        </w:rPr>
        <w:t xml:space="preserve">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 w:rsidR="000F6A1B">
        <w:rPr>
          <w:color w:val="000000"/>
          <w:sz w:val="28"/>
          <w:szCs w:val="28"/>
        </w:rPr>
        <w:t xml:space="preserve">по </w:t>
      </w:r>
      <w:r w:rsidR="0021316A" w:rsidRPr="00AE221B">
        <w:rPr>
          <w:color w:val="000000"/>
          <w:sz w:val="28"/>
          <w:szCs w:val="28"/>
        </w:rPr>
        <w:t>специальности</w:t>
      </w:r>
      <w:r w:rsidR="00273617">
        <w:rPr>
          <w:color w:val="000000"/>
          <w:sz w:val="28"/>
          <w:szCs w:val="28"/>
        </w:rPr>
        <w:t xml:space="preserve"> </w:t>
      </w:r>
      <w:r w:rsidR="00E132A4" w:rsidRPr="00E132A4">
        <w:rPr>
          <w:b/>
          <w:color w:val="000000"/>
          <w:sz w:val="28"/>
          <w:szCs w:val="28"/>
        </w:rPr>
        <w:t xml:space="preserve">38.02.01 Экономика и бухгалтерский учет (по отраслям) </w:t>
      </w:r>
      <w:bookmarkStart w:id="0" w:name="_GoBack"/>
      <w:bookmarkEnd w:id="0"/>
      <w:r w:rsidR="0021316A" w:rsidRPr="00AE221B">
        <w:rPr>
          <w:sz w:val="28"/>
          <w:szCs w:val="28"/>
        </w:rPr>
        <w:t xml:space="preserve"> </w:t>
      </w:r>
      <w:r w:rsidR="0021316A" w:rsidRPr="00AE221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программой дисцип</w:t>
      </w:r>
      <w:r w:rsidR="0021316A" w:rsidRPr="00AE221B">
        <w:rPr>
          <w:color w:val="000000"/>
          <w:sz w:val="28"/>
          <w:szCs w:val="28"/>
        </w:rPr>
        <w:t xml:space="preserve">лины «Психология общения». </w:t>
      </w: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Pr="000F6A1B" w:rsidRDefault="003A6B94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Составители: Старикова Г.А.</w:t>
      </w:r>
    </w:p>
    <w:p w:rsidR="000F6A1B" w:rsidRPr="000F6A1B" w:rsidRDefault="000F6A1B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Pr="000F6A1B" w:rsidRDefault="000F6A1B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 w:rsidRPr="000F6A1B">
        <w:rPr>
          <w:color w:val="000000"/>
          <w:szCs w:val="28"/>
          <w:lang w:val="ru-RU"/>
        </w:rPr>
        <w:t xml:space="preserve">Рассмотрено </w:t>
      </w:r>
      <w:r w:rsidR="00120470">
        <w:rPr>
          <w:color w:val="000000"/>
          <w:szCs w:val="28"/>
          <w:lang w:val="ru-RU"/>
        </w:rPr>
        <w:t xml:space="preserve">и рекомендовано </w:t>
      </w:r>
      <w:r w:rsidRPr="000F6A1B">
        <w:rPr>
          <w:color w:val="000000"/>
          <w:szCs w:val="28"/>
          <w:lang w:val="ru-RU"/>
        </w:rPr>
        <w:t xml:space="preserve">на заседании </w:t>
      </w:r>
      <w:r w:rsidR="00120470">
        <w:rPr>
          <w:color w:val="000000"/>
          <w:szCs w:val="28"/>
          <w:lang w:val="ru-RU"/>
        </w:rPr>
        <w:t>кафедры Здравоохранения и индустрии красоты. П</w:t>
      </w:r>
      <w:r w:rsidRPr="000F6A1B">
        <w:rPr>
          <w:color w:val="000000"/>
          <w:szCs w:val="28"/>
          <w:lang w:val="ru-RU"/>
        </w:rPr>
        <w:t>рото</w:t>
      </w:r>
      <w:r w:rsidR="00F0605E">
        <w:rPr>
          <w:color w:val="000000"/>
          <w:szCs w:val="28"/>
          <w:lang w:val="ru-RU"/>
        </w:rPr>
        <w:t>кол №</w:t>
      </w:r>
      <w:r w:rsidR="00120470">
        <w:rPr>
          <w:color w:val="000000"/>
          <w:szCs w:val="28"/>
          <w:lang w:val="ru-RU"/>
        </w:rPr>
        <w:t>9</w:t>
      </w:r>
      <w:r w:rsidR="00894A8D">
        <w:rPr>
          <w:color w:val="000000"/>
          <w:szCs w:val="28"/>
          <w:lang w:val="ru-RU"/>
        </w:rPr>
        <w:t xml:space="preserve"> от «</w:t>
      </w:r>
      <w:r w:rsidR="00120470">
        <w:rPr>
          <w:color w:val="000000"/>
          <w:szCs w:val="28"/>
          <w:lang w:val="ru-RU"/>
        </w:rPr>
        <w:t>17</w:t>
      </w:r>
      <w:r w:rsidR="00F0605E">
        <w:rPr>
          <w:color w:val="000000"/>
          <w:szCs w:val="28"/>
          <w:lang w:val="ru-RU"/>
        </w:rPr>
        <w:t>» мая 202</w:t>
      </w:r>
      <w:r w:rsidR="00120470">
        <w:rPr>
          <w:color w:val="000000"/>
          <w:szCs w:val="28"/>
          <w:lang w:val="ru-RU"/>
        </w:rPr>
        <w:t>4</w:t>
      </w:r>
      <w:r w:rsidRPr="000F6A1B">
        <w:rPr>
          <w:color w:val="000000"/>
          <w:szCs w:val="28"/>
          <w:lang w:val="ru-RU"/>
        </w:rPr>
        <w:t>г.</w:t>
      </w: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5E1B8C">
      <w:pPr>
        <w:pStyle w:val="ac"/>
        <w:spacing w:line="360" w:lineRule="auto"/>
        <w:jc w:val="both"/>
        <w:rPr>
          <w:color w:val="000000"/>
          <w:szCs w:val="28"/>
          <w:lang w:val="ru-RU"/>
        </w:rPr>
      </w:pPr>
    </w:p>
    <w:p w:rsidR="00F0605E" w:rsidRDefault="00F0605E">
      <w:pPr>
        <w:rPr>
          <w:color w:val="000000"/>
          <w:sz w:val="28"/>
          <w:szCs w:val="28"/>
          <w:lang w:eastAsia="x-none"/>
        </w:rPr>
      </w:pPr>
      <w:r>
        <w:rPr>
          <w:color w:val="000000"/>
          <w:szCs w:val="28"/>
        </w:rPr>
        <w:br w:type="page"/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</w:t>
      </w:r>
      <w:r w:rsidR="00C62A09"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</w:t>
      </w:r>
      <w:r w:rsidR="00FD7031" w:rsidRPr="00AE221B">
        <w:rPr>
          <w:szCs w:val="28"/>
        </w:rPr>
        <w:t>личности,</w:t>
      </w:r>
      <w:r w:rsidRPr="00AE221B">
        <w:rPr>
          <w:szCs w:val="28"/>
        </w:rPr>
        <w:t xml:space="preserve"> работающей в сфере </w:t>
      </w:r>
      <w:r w:rsidR="00851DB5">
        <w:rPr>
          <w:szCs w:val="28"/>
          <w:lang w:val="ru-RU"/>
        </w:rPr>
        <w:t>эстетических услуг</w:t>
      </w:r>
      <w:r w:rsidRPr="00AE221B">
        <w:rPr>
          <w:szCs w:val="28"/>
        </w:rPr>
        <w:t>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</w:t>
      </w:r>
      <w:r w:rsidR="00FD7031" w:rsidRPr="00AE221B">
        <w:rPr>
          <w:color w:val="000000"/>
          <w:szCs w:val="28"/>
        </w:rPr>
        <w:t>в знаний по психологии общения,</w:t>
      </w:r>
      <w:r w:rsidRPr="00AE221B">
        <w:rPr>
          <w:szCs w:val="28"/>
        </w:rPr>
        <w:t xml:space="preserve"> разви</w:t>
      </w:r>
      <w:r w:rsidR="00FD7031" w:rsidRPr="00AE221B">
        <w:rPr>
          <w:szCs w:val="28"/>
        </w:rPr>
        <w:t>тия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у них умений и </w:t>
      </w:r>
      <w:r w:rsidRPr="00AE221B">
        <w:rPr>
          <w:szCs w:val="28"/>
        </w:rPr>
        <w:t>навыков конструктивного взаимоотношения между людьми (партнерами и коллегами</w:t>
      </w:r>
      <w:r w:rsidR="00FD7031" w:rsidRPr="00AE221B">
        <w:rPr>
          <w:szCs w:val="28"/>
        </w:rPr>
        <w:t>) в процессе деловой коммуникации, а также содействия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их </w:t>
      </w:r>
      <w:r w:rsidRPr="00AE221B">
        <w:rPr>
          <w:szCs w:val="28"/>
        </w:rPr>
        <w:t>стремле</w:t>
      </w:r>
      <w:r w:rsidR="00FD7031" w:rsidRPr="00AE221B">
        <w:rPr>
          <w:szCs w:val="28"/>
        </w:rPr>
        <w:t>нию</w:t>
      </w:r>
      <w:r w:rsidRPr="00AE221B">
        <w:rPr>
          <w:szCs w:val="28"/>
        </w:rPr>
        <w:t xml:space="preserve"> к личностному и профессиональному росту.</w:t>
      </w:r>
    </w:p>
    <w:p w:rsidR="00F54FA0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AE221B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студентами </w:t>
      </w:r>
      <w:r w:rsidR="00AE221B" w:rsidRPr="00AE221B">
        <w:rPr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F54FA0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="00F54FA0" w:rsidRPr="00AE221B">
        <w:rPr>
          <w:sz w:val="28"/>
          <w:szCs w:val="28"/>
        </w:rPr>
        <w:t>целями, функциями, видами и уровнями общения;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ролью и ролевыми ожиданиями в общении;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нормами и правилами профессионального поведения и этикета</w:t>
      </w:r>
      <w:r w:rsidRPr="00AE221B">
        <w:rPr>
          <w:sz w:val="28"/>
          <w:szCs w:val="28"/>
        </w:rPr>
        <w:t>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 xml:space="preserve">техниками и приемам общения, правилами слушания, ведения беседы, убеждения; 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</w:t>
      </w:r>
      <w:r w:rsidRPr="00AE221B">
        <w:rPr>
          <w:sz w:val="28"/>
          <w:szCs w:val="28"/>
        </w:rPr>
        <w:lastRenderedPageBreak/>
        <w:t xml:space="preserve">приемы </w:t>
      </w:r>
      <w:proofErr w:type="spellStart"/>
      <w:r w:rsidRPr="00AE221B">
        <w:rPr>
          <w:sz w:val="28"/>
          <w:szCs w:val="28"/>
        </w:rPr>
        <w:t>саморегуляции</w:t>
      </w:r>
      <w:proofErr w:type="spellEnd"/>
      <w:r w:rsidRPr="00AE221B">
        <w:rPr>
          <w:sz w:val="28"/>
          <w:szCs w:val="28"/>
        </w:rPr>
        <w:t xml:space="preserve">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AE221B" w:rsidRPr="00012B2C" w:rsidRDefault="00AE221B" w:rsidP="00AE221B">
      <w:pPr>
        <w:spacing w:line="360" w:lineRule="auto"/>
        <w:ind w:firstLine="708"/>
        <w:jc w:val="both"/>
        <w:rPr>
          <w:sz w:val="28"/>
          <w:szCs w:val="28"/>
        </w:rPr>
      </w:pPr>
      <w:r w:rsidRPr="00012B2C">
        <w:rPr>
          <w:sz w:val="28"/>
          <w:szCs w:val="28"/>
        </w:rPr>
        <w:t xml:space="preserve">Процесс изучения дисциплины в соответствии с ФГОС СПО направлен на формирование следующих </w:t>
      </w:r>
      <w:r w:rsidR="008073C7">
        <w:rPr>
          <w:sz w:val="28"/>
          <w:szCs w:val="28"/>
        </w:rPr>
        <w:t>результатов</w:t>
      </w:r>
      <w:r w:rsidRPr="00012B2C">
        <w:rPr>
          <w:sz w:val="28"/>
          <w:szCs w:val="28"/>
        </w:rPr>
        <w:t>: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5. </w:t>
      </w:r>
      <w:r w:rsidR="00F0605E" w:rsidRPr="00F0605E">
        <w:rPr>
          <w:rFonts w:eastAsia="Calibri"/>
          <w:sz w:val="28"/>
          <w:szCs w:val="28"/>
        </w:rPr>
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8. </w:t>
      </w:r>
      <w:r w:rsidR="00F0605E" w:rsidRPr="00F0605E">
        <w:rPr>
          <w:rFonts w:eastAsia="Calibri"/>
          <w:sz w:val="28"/>
          <w:szCs w:val="28"/>
        </w:rPr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9. </w:t>
      </w:r>
      <w:r w:rsidR="00F0605E" w:rsidRPr="00F0605E">
        <w:rPr>
          <w:rFonts w:eastAsia="Calibri"/>
          <w:sz w:val="28"/>
          <w:szCs w:val="28"/>
        </w:rPr>
        <w:t>Устанавливать психологический контакт с окружающими.</w:t>
      </w:r>
    </w:p>
    <w:p w:rsidR="00851DB5" w:rsidRDefault="00851DB5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F0605E" w:rsidRDefault="00F0605E">
      <w:pPr>
        <w:rPr>
          <w:color w:val="000000"/>
          <w:spacing w:val="2"/>
          <w:sz w:val="28"/>
          <w:szCs w:val="19"/>
        </w:rPr>
      </w:pPr>
      <w:r>
        <w:rPr>
          <w:color w:val="000000"/>
          <w:spacing w:val="2"/>
          <w:sz w:val="28"/>
          <w:szCs w:val="19"/>
        </w:rPr>
        <w:br w:type="page"/>
      </w:r>
    </w:p>
    <w:p w:rsidR="009B743E" w:rsidRDefault="009B743E" w:rsidP="005E1B8C">
      <w:pPr>
        <w:spacing w:line="360" w:lineRule="auto"/>
        <w:jc w:val="center"/>
        <w:rPr>
          <w:b/>
          <w:sz w:val="26"/>
          <w:szCs w:val="26"/>
        </w:rPr>
      </w:pPr>
      <w:r w:rsidRPr="00C62A09">
        <w:rPr>
          <w:b/>
          <w:sz w:val="26"/>
          <w:szCs w:val="26"/>
        </w:rPr>
        <w:lastRenderedPageBreak/>
        <w:t>Содержание</w:t>
      </w:r>
    </w:p>
    <w:p w:rsidR="00F0605E" w:rsidRPr="00C62A09" w:rsidRDefault="00F0605E" w:rsidP="005E1B8C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33"/>
        <w:gridCol w:w="222"/>
      </w:tblGrid>
      <w:tr w:rsidR="009B743E" w:rsidRPr="00C62A09" w:rsidTr="00C62A09">
        <w:trPr>
          <w:trHeight w:val="186"/>
        </w:trPr>
        <w:tc>
          <w:tcPr>
            <w:tcW w:w="9157" w:type="dxa"/>
          </w:tcPr>
          <w:tbl>
            <w:tblPr>
              <w:tblW w:w="8941" w:type="dxa"/>
              <w:tblLook w:val="01E0" w:firstRow="1" w:lastRow="1" w:firstColumn="1" w:lastColumn="1" w:noHBand="0" w:noVBand="0"/>
            </w:tblPr>
            <w:tblGrid>
              <w:gridCol w:w="8253"/>
              <w:gridCol w:w="688"/>
            </w:tblGrid>
            <w:tr w:rsidR="00530C27" w:rsidRPr="008647A4" w:rsidTr="00106F02">
              <w:trPr>
                <w:trHeight w:val="18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</w:t>
                  </w:r>
                  <w:r w:rsidR="00F24F50">
                    <w:rPr>
                      <w:sz w:val="26"/>
                      <w:szCs w:val="26"/>
                    </w:rPr>
                    <w:t>.</w:t>
                  </w:r>
                  <w:r w:rsidRPr="008647A4">
                    <w:rPr>
                      <w:sz w:val="26"/>
                      <w:szCs w:val="26"/>
                    </w:rPr>
                    <w:t xml:space="preserve"> Предмет психологии </w:t>
                  </w:r>
                  <w:r w:rsidR="00F0605E">
                    <w:rPr>
                      <w:sz w:val="26"/>
                      <w:szCs w:val="26"/>
                    </w:rPr>
                    <w:t xml:space="preserve">делового </w:t>
                  </w:r>
                  <w:r w:rsidRPr="008647A4">
                    <w:rPr>
                      <w:sz w:val="26"/>
                      <w:szCs w:val="26"/>
                    </w:rPr>
                    <w:t>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530C27" w:rsidRPr="008647A4" w:rsidTr="00106F02">
              <w:trPr>
                <w:trHeight w:val="405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2.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проблема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8</w:t>
                  </w:r>
                </w:p>
              </w:tc>
            </w:tr>
            <w:tr w:rsidR="00530C27" w:rsidRPr="008647A4" w:rsidTr="00106F02">
              <w:trPr>
                <w:trHeight w:val="262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3.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Коммуникативная сторона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F0605E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784064" w:rsidRPr="008647A4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F0605E">
                  <w:pPr>
                    <w:jc w:val="both"/>
                    <w:rPr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4.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="00F0605E">
                    <w:rPr>
                      <w:spacing w:val="-4"/>
                      <w:sz w:val="26"/>
                      <w:szCs w:val="26"/>
                    </w:rPr>
                    <w:t xml:space="preserve">Интерактивная сторона </w:t>
                  </w:r>
                  <w:r w:rsidR="00F0605E" w:rsidRPr="00F24F50">
                    <w:rPr>
                      <w:spacing w:val="-4"/>
                      <w:sz w:val="26"/>
                      <w:szCs w:val="26"/>
                    </w:rPr>
                    <w:t>общения</w:t>
                  </w:r>
                </w:p>
              </w:tc>
              <w:tc>
                <w:tcPr>
                  <w:tcW w:w="688" w:type="dxa"/>
                </w:tcPr>
                <w:p w:rsidR="00530C27" w:rsidRPr="008647A4" w:rsidRDefault="00BD792D" w:rsidP="00F0605E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1</w:t>
                  </w:r>
                  <w:r w:rsidR="00F0605E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30C27" w:rsidRPr="008647A4" w:rsidTr="00106F02">
              <w:trPr>
                <w:trHeight w:val="266"/>
              </w:trPr>
              <w:tc>
                <w:tcPr>
                  <w:tcW w:w="8253" w:type="dxa"/>
                </w:tcPr>
                <w:p w:rsidR="00F0605E" w:rsidRPr="008647A4" w:rsidRDefault="00530C27" w:rsidP="00F0605E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 xml:space="preserve">Практическое занятие № </w:t>
                  </w:r>
                  <w:r w:rsidRPr="00F24F50">
                    <w:rPr>
                      <w:i/>
                      <w:spacing w:val="-4"/>
                      <w:sz w:val="26"/>
                      <w:szCs w:val="26"/>
                    </w:rPr>
                    <w:t>5.</w:t>
                  </w:r>
                  <w:r w:rsidRPr="00F24F50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F0605E" w:rsidRPr="008647A4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:rsidR="00530C27" w:rsidRPr="008647A4" w:rsidRDefault="00530C27" w:rsidP="00F0605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</w:t>
                  </w:r>
                </w:p>
              </w:tc>
            </w:tr>
            <w:tr w:rsidR="00530C27" w:rsidRPr="008647A4" w:rsidTr="00106F02">
              <w:trPr>
                <w:trHeight w:val="411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6.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Виды и формы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7.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Деловая беседа: подготовка и проведение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8.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sz w:val="26"/>
                      <w:szCs w:val="26"/>
                    </w:rPr>
                    <w:t>Особенности переговорного процесса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694222" w:rsidRPr="008647A4" w:rsidTr="00106F02">
              <w:trPr>
                <w:trHeight w:val="676"/>
              </w:trPr>
              <w:tc>
                <w:tcPr>
                  <w:tcW w:w="8253" w:type="dxa"/>
                </w:tcPr>
                <w:p w:rsidR="00694222" w:rsidRPr="008647A4" w:rsidRDefault="00694222" w:rsidP="00694222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Вопросы к зачету</w:t>
                  </w:r>
                </w:p>
              </w:tc>
              <w:tc>
                <w:tcPr>
                  <w:tcW w:w="688" w:type="dxa"/>
                </w:tcPr>
                <w:p w:rsidR="00694222" w:rsidRPr="00F24F50" w:rsidRDefault="000F6A1B" w:rsidP="0069422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4A7CF5">
                    <w:rPr>
                      <w:sz w:val="26"/>
                      <w:szCs w:val="26"/>
                    </w:rPr>
                    <w:t>2</w:t>
                  </w:r>
                  <w:r w:rsidR="004D27B9">
                    <w:rPr>
                      <w:sz w:val="26"/>
                      <w:szCs w:val="26"/>
                    </w:rPr>
                    <w:t>7</w:t>
                  </w:r>
                </w:p>
                <w:p w:rsidR="00694222" w:rsidRPr="00F24F50" w:rsidRDefault="00694222" w:rsidP="00694222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694222" w:rsidRPr="008647A4" w:rsidTr="00106F02">
              <w:trPr>
                <w:trHeight w:val="110"/>
              </w:trPr>
              <w:tc>
                <w:tcPr>
                  <w:tcW w:w="8253" w:type="dxa"/>
                  <w:hideMark/>
                </w:tcPr>
                <w:p w:rsidR="00694222" w:rsidRPr="008647A4" w:rsidRDefault="00894A8D" w:rsidP="00694222">
                  <w:pPr>
                    <w:jc w:val="both"/>
                    <w:rPr>
                      <w:sz w:val="26"/>
                      <w:szCs w:val="26"/>
                    </w:rPr>
                  </w:pPr>
                  <w:r w:rsidRPr="00894A8D">
                    <w:rPr>
                      <w:sz w:val="26"/>
                      <w:szCs w:val="26"/>
                    </w:rPr>
                    <w:t>Список рекомендуемой литературы</w:t>
                  </w:r>
                </w:p>
              </w:tc>
              <w:tc>
                <w:tcPr>
                  <w:tcW w:w="688" w:type="dxa"/>
                  <w:hideMark/>
                </w:tcPr>
                <w:p w:rsidR="00694222" w:rsidRPr="00F24F50" w:rsidRDefault="004A7CF5" w:rsidP="00694222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4D27B9">
                    <w:rPr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9B743E" w:rsidRPr="00C62A09" w:rsidRDefault="009B743E" w:rsidP="00C62A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9B743E" w:rsidRPr="00C62A09" w:rsidRDefault="009B743E" w:rsidP="00C62A09">
            <w:pPr>
              <w:jc w:val="right"/>
              <w:rPr>
                <w:sz w:val="26"/>
                <w:szCs w:val="26"/>
              </w:rPr>
            </w:pPr>
          </w:p>
        </w:tc>
      </w:tr>
    </w:tbl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0F6A1B">
      <w:pPr>
        <w:spacing w:line="360" w:lineRule="auto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5E1B8C" w:rsidRDefault="005E1B8C" w:rsidP="009B743E">
      <w:pPr>
        <w:spacing w:line="360" w:lineRule="auto"/>
        <w:jc w:val="center"/>
        <w:rPr>
          <w:b/>
          <w:sz w:val="28"/>
          <w:szCs w:val="28"/>
        </w:rPr>
      </w:pPr>
    </w:p>
    <w:p w:rsidR="005E1B8C" w:rsidRDefault="005E1B8C" w:rsidP="009B743E">
      <w:pPr>
        <w:spacing w:line="360" w:lineRule="auto"/>
        <w:jc w:val="center"/>
        <w:rPr>
          <w:b/>
          <w:sz w:val="28"/>
          <w:szCs w:val="28"/>
        </w:rPr>
      </w:pPr>
    </w:p>
    <w:p w:rsidR="00F0605E" w:rsidRDefault="00F060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="00892E93">
        <w:rPr>
          <w:b/>
          <w:sz w:val="28"/>
          <w:szCs w:val="28"/>
        </w:rPr>
        <w:t xml:space="preserve">Предмет психологии </w:t>
      </w:r>
      <w:r w:rsidR="00F0605E">
        <w:rPr>
          <w:b/>
          <w:sz w:val="28"/>
          <w:szCs w:val="28"/>
        </w:rPr>
        <w:t xml:space="preserve">делового </w:t>
      </w:r>
      <w:r w:rsidR="00892E93">
        <w:rPr>
          <w:b/>
          <w:sz w:val="28"/>
          <w:szCs w:val="28"/>
        </w:rPr>
        <w:t>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9F74BF" w:rsidRDefault="008D7C45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D7C45">
        <w:rPr>
          <w:rFonts w:eastAsia="Calibri"/>
          <w:b/>
          <w:sz w:val="28"/>
          <w:szCs w:val="28"/>
          <w:lang w:eastAsia="en-US"/>
        </w:rPr>
        <w:t xml:space="preserve">1. </w:t>
      </w:r>
      <w:r w:rsidR="009F74BF"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предпринима</w:t>
      </w:r>
      <w:r>
        <w:rPr>
          <w:sz w:val="28"/>
          <w:szCs w:val="28"/>
        </w:rPr>
        <w:t>тельства, малого бизнеса</w:t>
      </w:r>
      <w:r w:rsidR="00F0605E">
        <w:rPr>
          <w:sz w:val="28"/>
          <w:szCs w:val="28"/>
        </w:rPr>
        <w:t xml:space="preserve"> в</w:t>
      </w:r>
      <w:r w:rsidRPr="009F74BF">
        <w:rPr>
          <w:sz w:val="28"/>
          <w:szCs w:val="28"/>
        </w:rPr>
        <w:t xml:space="preserve"> связи</w:t>
      </w:r>
      <w:r>
        <w:rPr>
          <w:sz w:val="28"/>
          <w:szCs w:val="28"/>
        </w:rPr>
        <w:t>,</w:t>
      </w:r>
      <w:r w:rsidRPr="009F74BF">
        <w:rPr>
          <w:sz w:val="28"/>
          <w:szCs w:val="28"/>
        </w:rPr>
        <w:t xml:space="preserve">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</w:t>
      </w:r>
      <w:r>
        <w:rPr>
          <w:sz w:val="28"/>
          <w:szCs w:val="28"/>
        </w:rPr>
        <w:t>–</w:t>
      </w:r>
      <w:r w:rsidRPr="009F74BF">
        <w:rPr>
          <w:sz w:val="28"/>
          <w:szCs w:val="28"/>
        </w:rPr>
        <w:t xml:space="preserve">  говорит О.А.</w:t>
      </w:r>
      <w:r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Бае</w:t>
      </w:r>
      <w:r w:rsidR="00F0605E">
        <w:rPr>
          <w:sz w:val="28"/>
          <w:szCs w:val="28"/>
        </w:rPr>
        <w:t xml:space="preserve">ва, </w:t>
      </w:r>
      <w:r>
        <w:rPr>
          <w:sz w:val="28"/>
          <w:szCs w:val="28"/>
        </w:rPr>
        <w:t>–</w:t>
      </w:r>
      <w:r w:rsidRPr="009F74BF">
        <w:rPr>
          <w:sz w:val="28"/>
          <w:szCs w:val="28"/>
        </w:rPr>
        <w:t xml:space="preserve"> что нужно уметь строить отношения с разными людьми, добиваясь максимальной эффективности деловых контактов».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 связи с этим можно определить и специфику общения:</w:t>
      </w:r>
    </w:p>
    <w:p w:rsidR="009F74BF" w:rsidRPr="009F74BF" w:rsidRDefault="009F74BF" w:rsidP="009F74BF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:rsidR="009F74BF" w:rsidRDefault="009F74BF" w:rsidP="009F74BF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F74BF">
        <w:rPr>
          <w:sz w:val="28"/>
          <w:szCs w:val="28"/>
        </w:rPr>
        <w:t>регламентированность</w:t>
      </w:r>
      <w:proofErr w:type="spellEnd"/>
      <w:r w:rsidRPr="009F74BF">
        <w:rPr>
          <w:sz w:val="28"/>
          <w:szCs w:val="28"/>
        </w:rPr>
        <w:t>, т.</w:t>
      </w:r>
      <w:r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е. подчиненность установленным правилам и ограничениям.</w:t>
      </w:r>
      <w:r>
        <w:rPr>
          <w:sz w:val="28"/>
          <w:szCs w:val="28"/>
        </w:rPr>
        <w:t xml:space="preserve"> 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b/>
          <w:sz w:val="28"/>
          <w:szCs w:val="28"/>
        </w:rPr>
        <w:t>Деловое общение</w:t>
      </w:r>
      <w:r w:rsidR="00F0605E">
        <w:rPr>
          <w:sz w:val="28"/>
          <w:szCs w:val="28"/>
        </w:rPr>
        <w:t xml:space="preserve"> – это </w:t>
      </w:r>
      <w:r w:rsidRPr="009F74BF">
        <w:rPr>
          <w:sz w:val="28"/>
          <w:szCs w:val="28"/>
        </w:rPr>
        <w:t>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F0605E" w:rsidRDefault="00F0605E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D7C45" w:rsidRPr="008D7C45" w:rsidRDefault="009F74BF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 </w:t>
      </w:r>
      <w:r w:rsidR="008D7C45" w:rsidRPr="008D7C45">
        <w:rPr>
          <w:rFonts w:eastAsia="Calibri"/>
          <w:b/>
          <w:sz w:val="28"/>
          <w:szCs w:val="28"/>
          <w:lang w:eastAsia="en-US"/>
        </w:rPr>
        <w:t>Вопросы</w:t>
      </w:r>
      <w:r w:rsidR="00012B2C" w:rsidRPr="00012B2C">
        <w:rPr>
          <w:i/>
        </w:rPr>
        <w:t xml:space="preserve"> </w:t>
      </w:r>
      <w:r w:rsidR="00012B2C" w:rsidRPr="00012B2C">
        <w:rPr>
          <w:b/>
          <w:sz w:val="28"/>
          <w:szCs w:val="28"/>
        </w:rPr>
        <w:t>к практическому занятию</w:t>
      </w:r>
    </w:p>
    <w:p w:rsidR="00892E93" w:rsidRDefault="00892E93" w:rsidP="00892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highlight"/>
          <w:sz w:val="28"/>
          <w:szCs w:val="28"/>
        </w:rPr>
        <w:t xml:space="preserve">1. </w:t>
      </w:r>
      <w:r w:rsidR="00F0605E">
        <w:rPr>
          <w:rStyle w:val="highlight"/>
          <w:sz w:val="28"/>
          <w:szCs w:val="28"/>
        </w:rPr>
        <w:t>Деловое</w:t>
      </w:r>
      <w:r w:rsidRPr="004032B2">
        <w:rPr>
          <w:sz w:val="28"/>
          <w:szCs w:val="28"/>
        </w:rPr>
        <w:t xml:space="preserve"> </w:t>
      </w:r>
      <w:bookmarkStart w:id="1" w:name="YANDEX_24"/>
      <w:bookmarkEnd w:id="1"/>
      <w:r w:rsidR="00F0605E">
        <w:rPr>
          <w:rStyle w:val="highlight"/>
          <w:sz w:val="28"/>
          <w:szCs w:val="28"/>
        </w:rPr>
        <w:t>общение</w:t>
      </w:r>
      <w:r w:rsidRPr="004032B2">
        <w:rPr>
          <w:sz w:val="28"/>
          <w:szCs w:val="28"/>
        </w:rPr>
        <w:t xml:space="preserve"> как социально-психологическая проблема.</w:t>
      </w:r>
      <w:r>
        <w:rPr>
          <w:sz w:val="28"/>
          <w:szCs w:val="28"/>
        </w:rPr>
        <w:t xml:space="preserve"> </w:t>
      </w:r>
    </w:p>
    <w:p w:rsidR="0072482A" w:rsidRDefault="00163B91" w:rsidP="00892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032B2">
        <w:rPr>
          <w:sz w:val="28"/>
          <w:szCs w:val="28"/>
        </w:rPr>
        <w:t xml:space="preserve">Определение </w:t>
      </w:r>
      <w:bookmarkStart w:id="2" w:name="YANDEX_19"/>
      <w:bookmarkEnd w:id="2"/>
      <w:r w:rsidR="00F0605E">
        <w:rPr>
          <w:rStyle w:val="highlight"/>
          <w:sz w:val="28"/>
          <w:szCs w:val="28"/>
        </w:rPr>
        <w:t>общения</w:t>
      </w:r>
      <w:r w:rsidRPr="004032B2">
        <w:rPr>
          <w:sz w:val="28"/>
          <w:szCs w:val="28"/>
        </w:rPr>
        <w:t xml:space="preserve"> с точки зрения специфики протекания в различных аспектах.</w:t>
      </w:r>
      <w:r w:rsidR="0072482A" w:rsidRPr="0072482A">
        <w:rPr>
          <w:sz w:val="28"/>
          <w:szCs w:val="28"/>
        </w:rPr>
        <w:t xml:space="preserve"> </w:t>
      </w:r>
    </w:p>
    <w:p w:rsidR="0072482A" w:rsidRPr="00B72BF8" w:rsidRDefault="00892E93" w:rsidP="0072482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72BF8">
        <w:rPr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B72BF8">
        <w:rPr>
          <w:rStyle w:val="highlight"/>
          <w:spacing w:val="-2"/>
          <w:sz w:val="28"/>
          <w:szCs w:val="28"/>
        </w:rPr>
        <w:t>деловом</w:t>
      </w:r>
      <w:bookmarkStart w:id="4" w:name="YANDEX_31"/>
      <w:bookmarkEnd w:id="4"/>
      <w:r w:rsidR="00F0605E">
        <w:rPr>
          <w:rStyle w:val="highlight"/>
          <w:spacing w:val="-2"/>
          <w:sz w:val="28"/>
          <w:szCs w:val="28"/>
        </w:rPr>
        <w:t xml:space="preserve"> </w:t>
      </w:r>
      <w:r w:rsidRPr="00B72BF8">
        <w:rPr>
          <w:rStyle w:val="highlight"/>
          <w:spacing w:val="-2"/>
          <w:sz w:val="28"/>
          <w:szCs w:val="28"/>
        </w:rPr>
        <w:t>общении</w:t>
      </w:r>
      <w:r w:rsidRPr="00B72BF8">
        <w:rPr>
          <w:spacing w:val="-2"/>
          <w:sz w:val="28"/>
          <w:szCs w:val="28"/>
        </w:rPr>
        <w:t>: акцент на изучение механизмов воздействия.</w:t>
      </w:r>
      <w:r w:rsidR="0072482A" w:rsidRPr="00B72BF8">
        <w:rPr>
          <w:spacing w:val="-2"/>
          <w:sz w:val="28"/>
          <w:szCs w:val="28"/>
        </w:rPr>
        <w:t xml:space="preserve"> Риторика как наука о содержании коммуникации.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Default="00101F77" w:rsidP="00450551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Разговор в офисе.</w:t>
      </w:r>
      <w:r w:rsidR="00450551"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Клиент: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101F77" w:rsidRPr="00E143B9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2.</w:t>
      </w:r>
      <w:r w:rsidR="00F0605E">
        <w:rPr>
          <w:sz w:val="28"/>
          <w:szCs w:val="28"/>
        </w:rPr>
        <w:t xml:space="preserve"> Вам предоставлена</w:t>
      </w:r>
      <w:r>
        <w:rPr>
          <w:sz w:val="28"/>
          <w:szCs w:val="28"/>
        </w:rPr>
        <w:t xml:space="preserve">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434907">
        <w:rPr>
          <w:b/>
          <w:sz w:val="28"/>
          <w:szCs w:val="28"/>
        </w:rPr>
        <w:t>3.</w:t>
      </w:r>
      <w:r w:rsidRPr="0072482A">
        <w:rPr>
          <w:sz w:val="28"/>
          <w:szCs w:val="28"/>
        </w:rPr>
        <w:t xml:space="preserve"> Игра «Испорченный телефон»</w:t>
      </w:r>
      <w:r>
        <w:rPr>
          <w:sz w:val="28"/>
          <w:szCs w:val="28"/>
        </w:rPr>
        <w:t xml:space="preserve">. </w:t>
      </w:r>
      <w:r w:rsidRPr="0072482A">
        <w:rPr>
          <w:sz w:val="28"/>
          <w:szCs w:val="28"/>
        </w:rPr>
        <w:t>Число у</w:t>
      </w:r>
      <w:r w:rsidR="00F0605E">
        <w:rPr>
          <w:sz w:val="28"/>
          <w:szCs w:val="28"/>
        </w:rPr>
        <w:t xml:space="preserve">частников 5-6 человек. Один из </w:t>
      </w:r>
      <w:r w:rsidRPr="0072482A">
        <w:rPr>
          <w:sz w:val="28"/>
          <w:szCs w:val="28"/>
        </w:rPr>
        <w:t>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</w:t>
      </w:r>
      <w:r>
        <w:rPr>
          <w:sz w:val="28"/>
          <w:szCs w:val="28"/>
        </w:rPr>
        <w:t>,</w:t>
      </w:r>
      <w:r w:rsidRPr="0072482A">
        <w:rPr>
          <w:sz w:val="28"/>
          <w:szCs w:val="28"/>
        </w:rPr>
        <w:t xml:space="preserve"> вошедшему и так далее, по цепочке, передается текс</w:t>
      </w:r>
      <w:r>
        <w:rPr>
          <w:sz w:val="28"/>
          <w:szCs w:val="28"/>
        </w:rPr>
        <w:t>т. В конце упражнения сравните</w:t>
      </w:r>
      <w:r w:rsidRPr="0072482A">
        <w:rPr>
          <w:sz w:val="28"/>
          <w:szCs w:val="28"/>
        </w:rPr>
        <w:t xml:space="preserve"> текст последнего участника и первого.</w:t>
      </w:r>
    </w:p>
    <w:p w:rsidR="00F0605E" w:rsidRDefault="00F0605E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2</w:t>
      </w:r>
    </w:p>
    <w:p w:rsidR="009B743E" w:rsidRDefault="000C552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</w:t>
      </w:r>
      <w:r w:rsidR="00163B91">
        <w:rPr>
          <w:b/>
          <w:sz w:val="28"/>
          <w:szCs w:val="28"/>
        </w:rPr>
        <w:t>а. Общение как социально-психологическая проблема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9F74BF" w:rsidRDefault="009F74BF" w:rsidP="00163B9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9F74BF">
        <w:rPr>
          <w:b/>
          <w:sz w:val="28"/>
          <w:szCs w:val="28"/>
        </w:rPr>
        <w:t xml:space="preserve">Общение </w:t>
      </w:r>
      <w:r w:rsidRPr="009F74BF">
        <w:rPr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9F74BF">
        <w:rPr>
          <w:i/>
          <w:sz w:val="28"/>
          <w:szCs w:val="28"/>
        </w:rPr>
        <w:t xml:space="preserve"> </w:t>
      </w:r>
      <w:r w:rsidRPr="009F74BF">
        <w:rPr>
          <w:sz w:val="28"/>
          <w:szCs w:val="28"/>
        </w:rPr>
        <w:t>выступает как форма жизнедеятельности человека. Можно считать, что общение выполняет многообразные функции, главные из которых: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организация совместной деятельности;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формирование и развитие межличностных отношений;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познание людьми друг друга.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Структура общения состоит из трех взаимосвязанных компонентов: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lastRenderedPageBreak/>
        <w:t>- перцептивная сторона общения (процесс восприятия друг друга партнерами по общению).</w:t>
      </w:r>
    </w:p>
    <w:p w:rsid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Таким образом, в общем виде общение можно </w:t>
      </w:r>
      <w:r w:rsidR="00F0605E" w:rsidRPr="009F74BF">
        <w:rPr>
          <w:sz w:val="28"/>
          <w:szCs w:val="28"/>
        </w:rPr>
        <w:t>определить,</w:t>
      </w:r>
      <w:r w:rsidRPr="009F74BF">
        <w:rPr>
          <w:sz w:val="28"/>
          <w:szCs w:val="28"/>
        </w:rPr>
        <w:t xml:space="preserve">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F0605E" w:rsidRPr="009F74BF" w:rsidRDefault="00F0605E" w:rsidP="009F74BF">
      <w:pPr>
        <w:spacing w:line="360" w:lineRule="auto"/>
        <w:ind w:firstLine="709"/>
        <w:jc w:val="both"/>
        <w:rPr>
          <w:sz w:val="28"/>
          <w:szCs w:val="28"/>
        </w:rPr>
      </w:pPr>
    </w:p>
    <w:p w:rsidR="008D7C45" w:rsidRDefault="008D7C45" w:rsidP="00163B9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D7C45">
        <w:rPr>
          <w:b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Понятие общения в различных науках: социологии, лингвистике, психологии и других.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Сущность общения: его функции, виды, формы.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Структура и средства общения.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Стили общения.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napToGrid w:val="0"/>
          <w:sz w:val="28"/>
          <w:szCs w:val="28"/>
        </w:rPr>
        <w:t>Роль общения в развитии человека и общества.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1E66ED" w:rsidRDefault="00596B3B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01F77" w:rsidRPr="001E66ED">
        <w:rPr>
          <w:color w:val="000000"/>
          <w:sz w:val="28"/>
          <w:szCs w:val="28"/>
        </w:rPr>
        <w:t xml:space="preserve">. Определите виды общения, </w:t>
      </w:r>
      <w:proofErr w:type="spellStart"/>
      <w:r w:rsidR="00101F77" w:rsidRPr="001E66ED">
        <w:rPr>
          <w:color w:val="000000"/>
          <w:sz w:val="28"/>
          <w:szCs w:val="28"/>
        </w:rPr>
        <w:t>актуализирующиеся</w:t>
      </w:r>
      <w:proofErr w:type="spellEnd"/>
      <w:r w:rsidR="00101F77" w:rsidRPr="001E66ED">
        <w:rPr>
          <w:color w:val="000000"/>
          <w:sz w:val="28"/>
          <w:szCs w:val="28"/>
        </w:rPr>
        <w:t xml:space="preserve"> в следующих ситуациях. (Вариантов ответа может быть несколько.)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lastRenderedPageBreak/>
        <w:t>з) Отец рассказывает сыну, как из бумаги можно сделать самолетик.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101F77" w:rsidRPr="00101F77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F0605E" w:rsidRDefault="00F0605E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2367DA" w:rsidRDefault="00CA2529" w:rsidP="002367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3</w:t>
      </w:r>
    </w:p>
    <w:p w:rsidR="002367DA" w:rsidRDefault="002367DA" w:rsidP="002367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="0005240A">
        <w:rPr>
          <w:b/>
          <w:sz w:val="28"/>
          <w:szCs w:val="28"/>
        </w:rPr>
        <w:t>Коммуникативная сторона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F0605E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664C2B" w:rsidRPr="00664C2B" w:rsidRDefault="00664C2B" w:rsidP="00664C2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C2B">
        <w:rPr>
          <w:b/>
          <w:i/>
          <w:sz w:val="28"/>
          <w:szCs w:val="28"/>
        </w:rPr>
        <w:t xml:space="preserve">Коммуникация </w:t>
      </w:r>
      <w:r w:rsidRPr="00664C2B">
        <w:rPr>
          <w:sz w:val="28"/>
          <w:szCs w:val="28"/>
        </w:rPr>
        <w:t>– процесс двустороннего обмена информацией, ведущей к взаимному пониманию. Процесс коммуникации можно представить следующим образом: 1) кто (передает сообщение) – ком</w:t>
      </w:r>
      <w:r w:rsidR="00F0605E">
        <w:rPr>
          <w:sz w:val="28"/>
          <w:szCs w:val="28"/>
        </w:rPr>
        <w:t>муникатор;2) что (передается) –</w:t>
      </w:r>
      <w:r w:rsidRPr="00664C2B">
        <w:rPr>
          <w:sz w:val="28"/>
          <w:szCs w:val="28"/>
        </w:rPr>
        <w:t xml:space="preserve"> сообщение; 3) к</w:t>
      </w:r>
      <w:r w:rsidR="00F0605E">
        <w:rPr>
          <w:sz w:val="28"/>
          <w:szCs w:val="28"/>
        </w:rPr>
        <w:t xml:space="preserve">ак (осуществляется передача) – </w:t>
      </w:r>
      <w:r w:rsidRPr="00664C2B">
        <w:rPr>
          <w:sz w:val="28"/>
          <w:szCs w:val="28"/>
        </w:rPr>
        <w:t>канал; 4) ко</w:t>
      </w:r>
      <w:r w:rsidR="00F0605E">
        <w:rPr>
          <w:sz w:val="28"/>
          <w:szCs w:val="28"/>
        </w:rPr>
        <w:t xml:space="preserve">му (направлено сообщение) – </w:t>
      </w:r>
      <w:r w:rsidRPr="00664C2B">
        <w:rPr>
          <w:sz w:val="28"/>
          <w:szCs w:val="28"/>
        </w:rPr>
        <w:t>аудитория; 5) с каким резу</w:t>
      </w:r>
      <w:r w:rsidR="00F0605E">
        <w:rPr>
          <w:sz w:val="28"/>
          <w:szCs w:val="28"/>
        </w:rPr>
        <w:t xml:space="preserve">льтатом передается сообщение – </w:t>
      </w:r>
      <w:r w:rsidRPr="00664C2B">
        <w:rPr>
          <w:sz w:val="28"/>
          <w:szCs w:val="28"/>
        </w:rPr>
        <w:t>эффективность.</w:t>
      </w:r>
    </w:p>
    <w:p w:rsidR="00664C2B" w:rsidRDefault="00664C2B" w:rsidP="00664C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C2B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пути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культурном, профессио</w:t>
      </w:r>
      <w:r w:rsidR="00F0605E">
        <w:rPr>
          <w:sz w:val="28"/>
          <w:szCs w:val="28"/>
        </w:rPr>
        <w:t>нальном, национальном планах).</w:t>
      </w:r>
    </w:p>
    <w:p w:rsidR="00F0605E" w:rsidRPr="00664C2B" w:rsidRDefault="00F0605E" w:rsidP="00664C2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97DAE" w:rsidRPr="00797DAE" w:rsidRDefault="00664C2B" w:rsidP="00797DA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797DAE" w:rsidRPr="00797DAE">
        <w:rPr>
          <w:b/>
          <w:color w:val="000000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Основные элементы процесса коммуникации. Типы информаций: побудительная и констатирующая. Коммуникативные позиции (открытая, закрытая, отстраненная).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Коммуникативные барьеры (социокультурные, мировоззренческие, профессиональные, личностно-психологические и др.).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Соотношение вербальной и невербальной сторон коммуникации. Особенности вербальной коммуникации.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Техника говорения. Убеждающая коммуникация.</w:t>
      </w:r>
      <w:r w:rsidR="00054F74">
        <w:rPr>
          <w:sz w:val="28"/>
          <w:szCs w:val="28"/>
        </w:rPr>
        <w:t xml:space="preserve"> </w:t>
      </w:r>
      <w:r w:rsidRPr="004032B2">
        <w:rPr>
          <w:sz w:val="28"/>
          <w:szCs w:val="28"/>
        </w:rPr>
        <w:t>Табу в вербальном диадическом общении.</w:t>
      </w: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1.</w:t>
      </w:r>
      <w:r w:rsidRPr="007F6247">
        <w:rPr>
          <w:sz w:val="28"/>
          <w:szCs w:val="28"/>
        </w:rPr>
        <w:t xml:space="preserve"> Вы поздно закончили </w:t>
      </w:r>
      <w:proofErr w:type="gramStart"/>
      <w:r w:rsidRPr="007F6247">
        <w:rPr>
          <w:sz w:val="28"/>
          <w:szCs w:val="28"/>
        </w:rPr>
        <w:t>накану</w:t>
      </w:r>
      <w:r w:rsidR="00F0605E">
        <w:rPr>
          <w:sz w:val="28"/>
          <w:szCs w:val="28"/>
        </w:rPr>
        <w:t>не свою работу</w:t>
      </w:r>
      <w:proofErr w:type="gramEnd"/>
      <w:r w:rsidR="00F0605E">
        <w:rPr>
          <w:sz w:val="28"/>
          <w:szCs w:val="28"/>
        </w:rPr>
        <w:t>, устали и не под</w:t>
      </w:r>
      <w:r w:rsidRPr="007F6247">
        <w:rPr>
          <w:sz w:val="28"/>
          <w:szCs w:val="28"/>
        </w:rPr>
        <w:t>готовили, как обычно, план выступления. До начала выступле</w:t>
      </w:r>
      <w:r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2.</w:t>
      </w:r>
      <w:r w:rsidRPr="007F6247">
        <w:rPr>
          <w:sz w:val="28"/>
          <w:szCs w:val="28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3.</w:t>
      </w:r>
      <w:r w:rsidRPr="007F6247">
        <w:rPr>
          <w:sz w:val="28"/>
          <w:szCs w:val="28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</w:t>
      </w:r>
      <w:r w:rsidR="00F0605E">
        <w:rPr>
          <w:sz w:val="28"/>
          <w:szCs w:val="28"/>
        </w:rPr>
        <w:t>е выпады против вас лично и про</w:t>
      </w:r>
      <w:r w:rsidRPr="007F6247">
        <w:rPr>
          <w:sz w:val="28"/>
          <w:szCs w:val="28"/>
        </w:rPr>
        <w:t>тив ваших предложений. После очередного такого замечания вы говори</w:t>
      </w:r>
      <w:r>
        <w:rPr>
          <w:sz w:val="28"/>
          <w:szCs w:val="28"/>
        </w:rPr>
        <w:t>те.</w:t>
      </w:r>
      <w:r w:rsidRPr="007F6247">
        <w:rPr>
          <w:sz w:val="28"/>
          <w:szCs w:val="28"/>
        </w:rPr>
        <w:t>..</w:t>
      </w:r>
    </w:p>
    <w:p w:rsidR="00F0605E" w:rsidRDefault="00F060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4</w:t>
      </w:r>
    </w:p>
    <w:p w:rsidR="00F0605E" w:rsidRDefault="00F0605E" w:rsidP="00F0605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Интерактивная сторона общения</w:t>
      </w:r>
    </w:p>
    <w:p w:rsidR="00F0605E" w:rsidRPr="00C62A09" w:rsidRDefault="00F0605E" w:rsidP="00F0605E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F0605E" w:rsidRDefault="00F0605E" w:rsidP="00F0605E">
      <w:pPr>
        <w:numPr>
          <w:ilvl w:val="0"/>
          <w:numId w:val="25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Теоретическая часть</w:t>
      </w:r>
    </w:p>
    <w:p w:rsidR="00F0605E" w:rsidRPr="005E545A" w:rsidRDefault="00F0605E" w:rsidP="00F0605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7C2">
        <w:rPr>
          <w:b/>
          <w:i/>
          <w:sz w:val="28"/>
          <w:szCs w:val="28"/>
        </w:rPr>
        <w:t>Интерактивная сторона общения</w:t>
      </w:r>
      <w:r>
        <w:rPr>
          <w:sz w:val="28"/>
          <w:szCs w:val="28"/>
        </w:rPr>
        <w:t xml:space="preserve"> </w:t>
      </w:r>
      <w:r w:rsidRPr="005E545A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сторона общения представляет собой стратегию взаи</w:t>
      </w:r>
      <w:r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644950">
        <w:rPr>
          <w:i/>
          <w:sz w:val="28"/>
          <w:szCs w:val="28"/>
        </w:rPr>
        <w:t>кооперация</w:t>
      </w:r>
      <w:r>
        <w:rPr>
          <w:sz w:val="28"/>
          <w:szCs w:val="28"/>
        </w:rPr>
        <w:t xml:space="preserve"> и </w:t>
      </w:r>
      <w:r w:rsidRPr="00644950">
        <w:rPr>
          <w:i/>
          <w:sz w:val="28"/>
          <w:szCs w:val="28"/>
        </w:rPr>
        <w:t>конкуренция</w:t>
      </w:r>
      <w:r>
        <w:rPr>
          <w:sz w:val="28"/>
          <w:szCs w:val="28"/>
        </w:rPr>
        <w:t>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F0605E" w:rsidRDefault="00F0605E" w:rsidP="00F0605E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:rsidR="00F0605E" w:rsidRDefault="00F0605E" w:rsidP="00F0605E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2. </w:t>
      </w:r>
      <w:r w:rsidRPr="000C4349">
        <w:rPr>
          <w:b/>
          <w:bCs/>
          <w:kern w:val="32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Стратегия взаимодействия как способ объединения индивидуальных усилий людей в ходе совместной деятельности.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Типы взаимодействий: кооперация и конкуренция.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Ролевое пове</w:t>
      </w:r>
      <w:r>
        <w:rPr>
          <w:sz w:val="28"/>
          <w:szCs w:val="28"/>
        </w:rPr>
        <w:t>дение личности в общении («Я»-</w:t>
      </w:r>
      <w:r w:rsidRPr="004032B2">
        <w:rPr>
          <w:sz w:val="28"/>
          <w:szCs w:val="28"/>
        </w:rPr>
        <w:t xml:space="preserve">образ, реальное «Я», имидж «Я»).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Модели личности в общении.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Социальная роль как идеальная модель поведения. Гендерные роли.</w:t>
      </w:r>
    </w:p>
    <w:p w:rsidR="00F0605E" w:rsidRDefault="00F0605E" w:rsidP="00F0605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0605E" w:rsidRPr="00596B3B" w:rsidRDefault="00F0605E" w:rsidP="00F0605E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lastRenderedPageBreak/>
        <w:t>1.</w:t>
      </w:r>
      <w:r w:rsidRPr="008647A4">
        <w:rPr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t>2.</w:t>
      </w:r>
      <w:r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F0605E" w:rsidRPr="008647A4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</w:t>
      </w:r>
      <w:r w:rsidRPr="008647A4">
        <w:rPr>
          <w:sz w:val="28"/>
          <w:szCs w:val="28"/>
        </w:rPr>
        <w:lastRenderedPageBreak/>
        <w:t xml:space="preserve">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F0605E" w:rsidRPr="00101F77" w:rsidRDefault="00F0605E" w:rsidP="00F0605E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F0605E" w:rsidRDefault="00F0605E" w:rsidP="00CA2529">
      <w:pPr>
        <w:spacing w:line="360" w:lineRule="auto"/>
        <w:jc w:val="center"/>
        <w:rPr>
          <w:b/>
          <w:sz w:val="28"/>
          <w:szCs w:val="28"/>
        </w:rPr>
      </w:pPr>
    </w:p>
    <w:p w:rsidR="00F0605E" w:rsidRDefault="00F060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605E" w:rsidRDefault="00F0605E" w:rsidP="00F0605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5</w:t>
      </w:r>
    </w:p>
    <w:p w:rsidR="00CA2529" w:rsidRDefault="00054F74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Перцептивная сторона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 w:rsidRPr="00680BC3">
        <w:rPr>
          <w:b/>
          <w:i/>
          <w:sz w:val="28"/>
          <w:szCs w:val="28"/>
        </w:rPr>
        <w:t>Перцептивная сторона</w:t>
      </w:r>
      <w:r>
        <w:rPr>
          <w:sz w:val="28"/>
          <w:szCs w:val="28"/>
        </w:rPr>
        <w:t xml:space="preserve"> </w:t>
      </w:r>
      <w:r w:rsidRPr="00664C2B">
        <w:rPr>
          <w:b/>
          <w:i/>
          <w:sz w:val="28"/>
          <w:szCs w:val="28"/>
        </w:rPr>
        <w:t>общения</w:t>
      </w:r>
      <w:r>
        <w:rPr>
          <w:sz w:val="28"/>
          <w:szCs w:val="28"/>
        </w:rPr>
        <w:t xml:space="preserve"> включает в себя взаимное восприятие, пони</w:t>
      </w:r>
      <w:r>
        <w:rPr>
          <w:sz w:val="28"/>
          <w:szCs w:val="28"/>
        </w:rPr>
        <w:softHyphen/>
        <w:t>мание и оценку участниками процесса общения друг друга. Познавая парт</w:t>
      </w:r>
      <w:r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>
        <w:rPr>
          <w:sz w:val="28"/>
          <w:szCs w:val="28"/>
        </w:rPr>
        <w:softHyphen/>
        <w:t>лить перспективы совместной деятельности, непрерывно получая сигналы об эффективности этого общения.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механизмами социальной перцепции являются идентифи</w:t>
      </w:r>
      <w:r>
        <w:rPr>
          <w:sz w:val="28"/>
          <w:szCs w:val="28"/>
        </w:rPr>
        <w:softHyphen/>
        <w:t xml:space="preserve">кация,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, рефлексия: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идентификация – отождествление, уподобление себя другому чело</w:t>
      </w:r>
      <w:r>
        <w:rPr>
          <w:sz w:val="28"/>
          <w:szCs w:val="28"/>
        </w:rPr>
        <w:softHyphen/>
        <w:t>веку, т. е. человек ставит себя на место другого человека;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(сопереживание) – способность к постижению эмоциональ</w:t>
      </w:r>
      <w:r>
        <w:rPr>
          <w:sz w:val="28"/>
          <w:szCs w:val="28"/>
        </w:rPr>
        <w:softHyphen/>
        <w:t>ного состояния другого человека в форме переживания, эмоционального от</w:t>
      </w:r>
      <w:r>
        <w:rPr>
          <w:sz w:val="28"/>
          <w:szCs w:val="28"/>
        </w:rPr>
        <w:softHyphen/>
        <w:t>клика;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 восприятие резко меняется в зависимости от того, с кем мы об</w:t>
      </w:r>
      <w:r>
        <w:rPr>
          <w:sz w:val="28"/>
          <w:szCs w:val="28"/>
        </w:rPr>
        <w:softHyphen/>
        <w:t xml:space="preserve">щаемся. Черты и образ партнера по общению выстраиваются нами на основе нашей субъективной позиции, что, чаще всего, совершается неосознанно. Именно данные особенности социальной перцепции могут привести к ряду </w:t>
      </w:r>
      <w:r w:rsidRPr="005847C2">
        <w:rPr>
          <w:i/>
          <w:sz w:val="28"/>
          <w:szCs w:val="28"/>
        </w:rPr>
        <w:t>ошибок восприятия</w:t>
      </w:r>
      <w:r>
        <w:rPr>
          <w:sz w:val="28"/>
          <w:szCs w:val="28"/>
        </w:rPr>
        <w:t>: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фактор превосходства проявляется в случае неравенства партнеров;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проекция – собственные отрицательные качества переносятся на другого и, как правило, оцениваются негативно;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каузальная атрибуция – свойства, соответствующие социальной роли или </w:t>
      </w:r>
      <w:r w:rsidR="00F0605E">
        <w:rPr>
          <w:sz w:val="28"/>
          <w:szCs w:val="28"/>
        </w:rPr>
        <w:t>национальности,</w:t>
      </w:r>
      <w:r>
        <w:rPr>
          <w:sz w:val="28"/>
          <w:szCs w:val="28"/>
        </w:rPr>
        <w:t xml:space="preserve"> переносятся на человека – ее носителя.</w:t>
      </w:r>
    </w:p>
    <w:p w:rsidR="00F0605E" w:rsidRDefault="00F0605E" w:rsidP="00863F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63F26" w:rsidRPr="00797DAE" w:rsidRDefault="00664C2B" w:rsidP="00863F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863F26" w:rsidRPr="00797DAE">
        <w:rPr>
          <w:b/>
          <w:color w:val="000000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Соотношение понятий «социальная перцепция», «межличностная перцепция», «взаимопонимание», «познание другого».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Механизмы взаимопонимания: идентификация, </w:t>
      </w:r>
      <w:proofErr w:type="spellStart"/>
      <w:r w:rsidRPr="004032B2">
        <w:rPr>
          <w:sz w:val="28"/>
          <w:szCs w:val="28"/>
        </w:rPr>
        <w:t>эмпатия</w:t>
      </w:r>
      <w:proofErr w:type="spellEnd"/>
      <w:r w:rsidRPr="004032B2">
        <w:rPr>
          <w:sz w:val="28"/>
          <w:szCs w:val="28"/>
        </w:rPr>
        <w:t>, рефлексия.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 Каузальная атрибуция как феномен «психологии здравого смысла». Понятие фундаментальной ошибки атрибуции.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Эффекты межличностного восприятия: ореола, первичности, новизны, проекции, </w:t>
      </w:r>
      <w:proofErr w:type="spellStart"/>
      <w:r w:rsidRPr="004032B2">
        <w:rPr>
          <w:sz w:val="28"/>
          <w:szCs w:val="28"/>
        </w:rPr>
        <w:t>стереотипизации</w:t>
      </w:r>
      <w:proofErr w:type="spellEnd"/>
      <w:r w:rsidRPr="004032B2">
        <w:rPr>
          <w:sz w:val="28"/>
          <w:szCs w:val="28"/>
        </w:rPr>
        <w:t xml:space="preserve">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Предрассудки и их психологические источники: </w:t>
      </w:r>
      <w:proofErr w:type="spellStart"/>
      <w:r w:rsidRPr="004032B2">
        <w:rPr>
          <w:sz w:val="28"/>
          <w:szCs w:val="28"/>
        </w:rPr>
        <w:t>ингрупповой</w:t>
      </w:r>
      <w:proofErr w:type="spellEnd"/>
      <w:r w:rsidRPr="004032B2">
        <w:rPr>
          <w:sz w:val="28"/>
          <w:szCs w:val="28"/>
        </w:rPr>
        <w:t xml:space="preserve"> фаворитизм, конформизм, потребность в статусе и принадлежности и др.</w:t>
      </w:r>
      <w:r>
        <w:rPr>
          <w:sz w:val="28"/>
          <w:szCs w:val="28"/>
        </w:rPr>
        <w:t xml:space="preserve"> </w:t>
      </w:r>
    </w:p>
    <w:p w:rsidR="00797DAE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 xml:space="preserve">Проблема восприятия человека человеком (А.А. </w:t>
      </w:r>
      <w:proofErr w:type="spellStart"/>
      <w:r w:rsidRPr="004032B2">
        <w:rPr>
          <w:sz w:val="28"/>
          <w:szCs w:val="28"/>
        </w:rPr>
        <w:t>Бодалев</w:t>
      </w:r>
      <w:proofErr w:type="spellEnd"/>
      <w:r w:rsidRPr="004032B2">
        <w:rPr>
          <w:sz w:val="28"/>
          <w:szCs w:val="28"/>
        </w:rPr>
        <w:t>, М.</w:t>
      </w:r>
      <w:r>
        <w:rPr>
          <w:sz w:val="28"/>
          <w:szCs w:val="28"/>
        </w:rPr>
        <w:t xml:space="preserve"> </w:t>
      </w:r>
      <w:proofErr w:type="spellStart"/>
      <w:r w:rsidRPr="004032B2">
        <w:rPr>
          <w:sz w:val="28"/>
          <w:szCs w:val="28"/>
        </w:rPr>
        <w:t>Ротбарт</w:t>
      </w:r>
      <w:proofErr w:type="spellEnd"/>
      <w:r w:rsidRPr="004032B2">
        <w:rPr>
          <w:sz w:val="28"/>
          <w:szCs w:val="28"/>
        </w:rPr>
        <w:t xml:space="preserve">, П. </w:t>
      </w:r>
      <w:proofErr w:type="spellStart"/>
      <w:r w:rsidRPr="004032B2">
        <w:rPr>
          <w:sz w:val="28"/>
          <w:szCs w:val="28"/>
        </w:rPr>
        <w:t>Биррелл</w:t>
      </w:r>
      <w:proofErr w:type="spellEnd"/>
      <w:r w:rsidRPr="004032B2">
        <w:rPr>
          <w:sz w:val="28"/>
          <w:szCs w:val="28"/>
        </w:rPr>
        <w:t>). Межличностная аттракция.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101F77" w:rsidRDefault="00101F77" w:rsidP="00101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1. Проанализируйте </w:t>
      </w:r>
      <w:r w:rsidR="00F0605E" w:rsidRPr="008647A4">
        <w:rPr>
          <w:sz w:val="28"/>
          <w:szCs w:val="28"/>
        </w:rPr>
        <w:t>отрывки,</w:t>
      </w:r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F0605E">
        <w:rPr>
          <w:sz w:val="28"/>
          <w:szCs w:val="28"/>
        </w:rPr>
        <w:t>.</w:t>
      </w:r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</w:t>
      </w:r>
      <w:r w:rsidRPr="008647A4">
        <w:rPr>
          <w:sz w:val="28"/>
          <w:szCs w:val="28"/>
        </w:rPr>
        <w:lastRenderedPageBreak/>
        <w:t xml:space="preserve">шершавая шляпа, казалось, видела и </w:t>
      </w:r>
      <w:proofErr w:type="gramStart"/>
      <w:r w:rsidRPr="008647A4">
        <w:rPr>
          <w:sz w:val="28"/>
          <w:szCs w:val="28"/>
        </w:rPr>
        <w:t>вёдро</w:t>
      </w:r>
      <w:proofErr w:type="gramEnd"/>
      <w:r w:rsidRPr="008647A4">
        <w:rPr>
          <w:sz w:val="28"/>
          <w:szCs w:val="28"/>
        </w:rPr>
        <w:t xml:space="preserve">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</w:t>
      </w:r>
      <w:r w:rsidRPr="008647A4">
        <w:rPr>
          <w:sz w:val="28"/>
          <w:szCs w:val="28"/>
        </w:rPr>
        <w:lastRenderedPageBreak/>
        <w:t xml:space="preserve">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r w:rsidR="00AE2DFA" w:rsidRPr="008647A4">
        <w:rPr>
          <w:sz w:val="28"/>
          <w:szCs w:val="28"/>
        </w:rPr>
        <w:t>например,</w:t>
      </w:r>
      <w:r w:rsidRPr="008647A4">
        <w:rPr>
          <w:sz w:val="28"/>
          <w:szCs w:val="28"/>
        </w:rPr>
        <w:t xml:space="preserve">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</w:t>
      </w:r>
      <w:r w:rsidRPr="008647A4">
        <w:rPr>
          <w:sz w:val="28"/>
          <w:szCs w:val="28"/>
        </w:rPr>
        <w:lastRenderedPageBreak/>
        <w:t xml:space="preserve">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FE2509" w:rsidRDefault="00FE2509" w:rsidP="002B0EC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A7CF5" w:rsidRDefault="004A7CF5">
      <w:pPr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6</w:t>
      </w:r>
    </w:p>
    <w:p w:rsidR="00CA2529" w:rsidRDefault="000917D8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Виды и формы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4A7CF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:rsidR="004A7CF5" w:rsidRDefault="004A7CF5" w:rsidP="00CA2529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</w:p>
    <w:p w:rsidR="00CA2529" w:rsidRPr="000C4349" w:rsidRDefault="00CF7B45" w:rsidP="00CA2529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="00CA2529"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2F6248" w:rsidRDefault="002F6248" w:rsidP="002F6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AD2338" w:rsidRDefault="002F624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2F6248" w:rsidRDefault="00AD233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6248" w:rsidRPr="004032B2">
        <w:rPr>
          <w:sz w:val="28"/>
          <w:szCs w:val="28"/>
        </w:rPr>
        <w:t>Публичное выступление в системе деловых коммуникаций.</w:t>
      </w:r>
      <w:r w:rsidR="002F6248">
        <w:rPr>
          <w:sz w:val="28"/>
          <w:szCs w:val="28"/>
        </w:rPr>
        <w:t xml:space="preserve"> </w:t>
      </w:r>
    </w:p>
    <w:p w:rsidR="000C4349" w:rsidRDefault="00AD233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6248">
        <w:rPr>
          <w:sz w:val="28"/>
          <w:szCs w:val="28"/>
        </w:rPr>
        <w:t xml:space="preserve">. </w:t>
      </w:r>
      <w:r w:rsidR="002F6248"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A7CF5" w:rsidRDefault="004A7CF5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8647A4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bCs/>
          <w:color w:val="000000"/>
          <w:sz w:val="28"/>
          <w:szCs w:val="28"/>
        </w:rPr>
        <w:t xml:space="preserve">1. </w:t>
      </w:r>
      <w:r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101F77" w:rsidRPr="008647A4" w:rsidRDefault="00101F77" w:rsidP="00101F7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101F77" w:rsidRPr="008647A4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101F77" w:rsidRPr="008647A4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101F77" w:rsidRPr="00101F77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4A7CF5" w:rsidRDefault="004A7C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7</w:t>
      </w:r>
    </w:p>
    <w:p w:rsidR="00CA2529" w:rsidRDefault="002F6248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Деловая беседа: подготовка и проведение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4A7CF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CF7B45" w:rsidRDefault="000C4349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0C4349">
        <w:rPr>
          <w:b/>
          <w:bCs/>
          <w:iCs/>
          <w:color w:val="000000"/>
          <w:spacing w:val="-3"/>
          <w:sz w:val="28"/>
          <w:szCs w:val="28"/>
        </w:rPr>
        <w:t xml:space="preserve">1. </w:t>
      </w:r>
      <w:r w:rsidR="00CF7B45">
        <w:rPr>
          <w:b/>
          <w:bCs/>
          <w:iCs/>
          <w:color w:val="000000"/>
          <w:spacing w:val="-3"/>
          <w:sz w:val="28"/>
          <w:szCs w:val="28"/>
        </w:rPr>
        <w:t>Теоретическая часть</w:t>
      </w:r>
    </w:p>
    <w:p w:rsid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>Деловая беседа</w:t>
      </w:r>
      <w:r w:rsidRPr="00CF7B45">
        <w:rPr>
          <w:sz w:val="28"/>
          <w:szCs w:val="28"/>
        </w:rPr>
        <w:t xml:space="preserve"> – это вид общения, предполагающий обсуждение каких-либо вопросов, результатом которого является принятие решения, разрешение проблемы. 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Структура деловой беседы: начало беседы; постановка проблемы и передача информации; аргументирование; анализ альтернатив, поиск оптимального или компромиссного варианта либо конфронтация участников.</w:t>
      </w:r>
    </w:p>
    <w:p w:rsidR="004A7CF5" w:rsidRDefault="004A7CF5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</w:p>
    <w:p w:rsidR="009B3A1F" w:rsidRPr="000C4349" w:rsidRDefault="00CF7B45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="009B3A1F"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AD2338" w:rsidRDefault="00AD2338" w:rsidP="00AD23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Деловая беседа как специально организованный предметный разговор. Классификация деловых бесед. </w:t>
      </w:r>
    </w:p>
    <w:p w:rsidR="00AD2338" w:rsidRDefault="00AD2338" w:rsidP="00AD23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Технология кадровых бесед. </w:t>
      </w:r>
    </w:p>
    <w:p w:rsidR="00AD2338" w:rsidRPr="00450551" w:rsidRDefault="00AD2338" w:rsidP="00AD2338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450551">
        <w:rPr>
          <w:spacing w:val="-4"/>
          <w:sz w:val="28"/>
          <w:szCs w:val="28"/>
        </w:rPr>
        <w:t xml:space="preserve">3. Собеседование при приеме на работу. Беседа при увольнении с работы. </w:t>
      </w:r>
    </w:p>
    <w:p w:rsidR="00CF7B45" w:rsidRDefault="00AD2338" w:rsidP="007840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Проблемные или дисциплинарные беседы.</w:t>
      </w:r>
    </w:p>
    <w:p w:rsidR="004A7CF5" w:rsidRDefault="004A7CF5" w:rsidP="00101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1F77" w:rsidRPr="00101F77" w:rsidRDefault="00101F77" w:rsidP="00101F7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8647A4" w:rsidRDefault="00101F77" w:rsidP="00101F7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8647A4">
        <w:rPr>
          <w:rFonts w:eastAsia="Calibri"/>
          <w:sz w:val="28"/>
          <w:szCs w:val="28"/>
        </w:rPr>
        <w:t xml:space="preserve">Проанализируйте </w:t>
      </w:r>
      <w:r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lastRenderedPageBreak/>
        <w:t>Алексей: Конечно - вы же босс!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Семён: Что касается другого нашего вопроса, Дмитрий ...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Да, Семён. У тебя есть идеи?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Все: Пока!</w:t>
      </w:r>
    </w:p>
    <w:p w:rsidR="00101F77" w:rsidRPr="00101F77" w:rsidRDefault="00101F77" w:rsidP="00101F77">
      <w:pPr>
        <w:shd w:val="clear" w:color="auto" w:fill="FFFFFF"/>
        <w:spacing w:line="360" w:lineRule="auto"/>
        <w:ind w:right="300" w:firstLine="709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Группа разбивается на пары и проводит телефонные разговоры в следующих ситуациях: поликлиника, редакция журнала, деканат, банк, магазин, иностранное консульство. Тема разговора произвольна, но надо соблюдать следующие условия: провести разговор грамотно, задать всего один вопрос, используя при этом минимальное количество слов. Затем собеседники меняются ролями и снова ведут разговор в заданных ситуациях.</w:t>
      </w:r>
    </w:p>
    <w:p w:rsidR="004A7CF5" w:rsidRDefault="004A7C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B3A1F" w:rsidRDefault="009B3A1F" w:rsidP="009B3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8</w:t>
      </w:r>
    </w:p>
    <w:p w:rsidR="009B3A1F" w:rsidRDefault="002F6248" w:rsidP="009B3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Особенности переговорного процесса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CF7B45" w:rsidRDefault="000C4349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0C4349">
        <w:rPr>
          <w:b/>
          <w:bCs/>
          <w:iCs/>
          <w:sz w:val="28"/>
        </w:rPr>
        <w:t>1</w:t>
      </w:r>
      <w:r w:rsidR="009B3A1F" w:rsidRPr="000C4349">
        <w:rPr>
          <w:b/>
          <w:bCs/>
          <w:iCs/>
          <w:sz w:val="28"/>
        </w:rPr>
        <w:t xml:space="preserve">. </w:t>
      </w:r>
      <w:r w:rsidR="00CF7B45">
        <w:rPr>
          <w:b/>
          <w:bCs/>
          <w:iCs/>
          <w:sz w:val="28"/>
        </w:rPr>
        <w:t>Теоретическая часть</w:t>
      </w:r>
    </w:p>
    <w:p w:rsid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 xml:space="preserve">Переговорный процесс – </w:t>
      </w:r>
      <w:r w:rsidRPr="00CF7B45">
        <w:rPr>
          <w:sz w:val="28"/>
          <w:szCs w:val="28"/>
        </w:rPr>
        <w:t>это вид общения, который предполагает совместное обсуждение проблемы с целью принять решение, устраивающее обе стороны, т.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 xml:space="preserve">е. договориться о сотрудничестве. 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Выделяют следующие типы переговоров: по сфере деятельности (дипломатические, политические, экономические, военные, торговые, административные,</w:t>
      </w:r>
      <w:r w:rsidR="004A7CF5">
        <w:rPr>
          <w:sz w:val="28"/>
          <w:szCs w:val="28"/>
        </w:rPr>
        <w:t xml:space="preserve"> производственно-технические); </w:t>
      </w:r>
      <w:r w:rsidRPr="00CF7B45">
        <w:rPr>
          <w:sz w:val="28"/>
          <w:szCs w:val="28"/>
        </w:rPr>
        <w:t>по цели (о заключении, выполнении соглашения, о заключении, продлении, изменении договора, для привлечения внимания общественности и т.д.); по характеру взаимоотношений между сторонами (партнерские, конкурентные, конфронтационные). Переговорный процесс осуществляется в несколько этапов: подготовка к переговорам (организационный и содержательный компонент); проведение переговоров; «выход» из переговоров.</w:t>
      </w:r>
    </w:p>
    <w:p w:rsidR="004A7CF5" w:rsidRDefault="004A7CF5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</w:p>
    <w:p w:rsidR="009B3A1F" w:rsidRPr="000C4349" w:rsidRDefault="00CF7B45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="009B3A1F" w:rsidRPr="000C4349">
        <w:rPr>
          <w:b/>
          <w:bCs/>
          <w:iCs/>
          <w:sz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AD2338" w:rsidRDefault="00AD2338" w:rsidP="00AD23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4032B2">
        <w:rPr>
          <w:snapToGrid w:val="0"/>
          <w:sz w:val="28"/>
          <w:szCs w:val="28"/>
        </w:rPr>
        <w:t xml:space="preserve">Переговоры как вид общения. Психологические особенности деловых переговоров. </w:t>
      </w:r>
      <w:r w:rsidRPr="004032B2">
        <w:rPr>
          <w:sz w:val="28"/>
          <w:szCs w:val="28"/>
        </w:rPr>
        <w:t>Типы переговоров.</w:t>
      </w:r>
      <w:r w:rsidRPr="004032B2">
        <w:rPr>
          <w:snapToGrid w:val="0"/>
          <w:sz w:val="28"/>
          <w:szCs w:val="28"/>
        </w:rPr>
        <w:t xml:space="preserve"> </w:t>
      </w:r>
    </w:p>
    <w:p w:rsidR="00AD233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4032B2">
        <w:rPr>
          <w:snapToGrid w:val="0"/>
          <w:sz w:val="28"/>
          <w:szCs w:val="28"/>
        </w:rPr>
        <w:t>Поведенческие аспекты в деловых переговорах.</w:t>
      </w:r>
      <w:r w:rsidRPr="004032B2">
        <w:rPr>
          <w:sz w:val="28"/>
          <w:szCs w:val="28"/>
        </w:rPr>
        <w:t xml:space="preserve"> </w:t>
      </w:r>
    </w:p>
    <w:p w:rsidR="00AD233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7CF5">
        <w:rPr>
          <w:sz w:val="28"/>
          <w:szCs w:val="28"/>
        </w:rPr>
        <w:t>Тактика</w:t>
      </w:r>
      <w:r w:rsidRPr="004032B2">
        <w:rPr>
          <w:sz w:val="28"/>
          <w:szCs w:val="28"/>
        </w:rPr>
        <w:t xml:space="preserve"> и стратегия подготовки и проведения переговоров. </w:t>
      </w:r>
    </w:p>
    <w:p w:rsidR="002F624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Постановка вопросов и техника ответов на них. Критика оппонентов.</w:t>
      </w:r>
    </w:p>
    <w:p w:rsidR="004A7CF5" w:rsidRDefault="004A7CF5" w:rsidP="00101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1F77" w:rsidRPr="00101F77" w:rsidRDefault="00101F77" w:rsidP="00101F7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1. Вы видите, что на переговорах ваш партнер намеренно иска</w:t>
      </w:r>
      <w:r w:rsidRPr="008B08F0">
        <w:rPr>
          <w:sz w:val="28"/>
          <w:szCs w:val="28"/>
        </w:rPr>
        <w:softHyphen/>
        <w:t>жает факты. Как вы поступите в этом случае?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2. 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</w:t>
      </w:r>
      <w:r w:rsidR="004A7CF5">
        <w:rPr>
          <w:sz w:val="28"/>
          <w:szCs w:val="28"/>
        </w:rPr>
        <w:t>ствия в этой ситу</w:t>
      </w:r>
      <w:r w:rsidRPr="008B08F0">
        <w:rPr>
          <w:sz w:val="28"/>
          <w:szCs w:val="28"/>
        </w:rPr>
        <w:t>ации?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lastRenderedPageBreak/>
        <w:t>3. Вы установили контакт с японской фирмой, с которой хотите заключить договор. Вас приглашают в Японию, встречают как самого дорогого гостя, предл</w:t>
      </w:r>
      <w:r w:rsidR="004A7CF5">
        <w:rPr>
          <w:sz w:val="28"/>
          <w:szCs w:val="28"/>
        </w:rPr>
        <w:t>агают обширную программу развле</w:t>
      </w:r>
      <w:r w:rsidRPr="008B08F0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</w:t>
      </w:r>
      <w:r w:rsidR="004A7CF5">
        <w:rPr>
          <w:sz w:val="28"/>
          <w:szCs w:val="28"/>
        </w:rPr>
        <w:t>ски возника</w:t>
      </w:r>
      <w:r w:rsidRPr="008B08F0">
        <w:rPr>
          <w:sz w:val="28"/>
          <w:szCs w:val="28"/>
        </w:rPr>
        <w:t>ющих затруднениях. Как вы поступите в этой ситуации?</w:t>
      </w:r>
    </w:p>
    <w:p w:rsidR="00101F77" w:rsidRPr="00101F77" w:rsidRDefault="00101F77" w:rsidP="00101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B08F0">
        <w:rPr>
          <w:sz w:val="28"/>
          <w:szCs w:val="28"/>
        </w:rPr>
        <w:t>4. Один из работников на со</w:t>
      </w:r>
      <w:r w:rsidR="004A7CF5">
        <w:rPr>
          <w:sz w:val="28"/>
          <w:szCs w:val="28"/>
        </w:rPr>
        <w:t>вещании персонала обычно занима</w:t>
      </w:r>
      <w:r w:rsidRPr="008B08F0">
        <w:rPr>
          <w:sz w:val="28"/>
          <w:szCs w:val="28"/>
        </w:rPr>
        <w:t>ет позицию противостояния. При этом все вынуждены</w:t>
      </w:r>
      <w:r w:rsidR="004A7CF5">
        <w:rPr>
          <w:sz w:val="28"/>
          <w:szCs w:val="28"/>
        </w:rPr>
        <w:t xml:space="preserve"> выслуши</w:t>
      </w:r>
      <w:r w:rsidRPr="008B08F0">
        <w:rPr>
          <w:sz w:val="28"/>
          <w:szCs w:val="28"/>
        </w:rPr>
        <w:t>вать пространные объяснения п</w:t>
      </w:r>
      <w:r w:rsidR="004A7CF5">
        <w:rPr>
          <w:sz w:val="28"/>
          <w:szCs w:val="28"/>
        </w:rPr>
        <w:t>ричин его несогласия. Из-за это</w:t>
      </w:r>
      <w:r w:rsidRPr="008B08F0">
        <w:rPr>
          <w:sz w:val="28"/>
          <w:szCs w:val="28"/>
        </w:rPr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4A7CF5" w:rsidRDefault="004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72B0" w:rsidRPr="009872B0" w:rsidRDefault="009872B0" w:rsidP="00B72BF8">
      <w:pPr>
        <w:spacing w:line="360" w:lineRule="auto"/>
        <w:jc w:val="center"/>
        <w:rPr>
          <w:b/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 xml:space="preserve">Вопросы к </w:t>
      </w:r>
      <w:r w:rsidR="0093366D">
        <w:rPr>
          <w:b/>
          <w:sz w:val="28"/>
          <w:szCs w:val="28"/>
        </w:rPr>
        <w:t>дифференцированному зачету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общения. Понятие общения. 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общения. Специфика общения. Основные виды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общения. Психологические особенности деловых переговоров. Типы переговоров.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</w:t>
      </w:r>
      <w:r w:rsidR="004A7CF5">
        <w:rPr>
          <w:sz w:val="28"/>
          <w:szCs w:val="28"/>
        </w:rPr>
        <w:t xml:space="preserve">ереговорного процесса. Тактика </w:t>
      </w:r>
      <w:r w:rsidRPr="009872B0">
        <w:rPr>
          <w:sz w:val="28"/>
          <w:szCs w:val="28"/>
        </w:rPr>
        <w:t xml:space="preserve">и стратегия подготовки и проведения переговоров.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человека в конфликтной ситуации.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человека.</w:t>
      </w:r>
    </w:p>
    <w:p w:rsid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="004A7CF5">
        <w:rPr>
          <w:sz w:val="28"/>
          <w:szCs w:val="28"/>
        </w:rPr>
        <w:t xml:space="preserve"> </w:t>
      </w:r>
      <w:r w:rsidRPr="009872B0">
        <w:rPr>
          <w:sz w:val="28"/>
          <w:szCs w:val="28"/>
        </w:rPr>
        <w:t>Речевой имидж человека.</w:t>
      </w:r>
    </w:p>
    <w:p w:rsidR="009872B0" w:rsidRPr="009872B0" w:rsidRDefault="009872B0" w:rsidP="009872B0">
      <w:pPr>
        <w:ind w:firstLine="709"/>
        <w:jc w:val="both"/>
        <w:rPr>
          <w:sz w:val="28"/>
          <w:szCs w:val="28"/>
        </w:rPr>
        <w:sectPr w:rsidR="009872B0" w:rsidRPr="009872B0" w:rsidSect="008647A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B3A1F" w:rsidRPr="0093366D" w:rsidRDefault="0093366D" w:rsidP="0089439C">
      <w:pPr>
        <w:spacing w:line="360" w:lineRule="auto"/>
        <w:jc w:val="center"/>
        <w:rPr>
          <w:b/>
          <w:iCs/>
          <w:sz w:val="28"/>
          <w:szCs w:val="28"/>
        </w:rPr>
      </w:pPr>
      <w:r w:rsidRPr="0093366D">
        <w:rPr>
          <w:b/>
          <w:iCs/>
          <w:sz w:val="28"/>
          <w:szCs w:val="28"/>
        </w:rPr>
        <w:lastRenderedPageBreak/>
        <w:t>Список р</w:t>
      </w:r>
      <w:r w:rsidR="009B3A1F" w:rsidRPr="0093366D">
        <w:rPr>
          <w:b/>
          <w:iCs/>
          <w:sz w:val="28"/>
          <w:szCs w:val="28"/>
        </w:rPr>
        <w:t>екомендуем</w:t>
      </w:r>
      <w:r w:rsidRPr="0093366D">
        <w:rPr>
          <w:b/>
          <w:iCs/>
          <w:sz w:val="28"/>
          <w:szCs w:val="28"/>
        </w:rPr>
        <w:t>ой литературы</w:t>
      </w:r>
    </w:p>
    <w:p w:rsidR="009B3A1F" w:rsidRPr="0093366D" w:rsidRDefault="009B3A1F" w:rsidP="0089439C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93366D">
        <w:rPr>
          <w:b/>
          <w:i/>
          <w:iCs/>
          <w:sz w:val="28"/>
          <w:szCs w:val="28"/>
        </w:rPr>
        <w:t>Список основной литературы</w:t>
      </w:r>
    </w:p>
    <w:p w:rsidR="004A7CF5" w:rsidRPr="004A7CF5" w:rsidRDefault="004A7CF5" w:rsidP="004A7CF5">
      <w:pPr>
        <w:pStyle w:val="a8"/>
        <w:numPr>
          <w:ilvl w:val="0"/>
          <w:numId w:val="37"/>
        </w:numPr>
        <w:suppressAutoHyphens/>
        <w:spacing w:before="120" w:after="120"/>
        <w:rPr>
          <w:rFonts w:ascii="Times New Roman" w:hAnsi="Times New Roman"/>
          <w:b/>
          <w:sz w:val="28"/>
          <w:szCs w:val="28"/>
        </w:rPr>
      </w:pPr>
      <w:r w:rsidRPr="004A7CF5">
        <w:rPr>
          <w:rFonts w:ascii="Times New Roman" w:hAnsi="Times New Roman"/>
          <w:sz w:val="28"/>
          <w:szCs w:val="28"/>
        </w:rPr>
        <w:t xml:space="preserve">Н.С. Ефимова Психология общения. Практикум по психологии: учеб. пособие (Среднее профессиональное образование). М: ИД «ФОРУМ»: ИНФРА-М, 2020. </w:t>
      </w:r>
      <w:hyperlink r:id="rId12" w:history="1">
        <w:r w:rsidRPr="00F36918">
          <w:rPr>
            <w:rStyle w:val="ab"/>
            <w:rFonts w:ascii="Times New Roman" w:hAnsi="Times New Roman"/>
            <w:sz w:val="28"/>
            <w:szCs w:val="28"/>
          </w:rPr>
          <w:t>http://znanium.com/catalog/product/766784</w:t>
        </w:r>
      </w:hyperlink>
    </w:p>
    <w:p w:rsidR="004A7CF5" w:rsidRPr="004A7CF5" w:rsidRDefault="004A7CF5" w:rsidP="004A7CF5">
      <w:pPr>
        <w:pStyle w:val="a8"/>
        <w:suppressAutoHyphens/>
        <w:spacing w:before="120" w:after="120"/>
        <w:ind w:left="1080"/>
        <w:rPr>
          <w:rFonts w:ascii="Times New Roman" w:hAnsi="Times New Roman"/>
          <w:b/>
          <w:sz w:val="28"/>
          <w:szCs w:val="28"/>
        </w:rPr>
      </w:pPr>
    </w:p>
    <w:p w:rsidR="000F6A1B" w:rsidRPr="004A7CF5" w:rsidRDefault="000F6A1B" w:rsidP="004A7CF5">
      <w:pPr>
        <w:pStyle w:val="a8"/>
        <w:suppressAutoHyphens/>
        <w:spacing w:before="120" w:after="12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A7CF5">
        <w:rPr>
          <w:rFonts w:ascii="Times New Roman" w:hAnsi="Times New Roman"/>
          <w:b/>
          <w:i/>
          <w:sz w:val="28"/>
          <w:szCs w:val="28"/>
        </w:rPr>
        <w:t>Список д</w:t>
      </w:r>
      <w:r w:rsidRPr="004A7CF5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210F14" w:rsidRDefault="004A7CF5" w:rsidP="004A7CF5">
      <w:pPr>
        <w:suppressAutoHyphens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7CF5">
        <w:rPr>
          <w:sz w:val="28"/>
          <w:szCs w:val="28"/>
        </w:rPr>
        <w:t>Кошевая И.П., Канке А.А Профессиональная этика и психология общения: Учебное пособие М.:</w:t>
      </w:r>
      <w:r>
        <w:rPr>
          <w:sz w:val="28"/>
          <w:szCs w:val="28"/>
        </w:rPr>
        <w:t xml:space="preserve"> </w:t>
      </w:r>
      <w:r w:rsidRPr="004A7CF5">
        <w:rPr>
          <w:sz w:val="28"/>
          <w:szCs w:val="28"/>
        </w:rPr>
        <w:t xml:space="preserve">ИД ФОРУМ, НИЦ ИНФРА-М, 2021 </w:t>
      </w:r>
      <w:hyperlink r:id="rId13" w:history="1">
        <w:r w:rsidRPr="00F36918">
          <w:rPr>
            <w:rStyle w:val="ab"/>
            <w:sz w:val="28"/>
            <w:szCs w:val="28"/>
          </w:rPr>
          <w:t>https://znanium.com/catalog/product/1145958</w:t>
        </w:r>
      </w:hyperlink>
    </w:p>
    <w:p w:rsidR="004A7CF5" w:rsidRPr="004A7CF5" w:rsidRDefault="004A7CF5" w:rsidP="004A7CF5">
      <w:pPr>
        <w:suppressAutoHyphens/>
        <w:spacing w:line="276" w:lineRule="auto"/>
        <w:ind w:left="720"/>
        <w:rPr>
          <w:sz w:val="28"/>
          <w:szCs w:val="28"/>
        </w:rPr>
      </w:pPr>
    </w:p>
    <w:p w:rsidR="00C62A09" w:rsidRPr="004A7CF5" w:rsidRDefault="00C62A09" w:rsidP="004A7CF5">
      <w:pPr>
        <w:suppressAutoHyphens/>
        <w:spacing w:line="276" w:lineRule="auto"/>
        <w:rPr>
          <w:sz w:val="28"/>
          <w:szCs w:val="28"/>
        </w:rPr>
      </w:pPr>
    </w:p>
    <w:sectPr w:rsidR="00C62A09" w:rsidRPr="004A7CF5" w:rsidSect="00A8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77" w:rsidRDefault="007D7777">
      <w:r>
        <w:separator/>
      </w:r>
    </w:p>
  </w:endnote>
  <w:endnote w:type="continuationSeparator" w:id="0">
    <w:p w:rsidR="007D7777" w:rsidRDefault="007D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A4" w:rsidRDefault="008647A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32A4">
      <w:rPr>
        <w:noProof/>
      </w:rPr>
      <w:t>2</w:t>
    </w:r>
    <w:r>
      <w:fldChar w:fldCharType="end"/>
    </w:r>
  </w:p>
  <w:p w:rsidR="00293BD9" w:rsidRDefault="00293B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77" w:rsidRDefault="007D7777">
      <w:r>
        <w:separator/>
      </w:r>
    </w:p>
  </w:footnote>
  <w:footnote w:type="continuationSeparator" w:id="0">
    <w:p w:rsidR="007D7777" w:rsidRDefault="007D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925BC"/>
    <w:multiLevelType w:val="hybridMultilevel"/>
    <w:tmpl w:val="4AAADD3E"/>
    <w:lvl w:ilvl="0" w:tplc="1352A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2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73AF6"/>
    <w:multiLevelType w:val="hybridMultilevel"/>
    <w:tmpl w:val="BB3446D8"/>
    <w:lvl w:ilvl="0" w:tplc="853831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F62F5"/>
    <w:multiLevelType w:val="hybridMultilevel"/>
    <w:tmpl w:val="7C649DCA"/>
    <w:lvl w:ilvl="0" w:tplc="9E188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2"/>
  </w:num>
  <w:num w:numId="5">
    <w:abstractNumId w:val="28"/>
  </w:num>
  <w:num w:numId="6">
    <w:abstractNumId w:val="2"/>
  </w:num>
  <w:num w:numId="7">
    <w:abstractNumId w:val="1"/>
  </w:num>
  <w:num w:numId="8">
    <w:abstractNumId w:val="16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22"/>
  </w:num>
  <w:num w:numId="13">
    <w:abstractNumId w:val="11"/>
    <w:lvlOverride w:ilvl="0">
      <w:startOverride w:val="1"/>
    </w:lvlOverride>
  </w:num>
  <w:num w:numId="14">
    <w:abstractNumId w:val="23"/>
  </w:num>
  <w:num w:numId="15">
    <w:abstractNumId w:val="18"/>
  </w:num>
  <w:num w:numId="16">
    <w:abstractNumId w:val="36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27"/>
  </w:num>
  <w:num w:numId="24">
    <w:abstractNumId w:val="7"/>
  </w:num>
  <w:num w:numId="25">
    <w:abstractNumId w:val="3"/>
  </w:num>
  <w:num w:numId="26">
    <w:abstractNumId w:val="15"/>
  </w:num>
  <w:num w:numId="27">
    <w:abstractNumId w:val="21"/>
  </w:num>
  <w:num w:numId="28">
    <w:abstractNumId w:val="33"/>
  </w:num>
  <w:num w:numId="29">
    <w:abstractNumId w:val="25"/>
  </w:num>
  <w:num w:numId="30">
    <w:abstractNumId w:val="4"/>
  </w:num>
  <w:num w:numId="31">
    <w:abstractNumId w:val="0"/>
    <w:lvlOverride w:ilvl="0">
      <w:startOverride w:val="1"/>
    </w:lvlOverride>
  </w:num>
  <w:num w:numId="32">
    <w:abstractNumId w:val="10"/>
  </w:num>
  <w:num w:numId="33">
    <w:abstractNumId w:val="13"/>
  </w:num>
  <w:num w:numId="34">
    <w:abstractNumId w:val="5"/>
  </w:num>
  <w:num w:numId="35">
    <w:abstractNumId w:val="17"/>
  </w:num>
  <w:num w:numId="36">
    <w:abstractNumId w:val="3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E"/>
    <w:rsid w:val="00010E16"/>
    <w:rsid w:val="00012B2C"/>
    <w:rsid w:val="00036BE5"/>
    <w:rsid w:val="0005240A"/>
    <w:rsid w:val="000539F9"/>
    <w:rsid w:val="00053B22"/>
    <w:rsid w:val="00054F74"/>
    <w:rsid w:val="0006704A"/>
    <w:rsid w:val="000702B9"/>
    <w:rsid w:val="00082A1E"/>
    <w:rsid w:val="000917D8"/>
    <w:rsid w:val="000A16EB"/>
    <w:rsid w:val="000A5143"/>
    <w:rsid w:val="000B6060"/>
    <w:rsid w:val="000C077C"/>
    <w:rsid w:val="000C4349"/>
    <w:rsid w:val="000C552E"/>
    <w:rsid w:val="000D0867"/>
    <w:rsid w:val="000F6A1B"/>
    <w:rsid w:val="00101F77"/>
    <w:rsid w:val="00106F02"/>
    <w:rsid w:val="00107255"/>
    <w:rsid w:val="00120470"/>
    <w:rsid w:val="00144769"/>
    <w:rsid w:val="0016170A"/>
    <w:rsid w:val="00163B91"/>
    <w:rsid w:val="001B5445"/>
    <w:rsid w:val="001B6AC6"/>
    <w:rsid w:val="001C259C"/>
    <w:rsid w:val="001C3368"/>
    <w:rsid w:val="001E43AB"/>
    <w:rsid w:val="001E496C"/>
    <w:rsid w:val="00210F14"/>
    <w:rsid w:val="002121B1"/>
    <w:rsid w:val="0021316A"/>
    <w:rsid w:val="002367DA"/>
    <w:rsid w:val="002412A2"/>
    <w:rsid w:val="002421F8"/>
    <w:rsid w:val="002573A4"/>
    <w:rsid w:val="00257DFD"/>
    <w:rsid w:val="00273617"/>
    <w:rsid w:val="00284D70"/>
    <w:rsid w:val="00293BD9"/>
    <w:rsid w:val="002A6CD0"/>
    <w:rsid w:val="002B0EC9"/>
    <w:rsid w:val="002E06F4"/>
    <w:rsid w:val="002F6248"/>
    <w:rsid w:val="00302A14"/>
    <w:rsid w:val="00302FD2"/>
    <w:rsid w:val="0038562F"/>
    <w:rsid w:val="00385F25"/>
    <w:rsid w:val="003A6B94"/>
    <w:rsid w:val="003B2050"/>
    <w:rsid w:val="003D7B70"/>
    <w:rsid w:val="003F4741"/>
    <w:rsid w:val="003F5FA7"/>
    <w:rsid w:val="00412032"/>
    <w:rsid w:val="00434907"/>
    <w:rsid w:val="00445E8C"/>
    <w:rsid w:val="00450551"/>
    <w:rsid w:val="0045715A"/>
    <w:rsid w:val="00491CB3"/>
    <w:rsid w:val="004A1998"/>
    <w:rsid w:val="004A7CF5"/>
    <w:rsid w:val="004B23E5"/>
    <w:rsid w:val="004D27B9"/>
    <w:rsid w:val="00530C27"/>
    <w:rsid w:val="00545724"/>
    <w:rsid w:val="00554B25"/>
    <w:rsid w:val="0056781C"/>
    <w:rsid w:val="00596B3B"/>
    <w:rsid w:val="005B366C"/>
    <w:rsid w:val="005C4DE4"/>
    <w:rsid w:val="005E1B8C"/>
    <w:rsid w:val="005F0220"/>
    <w:rsid w:val="00606222"/>
    <w:rsid w:val="00655DF1"/>
    <w:rsid w:val="006639B0"/>
    <w:rsid w:val="00664C2B"/>
    <w:rsid w:val="00681A69"/>
    <w:rsid w:val="00692DBE"/>
    <w:rsid w:val="00694222"/>
    <w:rsid w:val="006E3A62"/>
    <w:rsid w:val="007015A6"/>
    <w:rsid w:val="00704EB9"/>
    <w:rsid w:val="007172E2"/>
    <w:rsid w:val="0072482A"/>
    <w:rsid w:val="00733C9B"/>
    <w:rsid w:val="00763133"/>
    <w:rsid w:val="00775694"/>
    <w:rsid w:val="00784064"/>
    <w:rsid w:val="00797DAE"/>
    <w:rsid w:val="007A77AE"/>
    <w:rsid w:val="007D7777"/>
    <w:rsid w:val="007E17B0"/>
    <w:rsid w:val="007E38D7"/>
    <w:rsid w:val="007F2263"/>
    <w:rsid w:val="007F6247"/>
    <w:rsid w:val="0080159F"/>
    <w:rsid w:val="008073C7"/>
    <w:rsid w:val="0084124D"/>
    <w:rsid w:val="00851DB5"/>
    <w:rsid w:val="00863F26"/>
    <w:rsid w:val="008647A4"/>
    <w:rsid w:val="00876101"/>
    <w:rsid w:val="00892E93"/>
    <w:rsid w:val="0089439C"/>
    <w:rsid w:val="00894A8D"/>
    <w:rsid w:val="00897231"/>
    <w:rsid w:val="008B08F0"/>
    <w:rsid w:val="008D7C45"/>
    <w:rsid w:val="008F05DE"/>
    <w:rsid w:val="0093366D"/>
    <w:rsid w:val="00937B57"/>
    <w:rsid w:val="00971CFF"/>
    <w:rsid w:val="00974BA1"/>
    <w:rsid w:val="009872B0"/>
    <w:rsid w:val="009877AE"/>
    <w:rsid w:val="009A0F74"/>
    <w:rsid w:val="009B3A1F"/>
    <w:rsid w:val="009B743E"/>
    <w:rsid w:val="009D4817"/>
    <w:rsid w:val="009F74BF"/>
    <w:rsid w:val="00A402E2"/>
    <w:rsid w:val="00A819F6"/>
    <w:rsid w:val="00A85649"/>
    <w:rsid w:val="00A8665F"/>
    <w:rsid w:val="00AD2338"/>
    <w:rsid w:val="00AD5A22"/>
    <w:rsid w:val="00AD6682"/>
    <w:rsid w:val="00AE221B"/>
    <w:rsid w:val="00AE2DFA"/>
    <w:rsid w:val="00B10A72"/>
    <w:rsid w:val="00B14DA4"/>
    <w:rsid w:val="00B324CB"/>
    <w:rsid w:val="00B37239"/>
    <w:rsid w:val="00B54387"/>
    <w:rsid w:val="00B72BF8"/>
    <w:rsid w:val="00B74CBD"/>
    <w:rsid w:val="00B8297A"/>
    <w:rsid w:val="00B865B4"/>
    <w:rsid w:val="00B927E6"/>
    <w:rsid w:val="00BA74F4"/>
    <w:rsid w:val="00BD792D"/>
    <w:rsid w:val="00BF4721"/>
    <w:rsid w:val="00C31DEE"/>
    <w:rsid w:val="00C46C9A"/>
    <w:rsid w:val="00C51101"/>
    <w:rsid w:val="00C62A09"/>
    <w:rsid w:val="00CA2529"/>
    <w:rsid w:val="00CE7883"/>
    <w:rsid w:val="00CF489E"/>
    <w:rsid w:val="00CF7B45"/>
    <w:rsid w:val="00D31D4F"/>
    <w:rsid w:val="00D634AC"/>
    <w:rsid w:val="00DD2561"/>
    <w:rsid w:val="00DE4CD8"/>
    <w:rsid w:val="00E0058E"/>
    <w:rsid w:val="00E11436"/>
    <w:rsid w:val="00E132A4"/>
    <w:rsid w:val="00E143B9"/>
    <w:rsid w:val="00E67271"/>
    <w:rsid w:val="00E67504"/>
    <w:rsid w:val="00EB1476"/>
    <w:rsid w:val="00F04A6F"/>
    <w:rsid w:val="00F0605E"/>
    <w:rsid w:val="00F24F50"/>
    <w:rsid w:val="00F3287F"/>
    <w:rsid w:val="00F339BC"/>
    <w:rsid w:val="00F355DA"/>
    <w:rsid w:val="00F54FA0"/>
    <w:rsid w:val="00F82970"/>
    <w:rsid w:val="00F836A3"/>
    <w:rsid w:val="00F92C8A"/>
    <w:rsid w:val="00F96C1B"/>
    <w:rsid w:val="00FA1090"/>
    <w:rsid w:val="00FA1B77"/>
    <w:rsid w:val="00FB167C"/>
    <w:rsid w:val="00FB1CEE"/>
    <w:rsid w:val="00FB5B2C"/>
    <w:rsid w:val="00FC52FD"/>
    <w:rsid w:val="00FD7031"/>
    <w:rsid w:val="00FE2509"/>
    <w:rsid w:val="00FE5863"/>
    <w:rsid w:val="00FF2D64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0DCB0-A679-4F1D-B370-29DBC9C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A1F"/>
  </w:style>
  <w:style w:type="paragraph" w:styleId="a6">
    <w:name w:val="footer"/>
    <w:basedOn w:val="a"/>
    <w:link w:val="a7"/>
    <w:uiPriority w:val="99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3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892E93"/>
  </w:style>
  <w:style w:type="paragraph" w:styleId="a9">
    <w:name w:val="Normal (Web)"/>
    <w:basedOn w:val="a"/>
    <w:uiPriority w:val="99"/>
    <w:unhideWhenUsed/>
    <w:rsid w:val="009F74BF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A77AE"/>
    <w:rPr>
      <w:b/>
      <w:bCs/>
    </w:rPr>
  </w:style>
  <w:style w:type="character" w:styleId="ab">
    <w:name w:val="Hyperlink"/>
    <w:uiPriority w:val="99"/>
    <w:unhideWhenUsed/>
    <w:rsid w:val="00B927E6"/>
    <w:rPr>
      <w:color w:val="0000FF"/>
      <w:u w:val="single"/>
    </w:rPr>
  </w:style>
  <w:style w:type="character" w:customStyle="1" w:styleId="2">
    <w:name w:val="Основной текст (2)_"/>
    <w:link w:val="20"/>
    <w:rsid w:val="00012B2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B2C"/>
    <w:pPr>
      <w:shd w:val="clear" w:color="auto" w:fill="FFFFFF"/>
      <w:spacing w:after="420" w:line="0" w:lineRule="atLeas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ac">
    <w:name w:val="Название"/>
    <w:basedOn w:val="a"/>
    <w:link w:val="ad"/>
    <w:qFormat/>
    <w:rsid w:val="0021316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21316A"/>
    <w:rPr>
      <w:rFonts w:ascii="Times New Roman" w:eastAsia="Times New Roman" w:hAnsi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4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E43AB"/>
    <w:rPr>
      <w:rFonts w:ascii="Tahoma" w:eastAsia="Times New Roman" w:hAnsi="Tahoma" w:cs="Tahoma"/>
      <w:sz w:val="16"/>
      <w:szCs w:val="16"/>
    </w:rPr>
  </w:style>
  <w:style w:type="character" w:styleId="af0">
    <w:name w:val="FollowedHyperlink"/>
    <w:uiPriority w:val="99"/>
    <w:semiHidden/>
    <w:unhideWhenUsed/>
    <w:rsid w:val="00210F1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com/catalog/product/11459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7667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2159-4BAD-4BCD-AFDD-B8063095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5639</Words>
  <Characters>32148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37712</CharactersWithSpaces>
  <SharedDoc>false</SharedDoc>
  <HLinks>
    <vt:vector size="6" baseType="variant"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SGD</dc:creator>
  <cp:keywords/>
  <cp:lastModifiedBy>admin</cp:lastModifiedBy>
  <cp:revision>6</cp:revision>
  <cp:lastPrinted>2016-11-07T14:20:00Z</cp:lastPrinted>
  <dcterms:created xsi:type="dcterms:W3CDTF">2023-06-10T09:48:00Z</dcterms:created>
  <dcterms:modified xsi:type="dcterms:W3CDTF">2024-06-20T07:33:00Z</dcterms:modified>
</cp:coreProperties>
</file>