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3B" w:rsidRPr="000558B8" w:rsidRDefault="00B4003B" w:rsidP="00B4003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0558B8">
        <w:rPr>
          <w:rFonts w:ascii="Times New Roman" w:eastAsia="Calibri" w:hAnsi="Times New Roman" w:cs="Times New Roman"/>
          <w:lang w:eastAsia="en-US"/>
        </w:rPr>
        <w:t>УТВЕРЖДАЮ:</w:t>
      </w:r>
    </w:p>
    <w:p w:rsidR="00B4003B" w:rsidRPr="000558B8" w:rsidRDefault="00B4003B" w:rsidP="00B4003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Зав. кафедрой </w:t>
      </w:r>
      <w:proofErr w:type="spellStart"/>
      <w:r>
        <w:rPr>
          <w:rFonts w:ascii="Times New Roman" w:eastAsia="Calibri" w:hAnsi="Times New Roman" w:cs="Times New Roman"/>
          <w:lang w:eastAsia="en-US"/>
        </w:rPr>
        <w:t>ОДиП</w:t>
      </w:r>
      <w:proofErr w:type="spellEnd"/>
    </w:p>
    <w:p w:rsidR="00B4003B" w:rsidRPr="000558B8" w:rsidRDefault="00B4003B" w:rsidP="00B4003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З.Я. </w:t>
      </w:r>
      <w:proofErr w:type="spellStart"/>
      <w:r>
        <w:rPr>
          <w:rFonts w:ascii="Times New Roman" w:eastAsia="Calibri" w:hAnsi="Times New Roman" w:cs="Times New Roman"/>
          <w:lang w:eastAsia="en-US"/>
        </w:rPr>
        <w:t>Батаргазиева</w:t>
      </w:r>
      <w:proofErr w:type="spellEnd"/>
      <w:r w:rsidRPr="000558B8">
        <w:rPr>
          <w:rFonts w:ascii="Times New Roman" w:eastAsia="Calibri" w:hAnsi="Times New Roman" w:cs="Times New Roman"/>
          <w:lang w:eastAsia="en-US"/>
        </w:rPr>
        <w:t xml:space="preserve"> ________</w:t>
      </w:r>
    </w:p>
    <w:p w:rsidR="00B4003B" w:rsidRDefault="00B4003B" w:rsidP="00B4003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«___»________2024 </w:t>
      </w:r>
      <w:r w:rsidRPr="000558B8">
        <w:rPr>
          <w:rFonts w:ascii="Times New Roman" w:eastAsia="Calibri" w:hAnsi="Times New Roman" w:cs="Times New Roman"/>
          <w:lang w:eastAsia="en-US"/>
        </w:rPr>
        <w:t>г.</w:t>
      </w:r>
    </w:p>
    <w:p w:rsidR="00B4003B" w:rsidRPr="000558B8" w:rsidRDefault="00B4003B" w:rsidP="00B4003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</w:p>
    <w:p w:rsidR="00523EFD" w:rsidRDefault="00523EFD" w:rsidP="00B4003B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003B" w:rsidRDefault="00B4003B" w:rsidP="00B400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Фонд оценочных средств</w:t>
      </w:r>
    </w:p>
    <w:p w:rsidR="00B4003B" w:rsidRPr="000558B8" w:rsidRDefault="00B4003B" w:rsidP="00B4003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58B8">
        <w:rPr>
          <w:rFonts w:ascii="Times New Roman" w:hAnsi="Times New Roman" w:cs="Times New Roman"/>
          <w:i/>
          <w:sz w:val="28"/>
          <w:szCs w:val="28"/>
        </w:rPr>
        <w:t xml:space="preserve">Вопросы к </w:t>
      </w:r>
      <w:r>
        <w:rPr>
          <w:rFonts w:ascii="Times New Roman" w:hAnsi="Times New Roman" w:cs="Times New Roman"/>
          <w:i/>
          <w:sz w:val="28"/>
          <w:szCs w:val="28"/>
        </w:rPr>
        <w:t xml:space="preserve">дифференцированному </w:t>
      </w:r>
      <w:r w:rsidRPr="000558B8">
        <w:rPr>
          <w:rFonts w:ascii="Times New Roman" w:hAnsi="Times New Roman" w:cs="Times New Roman"/>
          <w:i/>
          <w:sz w:val="28"/>
          <w:szCs w:val="28"/>
        </w:rPr>
        <w:t>зачету</w:t>
      </w:r>
    </w:p>
    <w:p w:rsidR="00B4003B" w:rsidRDefault="00B4003B" w:rsidP="00B4003B">
      <w:pPr>
        <w:tabs>
          <w:tab w:val="left" w:pos="345"/>
          <w:tab w:val="center" w:pos="4677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58B8">
        <w:rPr>
          <w:rFonts w:ascii="Times New Roman" w:hAnsi="Times New Roman" w:cs="Times New Roman"/>
          <w:i/>
          <w:sz w:val="28"/>
          <w:szCs w:val="28"/>
        </w:rPr>
        <w:t>Дисциплина «</w:t>
      </w:r>
      <w:r w:rsidR="008E6E2A">
        <w:rPr>
          <w:rFonts w:ascii="Times New Roman" w:hAnsi="Times New Roman" w:cs="Times New Roman"/>
          <w:i/>
          <w:sz w:val="28"/>
          <w:szCs w:val="28"/>
        </w:rPr>
        <w:t>Обществознание</w:t>
      </w:r>
      <w:r w:rsidRPr="000558B8">
        <w:rPr>
          <w:rFonts w:ascii="Times New Roman" w:hAnsi="Times New Roman" w:cs="Times New Roman"/>
          <w:i/>
          <w:sz w:val="28"/>
          <w:szCs w:val="28"/>
        </w:rPr>
        <w:t>»</w:t>
      </w:r>
    </w:p>
    <w:p w:rsidR="00B4003B" w:rsidRDefault="00B4003B" w:rsidP="00A36010">
      <w:pPr>
        <w:tabs>
          <w:tab w:val="left" w:pos="345"/>
          <w:tab w:val="center" w:pos="4677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Специальнос</w:t>
      </w:r>
      <w:r w:rsidR="00A36010">
        <w:rPr>
          <w:rFonts w:ascii="Times New Roman" w:hAnsi="Times New Roman" w:cs="Times New Roman"/>
          <w:i/>
          <w:sz w:val="28"/>
          <w:szCs w:val="28"/>
        </w:rPr>
        <w:t>ти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36010">
        <w:rPr>
          <w:rFonts w:ascii="Times New Roman" w:hAnsi="Times New Roman" w:cs="Times New Roman"/>
          <w:i/>
          <w:sz w:val="28"/>
          <w:szCs w:val="28"/>
        </w:rPr>
        <w:t>08.02.01 «Строительство и эксплуатация зданий и сооружений», 10.02.05 «Обеспечение информационной безопасности автоматизированных систем»</w:t>
      </w:r>
    </w:p>
    <w:p w:rsidR="00B4003B" w:rsidRPr="000558B8" w:rsidRDefault="00B4003B" w:rsidP="00B4003B">
      <w:pPr>
        <w:tabs>
          <w:tab w:val="left" w:pos="345"/>
          <w:tab w:val="center" w:pos="4677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Семестр </w:t>
      </w:r>
      <w:r w:rsidR="00A36010">
        <w:rPr>
          <w:rFonts w:ascii="Times New Roman" w:hAnsi="Times New Roman" w:cs="Times New Roman"/>
          <w:i/>
          <w:sz w:val="28"/>
          <w:szCs w:val="28"/>
        </w:rPr>
        <w:t>2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Общество в узком и широком смысле слова.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Сознание, как  свойство присущее человеку. Деятельность. Её  структура, виды.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 xml:space="preserve">Понятие и структура деятельности человека. Мотивы и виды деятельности. 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 xml:space="preserve">Теории происхождения человека. Этапы его развития. 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Потребности человека и их классификация.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Проблема познаваемости мира. Чувственное и рациональное познание, их основные формы.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и критерий истины. Абсолютная и относительная истина.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научного и ненаучного познания. Виды и роль ненаучного познания.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и системный подход к обществу. Сферы общественной жизни.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Понятия «человек», «индивид», «личность».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Стратификация. Исторические типы стратификации.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Науки, изучающие общество.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Типы общества. Основные черты традиционного, индустриального и постиндустриального (информационного) общества.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Социальные нормы и отклоняющееся поведение.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 xml:space="preserve">Понятие, характерные черты и виды социальных ролей. 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и виды социальной мобильности. Факторы, влияющие на социальную мобильность.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Основные институты общества, их функции.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 xml:space="preserve">Понятие, причины и типы </w:t>
      </w:r>
      <w:proofErr w:type="spellStart"/>
      <w:r w:rsidRPr="008E6E2A">
        <w:rPr>
          <w:rFonts w:ascii="Times New Roman" w:hAnsi="Times New Roman" w:cs="Times New Roman"/>
          <w:sz w:val="28"/>
          <w:szCs w:val="28"/>
        </w:rPr>
        <w:t>маргинальности</w:t>
      </w:r>
      <w:proofErr w:type="spellEnd"/>
      <w:r w:rsidRPr="008E6E2A">
        <w:rPr>
          <w:rFonts w:ascii="Times New Roman" w:hAnsi="Times New Roman" w:cs="Times New Roman"/>
          <w:sz w:val="28"/>
          <w:szCs w:val="28"/>
        </w:rPr>
        <w:t>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lastRenderedPageBreak/>
        <w:t>Понятие и функции культуры. Духовная культура личности.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Массовая культура: история развития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 xml:space="preserve">Элитарная культура. Характерные черты. 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Народная культура и ее особенности.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Образование как способ передачи знаний. Система образования в Российской Федерации. Тенденции в развитии образования.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морали и нравственности. Основные принципы и категории морали.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Понятие, элементы, основные черты и функции религии. Мировые религии.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Нации и межнациональные отношения. Пути решения межнациональных конфликтов.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экономика. Основные вопросы, уровни и проблемы экономики.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Государство и экономика. Экономические функции и задачи государства.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Экономика семьи. Доходы семьи, уровень жизни, поддержка государством.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налоговой системы. Налоговая политика государства.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Законы рынка. Как функционирует рынок.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Деньги. Виды денег. Функции денег, инфляция.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Конкуренция и монополия.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Основные формы организации бизнеса. Цель предпринимательской деятельности.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Рынок труда. Безработица и пути её устранения.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Рыночная экономика. Характерные черты рыночной экономики.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Смешанная экономика  как самая современная экономическая система.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Командно-административная экономическая система.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Семья как социальный институт и малая группа. Тенденции развития семьи в современном обществе.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Брак. Правовые основы семьи и брака. Правовой статус ребенка.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власти. Признаки и ресурсы политической власти.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СМИ в политической системе.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Понятие, функции и формы правления государства.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и типы политических режимов.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 xml:space="preserve">Формы государственного устройства. Государственное устройство Российской Федерации. 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правового государства и гражданского общества. Становление правового государства в России.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 xml:space="preserve">Понятие и типы политических партий. 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Современные партийные системы.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lastRenderedPageBreak/>
        <w:t>Понятие, субъекты, источники и функции права.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и стадии законодательного процесса в РФ.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и виды отраслей права РФ.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правонарушений и преступлений.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Понятие закона и его виды.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Иерархия нормативно-правовых актов в  РФ.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Президент РФ. Его полномочия.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Право и мораль: общее и особенное.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Принцип разделения властей в РФ.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Принципы демократического избирательного права.</w:t>
      </w:r>
    </w:p>
    <w:p w:rsidR="008E6E2A" w:rsidRPr="008E6E2A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Права человека. Их закрепление в Конституции Российской Федерации.</w:t>
      </w:r>
    </w:p>
    <w:p w:rsidR="00B4003B" w:rsidRPr="00496487" w:rsidRDefault="008E6E2A" w:rsidP="008E6E2A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E2A">
        <w:rPr>
          <w:rFonts w:ascii="Times New Roman" w:hAnsi="Times New Roman" w:cs="Times New Roman"/>
          <w:sz w:val="28"/>
          <w:szCs w:val="28"/>
        </w:rPr>
        <w:t>Глобальные проблемы современности</w:t>
      </w:r>
    </w:p>
    <w:p w:rsidR="00ED4B4B" w:rsidRDefault="00ED4B4B" w:rsidP="00496487">
      <w:pPr>
        <w:rPr>
          <w:rFonts w:ascii="Times New Roman" w:hAnsi="Times New Roman" w:cs="Times New Roman"/>
          <w:sz w:val="28"/>
          <w:szCs w:val="28"/>
        </w:rPr>
      </w:pPr>
    </w:p>
    <w:p w:rsidR="00ED4B4B" w:rsidRDefault="00ED4B4B" w:rsidP="00496487">
      <w:pPr>
        <w:rPr>
          <w:rFonts w:ascii="Times New Roman" w:hAnsi="Times New Roman" w:cs="Times New Roman"/>
          <w:sz w:val="28"/>
          <w:szCs w:val="28"/>
        </w:rPr>
      </w:pPr>
    </w:p>
    <w:p w:rsidR="004E5BCE" w:rsidRPr="00B4003B" w:rsidRDefault="00B4003B" w:rsidP="00496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A36010">
        <w:rPr>
          <w:rFonts w:ascii="Times New Roman" w:hAnsi="Times New Roman" w:cs="Times New Roman"/>
          <w:sz w:val="28"/>
          <w:szCs w:val="28"/>
        </w:rPr>
        <w:t xml:space="preserve">подаватель     </w:t>
      </w:r>
      <w:r w:rsidR="00A36010" w:rsidRPr="00A36010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919204" cy="58044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04" cy="58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23EFD">
        <w:rPr>
          <w:rFonts w:ascii="Times New Roman" w:hAnsi="Times New Roman" w:cs="Times New Roman"/>
          <w:sz w:val="28"/>
          <w:szCs w:val="28"/>
        </w:rPr>
        <w:t xml:space="preserve">             Н.А. </w:t>
      </w:r>
      <w:proofErr w:type="spellStart"/>
      <w:r w:rsidR="00A36010">
        <w:rPr>
          <w:rFonts w:ascii="Times New Roman" w:hAnsi="Times New Roman" w:cs="Times New Roman"/>
          <w:sz w:val="28"/>
          <w:szCs w:val="28"/>
        </w:rPr>
        <w:t>Алексанян</w:t>
      </w:r>
      <w:proofErr w:type="spellEnd"/>
      <w:r w:rsidR="00A3601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E5BCE" w:rsidRPr="00B4003B" w:rsidSect="0061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3C29"/>
    <w:multiLevelType w:val="hybridMultilevel"/>
    <w:tmpl w:val="76843D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9A2A2E"/>
    <w:multiLevelType w:val="multilevel"/>
    <w:tmpl w:val="2D14CAA4"/>
    <w:lvl w:ilvl="0">
      <w:start w:val="1"/>
      <w:numFmt w:val="decimal"/>
      <w:lvlText w:val="%1."/>
      <w:lvlJc w:val="left"/>
      <w:pPr>
        <w:ind w:left="1285" w:hanging="351"/>
        <w:jc w:val="lef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6" w:hanging="695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086" w:hanging="6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5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0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5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6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003B"/>
    <w:rsid w:val="00271763"/>
    <w:rsid w:val="00496487"/>
    <w:rsid w:val="004E5BCE"/>
    <w:rsid w:val="00523EFD"/>
    <w:rsid w:val="00611946"/>
    <w:rsid w:val="007F0768"/>
    <w:rsid w:val="008E6E2A"/>
    <w:rsid w:val="00A36010"/>
    <w:rsid w:val="00B37312"/>
    <w:rsid w:val="00B4003B"/>
    <w:rsid w:val="00E35F13"/>
    <w:rsid w:val="00ED4B4B"/>
    <w:rsid w:val="00F8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3B"/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link w:val="20"/>
    <w:uiPriority w:val="1"/>
    <w:qFormat/>
    <w:rsid w:val="00E35F13"/>
    <w:pPr>
      <w:widowControl w:val="0"/>
      <w:autoSpaceDE w:val="0"/>
      <w:autoSpaceDN w:val="0"/>
      <w:spacing w:after="0" w:line="240" w:lineRule="auto"/>
      <w:ind w:left="226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0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E35F13"/>
    <w:rPr>
      <w:rFonts w:eastAsia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3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01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3B"/>
    <w:rPr>
      <w:rFonts w:asciiTheme="minorHAnsi" w:eastAsiaTheme="minorEastAsia" w:hAnsiTheme="minorHAnsi"/>
      <w:sz w:val="22"/>
      <w:lang w:eastAsia="ru-RU"/>
    </w:rPr>
  </w:style>
  <w:style w:type="paragraph" w:styleId="2">
    <w:name w:val="heading 2"/>
    <w:basedOn w:val="a"/>
    <w:link w:val="20"/>
    <w:uiPriority w:val="1"/>
    <w:qFormat/>
    <w:rsid w:val="00E35F13"/>
    <w:pPr>
      <w:widowControl w:val="0"/>
      <w:autoSpaceDE w:val="0"/>
      <w:autoSpaceDN w:val="0"/>
      <w:spacing w:after="0" w:line="240" w:lineRule="auto"/>
      <w:ind w:left="226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0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E35F13"/>
    <w:rPr>
      <w:rFonts w:eastAsia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3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0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admin</cp:lastModifiedBy>
  <cp:revision>5</cp:revision>
  <dcterms:created xsi:type="dcterms:W3CDTF">2024-05-29T07:47:00Z</dcterms:created>
  <dcterms:modified xsi:type="dcterms:W3CDTF">2024-05-30T17:03:00Z</dcterms:modified>
</cp:coreProperties>
</file>