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D70BE3">
        <w:rPr>
          <w:rFonts w:ascii="Times New Roman" w:eastAsia="Calibri" w:hAnsi="Times New Roman" w:cs="Times New Roman"/>
        </w:rPr>
        <w:t>УТВЕРЖДАЮ:</w:t>
      </w:r>
    </w:p>
    <w:p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Зав. кафедрой ОД </w:t>
      </w:r>
      <w:proofErr w:type="spellStart"/>
      <w:r>
        <w:rPr>
          <w:rFonts w:ascii="Times New Roman" w:eastAsia="Calibri" w:hAnsi="Times New Roman" w:cs="Times New Roman"/>
        </w:rPr>
        <w:t>иП</w:t>
      </w:r>
      <w:proofErr w:type="spellEnd"/>
      <w:r>
        <w:rPr>
          <w:rFonts w:ascii="Times New Roman" w:eastAsia="Calibri" w:hAnsi="Times New Roman" w:cs="Times New Roman"/>
        </w:rPr>
        <w:t xml:space="preserve">  </w:t>
      </w:r>
    </w:p>
    <w:p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З.Я. </w:t>
      </w:r>
      <w:proofErr w:type="spellStart"/>
      <w:r>
        <w:rPr>
          <w:rFonts w:ascii="Times New Roman" w:eastAsia="Calibri" w:hAnsi="Times New Roman" w:cs="Times New Roman"/>
        </w:rPr>
        <w:t>Батаргазиева</w:t>
      </w:r>
      <w:proofErr w:type="spellEnd"/>
      <w:r w:rsidRPr="00D70BE3">
        <w:rPr>
          <w:rFonts w:ascii="Times New Roman" w:eastAsia="Calibri" w:hAnsi="Times New Roman" w:cs="Times New Roman"/>
        </w:rPr>
        <w:t>________</w:t>
      </w:r>
    </w:p>
    <w:p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«___»________2024</w:t>
      </w:r>
      <w:r w:rsidRPr="00D70BE3">
        <w:rPr>
          <w:rFonts w:ascii="Times New Roman" w:eastAsia="Calibri" w:hAnsi="Times New Roman" w:cs="Times New Roman"/>
        </w:rPr>
        <w:t xml:space="preserve"> г.</w:t>
      </w:r>
    </w:p>
    <w:p w:rsidR="00965E6D" w:rsidRPr="00D70BE3" w:rsidRDefault="00965E6D" w:rsidP="00965E6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</w:p>
    <w:p w:rsidR="00965E6D" w:rsidRPr="00D70BE3" w:rsidRDefault="00965E6D" w:rsidP="00965E6D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Фонд оценочных средств</w:t>
      </w:r>
    </w:p>
    <w:p w:rsidR="00965E6D" w:rsidRPr="00D70BE3" w:rsidRDefault="00965E6D" w:rsidP="00965E6D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к дифференцированному зачету</w:t>
      </w:r>
    </w:p>
    <w:p w:rsidR="00965E6D" w:rsidRPr="00D70BE3" w:rsidRDefault="00965E6D" w:rsidP="00965E6D">
      <w:pPr>
        <w:tabs>
          <w:tab w:val="left" w:pos="345"/>
          <w:tab w:val="center" w:pos="4677"/>
        </w:tabs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Дисциплина «Возрастная психология</w:t>
      </w:r>
      <w:r w:rsidRPr="00D7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965E6D" w:rsidRDefault="00965E6D" w:rsidP="00965E6D">
      <w:pPr>
        <w:jc w:val="center"/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Специальность: 44.02.02 «Преподавание в начальных классах»</w:t>
      </w:r>
      <w:bookmarkStart w:id="0" w:name="_GoBack"/>
      <w:bookmarkEnd w:id="0"/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1. Возрастная психология как наука. Определение предмета возрастной психологии. Развитие как изменение во времени. Виды изменений.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2. Движущие силы, факторы и условия развития.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3. Структура возрастной психологии как науки. Связь возрастной психологии с другими отраслями науки.</w:t>
      </w:r>
    </w:p>
    <w:p w:rsid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4. Характеристика задач возрастной психологии.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5. Характеристика основных методов возрастной психологии. </w:t>
      </w:r>
    </w:p>
    <w:p w:rsid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6. Развитие как одна из базовых категорий возрастной психологии. Созревание.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Научение</w:t>
      </w:r>
      <w:proofErr w:type="spellEnd"/>
      <w:r w:rsidRPr="00965E6D">
        <w:rPr>
          <w:rFonts w:ascii="Times New Roman" w:hAnsi="Times New Roman" w:cs="Times New Roman"/>
          <w:sz w:val="28"/>
          <w:szCs w:val="28"/>
        </w:rPr>
        <w:t>. Социализация.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7. Проблема обучения и воспитания в возрастной психологии. Взаимосвязь основных категорий возрастной психологии.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8. Общая характеристика принципов возрастной психологии.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9. Принцип системности в возрастной психологии.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10. Принцип развития как основной принцип возрастной психологии.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11. Теории развития психоаналитического направления.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12. Теории развития в рамках когнитивного направления.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13. Теории развития гуманистического направления.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14. Направление социализации.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15. Теории развития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бихевиористического</w:t>
      </w:r>
      <w:proofErr w:type="spellEnd"/>
      <w:r w:rsidRPr="00965E6D">
        <w:rPr>
          <w:rFonts w:ascii="Times New Roman" w:hAnsi="Times New Roman" w:cs="Times New Roman"/>
          <w:sz w:val="28"/>
          <w:szCs w:val="28"/>
        </w:rPr>
        <w:t xml:space="preserve"> направления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16. Основные подходы к построению периодизации развития.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17. Периодизация психического развития Л.С.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965E6D">
        <w:rPr>
          <w:rFonts w:ascii="Times New Roman" w:hAnsi="Times New Roman" w:cs="Times New Roman"/>
          <w:sz w:val="28"/>
          <w:szCs w:val="28"/>
        </w:rPr>
        <w:t>.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lastRenderedPageBreak/>
        <w:t xml:space="preserve"> 18. Периодизации психического развития А.Н. Леонтьева.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19. Периодизации психического развития Д.Б.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965E6D">
        <w:rPr>
          <w:rFonts w:ascii="Times New Roman" w:hAnsi="Times New Roman" w:cs="Times New Roman"/>
          <w:sz w:val="28"/>
          <w:szCs w:val="28"/>
        </w:rPr>
        <w:t>.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20. Периодизации личностного развития.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21. Понятие социальной ситуации развития и возрастного новообразования.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965E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5E6D">
        <w:rPr>
          <w:rFonts w:ascii="Times New Roman" w:hAnsi="Times New Roman" w:cs="Times New Roman"/>
          <w:sz w:val="28"/>
          <w:szCs w:val="28"/>
        </w:rPr>
        <w:t>критический</w:t>
      </w:r>
      <w:proofErr w:type="gramEnd"/>
      <w:r w:rsidRPr="00965E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литический</w:t>
      </w:r>
      <w:proofErr w:type="spellEnd"/>
      <w:r w:rsidRPr="00965E6D">
        <w:rPr>
          <w:rFonts w:ascii="Times New Roman" w:hAnsi="Times New Roman" w:cs="Times New Roman"/>
          <w:sz w:val="28"/>
          <w:szCs w:val="28"/>
        </w:rPr>
        <w:t xml:space="preserve"> периоды развития.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22. Понятие возраста (</w:t>
      </w:r>
      <w:proofErr w:type="gramStart"/>
      <w:r w:rsidRPr="00965E6D">
        <w:rPr>
          <w:rFonts w:ascii="Times New Roman" w:hAnsi="Times New Roman" w:cs="Times New Roman"/>
          <w:sz w:val="28"/>
          <w:szCs w:val="28"/>
        </w:rPr>
        <w:t>хронологический</w:t>
      </w:r>
      <w:proofErr w:type="gramEnd"/>
      <w:r w:rsidRPr="00965E6D">
        <w:rPr>
          <w:rFonts w:ascii="Times New Roman" w:hAnsi="Times New Roman" w:cs="Times New Roman"/>
          <w:sz w:val="28"/>
          <w:szCs w:val="28"/>
        </w:rPr>
        <w:t xml:space="preserve">, биологический, психологический, социальный).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23. Возрастные кризисы психического развития: кризис новорожденности, кризис 1-го года.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24. Возрастные кризисы психического развития: кризис новорожденности.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25. Возрастные кризисы психического развития: кризис 1-го года. 2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6. Возрастные кризисы психического развития: кризис 3-х лет.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27. Возрастные кризисы психического развития: кризис 7-ми лет.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>28. Возрастные кризисы психического развития: кризис 11–12 лет.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29. Возрастные кризисы психического развития: кризис 20-ти лет, кризисы периодов ранней, средней и поздней зрелости.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30. Общие закономерности развития в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пренатальном</w:t>
      </w:r>
      <w:proofErr w:type="spellEnd"/>
      <w:r w:rsidRPr="00965E6D">
        <w:rPr>
          <w:rFonts w:ascii="Times New Roman" w:hAnsi="Times New Roman" w:cs="Times New Roman"/>
          <w:sz w:val="28"/>
          <w:szCs w:val="28"/>
        </w:rPr>
        <w:t xml:space="preserve"> периоде.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31. Общие закономерности развития в младенческом возрасте.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32. Общие закономерности развития в раннем возрасте. 33. Общие закономерности развития в дошкольном возрасте. 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34. Общие закономерности развития в младшем школьном возрасте. </w:t>
      </w:r>
    </w:p>
    <w:p w:rsidR="008F2F9B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35. Общие закономерности развития в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подростково-юношеском</w:t>
      </w:r>
      <w:proofErr w:type="spellEnd"/>
      <w:r w:rsidRPr="00965E6D">
        <w:rPr>
          <w:rFonts w:ascii="Times New Roman" w:hAnsi="Times New Roman" w:cs="Times New Roman"/>
          <w:sz w:val="28"/>
          <w:szCs w:val="28"/>
        </w:rPr>
        <w:t xml:space="preserve"> возрасте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5E6D">
        <w:rPr>
          <w:rFonts w:ascii="Times New Roman" w:hAnsi="Times New Roman" w:cs="Times New Roman"/>
          <w:sz w:val="28"/>
          <w:szCs w:val="28"/>
        </w:rPr>
        <w:t xml:space="preserve">    Старикова Г.А.</w:t>
      </w:r>
    </w:p>
    <w:p w:rsidR="00965E6D" w:rsidRPr="00965E6D" w:rsidRDefault="00965E6D" w:rsidP="00965E6D">
      <w:pPr>
        <w:rPr>
          <w:rFonts w:ascii="Times New Roman" w:hAnsi="Times New Roman" w:cs="Times New Roman"/>
          <w:sz w:val="28"/>
          <w:szCs w:val="28"/>
        </w:rPr>
      </w:pPr>
      <w:r w:rsidRPr="00965E6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965E6D" w:rsidRPr="00965E6D" w:rsidSect="00CA6291">
      <w:pgSz w:w="11906" w:h="16838"/>
      <w:pgMar w:top="1134" w:right="851" w:bottom="1134" w:left="907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65E6D"/>
    <w:rsid w:val="00564A0A"/>
    <w:rsid w:val="007F319C"/>
    <w:rsid w:val="008F2F9B"/>
    <w:rsid w:val="00965E6D"/>
    <w:rsid w:val="00CA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</dc:creator>
  <cp:lastModifiedBy>STARIK</cp:lastModifiedBy>
  <cp:revision>2</cp:revision>
  <cp:lastPrinted>2024-05-13T06:01:00Z</cp:lastPrinted>
  <dcterms:created xsi:type="dcterms:W3CDTF">2024-05-13T05:52:00Z</dcterms:created>
  <dcterms:modified xsi:type="dcterms:W3CDTF">2024-05-13T06:02:00Z</dcterms:modified>
</cp:coreProperties>
</file>