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ТОООв НК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1. Учебная деятельность как ведущая в младшем школьном возрасте.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2. Универсальные учебные действия младших школьников.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3. Одаренные дети, особенности их выявления и обучения.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4. Планируемые результаты освоения обучающимися основной образовательной программы начального общего образования.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5. Формы организации учебного процесса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6. Анализ и самоанализ урока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7. Этапы овладения знаниями младшими школьниками.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8. Оценка личностных, метапредметных и предметных результатов.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9. Мотивы учебной деятельности младших школьников.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10. Неуспеваемость младших школьников и пути ее преодоления.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11. Урок как основная форма организации учебного процесса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12. Игровые технологии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13. Требования к современному уроку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14. Методы и приемы организации и осуществления учебно-познавательной деятельности младших школьников.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15. Методы и приемы стимулирования и активизации учебно-познавательной деятельности младших школьников.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16. Требования к уроку. Подготовка учителя к уроку.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17. Средства обучения.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18. Критерии выставления отметок и виды учета успеваемости обучающихся.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19. Проблемное обучение.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21. Нетрадиционные уроки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22. Проектная технология.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23. Технология развивающего обучения в начальной школе.</w:t>
      </w:r>
    </w:p>
    <w:p w:rsidR="00D82995" w:rsidRPr="00D82995" w:rsidRDefault="00D82995" w:rsidP="00D8299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82995">
        <w:rPr>
          <w:color w:val="000000"/>
          <w:sz w:val="28"/>
          <w:szCs w:val="28"/>
        </w:rPr>
        <w:t>24. Составление психолого-педагогической характеристики младшего школьник.</w:t>
      </w:r>
    </w:p>
    <w:p w:rsidR="008F2F9B" w:rsidRPr="00D82995" w:rsidRDefault="008F2F9B" w:rsidP="00D82995">
      <w:pPr>
        <w:rPr>
          <w:rFonts w:ascii="Times New Roman" w:hAnsi="Times New Roman" w:cs="Times New Roman"/>
          <w:sz w:val="28"/>
          <w:szCs w:val="28"/>
        </w:rPr>
      </w:pPr>
    </w:p>
    <w:sectPr w:rsidR="008F2F9B" w:rsidRPr="00D82995" w:rsidSect="00CA6291">
      <w:pgSz w:w="11906" w:h="16838"/>
      <w:pgMar w:top="1134" w:right="851" w:bottom="1134" w:left="90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786B"/>
    <w:multiLevelType w:val="hybridMultilevel"/>
    <w:tmpl w:val="960C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2995"/>
    <w:rsid w:val="00142E92"/>
    <w:rsid w:val="008F2F9B"/>
    <w:rsid w:val="00CA6291"/>
    <w:rsid w:val="00D8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2995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uiPriority w:val="99"/>
    <w:semiHidden/>
    <w:unhideWhenUsed/>
    <w:rsid w:val="00D8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STARIK</cp:lastModifiedBy>
  <cp:revision>1</cp:revision>
  <dcterms:created xsi:type="dcterms:W3CDTF">2024-04-15T07:02:00Z</dcterms:created>
  <dcterms:modified xsi:type="dcterms:W3CDTF">2024-04-15T07:08:00Z</dcterms:modified>
</cp:coreProperties>
</file>