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1" w:rsidRDefault="00350221">
      <w:pPr>
        <w:pStyle w:val="1"/>
        <w:spacing w:before="71"/>
        <w:ind w:right="530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DD6D81" w:rsidRDefault="00350221">
      <w:pPr>
        <w:ind w:left="744" w:right="53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DD6D81">
        <w:trPr>
          <w:trHeight w:val="2310"/>
        </w:trPr>
        <w:tc>
          <w:tcPr>
            <w:tcW w:w="4685" w:type="dxa"/>
          </w:tcPr>
          <w:p w:rsidR="00DD6D81" w:rsidRDefault="00350221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  <w:r w:rsidR="0097120F">
              <w:t xml:space="preserve"> И РЕКОМЕНДОВАНО</w:t>
            </w:r>
          </w:p>
          <w:p w:rsidR="00DD6D81" w:rsidRDefault="00350221">
            <w:pPr>
              <w:pStyle w:val="TableParagraph"/>
              <w:ind w:left="200" w:right="531"/>
            </w:pPr>
            <w:r>
              <w:t xml:space="preserve">на заседании </w:t>
            </w:r>
            <w:r w:rsidR="0097120F">
              <w:t>кафедры</w:t>
            </w:r>
          </w:p>
          <w:p w:rsidR="0097120F" w:rsidRDefault="00350221">
            <w:pPr>
              <w:pStyle w:val="TableParagraph"/>
              <w:spacing w:before="2" w:line="237" w:lineRule="auto"/>
              <w:ind w:left="200" w:right="1462"/>
            </w:pPr>
            <w:r>
              <w:t>Юриспруденци</w:t>
            </w:r>
            <w:r w:rsidR="0097120F">
              <w:t>и, зав. кафедрой Мозговая Ж.В.</w:t>
            </w:r>
          </w:p>
          <w:p w:rsidR="00DD6D81" w:rsidRDefault="00350221">
            <w:pPr>
              <w:pStyle w:val="TableParagraph"/>
              <w:spacing w:before="2" w:line="237" w:lineRule="auto"/>
              <w:ind w:left="200" w:right="1462"/>
              <w:rPr>
                <w:sz w:val="24"/>
              </w:rPr>
            </w:pP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97120F"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7120F">
              <w:rPr>
                <w:sz w:val="24"/>
              </w:rPr>
              <w:t>4</w:t>
            </w:r>
            <w:r>
              <w:rPr>
                <w:sz w:val="24"/>
              </w:rPr>
              <w:t>.05.202</w:t>
            </w:r>
            <w:r w:rsidR="0097120F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D6D81" w:rsidRDefault="00DD6D81" w:rsidP="00833DB7">
            <w:pPr>
              <w:pStyle w:val="TableParagraph"/>
              <w:spacing w:line="255" w:lineRule="exact"/>
              <w:ind w:left="200"/>
              <w:rPr>
                <w:sz w:val="24"/>
              </w:rPr>
            </w:pPr>
          </w:p>
        </w:tc>
        <w:tc>
          <w:tcPr>
            <w:tcW w:w="3366" w:type="dxa"/>
          </w:tcPr>
          <w:p w:rsidR="00DD6D81" w:rsidRDefault="00350221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DD6D81" w:rsidRDefault="00DD6D8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D6D81" w:rsidRDefault="00350221">
            <w:pPr>
              <w:pStyle w:val="TableParagraph"/>
              <w:ind w:left="548"/>
            </w:pPr>
            <w:r>
              <w:t>Директор</w:t>
            </w:r>
          </w:p>
          <w:p w:rsidR="00DD6D81" w:rsidRDefault="00DD6D8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D6D81" w:rsidRDefault="00350221">
            <w:pPr>
              <w:pStyle w:val="TableParagraph"/>
              <w:tabs>
                <w:tab w:val="left" w:pos="1650"/>
              </w:tabs>
              <w:ind w:left="54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Н.В.Кандаурова</w:t>
            </w:r>
          </w:p>
        </w:tc>
      </w:tr>
    </w:tbl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spacing w:before="5"/>
        <w:rPr>
          <w:b/>
          <w:sz w:val="22"/>
        </w:rPr>
      </w:pPr>
    </w:p>
    <w:p w:rsidR="00DD6D81" w:rsidRDefault="00350221">
      <w:pPr>
        <w:pStyle w:val="1"/>
        <w:spacing w:before="90"/>
        <w:ind w:right="535"/>
        <w:jc w:val="center"/>
      </w:pPr>
      <w:r>
        <w:t>КОНТРОЛЬНО-ИЗМЕРИТЕЛЬНЫЕ МАТЕРИАЛЫ К ПРОМЕЖУТОЧНОЙ</w:t>
      </w:r>
      <w:r>
        <w:rPr>
          <w:spacing w:val="-57"/>
        </w:rPr>
        <w:t xml:space="preserve"> </w:t>
      </w:r>
      <w:r>
        <w:t>АТТЕСТАЦИИ</w:t>
      </w:r>
    </w:p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rPr>
          <w:b/>
          <w:sz w:val="22"/>
        </w:rPr>
      </w:pPr>
    </w:p>
    <w:p w:rsidR="00DD6D81" w:rsidRDefault="00350221">
      <w:pPr>
        <w:spacing w:before="1"/>
        <w:ind w:left="744" w:right="53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</w:p>
    <w:p w:rsidR="00DD6D81" w:rsidRDefault="00DD6D81">
      <w:pPr>
        <w:pStyle w:val="a3"/>
        <w:spacing w:before="9"/>
        <w:rPr>
          <w:b/>
          <w:sz w:val="23"/>
        </w:rPr>
      </w:pPr>
    </w:p>
    <w:p w:rsidR="0097120F" w:rsidRDefault="00350221" w:rsidP="0097120F">
      <w:pPr>
        <w:pStyle w:val="a3"/>
        <w:spacing w:line="276" w:lineRule="auto"/>
        <w:ind w:left="284" w:right="3127"/>
        <w:rPr>
          <w:spacing w:val="-57"/>
        </w:rPr>
      </w:pPr>
      <w:r>
        <w:t>Дисциплина: «</w:t>
      </w:r>
      <w:r w:rsidR="0097120F">
        <w:t xml:space="preserve">Основы оперативно-розыскной </w:t>
      </w:r>
      <w:r w:rsidR="0097120F" w:rsidRPr="0097120F">
        <w:t>деятельности</w:t>
      </w:r>
      <w:r>
        <w:t>»</w:t>
      </w:r>
      <w:r>
        <w:rPr>
          <w:spacing w:val="-57"/>
        </w:rPr>
        <w:t xml:space="preserve"> </w:t>
      </w:r>
    </w:p>
    <w:p w:rsidR="00DD6D81" w:rsidRDefault="00350221">
      <w:pPr>
        <w:pStyle w:val="a3"/>
        <w:spacing w:line="276" w:lineRule="auto"/>
        <w:ind w:left="322" w:right="4030"/>
      </w:pP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DD6D81" w:rsidRDefault="00350221">
      <w:pPr>
        <w:pStyle w:val="a3"/>
        <w:spacing w:line="275" w:lineRule="exact"/>
        <w:ind w:left="322"/>
      </w:pPr>
      <w:r>
        <w:t>Курс:</w:t>
      </w:r>
      <w:r>
        <w:rPr>
          <w:spacing w:val="-2"/>
        </w:rPr>
        <w:t xml:space="preserve"> </w:t>
      </w:r>
      <w:r>
        <w:t>2,3</w:t>
      </w:r>
    </w:p>
    <w:p w:rsidR="00DD6D81" w:rsidRDefault="0097120F">
      <w:pPr>
        <w:pStyle w:val="a3"/>
        <w:spacing w:before="41"/>
        <w:ind w:left="322"/>
      </w:pPr>
      <w:r>
        <w:t>Специальност</w:t>
      </w:r>
      <w:r w:rsidR="00350221">
        <w:t>:</w:t>
      </w:r>
      <w:r w:rsidR="00350221">
        <w:rPr>
          <w:spacing w:val="53"/>
        </w:rPr>
        <w:t xml:space="preserve"> </w:t>
      </w:r>
      <w:r w:rsidR="00350221">
        <w:t>40.02.02</w:t>
      </w:r>
      <w:r w:rsidR="00350221">
        <w:rPr>
          <w:spacing w:val="-4"/>
        </w:rPr>
        <w:t xml:space="preserve"> </w:t>
      </w:r>
      <w:r w:rsidR="00350221">
        <w:t>Правоохранительная</w:t>
      </w:r>
      <w:r w:rsidR="00350221">
        <w:rPr>
          <w:spacing w:val="-4"/>
        </w:rPr>
        <w:t xml:space="preserve"> </w:t>
      </w:r>
      <w:r w:rsidR="00350221">
        <w:t>деятельность</w:t>
      </w: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spacing w:before="8"/>
        <w:rPr>
          <w:sz w:val="25"/>
        </w:rPr>
      </w:pPr>
    </w:p>
    <w:p w:rsidR="00DD6D81" w:rsidRDefault="00350221">
      <w:pPr>
        <w:pStyle w:val="1"/>
        <w:ind w:left="0" w:right="624"/>
        <w:jc w:val="right"/>
      </w:pPr>
      <w:r>
        <w:t>Разработчики:</w:t>
      </w:r>
    </w:p>
    <w:p w:rsidR="00DD6D81" w:rsidRDefault="00DD6D81">
      <w:pPr>
        <w:pStyle w:val="a3"/>
        <w:spacing w:before="9"/>
        <w:rPr>
          <w:b/>
          <w:sz w:val="28"/>
        </w:rPr>
      </w:pPr>
    </w:p>
    <w:p w:rsidR="00DD6D81" w:rsidRDefault="00350221">
      <w:pPr>
        <w:pStyle w:val="a3"/>
        <w:tabs>
          <w:tab w:val="left" w:pos="8735"/>
        </w:tabs>
        <w:ind w:left="5816"/>
      </w:pPr>
      <w:r>
        <w:t>Преподаватель</w:t>
      </w:r>
      <w:r>
        <w:rPr>
          <w:u w:val="single"/>
        </w:rPr>
        <w:tab/>
      </w:r>
      <w:r>
        <w:t>Киц</w:t>
      </w:r>
      <w:r>
        <w:rPr>
          <w:spacing w:val="-2"/>
        </w:rPr>
        <w:t xml:space="preserve"> </w:t>
      </w:r>
      <w:r>
        <w:t>А.А.</w:t>
      </w: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350221">
      <w:pPr>
        <w:pStyle w:val="a3"/>
        <w:spacing w:before="230"/>
        <w:ind w:left="744" w:right="530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97120F">
        <w:t>4</w:t>
      </w:r>
      <w:bookmarkStart w:id="0" w:name="_GoBack"/>
      <w:bookmarkEnd w:id="0"/>
    </w:p>
    <w:p w:rsidR="00DD6D81" w:rsidRDefault="00DD6D81">
      <w:pPr>
        <w:jc w:val="center"/>
        <w:sectPr w:rsidR="00DD6D81">
          <w:type w:val="continuous"/>
          <w:pgSz w:w="11910" w:h="16840"/>
          <w:pgMar w:top="1040" w:right="740" w:bottom="280" w:left="1380" w:header="720" w:footer="720" w:gutter="0"/>
          <w:cols w:space="720"/>
        </w:sectPr>
      </w:pPr>
    </w:p>
    <w:p w:rsidR="00DD6D81" w:rsidRDefault="00350221">
      <w:pPr>
        <w:pStyle w:val="1"/>
        <w:numPr>
          <w:ilvl w:val="0"/>
          <w:numId w:val="2"/>
        </w:numPr>
        <w:tabs>
          <w:tab w:val="left" w:pos="4113"/>
        </w:tabs>
        <w:spacing w:before="73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D6D81" w:rsidRDefault="00350221">
      <w:pPr>
        <w:pStyle w:val="a3"/>
        <w:spacing w:before="135" w:line="360" w:lineRule="auto"/>
        <w:ind w:left="322" w:firstLine="707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7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достижений</w:t>
      </w:r>
      <w:r>
        <w:rPr>
          <w:spacing w:val="22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освоивших</w:t>
      </w:r>
      <w:r>
        <w:rPr>
          <w:spacing w:val="18"/>
        </w:rPr>
        <w:t xml:space="preserve"> </w:t>
      </w:r>
      <w:r>
        <w:t>программу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дисциплины</w:t>
      </w:r>
    </w:p>
    <w:p w:rsidR="00DD6D81" w:rsidRDefault="00350221">
      <w:pPr>
        <w:pStyle w:val="a3"/>
        <w:ind w:left="322"/>
      </w:pPr>
      <w:r>
        <w:t>«Оперативно-розыскная</w:t>
      </w:r>
      <w:r>
        <w:rPr>
          <w:spacing w:val="-8"/>
        </w:rPr>
        <w:t xml:space="preserve"> </w:t>
      </w:r>
      <w:r>
        <w:t>деятельность».</w:t>
      </w:r>
    </w:p>
    <w:p w:rsidR="00DD6D81" w:rsidRDefault="00350221">
      <w:pPr>
        <w:pStyle w:val="a3"/>
        <w:tabs>
          <w:tab w:val="left" w:pos="1818"/>
          <w:tab w:val="left" w:pos="3099"/>
          <w:tab w:val="left" w:pos="4675"/>
          <w:tab w:val="left" w:pos="6020"/>
          <w:tab w:val="left" w:pos="6613"/>
          <w:tab w:val="left" w:pos="8038"/>
        </w:tabs>
        <w:spacing w:before="137" w:line="360" w:lineRule="auto"/>
        <w:ind w:left="322" w:right="113" w:firstLine="707"/>
      </w:pPr>
      <w:r>
        <w:t>КИМ</w:t>
      </w:r>
      <w:r>
        <w:tab/>
        <w:t>включают</w:t>
      </w:r>
      <w:r>
        <w:tab/>
        <w:t>контрольные</w:t>
      </w:r>
      <w:r>
        <w:tab/>
        <w:t>материалы</w:t>
      </w:r>
      <w:r>
        <w:tab/>
        <w:t>для</w:t>
      </w:r>
      <w:r>
        <w:tab/>
        <w:t>проведения</w:t>
      </w:r>
      <w:r>
        <w:tab/>
      </w:r>
      <w:r>
        <w:rPr>
          <w:spacing w:val="-1"/>
        </w:rP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DD6D81" w:rsidRDefault="00DD6D81">
      <w:pPr>
        <w:pStyle w:val="a3"/>
        <w:rPr>
          <w:sz w:val="26"/>
        </w:rPr>
      </w:pPr>
    </w:p>
    <w:p w:rsidR="00DD6D81" w:rsidRDefault="00350221">
      <w:pPr>
        <w:pStyle w:val="1"/>
        <w:numPr>
          <w:ilvl w:val="0"/>
          <w:numId w:val="2"/>
        </w:numPr>
        <w:tabs>
          <w:tab w:val="left" w:pos="1964"/>
        </w:tabs>
        <w:spacing w:before="191"/>
        <w:ind w:left="1963" w:hanging="241"/>
        <w:jc w:val="left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DD6D81" w:rsidRDefault="00DD6D81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546"/>
        <w:gridCol w:w="3515"/>
      </w:tblGrid>
      <w:tr w:rsidR="00DD6D81">
        <w:trPr>
          <w:trHeight w:val="275"/>
        </w:trPr>
        <w:tc>
          <w:tcPr>
            <w:tcW w:w="2341" w:type="dxa"/>
          </w:tcPr>
          <w:p w:rsidR="00DD6D81" w:rsidRDefault="00350221">
            <w:pPr>
              <w:pStyle w:val="TableParagraph"/>
              <w:spacing w:line="256" w:lineRule="exact"/>
              <w:ind w:lef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46" w:type="dxa"/>
          </w:tcPr>
          <w:p w:rsidR="00DD6D81" w:rsidRDefault="00350221">
            <w:pPr>
              <w:pStyle w:val="TableParagraph"/>
              <w:spacing w:line="256" w:lineRule="exact"/>
              <w:ind w:left="7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3515" w:type="dxa"/>
          </w:tcPr>
          <w:p w:rsidR="00DD6D81" w:rsidRDefault="00350221">
            <w:pPr>
              <w:pStyle w:val="TableParagraph"/>
              <w:spacing w:line="256" w:lineRule="exact"/>
              <w:ind w:left="7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DD6D81">
        <w:trPr>
          <w:trHeight w:val="1569"/>
        </w:trPr>
        <w:tc>
          <w:tcPr>
            <w:tcW w:w="2341" w:type="dxa"/>
          </w:tcPr>
          <w:p w:rsidR="00DD6D81" w:rsidRDefault="003502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1.5, ПК</w:t>
            </w:r>
          </w:p>
          <w:p w:rsidR="00DD6D81" w:rsidRDefault="00350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1, 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DD6D81" w:rsidRDefault="00350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6" w:type="dxa"/>
          </w:tcPr>
          <w:p w:rsidR="00DD6D81" w:rsidRDefault="003502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DD6D81" w:rsidRDefault="00350221">
            <w:pPr>
              <w:pStyle w:val="TableParagraph"/>
              <w:spacing w:before="3"/>
              <w:ind w:right="535"/>
              <w:rPr>
                <w:sz w:val="19"/>
              </w:rPr>
            </w:pPr>
            <w:r>
              <w:rPr>
                <w:sz w:val="19"/>
              </w:rPr>
              <w:t>проведения оперативно-розыскных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мероприятий; составления</w:t>
            </w:r>
          </w:p>
          <w:p w:rsidR="00DD6D81" w:rsidRDefault="00350221">
            <w:pPr>
              <w:pStyle w:val="TableParagraph"/>
              <w:spacing w:before="3"/>
              <w:ind w:right="331"/>
              <w:rPr>
                <w:sz w:val="19"/>
              </w:rPr>
            </w:pPr>
            <w:r>
              <w:rPr>
                <w:sz w:val="19"/>
              </w:rPr>
              <w:t>процессуальных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процессуальных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используемых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  <w:p w:rsidR="00DD6D81" w:rsidRDefault="0035022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оперативно-розыскной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деятельности.</w:t>
            </w:r>
          </w:p>
        </w:tc>
        <w:tc>
          <w:tcPr>
            <w:tcW w:w="3515" w:type="dxa"/>
          </w:tcPr>
          <w:p w:rsidR="00DD6D81" w:rsidRDefault="0035022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DD6D81" w:rsidRDefault="00350221">
            <w:pPr>
              <w:pStyle w:val="TableParagraph"/>
              <w:spacing w:before="3"/>
              <w:ind w:left="104" w:right="940"/>
              <w:rPr>
                <w:sz w:val="19"/>
              </w:rPr>
            </w:pPr>
            <w:r>
              <w:rPr>
                <w:sz w:val="19"/>
              </w:rPr>
              <w:t>правовые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основы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оперативно-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розыскной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</w:p>
          <w:p w:rsidR="00DD6D81" w:rsidRDefault="00350221">
            <w:pPr>
              <w:pStyle w:val="TableParagraph"/>
              <w:spacing w:before="3"/>
              <w:ind w:left="104" w:right="880"/>
              <w:rPr>
                <w:sz w:val="19"/>
              </w:rPr>
            </w:pPr>
            <w:r>
              <w:rPr>
                <w:sz w:val="19"/>
              </w:rPr>
              <w:t>теорию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оперативно-розыскной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</w:p>
        </w:tc>
      </w:tr>
    </w:tbl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spacing w:before="8"/>
        <w:rPr>
          <w:b/>
          <w:sz w:val="29"/>
        </w:rPr>
      </w:pPr>
    </w:p>
    <w:p w:rsidR="00DD6D81" w:rsidRDefault="00350221">
      <w:pPr>
        <w:pStyle w:val="a4"/>
        <w:numPr>
          <w:ilvl w:val="0"/>
          <w:numId w:val="2"/>
        </w:numPr>
        <w:tabs>
          <w:tab w:val="left" w:pos="711"/>
        </w:tabs>
        <w:spacing w:line="201" w:lineRule="auto"/>
        <w:ind w:left="322" w:right="108" w:firstLine="0"/>
        <w:jc w:val="left"/>
        <w:rPr>
          <w:b/>
          <w:sz w:val="28"/>
        </w:rPr>
      </w:pPr>
      <w:r>
        <w:rPr>
          <w:b/>
          <w:sz w:val="24"/>
        </w:rPr>
        <w:t>Измерительные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дисциплины.</w:t>
      </w:r>
    </w:p>
    <w:p w:rsidR="00DD6D81" w:rsidRDefault="00350221">
      <w:pPr>
        <w:pStyle w:val="1"/>
        <w:numPr>
          <w:ilvl w:val="1"/>
          <w:numId w:val="2"/>
        </w:numPr>
        <w:tabs>
          <w:tab w:val="left" w:pos="743"/>
        </w:tabs>
        <w:spacing w:line="231" w:lineRule="exact"/>
        <w:ind w:hanging="42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зачета</w:t>
      </w:r>
    </w:p>
    <w:p w:rsidR="00DD6D81" w:rsidRDefault="00350221">
      <w:pPr>
        <w:pStyle w:val="a3"/>
        <w:spacing w:line="258" w:lineRule="exact"/>
        <w:ind w:left="322"/>
      </w:pPr>
      <w:r>
        <w:t>Форма</w:t>
      </w:r>
      <w:r>
        <w:rPr>
          <w:spacing w:val="-5"/>
        </w:rPr>
        <w:t xml:space="preserve"> </w:t>
      </w:r>
      <w:r>
        <w:t>зачета:</w:t>
      </w:r>
      <w:r>
        <w:rPr>
          <w:spacing w:val="2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</w:p>
    <w:p w:rsidR="00DD6D81" w:rsidRDefault="00350221">
      <w:pPr>
        <w:pStyle w:val="1"/>
        <w:spacing w:before="163"/>
        <w:ind w:left="3713"/>
      </w:pPr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846"/>
        </w:tabs>
        <w:spacing w:before="164" w:line="258" w:lineRule="exact"/>
        <w:ind w:hanging="24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 306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аудитория.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862"/>
        </w:tabs>
        <w:spacing w:line="258" w:lineRule="exact"/>
        <w:ind w:left="862" w:hanging="241"/>
        <w:jc w:val="left"/>
        <w:rPr>
          <w:sz w:val="24"/>
        </w:rPr>
      </w:pP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задания: 20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922"/>
        </w:tabs>
        <w:spacing w:before="194" w:line="208" w:lineRule="auto"/>
        <w:ind w:left="681" w:right="200" w:firstLine="0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-57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 (ручка,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карандаши, бумага).</w:t>
      </w:r>
    </w:p>
    <w:p w:rsidR="00DD6D81" w:rsidRDefault="00DD6D81">
      <w:pPr>
        <w:pStyle w:val="a3"/>
        <w:spacing w:before="8"/>
        <w:rPr>
          <w:sz w:val="35"/>
        </w:rPr>
      </w:pPr>
    </w:p>
    <w:p w:rsidR="00DD6D81" w:rsidRDefault="00350221">
      <w:pPr>
        <w:pStyle w:val="1"/>
        <w:ind w:right="530"/>
        <w:jc w:val="center"/>
      </w:pPr>
      <w:r>
        <w:t>Перечень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вопросов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spacing w:before="187"/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сыскного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left="322" w:right="254" w:firstLine="0"/>
        <w:rPr>
          <w:sz w:val="24"/>
        </w:rPr>
      </w:pPr>
      <w:r>
        <w:rPr>
          <w:sz w:val="24"/>
        </w:rPr>
        <w:t>Социальная обусловленность и значение оперативно-розыскной деятельности в борьбе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преступностью.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Предмет,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деятельности».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spacing w:before="1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Правоотношения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Субъекты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ОРД</w:t>
      </w:r>
      <w:r>
        <w:rPr>
          <w:spacing w:val="-4"/>
          <w:sz w:val="24"/>
        </w:rPr>
        <w:t xml:space="preserve"> </w:t>
      </w:r>
      <w:r>
        <w:rPr>
          <w:sz w:val="24"/>
        </w:rPr>
        <w:t>их виды.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ОРД</w:t>
      </w:r>
      <w:r>
        <w:rPr>
          <w:spacing w:val="-3"/>
          <w:sz w:val="24"/>
        </w:rPr>
        <w:t xml:space="preserve"> </w:t>
      </w:r>
      <w:r>
        <w:rPr>
          <w:sz w:val="24"/>
        </w:rPr>
        <w:t>ОВД.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Разграничение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Оперативные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учеты.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Разграничение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«содействие»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«сотрудничество».</w:t>
      </w:r>
    </w:p>
    <w:p w:rsidR="00DD6D81" w:rsidRDefault="00DD6D81">
      <w:pPr>
        <w:rPr>
          <w:sz w:val="24"/>
        </w:rPr>
        <w:sectPr w:rsidR="00DD6D81">
          <w:footerReference w:type="default" r:id="rId7"/>
          <w:pgSz w:w="11910" w:h="16840"/>
          <w:pgMar w:top="1040" w:right="740" w:bottom="1160" w:left="1380" w:header="0" w:footer="972" w:gutter="0"/>
          <w:pgNumType w:start="2"/>
          <w:cols w:space="720"/>
        </w:sectPr>
      </w:pP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66"/>
        <w:ind w:left="322" w:right="800" w:firstLine="0"/>
        <w:rPr>
          <w:sz w:val="24"/>
        </w:rPr>
      </w:pPr>
      <w:r>
        <w:rPr>
          <w:sz w:val="24"/>
        </w:rPr>
        <w:lastRenderedPageBreak/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 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1224" w:firstLine="0"/>
        <w:rPr>
          <w:sz w:val="24"/>
        </w:rPr>
      </w:pPr>
      <w:r>
        <w:rPr>
          <w:sz w:val="24"/>
        </w:rPr>
        <w:t>Права, обязанности и ответственность лиц оказывающих конфиденциальное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органам, 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1"/>
        <w:ind w:left="322" w:right="448" w:firstLine="0"/>
        <w:rPr>
          <w:sz w:val="24"/>
        </w:rPr>
      </w:pP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негласному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ОРД»).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1012" w:firstLine="0"/>
        <w:rPr>
          <w:sz w:val="24"/>
        </w:rPr>
      </w:pPr>
      <w:r>
        <w:rPr>
          <w:sz w:val="24"/>
        </w:rPr>
        <w:t>Обстоятельства, определяющие успешную реализацию оперативно-розыскной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Информационно-аналитическая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847" w:firstLine="0"/>
        <w:rPr>
          <w:sz w:val="24"/>
        </w:rPr>
      </w:pPr>
      <w:r>
        <w:rPr>
          <w:sz w:val="24"/>
        </w:rPr>
        <w:t>Получение,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1"/>
        <w:ind w:left="682" w:hanging="361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Прокурорский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2"/>
        <w:ind w:left="682" w:hanging="361"/>
        <w:rPr>
          <w:sz w:val="24"/>
        </w:rPr>
      </w:pPr>
      <w:r>
        <w:rPr>
          <w:sz w:val="24"/>
        </w:rPr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1"/>
        <w:spacing w:before="206"/>
        <w:ind w:left="322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DD6D81" w:rsidRDefault="00350221">
      <w:pPr>
        <w:pStyle w:val="a3"/>
        <w:spacing w:before="168"/>
        <w:ind w:left="322"/>
      </w:pPr>
      <w:r>
        <w:t>«Зачтено»</w:t>
      </w:r>
      <w:r>
        <w:rPr>
          <w:spacing w:val="-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полностью, правильно</w:t>
      </w:r>
      <w:r>
        <w:rPr>
          <w:spacing w:val="-2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задание.</w:t>
      </w:r>
    </w:p>
    <w:p w:rsidR="00DD6D81" w:rsidRDefault="00350221">
      <w:pPr>
        <w:pStyle w:val="a3"/>
        <w:spacing w:before="164"/>
        <w:ind w:left="322"/>
      </w:pPr>
      <w:r>
        <w:t>«Не</w:t>
      </w:r>
      <w:r>
        <w:rPr>
          <w:spacing w:val="-1"/>
        </w:rPr>
        <w:t xml:space="preserve"> </w:t>
      </w:r>
      <w:r>
        <w:t>зачтено»</w:t>
      </w:r>
      <w:r>
        <w:rPr>
          <w:spacing w:val="-7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ошибки.</w:t>
      </w:r>
    </w:p>
    <w:sectPr w:rsidR="00DD6D81">
      <w:pgSz w:w="11910" w:h="16840"/>
      <w:pgMar w:top="1040" w:right="740" w:bottom="1160" w:left="138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DF" w:rsidRDefault="00E17DDF">
      <w:r>
        <w:separator/>
      </w:r>
    </w:p>
  </w:endnote>
  <w:endnote w:type="continuationSeparator" w:id="0">
    <w:p w:rsidR="00E17DDF" w:rsidRDefault="00E1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81" w:rsidRDefault="00E17DD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DD6D81" w:rsidRDefault="003502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120F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DF" w:rsidRDefault="00E17DDF">
      <w:r>
        <w:separator/>
      </w:r>
    </w:p>
  </w:footnote>
  <w:footnote w:type="continuationSeparator" w:id="0">
    <w:p w:rsidR="00E17DDF" w:rsidRDefault="00E1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78E"/>
    <w:multiLevelType w:val="hybridMultilevel"/>
    <w:tmpl w:val="F8F2067C"/>
    <w:lvl w:ilvl="0" w:tplc="2C50818C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03240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2" w:tplc="26FCE41A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3" w:tplc="38C2BE92">
      <w:numFmt w:val="bullet"/>
      <w:lvlText w:val="•"/>
      <w:lvlJc w:val="left"/>
      <w:pPr>
        <w:ind w:left="3327" w:hanging="240"/>
      </w:pPr>
      <w:rPr>
        <w:rFonts w:hint="default"/>
        <w:lang w:val="ru-RU" w:eastAsia="en-US" w:bidi="ar-SA"/>
      </w:rPr>
    </w:lvl>
    <w:lvl w:ilvl="4" w:tplc="5790C1AA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 w:tplc="2696BB52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E6FCE782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15A6C48E">
      <w:numFmt w:val="bullet"/>
      <w:lvlText w:val="•"/>
      <w:lvlJc w:val="left"/>
      <w:pPr>
        <w:ind w:left="7018" w:hanging="240"/>
      </w:pPr>
      <w:rPr>
        <w:rFonts w:hint="default"/>
        <w:lang w:val="ru-RU" w:eastAsia="en-US" w:bidi="ar-SA"/>
      </w:rPr>
    </w:lvl>
    <w:lvl w:ilvl="8" w:tplc="05025E72">
      <w:numFmt w:val="bullet"/>
      <w:lvlText w:val="•"/>
      <w:lvlJc w:val="left"/>
      <w:pPr>
        <w:ind w:left="794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C47054E"/>
    <w:multiLevelType w:val="multilevel"/>
    <w:tmpl w:val="E384DC92"/>
    <w:lvl w:ilvl="0">
      <w:start w:val="1"/>
      <w:numFmt w:val="decimal"/>
      <w:lvlText w:val="%1."/>
      <w:lvlJc w:val="left"/>
      <w:pPr>
        <w:ind w:left="411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6D81"/>
    <w:rsid w:val="00350221"/>
    <w:rsid w:val="00833DB7"/>
    <w:rsid w:val="0097120F"/>
    <w:rsid w:val="00DD6D81"/>
    <w:rsid w:val="00E1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1CFD64"/>
  <w15:docId w15:val="{118397CE-8702-45DD-B330-0101C17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2023-06-19T12:14:00Z</dcterms:created>
  <dcterms:modified xsi:type="dcterms:W3CDTF">2024-04-11T11:15:00Z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