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646"/>
        <w:gridCol w:w="4683"/>
      </w:tblGrid>
      <w:tr w:rsidR="00B6669C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745F" w:rsidRDefault="0015745F" w:rsidP="0015745F">
            <w:pPr>
              <w:keepNext/>
              <w:keepLines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5745F" w:rsidRDefault="0015745F" w:rsidP="0015745F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15745F" w:rsidRDefault="0015745F" w:rsidP="0015745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15745F" w:rsidRDefault="0015745F" w:rsidP="0015745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9 от «20» мая 2024 г.</w:t>
            </w:r>
          </w:p>
          <w:p w:rsidR="00B6669C" w:rsidRDefault="00B6669C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745F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B6669C" w:rsidRDefault="00655BCE">
            <w:pPr>
              <w:keepNext/>
              <w:keepLines/>
              <w:suppressAutoHyphen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Директор__________Н.В.Кандаурова</w:t>
            </w:r>
          </w:p>
        </w:tc>
      </w:tr>
    </w:tbl>
    <w:p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КОНТРОЛЬНО-ИЗМЕРИТЕЛЬНЫЕМАТЕРИАЛЫКПРОМЕЖУТОЧНОЙАТТЕСТАЦИИ</w:t>
      </w: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ФОРМАПРОВЕДЕНИЯ–</w:t>
      </w:r>
      <w:r w:rsidR="00A71474">
        <w:rPr>
          <w:rFonts w:ascii="Times New Roman" w:hAnsi="Times New Roman"/>
          <w:b/>
          <w:bCs/>
          <w:sz w:val="28"/>
          <w:szCs w:val="28"/>
        </w:rPr>
        <w:t xml:space="preserve">ДИФФЕРЕНЦИРОВАННЫЙ </w:t>
      </w:r>
      <w:r>
        <w:rPr>
          <w:rFonts w:ascii="Times New Roman" w:hAnsi="Times New Roman"/>
          <w:b/>
          <w:bCs/>
          <w:sz w:val="28"/>
          <w:szCs w:val="28"/>
        </w:rPr>
        <w:t>ЗАЧЕТ</w:t>
      </w:r>
    </w:p>
    <w:p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Дисциплина:«</w:t>
      </w:r>
      <w:r w:rsidR="00E70FBC" w:rsidRPr="00E70FBC">
        <w:rPr>
          <w:rFonts w:ascii="Times New Roman" w:hAnsi="Times New Roman"/>
          <w:sz w:val="28"/>
          <w:szCs w:val="28"/>
        </w:rPr>
        <w:t>Организация досуга туристов</w:t>
      </w:r>
      <w:r>
        <w:rPr>
          <w:rFonts w:ascii="Times New Roman" w:hAnsi="Times New Roman"/>
          <w:sz w:val="28"/>
          <w:szCs w:val="28"/>
        </w:rPr>
        <w:t>»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Формаобучения:очная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Длястудентовпоспециальности43.02.1</w:t>
      </w:r>
      <w:r w:rsidR="00AD03D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«</w:t>
      </w:r>
      <w:r w:rsidR="00AD03DC">
        <w:rPr>
          <w:rFonts w:ascii="Times New Roman" w:hAnsi="Times New Roman"/>
          <w:sz w:val="28"/>
          <w:szCs w:val="28"/>
        </w:rPr>
        <w:t>Туризмигостеприимство</w:t>
      </w:r>
      <w:r>
        <w:rPr>
          <w:rFonts w:ascii="Times New Roman" w:hAnsi="Times New Roman"/>
          <w:sz w:val="28"/>
          <w:szCs w:val="28"/>
        </w:rPr>
        <w:t>»</w:t>
      </w: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5525E" w:rsidRDefault="00A5525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15745F">
        <w:rPr>
          <w:rFonts w:ascii="Times New Roman" w:hAnsi="Times New Roman"/>
          <w:sz w:val="28"/>
          <w:szCs w:val="28"/>
        </w:rPr>
        <w:t xml:space="preserve"> Прохорова О.В.</w:t>
      </w: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0FBC" w:rsidRDefault="00E70FB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0FBC" w:rsidRDefault="00E70FB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EF2AD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2AD8">
        <w:rPr>
          <w:noProof/>
        </w:rPr>
        <w:pict>
          <v:rect id="_x0000_s1026" style="position:absolute;left:0;text-align:left;margin-left:227.2pt;margin-top:40.3pt;width:52.3pt;height:25.1pt;z-index:251659264;visibility:visible;mso-wrap-distance-left:0;mso-wrap-distance-right:0;mso-position-vertical-relative:line" strokecolor="white" strokeweight="2pt">
            <v:stroke joinstyle="round"/>
          </v:rect>
        </w:pict>
      </w:r>
      <w:r w:rsidR="0015745F">
        <w:rPr>
          <w:rFonts w:ascii="Times New Roman" w:hAnsi="Times New Roman"/>
          <w:sz w:val="28"/>
          <w:szCs w:val="28"/>
        </w:rPr>
        <w:t>Ставрополь,2024</w:t>
      </w:r>
    </w:p>
    <w:p w:rsidR="00B6669C" w:rsidRDefault="00655BCE" w:rsidP="00AD03DC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1.Общиеположения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Контрольно-измерительныематериалыпредназначеныдляконтроляиоценкиобразовательныхдостиженийобучающихся,освоившихпрограммуучебнойдисциплины«</w:t>
      </w:r>
      <w:r w:rsidR="003C7A03" w:rsidRPr="003C7A03">
        <w:rPr>
          <w:rFonts w:ascii="Times New Roman" w:hAnsi="Times New Roman"/>
          <w:sz w:val="28"/>
          <w:szCs w:val="28"/>
        </w:rPr>
        <w:t>Организация досуга туристов</w:t>
      </w:r>
      <w:r>
        <w:rPr>
          <w:rFonts w:ascii="Times New Roman" w:hAnsi="Times New Roman"/>
          <w:sz w:val="28"/>
          <w:szCs w:val="28"/>
        </w:rPr>
        <w:t>»КИМвключаютконтрольныематериалыдляпроведенияпромежуточнойаттестациивформезачета.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2.Результатыосвоениядисциплины,подлежащиепроверке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210"/>
        <w:gridCol w:w="4251"/>
        <w:gridCol w:w="4349"/>
        <w:gridCol w:w="829"/>
      </w:tblGrid>
      <w:tr w:rsidR="00B6669C" w:rsidTr="003D607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КодОК,ПК,ЛР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/>
        </w:tc>
      </w:tr>
      <w:tr w:rsidR="009F35C9" w:rsidTr="003D607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sz w:val="28"/>
                <w:szCs w:val="28"/>
              </w:rPr>
              <w:t>ОК 01., ОК 02., ОК 03., ОК04., ОК 05., ОК 06., ОК 07., ОК 08., ПК 1.2.,</w:t>
            </w:r>
          </w:p>
          <w:p w:rsidR="003C7A03" w:rsidRDefault="003C7A03" w:rsidP="003C7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C7A03">
              <w:rPr>
                <w:rFonts w:ascii="Times New Roman" w:hAnsi="Times New Roman"/>
                <w:sz w:val="28"/>
                <w:szCs w:val="28"/>
              </w:rPr>
              <w:t>.3.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sz w:val="28"/>
                <w:szCs w:val="28"/>
              </w:rPr>
              <w:t>ЛР 8,</w:t>
            </w:r>
          </w:p>
          <w:p w:rsidR="003C7A03" w:rsidRDefault="003C7A03" w:rsidP="003C7A03">
            <w:pPr>
              <w:spacing w:after="0" w:line="240" w:lineRule="auto"/>
            </w:pPr>
            <w:r w:rsidRPr="003C7A03">
              <w:rPr>
                <w:rFonts w:ascii="Times New Roman" w:hAnsi="Times New Roman"/>
                <w:sz w:val="28"/>
                <w:szCs w:val="28"/>
              </w:rPr>
              <w:t xml:space="preserve">ЛР 13, ЛР 15, ЛР 17, ЛР 24, </w:t>
            </w:r>
          </w:p>
          <w:p w:rsidR="009F35C9" w:rsidRDefault="009F35C9" w:rsidP="003C7A03">
            <w:pPr>
              <w:spacing w:after="0" w:line="240" w:lineRule="auto"/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проводить инструктаж по технике безопасности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при проведении туристского мероприятия на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русском и иностранном языках;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контролировать качество предоставляемых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туристам экскурсионных и сопутствующих услуг;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эффективно принимать решения в сложных и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экстремальных ситуациях;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определять особые потребности тургруппы или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индивидуального туриста;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организовывать досуг туристов;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оценивать качество туристского и гостиничного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обслуживания туристов;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использовать приемы эффективного общения и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соблюдать культуру межличностных отношений;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проводить инструктаж туристов на русском и</w:t>
            </w:r>
          </w:p>
          <w:p w:rsidR="009F35C9" w:rsidRPr="009F35C9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иностранном языках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</w:rPr>
              <w:t>п</w:t>
            </w: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равила организации обслуживания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туристов в гостиницах и туристских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комплексах;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стандарты качества туристского и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гостиничного обслуживания;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приемы контроля качества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предоставляемых туристу услуг;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основы анимационной деятельности;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правила проведения инструктажа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туристской группы;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основы организации туристской</w:t>
            </w:r>
          </w:p>
          <w:p w:rsidR="009F35C9" w:rsidRPr="009F35C9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деятельности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5C9" w:rsidRDefault="009F35C9" w:rsidP="009F35C9"/>
        </w:tc>
      </w:tr>
    </w:tbl>
    <w:p w:rsidR="003C7A03" w:rsidRPr="003C7A03" w:rsidRDefault="003C7A03" w:rsidP="003C7A03">
      <w:pPr>
        <w:rPr>
          <w:rFonts w:ascii="Times New Roman" w:hAnsi="Times New Roman" w:cs="Times New Roman"/>
          <w:b/>
          <w:sz w:val="28"/>
          <w:szCs w:val="28"/>
        </w:rPr>
      </w:pPr>
    </w:p>
    <w:p w:rsidR="003C7A03" w:rsidRDefault="003C7A03" w:rsidP="003C7A03">
      <w:pPr>
        <w:rPr>
          <w:rFonts w:ascii="Times New Roman" w:hAnsi="Times New Roman" w:cs="Times New Roman"/>
          <w:b/>
          <w:sz w:val="28"/>
          <w:szCs w:val="28"/>
        </w:rPr>
      </w:pPr>
    </w:p>
    <w:p w:rsidR="00B6669C" w:rsidRPr="003C7A03" w:rsidRDefault="00655BCE" w:rsidP="003C7A03">
      <w:pPr>
        <w:rPr>
          <w:rFonts w:ascii="Times New Roman" w:hAnsi="Times New Roman" w:cs="Times New Roman"/>
          <w:b/>
          <w:sz w:val="28"/>
          <w:szCs w:val="28"/>
        </w:rPr>
      </w:pPr>
      <w:r w:rsidRPr="003C7A03">
        <w:rPr>
          <w:rFonts w:ascii="Times New Roman" w:hAnsi="Times New Roman" w:cs="Times New Roman"/>
          <w:b/>
          <w:sz w:val="28"/>
          <w:szCs w:val="28"/>
        </w:rPr>
        <w:lastRenderedPageBreak/>
        <w:t>3.Измерительныематериалыдляоцениваниярезультатовосвоенияучебнойдисциплины</w:t>
      </w:r>
    </w:p>
    <w:p w:rsidR="00B6669C" w:rsidRPr="003C7A03" w:rsidRDefault="00655BCE" w:rsidP="003C7A03">
      <w:pPr>
        <w:rPr>
          <w:rFonts w:ascii="Times New Roman" w:hAnsi="Times New Roman" w:cs="Times New Roman"/>
          <w:b/>
          <w:sz w:val="28"/>
          <w:szCs w:val="28"/>
        </w:rPr>
      </w:pPr>
      <w:r w:rsidRPr="003C7A03">
        <w:rPr>
          <w:rFonts w:ascii="Times New Roman" w:hAnsi="Times New Roman" w:cs="Times New Roman"/>
          <w:b/>
          <w:sz w:val="28"/>
          <w:szCs w:val="28"/>
        </w:rPr>
        <w:t>3.1.Заданиядляпроведения</w:t>
      </w:r>
      <w:r w:rsidR="003E02BB" w:rsidRPr="003C7A03">
        <w:rPr>
          <w:rFonts w:ascii="Times New Roman" w:hAnsi="Times New Roman" w:cs="Times New Roman"/>
          <w:b/>
          <w:sz w:val="28"/>
          <w:szCs w:val="28"/>
        </w:rPr>
        <w:t xml:space="preserve">дифференцированного </w:t>
      </w:r>
      <w:r w:rsidRPr="003C7A03">
        <w:rPr>
          <w:rFonts w:ascii="Times New Roman" w:hAnsi="Times New Roman" w:cs="Times New Roman"/>
          <w:b/>
          <w:sz w:val="28"/>
          <w:szCs w:val="28"/>
        </w:rPr>
        <w:t>зачета</w:t>
      </w:r>
    </w:p>
    <w:p w:rsidR="00B6669C" w:rsidRDefault="00655B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1.Наличиеконспектоввсехпрактическихзанятий.</w:t>
      </w:r>
    </w:p>
    <w:p w:rsidR="009F35C9" w:rsidRPr="001B517C" w:rsidRDefault="009F35C9" w:rsidP="009F35C9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3E02BB">
        <w:rPr>
          <w:rFonts w:ascii="Times New Roman" w:hAnsi="Times New Roman"/>
          <w:b/>
          <w:bCs/>
          <w:sz w:val="28"/>
          <w:szCs w:val="28"/>
        </w:rPr>
        <w:t xml:space="preserve">дифференцированного </w:t>
      </w:r>
      <w:r w:rsidRPr="00351DD2">
        <w:rPr>
          <w:rFonts w:ascii="Times New Roman" w:hAnsi="Times New Roman"/>
          <w:b/>
          <w:bCs/>
          <w:sz w:val="28"/>
          <w:szCs w:val="28"/>
        </w:rPr>
        <w:t>зачета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>повопросам</w:t>
      </w:r>
    </w:p>
    <w:p w:rsidR="009F35C9" w:rsidRDefault="009F35C9" w:rsidP="009F35C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F35C9" w:rsidRPr="00351DD2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Условиявыполнениязадания</w:t>
      </w: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1.Место(время)выполнениязадания</w:t>
      </w:r>
      <w:r>
        <w:rPr>
          <w:rFonts w:ascii="Times New Roman" w:hAnsi="Times New Roman"/>
          <w:sz w:val="28"/>
          <w:szCs w:val="28"/>
        </w:rPr>
        <w:t>:</w:t>
      </w:r>
    </w:p>
    <w:p w:rsidR="009F35C9" w:rsidRPr="00351DD2" w:rsidRDefault="003E02BB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F35C9" w:rsidRPr="00351DD2">
        <w:rPr>
          <w:rFonts w:ascii="Times New Roman" w:hAnsi="Times New Roman"/>
          <w:sz w:val="28"/>
          <w:szCs w:val="28"/>
        </w:rPr>
        <w:t>.Максимальноевремявыполнениязадания:</w:t>
      </w:r>
      <w:r w:rsidR="009F35C9">
        <w:rPr>
          <w:rFonts w:ascii="Times New Roman" w:hAnsi="Times New Roman"/>
          <w:sz w:val="28"/>
          <w:szCs w:val="28"/>
        </w:rPr>
        <w:t>15мин</w:t>
      </w:r>
    </w:p>
    <w:p w:rsidR="009F35C9" w:rsidRPr="00A87A80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3.Источникиинформации,разрешенныекиспользованиюна</w:t>
      </w:r>
      <w:r>
        <w:rPr>
          <w:rFonts w:ascii="Times New Roman" w:hAnsi="Times New Roman"/>
          <w:sz w:val="28"/>
          <w:szCs w:val="28"/>
        </w:rPr>
        <w:t>зачете,оборудование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анцелярскиепринадлежности</w:t>
      </w:r>
      <w:r>
        <w:rPr>
          <w:rFonts w:ascii="Times New Roman" w:hAnsi="Times New Roman"/>
          <w:sz w:val="28"/>
          <w:szCs w:val="28"/>
        </w:rPr>
        <w:t>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 w:rsidR="0091228D">
        <w:rPr>
          <w:rFonts w:ascii="Times New Roman" w:hAnsi="Times New Roman"/>
          <w:sz w:val="28"/>
          <w:szCs w:val="28"/>
        </w:rPr>
        <w:t>, калькуляторы</w:t>
      </w:r>
      <w:r>
        <w:rPr>
          <w:rFonts w:ascii="Times New Roman" w:hAnsi="Times New Roman"/>
          <w:sz w:val="28"/>
          <w:szCs w:val="28"/>
        </w:rPr>
        <w:t>).</w:t>
      </w:r>
    </w:p>
    <w:p w:rsidR="009F35C9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Разрешенныхисточниковинформациипо</w:t>
      </w:r>
      <w:r w:rsidRPr="00A87A80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>непредусмотрен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F35C9" w:rsidRPr="00A87A80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>теоретических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5C9" w:rsidRDefault="009F35C9" w:rsidP="009F35C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208F">
        <w:rPr>
          <w:rFonts w:ascii="Times New Roman" w:hAnsi="Times New Roman"/>
          <w:sz w:val="28"/>
          <w:szCs w:val="28"/>
        </w:rPr>
        <w:t>ВОПРОСЫК</w:t>
      </w:r>
      <w:r w:rsidR="0091228D">
        <w:rPr>
          <w:rFonts w:ascii="Times New Roman" w:hAnsi="Times New Roman"/>
          <w:sz w:val="28"/>
          <w:szCs w:val="28"/>
        </w:rPr>
        <w:t xml:space="preserve">ДИФФЕРЕНЦИРОВАННОМУ </w:t>
      </w:r>
      <w:r w:rsidRPr="0022208F">
        <w:rPr>
          <w:rFonts w:ascii="Times New Roman" w:hAnsi="Times New Roman"/>
          <w:sz w:val="28"/>
          <w:szCs w:val="28"/>
        </w:rPr>
        <w:t>ЗАЧЕТУ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1.</w:t>
      </w:r>
      <w:r w:rsidRPr="003C7A03">
        <w:rPr>
          <w:rFonts w:ascii="Times New Roman" w:hAnsi="Times New Roman"/>
          <w:sz w:val="28"/>
          <w:szCs w:val="28"/>
        </w:rPr>
        <w:tab/>
        <w:t>Предмет, содержание дисциплины «Организация досуга туристов».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2.</w:t>
      </w:r>
      <w:r w:rsidRPr="003C7A03">
        <w:rPr>
          <w:rFonts w:ascii="Times New Roman" w:hAnsi="Times New Roman"/>
          <w:sz w:val="28"/>
          <w:szCs w:val="28"/>
        </w:rPr>
        <w:tab/>
        <w:t>Понятия «анимация», «рекреация», «досуг».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3.</w:t>
      </w:r>
      <w:r w:rsidRPr="003C7A03">
        <w:rPr>
          <w:rFonts w:ascii="Times New Roman" w:hAnsi="Times New Roman"/>
          <w:sz w:val="28"/>
          <w:szCs w:val="28"/>
        </w:rPr>
        <w:tab/>
        <w:t>Особенности туристского досуга.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4.</w:t>
      </w:r>
      <w:r w:rsidRPr="003C7A03">
        <w:rPr>
          <w:rFonts w:ascii="Times New Roman" w:hAnsi="Times New Roman"/>
          <w:sz w:val="28"/>
          <w:szCs w:val="28"/>
        </w:rPr>
        <w:tab/>
        <w:t>Структура туристского досуга.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5.</w:t>
      </w:r>
      <w:r w:rsidRPr="003C7A03">
        <w:rPr>
          <w:rFonts w:ascii="Times New Roman" w:hAnsi="Times New Roman"/>
          <w:sz w:val="28"/>
          <w:szCs w:val="28"/>
        </w:rPr>
        <w:tab/>
        <w:t>Туристическая анимация.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6.</w:t>
      </w:r>
      <w:r w:rsidRPr="003C7A03">
        <w:rPr>
          <w:rFonts w:ascii="Times New Roman" w:hAnsi="Times New Roman"/>
          <w:sz w:val="28"/>
          <w:szCs w:val="28"/>
        </w:rPr>
        <w:tab/>
        <w:t>Виды анимации как элементы анимационных программ.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7.</w:t>
      </w:r>
      <w:r w:rsidRPr="003C7A03">
        <w:rPr>
          <w:rFonts w:ascii="Times New Roman" w:hAnsi="Times New Roman"/>
          <w:sz w:val="28"/>
          <w:szCs w:val="28"/>
        </w:rPr>
        <w:tab/>
        <w:t>Функции туристической анимации.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8.</w:t>
      </w:r>
      <w:r w:rsidRPr="003C7A03">
        <w:rPr>
          <w:rFonts w:ascii="Times New Roman" w:hAnsi="Times New Roman"/>
          <w:sz w:val="28"/>
          <w:szCs w:val="28"/>
        </w:rPr>
        <w:tab/>
        <w:t>Спортивно-оздоровительные программы в туристской анимации.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9.</w:t>
      </w:r>
      <w:r w:rsidRPr="003C7A03">
        <w:rPr>
          <w:rFonts w:ascii="Times New Roman" w:hAnsi="Times New Roman"/>
          <w:sz w:val="28"/>
          <w:szCs w:val="28"/>
        </w:rPr>
        <w:tab/>
        <w:t>Особенности работы с туристами различных категорий.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10.</w:t>
      </w:r>
      <w:r w:rsidRPr="003C7A03">
        <w:rPr>
          <w:rFonts w:ascii="Times New Roman" w:hAnsi="Times New Roman"/>
          <w:sz w:val="28"/>
          <w:szCs w:val="28"/>
        </w:rPr>
        <w:tab/>
        <w:t>Формы работы с разными возрастными группами отдыхающих.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11.</w:t>
      </w:r>
      <w:r w:rsidRPr="003C7A03">
        <w:rPr>
          <w:rFonts w:ascii="Times New Roman" w:hAnsi="Times New Roman"/>
          <w:sz w:val="28"/>
          <w:szCs w:val="28"/>
        </w:rPr>
        <w:tab/>
        <w:t>Национальные особенности туристов, их учет при составлении анимационных программ.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12.</w:t>
      </w:r>
      <w:r w:rsidRPr="003C7A03">
        <w:rPr>
          <w:rFonts w:ascii="Times New Roman" w:hAnsi="Times New Roman"/>
          <w:sz w:val="28"/>
          <w:szCs w:val="28"/>
        </w:rPr>
        <w:tab/>
        <w:t>Анимационные программы для семейного досуга.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13.</w:t>
      </w:r>
      <w:r w:rsidRPr="003C7A03">
        <w:rPr>
          <w:rFonts w:ascii="Times New Roman" w:hAnsi="Times New Roman"/>
          <w:sz w:val="28"/>
          <w:szCs w:val="28"/>
        </w:rPr>
        <w:tab/>
        <w:t>Игра, ее сущность и основные функции.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14.</w:t>
      </w:r>
      <w:r w:rsidRPr="003C7A03">
        <w:rPr>
          <w:rFonts w:ascii="Times New Roman" w:hAnsi="Times New Roman"/>
          <w:sz w:val="28"/>
          <w:szCs w:val="28"/>
        </w:rPr>
        <w:tab/>
        <w:t>Классификация игр.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15.</w:t>
      </w:r>
      <w:r w:rsidRPr="003C7A03">
        <w:rPr>
          <w:rFonts w:ascii="Times New Roman" w:hAnsi="Times New Roman"/>
          <w:sz w:val="28"/>
          <w:szCs w:val="28"/>
        </w:rPr>
        <w:tab/>
        <w:t>Психолого-педагогические возможности игры.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16.</w:t>
      </w:r>
      <w:r w:rsidRPr="003C7A03">
        <w:rPr>
          <w:rFonts w:ascii="Times New Roman" w:hAnsi="Times New Roman"/>
          <w:sz w:val="28"/>
          <w:szCs w:val="28"/>
        </w:rPr>
        <w:tab/>
        <w:t>Использование народных игр в проведении праздников.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17.</w:t>
      </w:r>
      <w:r w:rsidRPr="003C7A03">
        <w:rPr>
          <w:rFonts w:ascii="Times New Roman" w:hAnsi="Times New Roman"/>
          <w:sz w:val="28"/>
          <w:szCs w:val="28"/>
        </w:rPr>
        <w:tab/>
        <w:t>Цели и задачи туристских анимационных программ.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18.</w:t>
      </w:r>
      <w:r w:rsidRPr="003C7A03">
        <w:rPr>
          <w:rFonts w:ascii="Times New Roman" w:hAnsi="Times New Roman"/>
          <w:sz w:val="28"/>
          <w:szCs w:val="28"/>
        </w:rPr>
        <w:tab/>
        <w:t>Планирование вечера отдыха.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19.</w:t>
      </w:r>
      <w:r w:rsidRPr="003C7A03">
        <w:rPr>
          <w:rFonts w:ascii="Times New Roman" w:hAnsi="Times New Roman"/>
          <w:sz w:val="28"/>
          <w:szCs w:val="28"/>
        </w:rPr>
        <w:tab/>
        <w:t>Сценарно-режиссерские основы анимационной деятельности.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20.</w:t>
      </w:r>
      <w:r w:rsidRPr="003C7A03">
        <w:rPr>
          <w:rFonts w:ascii="Times New Roman" w:hAnsi="Times New Roman"/>
          <w:sz w:val="28"/>
          <w:szCs w:val="28"/>
        </w:rPr>
        <w:tab/>
        <w:t>Понятие, структура, функции культуры.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21.</w:t>
      </w:r>
      <w:r w:rsidRPr="003C7A03">
        <w:rPr>
          <w:rFonts w:ascii="Times New Roman" w:hAnsi="Times New Roman"/>
          <w:sz w:val="28"/>
          <w:szCs w:val="28"/>
        </w:rPr>
        <w:tab/>
        <w:t>Отражение русской национальной культуры в анимационных программах.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22.</w:t>
      </w:r>
      <w:r w:rsidRPr="003C7A03">
        <w:rPr>
          <w:rFonts w:ascii="Times New Roman" w:hAnsi="Times New Roman"/>
          <w:sz w:val="28"/>
          <w:szCs w:val="28"/>
        </w:rPr>
        <w:tab/>
        <w:t>Праздник как анимационное мероприятие.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lastRenderedPageBreak/>
        <w:t>23.</w:t>
      </w:r>
      <w:r w:rsidRPr="003C7A03">
        <w:rPr>
          <w:rFonts w:ascii="Times New Roman" w:hAnsi="Times New Roman"/>
          <w:sz w:val="28"/>
          <w:szCs w:val="28"/>
        </w:rPr>
        <w:tab/>
        <w:t>Формы театрализованных анимационных мероприятий.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24.</w:t>
      </w:r>
      <w:r w:rsidRPr="003C7A03">
        <w:rPr>
          <w:rFonts w:ascii="Times New Roman" w:hAnsi="Times New Roman"/>
          <w:sz w:val="28"/>
          <w:szCs w:val="28"/>
        </w:rPr>
        <w:tab/>
        <w:t>Особенности и значение гостиничной анимации.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25.</w:t>
      </w:r>
      <w:r w:rsidRPr="003C7A03">
        <w:rPr>
          <w:rFonts w:ascii="Times New Roman" w:hAnsi="Times New Roman"/>
          <w:sz w:val="28"/>
          <w:szCs w:val="28"/>
        </w:rPr>
        <w:tab/>
        <w:t>Гостиничные анимационные программы.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26.</w:t>
      </w:r>
      <w:r w:rsidRPr="003C7A03">
        <w:rPr>
          <w:rFonts w:ascii="Times New Roman" w:hAnsi="Times New Roman"/>
          <w:sz w:val="28"/>
          <w:szCs w:val="28"/>
        </w:rPr>
        <w:tab/>
        <w:t xml:space="preserve">Организация работы анимационной службы. 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27.</w:t>
      </w:r>
      <w:r w:rsidRPr="003C7A03">
        <w:rPr>
          <w:rFonts w:ascii="Times New Roman" w:hAnsi="Times New Roman"/>
          <w:sz w:val="28"/>
          <w:szCs w:val="28"/>
        </w:rPr>
        <w:tab/>
        <w:t>Подбор и управление персоналом анимационной службы.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28.</w:t>
      </w:r>
      <w:r w:rsidRPr="003C7A03">
        <w:rPr>
          <w:rFonts w:ascii="Times New Roman" w:hAnsi="Times New Roman"/>
          <w:sz w:val="28"/>
          <w:szCs w:val="28"/>
        </w:rPr>
        <w:tab/>
        <w:t>Технология создания и реализации анимационных программ.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29.</w:t>
      </w:r>
      <w:r w:rsidRPr="003C7A03">
        <w:rPr>
          <w:rFonts w:ascii="Times New Roman" w:hAnsi="Times New Roman"/>
          <w:sz w:val="28"/>
          <w:szCs w:val="28"/>
        </w:rPr>
        <w:tab/>
        <w:t>Специфика профессиональной деятельности специалистов туристской анимации.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30.</w:t>
      </w:r>
      <w:r w:rsidRPr="003C7A03">
        <w:rPr>
          <w:rFonts w:ascii="Times New Roman" w:hAnsi="Times New Roman"/>
          <w:sz w:val="28"/>
          <w:szCs w:val="28"/>
        </w:rPr>
        <w:tab/>
        <w:t xml:space="preserve">Трудограмма профессии тураниматора. 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31.</w:t>
      </w:r>
      <w:r w:rsidRPr="003C7A03">
        <w:rPr>
          <w:rFonts w:ascii="Times New Roman" w:hAnsi="Times New Roman"/>
          <w:sz w:val="28"/>
          <w:szCs w:val="28"/>
        </w:rPr>
        <w:tab/>
        <w:t>Модель специалиста туранимации.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32.</w:t>
      </w:r>
      <w:r w:rsidRPr="003C7A03">
        <w:rPr>
          <w:rFonts w:ascii="Times New Roman" w:hAnsi="Times New Roman"/>
          <w:sz w:val="28"/>
          <w:szCs w:val="28"/>
        </w:rPr>
        <w:tab/>
        <w:t xml:space="preserve">Туристский аниматор 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33.</w:t>
      </w:r>
      <w:r w:rsidRPr="003C7A03">
        <w:rPr>
          <w:rFonts w:ascii="Times New Roman" w:hAnsi="Times New Roman"/>
          <w:sz w:val="28"/>
          <w:szCs w:val="28"/>
        </w:rPr>
        <w:tab/>
        <w:t>Профессиональная деятельность аниматора в сфере туризма и культурно-досуговой деятельности.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34.</w:t>
      </w:r>
      <w:r w:rsidRPr="003C7A03">
        <w:rPr>
          <w:rFonts w:ascii="Times New Roman" w:hAnsi="Times New Roman"/>
          <w:sz w:val="28"/>
          <w:szCs w:val="28"/>
        </w:rPr>
        <w:tab/>
        <w:t xml:space="preserve">Гражданское общество 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35.</w:t>
      </w:r>
      <w:r w:rsidRPr="003C7A03">
        <w:rPr>
          <w:rFonts w:ascii="Times New Roman" w:hAnsi="Times New Roman"/>
          <w:sz w:val="28"/>
          <w:szCs w:val="28"/>
        </w:rPr>
        <w:tab/>
        <w:t>Специфика анимации как особой модели организации социокультурной деятельности.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36.</w:t>
      </w:r>
      <w:r w:rsidRPr="003C7A03">
        <w:rPr>
          <w:rFonts w:ascii="Times New Roman" w:hAnsi="Times New Roman"/>
          <w:sz w:val="28"/>
          <w:szCs w:val="28"/>
        </w:rPr>
        <w:tab/>
        <w:t xml:space="preserve">Особенности детской анимации 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37.</w:t>
      </w:r>
      <w:r w:rsidRPr="003C7A03">
        <w:rPr>
          <w:rFonts w:ascii="Times New Roman" w:hAnsi="Times New Roman"/>
          <w:sz w:val="28"/>
          <w:szCs w:val="28"/>
        </w:rPr>
        <w:tab/>
        <w:t>Профессиональное мастерство детского аниматора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38.</w:t>
      </w:r>
      <w:r w:rsidRPr="003C7A03">
        <w:rPr>
          <w:rFonts w:ascii="Times New Roman" w:hAnsi="Times New Roman"/>
          <w:sz w:val="28"/>
          <w:szCs w:val="28"/>
        </w:rPr>
        <w:tab/>
        <w:t>Технологические особенности разработки анимационных программ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39.</w:t>
      </w:r>
      <w:r w:rsidRPr="003C7A03">
        <w:rPr>
          <w:rFonts w:ascii="Times New Roman" w:hAnsi="Times New Roman"/>
          <w:sz w:val="28"/>
          <w:szCs w:val="28"/>
        </w:rPr>
        <w:tab/>
        <w:t>Сущность и виды игр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40.</w:t>
      </w:r>
      <w:r w:rsidRPr="003C7A03">
        <w:rPr>
          <w:rFonts w:ascii="Times New Roman" w:hAnsi="Times New Roman"/>
          <w:sz w:val="28"/>
          <w:szCs w:val="28"/>
        </w:rPr>
        <w:tab/>
        <w:t>Подготовка и проведение познавательной игры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41.</w:t>
      </w:r>
      <w:r w:rsidRPr="003C7A03">
        <w:rPr>
          <w:rFonts w:ascii="Times New Roman" w:hAnsi="Times New Roman"/>
          <w:sz w:val="28"/>
          <w:szCs w:val="28"/>
        </w:rPr>
        <w:tab/>
        <w:t>Организация праздничных мероприятий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42.</w:t>
      </w:r>
      <w:r w:rsidRPr="003C7A03">
        <w:rPr>
          <w:rFonts w:ascii="Times New Roman" w:hAnsi="Times New Roman"/>
          <w:sz w:val="28"/>
          <w:szCs w:val="28"/>
        </w:rPr>
        <w:tab/>
        <w:t>Основные понятия и определения анимации.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43.</w:t>
      </w:r>
      <w:r w:rsidRPr="003C7A03">
        <w:rPr>
          <w:rFonts w:ascii="Times New Roman" w:hAnsi="Times New Roman"/>
          <w:sz w:val="28"/>
          <w:szCs w:val="28"/>
        </w:rPr>
        <w:tab/>
        <w:t>Анимация на туристском рынке.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44.</w:t>
      </w:r>
      <w:r w:rsidRPr="003C7A03">
        <w:rPr>
          <w:rFonts w:ascii="Times New Roman" w:hAnsi="Times New Roman"/>
          <w:sz w:val="28"/>
          <w:szCs w:val="28"/>
        </w:rPr>
        <w:tab/>
        <w:t>Современные концепции развития анимации.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45.</w:t>
      </w:r>
      <w:r w:rsidRPr="003C7A03">
        <w:rPr>
          <w:rFonts w:ascii="Times New Roman" w:hAnsi="Times New Roman"/>
          <w:sz w:val="28"/>
          <w:szCs w:val="28"/>
        </w:rPr>
        <w:tab/>
        <w:t>Анимация на зарубежных и российских курортах.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46.</w:t>
      </w:r>
      <w:r w:rsidRPr="003C7A03">
        <w:rPr>
          <w:rFonts w:ascii="Times New Roman" w:hAnsi="Times New Roman"/>
          <w:sz w:val="28"/>
          <w:szCs w:val="28"/>
        </w:rPr>
        <w:tab/>
        <w:t>Анимация в тематических парках.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47.</w:t>
      </w:r>
      <w:r w:rsidRPr="003C7A03">
        <w:rPr>
          <w:rFonts w:ascii="Times New Roman" w:hAnsi="Times New Roman"/>
          <w:sz w:val="28"/>
          <w:szCs w:val="28"/>
        </w:rPr>
        <w:tab/>
        <w:t>Анимация в карнавальных турах.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48.</w:t>
      </w:r>
      <w:r w:rsidRPr="003C7A03">
        <w:rPr>
          <w:rFonts w:ascii="Times New Roman" w:hAnsi="Times New Roman"/>
          <w:sz w:val="28"/>
          <w:szCs w:val="28"/>
        </w:rPr>
        <w:tab/>
        <w:t>Дайте подробную характеристику процесса анимационного взаимодействия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49.</w:t>
      </w:r>
      <w:r w:rsidRPr="003C7A03">
        <w:rPr>
          <w:rFonts w:ascii="Times New Roman" w:hAnsi="Times New Roman"/>
          <w:sz w:val="28"/>
          <w:szCs w:val="28"/>
        </w:rPr>
        <w:tab/>
        <w:t>Виды анимации в деловой деятельности.</w:t>
      </w:r>
    </w:p>
    <w:p w:rsidR="00C50519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50.</w:t>
      </w:r>
      <w:r w:rsidRPr="003C7A03">
        <w:rPr>
          <w:rFonts w:ascii="Times New Roman" w:hAnsi="Times New Roman"/>
          <w:sz w:val="28"/>
          <w:szCs w:val="28"/>
        </w:rPr>
        <w:tab/>
        <w:t>Анимационный туроперейтинг и его роль на туристском рынке.</w:t>
      </w:r>
    </w:p>
    <w:p w:rsidR="003E02BB" w:rsidRDefault="003E02BB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7A03" w:rsidRDefault="003C7A03" w:rsidP="003C7A03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3C7A03" w:rsidRPr="003C7A03" w:rsidRDefault="003C7A03" w:rsidP="003C7A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91236830"/>
      <w:r w:rsidRPr="003C7A03">
        <w:rPr>
          <w:rFonts w:ascii="Times New Roman" w:hAnsi="Times New Roman" w:cs="Times New Roman"/>
          <w:b/>
          <w:sz w:val="28"/>
          <w:szCs w:val="28"/>
        </w:rPr>
        <w:t>Задание 1</w:t>
      </w:r>
    </w:p>
    <w:bookmarkEnd w:id="1"/>
    <w:p w:rsidR="003C7A03" w:rsidRPr="003C7A03" w:rsidRDefault="003C7A03" w:rsidP="003C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 xml:space="preserve">Семья из трех человек- мама, папа и ребенок 5-ти-лет решила поехать в Европу на автомобиле. При этом сам автомобиль принадлежит родственнику. По истечении определенного времени вся семья собрала и подала документы в консульство. Консульство Франции, рассмотрев документы, отказало в выдаче визы без уточнения причин. Перечислить пакет документов, необходимый для предоставления визы во Францию. </w:t>
      </w:r>
    </w:p>
    <w:p w:rsidR="003C7A03" w:rsidRPr="003C7A03" w:rsidRDefault="003C7A03" w:rsidP="003C7A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91236919"/>
      <w:r w:rsidRPr="003C7A03">
        <w:rPr>
          <w:rFonts w:ascii="Times New Roman" w:hAnsi="Times New Roman" w:cs="Times New Roman"/>
          <w:b/>
          <w:sz w:val="28"/>
          <w:szCs w:val="28"/>
        </w:rPr>
        <w:t>Задание 2</w:t>
      </w:r>
    </w:p>
    <w:bookmarkEnd w:id="2"/>
    <w:p w:rsidR="003C7A03" w:rsidRPr="003C7A03" w:rsidRDefault="003C7A03" w:rsidP="003C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 xml:space="preserve">Турист, оплатив пакет услуг, приходит в день поездки (уже после вылета самолета) в тур. фирму и требует возмещения стоимости поездки. </w:t>
      </w:r>
    </w:p>
    <w:p w:rsidR="003C7A03" w:rsidRPr="003C7A03" w:rsidRDefault="003C7A03" w:rsidP="003C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lastRenderedPageBreak/>
        <w:t>Выясняется, что его не пропустили пограничники, т.к. у ребенка, которому 7лет не было разрешения от второго родителя. Туристическая фирма, по договору не несет ответственности за прохождение паспортного таможенного контроля.</w:t>
      </w:r>
    </w:p>
    <w:p w:rsidR="003C7A03" w:rsidRPr="003C7A03" w:rsidRDefault="003C7A03" w:rsidP="003C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 xml:space="preserve">Перечень необходимых документов, которые должен был представить родитель при прохождении таможенного контроля для выезда ребенка  за границу </w:t>
      </w:r>
    </w:p>
    <w:p w:rsidR="003C7A03" w:rsidRPr="003C7A03" w:rsidRDefault="003C7A03" w:rsidP="003C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A03" w:rsidRPr="003C7A03" w:rsidRDefault="003C7A03" w:rsidP="003C7A0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A03">
        <w:rPr>
          <w:rFonts w:ascii="Times New Roman" w:hAnsi="Times New Roman" w:cs="Times New Roman"/>
          <w:b/>
          <w:bCs/>
          <w:sz w:val="28"/>
          <w:szCs w:val="28"/>
        </w:rPr>
        <w:t>Задание 3</w:t>
      </w:r>
    </w:p>
    <w:p w:rsidR="003C7A03" w:rsidRPr="003C7A03" w:rsidRDefault="003C7A03" w:rsidP="003C7A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Определите форму культурно-досуговой программы:</w:t>
      </w:r>
    </w:p>
    <w:p w:rsidR="003C7A03" w:rsidRPr="003C7A03" w:rsidRDefault="003C7A03" w:rsidP="003C7A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- для детей в количестве 20 человек, проводимой на территории турбазы</w:t>
      </w:r>
    </w:p>
    <w:p w:rsidR="003C7A03" w:rsidRPr="003C7A03" w:rsidRDefault="003C7A03" w:rsidP="003C7A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A03" w:rsidRPr="003C7A03" w:rsidRDefault="003C7A03" w:rsidP="003C7A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A03">
        <w:rPr>
          <w:rFonts w:ascii="Times New Roman" w:hAnsi="Times New Roman" w:cs="Times New Roman"/>
          <w:b/>
          <w:sz w:val="28"/>
          <w:szCs w:val="28"/>
        </w:rPr>
        <w:t>Задание 4</w:t>
      </w:r>
    </w:p>
    <w:p w:rsidR="003C7A03" w:rsidRPr="003C7A03" w:rsidRDefault="003C7A03" w:rsidP="003C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7A03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Определить соответствие видов тура к видам услуг.</w:t>
      </w: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7"/>
        <w:gridCol w:w="2293"/>
        <w:gridCol w:w="707"/>
        <w:gridCol w:w="6213"/>
      </w:tblGrid>
      <w:tr w:rsidR="003C7A03" w:rsidRPr="003C7A03" w:rsidTr="003C7A03">
        <w:trPr>
          <w:trHeight w:val="485"/>
        </w:trPr>
        <w:tc>
          <w:tcPr>
            <w:tcW w:w="527" w:type="dxa"/>
          </w:tcPr>
          <w:p w:rsidR="003C7A03" w:rsidRPr="003C7A03" w:rsidRDefault="003C7A03" w:rsidP="003C7A03">
            <w:pPr>
              <w:shd w:val="clear" w:color="auto" w:fill="FFFFFF"/>
              <w:spacing w:after="0" w:line="240" w:lineRule="auto"/>
              <w:ind w:hanging="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2293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Вид тура</w:t>
            </w:r>
          </w:p>
        </w:tc>
        <w:tc>
          <w:tcPr>
            <w:tcW w:w="707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13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Вид услуги</w:t>
            </w:r>
          </w:p>
        </w:tc>
      </w:tr>
      <w:tr w:rsidR="003C7A03" w:rsidRPr="003C7A03" w:rsidTr="003C7A03">
        <w:tc>
          <w:tcPr>
            <w:tcW w:w="527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293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Инклюзив-тур </w:t>
            </w:r>
          </w:p>
        </w:tc>
        <w:tc>
          <w:tcPr>
            <w:tcW w:w="707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6213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</w:rPr>
              <w:t>Каримовой В.И. сделали  визу, обеспечили перевозку, размещение в гостинице, питание, трансфер, экскурсионное обслуживание по маршруту путешествия на о.Бали</w:t>
            </w:r>
          </w:p>
        </w:tc>
      </w:tr>
      <w:tr w:rsidR="003C7A03" w:rsidRPr="003C7A03" w:rsidTr="003C7A03">
        <w:tc>
          <w:tcPr>
            <w:tcW w:w="527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293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Инсентив-тур </w:t>
            </w:r>
          </w:p>
        </w:tc>
        <w:tc>
          <w:tcPr>
            <w:tcW w:w="707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6213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Каримова В.И. поехала в санаторий «Белокуриха» на лечение по санаторно-курортной путевке. </w:t>
            </w:r>
          </w:p>
        </w:tc>
      </w:tr>
      <w:tr w:rsidR="003C7A03" w:rsidRPr="003C7A03" w:rsidTr="003C7A03">
        <w:tc>
          <w:tcPr>
            <w:tcW w:w="527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293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</w:rPr>
              <w:t>Групповой (коллективный) тур</w:t>
            </w:r>
          </w:p>
        </w:tc>
        <w:tc>
          <w:tcPr>
            <w:tcW w:w="707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</w:p>
        </w:tc>
        <w:tc>
          <w:tcPr>
            <w:tcW w:w="6213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Каримова В.И. выиграла туристический билет в Таиланд на 23 число, но поскольку на работе было много дел, не успели им воспользоваться </w:t>
            </w:r>
          </w:p>
        </w:tc>
      </w:tr>
      <w:tr w:rsidR="003C7A03" w:rsidRPr="003C7A03" w:rsidTr="003C7A03">
        <w:tc>
          <w:tcPr>
            <w:tcW w:w="527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293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</w:rPr>
              <w:t>Индивидуальный тур</w:t>
            </w:r>
          </w:p>
        </w:tc>
        <w:tc>
          <w:tcPr>
            <w:tcW w:w="707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</w:p>
        </w:tc>
        <w:tc>
          <w:tcPr>
            <w:tcW w:w="6213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</w:rPr>
              <w:t>Каримова В.И. вместе с мужем и  с двумя своими младшими детьми  решила присоединиться к группе паломников и поехать на выходные на о.Ольхон</w:t>
            </w:r>
          </w:p>
        </w:tc>
      </w:tr>
      <w:tr w:rsidR="003C7A03" w:rsidRPr="003C7A03" w:rsidTr="003C7A03">
        <w:tc>
          <w:tcPr>
            <w:tcW w:w="527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93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7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</w:p>
        </w:tc>
        <w:tc>
          <w:tcPr>
            <w:tcW w:w="6213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</w:rPr>
              <w:t xml:space="preserve">Каримова В.И. сделала на сегодняшний день больше всех продаж и директор фирмы подарил   поездку на Карибские острова.  </w:t>
            </w:r>
          </w:p>
        </w:tc>
      </w:tr>
    </w:tbl>
    <w:p w:rsidR="003C7A03" w:rsidRPr="003C7A03" w:rsidRDefault="003C7A03" w:rsidP="003C7A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7A03" w:rsidRPr="003C7A03" w:rsidRDefault="003C7A03" w:rsidP="003C7A0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A03">
        <w:rPr>
          <w:rFonts w:ascii="Times New Roman" w:hAnsi="Times New Roman" w:cs="Times New Roman"/>
          <w:b/>
          <w:bCs/>
          <w:sz w:val="28"/>
          <w:szCs w:val="28"/>
        </w:rPr>
        <w:t>Задание 5</w:t>
      </w:r>
    </w:p>
    <w:p w:rsidR="003C7A03" w:rsidRPr="003C7A03" w:rsidRDefault="003C7A03" w:rsidP="003C7A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Определите форму культурно-досуговой программы:</w:t>
      </w:r>
    </w:p>
    <w:p w:rsidR="003C7A03" w:rsidRPr="003C7A03" w:rsidRDefault="003C7A03" w:rsidP="003C7A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- для работников фирмы в количестве 60 человек, проводимой в клубе</w:t>
      </w:r>
    </w:p>
    <w:p w:rsidR="003C7A03" w:rsidRPr="003C7A03" w:rsidRDefault="003C7A03" w:rsidP="003C7A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A03" w:rsidRPr="003C7A03" w:rsidRDefault="003C7A03" w:rsidP="003C7A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A03">
        <w:rPr>
          <w:rFonts w:ascii="Times New Roman" w:hAnsi="Times New Roman" w:cs="Times New Roman"/>
          <w:b/>
          <w:sz w:val="28"/>
          <w:szCs w:val="28"/>
        </w:rPr>
        <w:t>Задание 6</w:t>
      </w:r>
    </w:p>
    <w:p w:rsidR="003C7A03" w:rsidRPr="003C7A03" w:rsidRDefault="003C7A03" w:rsidP="003C7A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Распределить значения  функций экскурсии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87"/>
        <w:gridCol w:w="6662"/>
      </w:tblGrid>
      <w:tr w:rsidR="003C7A03" w:rsidRPr="003C7A03" w:rsidTr="003C7A03">
        <w:tc>
          <w:tcPr>
            <w:tcW w:w="2687" w:type="dxa"/>
          </w:tcPr>
          <w:p w:rsidR="003C7A03" w:rsidRPr="003C7A03" w:rsidRDefault="003C7A03" w:rsidP="003C7A0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1. </w:t>
            </w:r>
            <w:r w:rsidRPr="003C7A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научной пропаганды</w:t>
            </w:r>
          </w:p>
        </w:tc>
        <w:tc>
          <w:tcPr>
            <w:tcW w:w="6662" w:type="dxa"/>
          </w:tcPr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</w:rPr>
              <w:t>а) экскурсия в соответствии со своей темой содержит информацию по конкретному разделу знаний.</w:t>
            </w:r>
          </w:p>
        </w:tc>
      </w:tr>
      <w:tr w:rsidR="003C7A03" w:rsidRPr="003C7A03" w:rsidTr="003C7A03">
        <w:tc>
          <w:tcPr>
            <w:tcW w:w="2687" w:type="dxa"/>
          </w:tcPr>
          <w:p w:rsidR="003C7A03" w:rsidRPr="003C7A03" w:rsidRDefault="003C7A03" w:rsidP="003C7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2. </w:t>
            </w:r>
            <w:r w:rsidRPr="003C7A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информации</w:t>
            </w:r>
          </w:p>
        </w:tc>
        <w:tc>
          <w:tcPr>
            <w:tcW w:w="6662" w:type="dxa"/>
          </w:tcPr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</w:rPr>
              <w:t xml:space="preserve">б) содержание экскурсии должно излагаться в соответствии с данными определенного раздела </w:t>
            </w:r>
            <w:r w:rsidRPr="003C7A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науки, оказывать содействие формированию мировоззрения</w:t>
            </w:r>
          </w:p>
        </w:tc>
      </w:tr>
      <w:tr w:rsidR="003C7A03" w:rsidRPr="003C7A03" w:rsidTr="003C7A03">
        <w:tc>
          <w:tcPr>
            <w:tcW w:w="2687" w:type="dxa"/>
          </w:tcPr>
          <w:p w:rsidR="003C7A03" w:rsidRPr="003C7A03" w:rsidRDefault="003C7A03" w:rsidP="003C7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3. </w:t>
            </w:r>
            <w:r w:rsidRPr="003C7A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организации культурного досуга</w:t>
            </w:r>
          </w:p>
        </w:tc>
        <w:tc>
          <w:tcPr>
            <w:tcW w:w="6662" w:type="dxa"/>
          </w:tcPr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</w:rPr>
              <w:t>в)задача экскурсии -сообщить знания аудитории и вызвать интерес у людей к конкретной отрасли знаний.</w:t>
            </w:r>
          </w:p>
        </w:tc>
      </w:tr>
      <w:tr w:rsidR="003C7A03" w:rsidRPr="003C7A03" w:rsidTr="003C7A03">
        <w:tc>
          <w:tcPr>
            <w:tcW w:w="2687" w:type="dxa"/>
          </w:tcPr>
          <w:p w:rsidR="003C7A03" w:rsidRPr="003C7A03" w:rsidRDefault="003C7A03" w:rsidP="003C7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4. </w:t>
            </w:r>
            <w:r w:rsidRPr="003C7A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формирования интересов.</w:t>
            </w:r>
          </w:p>
        </w:tc>
        <w:tc>
          <w:tcPr>
            <w:tcW w:w="6662" w:type="dxa"/>
          </w:tcPr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</w:rPr>
              <w:t>г) экскурсия способствует расширению кругозора человека</w:t>
            </w:r>
          </w:p>
        </w:tc>
      </w:tr>
      <w:tr w:rsidR="003C7A03" w:rsidRPr="003C7A03" w:rsidTr="003C7A03">
        <w:tc>
          <w:tcPr>
            <w:tcW w:w="2687" w:type="dxa"/>
          </w:tcPr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</w:rPr>
              <w:t>д) экскурсия обеспечивает удовлетворение и формирование духовных потребностей человека.</w:t>
            </w:r>
          </w:p>
        </w:tc>
      </w:tr>
    </w:tbl>
    <w:p w:rsidR="003C7A03" w:rsidRPr="003C7A03" w:rsidRDefault="003C7A03" w:rsidP="003C7A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7A03" w:rsidRPr="003C7A03" w:rsidRDefault="003C7A03" w:rsidP="003C7A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A03">
        <w:rPr>
          <w:rFonts w:ascii="Times New Roman" w:hAnsi="Times New Roman" w:cs="Times New Roman"/>
          <w:b/>
          <w:sz w:val="28"/>
          <w:szCs w:val="28"/>
        </w:rPr>
        <w:t>Задание 7</w:t>
      </w:r>
    </w:p>
    <w:p w:rsidR="003C7A03" w:rsidRPr="003C7A03" w:rsidRDefault="003C7A03" w:rsidP="003C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 xml:space="preserve">Турист, оплатив пакет услуг, приходит в день поездки (уже после вылета самолета) в тур. фирму и требует возмещения стоимости поездки. </w:t>
      </w:r>
    </w:p>
    <w:p w:rsidR="003C7A03" w:rsidRPr="003C7A03" w:rsidRDefault="003C7A03" w:rsidP="003C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Выясняется, что его не пропустили пограничники, т.к. у ребенка, которому 7лет не было разрешения от второго родителя. Туристическая фирма, по договору не несет ответственности за прохождение паспортного таможенного контроля.</w:t>
      </w:r>
    </w:p>
    <w:p w:rsidR="003C7A03" w:rsidRPr="003C7A03" w:rsidRDefault="003C7A03" w:rsidP="003C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 xml:space="preserve">Перечень необходимых документов, которые должен был представить родитель при прохождении таможенного контроля для выезда ребенка  за границу </w:t>
      </w:r>
    </w:p>
    <w:p w:rsidR="003C7A03" w:rsidRPr="003C7A03" w:rsidRDefault="003C7A03" w:rsidP="003C7A0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C7A03" w:rsidRPr="003C7A03" w:rsidRDefault="003C7A03" w:rsidP="003C7A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A03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3C7A03" w:rsidRPr="003C7A03" w:rsidRDefault="003C7A03" w:rsidP="003C7A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Определите форму культурно-досуговой программы:</w:t>
      </w:r>
    </w:p>
    <w:p w:rsidR="003C7A03" w:rsidRPr="003C7A03" w:rsidRDefault="003C7A03" w:rsidP="00A50E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- для семейных туристов в количестве 40 человек, проводимой в лесном массиве.</w:t>
      </w:r>
    </w:p>
    <w:p w:rsidR="003C7A03" w:rsidRPr="003C7A03" w:rsidRDefault="003C7A03" w:rsidP="003C7A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7A03" w:rsidRPr="003C7A03" w:rsidRDefault="003C7A03" w:rsidP="003C7A0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3C7A03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Задание </w:t>
      </w:r>
      <w:r w:rsidR="00A50E20">
        <w:rPr>
          <w:rFonts w:ascii="Times New Roman" w:hAnsi="Times New Roman" w:cs="Times New Roman"/>
          <w:b/>
          <w:bCs/>
          <w:spacing w:val="-7"/>
          <w:sz w:val="28"/>
          <w:szCs w:val="28"/>
        </w:rPr>
        <w:t>9</w:t>
      </w:r>
    </w:p>
    <w:p w:rsidR="003C7A03" w:rsidRPr="003C7A03" w:rsidRDefault="003C7A03" w:rsidP="003C7A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3C7A03">
        <w:rPr>
          <w:rFonts w:ascii="Times New Roman" w:hAnsi="Times New Roman" w:cs="Times New Roman"/>
          <w:spacing w:val="-7"/>
          <w:sz w:val="28"/>
          <w:szCs w:val="28"/>
        </w:rPr>
        <w:t>Заполнить квалификационные знания и личностные качества тураниматора в таблице 1.</w:t>
      </w:r>
    </w:p>
    <w:p w:rsidR="003C7A03" w:rsidRPr="003C7A03" w:rsidRDefault="003C7A03" w:rsidP="003C7A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pacing w:val="-7"/>
          <w:sz w:val="28"/>
          <w:szCs w:val="28"/>
        </w:rPr>
      </w:pPr>
      <w:r w:rsidRPr="003C7A03">
        <w:rPr>
          <w:rFonts w:ascii="Times New Roman" w:hAnsi="Times New Roman" w:cs="Times New Roman"/>
          <w:spacing w:val="-7"/>
          <w:sz w:val="28"/>
          <w:szCs w:val="28"/>
        </w:rPr>
        <w:t>Таблица 1</w:t>
      </w:r>
      <w:r w:rsidRPr="003C7A03">
        <w:rPr>
          <w:rFonts w:ascii="Times New Roman" w:hAnsi="Times New Roman" w:cs="Times New Roman"/>
          <w:i/>
          <w:iCs/>
          <w:spacing w:val="-7"/>
          <w:sz w:val="28"/>
          <w:szCs w:val="28"/>
        </w:rPr>
        <w:t xml:space="preserve"> - </w:t>
      </w:r>
      <w:r w:rsidRPr="003C7A03">
        <w:rPr>
          <w:rFonts w:ascii="Times New Roman" w:hAnsi="Times New Roman" w:cs="Times New Roman"/>
          <w:spacing w:val="-7"/>
          <w:sz w:val="28"/>
          <w:szCs w:val="28"/>
        </w:rPr>
        <w:t>Квалификационные знания и личностные качества тураниматора</w:t>
      </w:r>
    </w:p>
    <w:tbl>
      <w:tblPr>
        <w:tblW w:w="97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3"/>
        <w:gridCol w:w="3337"/>
        <w:gridCol w:w="3240"/>
      </w:tblGrid>
      <w:tr w:rsidR="003C7A03" w:rsidRPr="003C7A03" w:rsidTr="00372B2A">
        <w:trPr>
          <w:trHeight w:val="609"/>
        </w:trPr>
        <w:tc>
          <w:tcPr>
            <w:tcW w:w="3143" w:type="dxa"/>
          </w:tcPr>
          <w:p w:rsidR="003C7A03" w:rsidRPr="003C7A03" w:rsidRDefault="003C7A03" w:rsidP="00A50E20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3C7A0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Виды профессиональной деятельности</w:t>
            </w:r>
          </w:p>
        </w:tc>
        <w:tc>
          <w:tcPr>
            <w:tcW w:w="3337" w:type="dxa"/>
          </w:tcPr>
          <w:p w:rsidR="003C7A03" w:rsidRPr="003C7A03" w:rsidRDefault="003C7A03" w:rsidP="00A50E20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3C7A0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Личностные качества тураниматора</w:t>
            </w:r>
          </w:p>
        </w:tc>
        <w:tc>
          <w:tcPr>
            <w:tcW w:w="3240" w:type="dxa"/>
          </w:tcPr>
          <w:p w:rsidR="003C7A03" w:rsidRPr="003C7A03" w:rsidRDefault="003C7A03" w:rsidP="00A50E20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3C7A0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Квалификационные требования</w:t>
            </w:r>
          </w:p>
        </w:tc>
      </w:tr>
      <w:tr w:rsidR="003C7A03" w:rsidRPr="003C7A03" w:rsidTr="00372B2A">
        <w:trPr>
          <w:trHeight w:val="199"/>
        </w:trPr>
        <w:tc>
          <w:tcPr>
            <w:tcW w:w="3143" w:type="dxa"/>
          </w:tcPr>
          <w:p w:rsidR="003C7A03" w:rsidRPr="003C7A03" w:rsidRDefault="003C7A03" w:rsidP="00A50E20">
            <w:pPr>
              <w:widowControl w:val="0"/>
              <w:shd w:val="clear" w:color="auto" w:fill="FFFFFF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A03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Спортивно-</w:t>
            </w:r>
            <w:r w:rsidRPr="003C7A03">
              <w:rPr>
                <w:rFonts w:ascii="Times New Roman" w:hAnsi="Times New Roman" w:cs="Times New Roman"/>
                <w:sz w:val="28"/>
                <w:szCs w:val="28"/>
              </w:rPr>
              <w:t>туристская</w:t>
            </w:r>
          </w:p>
        </w:tc>
        <w:tc>
          <w:tcPr>
            <w:tcW w:w="3337" w:type="dxa"/>
          </w:tcPr>
          <w:p w:rsidR="003C7A03" w:rsidRPr="003C7A03" w:rsidRDefault="003C7A03" w:rsidP="00A50E20">
            <w:pPr>
              <w:widowControl w:val="0"/>
              <w:shd w:val="clear" w:color="auto" w:fill="FFFFFF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3C7A03" w:rsidRPr="003C7A03" w:rsidRDefault="003C7A03" w:rsidP="00A50E20">
            <w:pPr>
              <w:widowControl w:val="0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</w:tr>
      <w:tr w:rsidR="003C7A03" w:rsidRPr="003C7A03" w:rsidTr="00372B2A">
        <w:trPr>
          <w:trHeight w:val="399"/>
        </w:trPr>
        <w:tc>
          <w:tcPr>
            <w:tcW w:w="3143" w:type="dxa"/>
          </w:tcPr>
          <w:p w:rsidR="003C7A03" w:rsidRPr="003C7A03" w:rsidRDefault="003C7A03" w:rsidP="00A50E20">
            <w:pPr>
              <w:widowControl w:val="0"/>
              <w:shd w:val="clear" w:color="auto" w:fill="FFFFFF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A0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Физкультур</w:t>
            </w:r>
            <w:r w:rsidRPr="003C7A03">
              <w:rPr>
                <w:rFonts w:ascii="Times New Roman" w:hAnsi="Times New Roman" w:cs="Times New Roman"/>
                <w:sz w:val="28"/>
                <w:szCs w:val="28"/>
              </w:rPr>
              <w:t>но-оздоровительная</w:t>
            </w:r>
          </w:p>
        </w:tc>
        <w:tc>
          <w:tcPr>
            <w:tcW w:w="3337" w:type="dxa"/>
          </w:tcPr>
          <w:p w:rsidR="003C7A03" w:rsidRPr="003C7A03" w:rsidRDefault="003C7A03" w:rsidP="00A50E20">
            <w:pPr>
              <w:widowControl w:val="0"/>
              <w:shd w:val="clear" w:color="auto" w:fill="FFFFFF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3C7A03" w:rsidRPr="003C7A03" w:rsidRDefault="003C7A03" w:rsidP="00A50E20">
            <w:pPr>
              <w:widowControl w:val="0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</w:tr>
      <w:tr w:rsidR="003C7A03" w:rsidRPr="003C7A03" w:rsidTr="00372B2A">
        <w:trPr>
          <w:trHeight w:val="399"/>
        </w:trPr>
        <w:tc>
          <w:tcPr>
            <w:tcW w:w="3143" w:type="dxa"/>
          </w:tcPr>
          <w:p w:rsidR="003C7A03" w:rsidRPr="003C7A03" w:rsidRDefault="003C7A03" w:rsidP="00A50E20">
            <w:pPr>
              <w:widowControl w:val="0"/>
              <w:shd w:val="clear" w:color="auto" w:fill="FFFFFF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</w:rPr>
              <w:t>Зрелищно-развлекательная</w:t>
            </w:r>
          </w:p>
        </w:tc>
        <w:tc>
          <w:tcPr>
            <w:tcW w:w="3337" w:type="dxa"/>
          </w:tcPr>
          <w:p w:rsidR="003C7A03" w:rsidRPr="003C7A03" w:rsidRDefault="003C7A03" w:rsidP="00A50E20">
            <w:pPr>
              <w:widowControl w:val="0"/>
              <w:shd w:val="clear" w:color="auto" w:fill="FFFFFF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3C7A03" w:rsidRPr="003C7A03" w:rsidRDefault="003C7A03" w:rsidP="00A50E20">
            <w:pPr>
              <w:widowControl w:val="0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</w:tr>
    </w:tbl>
    <w:p w:rsidR="003C7A03" w:rsidRPr="003C7A03" w:rsidRDefault="003C7A03" w:rsidP="003C7A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7A03" w:rsidRPr="003C7A03" w:rsidRDefault="003C7A03" w:rsidP="003C7A0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A03">
        <w:rPr>
          <w:rFonts w:ascii="Times New Roman" w:hAnsi="Times New Roman" w:cs="Times New Roman"/>
          <w:b/>
          <w:bCs/>
          <w:sz w:val="28"/>
          <w:szCs w:val="28"/>
        </w:rPr>
        <w:t>Задание1</w:t>
      </w:r>
      <w:r w:rsidR="00A50E20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3C7A03" w:rsidRPr="003C7A03" w:rsidRDefault="003C7A03" w:rsidP="003C7A03">
      <w:pPr>
        <w:tabs>
          <w:tab w:val="left" w:pos="8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Назовите профессиональные качества, характерные для аниматора:</w:t>
      </w:r>
    </w:p>
    <w:p w:rsidR="003C7A03" w:rsidRPr="003C7A03" w:rsidRDefault="003C7A03" w:rsidP="003C7A03">
      <w:pPr>
        <w:tabs>
          <w:tab w:val="left" w:pos="8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1)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C7A03" w:rsidRPr="003C7A03" w:rsidRDefault="003C7A03" w:rsidP="003C7A03">
      <w:pPr>
        <w:tabs>
          <w:tab w:val="left" w:pos="8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2)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C7A03" w:rsidRPr="003C7A03" w:rsidRDefault="003C7A03" w:rsidP="003C7A03">
      <w:pPr>
        <w:tabs>
          <w:tab w:val="left" w:pos="8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3)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C7A03" w:rsidRPr="003C7A03" w:rsidRDefault="003C7A03" w:rsidP="003C7A03">
      <w:pPr>
        <w:tabs>
          <w:tab w:val="left" w:pos="8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C7A03" w:rsidRPr="003C7A03" w:rsidRDefault="003C7A03" w:rsidP="003C7A03">
      <w:pPr>
        <w:tabs>
          <w:tab w:val="left" w:pos="8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5)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C7A03" w:rsidRPr="003C7A03" w:rsidRDefault="003C7A03" w:rsidP="003C7A03">
      <w:pPr>
        <w:tabs>
          <w:tab w:val="left" w:pos="8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6)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C7A03" w:rsidRPr="003C7A03" w:rsidRDefault="003C7A03" w:rsidP="003C7A03">
      <w:pPr>
        <w:tabs>
          <w:tab w:val="left" w:pos="8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7)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C7A03" w:rsidRPr="003C7A03" w:rsidRDefault="003C7A03" w:rsidP="003C7A03">
      <w:pPr>
        <w:tabs>
          <w:tab w:val="left" w:pos="8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8)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C7A03" w:rsidRPr="003C7A03" w:rsidRDefault="003C7A03" w:rsidP="003C7A03">
      <w:pPr>
        <w:tabs>
          <w:tab w:val="left" w:pos="8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9)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C7A03" w:rsidRPr="003C7A03" w:rsidRDefault="003C7A03" w:rsidP="003C7A03">
      <w:pPr>
        <w:tabs>
          <w:tab w:val="left" w:pos="8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10)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C7A03" w:rsidRDefault="003C7A03" w:rsidP="003C7A03">
      <w:pPr>
        <w:spacing w:line="360" w:lineRule="auto"/>
        <w:rPr>
          <w:sz w:val="28"/>
          <w:szCs w:val="28"/>
        </w:rPr>
      </w:pPr>
    </w:p>
    <w:p w:rsidR="009F35C9" w:rsidRPr="001878EA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Критерииоцениваниязаданий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Оценка«отлично»</w:t>
      </w:r>
      <w:r w:rsidRPr="00CE0DCF">
        <w:rPr>
          <w:rFonts w:ascii="Times New Roman" w:hAnsi="Times New Roman"/>
          <w:sz w:val="28"/>
          <w:szCs w:val="28"/>
        </w:rPr>
        <w:t>-уровеньосвоения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>учебногоматериаладостаточновысок,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>умеетиспользоватьтеоретическиезнанияпривыполнениипрактическихзадачспрактикой,подтверждаетсформированностьобщихипрофессиональныхкомпетенций;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Оценка«хорошо»-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>полноосвоилучебныйматериал,владеетпонятийнымаппаратом,ориентируетсявизученномматериале,осознанноприменяетзнаниядлярешенияпрактическихзадач,грамотноизлагаетответ,носодержаниеиформаответаимеютотельныенеточности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Оценка«удовлетворительно»-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>знаетипонимаетосновныеположенияучебногоматериала,ноизлагаетегонеполно,непоследовательно,допускаетнеточностивопределениипонятий,вприменениизнанийдлярешенияпрактическихзадачнеумеетдоказательнообосноватьсвоисуждения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Оценка«неудовлетворительно»</w:t>
      </w:r>
      <w:r w:rsidRPr="00CE0DC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>имеетразрозненные,бессистемныезнания,неумеетвыделятьглавноеивторостепенное,допускаетошибкивопределениипонятий,искажаетихсмысл,беспорядочноинеуверенноизлагаетматериал,неможетприменятьзнаниядлярешенияпрактическихзадач.</w:t>
      </w:r>
    </w:p>
    <w:p w:rsidR="009F35C9" w:rsidRPr="00473A72" w:rsidRDefault="009F35C9" w:rsidP="009F35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F35C9" w:rsidRPr="00351DD2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Pr="00351DD2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Default="009F35C9" w:rsidP="009F35C9">
      <w:pPr>
        <w:ind w:firstLine="708"/>
        <w:jc w:val="center"/>
      </w:pPr>
    </w:p>
    <w:p w:rsidR="00B6669C" w:rsidRDefault="00B6669C" w:rsidP="009F35C9">
      <w:pPr>
        <w:spacing w:after="0" w:line="240" w:lineRule="auto"/>
      </w:pPr>
    </w:p>
    <w:sectPr w:rsidR="00B6669C" w:rsidSect="003D607D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1CB" w:rsidRDefault="00BD31CB">
      <w:pPr>
        <w:spacing w:after="0" w:line="240" w:lineRule="auto"/>
      </w:pPr>
      <w:r>
        <w:separator/>
      </w:r>
    </w:p>
  </w:endnote>
  <w:endnote w:type="continuationSeparator" w:id="1">
    <w:p w:rsidR="00BD31CB" w:rsidRDefault="00BD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9C" w:rsidRDefault="00B666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1CB" w:rsidRDefault="00BD31CB">
      <w:pPr>
        <w:spacing w:after="0" w:line="240" w:lineRule="auto"/>
      </w:pPr>
      <w:r>
        <w:separator/>
      </w:r>
    </w:p>
  </w:footnote>
  <w:footnote w:type="continuationSeparator" w:id="1">
    <w:p w:rsidR="00BD31CB" w:rsidRDefault="00BD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9C" w:rsidRDefault="00B6669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49A25FC"/>
    <w:multiLevelType w:val="hybridMultilevel"/>
    <w:tmpl w:val="EF6233C2"/>
    <w:numStyleLink w:val="57"/>
  </w:abstractNum>
  <w:abstractNum w:abstractNumId="2">
    <w:nsid w:val="26012E3A"/>
    <w:multiLevelType w:val="hybridMultilevel"/>
    <w:tmpl w:val="A8DC9C6A"/>
    <w:numStyleLink w:val="58"/>
  </w:abstractNum>
  <w:abstractNum w:abstractNumId="3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020D08"/>
    <w:multiLevelType w:val="hybridMultilevel"/>
    <w:tmpl w:val="C60E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nsid w:val="411C18DA"/>
    <w:multiLevelType w:val="hybridMultilevel"/>
    <w:tmpl w:val="09BCDB26"/>
    <w:numStyleLink w:val="2"/>
  </w:abstractNum>
  <w:abstractNum w:abstractNumId="7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790A9A"/>
    <w:multiLevelType w:val="hybridMultilevel"/>
    <w:tmpl w:val="DB481CEA"/>
    <w:numStyleLink w:val="1"/>
  </w:abstractNum>
  <w:abstractNum w:abstractNumId="9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EC337D"/>
    <w:multiLevelType w:val="hybridMultilevel"/>
    <w:tmpl w:val="3348D8A8"/>
    <w:lvl w:ilvl="0" w:tplc="E3A60864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>
    <w:nsid w:val="734F5CDA"/>
    <w:multiLevelType w:val="hybridMultilevel"/>
    <w:tmpl w:val="40AEBA72"/>
    <w:numStyleLink w:val="56"/>
  </w:abstractNum>
  <w:abstractNum w:abstractNumId="15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6"/>
  </w:num>
  <w:num w:numId="5">
    <w:abstractNumId w:val="5"/>
  </w:num>
  <w:num w:numId="6">
    <w:abstractNumId w:val="14"/>
  </w:num>
  <w:num w:numId="7">
    <w:abstractNumId w:val="10"/>
  </w:num>
  <w:num w:numId="8">
    <w:abstractNumId w:val="1"/>
  </w:num>
  <w:num w:numId="9">
    <w:abstractNumId w:val="15"/>
  </w:num>
  <w:num w:numId="10">
    <w:abstractNumId w:val="2"/>
  </w:num>
  <w:num w:numId="11">
    <w:abstractNumId w:val="12"/>
  </w:num>
  <w:num w:numId="12">
    <w:abstractNumId w:val="7"/>
  </w:num>
  <w:num w:numId="13">
    <w:abstractNumId w:val="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669C"/>
    <w:rsid w:val="00042FAA"/>
    <w:rsid w:val="0015745F"/>
    <w:rsid w:val="0018117C"/>
    <w:rsid w:val="001D19DA"/>
    <w:rsid w:val="00292911"/>
    <w:rsid w:val="00375335"/>
    <w:rsid w:val="003C7A03"/>
    <w:rsid w:val="003D607D"/>
    <w:rsid w:val="003E02BB"/>
    <w:rsid w:val="0046319E"/>
    <w:rsid w:val="004A4754"/>
    <w:rsid w:val="005D4DD8"/>
    <w:rsid w:val="00635A2C"/>
    <w:rsid w:val="00655BCE"/>
    <w:rsid w:val="00676A52"/>
    <w:rsid w:val="00693C61"/>
    <w:rsid w:val="008007C0"/>
    <w:rsid w:val="008D57D5"/>
    <w:rsid w:val="0091228D"/>
    <w:rsid w:val="00920C1F"/>
    <w:rsid w:val="00966A33"/>
    <w:rsid w:val="009F35C9"/>
    <w:rsid w:val="00A50E20"/>
    <w:rsid w:val="00A5525E"/>
    <w:rsid w:val="00A71474"/>
    <w:rsid w:val="00A859F9"/>
    <w:rsid w:val="00AD03DC"/>
    <w:rsid w:val="00AF4F26"/>
    <w:rsid w:val="00B6669C"/>
    <w:rsid w:val="00BD31CB"/>
    <w:rsid w:val="00C50519"/>
    <w:rsid w:val="00D122D8"/>
    <w:rsid w:val="00E70FBC"/>
    <w:rsid w:val="00EF2AD8"/>
    <w:rsid w:val="00F010AE"/>
    <w:rsid w:val="00F30960"/>
    <w:rsid w:val="00F36FA1"/>
    <w:rsid w:val="00FD1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2AD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2AD8"/>
    <w:rPr>
      <w:u w:val="single"/>
    </w:rPr>
  </w:style>
  <w:style w:type="table" w:customStyle="1" w:styleId="TableNormal">
    <w:name w:val="Table Normal"/>
    <w:rsid w:val="00EF2A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EF2AD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 Spacing"/>
    <w:rsid w:val="00EF2AD8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EF2AD8"/>
    <w:pPr>
      <w:numPr>
        <w:numId w:val="1"/>
      </w:numPr>
    </w:pPr>
  </w:style>
  <w:style w:type="paragraph" w:styleId="a6">
    <w:name w:val="List Paragraph"/>
    <w:uiPriority w:val="34"/>
    <w:qFormat/>
    <w:rsid w:val="00EF2AD8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rsid w:val="00EF2AD8"/>
    <w:pPr>
      <w:numPr>
        <w:numId w:val="3"/>
      </w:numPr>
    </w:pPr>
  </w:style>
  <w:style w:type="numbering" w:customStyle="1" w:styleId="56">
    <w:name w:val="Импортированный стиль 56"/>
    <w:rsid w:val="00EF2AD8"/>
    <w:pPr>
      <w:numPr>
        <w:numId w:val="5"/>
      </w:numPr>
    </w:pPr>
  </w:style>
  <w:style w:type="character" w:customStyle="1" w:styleId="a7">
    <w:name w:val="Ссылка"/>
    <w:rsid w:val="00EF2AD8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sid w:val="00EF2AD8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rsid w:val="00EF2AD8"/>
    <w:pPr>
      <w:numPr>
        <w:numId w:val="7"/>
      </w:numPr>
    </w:pPr>
  </w:style>
  <w:style w:type="numbering" w:customStyle="1" w:styleId="58">
    <w:name w:val="Импортированный стиль 58"/>
    <w:rsid w:val="00EF2AD8"/>
    <w:pPr>
      <w:numPr>
        <w:numId w:val="9"/>
      </w:numPr>
    </w:pPr>
  </w:style>
  <w:style w:type="character" w:customStyle="1" w:styleId="Hyperlink1">
    <w:name w:val="Hyperlink.1"/>
    <w:basedOn w:val="a7"/>
    <w:rsid w:val="00EF2AD8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Ольга</cp:lastModifiedBy>
  <cp:revision>12</cp:revision>
  <dcterms:created xsi:type="dcterms:W3CDTF">2023-06-26T06:50:00Z</dcterms:created>
  <dcterms:modified xsi:type="dcterms:W3CDTF">2024-03-30T13:33:00Z</dcterms:modified>
</cp:coreProperties>
</file>