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F606AE" w:rsidRDefault="00F606AE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EA131A">
        <w:rPr>
          <w:rFonts w:ascii="Times New Roman" w:hAnsi="Times New Roman"/>
          <w:sz w:val="28"/>
          <w:szCs w:val="28"/>
        </w:rPr>
        <w:t>о специальности 43.02.16</w:t>
      </w:r>
      <w:r w:rsidR="005922DE">
        <w:rPr>
          <w:rFonts w:ascii="Times New Roman" w:hAnsi="Times New Roman"/>
          <w:sz w:val="28"/>
          <w:szCs w:val="28"/>
        </w:rPr>
        <w:t xml:space="preserve"> </w:t>
      </w:r>
      <w:r w:rsidR="00EA131A">
        <w:rPr>
          <w:rFonts w:ascii="Times New Roman" w:hAnsi="Times New Roman"/>
          <w:sz w:val="28"/>
          <w:szCs w:val="28"/>
        </w:rPr>
        <w:t>Туризм и гостеприимство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B44D8C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44D8C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72B4B">
        <w:rPr>
          <w:rFonts w:ascii="Times New Roman" w:hAnsi="Times New Roman"/>
          <w:sz w:val="28"/>
          <w:szCs w:val="28"/>
        </w:rPr>
        <w:t>Ставрополь, 2024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и ресурсы </w:t>
            </w:r>
            <w:proofErr w:type="spell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стандарты </w:t>
            </w:r>
            <w:proofErr w:type="spell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</w:t>
            </w:r>
            <w:proofErr w:type="spell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DD364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DD3644">
        <w:rPr>
          <w:rFonts w:ascii="Times New Roman" w:hAnsi="Times New Roman" w:cs="Times New Roman"/>
          <w:color w:val="auto"/>
          <w:sz w:val="28"/>
          <w:szCs w:val="28"/>
        </w:rPr>
        <w:t>2.2. Личностные результаты</w:t>
      </w:r>
    </w:p>
    <w:tbl>
      <w:tblPr>
        <w:tblW w:w="5000" w:type="pct"/>
        <w:tblLook w:val="04A0"/>
      </w:tblPr>
      <w:tblGrid>
        <w:gridCol w:w="7530"/>
        <w:gridCol w:w="2041"/>
      </w:tblGrid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bookmarkStart w:id="0" w:name="_Hlk73632186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ичностные результаты </w:t>
            </w:r>
            <w:bookmarkEnd w:id="0"/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20</w:t>
            </w:r>
          </w:p>
        </w:tc>
      </w:tr>
    </w:tbl>
    <w:p w:rsidR="00DD3644" w:rsidRPr="00DD3644" w:rsidRDefault="00DD3644" w:rsidP="00DD3644"/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 туризме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туристской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>ление конфликтами в банковской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</w:t>
      </w:r>
      <w:r w:rsidR="00B75C72">
        <w:rPr>
          <w:rFonts w:ascii="Times New Roman" w:eastAsia="Times New Roman" w:hAnsi="Times New Roman"/>
          <w:sz w:val="26"/>
          <w:szCs w:val="26"/>
        </w:rPr>
        <w:t xml:space="preserve"> туризма.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2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922DE"/>
    <w:rsid w:val="005E3083"/>
    <w:rsid w:val="00616280"/>
    <w:rsid w:val="00631C89"/>
    <w:rsid w:val="00680B33"/>
    <w:rsid w:val="00687AAB"/>
    <w:rsid w:val="007375ED"/>
    <w:rsid w:val="008017E4"/>
    <w:rsid w:val="008B0F09"/>
    <w:rsid w:val="008E6B60"/>
    <w:rsid w:val="009722F4"/>
    <w:rsid w:val="00973520"/>
    <w:rsid w:val="00976E2E"/>
    <w:rsid w:val="009F7AB4"/>
    <w:rsid w:val="00A266F5"/>
    <w:rsid w:val="00AD6C41"/>
    <w:rsid w:val="00AF7BE0"/>
    <w:rsid w:val="00B05337"/>
    <w:rsid w:val="00B44D8C"/>
    <w:rsid w:val="00B658FC"/>
    <w:rsid w:val="00B74850"/>
    <w:rsid w:val="00B75C72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EA131A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31</cp:revision>
  <dcterms:created xsi:type="dcterms:W3CDTF">2020-12-27T18:40:00Z</dcterms:created>
  <dcterms:modified xsi:type="dcterms:W3CDTF">2024-03-29T16:45:00Z</dcterms:modified>
</cp:coreProperties>
</file>