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447291" w:rsidRPr="00447291" w14:paraId="16F7D232" w14:textId="77777777" w:rsidTr="00965A6E">
        <w:tc>
          <w:tcPr>
            <w:tcW w:w="4536" w:type="dxa"/>
            <w:shd w:val="clear" w:color="auto" w:fill="auto"/>
          </w:tcPr>
          <w:p w14:paraId="5733922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5D561BB0" w14:textId="77777777" w:rsidTr="00FE3DCF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063E577D" w14:textId="77777777" w:rsidTr="00FE3DCF">
              <w:tc>
                <w:tcPr>
                  <w:tcW w:w="4536" w:type="dxa"/>
                </w:tcPr>
                <w:p w14:paraId="5572842D" w14:textId="77777777" w:rsidR="002D3116" w:rsidRPr="002D3116" w:rsidRDefault="002D3116" w:rsidP="002D3116">
                  <w:pPr>
                    <w:keepNext/>
                    <w:keepLines/>
                    <w:suppressLineNumbers/>
                    <w:suppressAutoHyphens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D311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Рассмотрено на заседании кафедры Информационных систем и программирования, Протокол № 9 от 27.05.2024 г.</w:t>
                  </w:r>
                </w:p>
                <w:p w14:paraId="0F9D646E" w14:textId="25459242" w:rsidR="00F00FF2" w:rsidRPr="0073308A" w:rsidRDefault="002D3116" w:rsidP="002D311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2D311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Рекомендовано к использованию в учебном процессе кафедрой Информационных систем и программирования, Протокол № 9 от 27.05.2024 г.</w:t>
                  </w:r>
                </w:p>
                <w:p w14:paraId="242293A0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14:paraId="411964D7" w14:textId="77777777" w:rsidR="00F00FF2" w:rsidRPr="0073308A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2024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478921" w14:textId="3085D3F1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095C7" w14:textId="121EA2E0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B2BF7" w14:textId="78735973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B28F5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FF2A4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6906AA01" w14:textId="10B26C3D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F1AE8" w14:textId="1AE7F958"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56E3F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4E6FE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1A0E7711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A8405" w14:textId="776C963B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0A77A2D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406D954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25CC4236" w14:textId="2E904C4B"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73308A">
        <w:t xml:space="preserve"> </w:t>
      </w:r>
      <w:r w:rsidR="002D3116" w:rsidRPr="002D3116">
        <w:rPr>
          <w:rFonts w:ascii="Times New Roman" w:eastAsia="Calibri" w:hAnsi="Times New Roman" w:cs="Times New Roman"/>
          <w:sz w:val="28"/>
          <w:szCs w:val="28"/>
        </w:rPr>
        <w:t>09.02.07 Информационные системы и программирование</w:t>
      </w:r>
    </w:p>
    <w:p w14:paraId="08037D12" w14:textId="77777777"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E1E2BA" w14:textId="3D8092F8"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6C6650FD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73308A">
        <w:rPr>
          <w:rFonts w:ascii="Times New Roman" w:eastAsia="Calibri" w:hAnsi="Times New Roman" w:cs="Times New Roman"/>
          <w:sz w:val="28"/>
          <w:szCs w:val="28"/>
        </w:rPr>
        <w:t>Брехова В.С.</w:t>
      </w:r>
    </w:p>
    <w:p w14:paraId="2003CC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Default="0060305D" w:rsidP="002D3116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77777777" w:rsidR="00447291" w:rsidRPr="0073308A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2024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A45DAA9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64E27017" w14:textId="2D291AC4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67B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14:paraId="5DF3155E" w14:textId="77777777" w:rsidR="00AC2AF0" w:rsidRPr="001567B2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7B2">
        <w:rPr>
          <w:rFonts w:ascii="Times New Roman" w:hAnsi="Times New Roman"/>
          <w:sz w:val="28"/>
          <w:szCs w:val="28"/>
        </w:rPr>
        <w:t>КИМ 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14:paraId="5187B062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1CE7CFC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399D7889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14:paraId="6925E0F4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-освоение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6D33F1E4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</w:p>
    <w:p w14:paraId="7CD39E54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</w:t>
      </w:r>
    </w:p>
    <w:p w14:paraId="4C1C28BF" w14:textId="349B3967" w:rsidR="001C0CA2" w:rsidRPr="00A25CDC" w:rsidRDefault="001C0CA2" w:rsidP="00A25C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6F541142" w14:textId="77777777" w:rsidR="001C0CA2" w:rsidRPr="001567B2" w:rsidRDefault="001C0CA2" w:rsidP="001C0CA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</w:p>
    <w:p w14:paraId="4F48C02F" w14:textId="77777777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501BD31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1EC3CCC8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5893CF2D" w14:textId="77777777" w:rsidR="00447291" w:rsidRPr="001C0CA2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14:paraId="397FC5DE" w14:textId="28CA2557" w:rsidR="00003AC8" w:rsidRPr="001C0CA2" w:rsidRDefault="00447291" w:rsidP="0084586E">
      <w:pPr>
        <w:pStyle w:val="a9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5476E0" w:rsidRPr="001C0CA2">
        <w:rPr>
          <w:rFonts w:ascii="Times New Roman" w:hAnsi="Times New Roman"/>
          <w:sz w:val="28"/>
          <w:szCs w:val="28"/>
        </w:rPr>
        <w:t>505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5476E0" w:rsidRPr="001C0CA2">
        <w:rPr>
          <w:rFonts w:ascii="Times New Roman" w:hAnsi="Times New Roman"/>
          <w:sz w:val="28"/>
          <w:szCs w:val="28"/>
        </w:rPr>
        <w:t>информационных систем в профессиональной деятельности.</w:t>
      </w:r>
    </w:p>
    <w:p w14:paraId="4D898322" w14:textId="77777777" w:rsidR="0084586E" w:rsidRPr="0084586E" w:rsidRDefault="0084586E" w:rsidP="0084586E">
      <w:pPr>
        <w:pStyle w:val="a9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(9 шт.)</w:t>
      </w:r>
    </w:p>
    <w:p w14:paraId="2F787BB4" w14:textId="77777777" w:rsidR="0084586E" w:rsidRPr="0084586E" w:rsidRDefault="0084586E" w:rsidP="0084586E">
      <w:pPr>
        <w:pStyle w:val="a9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  Монитор (9 шт.)</w:t>
      </w:r>
    </w:p>
    <w:p w14:paraId="3C2E85C0" w14:textId="77777777" w:rsidR="0084586E" w:rsidRPr="0084586E" w:rsidRDefault="0084586E" w:rsidP="0084586E">
      <w:pPr>
        <w:pStyle w:val="a9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  Мышь компьютерная (9 шт.)</w:t>
      </w:r>
    </w:p>
    <w:p w14:paraId="5FCDFD07" w14:textId="77777777" w:rsidR="0084586E" w:rsidRPr="0084586E" w:rsidRDefault="0084586E" w:rsidP="0084586E">
      <w:pPr>
        <w:pStyle w:val="a9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  Стенды (1 шт.)</w:t>
      </w:r>
    </w:p>
    <w:p w14:paraId="7C70CD0E" w14:textId="77777777" w:rsidR="0084586E" w:rsidRPr="0084586E" w:rsidRDefault="0084586E" w:rsidP="0084586E">
      <w:pPr>
        <w:pStyle w:val="a9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lastRenderedPageBreak/>
        <w:t>  Клавиатура (9 шт.)</w:t>
      </w:r>
    </w:p>
    <w:p w14:paraId="0E779849" w14:textId="77777777" w:rsidR="0084586E" w:rsidRPr="0084586E" w:rsidRDefault="0084586E" w:rsidP="0084586E">
      <w:pPr>
        <w:pStyle w:val="a9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  Плакаты (34 шт.)</w:t>
      </w:r>
    </w:p>
    <w:p w14:paraId="36EB987C" w14:textId="41F5ED79" w:rsidR="001567B2" w:rsidRDefault="001567B2" w:rsidP="008B7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4171E410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1. Основные понятия информатики. Свойства информации.</w:t>
      </w:r>
    </w:p>
    <w:p w14:paraId="494715AD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2.Кодирование и единица измерения информации.</w:t>
      </w:r>
    </w:p>
    <w:p w14:paraId="47175BD9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3.Виды информации.</w:t>
      </w:r>
    </w:p>
    <w:p w14:paraId="662B710A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4.Представление информации. Различные формы представления информации.</w:t>
      </w:r>
    </w:p>
    <w:p w14:paraId="2B9C8B57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5.Обработка информации. Передача информации.</w:t>
      </w:r>
    </w:p>
    <w:p w14:paraId="2F9A4200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6.Хранение и накопление информации, носители информации.</w:t>
      </w:r>
    </w:p>
    <w:p w14:paraId="4BE2D915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7.Понятие архитектуры и структуры компьютера. Классификация компьютерной техники. </w:t>
      </w:r>
    </w:p>
    <w:p w14:paraId="58AEE7B9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8.Состав персонального компьютера: основные и дополнительные устройства.  </w:t>
      </w:r>
    </w:p>
    <w:p w14:paraId="48FC9007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9.Функциональные характеристики ПК. </w:t>
      </w:r>
    </w:p>
    <w:p w14:paraId="1C2E44FF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10.Современные тенденции развития электроники, измерительной и вычислительной техники.</w:t>
      </w:r>
    </w:p>
    <w:p w14:paraId="3619A60E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11.Программные средства: основные понятия </w:t>
      </w:r>
    </w:p>
    <w:p w14:paraId="11044280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12.Операционные системы </w:t>
      </w:r>
    </w:p>
    <w:p w14:paraId="6B77F30D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13.Классификация ПО </w:t>
      </w:r>
    </w:p>
    <w:p w14:paraId="73B42FA8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14.Прикладные программные средства обработки текстовой и табличной информации: основные понятия</w:t>
      </w:r>
    </w:p>
    <w:p w14:paraId="62953CA3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15.Средства обработки текстовой информации</w:t>
      </w:r>
    </w:p>
    <w:p w14:paraId="124415C1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16.Средства обработки табличной информации </w:t>
      </w:r>
    </w:p>
    <w:p w14:paraId="59034D1A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17.Основные понятия компьютерных презентаций. Классификация презентаций</w:t>
      </w:r>
    </w:p>
    <w:p w14:paraId="6EB1BCED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18.Этапы создания презентаций. Программы по созданию презентаций </w:t>
      </w:r>
    </w:p>
    <w:p w14:paraId="33A9D22D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19.Основные понятия СУБД. Системы управления базами данных</w:t>
      </w:r>
    </w:p>
    <w:p w14:paraId="14F0C86A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20.Основные характеристики и возможности СУБД.</w:t>
      </w:r>
    </w:p>
    <w:p w14:paraId="74454998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21.Основные понятия компьютерных сетей. Общая классификация компьютерных сетей</w:t>
      </w:r>
    </w:p>
    <w:p w14:paraId="21254A2D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22.Локальные сети. Глобальные сети. Интернет</w:t>
      </w:r>
    </w:p>
    <w:p w14:paraId="2E9B60DD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23.Понятие и виды компьютерной графики. Растровая компьютерная графика</w:t>
      </w:r>
    </w:p>
    <w:p w14:paraId="19DFC0D3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24.Векторная компьютерная графика. Трехмерная графика</w:t>
      </w:r>
    </w:p>
    <w:p w14:paraId="37F51D85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25.Компьютерная графика. Определение и область применения. История развития компьютерной графики.</w:t>
      </w:r>
    </w:p>
    <w:p w14:paraId="517A3A00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26.Виды компьютерной графики</w:t>
      </w:r>
    </w:p>
    <w:p w14:paraId="5910052A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27.Форматы графических файлов. Сжатие графической информации</w:t>
      </w:r>
    </w:p>
    <w:p w14:paraId="56A2FD10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28.Технологии компьютерной графики</w:t>
      </w:r>
    </w:p>
    <w:p w14:paraId="45D342BA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29.Основные определения и понятия инженерной графика</w:t>
      </w:r>
    </w:p>
    <w:p w14:paraId="54B3B355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30. Оформление программных документов, схем алгоритмов, программ, данных и систем.</w:t>
      </w:r>
    </w:p>
    <w:p w14:paraId="0CF3B4F3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lastRenderedPageBreak/>
        <w:t>31.Основные понятия и функции графического редактора Paint. Интерфейс и инструменты графического редактора Paint</w:t>
      </w:r>
    </w:p>
    <w:p w14:paraId="7C71856C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32.Создание и редактирование изображений в графическом редакторе Paint. Сохранение и экспорт изображений в графическом редакторе Paint</w:t>
      </w:r>
    </w:p>
    <w:p w14:paraId="2A187473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33.Недостатки использования графического редактора Paint:</w:t>
      </w:r>
    </w:p>
    <w:p w14:paraId="07382F21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34.Сравнительная таблица растровых редакторов</w:t>
      </w:r>
    </w:p>
    <w:p w14:paraId="1174C62E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35.Понятие алгоритма. Свойства алгоритма </w:t>
      </w:r>
    </w:p>
    <w:p w14:paraId="47E3873C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36.Классы алгоритмов. </w:t>
      </w:r>
    </w:p>
    <w:p w14:paraId="7EC7EF4C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37.Способы описания алгоритмов. Структуры алгоритмов</w:t>
      </w:r>
    </w:p>
    <w:p w14:paraId="57342308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38.Определение моделей и моделирования. Виды моделей</w:t>
      </w:r>
    </w:p>
    <w:p w14:paraId="0630BD75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39.Этапы моделирования.</w:t>
      </w:r>
    </w:p>
    <w:p w14:paraId="16E0D2ED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40. Процесс моделирования</w:t>
      </w:r>
    </w:p>
    <w:p w14:paraId="4A088206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41.Преимущества моделирования. Ограничения моделирования:</w:t>
      </w:r>
    </w:p>
    <w:p w14:paraId="4370F54C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42.Общие представления об информационных системах. Предметная область и её моделирование </w:t>
      </w:r>
    </w:p>
    <w:p w14:paraId="5F7F4BA2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43.Представление о моделях данных. Реляционные базы данных </w:t>
      </w:r>
    </w:p>
    <w:p w14:paraId="31857CB0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44.Основные понятия служебных программ. Классификация служебных программных средств</w:t>
      </w:r>
    </w:p>
    <w:p w14:paraId="690D48EC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45.Архивация файлов. Программы-архиваторы</w:t>
      </w:r>
    </w:p>
    <w:p w14:paraId="3DB36F89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46.Основные </w:t>
      </w:r>
      <w:proofErr w:type="gramStart"/>
      <w:r w:rsidRPr="0073308A">
        <w:rPr>
          <w:rFonts w:ascii="Times New Roman" w:hAnsi="Times New Roman"/>
          <w:color w:val="000000" w:themeColor="text1"/>
          <w:sz w:val="28"/>
          <w:szCs w:val="28"/>
        </w:rPr>
        <w:t>понятия  работы</w:t>
      </w:r>
      <w:proofErr w:type="gramEnd"/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 в ТП  MS Word</w:t>
      </w:r>
    </w:p>
    <w:p w14:paraId="27CAA088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47.Основные операции с документами MS Word</w:t>
      </w:r>
    </w:p>
    <w:p w14:paraId="237D3901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48.Информационная безопасность и ее составляющие. Компьютерные вирусы и антивирусные программы.</w:t>
      </w:r>
    </w:p>
    <w:p w14:paraId="1600ACAA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49.Меры защиты информационной безопасности. </w:t>
      </w:r>
    </w:p>
    <w:p w14:paraId="32ECAC4F" w14:textId="77777777" w:rsidR="0073308A" w:rsidRPr="0073308A" w:rsidRDefault="0073308A" w:rsidP="0073308A">
      <w:pPr>
        <w:pStyle w:val="a9"/>
        <w:tabs>
          <w:tab w:val="left" w:pos="1276"/>
        </w:tabs>
        <w:suppressAutoHyphens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50.Защита информации как закономерность развития компьютерных систем. Защита информации в Интернет.</w:t>
      </w:r>
    </w:p>
    <w:p w14:paraId="696AA5E0" w14:textId="77777777" w:rsidR="008B791D" w:rsidRPr="0073308A" w:rsidRDefault="008B791D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4881493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EDD9128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91432E6" w14:textId="07459E7F" w:rsidR="00655912" w:rsidRDefault="00655912" w:rsidP="001567B2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14DE32A0" w14:textId="2B48D85A" w:rsidR="001567B2" w:rsidRDefault="001567B2" w:rsidP="001567B2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4A0BF53" w14:textId="77777777" w:rsidR="001567B2" w:rsidRDefault="001567B2" w:rsidP="001567B2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F17939" w14:textId="77777777"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14:paraId="7BF14396" w14:textId="5E1CC82B"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BACA0D" w14:textId="77777777" w:rsidR="001567B2" w:rsidRPr="001567B2" w:rsidRDefault="001567B2" w:rsidP="001567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25E6389B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, Л. Л.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Pr="001567B2">
        <w:rPr>
          <w:rFonts w:ascii="Tahoma" w:eastAsia="Times New Roman" w:hAnsi="Tahoma" w:cs="Tahoma"/>
          <w:sz w:val="28"/>
          <w:szCs w:val="28"/>
        </w:rPr>
        <w:t>﻿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10-й класс : базовый уровень : учебник / Л. Л.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, А. Ю.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. — 6-е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2023. — 288 с. — ISBN 978-5-09-103611-4.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https://e.lanbook.com/book/360617 </w:t>
      </w:r>
    </w:p>
    <w:p w14:paraId="0C164ABC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, Л. Л.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Информатика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11-й класс : базовый уровень : учебник / Л. Л.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, А. Ю.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2023. — 256 с. — ISBN 978-5-09-103612-1.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https://e.lanbook.com/book/360629 </w:t>
      </w:r>
    </w:p>
    <w:p w14:paraId="4E3DB928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  <w:t xml:space="preserve">Поляков, К. Ю. Информатика: 10-й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1 — 2023. — 350 с. — ISBN 978-5-09-103613-8.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https://e.lanbook.com/book/334925 </w:t>
      </w:r>
    </w:p>
    <w:p w14:paraId="30F5097A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  <w:t xml:space="preserve">Поляков, К. Ю. Информатика: 11-й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1 — 2023. — 238 с. — ISBN 978-5-09-103617-6.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https://e.lanbook.com/book/334931</w:t>
      </w:r>
    </w:p>
    <w:p w14:paraId="43794DE9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5. Поляков, К. Ю. Информатика: 10-й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2 — 2023. — 350 с. — ISBN 978-5-09-103615-2.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https://e.lanbook.com/book/334928</w:t>
      </w:r>
    </w:p>
    <w:p w14:paraId="1FAEAD27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6. Поляков, К. Ю. Информатика: 11-й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2 — 2023. — 302 с. — ISBN 978-5-09-103618-3.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5" w:history="1">
        <w:r w:rsidRPr="001567B2">
          <w:rPr>
            <w:rFonts w:ascii="Times New Roman" w:eastAsia="Times New Roman" w:hAnsi="Times New Roman" w:cs="Times New Roman"/>
            <w:sz w:val="28"/>
            <w:szCs w:val="28"/>
          </w:rPr>
          <w:t>https://e.lanbook.com/book/334934</w:t>
        </w:r>
      </w:hyperlink>
    </w:p>
    <w:p w14:paraId="0B356BEA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B79B312" w14:textId="77777777" w:rsidR="001567B2" w:rsidRPr="001567B2" w:rsidRDefault="001567B2" w:rsidP="001567B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Список дополнительной литературы:</w:t>
      </w:r>
    </w:p>
    <w:p w14:paraId="26D782D2" w14:textId="77777777" w:rsidR="001567B2" w:rsidRPr="001567B2" w:rsidRDefault="001567B2" w:rsidP="001567B2">
      <w:pPr>
        <w:numPr>
          <w:ilvl w:val="2"/>
          <w:numId w:val="47"/>
        </w:numPr>
        <w:tabs>
          <w:tab w:val="num" w:pos="851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Влацкая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, И. В. Математика и информатика для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гуманитариев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/ И. В.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Влацкая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Оренбург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ОГУ, 2023. — 130 с. — ISBN 978-5-7410-2091-3.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6" w:history="1">
        <w:r w:rsidRPr="001567B2">
          <w:rPr>
            <w:rFonts w:ascii="Times New Roman" w:eastAsia="Times New Roman" w:hAnsi="Times New Roman" w:cs="Times New Roman"/>
            <w:sz w:val="28"/>
            <w:szCs w:val="28"/>
          </w:rPr>
          <w:t>https://e.lanbook.com/book/159763</w:t>
        </w:r>
      </w:hyperlink>
    </w:p>
    <w:p w14:paraId="34C27E7E" w14:textId="77777777" w:rsidR="001567B2" w:rsidRPr="001567B2" w:rsidRDefault="001567B2" w:rsidP="001567B2">
      <w:pPr>
        <w:numPr>
          <w:ilvl w:val="2"/>
          <w:numId w:val="47"/>
        </w:numPr>
        <w:tabs>
          <w:tab w:val="num" w:pos="851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2. Лопатин, В. М.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Информатика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для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спо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/ В. М. Лопатин, С. С.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Кумков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>. и доп. — Санкт-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Петербург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Лань, 2022. — 212 с. — ISBN 978-5-8114-9430-9.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https://e.lanbook.com/book/221225</w:t>
      </w:r>
    </w:p>
    <w:p w14:paraId="247B7733" w14:textId="77777777" w:rsidR="001567B2" w:rsidRP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98A7AF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E65BB58" w14:textId="77777777" w:rsidR="001567B2" w:rsidRPr="001567B2" w:rsidRDefault="001567B2" w:rsidP="001567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9D8ECE" w14:textId="77777777" w:rsidR="00DA27CF" w:rsidRPr="00C07C18" w:rsidRDefault="00DA27CF" w:rsidP="00C07C18">
      <w:pPr>
        <w:framePr w:h="484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7CF" w:rsidRPr="00C07C18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346A2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F7FB3"/>
    <w:multiLevelType w:val="hybridMultilevel"/>
    <w:tmpl w:val="5336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04361"/>
    <w:multiLevelType w:val="hybridMultilevel"/>
    <w:tmpl w:val="408ED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5837F74"/>
    <w:multiLevelType w:val="hybridMultilevel"/>
    <w:tmpl w:val="8FC88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8B0F5F"/>
    <w:multiLevelType w:val="hybridMultilevel"/>
    <w:tmpl w:val="D808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8"/>
  </w:num>
  <w:num w:numId="4">
    <w:abstractNumId w:val="43"/>
  </w:num>
  <w:num w:numId="5">
    <w:abstractNumId w:val="17"/>
  </w:num>
  <w:num w:numId="6">
    <w:abstractNumId w:val="16"/>
  </w:num>
  <w:num w:numId="7">
    <w:abstractNumId w:val="38"/>
  </w:num>
  <w:num w:numId="8">
    <w:abstractNumId w:val="25"/>
  </w:num>
  <w:num w:numId="9">
    <w:abstractNumId w:val="26"/>
  </w:num>
  <w:num w:numId="10">
    <w:abstractNumId w:val="40"/>
  </w:num>
  <w:num w:numId="11">
    <w:abstractNumId w:val="5"/>
  </w:num>
  <w:num w:numId="12">
    <w:abstractNumId w:val="33"/>
  </w:num>
  <w:num w:numId="13">
    <w:abstractNumId w:val="42"/>
  </w:num>
  <w:num w:numId="14">
    <w:abstractNumId w:val="9"/>
  </w:num>
  <w:num w:numId="15">
    <w:abstractNumId w:val="41"/>
  </w:num>
  <w:num w:numId="16">
    <w:abstractNumId w:val="22"/>
  </w:num>
  <w:num w:numId="17">
    <w:abstractNumId w:val="39"/>
  </w:num>
  <w:num w:numId="18">
    <w:abstractNumId w:val="31"/>
  </w:num>
  <w:num w:numId="19">
    <w:abstractNumId w:val="21"/>
  </w:num>
  <w:num w:numId="20">
    <w:abstractNumId w:val="15"/>
  </w:num>
  <w:num w:numId="21">
    <w:abstractNumId w:val="13"/>
  </w:num>
  <w:num w:numId="22">
    <w:abstractNumId w:val="34"/>
  </w:num>
  <w:num w:numId="23">
    <w:abstractNumId w:val="14"/>
  </w:num>
  <w:num w:numId="24">
    <w:abstractNumId w:val="27"/>
  </w:num>
  <w:num w:numId="25">
    <w:abstractNumId w:val="30"/>
  </w:num>
  <w:num w:numId="26">
    <w:abstractNumId w:val="48"/>
  </w:num>
  <w:num w:numId="27">
    <w:abstractNumId w:val="23"/>
  </w:num>
  <w:num w:numId="28">
    <w:abstractNumId w:val="7"/>
  </w:num>
  <w:num w:numId="29">
    <w:abstractNumId w:val="6"/>
  </w:num>
  <w:num w:numId="30">
    <w:abstractNumId w:val="32"/>
  </w:num>
  <w:num w:numId="31">
    <w:abstractNumId w:val="10"/>
  </w:num>
  <w:num w:numId="32">
    <w:abstractNumId w:val="37"/>
  </w:num>
  <w:num w:numId="33">
    <w:abstractNumId w:val="2"/>
  </w:num>
  <w:num w:numId="34">
    <w:abstractNumId w:val="11"/>
  </w:num>
  <w:num w:numId="35">
    <w:abstractNumId w:val="45"/>
  </w:num>
  <w:num w:numId="36">
    <w:abstractNumId w:val="4"/>
  </w:num>
  <w:num w:numId="37">
    <w:abstractNumId w:val="24"/>
  </w:num>
  <w:num w:numId="38">
    <w:abstractNumId w:val="20"/>
  </w:num>
  <w:num w:numId="39">
    <w:abstractNumId w:val="36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44"/>
  </w:num>
  <w:num w:numId="43">
    <w:abstractNumId w:val="12"/>
  </w:num>
  <w:num w:numId="44">
    <w:abstractNumId w:val="29"/>
  </w:num>
  <w:num w:numId="45">
    <w:abstractNumId w:val="18"/>
  </w:num>
  <w:num w:numId="46">
    <w:abstractNumId w:val="46"/>
  </w:num>
  <w:num w:numId="47">
    <w:abstractNumId w:val="47"/>
  </w:num>
  <w:num w:numId="48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567B2"/>
    <w:rsid w:val="00163117"/>
    <w:rsid w:val="00193DB0"/>
    <w:rsid w:val="001A7F63"/>
    <w:rsid w:val="001C0CA2"/>
    <w:rsid w:val="001C21E9"/>
    <w:rsid w:val="001E1BF6"/>
    <w:rsid w:val="00247EE3"/>
    <w:rsid w:val="002D3116"/>
    <w:rsid w:val="002D32C0"/>
    <w:rsid w:val="00352189"/>
    <w:rsid w:val="0035415E"/>
    <w:rsid w:val="00372B36"/>
    <w:rsid w:val="003800F2"/>
    <w:rsid w:val="003A4114"/>
    <w:rsid w:val="00400EFA"/>
    <w:rsid w:val="00404BED"/>
    <w:rsid w:val="00447291"/>
    <w:rsid w:val="004873ED"/>
    <w:rsid w:val="004E32CA"/>
    <w:rsid w:val="00543C1E"/>
    <w:rsid w:val="005476E0"/>
    <w:rsid w:val="005726B2"/>
    <w:rsid w:val="005A3CF5"/>
    <w:rsid w:val="005C0C0E"/>
    <w:rsid w:val="005D0B05"/>
    <w:rsid w:val="005D7E80"/>
    <w:rsid w:val="0060305D"/>
    <w:rsid w:val="006040DA"/>
    <w:rsid w:val="00655912"/>
    <w:rsid w:val="0066155E"/>
    <w:rsid w:val="00685997"/>
    <w:rsid w:val="00705359"/>
    <w:rsid w:val="0073308A"/>
    <w:rsid w:val="00775760"/>
    <w:rsid w:val="007821F9"/>
    <w:rsid w:val="007D5640"/>
    <w:rsid w:val="008357E4"/>
    <w:rsid w:val="0084586E"/>
    <w:rsid w:val="008A44AE"/>
    <w:rsid w:val="008B791D"/>
    <w:rsid w:val="008C368E"/>
    <w:rsid w:val="00913FFA"/>
    <w:rsid w:val="009223CD"/>
    <w:rsid w:val="009E39B3"/>
    <w:rsid w:val="00A25CDC"/>
    <w:rsid w:val="00A560F4"/>
    <w:rsid w:val="00A56267"/>
    <w:rsid w:val="00AC2990"/>
    <w:rsid w:val="00AC2AF0"/>
    <w:rsid w:val="00B54B66"/>
    <w:rsid w:val="00B62081"/>
    <w:rsid w:val="00BD77B7"/>
    <w:rsid w:val="00C06CFF"/>
    <w:rsid w:val="00C07C18"/>
    <w:rsid w:val="00C15C6B"/>
    <w:rsid w:val="00CF73BE"/>
    <w:rsid w:val="00D06683"/>
    <w:rsid w:val="00D2513B"/>
    <w:rsid w:val="00DA27CF"/>
    <w:rsid w:val="00DB16E8"/>
    <w:rsid w:val="00E1290A"/>
    <w:rsid w:val="00E81E1A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159763" TargetMode="External"/><Relationship Id="rId5" Type="http://schemas.openxmlformats.org/officeDocument/2006/relationships/hyperlink" Target="https://e.lanbook.com/book/3349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2</cp:revision>
  <dcterms:created xsi:type="dcterms:W3CDTF">2024-03-22T10:59:00Z</dcterms:created>
  <dcterms:modified xsi:type="dcterms:W3CDTF">2024-03-22T10:59:00Z</dcterms:modified>
</cp:coreProperties>
</file>