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2C43E8" w:rsidTr="009D0464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Default="002C43E8" w:rsidP="009D0464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C43E8" w:rsidRPr="00375335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C43E8" w:rsidRDefault="002C43E8" w:rsidP="009D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E8" w:rsidRDefault="002C43E8" w:rsidP="009D0464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ПРОВЕДЕНИЯ –ЗАЧЕТ </w:t>
      </w:r>
    </w:p>
    <w:p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3E8" w:rsidRPr="00AD03DC" w:rsidRDefault="002C43E8" w:rsidP="002C43E8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 w:rsidRPr="002C43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</w:t>
      </w:r>
      <w:r w:rsidRPr="002C43E8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A37854" w:rsidRPr="00A37854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Нечаева С.В.</w:t>
      </w:r>
    </w:p>
    <w:p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0029B" wp14:editId="6BE0ABD4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4436F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2024</w:t>
      </w:r>
    </w:p>
    <w:p w:rsidR="002C43E8" w:rsidRDefault="002C43E8" w:rsidP="002C43E8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2C43E8">
        <w:rPr>
          <w:rFonts w:ascii="Times New Roman" w:eastAsia="DengXian" w:hAnsi="Times New Roman" w:cs="Times New Roman"/>
          <w:sz w:val="28"/>
          <w:szCs w:val="28"/>
          <w:lang w:eastAsia="zh-CN"/>
        </w:rPr>
        <w:t>Документационное обеспечение управления</w:t>
      </w:r>
      <w:r>
        <w:rPr>
          <w:rFonts w:ascii="Times New Roman" w:hAnsi="Times New Roman"/>
          <w:sz w:val="28"/>
          <w:szCs w:val="28"/>
        </w:rPr>
        <w:t xml:space="preserve">» КИМ включают контрольные материалы для проведения промежуточной аттестации в форме зачета. </w:t>
      </w:r>
    </w:p>
    <w:p w:rsidR="002C43E8" w:rsidRDefault="002C43E8" w:rsidP="002C43E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2C43E8" w:rsidRPr="002C43E8" w:rsidTr="009D0464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keepNext/>
              <w:keepLine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3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>ПК. 1.2.,</w:t>
            </w:r>
          </w:p>
          <w:p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 ПК 1.3.,</w:t>
            </w:r>
          </w:p>
          <w:p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 ПК 1.1., </w:t>
            </w:r>
          </w:p>
          <w:p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ОК 09., </w:t>
            </w:r>
          </w:p>
          <w:p w:rsidR="00A37854" w:rsidRPr="00A37854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 xml:space="preserve">ОК 01., </w:t>
            </w:r>
          </w:p>
          <w:p w:rsidR="002C43E8" w:rsidRPr="002C43E8" w:rsidRDefault="00A37854" w:rsidP="009D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854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документы для передачи в архив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организации;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осуществлять обработку входящих, внутренних и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исходящих документов, контроль за их </w:t>
            </w:r>
            <w:proofErr w:type="gramStart"/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исполнением;;</w:t>
            </w:r>
            <w:proofErr w:type="gramEnd"/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оформлять организационно-распорядительные</w:t>
            </w:r>
          </w:p>
          <w:p w:rsidR="002C43E8" w:rsidRPr="002C43E8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документы в соответствии с действующим ГОСТом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особенности делопроизводства по обращениям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граждан и конфиденциального делопроизводства;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систему и типовую технологию документационного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обеспечения управления (далее - ДОУ);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понятие документа, его свойства, способы</w:t>
            </w:r>
          </w:p>
          <w:p w:rsidR="00A37854" w:rsidRPr="00A37854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документирования;</w:t>
            </w:r>
          </w:p>
          <w:p w:rsidR="002C43E8" w:rsidRPr="002C43E8" w:rsidRDefault="00A37854" w:rsidP="00A3785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правила составления и оформления организационно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  <w:r w:rsidRPr="00A37854">
              <w:rPr>
                <w:rFonts w:ascii="Times New Roman" w:hAnsi="Times New Roman"/>
                <w:color w:val="212529"/>
                <w:sz w:val="24"/>
                <w:szCs w:val="24"/>
              </w:rPr>
              <w:t>распорядительных документов (далее - ОРД);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3E8" w:rsidRPr="002C43E8" w:rsidRDefault="002C43E8" w:rsidP="009D0464">
            <w:pPr>
              <w:rPr>
                <w:sz w:val="24"/>
                <w:szCs w:val="24"/>
              </w:rPr>
            </w:pPr>
          </w:p>
        </w:tc>
      </w:tr>
    </w:tbl>
    <w:p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2C43E8" w:rsidRDefault="002C43E8" w:rsidP="002C43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2C43E8" w:rsidRDefault="002C43E8" w:rsidP="002C43E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2C43E8" w:rsidRDefault="002C43E8" w:rsidP="002C43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и документов всех практических занятий.</w:t>
      </w:r>
    </w:p>
    <w:p w:rsidR="002C43E8" w:rsidRPr="001B517C" w:rsidRDefault="002C43E8" w:rsidP="002C43E8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2C43E8" w:rsidRPr="00351DD2" w:rsidRDefault="002C43E8" w:rsidP="002C43E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C43E8" w:rsidRPr="00351DD2" w:rsidRDefault="002C43E8" w:rsidP="002C43E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2C43E8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C43E8" w:rsidRPr="00351DD2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15 мин</w:t>
      </w:r>
    </w:p>
    <w:p w:rsidR="002C43E8" w:rsidRPr="00A87A80" w:rsidRDefault="002C43E8" w:rsidP="002C4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трафареты, бумага формата А4).</w:t>
      </w:r>
    </w:p>
    <w:p w:rsidR="002C43E8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2C43E8" w:rsidRPr="00A87A80" w:rsidRDefault="002C43E8" w:rsidP="002C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3E8" w:rsidRDefault="002C43E8" w:rsidP="002C43E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Соотношение понятий делопроизводства и документирования управленческой деятельности (ДОУ).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Нормативно-методическая база документирования управленческой деятельности.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Кадровые основы документирования управленческой деятельности.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Государственные системы документационного обеспечения управления, их значение.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Унификация и стандартизация управленческих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Значение документов в управлении. Понятие документа и его функции.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Классификация документов и ее виды. Электронный документ, его преимущества и недостатки.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Понятие бланка документа, их виды. Варианты расположения реквизитов.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Изучение расположения отдельных реквизитов на бланке документа.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Состав и специфика оформления отдельных реквизитов (Обязательные и дополнительные реквизиты).</w:t>
      </w:r>
    </w:p>
    <w:p w:rsidR="002C43E8" w:rsidRPr="002C43E8" w:rsidRDefault="002C43E8" w:rsidP="002C43E8">
      <w:pPr>
        <w:pStyle w:val="a5"/>
        <w:numPr>
          <w:ilvl w:val="0"/>
          <w:numId w:val="1"/>
        </w:numPr>
        <w:tabs>
          <w:tab w:val="left" w:pos="18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Составление текстов отдельных документов по заданию преподавателя.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Правила оформления управленческих (организационно-распорядительных)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Юридическая сила документа.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организационно-правовых документов. Их составление и оформление.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Система распорядительной документации (составление и оформление).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Система информационно-справочной документации.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Назначение и состав информационно-справочной документации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составления и особенности оформления информационно-справочной документации.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Основные виды писем и правила их составления.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Основные принципы работы с документами, понятие документооборота.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Движение документов в организации.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Типовые схемы движения документов.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Работа с входящими документами: порядок и этапы обработки.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Регистрация и исполнение документов. Этапы и порядок обработки исходящих документов.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Хранение документов, составление номенклатуры дел.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Кадровая политика организации, основные цели и задачи.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Комплекс документов, регулирующих трудовые и правовые отношения.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 xml:space="preserve">Последовательность и оформление документов при приеме на работу Схематичное отображение всех этапов приема. 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Перевод работника организации, его виды и порядок оформления.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Порядок увольнения в организации. Последовательность шагов.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приказов по личному составу.</w:t>
      </w:r>
    </w:p>
    <w:p w:rsidR="002C43E8" w:rsidRPr="002C43E8" w:rsidRDefault="002C43E8" w:rsidP="002C43E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sz w:val="28"/>
          <w:szCs w:val="28"/>
        </w:rPr>
        <w:t>Особенности оформления трудовых книжек.</w:t>
      </w:r>
    </w:p>
    <w:p w:rsidR="002C43E8" w:rsidRPr="002C43E8" w:rsidRDefault="002C43E8" w:rsidP="002C43E8">
      <w:pPr>
        <w:pStyle w:val="a4"/>
        <w:ind w:left="0"/>
        <w:rPr>
          <w:i/>
          <w:sz w:val="28"/>
          <w:szCs w:val="28"/>
        </w:rPr>
      </w:pPr>
    </w:p>
    <w:p w:rsidR="002C43E8" w:rsidRPr="002C43E8" w:rsidRDefault="002C43E8" w:rsidP="002C43E8">
      <w:pPr>
        <w:pStyle w:val="a4"/>
        <w:ind w:left="0"/>
        <w:rPr>
          <w:b/>
          <w:sz w:val="28"/>
          <w:szCs w:val="28"/>
        </w:rPr>
      </w:pPr>
      <w:r w:rsidRPr="002C43E8">
        <w:rPr>
          <w:b/>
          <w:sz w:val="28"/>
          <w:szCs w:val="28"/>
        </w:rPr>
        <w:t>Практическая часть (задания):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lastRenderedPageBreak/>
        <w:t>Составьте письмо-просьбу.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2C43E8">
        <w:rPr>
          <w:sz w:val="28"/>
          <w:szCs w:val="28"/>
        </w:rPr>
        <w:t>Зазирнему</w:t>
      </w:r>
      <w:proofErr w:type="spellEnd"/>
      <w:r w:rsidRPr="002C43E8">
        <w:rPr>
          <w:sz w:val="28"/>
          <w:szCs w:val="28"/>
        </w:rPr>
        <w:t xml:space="preserve"> «Об изменении статуса строений, расположенных в садоводческих товариществах города».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Напишите заявление об увольнении от имени </w:t>
      </w:r>
      <w:proofErr w:type="spellStart"/>
      <w:r w:rsidRPr="002C43E8">
        <w:rPr>
          <w:sz w:val="28"/>
          <w:szCs w:val="28"/>
        </w:rPr>
        <w:t>Лахиной</w:t>
      </w:r>
      <w:proofErr w:type="spellEnd"/>
      <w:r w:rsidRPr="002C43E8">
        <w:rPr>
          <w:sz w:val="28"/>
          <w:szCs w:val="28"/>
        </w:rPr>
        <w:t xml:space="preserve"> Н.А и </w:t>
      </w:r>
      <w:r w:rsidR="004B52EA">
        <w:rPr>
          <w:sz w:val="28"/>
          <w:szCs w:val="28"/>
        </w:rPr>
        <w:t xml:space="preserve">приеме от имени </w:t>
      </w:r>
      <w:proofErr w:type="spellStart"/>
      <w:r w:rsidR="004B52EA">
        <w:rPr>
          <w:sz w:val="28"/>
          <w:szCs w:val="28"/>
        </w:rPr>
        <w:t>Кондратова</w:t>
      </w:r>
      <w:proofErr w:type="spellEnd"/>
      <w:r w:rsidR="004B52EA">
        <w:rPr>
          <w:sz w:val="28"/>
          <w:szCs w:val="28"/>
        </w:rPr>
        <w:t xml:space="preserve"> Н.Н.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внешнюю докладную записку на имя директора Фирмы «Блиц».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служебную записку на имя начальника по АХД ТОО «Интел-Блиц» о предоставление канцелярских принадлежностей.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объяснительную записку на имя директора ЧП «Сфера» о прогуле рабочего дня.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справку Иванову А.А. о составе семьи в ЖЭУ.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078"/>
        <w:gridCol w:w="2396"/>
        <w:gridCol w:w="2447"/>
      </w:tblGrid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Пример оформления реквизита (с указанием вариантов, если таковые имеются)</w:t>
            </w:r>
          </w:p>
        </w:tc>
      </w:tr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c>
          <w:tcPr>
            <w:tcW w:w="90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Pr="002C43E8" w:rsidRDefault="002C43E8" w:rsidP="002C43E8">
      <w:pPr>
        <w:shd w:val="clear" w:color="auto" w:fill="FFFFFF"/>
        <w:tabs>
          <w:tab w:val="num" w:pos="360"/>
          <w:tab w:val="left" w:pos="567"/>
          <w:tab w:val="num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Сидоров В.А.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:rsidR="002C43E8" w:rsidRPr="002C43E8" w:rsidRDefault="002C43E8" w:rsidP="002C43E8">
      <w:pPr>
        <w:pStyle w:val="a4"/>
        <w:tabs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1"/>
        <w:gridCol w:w="1684"/>
      </w:tblGrid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Содержание реквизита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реквизита</w:t>
            </w: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1.03.15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E8" w:rsidRPr="002C43E8" w:rsidTr="009D0464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C43E8">
              <w:rPr>
                <w:rFonts w:ascii="Times New Roman" w:hAnsi="Times New Roman" w:cs="Times New Roman"/>
                <w:sz w:val="24"/>
                <w:szCs w:val="24"/>
              </w:rPr>
              <w:t>__________ Сидоров В.А.</w:t>
            </w:r>
          </w:p>
          <w:p w:rsidR="002C43E8" w:rsidRPr="002C43E8" w:rsidRDefault="002C43E8" w:rsidP="002C43E8">
            <w:pPr>
              <w:tabs>
                <w:tab w:val="num" w:pos="360"/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8" w:rsidRPr="002C43E8" w:rsidRDefault="002C43E8" w:rsidP="002C43E8">
            <w:pPr>
              <w:tabs>
                <w:tab w:val="num" w:pos="360"/>
                <w:tab w:val="left" w:pos="567"/>
                <w:tab w:val="num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3E8" w:rsidRPr="002C43E8" w:rsidRDefault="002C43E8" w:rsidP="002C43E8">
      <w:pPr>
        <w:pStyle w:val="a4"/>
        <w:tabs>
          <w:tab w:val="num" w:pos="36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Создание бланка организации с воспроизведением необходимых реквизитов.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протоколе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приказе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постановлении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2C43E8">
        <w:rPr>
          <w:sz w:val="28"/>
          <w:szCs w:val="28"/>
        </w:rPr>
        <w:t>Определите ошибки в оформлении реквизитов документа в акте (документ выдается преподавателем на экзамене).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Составьте постановление комиссии по ценным бумагам и вкладам </w:t>
      </w:r>
      <w:proofErr w:type="gramStart"/>
      <w:r w:rsidRPr="002C43E8">
        <w:rPr>
          <w:sz w:val="28"/>
          <w:szCs w:val="28"/>
        </w:rPr>
        <w:t>Северо-Кавказского</w:t>
      </w:r>
      <w:proofErr w:type="gramEnd"/>
      <w:r w:rsidRPr="002C43E8">
        <w:rPr>
          <w:sz w:val="28"/>
          <w:szCs w:val="28"/>
        </w:rPr>
        <w:t xml:space="preserve"> банка Сбербанка России «О проведение отдельных операций и сделок с ценными бумагами на период…».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распоряжение руководителя общественной организации «Вымпел» о формировании комиссии на период проверки</w:t>
      </w:r>
      <w:proofErr w:type="gramStart"/>
      <w:r w:rsidRPr="002C43E8">
        <w:rPr>
          <w:sz w:val="28"/>
          <w:szCs w:val="28"/>
        </w:rPr>
        <w:t>… .</w:t>
      </w:r>
      <w:proofErr w:type="gramEnd"/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решение ученого совета СГУ «О выпуске учебно-методической литературы».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lastRenderedPageBreak/>
        <w:t>Составьте решение «О проведении конкурса на лучшее предприятие в 2015 году».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указание «О реализации мер по обеспечению безопасности уличного движения…».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приказ по основной деятельности предприятия «</w:t>
      </w:r>
      <w:proofErr w:type="spellStart"/>
      <w:r w:rsidRPr="002C43E8">
        <w:rPr>
          <w:sz w:val="28"/>
          <w:szCs w:val="28"/>
        </w:rPr>
        <w:t>Росшина</w:t>
      </w:r>
      <w:proofErr w:type="spellEnd"/>
      <w:r w:rsidRPr="002C43E8">
        <w:rPr>
          <w:sz w:val="28"/>
          <w:szCs w:val="28"/>
        </w:rPr>
        <w:t>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Напишите приказ генерального директора ЗАО «</w:t>
      </w:r>
      <w:proofErr w:type="spellStart"/>
      <w:r w:rsidRPr="002C43E8">
        <w:rPr>
          <w:sz w:val="28"/>
          <w:szCs w:val="28"/>
        </w:rPr>
        <w:t>Энергомера</w:t>
      </w:r>
      <w:proofErr w:type="spellEnd"/>
      <w:r w:rsidRPr="002C43E8">
        <w:rPr>
          <w:sz w:val="28"/>
          <w:szCs w:val="28"/>
        </w:rPr>
        <w:t xml:space="preserve">» о приеме Вас на работу бухгалтером. 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 xml:space="preserve">Составьте приказ о приеме на работу начальником отдела </w:t>
      </w:r>
      <w:proofErr w:type="spellStart"/>
      <w:r w:rsidRPr="002C43E8">
        <w:rPr>
          <w:sz w:val="28"/>
          <w:szCs w:val="28"/>
        </w:rPr>
        <w:t>Кондратова</w:t>
      </w:r>
      <w:proofErr w:type="spellEnd"/>
      <w:r w:rsidRPr="002C43E8">
        <w:rPr>
          <w:sz w:val="28"/>
          <w:szCs w:val="28"/>
        </w:rPr>
        <w:t xml:space="preserve"> Н.Н.; о командировании Бондарь </w:t>
      </w:r>
      <w:proofErr w:type="gramStart"/>
      <w:r w:rsidRPr="002C43E8">
        <w:rPr>
          <w:sz w:val="28"/>
          <w:szCs w:val="28"/>
        </w:rPr>
        <w:t>В.Б..</w:t>
      </w:r>
      <w:proofErr w:type="gramEnd"/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протокол общего собрания акционеров ОАО «Волна». Повестка дня: изменение уставного капитала ОАО «Волна».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Составьте штатное расписание для коммерческого предприятия с небольшим количеством сотрудников.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:rsidR="002C43E8" w:rsidRPr="002C43E8" w:rsidRDefault="002C43E8" w:rsidP="002C43E8">
      <w:pPr>
        <w:pStyle w:val="a4"/>
        <w:numPr>
          <w:ilvl w:val="0"/>
          <w:numId w:val="1"/>
        </w:numPr>
        <w:tabs>
          <w:tab w:val="clear" w:pos="720"/>
          <w:tab w:val="num" w:pos="360"/>
          <w:tab w:val="left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2C43E8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документа.</w:t>
      </w:r>
    </w:p>
    <w:p w:rsidR="00031BB4" w:rsidRDefault="00031BB4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37854" w:rsidRPr="00A37854" w:rsidRDefault="00A37854" w:rsidP="00A3785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A37854" w:rsidRPr="00A37854" w:rsidRDefault="00A37854" w:rsidP="00A37854">
      <w:pPr>
        <w:jc w:val="both"/>
        <w:rPr>
          <w:rFonts w:ascii="Times New Roman" w:hAnsi="Times New Roman"/>
          <w:bCs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 xml:space="preserve"> «Зачтено»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A37854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A37854">
        <w:rPr>
          <w:rFonts w:ascii="Times New Roman" w:hAnsi="Times New Roman"/>
          <w:bCs/>
          <w:sz w:val="28"/>
          <w:szCs w:val="28"/>
        </w:rPr>
        <w:t xml:space="preserve"> общих и профессиональных компетенций; </w:t>
      </w:r>
    </w:p>
    <w:p w:rsidR="00EF2E21" w:rsidRPr="00A37854" w:rsidRDefault="00A37854" w:rsidP="00A37854">
      <w:pPr>
        <w:jc w:val="both"/>
        <w:rPr>
          <w:rFonts w:ascii="Times New Roman" w:hAnsi="Times New Roman" w:cs="Times New Roman"/>
          <w:sz w:val="28"/>
          <w:szCs w:val="28"/>
        </w:rPr>
      </w:pPr>
      <w:r w:rsidRPr="00A37854">
        <w:rPr>
          <w:rFonts w:ascii="Times New Roman" w:hAnsi="Times New Roman"/>
          <w:b/>
          <w:bCs/>
          <w:sz w:val="28"/>
          <w:szCs w:val="28"/>
        </w:rPr>
        <w:t>«Не зачтено»</w:t>
      </w:r>
      <w:r w:rsidRPr="00A37854">
        <w:rPr>
          <w:rFonts w:ascii="Times New Roman" w:hAnsi="Times New Roman"/>
          <w:bCs/>
          <w:sz w:val="28"/>
          <w:szCs w:val="28"/>
        </w:rPr>
        <w:t xml:space="preserve">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</w:t>
      </w:r>
      <w:bookmarkStart w:id="0" w:name="_GoBack"/>
      <w:bookmarkEnd w:id="0"/>
      <w:r w:rsidRPr="00A37854">
        <w:rPr>
          <w:rFonts w:ascii="Times New Roman" w:hAnsi="Times New Roman"/>
          <w:bCs/>
          <w:sz w:val="28"/>
          <w:szCs w:val="28"/>
        </w:rPr>
        <w:t>тических задач.</w:t>
      </w:r>
    </w:p>
    <w:sectPr w:rsidR="00EF2E21" w:rsidRPr="00A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6BC"/>
    <w:multiLevelType w:val="hybridMultilevel"/>
    <w:tmpl w:val="02248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E0465"/>
    <w:multiLevelType w:val="hybridMultilevel"/>
    <w:tmpl w:val="62A6D2FC"/>
    <w:lvl w:ilvl="0" w:tplc="B04CE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8"/>
    <w:rsid w:val="00031BB4"/>
    <w:rsid w:val="000B339F"/>
    <w:rsid w:val="002C43E8"/>
    <w:rsid w:val="004B52EA"/>
    <w:rsid w:val="007A11A6"/>
    <w:rsid w:val="007B7070"/>
    <w:rsid w:val="007F37FA"/>
    <w:rsid w:val="009B6DE0"/>
    <w:rsid w:val="00A37854"/>
    <w:rsid w:val="00EF2E21"/>
    <w:rsid w:val="00F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19A1"/>
  <w15:chartTrackingRefBased/>
  <w15:docId w15:val="{A58BFBB3-2797-41A7-8951-9D7FCBD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5">
    <w:name w:val="Body Text Indent"/>
    <w:basedOn w:val="a"/>
    <w:link w:val="a6"/>
    <w:uiPriority w:val="99"/>
    <w:semiHidden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2024-03-12T09:18:00Z</dcterms:created>
  <dcterms:modified xsi:type="dcterms:W3CDTF">2024-03-12T09:22:00Z</dcterms:modified>
</cp:coreProperties>
</file>