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D34" w:rsidRPr="00B779C3" w:rsidRDefault="004F6D34" w:rsidP="00B779C3">
      <w:pPr>
        <w:spacing w:after="0" w:line="24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ЧАСТНОЕ ОБРАЗОВАТЕЛЬНОЕ УЧРЕЖДЕНИЕ</w:t>
      </w:r>
    </w:p>
    <w:p w:rsidR="004F6D34" w:rsidRPr="00B779C3" w:rsidRDefault="004F6D34" w:rsidP="00B779C3">
      <w:pPr>
        <w:spacing w:after="0" w:line="240" w:lineRule="auto"/>
        <w:jc w:val="center"/>
        <w:rPr>
          <w:rFonts w:ascii="Times New Roman" w:hAnsi="Times New Roman" w:cs="Times New Roman"/>
          <w:caps/>
          <w:sz w:val="28"/>
          <w:szCs w:val="28"/>
          <w:lang w:eastAsia="ru-RU"/>
        </w:rPr>
      </w:pPr>
      <w:r w:rsidRPr="00B779C3">
        <w:rPr>
          <w:rFonts w:ascii="Times New Roman" w:hAnsi="Times New Roman" w:cs="Times New Roman"/>
          <w:caps/>
          <w:sz w:val="28"/>
          <w:szCs w:val="28"/>
          <w:lang w:eastAsia="ru-RU"/>
        </w:rPr>
        <w:t>Профессионального ОБРАЗОВАНИЯ</w:t>
      </w: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 xml:space="preserve">«СТАВРОПОЛЬСКИЙ МНОГОПРОФИЛЬНЫЙ КОЛЛЕДЖ»  </w:t>
      </w: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МЕТОДИЧЕСКИЕ УКАЗАНИЯ</w:t>
      </w:r>
    </w:p>
    <w:p w:rsidR="004F6D34"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 xml:space="preserve">к практическим занятиям </w:t>
      </w:r>
      <w:r>
        <w:rPr>
          <w:rFonts w:ascii="Times New Roman" w:hAnsi="Times New Roman" w:cs="Times New Roman"/>
          <w:sz w:val="28"/>
          <w:szCs w:val="28"/>
          <w:lang w:eastAsia="ru-RU"/>
        </w:rPr>
        <w:t>и практической подготовке</w:t>
      </w: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по МДК 01.02</w:t>
      </w: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«Русский язык с методикой преподавания»</w:t>
      </w: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для студентов специальности 44.02.02 «</w:t>
      </w:r>
      <w:r>
        <w:rPr>
          <w:rFonts w:ascii="Times New Roman" w:hAnsi="Times New Roman" w:cs="Times New Roman"/>
          <w:sz w:val="28"/>
          <w:szCs w:val="28"/>
          <w:lang w:eastAsia="ru-RU"/>
        </w:rPr>
        <w:t>Преподавание в начальных классах</w:t>
      </w:r>
      <w:r w:rsidRPr="00B779C3">
        <w:rPr>
          <w:rFonts w:ascii="Times New Roman" w:hAnsi="Times New Roman" w:cs="Times New Roman"/>
          <w:sz w:val="28"/>
          <w:szCs w:val="28"/>
          <w:lang w:eastAsia="ru-RU"/>
        </w:rPr>
        <w:t>»</w:t>
      </w: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r w:rsidRPr="00B779C3">
        <w:rPr>
          <w:rFonts w:ascii="Times New Roman" w:hAnsi="Times New Roman" w:cs="Times New Roman"/>
          <w:sz w:val="28"/>
          <w:szCs w:val="28"/>
          <w:lang w:eastAsia="ru-RU"/>
        </w:rPr>
        <w:t>Ставрополь, 20</w:t>
      </w:r>
      <w:r>
        <w:rPr>
          <w:rFonts w:ascii="Times New Roman" w:hAnsi="Times New Roman" w:cs="Times New Roman"/>
          <w:sz w:val="28"/>
          <w:szCs w:val="28"/>
          <w:lang w:eastAsia="ru-RU"/>
        </w:rPr>
        <w:t>2</w:t>
      </w:r>
      <w:r w:rsidR="00922B36">
        <w:rPr>
          <w:rFonts w:ascii="Times New Roman" w:hAnsi="Times New Roman" w:cs="Times New Roman"/>
          <w:sz w:val="28"/>
          <w:szCs w:val="28"/>
          <w:lang w:eastAsia="ru-RU"/>
        </w:rPr>
        <w:t>4</w:t>
      </w: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ind w:firstLine="708"/>
        <w:jc w:val="both"/>
        <w:rPr>
          <w:rFonts w:ascii="Times New Roman" w:hAnsi="Times New Roman" w:cs="Times New Roman"/>
          <w:sz w:val="28"/>
          <w:szCs w:val="28"/>
          <w:lang w:eastAsia="ru-RU"/>
        </w:rPr>
      </w:pPr>
    </w:p>
    <w:p w:rsidR="00922B36" w:rsidRPr="00922B36" w:rsidRDefault="00922B36" w:rsidP="00922B36">
      <w:pPr>
        <w:spacing w:after="1" w:line="257" w:lineRule="auto"/>
        <w:ind w:left="-15" w:firstLine="711"/>
        <w:rPr>
          <w:rFonts w:ascii="Times New Roman" w:hAnsi="Times New Roman" w:cs="Times New Roman"/>
        </w:rPr>
      </w:pPr>
      <w:r w:rsidRPr="00922B36">
        <w:rPr>
          <w:rFonts w:ascii="Times New Roman" w:hAnsi="Times New Roman" w:cs="Times New Roman"/>
          <w:sz w:val="28"/>
        </w:rPr>
        <w:t>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специальности 44.02.02 Преподавание в начальных классах утвержденным Минобрнауки России от 17.08.2022 г. N 742 и программой дисциплины «</w:t>
      </w:r>
      <w:r w:rsidRPr="00922B36">
        <w:rPr>
          <w:rFonts w:ascii="Times New Roman" w:hAnsi="Times New Roman" w:cs="Times New Roman"/>
          <w:sz w:val="28"/>
        </w:rPr>
        <w:t>Русский язык с методикой преподавания</w:t>
      </w:r>
      <w:r w:rsidRPr="00922B36">
        <w:rPr>
          <w:rFonts w:ascii="Times New Roman" w:hAnsi="Times New Roman" w:cs="Times New Roman"/>
          <w:sz w:val="28"/>
        </w:rPr>
        <w:t xml:space="preserve">» </w:t>
      </w:r>
    </w:p>
    <w:p w:rsidR="00922B36" w:rsidRPr="00922B36" w:rsidRDefault="00922B36" w:rsidP="00922B36">
      <w:pPr>
        <w:spacing w:after="26"/>
        <w:ind w:left="711"/>
        <w:rPr>
          <w:rFonts w:ascii="Times New Roman" w:hAnsi="Times New Roman" w:cs="Times New Roman"/>
        </w:rPr>
      </w:pPr>
      <w:r w:rsidRPr="00922B36">
        <w:rPr>
          <w:rFonts w:ascii="Times New Roman" w:hAnsi="Times New Roman" w:cs="Times New Roman"/>
          <w:sz w:val="28"/>
        </w:rPr>
        <w:t xml:space="preserve"> </w:t>
      </w:r>
    </w:p>
    <w:p w:rsidR="00922B36" w:rsidRPr="00922B36" w:rsidRDefault="00922B36" w:rsidP="00922B36">
      <w:pPr>
        <w:spacing w:after="0"/>
        <w:rPr>
          <w:rFonts w:ascii="Times New Roman" w:hAnsi="Times New Roman" w:cs="Times New Roman"/>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ind w:firstLine="709"/>
        <w:rPr>
          <w:rFonts w:ascii="Times New Roman" w:hAnsi="Times New Roman" w:cs="Times New Roman"/>
          <w:sz w:val="28"/>
          <w:szCs w:val="28"/>
        </w:rPr>
      </w:pPr>
    </w:p>
    <w:p w:rsidR="00922B36" w:rsidRPr="00922B36" w:rsidRDefault="00922B36" w:rsidP="00922B36">
      <w:pPr>
        <w:spacing w:after="0" w:line="240" w:lineRule="auto"/>
        <w:rPr>
          <w:rFonts w:ascii="Times New Roman" w:hAnsi="Times New Roman" w:cs="Times New Roman"/>
          <w:sz w:val="28"/>
          <w:szCs w:val="28"/>
        </w:rPr>
      </w:pPr>
      <w:r w:rsidRPr="00922B36">
        <w:rPr>
          <w:rFonts w:ascii="Times New Roman" w:hAnsi="Times New Roman" w:cs="Times New Roman"/>
          <w:sz w:val="28"/>
          <w:szCs w:val="28"/>
        </w:rPr>
        <w:t>Рассмотрено и рекомендовано на заседании кафедры Общеобразовательных дисциплин и педагогики  Протокол № 9 от 24.05.2024 г.</w:t>
      </w:r>
    </w:p>
    <w:p w:rsidR="004F6D34" w:rsidRPr="00922B36" w:rsidRDefault="004F6D34" w:rsidP="00922B36">
      <w:pPr>
        <w:spacing w:after="0" w:line="360" w:lineRule="auto"/>
        <w:jc w:val="both"/>
        <w:rPr>
          <w:rFonts w:ascii="Times New Roman" w:hAnsi="Times New Roman" w:cs="Times New Roman"/>
          <w:sz w:val="28"/>
          <w:szCs w:val="28"/>
          <w:lang w:eastAsia="ru-RU"/>
        </w:rPr>
      </w:pPr>
    </w:p>
    <w:p w:rsidR="004F6D34" w:rsidRPr="00B779C3" w:rsidRDefault="004F6D34" w:rsidP="00922B36">
      <w:pPr>
        <w:spacing w:after="0" w:line="240" w:lineRule="auto"/>
        <w:rPr>
          <w:rFonts w:ascii="Times New Roman" w:hAnsi="Times New Roman" w:cs="Times New Roman"/>
          <w:b/>
          <w:bCs/>
          <w:sz w:val="28"/>
          <w:szCs w:val="28"/>
          <w:lang w:eastAsia="ru-RU"/>
        </w:rPr>
      </w:pPr>
    </w:p>
    <w:p w:rsidR="00922B36" w:rsidRDefault="00922B36" w:rsidP="00605B7E">
      <w:pPr>
        <w:widowControl w:val="0"/>
        <w:spacing w:after="0" w:line="240" w:lineRule="auto"/>
        <w:ind w:firstLine="709"/>
        <w:jc w:val="center"/>
        <w:rPr>
          <w:rFonts w:ascii="Times New Roman" w:hAnsi="Times New Roman" w:cs="Times New Roman"/>
          <w:sz w:val="24"/>
          <w:szCs w:val="24"/>
          <w:lang w:eastAsia="ru-RU"/>
        </w:rPr>
      </w:pPr>
    </w:p>
    <w:p w:rsidR="00922B36" w:rsidRDefault="00922B36" w:rsidP="00605B7E">
      <w:pPr>
        <w:widowControl w:val="0"/>
        <w:spacing w:after="0" w:line="240" w:lineRule="auto"/>
        <w:ind w:firstLine="709"/>
        <w:jc w:val="center"/>
        <w:rPr>
          <w:rFonts w:ascii="Times New Roman" w:hAnsi="Times New Roman" w:cs="Times New Roman"/>
          <w:sz w:val="24"/>
          <w:szCs w:val="24"/>
          <w:lang w:eastAsia="ru-RU"/>
        </w:rPr>
      </w:pPr>
    </w:p>
    <w:p w:rsidR="00922B36" w:rsidRDefault="00922B36" w:rsidP="00922B36">
      <w:pPr>
        <w:widowControl w:val="0"/>
        <w:spacing w:after="0" w:line="240" w:lineRule="auto"/>
        <w:rPr>
          <w:rFonts w:ascii="Times New Roman" w:hAnsi="Times New Roman" w:cs="Times New Roman"/>
          <w:sz w:val="24"/>
          <w:szCs w:val="24"/>
          <w:lang w:eastAsia="ru-RU"/>
        </w:rPr>
      </w:pPr>
    </w:p>
    <w:p w:rsidR="00922B36" w:rsidRDefault="00922B36" w:rsidP="00922B36">
      <w:pPr>
        <w:widowControl w:val="0"/>
        <w:spacing w:after="0" w:line="240" w:lineRule="auto"/>
        <w:rPr>
          <w:rFonts w:ascii="Times New Roman" w:hAnsi="Times New Roman" w:cs="Times New Roman"/>
          <w:sz w:val="24"/>
          <w:szCs w:val="24"/>
          <w:lang w:eastAsia="ru-RU"/>
        </w:rPr>
      </w:pPr>
      <w:bookmarkStart w:id="0" w:name="_GoBack"/>
      <w:bookmarkEnd w:id="0"/>
    </w:p>
    <w:p w:rsidR="004F6D34" w:rsidRPr="00605B7E" w:rsidRDefault="004F6D34" w:rsidP="00605B7E">
      <w:pPr>
        <w:widowControl w:val="0"/>
        <w:spacing w:after="0" w:line="240" w:lineRule="auto"/>
        <w:ind w:firstLine="709"/>
        <w:jc w:val="center"/>
        <w:rPr>
          <w:rFonts w:ascii="Times New Roman" w:hAnsi="Times New Roman" w:cs="Times New Roman"/>
          <w:sz w:val="24"/>
          <w:szCs w:val="24"/>
          <w:lang w:eastAsia="ru-RU"/>
        </w:rPr>
      </w:pPr>
      <w:r w:rsidRPr="00605B7E">
        <w:rPr>
          <w:rFonts w:ascii="Times New Roman" w:hAnsi="Times New Roman" w:cs="Times New Roman"/>
          <w:sz w:val="24"/>
          <w:szCs w:val="24"/>
          <w:lang w:eastAsia="ru-RU"/>
        </w:rPr>
        <w:lastRenderedPageBreak/>
        <w:t>Содержание</w:t>
      </w:r>
    </w:p>
    <w:tbl>
      <w:tblPr>
        <w:tblpPr w:leftFromText="180" w:rightFromText="180" w:vertAnchor="page" w:horzAnchor="margin" w:tblpY="2161"/>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5598"/>
        <w:gridCol w:w="576"/>
      </w:tblGrid>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ВВЕДЕНИЕ</w:t>
            </w:r>
          </w:p>
        </w:tc>
        <w:tc>
          <w:tcPr>
            <w:tcW w:w="5598" w:type="dxa"/>
          </w:tcPr>
          <w:p w:rsidR="004F6D34" w:rsidRPr="005931BE" w:rsidRDefault="004F6D34" w:rsidP="002073C5">
            <w:pPr>
              <w:spacing w:after="0" w:line="240" w:lineRule="auto"/>
              <w:rPr>
                <w:rFonts w:ascii="Times New Roman" w:hAnsi="Times New Roman" w:cs="Times New Roman"/>
                <w:lang w:eastAsia="ru-RU"/>
              </w:rPr>
            </w:pP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5</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 xml:space="preserve"> «Изучение Примерной рабочей программы начального общего образования Русский язык (для 1-4 классов образовательных организаций), Одобрена решением федерального учебно-методического объединения по общему образовани протокол 3/21 от 27.09.2021 г. »</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9</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целевых приоритетов, сформулированных в Примерной программе воспитания, одобрен решением федерального учебно-методического объединения по общему образованию (протокол от 2 июня 2020 г. № 2/20)»</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10</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p>
        </w:tc>
        <w:tc>
          <w:tcPr>
            <w:tcW w:w="5598" w:type="dxa"/>
          </w:tcPr>
          <w:p w:rsidR="00F32828" w:rsidRPr="005931BE" w:rsidRDefault="00F32828" w:rsidP="00F32828">
            <w:pPr>
              <w:spacing w:after="0"/>
              <w:ind w:left="24"/>
              <w:jc w:val="both"/>
            </w:pPr>
            <w:r w:rsidRPr="005931BE">
              <w:rPr>
                <w:rFonts w:ascii="Times New Roman" w:eastAsia="Times New Roman" w:hAnsi="Times New Roman" w:cs="Times New Roman"/>
              </w:rPr>
              <w:t>«Изучение Примерного положения о единых требованиях к устной и письменной речи обучающихся</w:t>
            </w:r>
          </w:p>
          <w:p w:rsidR="004F6D34" w:rsidRPr="005931BE" w:rsidRDefault="00F32828" w:rsidP="00F32828">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Примерного положения о порядке ведения тетрадей по предметам»</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15</w:t>
            </w:r>
          </w:p>
        </w:tc>
      </w:tr>
      <w:tr w:rsidR="004F6D34" w:rsidRPr="005931BE">
        <w:tc>
          <w:tcPr>
            <w:tcW w:w="3397"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3</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«Знакомство с демоверсиями ВПР, Итоговыми контрольными работами, Итоговыми комплексным работами за курс начальной школы».</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19</w:t>
            </w:r>
          </w:p>
        </w:tc>
      </w:tr>
      <w:tr w:rsidR="004F6D34" w:rsidRPr="005931BE">
        <w:tc>
          <w:tcPr>
            <w:tcW w:w="3397"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4</w:t>
            </w:r>
          </w:p>
        </w:tc>
        <w:tc>
          <w:tcPr>
            <w:tcW w:w="5598" w:type="dxa"/>
          </w:tcPr>
          <w:p w:rsidR="00F32828" w:rsidRPr="005931BE" w:rsidRDefault="00F32828" w:rsidP="00F32828">
            <w:pPr>
              <w:spacing w:after="0" w:line="250" w:lineRule="auto"/>
              <w:ind w:left="24" w:right="-34"/>
              <w:jc w:val="both"/>
            </w:pPr>
            <w:r w:rsidRPr="005931BE">
              <w:rPr>
                <w:rFonts w:ascii="Times New Roman" w:eastAsia="Times New Roman" w:hAnsi="Times New Roman" w:cs="Times New Roman"/>
              </w:rPr>
              <w:t>«Оценка читательской грамотности выпускников начальной школы с использованием Методических рекомендаций по оценке читательской грамотности выпускников начальной школы. Материалы подготовлены Ковалевой Г. Рябининой Л. А. и Чабан Т. Ю. по результатам проекта «Оценка качества начального образования в соответствии с ФГО</w:t>
            </w:r>
          </w:p>
          <w:p w:rsidR="004F6D34" w:rsidRPr="005931BE" w:rsidRDefault="00F32828" w:rsidP="00F32828">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Руководства по проведению тестирования в тетрадях»</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25</w:t>
            </w:r>
          </w:p>
        </w:tc>
      </w:tr>
      <w:tr w:rsidR="004F6D34" w:rsidRPr="005931BE">
        <w:tc>
          <w:tcPr>
            <w:tcW w:w="3397"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5</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«Практикум по выполнению заданий ВПР и оценки читательской грамотности в международн исследовании PIRLS»</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30</w:t>
            </w:r>
          </w:p>
        </w:tc>
      </w:tr>
      <w:tr w:rsidR="004F6D34" w:rsidRPr="005931BE">
        <w:tc>
          <w:tcPr>
            <w:tcW w:w="3397" w:type="dxa"/>
            <w:vAlign w:val="center"/>
          </w:tcPr>
          <w:p w:rsidR="004F6D34" w:rsidRPr="005931BE" w:rsidRDefault="004F6D34" w:rsidP="00F32828">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w:t>
            </w:r>
            <w:r w:rsidR="00F32828" w:rsidRPr="005931BE">
              <w:rPr>
                <w:rFonts w:ascii="Times New Roman" w:hAnsi="Times New Roman" w:cs="Times New Roman"/>
                <w:lang w:eastAsia="ru-RU"/>
              </w:rPr>
              <w:t xml:space="preserve"> 6</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Подготовка обучающихся к олимпиадам, творческим конкурсам, выполнению учебного исследования и учебного проекта по русскому языку и литературному чтению</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33</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2</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Примерной рабочей программы начального общего образования Литературное чтение (для 1-4 классов образовательных организаций), Одобрена решением федерального учебно-методического объединения по об образованию, протокол 3/21 от 27.09.2021 г. »</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37</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3</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Примерной рабочей программы начального общего образования Родной язык (русский) (для 1-4 классов образовательных организаций), Одобрена решением федерального учебно-методического объединения по об образованию, протокол 3/21 от 27.09.2021 г. »</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41</w:t>
            </w:r>
          </w:p>
        </w:tc>
      </w:tr>
      <w:tr w:rsidR="004F6D34" w:rsidRPr="005931BE">
        <w:tc>
          <w:tcPr>
            <w:tcW w:w="3397" w:type="dxa"/>
            <w:vAlign w:val="center"/>
          </w:tcPr>
          <w:p w:rsidR="004F6D34" w:rsidRPr="005931BE" w:rsidRDefault="004F6D34" w:rsidP="00F32828">
            <w:pPr>
              <w:spacing w:after="0" w:line="240" w:lineRule="auto"/>
              <w:rPr>
                <w:rFonts w:ascii="Times New Roman" w:hAnsi="Times New Roman" w:cs="Times New Roman"/>
                <w:lang w:eastAsia="ru-RU"/>
              </w:rPr>
            </w:pPr>
            <w:r w:rsidRPr="005931BE">
              <w:rPr>
                <w:rFonts w:ascii="Times New Roman" w:hAnsi="Times New Roman" w:cs="Times New Roman"/>
                <w:lang w:eastAsia="ru-RU"/>
              </w:rPr>
              <w:t xml:space="preserve">Практическая подготовка </w:t>
            </w:r>
            <w:r w:rsidR="00F32828" w:rsidRPr="005931BE">
              <w:rPr>
                <w:rFonts w:ascii="Times New Roman" w:hAnsi="Times New Roman" w:cs="Times New Roman"/>
                <w:lang w:eastAsia="ru-RU"/>
              </w:rPr>
              <w:t>7</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«Проектирование урока русского языка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дидактических средств обучения в том числе с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44</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4</w:t>
            </w:r>
          </w:p>
        </w:tc>
        <w:tc>
          <w:tcPr>
            <w:tcW w:w="5598"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Примерной рабочей программы начального общего образования Литературное чтение родном (русском) языке (для 1-4 классов образовательных организаций), Одобрена решением федерального учебно-методическо объединения по общему образованию, про</w:t>
            </w:r>
            <w:r w:rsidRPr="005931BE">
              <w:rPr>
                <w:rFonts w:ascii="Times New Roman" w:eastAsia="Times New Roman" w:hAnsi="Times New Roman" w:cs="Times New Roman"/>
              </w:rPr>
              <w:lastRenderedPageBreak/>
              <w:t>токол 3/21 от 27.09.2021 г. »</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lastRenderedPageBreak/>
              <w:t>49</w:t>
            </w:r>
          </w:p>
        </w:tc>
      </w:tr>
      <w:tr w:rsidR="004F6D34" w:rsidRPr="005931BE">
        <w:tc>
          <w:tcPr>
            <w:tcW w:w="3397" w:type="dxa"/>
            <w:vAlign w:val="center"/>
          </w:tcPr>
          <w:p w:rsidR="004F6D34" w:rsidRPr="005931BE" w:rsidRDefault="004F6D34" w:rsidP="00F32828">
            <w:pPr>
              <w:spacing w:after="0" w:line="240" w:lineRule="auto"/>
              <w:rPr>
                <w:rFonts w:ascii="Times New Roman" w:hAnsi="Times New Roman" w:cs="Times New Roman"/>
                <w:lang w:eastAsia="ru-RU"/>
              </w:rPr>
            </w:pPr>
            <w:r w:rsidRPr="005931BE">
              <w:rPr>
                <w:rFonts w:ascii="Times New Roman" w:hAnsi="Times New Roman" w:cs="Times New Roman"/>
                <w:lang w:eastAsia="ru-RU"/>
              </w:rPr>
              <w:lastRenderedPageBreak/>
              <w:t xml:space="preserve">Практическая подготовка </w:t>
            </w:r>
            <w:r w:rsidR="00F32828" w:rsidRPr="005931BE">
              <w:rPr>
                <w:rFonts w:ascii="Times New Roman" w:hAnsi="Times New Roman" w:cs="Times New Roman"/>
                <w:lang w:eastAsia="ru-RU"/>
              </w:rPr>
              <w:t>8</w:t>
            </w:r>
          </w:p>
        </w:tc>
        <w:tc>
          <w:tcPr>
            <w:tcW w:w="5598" w:type="dxa"/>
            <w:vAlign w:val="center"/>
          </w:tcPr>
          <w:p w:rsidR="00F32828" w:rsidRPr="005931BE" w:rsidRDefault="00F32828" w:rsidP="00F32828">
            <w:pPr>
              <w:spacing w:after="0"/>
              <w:ind w:left="24"/>
              <w:jc w:val="both"/>
            </w:pPr>
            <w:r w:rsidRPr="005931BE">
              <w:rPr>
                <w:rFonts w:ascii="Times New Roman" w:eastAsia="Times New Roman" w:hAnsi="Times New Roman" w:cs="Times New Roman"/>
              </w:rPr>
              <w:t>«Подготовка обучающихся к единой системе оценки качества образования в области русского язык</w:t>
            </w:r>
          </w:p>
          <w:p w:rsidR="004F6D34" w:rsidRPr="005931BE" w:rsidRDefault="00F32828" w:rsidP="00F32828">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(НИКО, ВПР, PIRLS)</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51</w:t>
            </w:r>
          </w:p>
        </w:tc>
      </w:tr>
      <w:tr w:rsidR="004F6D34" w:rsidRPr="005931BE">
        <w:tc>
          <w:tcPr>
            <w:tcW w:w="3397" w:type="dxa"/>
          </w:tcPr>
          <w:p w:rsidR="004F6D34" w:rsidRPr="005931BE" w:rsidRDefault="00F32828" w:rsidP="00F32828">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9</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Анализ уроков русского языка и литературного чтения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56</w:t>
            </w:r>
          </w:p>
        </w:tc>
      </w:tr>
      <w:tr w:rsidR="004F6D34" w:rsidRPr="005931BE">
        <w:tc>
          <w:tcPr>
            <w:tcW w:w="3397"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10</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Обзор электронных (цифровых) образовательных ресурсов по русскому языку, являющихся учебнометодическими материалами (мультимедийные программы, электронные учебники и задачники, электронные библиот виртуальные лаборатории, игровые программы, коллекции цифровых образовательных ресурсов), используемыми для обучения воспитания учащихся начальной школы, представленных в электронном (цифровом) виде и реализующим дидактические возможности ИКТ, содержание которых соответствует законодательству об образовании.</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61</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 xml:space="preserve">Практическая </w:t>
            </w:r>
            <w:r w:rsidR="00F32828" w:rsidRPr="005931BE">
              <w:rPr>
                <w:rFonts w:ascii="Times New Roman" w:hAnsi="Times New Roman" w:cs="Times New Roman"/>
                <w:lang w:eastAsia="ru-RU"/>
              </w:rPr>
              <w:t>подготовка 11</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содержания раздела курса «Фонетика» в 1-4 классах с использованием Примерной рабочей программы начального общего образования Русский язык (для 1-4 классов образовательных организаций), одобренной решени федерального учебно-методического объединения по общему образованию, протокол 3/21 от 27.09.2021г. и учебников русского языка, допущенных к использованию при реализации имеющих государственную аккредитацию образовательных программ начально общего образования организациями,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66</w:t>
            </w:r>
          </w:p>
        </w:tc>
      </w:tr>
      <w:tr w:rsidR="004F6D34" w:rsidRPr="005931BE">
        <w:tc>
          <w:tcPr>
            <w:tcW w:w="3397"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12</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Анализ уроков изучения фонетики в начальной школе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70</w:t>
            </w:r>
          </w:p>
        </w:tc>
      </w:tr>
      <w:tr w:rsidR="004F6D34" w:rsidRPr="005931BE">
        <w:tc>
          <w:tcPr>
            <w:tcW w:w="3397"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13</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«Проектирование урока изучения фонетики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раздаточного материала, дидактических средств обучения в том числе с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74</w:t>
            </w:r>
          </w:p>
        </w:tc>
      </w:tr>
      <w:tr w:rsidR="004F6D34" w:rsidRPr="005931BE">
        <w:tc>
          <w:tcPr>
            <w:tcW w:w="3397"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14</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«Практикум по изучению орфоэпии в курсе начального образования»</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78</w:t>
            </w:r>
          </w:p>
        </w:tc>
      </w:tr>
      <w:tr w:rsidR="004F6D34" w:rsidRPr="005931BE">
        <w:tc>
          <w:tcPr>
            <w:tcW w:w="3397" w:type="dxa"/>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15</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«Методика формирования лексических знаний и умений у обучающихся начальных классов.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80</w:t>
            </w:r>
          </w:p>
        </w:tc>
      </w:tr>
      <w:tr w:rsidR="004F6D34" w:rsidRPr="005931BE">
        <w:tc>
          <w:tcPr>
            <w:tcW w:w="3397" w:type="dxa"/>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16</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содержания раздела курса «Лексика» в 1-4 классах с использованием Примерной рабочей программы начального общего образования Русский язык (для 1-4 классов образовательных организаций), одобренной решени федерального учебно-методического объединения по общему образованию, протокол 3/21 от 27.09.2021г. и учебников русского языка, допущенных к использованию при реализации имеющих государственную аккредитацию образовательных программ начально общего образования организациями,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85</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1</w:t>
            </w:r>
            <w:r w:rsidR="005931BE" w:rsidRPr="005931BE">
              <w:rPr>
                <w:rFonts w:ascii="Times New Roman" w:hAnsi="Times New Roman" w:cs="Times New Roman"/>
                <w:lang w:eastAsia="ru-RU"/>
              </w:rPr>
              <w:t>7</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Анализ уроков изучения лексики в начальной школе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88</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 xml:space="preserve">Практическая подготовка </w:t>
            </w:r>
            <w:r w:rsidR="005931BE" w:rsidRPr="005931BE">
              <w:rPr>
                <w:rFonts w:ascii="Times New Roman" w:hAnsi="Times New Roman" w:cs="Times New Roman"/>
                <w:lang w:eastAsia="ru-RU"/>
              </w:rPr>
              <w:t>18</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Анализ уроков изучения фразеологии в начальной школе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93</w:t>
            </w:r>
          </w:p>
        </w:tc>
      </w:tr>
      <w:tr w:rsidR="004F6D34" w:rsidRPr="005931BE">
        <w:tc>
          <w:tcPr>
            <w:tcW w:w="3397" w:type="dxa"/>
          </w:tcPr>
          <w:p w:rsidR="004F6D34" w:rsidRPr="005931BE" w:rsidRDefault="005931BE"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lastRenderedPageBreak/>
              <w:t>Практическая подготовка 19</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«Проектирование урока изучения лексики по предложенной теме: определение темы, целей и зада урока, выбор учебных заданий, структурирование урока, разработка технологической карты (конспекта, сценария), наглядного раздаточного материала, дидактических средств обучения в том числе с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97</w:t>
            </w:r>
          </w:p>
        </w:tc>
      </w:tr>
      <w:tr w:rsidR="004F6D34" w:rsidRPr="005931BE">
        <w:tc>
          <w:tcPr>
            <w:tcW w:w="3397" w:type="dxa"/>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20</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«Проектирование и анализ урока изучения фразеологии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 наглядного и раздаточного материала, дидактических средств обучения в том числе с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100</w:t>
            </w:r>
          </w:p>
        </w:tc>
      </w:tr>
      <w:tr w:rsidR="004F6D34" w:rsidRPr="005931BE">
        <w:tc>
          <w:tcPr>
            <w:tcW w:w="3397" w:type="dxa"/>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21</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содержания раздела курса «Состав слова (морфемика)» с использованием Примерн рабочей программы начального общего образования Русский язык (для 1-4 классов образовательных организаций), одобренн решением федерального учебно-методического объединения по общему образованию, протокол 3/21 от 27.09.2021г. и учебник русского языка,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106</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5</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«Обзор учебников русского языка и литературного чтения допущенных к использованию при реализации имеющих государственную аккредитацию образовательных программ начального общего образования организац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109</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6</w:t>
            </w:r>
          </w:p>
        </w:tc>
        <w:tc>
          <w:tcPr>
            <w:tcW w:w="5598" w:type="dxa"/>
            <w:vAlign w:val="center"/>
          </w:tcPr>
          <w:p w:rsidR="00F32828" w:rsidRPr="005931BE" w:rsidRDefault="00F32828" w:rsidP="00F32828">
            <w:pPr>
              <w:spacing w:after="0"/>
              <w:ind w:left="24" w:right="-14"/>
              <w:jc w:val="both"/>
            </w:pPr>
            <w:r w:rsidRPr="005931BE">
              <w:rPr>
                <w:rFonts w:ascii="Times New Roman" w:eastAsia="Times New Roman" w:hAnsi="Times New Roman" w:cs="Times New Roman"/>
              </w:rPr>
              <w:t>«Способы развития умений в области связной речи, предусмотренные программой для начальной школы.</w:t>
            </w:r>
          </w:p>
          <w:p w:rsidR="004F6D34" w:rsidRPr="005931BE" w:rsidRDefault="00F32828" w:rsidP="00F32828">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Методика проведения сочинений и изложений. Проектирование урока в соответствии с методикой обучения написанию сочинения и (или) изложения »</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113</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7</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содержания курса раздела «Развитие речи» с использованием Примерной рабочей программы начального общего образования Русский язык (для 1-4 классов образовательных организаций), одобренной решением федеральног учебно-методического объединения по общему образованию, протокол 3/21 от 27.09.2021 г. и учебников русского языка, допущенных к использованию при реализации имеющих государственную аккредитацию образовательных программ начального об образования организациями,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117</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8</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«Риторика в начальных классах»</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118</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2</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«Имя существительное: значение имени существительного, его морфологические и синтаксически свойства. Проектирование урока по теме «Имя существительное».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122</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3</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«Имя прилагательное значение имени прилагательного, его морфологические и синтаксическ свойства. Проектирование урока по теме «Имя прилагательное».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133</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4</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Имя числительное. Общее понятие о числительных». Проектирование урока по теме « числительное».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136</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5</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«Местоимение как часть речи, ее своеобразие. Морфо</w:t>
            </w:r>
            <w:r w:rsidRPr="005931BE">
              <w:rPr>
                <w:rFonts w:ascii="Times New Roman" w:eastAsia="Times New Roman" w:hAnsi="Times New Roman" w:cs="Times New Roman"/>
              </w:rPr>
              <w:lastRenderedPageBreak/>
              <w:t>логические признаки и синтаксические свойства местоимений различных разрядов». Проектирование урока по теме «Местоимение».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lastRenderedPageBreak/>
              <w:t>146</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lastRenderedPageBreak/>
              <w:t>Практическая подготовка 2</w:t>
            </w:r>
            <w:r w:rsidR="005931BE" w:rsidRPr="005931BE">
              <w:rPr>
                <w:rFonts w:ascii="Times New Roman" w:hAnsi="Times New Roman" w:cs="Times New Roman"/>
                <w:lang w:eastAsia="ru-RU"/>
              </w:rPr>
              <w:t>6</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«Глагол: его морфологические и синтаксические свойства». Проектирование урока по теме «Глагол».</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152</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Практическая подготовка 2</w:t>
            </w:r>
            <w:r w:rsidR="005931BE" w:rsidRPr="005931BE">
              <w:rPr>
                <w:rFonts w:ascii="Times New Roman" w:hAnsi="Times New Roman" w:cs="Times New Roman"/>
                <w:lang w:eastAsia="ru-RU"/>
              </w:rPr>
              <w:t>7</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«Наречие, его морфологические и синтаксические свойства». Проектирование урока по те «Наречие».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160</w:t>
            </w:r>
          </w:p>
        </w:tc>
      </w:tr>
      <w:tr w:rsidR="004F6D34" w:rsidRPr="005931BE">
        <w:tc>
          <w:tcPr>
            <w:tcW w:w="3397" w:type="dxa"/>
          </w:tcPr>
          <w:p w:rsidR="004F6D34" w:rsidRPr="005931BE" w:rsidRDefault="004F6D34"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 xml:space="preserve">Практическая подготовка </w:t>
            </w:r>
            <w:r w:rsidR="005931BE" w:rsidRPr="005931BE">
              <w:rPr>
                <w:rFonts w:ascii="Times New Roman" w:hAnsi="Times New Roman" w:cs="Times New Roman"/>
                <w:lang w:eastAsia="ru-RU"/>
              </w:rPr>
              <w:t>28</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«Служебные слова». Проектирование урока по теме «Служебные слова».</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163</w:t>
            </w:r>
          </w:p>
        </w:tc>
      </w:tr>
      <w:tr w:rsidR="004F6D34" w:rsidRPr="005931BE">
        <w:tc>
          <w:tcPr>
            <w:tcW w:w="3397" w:type="dxa"/>
            <w:vAlign w:val="center"/>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9</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«Методы организации учебной деятельности на уроках развития речи. Проектирование урока русског языка по теме». Анализ уроков русского языка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171</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10</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«Каллиграфическое письмо (работа по прописям разных образовательных систем), освое методических приемов обучения каллиграфических навыков (копировальный метод, линейный метод, генетический ме тактический метод, метод Карстера»</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175</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11</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«Изучение содержания раздела обучения грамоте с использованием Примерной рабочей программ начального общего образования Русский язык (для 1-4 классов образовательных организаций), одобренной решением федеральног учебно-методического объединения по общему образованию, протокол 3/21 от 27.09.2021 г. и учебников русского языка, допущенных к использованию при реализации имеющих государственную аккредитацию образовательных программ начального об образования организациями,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177</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12</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«Анализ уроков обучения грамоте по предложенной схеме»</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180</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13</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«Обзор учебников русского языка и литературного чтения допущенных к использованию при реализации имеющих государственную аккредитацию образовательных программ начального общего образования организац осуществляющими образовательную деятельность»</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235</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14</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«Проектирование урока обучения грамоте по предложенной теме: определение темы, целей и задач урока, выбор учебных заданий, структурирование урока, разработка технологической карты (конспекта, сценария), наглядного и раздаточного материала, дидактических средств обучения в том числе с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238</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15</w:t>
            </w:r>
          </w:p>
        </w:tc>
        <w:tc>
          <w:tcPr>
            <w:tcW w:w="5598" w:type="dxa"/>
            <w:vAlign w:val="center"/>
          </w:tcPr>
          <w:p w:rsidR="004F6D34" w:rsidRPr="005931BE" w:rsidRDefault="00F32828"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«Фонетический разбор. Приемы формирования навыка фонетического разбора»</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241</w:t>
            </w:r>
          </w:p>
        </w:tc>
      </w:tr>
      <w:tr w:rsidR="004F6D34" w:rsidRPr="005931BE">
        <w:tc>
          <w:tcPr>
            <w:tcW w:w="3397" w:type="dxa"/>
          </w:tcPr>
          <w:p w:rsidR="004F6D34" w:rsidRPr="005931BE" w:rsidRDefault="004F6D34" w:rsidP="002073C5">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16</w:t>
            </w:r>
          </w:p>
        </w:tc>
        <w:tc>
          <w:tcPr>
            <w:tcW w:w="5598" w:type="dxa"/>
            <w:vAlign w:val="center"/>
          </w:tcPr>
          <w:p w:rsidR="004F6D34" w:rsidRPr="005931BE" w:rsidRDefault="005931BE" w:rsidP="002073C5">
            <w:pPr>
              <w:spacing w:after="0" w:line="240" w:lineRule="auto"/>
              <w:rPr>
                <w:rFonts w:ascii="Times New Roman" w:hAnsi="Times New Roman" w:cs="Times New Roman"/>
                <w:lang w:eastAsia="ru-RU"/>
              </w:rPr>
            </w:pPr>
            <w:r w:rsidRPr="005931BE">
              <w:rPr>
                <w:rFonts w:ascii="Times New Roman" w:eastAsia="Times New Roman" w:hAnsi="Times New Roman" w:cs="Times New Roman"/>
              </w:rPr>
              <w:t>«Морфемный и словообразовательный анализ». «Проектирование урока изучения морфемики предложенной теме: определение темы, целей и задач урока, выбор учебных заданий, структурирование урока, разраб технологической карты (конспекта, сценария), наглядного и раздаточного материала, дидактических средств обучения в том числе использованием онлайн-ресурсов.</w:t>
            </w:r>
          </w:p>
        </w:tc>
        <w:tc>
          <w:tcPr>
            <w:tcW w:w="576" w:type="dxa"/>
          </w:tcPr>
          <w:p w:rsidR="004F6D34" w:rsidRPr="005931BE" w:rsidRDefault="004F6D34" w:rsidP="002073C5">
            <w:pPr>
              <w:spacing w:after="0" w:line="240" w:lineRule="auto"/>
              <w:jc w:val="center"/>
              <w:rPr>
                <w:rFonts w:ascii="Times New Roman" w:hAnsi="Times New Roman" w:cs="Times New Roman"/>
                <w:lang w:eastAsia="ru-RU"/>
              </w:rPr>
            </w:pPr>
            <w:r w:rsidRPr="005931BE">
              <w:rPr>
                <w:rFonts w:ascii="Times New Roman" w:hAnsi="Times New Roman" w:cs="Times New Roman"/>
                <w:lang w:eastAsia="ru-RU"/>
              </w:rPr>
              <w:t>244</w:t>
            </w:r>
          </w:p>
        </w:tc>
      </w:tr>
      <w:tr w:rsidR="005931BE" w:rsidRPr="005931BE">
        <w:tc>
          <w:tcPr>
            <w:tcW w:w="3397" w:type="dxa"/>
          </w:tcPr>
          <w:p w:rsidR="005931BE" w:rsidRPr="005931BE" w:rsidRDefault="005931BE"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17</w:t>
            </w:r>
          </w:p>
        </w:tc>
        <w:tc>
          <w:tcPr>
            <w:tcW w:w="5598" w:type="dxa"/>
            <w:vAlign w:val="center"/>
          </w:tcPr>
          <w:p w:rsidR="005931BE" w:rsidRPr="005931BE" w:rsidRDefault="005931BE" w:rsidP="002073C5">
            <w:pPr>
              <w:spacing w:after="0" w:line="240" w:lineRule="auto"/>
              <w:rPr>
                <w:rFonts w:ascii="Times New Roman" w:eastAsia="Times New Roman" w:hAnsi="Times New Roman" w:cs="Times New Roman"/>
              </w:rPr>
            </w:pPr>
            <w:r w:rsidRPr="005931BE">
              <w:rPr>
                <w:rFonts w:ascii="Times New Roman" w:eastAsia="Times New Roman" w:hAnsi="Times New Roman" w:cs="Times New Roman"/>
              </w:rPr>
              <w:t>Анализ уроков изучения морфемики в начальной школе по предложенной схеме</w:t>
            </w:r>
          </w:p>
        </w:tc>
        <w:tc>
          <w:tcPr>
            <w:tcW w:w="576" w:type="dxa"/>
          </w:tcPr>
          <w:p w:rsidR="005931BE" w:rsidRPr="005931BE" w:rsidRDefault="005931BE" w:rsidP="002073C5">
            <w:pPr>
              <w:spacing w:after="0" w:line="240" w:lineRule="auto"/>
              <w:jc w:val="center"/>
              <w:rPr>
                <w:rFonts w:ascii="Times New Roman" w:hAnsi="Times New Roman" w:cs="Times New Roman"/>
                <w:lang w:eastAsia="ru-RU"/>
              </w:rPr>
            </w:pPr>
          </w:p>
        </w:tc>
      </w:tr>
      <w:tr w:rsidR="005931BE" w:rsidRPr="005931BE">
        <w:tc>
          <w:tcPr>
            <w:tcW w:w="3397" w:type="dxa"/>
          </w:tcPr>
          <w:p w:rsidR="005931BE" w:rsidRPr="005931BE" w:rsidRDefault="005931BE" w:rsidP="005931BE">
            <w:pPr>
              <w:spacing w:after="0" w:line="240" w:lineRule="auto"/>
              <w:rPr>
                <w:rFonts w:ascii="Times New Roman" w:hAnsi="Times New Roman" w:cs="Times New Roman"/>
                <w:lang w:eastAsia="ru-RU"/>
              </w:rPr>
            </w:pPr>
            <w:r w:rsidRPr="005931BE">
              <w:rPr>
                <w:rFonts w:ascii="Times New Roman" w:hAnsi="Times New Roman" w:cs="Times New Roman"/>
                <w:lang w:eastAsia="ru-RU"/>
              </w:rPr>
              <w:t>Практическое занятие 18</w:t>
            </w:r>
          </w:p>
        </w:tc>
        <w:tc>
          <w:tcPr>
            <w:tcW w:w="5598" w:type="dxa"/>
            <w:vAlign w:val="center"/>
          </w:tcPr>
          <w:p w:rsidR="005931BE" w:rsidRPr="005931BE" w:rsidRDefault="005931BE" w:rsidP="002073C5">
            <w:pPr>
              <w:spacing w:after="0" w:line="240" w:lineRule="auto"/>
              <w:rPr>
                <w:rFonts w:ascii="Times New Roman" w:eastAsia="Times New Roman" w:hAnsi="Times New Roman" w:cs="Times New Roman"/>
              </w:rPr>
            </w:pPr>
            <w:r w:rsidRPr="005931BE">
              <w:rPr>
                <w:rFonts w:ascii="Times New Roman" w:eastAsia="Times New Roman" w:hAnsi="Times New Roman" w:cs="Times New Roman"/>
              </w:rPr>
              <w:t>«Анализ уроков изучения морфемики в начальной школе по предложенной схеме. Морфологически разбор ча</w:t>
            </w:r>
            <w:r w:rsidRPr="005931BE">
              <w:rPr>
                <w:rFonts w:ascii="Times New Roman" w:eastAsia="Times New Roman" w:hAnsi="Times New Roman" w:cs="Times New Roman"/>
              </w:rPr>
              <w:lastRenderedPageBreak/>
              <w:t>стей речи (имени существительного, имени прилагательного, имени числительного, глагола)»</w:t>
            </w:r>
          </w:p>
        </w:tc>
        <w:tc>
          <w:tcPr>
            <w:tcW w:w="576" w:type="dxa"/>
          </w:tcPr>
          <w:p w:rsidR="005931BE" w:rsidRPr="005931BE" w:rsidRDefault="005931BE" w:rsidP="002073C5">
            <w:pPr>
              <w:spacing w:after="0" w:line="240" w:lineRule="auto"/>
              <w:jc w:val="center"/>
              <w:rPr>
                <w:rFonts w:ascii="Times New Roman" w:hAnsi="Times New Roman" w:cs="Times New Roman"/>
                <w:lang w:eastAsia="ru-RU"/>
              </w:rPr>
            </w:pPr>
          </w:p>
        </w:tc>
      </w:tr>
    </w:tbl>
    <w:p w:rsidR="004F6D34" w:rsidRPr="00B779C3" w:rsidRDefault="004F6D34" w:rsidP="00B779C3">
      <w:pPr>
        <w:spacing w:after="0" w:line="240" w:lineRule="auto"/>
        <w:jc w:val="center"/>
        <w:rPr>
          <w:rFonts w:ascii="Times New Roman" w:hAnsi="Times New Roman" w:cs="Times New Roman"/>
          <w:b/>
          <w:bCs/>
          <w:sz w:val="28"/>
          <w:szCs w:val="28"/>
          <w:lang w:eastAsia="ru-RU"/>
        </w:rPr>
      </w:pPr>
    </w:p>
    <w:p w:rsidR="004F6D34" w:rsidRPr="00B779C3" w:rsidRDefault="004F6D34" w:rsidP="00B779C3">
      <w:pPr>
        <w:spacing w:after="0" w:line="240" w:lineRule="auto"/>
        <w:jc w:val="center"/>
        <w:rPr>
          <w:rFonts w:ascii="Times New Roman" w:hAnsi="Times New Roman" w:cs="Times New Roman"/>
          <w:b/>
          <w:bCs/>
          <w:sz w:val="28"/>
          <w:szCs w:val="28"/>
          <w:lang w:eastAsia="ru-RU"/>
        </w:rPr>
      </w:pPr>
    </w:p>
    <w:p w:rsidR="004F6D34" w:rsidRDefault="004F6D34" w:rsidP="00605B7E">
      <w:pPr>
        <w:spacing w:after="0" w:line="240" w:lineRule="auto"/>
        <w:ind w:firstLine="709"/>
        <w:jc w:val="center"/>
        <w:rPr>
          <w:rFonts w:ascii="Times New Roman" w:hAnsi="Times New Roman" w:cs="Times New Roman"/>
          <w:b/>
          <w:bCs/>
          <w:sz w:val="24"/>
          <w:szCs w:val="24"/>
          <w:lang w:eastAsia="ru-RU"/>
        </w:rPr>
      </w:pPr>
      <w:r w:rsidRPr="00605B7E">
        <w:rPr>
          <w:rFonts w:ascii="Times New Roman" w:hAnsi="Times New Roman" w:cs="Times New Roman"/>
          <w:b/>
          <w:bCs/>
          <w:sz w:val="24"/>
          <w:szCs w:val="24"/>
          <w:lang w:eastAsia="ru-RU"/>
        </w:rPr>
        <w:t>Введение</w:t>
      </w:r>
    </w:p>
    <w:p w:rsidR="004F6D34" w:rsidRPr="00605B7E" w:rsidRDefault="004F6D34" w:rsidP="00605B7E">
      <w:pPr>
        <w:spacing w:after="0" w:line="240" w:lineRule="auto"/>
        <w:ind w:firstLine="709"/>
        <w:jc w:val="center"/>
        <w:rPr>
          <w:rFonts w:ascii="Times New Roman" w:hAnsi="Times New Roman" w:cs="Times New Roman"/>
          <w:b/>
          <w:bCs/>
          <w:sz w:val="24"/>
          <w:szCs w:val="24"/>
          <w:lang w:eastAsia="ru-RU"/>
        </w:rPr>
      </w:pP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Целями освоения дисциплины являются теоретическая и практическая профессиональная подготовка студентов к преподаванию предмета "Русский язык" в общеобразовательных учреждениях.</w:t>
      </w:r>
    </w:p>
    <w:p w:rsidR="004F6D34" w:rsidRPr="00605B7E" w:rsidRDefault="004F6D34" w:rsidP="00605B7E">
      <w:pPr>
        <w:suppressAutoHyphens/>
        <w:spacing w:after="0" w:line="240" w:lineRule="auto"/>
        <w:ind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 результате освоения дисциплины, обучающиеся должны:</w:t>
      </w:r>
    </w:p>
    <w:p w:rsidR="004F6D34" w:rsidRPr="00605B7E" w:rsidRDefault="004F6D34" w:rsidP="00605B7E">
      <w:pPr>
        <w:suppressAutoHyphens/>
        <w:spacing w:after="0" w:line="240" w:lineRule="auto"/>
        <w:ind w:firstLine="709"/>
        <w:jc w:val="both"/>
        <w:rPr>
          <w:rFonts w:ascii="Times New Roman" w:hAnsi="Times New Roman" w:cs="Times New Roman"/>
          <w:b/>
          <w:bCs/>
          <w:sz w:val="24"/>
          <w:szCs w:val="24"/>
          <w:lang w:eastAsia="zh-CN"/>
        </w:rPr>
      </w:pPr>
      <w:r w:rsidRPr="00605B7E">
        <w:rPr>
          <w:rFonts w:ascii="Times New Roman" w:hAnsi="Times New Roman" w:cs="Times New Roman"/>
          <w:b/>
          <w:bCs/>
          <w:sz w:val="24"/>
          <w:szCs w:val="24"/>
          <w:lang w:eastAsia="zh-CN"/>
        </w:rPr>
        <w:t>иметь практический опыт:</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анализа учебно-тематических планов и процесса обучения по всем учебным предметам начального общего образования, разработки предложений по его совершенствованию;</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определения цели и задач, планирования и проведения уроков по всем учебным предметам начального общего образования;</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проведения диагностики и оценки учебных достижений обучающихся с учетом особенностей возраста, класса и отдельных обучающихся;</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составления педагогической характеристики обучающегося;</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применения приемов страховки и самостраховки при выполнении физических упражнений;</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наблюдения, анализа и самоанализа уроков, обсуждения отдельных уроков в диалоге с сокурсниками, руководителем педагогической практики, учителями, разработки предложений по их совершенствованию и коррекции;</w:t>
      </w:r>
    </w:p>
    <w:p w:rsidR="004F6D34" w:rsidRPr="00605B7E" w:rsidRDefault="004F6D34" w:rsidP="005E578A">
      <w:pPr>
        <w:numPr>
          <w:ilvl w:val="0"/>
          <w:numId w:val="132"/>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ведения учебной документации;</w:t>
      </w:r>
    </w:p>
    <w:p w:rsidR="004F6D34" w:rsidRPr="00605B7E" w:rsidRDefault="004F6D34" w:rsidP="00605B7E">
      <w:pPr>
        <w:suppressAutoHyphens/>
        <w:spacing w:after="0" w:line="240" w:lineRule="auto"/>
        <w:ind w:firstLine="709"/>
        <w:jc w:val="both"/>
        <w:rPr>
          <w:rFonts w:ascii="Times New Roman" w:hAnsi="Times New Roman" w:cs="Times New Roman"/>
          <w:b/>
          <w:bCs/>
          <w:sz w:val="24"/>
          <w:szCs w:val="24"/>
          <w:lang w:eastAsia="zh-CN"/>
        </w:rPr>
      </w:pPr>
      <w:r w:rsidRPr="00605B7E">
        <w:rPr>
          <w:rFonts w:ascii="Times New Roman" w:hAnsi="Times New Roman" w:cs="Times New Roman"/>
          <w:b/>
          <w:bCs/>
          <w:sz w:val="24"/>
          <w:szCs w:val="24"/>
          <w:lang w:eastAsia="zh-CN"/>
        </w:rPr>
        <w:t>уметь:</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находить и использовать методическую литературу и другие источники информации, необходимой для подготовки к урокам;</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определять цели и задачи урока, планировать его с учетом особенностей учебного предмета, возраста, класса, отдельных обучающихся и в соответствии с санитарно-гигиеническими нормами;</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использовать различные средства, методы и формы организации учебной деятельности обучающихся на уроках по всем учебным предметам, строить их с учетом особенностей учебного предмета, возраста и уровня подготовленности обучающихся;</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применять приемы страховки и самостраховки при выполнении физических упражнений, соблюдать технику безопасности на занятиях;</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планировать и проводить работу с одаренными детьми в соответствии с их индивидуальными особенностями;</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планировать и проводить коррекционно-развивающую работу с обучающимися, имеющими трудности в обучении;</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использовать технические средства обучения (далее - ТСО) в образовательном процессе;</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устанавливать педагогически целесообразные взаимоотношения с обучающимися;</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проводить педагогический контроль на уроках по всем учебным предметам, осуществлять отбор контрольно-измерительных материалов, форм и методов диагностики результатов обучения;</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интерпретировать результаты диагностики учебных достижений обучающихся;</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оценивать процесс и результаты деятельности обучающихся на уроках по всем учебным предметам, выставлять отметки;</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lastRenderedPageBreak/>
        <w:t>осуществлять самоанализ и самоконтроль при проведении уроков по всем учебным предметам;</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анализировать процесс и результаты педагогической деятельности и обучения по всем учебным предметам, корректировать и совершенствовать их;</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каллиграфически писать, соблюдать нормы и правила русского языка в устной и письменной речи;</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выразительно читать литературные тексты;</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петь, играть на детских музыкальных инструментах, танцевать, выполнять физические упражнения;</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изготавливать поделки из различных материалов;</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рисовать, лепить, конструировать;</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анализировать уроки для установления соответствия содержания, методов и средств, поставленным целям и задачам;</w:t>
      </w:r>
    </w:p>
    <w:p w:rsidR="004F6D34" w:rsidRPr="00605B7E" w:rsidRDefault="004F6D34" w:rsidP="005E578A">
      <w:pPr>
        <w:numPr>
          <w:ilvl w:val="0"/>
          <w:numId w:val="133"/>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осуществлять самоанализ, самоконтроль при проведении уроков;</w:t>
      </w:r>
    </w:p>
    <w:p w:rsidR="004F6D34" w:rsidRPr="00605B7E" w:rsidRDefault="004F6D34" w:rsidP="00605B7E">
      <w:pPr>
        <w:suppressAutoHyphens/>
        <w:spacing w:after="0" w:line="240" w:lineRule="auto"/>
        <w:ind w:firstLine="709"/>
        <w:jc w:val="both"/>
        <w:rPr>
          <w:rFonts w:ascii="Times New Roman" w:hAnsi="Times New Roman" w:cs="Times New Roman"/>
          <w:b/>
          <w:bCs/>
          <w:sz w:val="24"/>
          <w:szCs w:val="24"/>
          <w:lang w:eastAsia="zh-CN"/>
        </w:rPr>
      </w:pPr>
      <w:r w:rsidRPr="00605B7E">
        <w:rPr>
          <w:rFonts w:ascii="Times New Roman" w:hAnsi="Times New Roman" w:cs="Times New Roman"/>
          <w:b/>
          <w:bCs/>
          <w:sz w:val="24"/>
          <w:szCs w:val="24"/>
          <w:lang w:eastAsia="zh-CN"/>
        </w:rPr>
        <w:t>знать:</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особенности психических познавательных процессов и учебной деятельности обучающихся;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требования федерального государственного образовательного стандарта начального общего образования и примерные основные образовательные программы начального общего образования;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программы и учебно-методические комплекты, необходимые для осуществления образовательного процесса по основным образовательным программам начального общего образования;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вопросы преемственности образовательных программ дошкольного и начального общего образования;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воспитательные возможности урока в начальной школе;</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методы и приемы развития мотивации учебно-познавательной деятельности на уроках по всем предметам;</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особенности одаренных детей младшего школьного возраста и детей с проблемами в развитии и трудностями в обучении;</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основы построения коррекционно-развивающей работы с детьми, имеющими трудности в обучении;</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основы обучения и воспитания одаренных детей;</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основные виды ТСО и их применение в образовательном процессе;</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содержание основных учебных предметов начального общего образования в объеме, достаточном для осуществления профессиональной деятельности, и методику их преподавания: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русского языка, детской литературы, начального курса математики, естествознания, физической культуры;</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элементы музыкальной грамоты и музыкальный репертуар по программе начального общего образования, основы изобразительной грамоты, приемы рисования, лепки, аппликации и конструирования, технологии художественной обработки материалов;</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требования к содержанию и уровню подготовки обучающихся;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методы и методики педагогического контроля результатов учебной деятельности обучающихся (по всем учебным предметам);</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методику составления педагогической характеристики ребенка;</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основы оценочной деятельности учителя начальных классов, критерии выставления отметок и виды учета успеваемости обучающихся;</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lastRenderedPageBreak/>
        <w:t>педагогические и гигиенические требования к организации обучения на уроках;</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логику анализа уроков;</w:t>
      </w:r>
    </w:p>
    <w:p w:rsidR="004F6D34" w:rsidRPr="00605B7E" w:rsidRDefault="004F6D34" w:rsidP="005E578A">
      <w:pPr>
        <w:numPr>
          <w:ilvl w:val="0"/>
          <w:numId w:val="134"/>
        </w:numPr>
        <w:suppressAutoHyphens/>
        <w:spacing w:after="0" w:line="240" w:lineRule="auto"/>
        <w:ind w:left="0" w:firstLine="709"/>
        <w:jc w:val="both"/>
        <w:rPr>
          <w:rFonts w:ascii="Times New Roman" w:hAnsi="Times New Roman" w:cs="Times New Roman"/>
          <w:sz w:val="24"/>
          <w:szCs w:val="24"/>
          <w:lang w:eastAsia="zh-CN"/>
        </w:rPr>
      </w:pPr>
      <w:r w:rsidRPr="00605B7E">
        <w:rPr>
          <w:rFonts w:ascii="Times New Roman" w:hAnsi="Times New Roman" w:cs="Times New Roman"/>
          <w:sz w:val="24"/>
          <w:szCs w:val="24"/>
          <w:lang w:eastAsia="zh-CN"/>
        </w:rPr>
        <w:t>виды учебной документации, требования к ее ведению и оформлению.</w:t>
      </w:r>
    </w:p>
    <w:p w:rsidR="004F6D34" w:rsidRPr="00B779C3" w:rsidRDefault="004F6D34" w:rsidP="00B779C3">
      <w:pPr>
        <w:spacing w:after="0" w:line="240" w:lineRule="auto"/>
        <w:jc w:val="center"/>
        <w:rPr>
          <w:rFonts w:ascii="Times New Roman" w:hAnsi="Times New Roman" w:cs="Times New Roman"/>
          <w:b/>
          <w:bCs/>
          <w:sz w:val="28"/>
          <w:szCs w:val="28"/>
          <w:lang w:eastAsia="ru-RU"/>
        </w:rPr>
      </w:pPr>
    </w:p>
    <w:p w:rsidR="004F6D34" w:rsidRDefault="004F6D34" w:rsidP="00B779C3">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br w:type="page"/>
      </w:r>
    </w:p>
    <w:p w:rsidR="004F6D34" w:rsidRPr="00605B7E" w:rsidRDefault="004F6D34" w:rsidP="00605B7E">
      <w:pPr>
        <w:spacing w:after="0" w:line="240" w:lineRule="auto"/>
        <w:ind w:firstLine="709"/>
        <w:jc w:val="center"/>
        <w:rPr>
          <w:rFonts w:ascii="Times New Roman" w:hAnsi="Times New Roman" w:cs="Times New Roman"/>
          <w:b/>
          <w:bCs/>
          <w:sz w:val="24"/>
          <w:szCs w:val="24"/>
          <w:lang w:eastAsia="ru-RU"/>
        </w:rPr>
      </w:pPr>
      <w:r w:rsidRPr="00605B7E">
        <w:rPr>
          <w:rFonts w:ascii="Times New Roman" w:hAnsi="Times New Roman" w:cs="Times New Roman"/>
          <w:b/>
          <w:bCs/>
          <w:sz w:val="24"/>
          <w:szCs w:val="24"/>
          <w:lang w:eastAsia="ru-RU"/>
        </w:rPr>
        <w:t>УВАЖАЕМЫЙ СТУДЕНТ!</w:t>
      </w:r>
    </w:p>
    <w:p w:rsidR="004F6D34" w:rsidRPr="00605B7E" w:rsidRDefault="004F6D34" w:rsidP="00605B7E">
      <w:pPr>
        <w:spacing w:after="0" w:line="240" w:lineRule="auto"/>
        <w:ind w:firstLine="709"/>
        <w:jc w:val="both"/>
        <w:rPr>
          <w:rFonts w:ascii="Times New Roman" w:hAnsi="Times New Roman" w:cs="Times New Roman"/>
          <w:b/>
          <w:bCs/>
          <w:sz w:val="24"/>
          <w:szCs w:val="24"/>
          <w:lang w:eastAsia="ru-RU"/>
        </w:rPr>
      </w:pP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Методические указания по МДК 01.02 «Русский язык с методикой преподавания» для выполнения практических работ созданы Вам  в помощь для работы на занятиях, подготовки к практическим, правильного составления отчетов.</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 xml:space="preserve">Приступая к выполнению практической работы, Вы должны внимательно прочитать цель и задачи занятия, ознакомиться с требованиями к уровню Вашей подготовки в соответствии с федеральными государственными стандартами третьего поколения (ФГОС), краткими теоретическими и учебно-методическими материалами по теме практической работы, ответить на вопросы для закрепления теоретического материала. </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Все задания к практической работе Вы должны выполнять в соответствии с инструкцией.</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Наличие положительной оценки по практическим работам необходимо для получения зачета по МДК и допуска к экзамену, поэтому в случае отсутствия на занятии по любой причине или получения неудовлетворительной оценки за практическую работу Вы должны найти время для ее выполнения или пересдачи.</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b/>
          <w:bCs/>
          <w:sz w:val="24"/>
          <w:szCs w:val="24"/>
          <w:u w:val="single"/>
          <w:lang w:eastAsia="ru-RU"/>
        </w:rPr>
        <w:t xml:space="preserve">Внимание! </w:t>
      </w:r>
      <w:r w:rsidRPr="00605B7E">
        <w:rPr>
          <w:rFonts w:ascii="Times New Roman" w:hAnsi="Times New Roman" w:cs="Times New Roman"/>
          <w:sz w:val="24"/>
          <w:szCs w:val="24"/>
          <w:lang w:eastAsia="ru-RU"/>
        </w:rPr>
        <w:t xml:space="preserve">Если в процессе подготовки к практическим работам 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r w:rsidRPr="00605B7E">
        <w:rPr>
          <w:rFonts w:ascii="Times New Roman" w:hAnsi="Times New Roman" w:cs="Times New Roman"/>
          <w:sz w:val="24"/>
          <w:szCs w:val="24"/>
          <w:lang w:eastAsia="ru-RU"/>
        </w:rPr>
        <w:t>Время проведения дополнительных занятий можно узнать у преподавателя.</w:t>
      </w: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p>
    <w:p w:rsidR="004F6D34" w:rsidRPr="00605B7E" w:rsidRDefault="004F6D34" w:rsidP="00605B7E">
      <w:pPr>
        <w:spacing w:after="0" w:line="240" w:lineRule="auto"/>
        <w:ind w:firstLine="709"/>
        <w:jc w:val="both"/>
        <w:rPr>
          <w:rFonts w:ascii="Times New Roman" w:hAnsi="Times New Roman" w:cs="Times New Roman"/>
          <w:sz w:val="24"/>
          <w:szCs w:val="24"/>
          <w:lang w:eastAsia="ru-RU"/>
        </w:rPr>
      </w:pPr>
    </w:p>
    <w:p w:rsidR="004F6D34" w:rsidRPr="00605B7E" w:rsidRDefault="004F6D34" w:rsidP="00605B7E">
      <w:pPr>
        <w:spacing w:after="0" w:line="240" w:lineRule="auto"/>
        <w:ind w:firstLine="709"/>
        <w:jc w:val="center"/>
        <w:rPr>
          <w:rFonts w:ascii="Times New Roman" w:hAnsi="Times New Roman" w:cs="Times New Roman"/>
          <w:b/>
          <w:bCs/>
          <w:sz w:val="24"/>
          <w:szCs w:val="24"/>
          <w:lang w:eastAsia="ru-RU"/>
        </w:rPr>
      </w:pPr>
      <w:r w:rsidRPr="00605B7E">
        <w:rPr>
          <w:rFonts w:ascii="Times New Roman" w:hAnsi="Times New Roman" w:cs="Times New Roman"/>
          <w:b/>
          <w:bCs/>
          <w:sz w:val="24"/>
          <w:szCs w:val="24"/>
          <w:lang w:eastAsia="ru-RU"/>
        </w:rPr>
        <w:t>Желаем Вам успехов!</w:t>
      </w:r>
    </w:p>
    <w:p w:rsidR="004F6D34" w:rsidRPr="00B779C3" w:rsidRDefault="004F6D34" w:rsidP="00B779C3">
      <w:pPr>
        <w:spacing w:after="0" w:line="360" w:lineRule="auto"/>
        <w:ind w:firstLine="700"/>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both"/>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Pr="00B779C3" w:rsidRDefault="004F6D34" w:rsidP="00B779C3">
      <w:pPr>
        <w:spacing w:after="0" w:line="360" w:lineRule="auto"/>
        <w:jc w:val="center"/>
        <w:rPr>
          <w:rFonts w:ascii="Times New Roman" w:hAnsi="Times New Roman" w:cs="Times New Roman"/>
          <w:sz w:val="28"/>
          <w:szCs w:val="28"/>
          <w:lang w:eastAsia="ru-RU"/>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4F6D34" w:rsidRDefault="004F6D34" w:rsidP="00255123">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 1</w:t>
      </w:r>
    </w:p>
    <w:p w:rsidR="004F6D34" w:rsidRDefault="004F6D34" w:rsidP="00255123">
      <w:pPr>
        <w:spacing w:after="0" w:line="240" w:lineRule="auto"/>
        <w:ind w:firstLine="709"/>
        <w:jc w:val="center"/>
        <w:rPr>
          <w:rFonts w:ascii="Times New Roman" w:hAnsi="Times New Roman" w:cs="Times New Roman"/>
          <w:sz w:val="24"/>
          <w:szCs w:val="24"/>
        </w:rPr>
      </w:pPr>
      <w:r w:rsidRPr="00CF46E0">
        <w:rPr>
          <w:rFonts w:ascii="Times New Roman" w:hAnsi="Times New Roman" w:cs="Times New Roman"/>
          <w:sz w:val="24"/>
          <w:szCs w:val="24"/>
        </w:rPr>
        <w:t>Русский язык в современном мире</w:t>
      </w:r>
    </w:p>
    <w:p w:rsidR="004F6D34" w:rsidRPr="00CF46E0" w:rsidRDefault="004F6D34" w:rsidP="00255123">
      <w:pPr>
        <w:spacing w:after="0" w:line="240" w:lineRule="auto"/>
        <w:ind w:firstLine="709"/>
        <w:jc w:val="center"/>
        <w:rPr>
          <w:rFonts w:ascii="Times New Roman" w:hAnsi="Times New Roman" w:cs="Times New Roman"/>
          <w:b/>
          <w:bCs/>
          <w:i/>
          <w:iCs/>
          <w:sz w:val="24"/>
          <w:szCs w:val="24"/>
        </w:rPr>
      </w:pPr>
      <w:r w:rsidRPr="00CF46E0">
        <w:rPr>
          <w:rFonts w:ascii="Times New Roman" w:hAnsi="Times New Roman" w:cs="Times New Roman"/>
          <w:b/>
          <w:bCs/>
          <w:i/>
          <w:iCs/>
          <w:sz w:val="24"/>
          <w:szCs w:val="24"/>
        </w:rPr>
        <w:t>Теоретическая часть</w:t>
      </w:r>
    </w:p>
    <w:p w:rsidR="004F6D34" w:rsidRPr="00CF46E0"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CF46E0">
        <w:rPr>
          <w:rFonts w:ascii="Times New Roman" w:hAnsi="Times New Roman" w:cs="Times New Roman"/>
          <w:color w:val="000000"/>
          <w:sz w:val="24"/>
          <w:szCs w:val="24"/>
          <w:lang w:eastAsia="ru-RU"/>
        </w:rPr>
        <w:t>Современный русский язык относится к числу </w:t>
      </w:r>
      <w:r w:rsidRPr="00CF46E0">
        <w:rPr>
          <w:rFonts w:ascii="Times New Roman" w:hAnsi="Times New Roman" w:cs="Times New Roman"/>
          <w:b/>
          <w:bCs/>
          <w:color w:val="000000"/>
          <w:sz w:val="24"/>
          <w:szCs w:val="24"/>
          <w:lang w:eastAsia="ru-RU"/>
        </w:rPr>
        <w:t>мировых языков</w:t>
      </w:r>
      <w:r w:rsidRPr="00CF46E0">
        <w:rPr>
          <w:rFonts w:ascii="Times New Roman" w:hAnsi="Times New Roman" w:cs="Times New Roman"/>
          <w:color w:val="000000"/>
          <w:sz w:val="24"/>
          <w:szCs w:val="24"/>
          <w:lang w:eastAsia="ru-RU"/>
        </w:rPr>
        <w:t>.</w:t>
      </w:r>
    </w:p>
    <w:p w:rsidR="004F6D34" w:rsidRPr="00CF46E0"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CF46E0">
        <w:rPr>
          <w:rFonts w:ascii="Times New Roman" w:hAnsi="Times New Roman" w:cs="Times New Roman"/>
          <w:b/>
          <w:bCs/>
          <w:color w:val="000000"/>
          <w:sz w:val="24"/>
          <w:szCs w:val="24"/>
          <w:lang w:eastAsia="ru-RU"/>
        </w:rPr>
        <w:t>Достоинства русского языка</w:t>
      </w:r>
      <w:r w:rsidRPr="00CF46E0">
        <w:rPr>
          <w:rFonts w:ascii="Times New Roman" w:hAnsi="Times New Roman" w:cs="Times New Roman"/>
          <w:color w:val="000000"/>
          <w:sz w:val="24"/>
          <w:szCs w:val="24"/>
          <w:lang w:eastAsia="ru-RU"/>
        </w:rPr>
        <w:t> определяются его огромным словарным запасом, многозначностью слов, богатством синонимов, разнообразием способов словообразования, подвижностью ударения, четким синтаксисом.</w:t>
      </w:r>
    </w:p>
    <w:p w:rsidR="004F6D34" w:rsidRPr="00CF46E0"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CF46E0">
        <w:rPr>
          <w:rFonts w:ascii="Times New Roman" w:hAnsi="Times New Roman" w:cs="Times New Roman"/>
          <w:color w:val="000000"/>
          <w:sz w:val="24"/>
          <w:szCs w:val="24"/>
          <w:lang w:eastAsia="ru-RU"/>
        </w:rPr>
        <w:t>Различаются понятия </w:t>
      </w:r>
      <w:r w:rsidRPr="00CF46E0">
        <w:rPr>
          <w:rFonts w:ascii="Times New Roman" w:hAnsi="Times New Roman" w:cs="Times New Roman"/>
          <w:b/>
          <w:bCs/>
          <w:color w:val="000000"/>
          <w:sz w:val="24"/>
          <w:szCs w:val="24"/>
          <w:lang w:eastAsia="ru-RU"/>
        </w:rPr>
        <w:t>русский национальный язык </w:t>
      </w:r>
      <w:r w:rsidRPr="00CF46E0">
        <w:rPr>
          <w:rFonts w:ascii="Times New Roman" w:hAnsi="Times New Roman" w:cs="Times New Roman"/>
          <w:color w:val="000000"/>
          <w:sz w:val="24"/>
          <w:szCs w:val="24"/>
          <w:lang w:eastAsia="ru-RU"/>
        </w:rPr>
        <w:t>и</w:t>
      </w:r>
      <w:r w:rsidRPr="00CF46E0">
        <w:rPr>
          <w:rFonts w:ascii="Times New Roman" w:hAnsi="Times New Roman" w:cs="Times New Roman"/>
          <w:b/>
          <w:bCs/>
          <w:color w:val="000000"/>
          <w:sz w:val="24"/>
          <w:szCs w:val="24"/>
          <w:lang w:eastAsia="ru-RU"/>
        </w:rPr>
        <w:t xml:space="preserve"> русский литературный </w:t>
      </w:r>
      <w:r>
        <w:rPr>
          <w:rFonts w:ascii="Times New Roman" w:hAnsi="Times New Roman" w:cs="Times New Roman"/>
          <w:b/>
          <w:bCs/>
          <w:color w:val="000000"/>
          <w:sz w:val="24"/>
          <w:szCs w:val="24"/>
          <w:lang w:eastAsia="ru-RU"/>
        </w:rPr>
        <w:t>я</w:t>
      </w:r>
      <w:r w:rsidRPr="00CF46E0">
        <w:rPr>
          <w:rFonts w:ascii="Times New Roman" w:hAnsi="Times New Roman" w:cs="Times New Roman"/>
          <w:b/>
          <w:bCs/>
          <w:color w:val="000000"/>
          <w:sz w:val="24"/>
          <w:szCs w:val="24"/>
          <w:lang w:eastAsia="ru-RU"/>
        </w:rPr>
        <w:t>зык</w:t>
      </w:r>
      <w:r w:rsidRPr="00CF46E0">
        <w:rPr>
          <w:rFonts w:ascii="Times New Roman" w:hAnsi="Times New Roman" w:cs="Times New Roman"/>
          <w:color w:val="000000"/>
          <w:sz w:val="24"/>
          <w:szCs w:val="24"/>
          <w:lang w:eastAsia="ru-RU"/>
        </w:rPr>
        <w:t> – первое из них более широкое.</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CF46E0">
        <w:rPr>
          <w:rFonts w:ascii="Times New Roman" w:hAnsi="Times New Roman" w:cs="Times New Roman"/>
          <w:b/>
          <w:bCs/>
          <w:color w:val="000000"/>
          <w:sz w:val="24"/>
          <w:szCs w:val="24"/>
          <w:lang w:eastAsia="ru-RU"/>
        </w:rPr>
        <w:t>Русский национальный язык</w:t>
      </w:r>
      <w:r w:rsidRPr="00CF46E0">
        <w:rPr>
          <w:rFonts w:ascii="Times New Roman" w:hAnsi="Times New Roman" w:cs="Times New Roman"/>
          <w:color w:val="000000"/>
          <w:sz w:val="24"/>
          <w:szCs w:val="24"/>
          <w:lang w:eastAsia="ru-RU"/>
        </w:rPr>
        <w:t> – это общенародный русский язык. Он охватывает все сферы речевой деятельности и включает в себя литературный язык с его функциональными стилями, диалекты, профессиональные жаргоны и просторечие. </w:t>
      </w:r>
      <w:r w:rsidRPr="00CF46E0">
        <w:rPr>
          <w:rFonts w:ascii="Times New Roman" w:hAnsi="Times New Roman" w:cs="Times New Roman"/>
          <w:b/>
          <w:bCs/>
          <w:color w:val="000000"/>
          <w:sz w:val="24"/>
          <w:szCs w:val="24"/>
          <w:lang w:eastAsia="ru-RU"/>
        </w:rPr>
        <w:t>Русский литературный язык </w:t>
      </w:r>
      <w:r w:rsidRPr="00CF46E0">
        <w:rPr>
          <w:rFonts w:ascii="Times New Roman" w:hAnsi="Times New Roman" w:cs="Times New Roman"/>
          <w:color w:val="000000"/>
          <w:sz w:val="24"/>
          <w:szCs w:val="24"/>
          <w:lang w:eastAsia="ru-RU"/>
        </w:rPr>
        <w:t>–</w:t>
      </w:r>
      <w:r w:rsidRPr="00CF46E0">
        <w:rPr>
          <w:rFonts w:ascii="Times New Roman" w:hAnsi="Times New Roman" w:cs="Times New Roman"/>
          <w:b/>
          <w:bCs/>
          <w:color w:val="000000"/>
          <w:sz w:val="24"/>
          <w:szCs w:val="24"/>
          <w:lang w:eastAsia="ru-RU"/>
        </w:rPr>
        <w:t> </w:t>
      </w:r>
      <w:r w:rsidRPr="00CF46E0">
        <w:rPr>
          <w:rFonts w:ascii="Times New Roman" w:hAnsi="Times New Roman" w:cs="Times New Roman"/>
          <w:color w:val="000000"/>
          <w:sz w:val="24"/>
          <w:szCs w:val="24"/>
          <w:lang w:eastAsia="ru-RU"/>
        </w:rPr>
        <w:t>понятие более узкое. Это язык, обработанный мастерами слова: писателями, общественными деятелями, учеными.</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Литературный язык в своей основе – язык общенародный, обработанный и творческиобогащенный мастерами слова.</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Литературно-творческая обработка осуществляется в двух направлениях: 1) отбор изогромного запаса общенародного языка наиболее ярких, жизненных и типичных речевыхсредств; 2) творческое обогащение и развитие этих речевых средств, осуществляемоелучшими мастерами слова.</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Литературный язык – это высшая форма существования языка, характеризующаясяследующими основными свойствами:</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 наличие сознательно установленных и сознательно поддерживаемых норм,отраженных в словарях и грамматиках;</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 наличие письменности;</w:t>
      </w:r>
    </w:p>
    <w:p w:rsidR="004F6D34" w:rsidRPr="00200DB9"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 наддиалектный характер: эта разновидность должна быть понятна всем говорящимна данном языке;</w:t>
      </w:r>
    </w:p>
    <w:p w:rsidR="004F6D34" w:rsidRDefault="004F6D34" w:rsidP="00200DB9">
      <w:pPr>
        <w:shd w:val="clear" w:color="auto" w:fill="FFFFFF"/>
        <w:spacing w:after="0" w:line="240" w:lineRule="auto"/>
        <w:ind w:firstLine="709"/>
        <w:jc w:val="both"/>
        <w:rPr>
          <w:rFonts w:ascii="Times New Roman" w:hAnsi="Times New Roman" w:cs="Times New Roman"/>
          <w:color w:val="000000"/>
          <w:sz w:val="24"/>
          <w:szCs w:val="24"/>
          <w:lang w:eastAsia="ru-RU"/>
        </w:rPr>
      </w:pPr>
      <w:r w:rsidRPr="00200DB9">
        <w:rPr>
          <w:rFonts w:ascii="Times New Roman" w:hAnsi="Times New Roman" w:cs="Times New Roman"/>
          <w:color w:val="000000"/>
          <w:sz w:val="24"/>
          <w:szCs w:val="24"/>
          <w:lang w:eastAsia="ru-RU"/>
        </w:rPr>
        <w:t>– полифункциональность – литературный язык может обслуживать коммуникацию</w:t>
      </w:r>
      <w:r>
        <w:rPr>
          <w:rFonts w:ascii="Times New Roman" w:hAnsi="Times New Roman" w:cs="Times New Roman"/>
          <w:color w:val="000000"/>
          <w:sz w:val="24"/>
          <w:szCs w:val="24"/>
          <w:lang w:eastAsia="ru-RU"/>
        </w:rPr>
        <w:t xml:space="preserve"> в </w:t>
      </w:r>
      <w:r w:rsidRPr="00200DB9">
        <w:rPr>
          <w:rFonts w:ascii="Times New Roman" w:hAnsi="Times New Roman" w:cs="Times New Roman"/>
          <w:color w:val="000000"/>
          <w:sz w:val="24"/>
          <w:szCs w:val="24"/>
          <w:lang w:eastAsia="ru-RU"/>
        </w:rPr>
        <w:t>любой сфере человеческой деятельности: он уместен и при чтении лекции, и в беседе сблизким другом, и в любой другой ситуации.</w:t>
      </w:r>
    </w:p>
    <w:p w:rsidR="004F6D34" w:rsidRPr="0087561F" w:rsidRDefault="004F6D34" w:rsidP="008756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7561F">
        <w:rPr>
          <w:rFonts w:ascii="Times New Roman" w:hAnsi="Times New Roman" w:cs="Times New Roman"/>
          <w:color w:val="000000"/>
          <w:sz w:val="24"/>
          <w:szCs w:val="24"/>
          <w:lang w:eastAsia="ru-RU"/>
        </w:rPr>
        <w:t>Русский язык в настоящее время изучается более чем в ста странах мира.</w:t>
      </w:r>
    </w:p>
    <w:p w:rsidR="004F6D34" w:rsidRDefault="004F6D34" w:rsidP="008756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7561F">
        <w:rPr>
          <w:rFonts w:ascii="Times New Roman" w:hAnsi="Times New Roman" w:cs="Times New Roman"/>
          <w:color w:val="000000"/>
          <w:sz w:val="24"/>
          <w:szCs w:val="24"/>
          <w:lang w:eastAsia="ru-RU"/>
        </w:rPr>
        <w:t xml:space="preserve">В современном мире выполняет три основные функции: </w:t>
      </w:r>
    </w:p>
    <w:p w:rsidR="004F6D34" w:rsidRDefault="004F6D34" w:rsidP="008756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7561F">
        <w:rPr>
          <w:rFonts w:ascii="Times New Roman" w:hAnsi="Times New Roman" w:cs="Times New Roman"/>
          <w:color w:val="000000"/>
          <w:sz w:val="24"/>
          <w:szCs w:val="24"/>
          <w:lang w:eastAsia="ru-RU"/>
        </w:rPr>
        <w:t xml:space="preserve">1) национальный языкрусского народа; </w:t>
      </w:r>
    </w:p>
    <w:p w:rsidR="004F6D34" w:rsidRDefault="004F6D34" w:rsidP="008756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7561F">
        <w:rPr>
          <w:rFonts w:ascii="Times New Roman" w:hAnsi="Times New Roman" w:cs="Times New Roman"/>
          <w:color w:val="000000"/>
          <w:sz w:val="24"/>
          <w:szCs w:val="24"/>
          <w:lang w:eastAsia="ru-RU"/>
        </w:rPr>
        <w:t>2) один из языков межнационального общения, особенно для СНГ</w:t>
      </w:r>
      <w:r>
        <w:rPr>
          <w:rFonts w:ascii="Times New Roman" w:hAnsi="Times New Roman" w:cs="Times New Roman"/>
          <w:color w:val="000000"/>
          <w:sz w:val="24"/>
          <w:szCs w:val="24"/>
          <w:lang w:eastAsia="ru-RU"/>
        </w:rPr>
        <w:t>;</w:t>
      </w:r>
    </w:p>
    <w:p w:rsidR="004F6D34" w:rsidRPr="00CF46E0" w:rsidRDefault="004F6D34" w:rsidP="008756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7561F">
        <w:rPr>
          <w:rFonts w:ascii="Times New Roman" w:hAnsi="Times New Roman" w:cs="Times New Roman"/>
          <w:color w:val="000000"/>
          <w:sz w:val="24"/>
          <w:szCs w:val="24"/>
          <w:lang w:eastAsia="ru-RU"/>
        </w:rPr>
        <w:t>3) одиниз важнейших мировых языков, т. к. он является одним из шести официальных языков ООН(английский, французский, испанский, арабский, китайский, русский).</w:t>
      </w: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Вопросы к практическому занятию</w:t>
      </w:r>
    </w:p>
    <w:p w:rsidR="004F6D34" w:rsidRPr="00B43B43" w:rsidRDefault="004F6D34" w:rsidP="00B43B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43B43">
        <w:rPr>
          <w:rFonts w:ascii="Times New Roman" w:hAnsi="Times New Roman" w:cs="Times New Roman"/>
          <w:sz w:val="24"/>
          <w:szCs w:val="24"/>
        </w:rPr>
        <w:t>В чем заключается различие понятий «национальный язык» (этноязык),«общенародный язык», «литературный язык»?</w:t>
      </w:r>
    </w:p>
    <w:p w:rsidR="004F6D34" w:rsidRDefault="004F6D34" w:rsidP="00B43B4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43B43">
        <w:rPr>
          <w:rFonts w:ascii="Times New Roman" w:hAnsi="Times New Roman" w:cs="Times New Roman"/>
          <w:sz w:val="24"/>
          <w:szCs w:val="24"/>
        </w:rPr>
        <w:t>Что такое «литературный язык»? Охарактеризуйте его признаки и функции.</w:t>
      </w:r>
    </w:p>
    <w:p w:rsidR="004F6D34" w:rsidRPr="00A053A2" w:rsidRDefault="004F6D34" w:rsidP="00A053A2">
      <w:pPr>
        <w:spacing w:after="0" w:line="240" w:lineRule="auto"/>
        <w:ind w:firstLine="709"/>
        <w:jc w:val="both"/>
        <w:rPr>
          <w:rFonts w:ascii="Times New Roman" w:hAnsi="Times New Roman" w:cs="Times New Roman"/>
          <w:sz w:val="24"/>
          <w:szCs w:val="24"/>
        </w:rPr>
      </w:pPr>
      <w:r w:rsidRPr="00A053A2">
        <w:rPr>
          <w:rFonts w:ascii="Times New Roman" w:hAnsi="Times New Roman" w:cs="Times New Roman"/>
          <w:sz w:val="24"/>
          <w:szCs w:val="24"/>
        </w:rPr>
        <w:t>3. Перечислите уровни литературного языка, дайте им краткую характеристику.</w:t>
      </w:r>
    </w:p>
    <w:p w:rsidR="004F6D34" w:rsidRPr="00B43B43" w:rsidRDefault="004F6D34" w:rsidP="00A053A2">
      <w:pPr>
        <w:spacing w:after="0" w:line="240" w:lineRule="auto"/>
        <w:ind w:firstLine="709"/>
        <w:jc w:val="both"/>
        <w:rPr>
          <w:rFonts w:ascii="Times New Roman" w:hAnsi="Times New Roman" w:cs="Times New Roman"/>
          <w:sz w:val="24"/>
          <w:szCs w:val="24"/>
        </w:rPr>
      </w:pPr>
      <w:r w:rsidRPr="00A053A2">
        <w:rPr>
          <w:rFonts w:ascii="Times New Roman" w:hAnsi="Times New Roman" w:cs="Times New Roman"/>
          <w:sz w:val="24"/>
          <w:szCs w:val="24"/>
        </w:rPr>
        <w:t>4. В каких сферах употребляется литературный язык?</w:t>
      </w:r>
    </w:p>
    <w:p w:rsidR="004F6D34" w:rsidRDefault="004F6D34" w:rsidP="00B43B43">
      <w:pPr>
        <w:spacing w:after="0" w:line="240" w:lineRule="auto"/>
        <w:ind w:firstLine="709"/>
        <w:jc w:val="both"/>
        <w:rPr>
          <w:rFonts w:ascii="Times New Roman" w:hAnsi="Times New Roman" w:cs="Times New Roman"/>
          <w:sz w:val="24"/>
          <w:szCs w:val="24"/>
        </w:rPr>
      </w:pPr>
      <w:r w:rsidRPr="00B43B43">
        <w:rPr>
          <w:rFonts w:ascii="Times New Roman" w:hAnsi="Times New Roman" w:cs="Times New Roman"/>
          <w:sz w:val="24"/>
          <w:szCs w:val="24"/>
        </w:rPr>
        <w:t>Каково место русского языка среди других языков мира?</w:t>
      </w:r>
    </w:p>
    <w:p w:rsidR="004F6D34"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Что представляет собой русский литературный язык как общественноеи развивающееся явление?</w:t>
      </w:r>
    </w:p>
    <w:p w:rsidR="004F6D34" w:rsidRPr="00134385" w:rsidRDefault="004F6D34" w:rsidP="00A053A2">
      <w:pPr>
        <w:spacing w:after="0" w:line="240" w:lineRule="auto"/>
        <w:ind w:firstLine="709"/>
        <w:jc w:val="both"/>
        <w:rPr>
          <w:rFonts w:ascii="Times New Roman" w:hAnsi="Times New Roman" w:cs="Times New Roman"/>
          <w:sz w:val="24"/>
          <w:szCs w:val="24"/>
        </w:rPr>
      </w:pPr>
      <w:r w:rsidRPr="00A053A2">
        <w:rPr>
          <w:rFonts w:ascii="Times New Roman" w:hAnsi="Times New Roman" w:cs="Times New Roman"/>
          <w:sz w:val="24"/>
          <w:szCs w:val="24"/>
        </w:rPr>
        <w:t>3. Какова история формирования русского литературногоязыка?</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5</w:t>
      </w:r>
      <w:r>
        <w:rPr>
          <w:rFonts w:ascii="Times New Roman" w:hAnsi="Times New Roman" w:cs="Times New Roman"/>
          <w:sz w:val="24"/>
          <w:szCs w:val="24"/>
        </w:rPr>
        <w:t>.</w:t>
      </w:r>
      <w:r w:rsidRPr="00134385">
        <w:rPr>
          <w:rFonts w:ascii="Times New Roman" w:hAnsi="Times New Roman" w:cs="Times New Roman"/>
          <w:sz w:val="24"/>
          <w:szCs w:val="24"/>
        </w:rPr>
        <w:t xml:space="preserve"> Почему русский язык считается языком великой русской литературы,получившей широкое признание во всем мире?</w:t>
      </w: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Задания к практическому занятию</w:t>
      </w:r>
    </w:p>
    <w:p w:rsidR="004F6D34" w:rsidRPr="00134385" w:rsidRDefault="004F6D34" w:rsidP="00134385">
      <w:pPr>
        <w:spacing w:after="0" w:line="240" w:lineRule="auto"/>
        <w:ind w:firstLine="709"/>
        <w:jc w:val="both"/>
        <w:rPr>
          <w:rFonts w:ascii="Times New Roman" w:hAnsi="Times New Roman" w:cs="Times New Roman"/>
          <w:i/>
          <w:iCs/>
          <w:sz w:val="24"/>
          <w:szCs w:val="24"/>
        </w:rPr>
      </w:pPr>
      <w:r w:rsidRPr="00134385">
        <w:rPr>
          <w:rFonts w:ascii="Times New Roman" w:hAnsi="Times New Roman" w:cs="Times New Roman"/>
          <w:b/>
          <w:bCs/>
          <w:sz w:val="24"/>
          <w:szCs w:val="24"/>
        </w:rPr>
        <w:t>Задание 1.</w:t>
      </w:r>
      <w:r w:rsidRPr="00134385">
        <w:rPr>
          <w:rFonts w:ascii="Times New Roman" w:hAnsi="Times New Roman" w:cs="Times New Roman"/>
          <w:sz w:val="24"/>
          <w:szCs w:val="24"/>
        </w:rPr>
        <w:t xml:space="preserve">Прокомментируйте слова В.И. Даля: </w:t>
      </w:r>
      <w:r w:rsidRPr="00134385">
        <w:rPr>
          <w:rFonts w:ascii="Times New Roman" w:hAnsi="Times New Roman" w:cs="Times New Roman"/>
          <w:i/>
          <w:iCs/>
          <w:sz w:val="24"/>
          <w:szCs w:val="24"/>
        </w:rPr>
        <w:t>«Кто на каком языке думает, тот к тому народу и принадлежит. Я думаю по-русски».</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C40B44">
        <w:rPr>
          <w:rFonts w:ascii="Times New Roman" w:hAnsi="Times New Roman" w:cs="Times New Roman"/>
          <w:b/>
          <w:bCs/>
          <w:sz w:val="24"/>
          <w:szCs w:val="24"/>
        </w:rPr>
        <w:t>Задание 2.</w:t>
      </w:r>
      <w:r w:rsidRPr="00134385">
        <w:rPr>
          <w:rFonts w:ascii="Times New Roman" w:hAnsi="Times New Roman" w:cs="Times New Roman"/>
          <w:sz w:val="24"/>
          <w:szCs w:val="24"/>
        </w:rPr>
        <w:t>Прокомментируйте слова академика Л.В. Щербы, который в своей работе«Современный русский литературный язык» (опубликована в 1936 году) писал:</w:t>
      </w:r>
      <w:r w:rsidRPr="00134385">
        <w:rPr>
          <w:rFonts w:ascii="Times New Roman" w:hAnsi="Times New Roman" w:cs="Times New Roman"/>
          <w:i/>
          <w:iCs/>
          <w:sz w:val="24"/>
          <w:szCs w:val="24"/>
        </w:rPr>
        <w:t>«В языке вообще, а тем более в литературном языке, являющемся сложной системой, все настолько связано, что ничего нельзя затронуть, не приведя в движение целого ряда других колесиков».</w:t>
      </w:r>
    </w:p>
    <w:p w:rsidR="004F6D34" w:rsidRDefault="004F6D34" w:rsidP="00134385">
      <w:pPr>
        <w:spacing w:after="0" w:line="240" w:lineRule="auto"/>
        <w:ind w:firstLine="709"/>
        <w:jc w:val="both"/>
        <w:rPr>
          <w:rFonts w:ascii="Times New Roman" w:hAnsi="Times New Roman" w:cs="Times New Roman"/>
          <w:sz w:val="24"/>
          <w:szCs w:val="24"/>
        </w:rPr>
      </w:pPr>
      <w:r w:rsidRPr="00C40B44">
        <w:rPr>
          <w:rFonts w:ascii="Times New Roman" w:hAnsi="Times New Roman" w:cs="Times New Roman"/>
          <w:b/>
          <w:bCs/>
          <w:sz w:val="24"/>
          <w:szCs w:val="24"/>
        </w:rPr>
        <w:t>Задание 3.</w:t>
      </w:r>
      <w:r w:rsidRPr="00134385">
        <w:rPr>
          <w:rFonts w:ascii="Times New Roman" w:hAnsi="Times New Roman" w:cs="Times New Roman"/>
          <w:sz w:val="24"/>
          <w:szCs w:val="24"/>
        </w:rPr>
        <w:t>Назовите выдающихся отечественных ученых-русистов</w:t>
      </w:r>
      <w:r>
        <w:rPr>
          <w:rFonts w:ascii="Times New Roman" w:hAnsi="Times New Roman" w:cs="Times New Roman"/>
          <w:sz w:val="24"/>
          <w:szCs w:val="24"/>
        </w:rPr>
        <w:t>.</w:t>
      </w:r>
    </w:p>
    <w:p w:rsidR="004F6D34" w:rsidRPr="00C40B44" w:rsidRDefault="004F6D34" w:rsidP="00C40B44">
      <w:pPr>
        <w:spacing w:after="0" w:line="240" w:lineRule="auto"/>
        <w:ind w:firstLine="709"/>
        <w:jc w:val="both"/>
        <w:textAlignment w:val="baseline"/>
        <w:rPr>
          <w:rFonts w:ascii="Times New Roman" w:hAnsi="Times New Roman" w:cs="Times New Roman"/>
          <w:sz w:val="24"/>
          <w:szCs w:val="24"/>
          <w:lang w:eastAsia="ru-RU"/>
        </w:rPr>
      </w:pPr>
      <w:r w:rsidRPr="00C40B44">
        <w:rPr>
          <w:rFonts w:ascii="Times New Roman" w:hAnsi="Times New Roman" w:cs="Times New Roman"/>
          <w:sz w:val="24"/>
          <w:szCs w:val="24"/>
          <w:lang w:eastAsia="ru-RU"/>
        </w:rPr>
        <w:t>Заполните приведенные ниже таблицы.</w:t>
      </w:r>
    </w:p>
    <w:p w:rsidR="004F6D34" w:rsidRPr="00C40B44" w:rsidRDefault="004F6D34" w:rsidP="00C40B44">
      <w:pPr>
        <w:spacing w:after="0" w:line="240" w:lineRule="auto"/>
        <w:ind w:firstLine="709"/>
        <w:jc w:val="both"/>
        <w:textAlignment w:val="baseline"/>
        <w:rPr>
          <w:rFonts w:ascii="Times New Roman" w:hAnsi="Times New Roman" w:cs="Times New Roman"/>
          <w:sz w:val="24"/>
          <w:szCs w:val="24"/>
          <w:lang w:eastAsia="ru-RU"/>
        </w:rPr>
      </w:pPr>
      <w:r w:rsidRPr="00C40B44">
        <w:rPr>
          <w:rFonts w:ascii="Times New Roman" w:hAnsi="Times New Roman" w:cs="Times New Roman"/>
          <w:sz w:val="24"/>
          <w:szCs w:val="24"/>
          <w:lang w:eastAsia="ru-RU"/>
        </w:rPr>
        <w:t>а) Русский язык в системе славянских языков</w:t>
      </w:r>
    </w:p>
    <w:tbl>
      <w:tblPr>
        <w:tblW w:w="94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47"/>
        <w:gridCol w:w="3544"/>
        <w:gridCol w:w="3350"/>
      </w:tblGrid>
      <w:tr w:rsidR="004F6D34" w:rsidRPr="002073C5">
        <w:trPr>
          <w:trHeight w:val="920"/>
        </w:trPr>
        <w:tc>
          <w:tcPr>
            <w:tcW w:w="2547" w:type="dxa"/>
            <w:shd w:val="clear" w:color="auto" w:fill="FFFFFF"/>
            <w:tcMar>
              <w:top w:w="180" w:type="dxa"/>
              <w:left w:w="360" w:type="dxa"/>
              <w:bottom w:w="180" w:type="dxa"/>
              <w:right w:w="180" w:type="dxa"/>
            </w:tcMar>
            <w:vAlign w:val="cente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Восточно-славянскиеязыки</w:t>
            </w:r>
          </w:p>
        </w:tc>
        <w:tc>
          <w:tcPr>
            <w:tcW w:w="3544" w:type="dxa"/>
            <w:shd w:val="clear" w:color="auto" w:fill="FFFFFF"/>
            <w:tcMar>
              <w:top w:w="180" w:type="dxa"/>
              <w:left w:w="360" w:type="dxa"/>
              <w:bottom w:w="180" w:type="dxa"/>
              <w:right w:w="180" w:type="dxa"/>
            </w:tcMar>
            <w:vAlign w:val="cente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Южно-славянские язы</w:t>
            </w:r>
            <w:r w:rsidRPr="00A053A2">
              <w:rPr>
                <w:rFonts w:ascii="Times New Roman" w:hAnsi="Times New Roman" w:cs="Times New Roman"/>
                <w:color w:val="000000"/>
                <w:sz w:val="24"/>
                <w:szCs w:val="24"/>
                <w:lang w:eastAsia="ru-RU"/>
              </w:rPr>
              <w:softHyphen/>
              <w:t>ки</w:t>
            </w:r>
          </w:p>
        </w:tc>
        <w:tc>
          <w:tcPr>
            <w:tcW w:w="3350" w:type="dxa"/>
            <w:shd w:val="clear" w:color="auto" w:fill="FFFFFF"/>
            <w:tcMar>
              <w:top w:w="180" w:type="dxa"/>
              <w:left w:w="360" w:type="dxa"/>
              <w:bottom w:w="180" w:type="dxa"/>
              <w:right w:w="180" w:type="dxa"/>
            </w:tcMar>
            <w:vAlign w:val="cente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Западно-славянские</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языки</w:t>
            </w:r>
          </w:p>
        </w:tc>
      </w:tr>
      <w:tr w:rsidR="004F6D34" w:rsidRPr="002073C5">
        <w:trPr>
          <w:trHeight w:val="122"/>
        </w:trPr>
        <w:tc>
          <w:tcPr>
            <w:tcW w:w="2547"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3544"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3350"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r>
    </w:tbl>
    <w:p w:rsidR="004F6D34" w:rsidRPr="00A053A2" w:rsidRDefault="004F6D34" w:rsidP="001B02B9">
      <w:pPr>
        <w:spacing w:after="0" w:line="240" w:lineRule="auto"/>
        <w:ind w:firstLine="255"/>
        <w:jc w:val="both"/>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б) Структура словарного состава русского языка</w:t>
      </w:r>
    </w:p>
    <w:tbl>
      <w:tblPr>
        <w:tblW w:w="9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521"/>
        <w:gridCol w:w="1719"/>
        <w:gridCol w:w="1964"/>
        <w:gridCol w:w="2143"/>
        <w:gridCol w:w="2143"/>
      </w:tblGrid>
      <w:tr w:rsidR="004F6D34" w:rsidRPr="002073C5">
        <w:trPr>
          <w:trHeight w:val="1304"/>
        </w:trPr>
        <w:tc>
          <w:tcPr>
            <w:tcW w:w="1838" w:type="dxa"/>
            <w:shd w:val="clear" w:color="auto" w:fill="FFFFFF"/>
            <w:tcMar>
              <w:top w:w="180" w:type="dxa"/>
              <w:left w:w="360" w:type="dxa"/>
              <w:bottom w:w="180" w:type="dxa"/>
              <w:right w:w="180" w:type="dxa"/>
            </w:tcMa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Класси</w:t>
            </w:r>
            <w:r w:rsidRPr="00A053A2">
              <w:rPr>
                <w:rFonts w:ascii="Times New Roman" w:hAnsi="Times New Roman" w:cs="Times New Roman"/>
                <w:color w:val="000000"/>
                <w:sz w:val="24"/>
                <w:szCs w:val="24"/>
                <w:lang w:eastAsia="ru-RU"/>
              </w:rPr>
              <w:softHyphen/>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фикация</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лексики</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по значе</w:t>
            </w:r>
            <w:r w:rsidRPr="00A053A2">
              <w:rPr>
                <w:rFonts w:ascii="Times New Roman" w:hAnsi="Times New Roman" w:cs="Times New Roman"/>
                <w:color w:val="000000"/>
                <w:sz w:val="24"/>
                <w:szCs w:val="24"/>
                <w:lang w:eastAsia="ru-RU"/>
              </w:rPr>
              <w:softHyphen/>
              <w:t>нию</w:t>
            </w:r>
          </w:p>
        </w:tc>
        <w:tc>
          <w:tcPr>
            <w:tcW w:w="1982" w:type="dxa"/>
            <w:shd w:val="clear" w:color="auto" w:fill="FFFFFF"/>
            <w:tcMar>
              <w:top w:w="180" w:type="dxa"/>
              <w:left w:w="360" w:type="dxa"/>
              <w:bottom w:w="180" w:type="dxa"/>
              <w:right w:w="180" w:type="dxa"/>
            </w:tcMar>
            <w:vAlign w:val="center"/>
          </w:tcPr>
          <w:p w:rsidR="004F6D34"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Классифи</w:t>
            </w:r>
            <w:r w:rsidRPr="00A053A2">
              <w:rPr>
                <w:rFonts w:ascii="Times New Roman" w:hAnsi="Times New Roman" w:cs="Times New Roman"/>
                <w:color w:val="000000"/>
                <w:sz w:val="24"/>
                <w:szCs w:val="24"/>
                <w:lang w:eastAsia="ru-RU"/>
              </w:rPr>
              <w:softHyphen/>
              <w:t>кация лек</w:t>
            </w:r>
            <w:r w:rsidRPr="00A053A2">
              <w:rPr>
                <w:rFonts w:ascii="Times New Roman" w:hAnsi="Times New Roman" w:cs="Times New Roman"/>
                <w:color w:val="000000"/>
                <w:sz w:val="24"/>
                <w:szCs w:val="24"/>
                <w:lang w:eastAsia="ru-RU"/>
              </w:rPr>
              <w:softHyphen/>
              <w:t xml:space="preserve">сики по </w:t>
            </w:r>
          </w:p>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происхож</w:t>
            </w:r>
            <w:r w:rsidRPr="00A053A2">
              <w:rPr>
                <w:rFonts w:ascii="Times New Roman" w:hAnsi="Times New Roman" w:cs="Times New Roman"/>
                <w:color w:val="000000"/>
                <w:sz w:val="24"/>
                <w:szCs w:val="24"/>
                <w:lang w:eastAsia="ru-RU"/>
              </w:rPr>
              <w:softHyphen/>
              <w:t>дению</w:t>
            </w:r>
          </w:p>
        </w:tc>
        <w:tc>
          <w:tcPr>
            <w:tcW w:w="1987" w:type="dxa"/>
            <w:shd w:val="clear" w:color="auto" w:fill="FFFFFF"/>
            <w:tcMar>
              <w:top w:w="180" w:type="dxa"/>
              <w:left w:w="360" w:type="dxa"/>
              <w:bottom w:w="180" w:type="dxa"/>
              <w:right w:w="180" w:type="dxa"/>
            </w:tcMar>
            <w:vAlign w:val="center"/>
          </w:tcPr>
          <w:p w:rsidR="004F6D34"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Классифи</w:t>
            </w:r>
            <w:r w:rsidRPr="00A053A2">
              <w:rPr>
                <w:rFonts w:ascii="Times New Roman" w:hAnsi="Times New Roman" w:cs="Times New Roman"/>
                <w:color w:val="000000"/>
                <w:sz w:val="24"/>
                <w:szCs w:val="24"/>
                <w:lang w:eastAsia="ru-RU"/>
              </w:rPr>
              <w:softHyphen/>
              <w:t>кация лексики по сфере</w:t>
            </w:r>
          </w:p>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употребления</w:t>
            </w:r>
          </w:p>
        </w:tc>
        <w:tc>
          <w:tcPr>
            <w:tcW w:w="1843" w:type="dxa"/>
            <w:shd w:val="clear" w:color="auto" w:fill="FFFFFF"/>
            <w:tcMar>
              <w:top w:w="180" w:type="dxa"/>
              <w:left w:w="360" w:type="dxa"/>
              <w:bottom w:w="180" w:type="dxa"/>
              <w:right w:w="180" w:type="dxa"/>
            </w:tcMar>
            <w:vAlign w:val="cente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Классификация</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лексики</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по стилю эмоциональной окрашенности</w:t>
            </w:r>
          </w:p>
        </w:tc>
        <w:tc>
          <w:tcPr>
            <w:tcW w:w="1840" w:type="dxa"/>
            <w:shd w:val="clear" w:color="auto" w:fill="FFFFFF"/>
            <w:tcMar>
              <w:top w:w="180" w:type="dxa"/>
              <w:left w:w="360" w:type="dxa"/>
              <w:bottom w:w="180" w:type="dxa"/>
              <w:right w:w="180" w:type="dxa"/>
            </w:tcMar>
            <w:vAlign w:val="center"/>
          </w:tcPr>
          <w:p w:rsidR="004F6D34" w:rsidRPr="00A053A2" w:rsidRDefault="004F6D34" w:rsidP="00C40B44">
            <w:pPr>
              <w:spacing w:after="0" w:line="240" w:lineRule="auto"/>
              <w:jc w:val="center"/>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Классификация</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лексики</w:t>
            </w:r>
          </w:p>
          <w:p w:rsidR="004F6D34" w:rsidRPr="00A053A2" w:rsidRDefault="004F6D34" w:rsidP="00C40B44">
            <w:pPr>
              <w:spacing w:after="0" w:line="240" w:lineRule="auto"/>
              <w:ind w:firstLine="255"/>
              <w:jc w:val="center"/>
              <w:textAlignment w:val="baseline"/>
              <w:rPr>
                <w:rFonts w:ascii="Times New Roman" w:hAnsi="Times New Roman" w:cs="Times New Roman"/>
                <w:color w:val="000000"/>
                <w:sz w:val="24"/>
                <w:szCs w:val="24"/>
                <w:lang w:eastAsia="ru-RU"/>
              </w:rPr>
            </w:pPr>
            <w:r w:rsidRPr="00A053A2">
              <w:rPr>
                <w:rFonts w:ascii="Times New Roman" w:hAnsi="Times New Roman" w:cs="Times New Roman"/>
                <w:color w:val="000000"/>
                <w:sz w:val="24"/>
                <w:szCs w:val="24"/>
                <w:lang w:eastAsia="ru-RU"/>
              </w:rPr>
              <w:t>по активности и пассивности употребления</w:t>
            </w:r>
          </w:p>
        </w:tc>
      </w:tr>
      <w:tr w:rsidR="004F6D34" w:rsidRPr="002073C5">
        <w:tc>
          <w:tcPr>
            <w:tcW w:w="1838"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1982"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1987"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1843"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c>
          <w:tcPr>
            <w:tcW w:w="1840" w:type="dxa"/>
            <w:shd w:val="clear" w:color="auto" w:fill="FFFFFF"/>
            <w:tcMar>
              <w:top w:w="180" w:type="dxa"/>
              <w:left w:w="360" w:type="dxa"/>
              <w:bottom w:w="180" w:type="dxa"/>
              <w:right w:w="180" w:type="dxa"/>
            </w:tcMar>
            <w:vAlign w:val="center"/>
          </w:tcPr>
          <w:p w:rsidR="004F6D34" w:rsidRPr="00A053A2" w:rsidRDefault="004F6D34" w:rsidP="001B02B9">
            <w:pPr>
              <w:spacing w:after="0" w:line="240" w:lineRule="auto"/>
              <w:jc w:val="both"/>
              <w:rPr>
                <w:rFonts w:ascii="Times New Roman" w:hAnsi="Times New Roman" w:cs="Times New Roman"/>
                <w:color w:val="000000"/>
                <w:sz w:val="24"/>
                <w:szCs w:val="24"/>
                <w:lang w:eastAsia="ru-RU"/>
              </w:rPr>
            </w:pPr>
          </w:p>
        </w:tc>
      </w:tr>
    </w:tbl>
    <w:p w:rsidR="004F6D34" w:rsidRPr="00134385" w:rsidRDefault="004F6D34" w:rsidP="00134385">
      <w:pPr>
        <w:spacing w:after="0" w:line="240" w:lineRule="auto"/>
        <w:ind w:firstLine="709"/>
        <w:jc w:val="both"/>
        <w:rPr>
          <w:rFonts w:ascii="Times New Roman" w:hAnsi="Times New Roman" w:cs="Times New Roman"/>
          <w:sz w:val="24"/>
          <w:szCs w:val="24"/>
        </w:rPr>
      </w:pPr>
    </w:p>
    <w:p w:rsidR="004F6D34" w:rsidRPr="00134385" w:rsidRDefault="004F6D34" w:rsidP="00134385">
      <w:pPr>
        <w:spacing w:after="0" w:line="240" w:lineRule="auto"/>
        <w:ind w:firstLine="709"/>
        <w:jc w:val="both"/>
        <w:rPr>
          <w:rFonts w:ascii="Times New Roman" w:hAnsi="Times New Roman" w:cs="Times New Roman"/>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Default="004F6D34" w:rsidP="00255123">
      <w:pPr>
        <w:spacing w:after="0" w:line="240" w:lineRule="auto"/>
        <w:ind w:firstLine="709"/>
        <w:jc w:val="center"/>
        <w:rPr>
          <w:rFonts w:ascii="Times New Roman" w:hAnsi="Times New Roman" w:cs="Times New Roman"/>
          <w:b/>
          <w:bCs/>
          <w:sz w:val="24"/>
          <w:szCs w:val="24"/>
        </w:rPr>
      </w:pPr>
    </w:p>
    <w:p w:rsidR="004F6D34" w:rsidRPr="00E4799C" w:rsidRDefault="004F6D34" w:rsidP="00255123">
      <w:pPr>
        <w:spacing w:after="0" w:line="240" w:lineRule="auto"/>
        <w:ind w:firstLine="709"/>
        <w:jc w:val="center"/>
        <w:rPr>
          <w:rFonts w:ascii="Times New Roman" w:hAnsi="Times New Roman" w:cs="Times New Roman"/>
          <w:b/>
          <w:bCs/>
          <w:sz w:val="24"/>
          <w:szCs w:val="24"/>
        </w:rPr>
      </w:pPr>
      <w:r w:rsidRPr="00E4799C">
        <w:rPr>
          <w:rFonts w:ascii="Times New Roman" w:hAnsi="Times New Roman" w:cs="Times New Roman"/>
          <w:b/>
          <w:bCs/>
          <w:sz w:val="24"/>
          <w:szCs w:val="24"/>
        </w:rPr>
        <w:t>Практическая подготовка № 1</w:t>
      </w:r>
    </w:p>
    <w:p w:rsidR="004F6D34" w:rsidRPr="00255123" w:rsidRDefault="004F6D34" w:rsidP="00255123">
      <w:pPr>
        <w:spacing w:after="0" w:line="240" w:lineRule="auto"/>
        <w:ind w:firstLine="709"/>
        <w:jc w:val="center"/>
        <w:rPr>
          <w:rFonts w:ascii="Times New Roman" w:hAnsi="Times New Roman" w:cs="Times New Roman"/>
          <w:sz w:val="24"/>
          <w:szCs w:val="24"/>
        </w:rPr>
      </w:pPr>
      <w:r w:rsidRPr="00255123">
        <w:rPr>
          <w:rFonts w:ascii="Times New Roman" w:hAnsi="Times New Roman" w:cs="Times New Roman"/>
          <w:sz w:val="24"/>
          <w:szCs w:val="24"/>
        </w:rPr>
        <w:t>Активные процессы в современном русском языке</w:t>
      </w:r>
    </w:p>
    <w:p w:rsidR="004F6D34" w:rsidRPr="00E4799C" w:rsidRDefault="004F6D34" w:rsidP="00255123">
      <w:pPr>
        <w:spacing w:after="0" w:line="240" w:lineRule="auto"/>
        <w:ind w:firstLine="709"/>
        <w:jc w:val="center"/>
        <w:rPr>
          <w:rFonts w:ascii="Times New Roman" w:hAnsi="Times New Roman" w:cs="Times New Roman"/>
          <w:b/>
          <w:bCs/>
          <w:i/>
          <w:iCs/>
          <w:sz w:val="24"/>
          <w:szCs w:val="24"/>
        </w:rPr>
      </w:pPr>
      <w:r w:rsidRPr="00E4799C">
        <w:rPr>
          <w:rFonts w:ascii="Times New Roman" w:hAnsi="Times New Roman" w:cs="Times New Roman"/>
          <w:b/>
          <w:bCs/>
          <w:i/>
          <w:iCs/>
          <w:sz w:val="24"/>
          <w:szCs w:val="24"/>
        </w:rPr>
        <w:t>Алгоритм выполнения работы</w:t>
      </w:r>
    </w:p>
    <w:p w:rsidR="004F6D34" w:rsidRPr="00FA5722" w:rsidRDefault="004F6D34" w:rsidP="00FA57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w:t>
      </w:r>
      <w:r w:rsidRPr="00FA5722">
        <w:rPr>
          <w:rFonts w:ascii="Times New Roman" w:hAnsi="Times New Roman" w:cs="Times New Roman"/>
          <w:sz w:val="24"/>
          <w:szCs w:val="24"/>
        </w:rPr>
        <w:t>зык как средство общения постоянно совершенствуется, что всегда связано с определенными изменениями и преобразованиями в его подсистемах. Особенно активно эти процессы происходят в лексике, непосредственно реагирующей на все изменения в сфере государственного устройства, культуры, этики, производства, техники и пр. Лексика – это наиболее подвижная часть языковой системы. «Каждое новое поколение вносит нечто новое не только в общественное устройство, в философское и эстетическое осмысление действительности, но и в способы выражения этого осмысления средствами языка. И прежде всего такими средствами оказываются новые слова, новые значения слов, новые оценки того значения, которое заключено в известных словах». Процессы, связанные с обновление состава: заимствования (рейтинг, пиар, факс, шейпинг, лизинг, аудит), появление новых слов взамен устаревших или устаревающих (компьютер – ЭВМ, хит – шлягер, аниматор – вместо мультипликатор, дисплей – вместо экран), развитие новых и воз</w:t>
      </w:r>
      <w:r w:rsidRPr="00FA5722">
        <w:rPr>
          <w:rFonts w:ascii="Times New Roman" w:hAnsi="Times New Roman" w:cs="Times New Roman"/>
          <w:sz w:val="24"/>
          <w:szCs w:val="24"/>
        </w:rPr>
        <w:lastRenderedPageBreak/>
        <w:t>вращение прежде неактуальных значений слов (боевик: «кинофильм, пользующийся шумным успехом» (семантический архаизм, ср.: блок-бастер) – «сепаратист, участник бандформирований»; «жанр кино, характеризующийся преобладанием боевой тематики»; дом – не только «специализированный магазин» (Дом обуви; Дом одежды); «учреждение, которое объединяет людей одной профессии, как правило творческой» (Дом художника, Дом актера), но и возрожденное – «предприятие, заведение» (в названиях торговых, коммерческих фирм – Страховой дом; Издательский дом «Триэс», Торговый дом «Библио-Глоус» по образцу), – с большей или меньшей степенью интенсивности происходили в русском языке всегда, в настоящее время они стали в высей степени активными, поскольку активно изменилась наша жизнь. Конец ХХ – начало ХХ1 в. называют </w:t>
      </w:r>
      <w:r w:rsidRPr="00FA5722">
        <w:rPr>
          <w:rFonts w:ascii="Times New Roman" w:hAnsi="Times New Roman" w:cs="Times New Roman"/>
          <w:b/>
          <w:bCs/>
          <w:sz w:val="24"/>
          <w:szCs w:val="24"/>
        </w:rPr>
        <w:t>неологическим бумом</w:t>
      </w:r>
      <w:r w:rsidRPr="00FA5722">
        <w:rPr>
          <w:rFonts w:ascii="Times New Roman" w:hAnsi="Times New Roman" w:cs="Times New Roman"/>
          <w:sz w:val="24"/>
          <w:szCs w:val="24"/>
        </w:rPr>
        <w:t> (НБ).</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i/>
          <w:iCs/>
          <w:sz w:val="24"/>
          <w:szCs w:val="24"/>
        </w:rPr>
        <w:t>Языковая основа НБ.</w:t>
      </w:r>
      <w:r w:rsidRPr="00FA5722">
        <w:rPr>
          <w:rFonts w:ascii="Times New Roman" w:hAnsi="Times New Roman" w:cs="Times New Roman"/>
          <w:sz w:val="24"/>
          <w:szCs w:val="24"/>
        </w:rPr>
        <w:t> Отвечая на вопрос, из чего же (на основе) складывается новизна языка современности, исследователи, как правило, в первую очередь говорят о </w:t>
      </w:r>
      <w:r w:rsidRPr="00FA5722">
        <w:rPr>
          <w:rFonts w:ascii="Times New Roman" w:hAnsi="Times New Roman" w:cs="Times New Roman"/>
          <w:b/>
          <w:bCs/>
          <w:sz w:val="24"/>
          <w:szCs w:val="24"/>
        </w:rPr>
        <w:t>тенденции к усилению функциональной мобильности языковых единиц–</w:t>
      </w:r>
      <w:r w:rsidRPr="00FA5722">
        <w:rPr>
          <w:rFonts w:ascii="Times New Roman" w:hAnsi="Times New Roman" w:cs="Times New Roman"/>
          <w:sz w:val="24"/>
          <w:szCs w:val="24"/>
        </w:rPr>
        <w:t>активное освоение периферии лексико-фразеологической подсистемы языка. Этот процесс развертывается как по вертикали (на временной оси) – использование ресурсов пассивного запаса (потерявших в советское время актуальность выражений), так и по горизонтали – ассимиляция «иноязычных» ресурсов национального языка (жаргонов, просторечия) и «иноязычных» средств языка (специальной лексики ЛЯ), другими словами - превращение языковых ресурсов отдельных социальных групп «из элементов внутригрупповой в элементы межгрупповой (межнациональной коммуникации)» (А.Д. Швейцер).</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b/>
          <w:bCs/>
          <w:sz w:val="24"/>
          <w:szCs w:val="24"/>
        </w:rPr>
        <w:t>Факторы НБ.</w:t>
      </w:r>
      <w:r w:rsidRPr="00FA5722">
        <w:rPr>
          <w:rFonts w:ascii="Times New Roman" w:hAnsi="Times New Roman" w:cs="Times New Roman"/>
          <w:sz w:val="24"/>
          <w:szCs w:val="24"/>
        </w:rPr>
        <w:t> Прежде всего, он объясняется </w:t>
      </w:r>
      <w:r w:rsidRPr="00FA5722">
        <w:rPr>
          <w:rFonts w:ascii="Times New Roman" w:hAnsi="Times New Roman" w:cs="Times New Roman"/>
          <w:b/>
          <w:bCs/>
          <w:sz w:val="24"/>
          <w:szCs w:val="24"/>
        </w:rPr>
        <w:t>экстралингвистически</w:t>
      </w:r>
      <w:r w:rsidRPr="00FA5722">
        <w:rPr>
          <w:rFonts w:ascii="Times New Roman" w:hAnsi="Times New Roman" w:cs="Times New Roman"/>
          <w:sz w:val="24"/>
          <w:szCs w:val="24"/>
        </w:rPr>
        <w:t>: обновление лексико-фразеологического состава. Безусловно, связано с развитием науки и техники (новые понятия, изобретения – новые слова, появление такого понятия, как компьютерный язык); расширением международных контактов (рухнул железный завес – хлынул поток заимствований); усиление роли СМИ в информационном пространстве (детерминологизация терминов, освоение лексики ограниченного употребления (стилистическая нейтрализация окрашенных – движение от книжных к нейтральным: акционировать, спонсор, коммерция, приватизировать); изменения экономической, политической, культурной жизни общества (разрушение прежних мифологем, соответственно – изменение стилистического ореола прежде «святых слов»), появление новых культурных реалий, нуждающихся в номинации (например, весь словарь современной киноиндустрии (саунд-трек, экшн, триллер, блок-бастер). Рассмотрим на конкретных примерах действие отдельных факторов.</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На наших глазах фактически создается новый политический словарь, что обусловлено изменением государственности, отказом от прошлых социополитических идеалов:</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1. Уходят целые группы слов, обозначающие реалии советской действительности: </w:t>
      </w:r>
      <w:r w:rsidRPr="00FA5722">
        <w:rPr>
          <w:rFonts w:ascii="Times New Roman" w:hAnsi="Times New Roman" w:cs="Times New Roman"/>
          <w:i/>
          <w:iCs/>
          <w:sz w:val="24"/>
          <w:szCs w:val="24"/>
        </w:rPr>
        <w:t>партком, соцсоревнование, планерка; </w:t>
      </w:r>
      <w:r w:rsidRPr="00FA5722">
        <w:rPr>
          <w:rFonts w:ascii="Times New Roman" w:hAnsi="Times New Roman" w:cs="Times New Roman"/>
          <w:sz w:val="24"/>
          <w:szCs w:val="24"/>
        </w:rPr>
        <w:t>речевые клише: </w:t>
      </w:r>
      <w:r w:rsidRPr="00FA5722">
        <w:rPr>
          <w:rFonts w:ascii="Times New Roman" w:hAnsi="Times New Roman" w:cs="Times New Roman"/>
          <w:i/>
          <w:iCs/>
          <w:sz w:val="24"/>
          <w:szCs w:val="24"/>
        </w:rPr>
        <w:t>великие стройки коммунизма, ленинский стиль, ударник коммунистического труда, исторические решения пленумов партии.</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2.Стилистическая переоценка слов-деологем типа </w:t>
      </w:r>
      <w:r w:rsidRPr="00FA5722">
        <w:rPr>
          <w:rFonts w:ascii="Times New Roman" w:hAnsi="Times New Roman" w:cs="Times New Roman"/>
          <w:i/>
          <w:iCs/>
          <w:sz w:val="24"/>
          <w:szCs w:val="24"/>
        </w:rPr>
        <w:t>коммунизм, партия, марксизм, лленинизм, социалистический </w:t>
      </w:r>
      <w:r w:rsidRPr="00FA5722">
        <w:rPr>
          <w:rFonts w:ascii="Times New Roman" w:hAnsi="Times New Roman" w:cs="Times New Roman"/>
          <w:sz w:val="24"/>
          <w:szCs w:val="24"/>
        </w:rPr>
        <w:t>и пр., в которых «предметное и оценочное значение представляют собой как бы склеенными, жестко связанными» (М.Н. Эпштейн). Меняется именно оценочный компонент их значения (с плюса на минус), что обнаруживается, во-первых, в дериватах с оценочными суффиксами (советский – совок, советовский (околосоветовские группировки, верховносоветовская группа); коммунист –коммуняки. Во-вторых, изменении сочетаемости, см.: контексты, выявляющие изменение стилистического ореола: невозможные прежде </w:t>
      </w:r>
      <w:r w:rsidRPr="00FA5722">
        <w:rPr>
          <w:rFonts w:ascii="Times New Roman" w:hAnsi="Times New Roman" w:cs="Times New Roman"/>
          <w:i/>
          <w:iCs/>
          <w:sz w:val="24"/>
          <w:szCs w:val="24"/>
        </w:rPr>
        <w:t>социализм имперский, казарменный, чиновно-бюрократический, социализм с человеческим лицом</w:t>
      </w:r>
      <w:r w:rsidRPr="00FA5722">
        <w:rPr>
          <w:rFonts w:ascii="Times New Roman" w:hAnsi="Times New Roman" w:cs="Times New Roman"/>
          <w:sz w:val="24"/>
          <w:szCs w:val="24"/>
        </w:rPr>
        <w:t>, </w:t>
      </w:r>
      <w:r w:rsidRPr="00FA5722">
        <w:rPr>
          <w:rFonts w:ascii="Times New Roman" w:hAnsi="Times New Roman" w:cs="Times New Roman"/>
          <w:i/>
          <w:iCs/>
          <w:sz w:val="24"/>
          <w:szCs w:val="24"/>
        </w:rPr>
        <w:t>раздавить гадину коммунизма; обозвать коммунистом; разнеженная КПСС; </w:t>
      </w:r>
      <w:r w:rsidRPr="00FA5722">
        <w:rPr>
          <w:rFonts w:ascii="Times New Roman" w:hAnsi="Times New Roman" w:cs="Times New Roman"/>
          <w:sz w:val="24"/>
          <w:szCs w:val="24"/>
        </w:rPr>
        <w:t>наконец создание на базе клише ритуально языка советской эпохи ироничных выражений типа </w:t>
      </w:r>
      <w:r w:rsidRPr="00FA5722">
        <w:rPr>
          <w:rFonts w:ascii="Times New Roman" w:hAnsi="Times New Roman" w:cs="Times New Roman"/>
          <w:i/>
          <w:iCs/>
          <w:sz w:val="24"/>
          <w:szCs w:val="24"/>
        </w:rPr>
        <w:t>светлое прошлое, назад в светлое будущее, вперед к капитализму.</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lastRenderedPageBreak/>
        <w:t>3.В тоже время в политический словарь включаются слова, окружающие себя политическим контекстом. Примером могут служить слова </w:t>
      </w:r>
      <w:r w:rsidRPr="00FA5722">
        <w:rPr>
          <w:rFonts w:ascii="Times New Roman" w:hAnsi="Times New Roman" w:cs="Times New Roman"/>
          <w:i/>
          <w:iCs/>
          <w:sz w:val="24"/>
          <w:szCs w:val="24"/>
        </w:rPr>
        <w:t>август, путч. </w:t>
      </w:r>
      <w:r w:rsidRPr="00FA5722">
        <w:rPr>
          <w:rFonts w:ascii="Times New Roman" w:hAnsi="Times New Roman" w:cs="Times New Roman"/>
          <w:sz w:val="24"/>
          <w:szCs w:val="24"/>
        </w:rPr>
        <w:t>Язык откликается на все заметные политические события, многие из которых получают широкий языковой резонанс (формируют свой семантическое поле): гэкачепсты, чеписты, отчеписты; путч – послепутчевый месяц, консерваторы допутчевского Генерального штаба, мини-путч и пр. Сл</w:t>
      </w:r>
      <w:r>
        <w:rPr>
          <w:rFonts w:ascii="Times New Roman" w:hAnsi="Times New Roman" w:cs="Times New Roman"/>
          <w:sz w:val="24"/>
          <w:szCs w:val="24"/>
        </w:rPr>
        <w:t>ово«а</w:t>
      </w:r>
      <w:r w:rsidRPr="00FA5722">
        <w:rPr>
          <w:rFonts w:ascii="Times New Roman" w:hAnsi="Times New Roman" w:cs="Times New Roman"/>
          <w:sz w:val="24"/>
          <w:szCs w:val="24"/>
        </w:rPr>
        <w:t>вгуст</w:t>
      </w:r>
      <w:r>
        <w:rPr>
          <w:rFonts w:ascii="Times New Roman" w:hAnsi="Times New Roman" w:cs="Times New Roman"/>
          <w:sz w:val="24"/>
          <w:szCs w:val="24"/>
        </w:rPr>
        <w:t>»</w:t>
      </w:r>
      <w:r w:rsidRPr="00FA5722">
        <w:rPr>
          <w:rFonts w:ascii="Times New Roman" w:hAnsi="Times New Roman" w:cs="Times New Roman"/>
          <w:sz w:val="24"/>
          <w:szCs w:val="24"/>
        </w:rPr>
        <w:t xml:space="preserve"> сформировало вокруг себя целый блок котекстуальных перифраз, получило </w:t>
      </w:r>
      <w:r w:rsidRPr="00FA5722">
        <w:rPr>
          <w:rFonts w:ascii="Times New Roman" w:hAnsi="Times New Roman" w:cs="Times New Roman"/>
          <w:sz w:val="24"/>
          <w:szCs w:val="24"/>
          <w:u w:val="single"/>
        </w:rPr>
        <w:t>событийное</w:t>
      </w:r>
      <w:r w:rsidRPr="00FA5722">
        <w:rPr>
          <w:rFonts w:ascii="Times New Roman" w:hAnsi="Times New Roman" w:cs="Times New Roman"/>
          <w:sz w:val="24"/>
          <w:szCs w:val="24"/>
        </w:rPr>
        <w:t> значение (Авг</w:t>
      </w:r>
      <w:r>
        <w:rPr>
          <w:rFonts w:ascii="Times New Roman" w:hAnsi="Times New Roman" w:cs="Times New Roman"/>
          <w:sz w:val="24"/>
          <w:szCs w:val="24"/>
        </w:rPr>
        <w:t>у</w:t>
      </w:r>
      <w:r w:rsidRPr="00FA5722">
        <w:rPr>
          <w:rFonts w:ascii="Times New Roman" w:hAnsi="Times New Roman" w:cs="Times New Roman"/>
          <w:sz w:val="24"/>
          <w:szCs w:val="24"/>
        </w:rPr>
        <w:t>ст на</w:t>
      </w:r>
      <w:r>
        <w:rPr>
          <w:rFonts w:ascii="Times New Roman" w:hAnsi="Times New Roman" w:cs="Times New Roman"/>
          <w:sz w:val="24"/>
          <w:szCs w:val="24"/>
        </w:rPr>
        <w:t>н</w:t>
      </w:r>
      <w:r w:rsidRPr="00FA5722">
        <w:rPr>
          <w:rFonts w:ascii="Times New Roman" w:hAnsi="Times New Roman" w:cs="Times New Roman"/>
          <w:sz w:val="24"/>
          <w:szCs w:val="24"/>
        </w:rPr>
        <w:t>ес удар по консервативным силам, герои августа, августовская гроза). Август продолжил свою «ассоциативную историю»: событийное значение «августа» 1998 г.</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Существуют, однако, и внутренние (</w:t>
      </w:r>
      <w:r w:rsidRPr="00FA5722">
        <w:rPr>
          <w:rFonts w:ascii="Times New Roman" w:hAnsi="Times New Roman" w:cs="Times New Roman"/>
          <w:b/>
          <w:bCs/>
          <w:sz w:val="24"/>
          <w:szCs w:val="24"/>
        </w:rPr>
        <w:t>интралингвистические</w:t>
      </w:r>
      <w:r w:rsidRPr="00FA5722">
        <w:rPr>
          <w:rFonts w:ascii="Times New Roman" w:hAnsi="Times New Roman" w:cs="Times New Roman"/>
          <w:sz w:val="24"/>
          <w:szCs w:val="24"/>
        </w:rPr>
        <w:t>) причины обновления лексического состава языка. Это закон ассиметричности языкового знака: язык в отличие от других знаковых систем (с. дорожных знаков; светофора; языка жестов; с. математических знаков и пр.) характеризуется безграничной способностью его единиц получать по мере надобности новые значения, не обязательно при этом утрачивая старые (многозначность: петух – птица; запальчивый человек, забияка).</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 xml:space="preserve">Этот закон приводит к расширению, сужению круга значений в слове, стимулирует переход </w:t>
      </w:r>
      <w:r>
        <w:rPr>
          <w:rFonts w:ascii="Times New Roman" w:hAnsi="Times New Roman" w:cs="Times New Roman"/>
          <w:sz w:val="24"/>
          <w:szCs w:val="24"/>
        </w:rPr>
        <w:t>лексического состава</w:t>
      </w:r>
      <w:r w:rsidRPr="00FA5722">
        <w:rPr>
          <w:rFonts w:ascii="Times New Roman" w:hAnsi="Times New Roman" w:cs="Times New Roman"/>
          <w:sz w:val="24"/>
          <w:szCs w:val="24"/>
        </w:rPr>
        <w:t xml:space="preserve"> в самостоятельные слова. </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Кроме того, действует закон языковой аналогии, помогая создании новых слов по известным моделям. Новая фразеология основана на аналогии: </w:t>
      </w:r>
      <w:r w:rsidRPr="00FA5722">
        <w:rPr>
          <w:rFonts w:ascii="Times New Roman" w:hAnsi="Times New Roman" w:cs="Times New Roman"/>
          <w:i/>
          <w:iCs/>
          <w:sz w:val="24"/>
          <w:szCs w:val="24"/>
        </w:rPr>
        <w:t>силовой – силовые структуры, силовые министерства, силовые министры; пространство – конституционное пространство, экономическое пространство, антимонопольное пространство, политическое пространство. </w:t>
      </w:r>
      <w:r w:rsidRPr="00FA5722">
        <w:rPr>
          <w:rFonts w:ascii="Times New Roman" w:hAnsi="Times New Roman" w:cs="Times New Roman"/>
          <w:sz w:val="24"/>
          <w:szCs w:val="24"/>
        </w:rPr>
        <w:t>Можно выделить много подобных групповых (серийных) метафор, построенных по одной модели, каждая из которых используется в качестве источника пополнения или становления отдельных лексических подсистем языка. Среди них, например, метафорическая модель «тяжелое экономическое состояние гос-ва – болезнь, наркомания», которая реализуется в целой серии экспрессивных метафорических высказываний:</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i/>
          <w:iCs/>
          <w:sz w:val="24"/>
          <w:szCs w:val="24"/>
        </w:rPr>
        <w:t>Область села на дотационную иглу; Эти предприятия являются главными донорами областного бюджета; Дефолт подтвердил для нынешней экономики, что аморальное и ирреальное – синонимы, поскольку выгода от того и другого, как от наркотика: все равно ломка наступи</w:t>
      </w:r>
      <w:r>
        <w:rPr>
          <w:rFonts w:ascii="Times New Roman" w:hAnsi="Times New Roman" w:cs="Times New Roman"/>
          <w:i/>
          <w:iCs/>
          <w:sz w:val="24"/>
          <w:szCs w:val="24"/>
        </w:rPr>
        <w:t>т</w:t>
      </w:r>
      <w:r w:rsidRPr="00FA5722">
        <w:rPr>
          <w:rFonts w:ascii="Times New Roman" w:hAnsi="Times New Roman" w:cs="Times New Roman"/>
          <w:sz w:val="24"/>
          <w:szCs w:val="24"/>
        </w:rPr>
        <w:t>.</w:t>
      </w:r>
    </w:p>
    <w:p w:rsidR="004F6D34" w:rsidRPr="00FA5722" w:rsidRDefault="004F6D34" w:rsidP="00FA5722">
      <w:pPr>
        <w:spacing w:after="0" w:line="240" w:lineRule="auto"/>
        <w:ind w:firstLine="709"/>
        <w:jc w:val="both"/>
        <w:rPr>
          <w:rFonts w:ascii="Times New Roman" w:hAnsi="Times New Roman" w:cs="Times New Roman"/>
          <w:sz w:val="24"/>
          <w:szCs w:val="24"/>
        </w:rPr>
      </w:pPr>
      <w:r w:rsidRPr="00FA5722">
        <w:rPr>
          <w:rFonts w:ascii="Times New Roman" w:hAnsi="Times New Roman" w:cs="Times New Roman"/>
          <w:sz w:val="24"/>
          <w:szCs w:val="24"/>
        </w:rPr>
        <w:t>Продуктивность модели образования стилистически сниженных оценочных слов с суффиксами -як (тусняк; крутняк, обломняк), -х (депресуха, поруха, групповуха, чернуха). Продуктивность модели образования отглагольных и отадъективных существительных, которые из устной ненормативной разговорной речи потоком хлынули на страницы газет, появились в теле-и радиоэфире</w:t>
      </w:r>
      <w:r>
        <w:rPr>
          <w:rFonts w:ascii="Times New Roman" w:hAnsi="Times New Roman" w:cs="Times New Roman"/>
          <w:sz w:val="24"/>
          <w:szCs w:val="24"/>
        </w:rPr>
        <w:t>.</w:t>
      </w:r>
    </w:p>
    <w:p w:rsidR="004F6D34" w:rsidRDefault="004F6D34" w:rsidP="00255123">
      <w:pPr>
        <w:spacing w:after="0" w:line="240" w:lineRule="auto"/>
        <w:ind w:firstLine="709"/>
        <w:jc w:val="both"/>
        <w:rPr>
          <w:rFonts w:ascii="Times New Roman" w:hAnsi="Times New Roman" w:cs="Times New Roman"/>
          <w:sz w:val="24"/>
          <w:szCs w:val="24"/>
        </w:rPr>
      </w:pPr>
    </w:p>
    <w:p w:rsidR="004F6D34" w:rsidRPr="00357E97" w:rsidRDefault="004F6D34" w:rsidP="00357E97">
      <w:pPr>
        <w:spacing w:after="0" w:line="240" w:lineRule="auto"/>
        <w:ind w:firstLine="709"/>
        <w:jc w:val="center"/>
        <w:rPr>
          <w:rFonts w:ascii="Times New Roman" w:hAnsi="Times New Roman" w:cs="Times New Roman"/>
          <w:b/>
          <w:bCs/>
          <w:sz w:val="24"/>
          <w:szCs w:val="24"/>
        </w:rPr>
      </w:pPr>
      <w:r w:rsidRPr="00357E97">
        <w:rPr>
          <w:rFonts w:ascii="Times New Roman" w:hAnsi="Times New Roman" w:cs="Times New Roman"/>
          <w:b/>
          <w:bCs/>
          <w:sz w:val="24"/>
          <w:szCs w:val="24"/>
        </w:rPr>
        <w:t>Практическое задание</w:t>
      </w:r>
    </w:p>
    <w:p w:rsidR="004F6D34" w:rsidRPr="00B67FC9" w:rsidRDefault="004F6D34" w:rsidP="00357E97">
      <w:pPr>
        <w:spacing w:after="0" w:line="240" w:lineRule="auto"/>
        <w:ind w:firstLine="709"/>
        <w:jc w:val="both"/>
        <w:rPr>
          <w:rFonts w:ascii="Times New Roman" w:hAnsi="Times New Roman" w:cs="Times New Roman"/>
          <w:sz w:val="24"/>
          <w:szCs w:val="24"/>
        </w:rPr>
      </w:pPr>
      <w:r w:rsidRPr="00357E97">
        <w:rPr>
          <w:rFonts w:ascii="Times New Roman" w:hAnsi="Times New Roman" w:cs="Times New Roman"/>
          <w:b/>
          <w:bCs/>
          <w:sz w:val="24"/>
          <w:szCs w:val="24"/>
        </w:rPr>
        <w:t>Задание 1.</w:t>
      </w:r>
      <w:r w:rsidRPr="00B67FC9">
        <w:rPr>
          <w:rFonts w:ascii="Times New Roman" w:hAnsi="Times New Roman" w:cs="Times New Roman"/>
          <w:sz w:val="24"/>
          <w:szCs w:val="24"/>
        </w:rPr>
        <w:t>Обоснуйте необходимость изучения процессов, происходящих в современном русскомязыке.</w:t>
      </w:r>
    </w:p>
    <w:p w:rsidR="004F6D34" w:rsidRPr="00B67FC9" w:rsidRDefault="004F6D34" w:rsidP="00357E97">
      <w:pPr>
        <w:spacing w:after="0" w:line="240" w:lineRule="auto"/>
        <w:ind w:firstLine="709"/>
        <w:jc w:val="both"/>
        <w:rPr>
          <w:rFonts w:ascii="Times New Roman" w:hAnsi="Times New Roman" w:cs="Times New Roman"/>
          <w:sz w:val="24"/>
          <w:szCs w:val="24"/>
        </w:rPr>
      </w:pPr>
      <w:r w:rsidRPr="00357E97">
        <w:rPr>
          <w:rFonts w:ascii="Times New Roman" w:hAnsi="Times New Roman" w:cs="Times New Roman"/>
          <w:b/>
          <w:bCs/>
          <w:sz w:val="24"/>
          <w:szCs w:val="24"/>
        </w:rPr>
        <w:t>Задание 2.</w:t>
      </w:r>
      <w:r w:rsidRPr="00B67FC9">
        <w:rPr>
          <w:rFonts w:ascii="Times New Roman" w:hAnsi="Times New Roman" w:cs="Times New Roman"/>
          <w:sz w:val="24"/>
          <w:szCs w:val="24"/>
        </w:rPr>
        <w:t xml:space="preserve"> Приведите примеры из современных текстов (устных, письменных), демонстрирующиесистемные, исторически оправданные языковые изменения, речевые ошибки и стилистическиенебрежности.</w:t>
      </w:r>
    </w:p>
    <w:p w:rsidR="004F6D34" w:rsidRPr="00B67FC9" w:rsidRDefault="004F6D34" w:rsidP="00357E97">
      <w:pPr>
        <w:spacing w:after="0" w:line="240" w:lineRule="auto"/>
        <w:ind w:firstLine="709"/>
        <w:jc w:val="both"/>
        <w:rPr>
          <w:rFonts w:ascii="Times New Roman" w:hAnsi="Times New Roman" w:cs="Times New Roman"/>
          <w:sz w:val="24"/>
          <w:szCs w:val="24"/>
        </w:rPr>
      </w:pPr>
      <w:r w:rsidRPr="00357E97">
        <w:rPr>
          <w:rFonts w:ascii="Times New Roman" w:hAnsi="Times New Roman" w:cs="Times New Roman"/>
          <w:b/>
          <w:bCs/>
          <w:sz w:val="24"/>
          <w:szCs w:val="24"/>
        </w:rPr>
        <w:t>Задание 3.</w:t>
      </w:r>
      <w:r w:rsidRPr="00B67FC9">
        <w:rPr>
          <w:rFonts w:ascii="Times New Roman" w:hAnsi="Times New Roman" w:cs="Times New Roman"/>
          <w:sz w:val="24"/>
          <w:szCs w:val="24"/>
        </w:rPr>
        <w:t xml:space="preserve"> Приведите примеры «порчи» языка в СМИ.</w:t>
      </w:r>
    </w:p>
    <w:p w:rsidR="004F6D34" w:rsidRDefault="004F6D34" w:rsidP="00357E97">
      <w:pPr>
        <w:spacing w:after="0" w:line="240" w:lineRule="auto"/>
        <w:ind w:firstLine="709"/>
        <w:jc w:val="both"/>
        <w:rPr>
          <w:rFonts w:ascii="Times New Roman" w:hAnsi="Times New Roman" w:cs="Times New Roman"/>
          <w:sz w:val="24"/>
          <w:szCs w:val="24"/>
        </w:rPr>
      </w:pPr>
      <w:r w:rsidRPr="00357E97">
        <w:rPr>
          <w:rFonts w:ascii="Times New Roman" w:hAnsi="Times New Roman" w:cs="Times New Roman"/>
          <w:b/>
          <w:bCs/>
          <w:sz w:val="24"/>
          <w:szCs w:val="24"/>
        </w:rPr>
        <w:t>Задание 4.</w:t>
      </w:r>
      <w:r w:rsidRPr="00B67FC9">
        <w:rPr>
          <w:rFonts w:ascii="Times New Roman" w:hAnsi="Times New Roman" w:cs="Times New Roman"/>
          <w:sz w:val="24"/>
          <w:szCs w:val="24"/>
        </w:rPr>
        <w:t xml:space="preserve"> Проанализируйте работы ученых по вопросу речевой компетентности современника.</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w:hAnsi="Times" w:cs="Times"/>
          <w:b/>
          <w:bCs/>
          <w:color w:val="000000"/>
          <w:sz w:val="24"/>
          <w:szCs w:val="24"/>
          <w:shd w:val="clear" w:color="auto" w:fill="FFFFFF"/>
          <w:lang w:eastAsia="ru-RU"/>
        </w:rPr>
        <w:t xml:space="preserve">Задание </w:t>
      </w:r>
      <w:r>
        <w:rPr>
          <w:rFonts w:ascii="Times" w:hAnsi="Times" w:cs="Times"/>
          <w:b/>
          <w:bCs/>
          <w:color w:val="000000"/>
          <w:sz w:val="24"/>
          <w:szCs w:val="24"/>
          <w:shd w:val="clear" w:color="auto" w:fill="FFFFFF"/>
          <w:lang w:eastAsia="ru-RU"/>
        </w:rPr>
        <w:t>5</w:t>
      </w:r>
      <w:r w:rsidRPr="00DD6C41">
        <w:rPr>
          <w:rFonts w:ascii="Times" w:hAnsi="Times" w:cs="Times"/>
          <w:b/>
          <w:bCs/>
          <w:color w:val="000000"/>
          <w:sz w:val="24"/>
          <w:szCs w:val="24"/>
          <w:shd w:val="clear" w:color="auto" w:fill="FFFFFF"/>
          <w:lang w:eastAsia="ru-RU"/>
        </w:rPr>
        <w:t>.</w:t>
      </w:r>
      <w:r w:rsidRPr="007E3DBB">
        <w:rPr>
          <w:rFonts w:ascii="Times" w:hAnsi="Times" w:cs="Times"/>
          <w:color w:val="000000"/>
          <w:sz w:val="29"/>
          <w:szCs w:val="29"/>
          <w:shd w:val="clear" w:color="auto" w:fill="FFFFFF"/>
          <w:lang w:eastAsia="ru-RU"/>
        </w:rPr>
        <w:t> </w:t>
      </w:r>
      <w:r w:rsidRPr="007E3DBB">
        <w:rPr>
          <w:rFonts w:ascii="Times New Roman" w:hAnsi="Times New Roman" w:cs="Times New Roman"/>
          <w:color w:val="000000"/>
          <w:sz w:val="24"/>
          <w:szCs w:val="24"/>
          <w:shd w:val="clear" w:color="auto" w:fill="FFFFFF"/>
          <w:lang w:eastAsia="ru-RU"/>
        </w:rPr>
        <w:t>Определите место ударения в следующих словах:</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Апокриф, ассимиляция, апостроф, асимметрия, багроветь, баловать,блокировать, вероисповедание, ветеринария, ворожея, генезис, двоюродный,диоптрия, диспансер, жалюзи, завидно, знамение, избалованный, каталог,некролог, монолог, диалог, аналог, квартал, кедровый, коклюш, красивее,кремень, лечо, мастерски, намерение, обеспечение, оптовый, откупорить,плесневеть, принудить, сабо, углубить, феерия, феномен, хода</w:t>
      </w:r>
      <w:r w:rsidRPr="007E3DBB">
        <w:rPr>
          <w:rFonts w:ascii="Times New Roman" w:hAnsi="Times New Roman" w:cs="Times New Roman"/>
          <w:i/>
          <w:iCs/>
          <w:color w:val="000000"/>
          <w:sz w:val="24"/>
          <w:szCs w:val="24"/>
          <w:shd w:val="clear" w:color="auto" w:fill="FFFFFF"/>
          <w:lang w:eastAsia="ru-RU"/>
        </w:rPr>
        <w:lastRenderedPageBreak/>
        <w:t>тайство,христианин, черпать, щавель, эксперт, маркировать, маркированный,маркетинг.</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6</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Определите, в каких словах первый звук произносится твёрдо:</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Pr>
          <w:rFonts w:ascii="Times New Roman" w:hAnsi="Times New Roman" w:cs="Times New Roman"/>
          <w:i/>
          <w:iCs/>
          <w:color w:val="000000"/>
          <w:sz w:val="24"/>
          <w:szCs w:val="24"/>
          <w:shd w:val="clear" w:color="auto" w:fill="FFFFFF"/>
          <w:lang w:eastAsia="ru-RU"/>
        </w:rPr>
        <w:t>Д</w:t>
      </w:r>
      <w:r w:rsidRPr="007E3DBB">
        <w:rPr>
          <w:rFonts w:ascii="Times New Roman" w:hAnsi="Times New Roman" w:cs="Times New Roman"/>
          <w:i/>
          <w:iCs/>
          <w:color w:val="000000"/>
          <w:sz w:val="24"/>
          <w:szCs w:val="24"/>
          <w:shd w:val="clear" w:color="auto" w:fill="FFFFFF"/>
          <w:lang w:eastAsia="ru-RU"/>
        </w:rPr>
        <w:t>ебютировать, метр (=учитель), бенефис, тестирование, дефицит,декрет, тет-а-тет, деталь, де-факто, сервис, дебаты, девиз, деизм,дельфин, демон, декольте, террор, терапевт, тендер, сет.</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7</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Прочитайте слова согласно современной литературной норме,укажите стилистические варианты и сферы их использования. В случаенеобходимости пользуйтесь словарём:</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Искра, компас, лавровый, договор, наркомания, катит, осужденный,шасси.</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8</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Прочитайте следующие слова, выберите правильный вариантударения. Какие причины, на ваш взгляд, повлияли на появление вариантов иих закрепление в словарях. При выполнении задания пользуйтесьорфоэпическим словарём.</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А’вгустовский – августо’вский, во’гнутый – вогну’тый, ма’стерски –мастерски’, изба’лованный – избало’ванный, асимме’трия – асимметри’я,исче’рпать – исчерпа’ть, прину’дить – принуди’ть.</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9</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Пользуясь любым современным орфографическим словарем(обязательно указывайте название и редактора), установите верное написаниеследующих слов:</w:t>
      </w:r>
    </w:p>
    <w:p w:rsidR="004F6D34" w:rsidRPr="007E3DBB" w:rsidRDefault="004F6D34" w:rsidP="007E3DBB">
      <w:pPr>
        <w:spacing w:after="0" w:line="240" w:lineRule="auto"/>
        <w:ind w:firstLine="709"/>
        <w:jc w:val="both"/>
        <w:rPr>
          <w:rFonts w:ascii="Times New Roman" w:hAnsi="Times New Roman" w:cs="Times New Roman"/>
          <w:i/>
          <w:iCs/>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Слэнг – сленг, риелтор – риэлтор – риэлтер, рекет – рэкет, срей –спрэй, дистрибьютор – дистрибутор – дистрибьютер, саундтрек – саунд-трек – саундтрэк, бойфренд – бой-френд, секондхэнд – секонд-хэнд,фейсконтроль – фейс-контроль.</w:t>
      </w:r>
    </w:p>
    <w:p w:rsidR="004F6D34"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6E0E">
        <w:rPr>
          <w:rFonts w:ascii="Times New Roman" w:hAnsi="Times New Roman" w:cs="Times New Roman"/>
          <w:b/>
          <w:bCs/>
          <w:color w:val="000000"/>
          <w:sz w:val="24"/>
          <w:szCs w:val="24"/>
          <w:lang w:eastAsia="ru-RU"/>
        </w:rPr>
        <w:t>Задание 10.</w:t>
      </w:r>
      <w:r w:rsidRPr="007E3DBB">
        <w:rPr>
          <w:rFonts w:ascii="Times New Roman" w:hAnsi="Times New Roman" w:cs="Times New Roman"/>
          <w:color w:val="000000"/>
          <w:sz w:val="24"/>
          <w:szCs w:val="24"/>
          <w:lang w:eastAsia="ru-RU"/>
        </w:rPr>
        <w:t>Просторечное ударение в бардовских песнях: допустимо или нет?</w:t>
      </w:r>
    </w:p>
    <w:p w:rsidR="004F6D34" w:rsidRPr="007E3DBB" w:rsidRDefault="004F6D34" w:rsidP="007E6E0E">
      <w:pPr>
        <w:shd w:val="clear" w:color="auto" w:fill="FFFFFF"/>
        <w:spacing w:after="0" w:line="240" w:lineRule="auto"/>
        <w:ind w:left="1416"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И хотя в твоем окне ночует наша грусть,</w:t>
      </w:r>
    </w:p>
    <w:p w:rsidR="004F6D34" w:rsidRPr="007E3DBB" w:rsidRDefault="004F6D34" w:rsidP="007E6E0E">
      <w:pPr>
        <w:shd w:val="clear" w:color="auto" w:fill="FFFFFF"/>
        <w:spacing w:after="0" w:line="240" w:lineRule="auto"/>
        <w:ind w:left="1416"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Я в мусоропр</w:t>
      </w:r>
      <w:r w:rsidRPr="007E3DBB">
        <w:rPr>
          <w:rFonts w:ascii="Times New Roman" w:hAnsi="Times New Roman" w:cs="Times New Roman"/>
          <w:b/>
          <w:bCs/>
          <w:i/>
          <w:iCs/>
          <w:color w:val="000000"/>
          <w:sz w:val="24"/>
          <w:szCs w:val="24"/>
          <w:lang w:eastAsia="ru-RU"/>
        </w:rPr>
        <w:t>О</w:t>
      </w:r>
      <w:r w:rsidRPr="007E3DBB">
        <w:rPr>
          <w:rFonts w:ascii="Times New Roman" w:hAnsi="Times New Roman" w:cs="Times New Roman"/>
          <w:i/>
          <w:iCs/>
          <w:color w:val="000000"/>
          <w:sz w:val="24"/>
          <w:szCs w:val="24"/>
          <w:lang w:eastAsia="ru-RU"/>
        </w:rPr>
        <w:t>вод бросил два своих ключа</w:t>
      </w:r>
      <w:r w:rsidRPr="007E3DBB">
        <w:rPr>
          <w:rFonts w:ascii="Times New Roman" w:hAnsi="Times New Roman" w:cs="Times New Roman"/>
          <w:color w:val="000000"/>
          <w:sz w:val="24"/>
          <w:szCs w:val="24"/>
          <w:lang w:eastAsia="ru-RU"/>
        </w:rPr>
        <w:t>… (О. Митяев)</w:t>
      </w:r>
    </w:p>
    <w:p w:rsidR="004F6D34" w:rsidRPr="007E3DBB" w:rsidRDefault="004F6D34" w:rsidP="007E6E0E">
      <w:pPr>
        <w:shd w:val="clear" w:color="auto" w:fill="FFFFFF"/>
        <w:spacing w:after="0" w:line="240" w:lineRule="auto"/>
        <w:ind w:left="1416"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В той бухте, где отважный Грей нашел свою Ассоль,</w:t>
      </w:r>
    </w:p>
    <w:p w:rsidR="004F6D34" w:rsidRPr="007E3DBB" w:rsidRDefault="004F6D34" w:rsidP="007E6E0E">
      <w:pPr>
        <w:shd w:val="clear" w:color="auto" w:fill="FFFFFF"/>
        <w:spacing w:after="0" w:line="240" w:lineRule="auto"/>
        <w:ind w:left="1416"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В той бухте, где Ассоль дожд</w:t>
      </w:r>
      <w:r w:rsidRPr="007E3DBB">
        <w:rPr>
          <w:rFonts w:ascii="Times New Roman" w:hAnsi="Times New Roman" w:cs="Times New Roman"/>
          <w:b/>
          <w:bCs/>
          <w:i/>
          <w:iCs/>
          <w:color w:val="000000"/>
          <w:sz w:val="24"/>
          <w:szCs w:val="24"/>
          <w:lang w:eastAsia="ru-RU"/>
        </w:rPr>
        <w:t>А</w:t>
      </w:r>
      <w:r w:rsidRPr="007E3DBB">
        <w:rPr>
          <w:rFonts w:ascii="Times New Roman" w:hAnsi="Times New Roman" w:cs="Times New Roman"/>
          <w:i/>
          <w:iCs/>
          <w:color w:val="000000"/>
          <w:sz w:val="24"/>
          <w:szCs w:val="24"/>
          <w:lang w:eastAsia="ru-RU"/>
        </w:rPr>
        <w:t>лась Грея… </w:t>
      </w:r>
      <w:r w:rsidRPr="007E3DBB">
        <w:rPr>
          <w:rFonts w:ascii="Times New Roman" w:hAnsi="Times New Roman" w:cs="Times New Roman"/>
          <w:color w:val="000000"/>
          <w:sz w:val="24"/>
          <w:szCs w:val="24"/>
          <w:lang w:eastAsia="ru-RU"/>
        </w:rPr>
        <w:t>(Ю. Визбор).</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6E0E">
        <w:rPr>
          <w:rFonts w:ascii="Times New Roman" w:hAnsi="Times New Roman" w:cs="Times New Roman"/>
          <w:b/>
          <w:bCs/>
          <w:color w:val="000000"/>
          <w:sz w:val="24"/>
          <w:szCs w:val="24"/>
          <w:lang w:eastAsia="ru-RU"/>
        </w:rPr>
        <w:t>Задание 1</w:t>
      </w:r>
      <w:r>
        <w:rPr>
          <w:rFonts w:ascii="Times New Roman" w:hAnsi="Times New Roman" w:cs="Times New Roman"/>
          <w:b/>
          <w:bCs/>
          <w:color w:val="000000"/>
          <w:sz w:val="24"/>
          <w:szCs w:val="24"/>
          <w:lang w:eastAsia="ru-RU"/>
        </w:rPr>
        <w:t>1</w:t>
      </w:r>
      <w:r w:rsidRPr="007E6E0E">
        <w:rPr>
          <w:rFonts w:ascii="Times New Roman" w:hAnsi="Times New Roman" w:cs="Times New Roman"/>
          <w:b/>
          <w:bCs/>
          <w:color w:val="000000"/>
          <w:sz w:val="24"/>
          <w:szCs w:val="24"/>
          <w:lang w:eastAsia="ru-RU"/>
        </w:rPr>
        <w:t>.</w:t>
      </w:r>
      <w:r w:rsidRPr="007E3DBB">
        <w:rPr>
          <w:rFonts w:ascii="Times New Roman" w:hAnsi="Times New Roman" w:cs="Times New Roman"/>
          <w:color w:val="000000"/>
          <w:sz w:val="24"/>
          <w:szCs w:val="24"/>
          <w:lang w:eastAsia="ru-RU"/>
        </w:rPr>
        <w:t>«Так все говорят…». </w:t>
      </w:r>
      <w:r w:rsidRPr="007E3DBB">
        <w:rPr>
          <w:rFonts w:ascii="Times New Roman" w:hAnsi="Times New Roman" w:cs="Times New Roman"/>
          <w:i/>
          <w:iCs/>
          <w:color w:val="000000"/>
          <w:sz w:val="24"/>
          <w:szCs w:val="24"/>
          <w:lang w:eastAsia="ru-RU"/>
        </w:rPr>
        <w:t>Допустимо ли в бытовом общениииспользовать распространенный, но ошибочный вариант, (например,рОжки вместо рожкИ, кетА вместо кЕта и т.п.)?</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DD6C41">
        <w:rPr>
          <w:rFonts w:ascii="Times New Roman" w:hAnsi="Times New Roman" w:cs="Times New Roman"/>
          <w:b/>
          <w:bCs/>
          <w:color w:val="000000"/>
          <w:sz w:val="24"/>
          <w:szCs w:val="24"/>
          <w:lang w:eastAsia="ru-RU"/>
        </w:rPr>
        <w:t xml:space="preserve">Задание </w:t>
      </w:r>
      <w:r>
        <w:rPr>
          <w:rFonts w:ascii="Times New Roman" w:hAnsi="Times New Roman" w:cs="Times New Roman"/>
          <w:b/>
          <w:bCs/>
          <w:color w:val="000000"/>
          <w:sz w:val="24"/>
          <w:szCs w:val="24"/>
          <w:lang w:eastAsia="ru-RU"/>
        </w:rPr>
        <w:t>12</w:t>
      </w:r>
      <w:r w:rsidRPr="00DD6C41">
        <w:rPr>
          <w:rFonts w:ascii="Times New Roman" w:hAnsi="Times New Roman" w:cs="Times New Roman"/>
          <w:b/>
          <w:bCs/>
          <w:color w:val="000000"/>
          <w:sz w:val="24"/>
          <w:szCs w:val="24"/>
          <w:lang w:eastAsia="ru-RU"/>
        </w:rPr>
        <w:t>.</w:t>
      </w:r>
      <w:r w:rsidRPr="007E3DBB">
        <w:rPr>
          <w:rFonts w:ascii="Times New Roman" w:hAnsi="Times New Roman" w:cs="Times New Roman"/>
          <w:color w:val="000000"/>
          <w:sz w:val="24"/>
          <w:szCs w:val="24"/>
          <w:lang w:eastAsia="ru-RU"/>
        </w:rPr>
        <w:t xml:space="preserve"> «Ё или не Ё – вот в чем вопрос». </w:t>
      </w:r>
      <w:r w:rsidRPr="007E3DBB">
        <w:rPr>
          <w:rFonts w:ascii="Times New Roman" w:hAnsi="Times New Roman" w:cs="Times New Roman"/>
          <w:i/>
          <w:iCs/>
          <w:color w:val="000000"/>
          <w:sz w:val="24"/>
          <w:szCs w:val="24"/>
          <w:lang w:eastAsia="ru-RU"/>
        </w:rPr>
        <w:t>Проблемы буквы Ё в современнойрусской орфографии. Выразите ваше мнение по данной лингвистическойпроблеме.</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13</w:t>
      </w:r>
      <w:r w:rsidRPr="00DD6C41">
        <w:rPr>
          <w:rFonts w:ascii="Times New Roman" w:hAnsi="Times New Roman" w:cs="Times New Roman"/>
          <w:b/>
          <w:bCs/>
          <w:color w:val="000000"/>
          <w:sz w:val="24"/>
          <w:szCs w:val="24"/>
          <w:shd w:val="clear" w:color="auto" w:fill="FFFFFF"/>
          <w:lang w:eastAsia="ru-RU"/>
        </w:rPr>
        <w:t>.</w:t>
      </w:r>
      <w:r>
        <w:rPr>
          <w:rFonts w:ascii="Times New Roman" w:hAnsi="Times New Roman" w:cs="Times New Roman"/>
          <w:color w:val="000000"/>
          <w:sz w:val="24"/>
          <w:szCs w:val="24"/>
          <w:shd w:val="clear" w:color="auto" w:fill="FFFFFF"/>
          <w:lang w:eastAsia="ru-RU"/>
        </w:rPr>
        <w:t xml:space="preserve"> П</w:t>
      </w:r>
      <w:r w:rsidRPr="007E3DBB">
        <w:rPr>
          <w:rFonts w:ascii="Times New Roman" w:hAnsi="Times New Roman" w:cs="Times New Roman"/>
          <w:color w:val="000000"/>
          <w:sz w:val="24"/>
          <w:szCs w:val="24"/>
          <w:shd w:val="clear" w:color="auto" w:fill="FFFFFF"/>
          <w:lang w:eastAsia="ru-RU"/>
        </w:rPr>
        <w:t>роследите, какие новыезначения появились у следующих слов:</w:t>
      </w:r>
      <w:r w:rsidRPr="007E3DBB">
        <w:rPr>
          <w:rFonts w:ascii="Times New Roman" w:hAnsi="Times New Roman" w:cs="Times New Roman"/>
          <w:i/>
          <w:iCs/>
          <w:color w:val="000000"/>
          <w:sz w:val="24"/>
          <w:szCs w:val="24"/>
          <w:shd w:val="clear" w:color="auto" w:fill="FFFFFF"/>
          <w:lang w:eastAsia="ru-RU"/>
        </w:rPr>
        <w:t>оранжевый, презентовать, зеленый, распил, откат, престижный,знаковый, элитный, культовый, продвинутый, адекватный, комфортный,атмосферный.</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14</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Установите, на основании чего данные ниже слова получили новыезначения. Определите истинную семантику слов из левой колонки:</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компетенция – круг полномочий</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проблема – неразрешимый вопрос</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катарсис – кайф</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актуальный – современный</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 xml:space="preserve">Задание </w:t>
      </w:r>
      <w:r>
        <w:rPr>
          <w:rFonts w:ascii="Times New Roman" w:hAnsi="Times New Roman" w:cs="Times New Roman"/>
          <w:b/>
          <w:bCs/>
          <w:color w:val="000000"/>
          <w:sz w:val="24"/>
          <w:szCs w:val="24"/>
          <w:shd w:val="clear" w:color="auto" w:fill="FFFFFF"/>
          <w:lang w:eastAsia="ru-RU"/>
        </w:rPr>
        <w:t>15</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Найдите в следующих высказываниях эвфемизмы, определите ихфункции и языковые способы, и средства эвфемизации:</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1. Возможно, контртеррористическая операция в Чечне расширяетсвои границы. В армейских рядах уже давно говорят о начале третьейчеченской кампании.</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2. Некоторые несознательные граждане выбрасывают бытовыеотходы из окон домов и не доносят мусор до контейнеров.</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3. Были так же отмечены многочисленные факты нарушения правчеловека, расследования и суды носили избирательный характер.</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4. Только-только Владимир Путин заявил, что олигархов у нас нет (мол,те, которые олигархи, сейчас пребывают в иных государствах, а ктоостался на родине – те нормальные российские бизнесмены), как вдругвыяснилось, что это не совсем так.</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lastRenderedPageBreak/>
        <w:t>Задание 1</w:t>
      </w:r>
      <w:r>
        <w:rPr>
          <w:rFonts w:ascii="Times New Roman" w:hAnsi="Times New Roman" w:cs="Times New Roman"/>
          <w:b/>
          <w:bCs/>
          <w:color w:val="000000"/>
          <w:sz w:val="24"/>
          <w:szCs w:val="24"/>
          <w:shd w:val="clear" w:color="auto" w:fill="FFFFFF"/>
          <w:lang w:eastAsia="ru-RU"/>
        </w:rPr>
        <w:t>6</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Прочитайте следующие мнения относительно использованияиноязычных слов в русском языке. Согласны ли вы с такими суждениями?</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1. «“Селфи”. А что это такое? Ну, когда сам себя фотографируешь.Ты назови это по-русски – “себяшка”. Сегодня идёт западное влияние черезкультуру. Когда вы слышите много иностранных слов в родном языке,может быть, вы их знаете хорошо, но когда иностранец вас слышит, чтовы по-русски из пяти слов четыре произносите иностранные слова, онначинает думать о нас не так хорошо, как нам хотелось бы», – отметилВ. В. Жириновский.</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2. Приходится признать, что английские слова в русской речи длямолодого офисного сотрудника – это способ приобрести некуюстатусность, чувство принадлежности к избранному кругу, к кругуистинных профессионалов, – размышляет редактор, а я присматриваюсьтем временем к удивительным носителям «рунглийского», которыепроплывают за прозрачной стеной офисного «аквариума». Иностранное –значит модное, но ещё и качественное. Эти стереотипы у нас, наверное, совремён советского дефицита. Общество, заточенное на расширениепотребления в любом виде: продуктов, одежды, спецкурсов и семинаров,лекций, книг и фильмов, старается говорить на языке, который понятенмолодёжи, привлекает молодёжь, цепляет молодёжь. Вопрос моды –приоритетен. Не отпугнуть клиента чем-то ретроградным – главнаязадача любой компании. Отсюда в наших бедных, замученных шаблонамимозгах возникает абсурдная идея о том, что нормальный литературныйязык старомоден, на нём говорят только те, кто выпал из движения, изэпохи, из тренда... (Российская газета., 2013. No 6053 (77)).</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Задание 1</w:t>
      </w:r>
      <w:r>
        <w:rPr>
          <w:rFonts w:ascii="Times New Roman" w:hAnsi="Times New Roman" w:cs="Times New Roman"/>
          <w:b/>
          <w:bCs/>
          <w:color w:val="000000"/>
          <w:sz w:val="24"/>
          <w:szCs w:val="24"/>
          <w:shd w:val="clear" w:color="auto" w:fill="FFFFFF"/>
          <w:lang w:eastAsia="ru-RU"/>
        </w:rPr>
        <w:t>7</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О каком негативном явлении в речи говорится в данном отрывке изфельетона?</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Хочется иногда чего-нибудь такого... Гривуазного. Понимаете? Нет? Явот тоже не совсем. Зато слово-то какое! В приличном обществещегольнуть не стыдно. Сейчас без них, без «изячных», ну просто никуда.</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Если, конечно, не хочешь выглядеть неандертальцем. Захожу, к примеру, наднях в кафетерий: – Отпустите мне, – говорю, – товарищ продавец,чашечку кофе и пирожное. Пожалуйста. И что вы думаете, отвечают слёгким таким международным акцентом: – Протрите ваши очки, молодойчеловек. Где это вы тут пирожное увидели? Здесь же ясно, русским языком,печатными буквами написано: «САНДВИЧ». Вам, – продолжают, – не кофепить надо, а коктейль молочный. Для здоровья полезный. Может, не будететогда бармена продавцом называть.</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DD6C41">
        <w:rPr>
          <w:rFonts w:ascii="Times New Roman" w:hAnsi="Times New Roman" w:cs="Times New Roman"/>
          <w:b/>
          <w:bCs/>
          <w:color w:val="000000"/>
          <w:sz w:val="24"/>
          <w:szCs w:val="24"/>
          <w:shd w:val="clear" w:color="auto" w:fill="FFFFFF"/>
          <w:lang w:eastAsia="ru-RU"/>
        </w:rPr>
        <w:t>Задание 1</w:t>
      </w:r>
      <w:r>
        <w:rPr>
          <w:rFonts w:ascii="Times New Roman" w:hAnsi="Times New Roman" w:cs="Times New Roman"/>
          <w:b/>
          <w:bCs/>
          <w:color w:val="000000"/>
          <w:sz w:val="24"/>
          <w:szCs w:val="24"/>
          <w:shd w:val="clear" w:color="auto" w:fill="FFFFFF"/>
          <w:lang w:eastAsia="ru-RU"/>
        </w:rPr>
        <w:t>8</w:t>
      </w:r>
      <w:r w:rsidRPr="00DD6C41">
        <w:rPr>
          <w:rFonts w:ascii="Times New Roman" w:hAnsi="Times New Roman" w:cs="Times New Roman"/>
          <w:b/>
          <w:bCs/>
          <w:color w:val="000000"/>
          <w:sz w:val="24"/>
          <w:szCs w:val="24"/>
          <w:shd w:val="clear" w:color="auto" w:fill="FFFFFF"/>
          <w:lang w:eastAsia="ru-RU"/>
        </w:rPr>
        <w:t>.</w:t>
      </w:r>
      <w:r w:rsidRPr="007E3DBB">
        <w:rPr>
          <w:rFonts w:ascii="Times New Roman" w:hAnsi="Times New Roman" w:cs="Times New Roman"/>
          <w:color w:val="000000"/>
          <w:sz w:val="24"/>
          <w:szCs w:val="24"/>
          <w:shd w:val="clear" w:color="auto" w:fill="FFFFFF"/>
          <w:lang w:eastAsia="ru-RU"/>
        </w:rPr>
        <w:t xml:space="preserve"> Переведите жаргонные слова и выражения на литературный язык:</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1. «Зато его супруга ездит на Bently, который купила в 2000 году надоходы от собственной юридической практики. А в России автомобиль –это понты. И чем больше у человека понтов, тем круче у него “тачка”.</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2. «Наши западные партнёры, по сути, пошли на Украине “ва-банк”,наступили на собственные принципы демократической смены власти,поддержали экстремистов. Как говорят хулиганы, взять нас “на понт”хотели, по-другому даже не могу сказать, заставить нас проглотитьунижение, русских и русскоязычных на Украине», – заявил министр.</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3. «Ей кто-то дунул на ушко про меня, что я богатый и что, вообще, яфраер» (из песни М. Шуфутинского).</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4. «Тачки, шмотки из котона, видеомагнитофоны... Ах, как было клёвотой весной!»</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5. «Куда бы пойти, чтоб без пафоса? Не так чтобы уж совсем –поскольку все при деньгах – но всё-таки? И поесть, и попить, и набезмазовомсейшне не обломаться?»</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6. Лишь со злобой подумала: «Молчала бы уж, мочалка старая!».</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 xml:space="preserve">7. «– Господи, – сказал Татарский, – такие деньги... Как-то дажебоязно. – Вечный вопрос, – засмеялся Морковин. – Тварь ли я дрожащая илиправо имею? – Ты, похоже, на него ответил. – Да, – сказал Морковин, –было дело. – И как же? – А очень просто. Тварь дрожащая, у которой естьнеотъемлемые права. И лэвэ тоже. Кстати, может тебе </w:t>
      </w:r>
      <w:r w:rsidRPr="007E3DBB">
        <w:rPr>
          <w:rFonts w:ascii="Times New Roman" w:hAnsi="Times New Roman" w:cs="Times New Roman"/>
          <w:i/>
          <w:iCs/>
          <w:color w:val="000000"/>
          <w:sz w:val="24"/>
          <w:szCs w:val="24"/>
          <w:shd w:val="clear" w:color="auto" w:fill="FFFFFF"/>
          <w:lang w:eastAsia="ru-RU"/>
        </w:rPr>
        <w:lastRenderedPageBreak/>
        <w:t>одолжить, а? Утебя вид какой-то запущенный. Отдашь, когда раскрутишься» (Пелевин В.Generation «П»).</w:t>
      </w:r>
    </w:p>
    <w:p w:rsidR="004F6D34" w:rsidRPr="007E3DBB" w:rsidRDefault="004F6D34" w:rsidP="007E3DBB">
      <w:pPr>
        <w:spacing w:after="0" w:line="240" w:lineRule="auto"/>
        <w:ind w:firstLine="709"/>
        <w:jc w:val="both"/>
        <w:rPr>
          <w:rFonts w:ascii="Times New Roman" w:hAnsi="Times New Roman" w:cs="Times New Roman"/>
          <w:color w:val="000000"/>
          <w:sz w:val="24"/>
          <w:szCs w:val="24"/>
          <w:shd w:val="clear" w:color="auto" w:fill="FFFFFF"/>
          <w:lang w:eastAsia="ru-RU"/>
        </w:rPr>
      </w:pPr>
      <w:r w:rsidRPr="007E3DBB">
        <w:rPr>
          <w:rFonts w:ascii="Times New Roman" w:hAnsi="Times New Roman" w:cs="Times New Roman"/>
          <w:i/>
          <w:iCs/>
          <w:color w:val="000000"/>
          <w:sz w:val="24"/>
          <w:szCs w:val="24"/>
          <w:shd w:val="clear" w:color="auto" w:fill="FFFFFF"/>
          <w:lang w:eastAsia="ru-RU"/>
        </w:rPr>
        <w:t>8. Очень удобная схема. Она позволяет легально, без какой-либо опаски«крышевать» даже самых отъявленных бандитов.</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color w:val="000000"/>
          <w:sz w:val="24"/>
          <w:szCs w:val="24"/>
          <w:lang w:eastAsia="ru-RU"/>
        </w:rPr>
        <w:t>В современных рекламных текстах активно используется сниженнаялексика и жаргонизмы: </w:t>
      </w:r>
      <w:r w:rsidRPr="007E3DBB">
        <w:rPr>
          <w:rFonts w:ascii="Times New Roman" w:hAnsi="Times New Roman" w:cs="Times New Roman"/>
          <w:i/>
          <w:iCs/>
          <w:color w:val="000000"/>
          <w:sz w:val="24"/>
          <w:szCs w:val="24"/>
          <w:lang w:eastAsia="ru-RU"/>
        </w:rPr>
        <w:t>«Не тормози, сникерсни!», «Отрывайся срочно! «Непарься! Запарь лапшу!», «Шокотерапия – твой ответ напрягу!», «Не кисни,на радуге зависни». </w:t>
      </w:r>
      <w:r w:rsidRPr="007E3DBB">
        <w:rPr>
          <w:rFonts w:ascii="Times New Roman" w:hAnsi="Times New Roman" w:cs="Times New Roman"/>
          <w:color w:val="000000"/>
          <w:sz w:val="24"/>
          <w:szCs w:val="24"/>
          <w:lang w:eastAsia="ru-RU"/>
        </w:rPr>
        <w:t>Как вы считаете, уместно ли использование такихединиц в рекламе? Приведите примеры.</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DD6C41">
        <w:rPr>
          <w:rFonts w:ascii="Times New Roman" w:hAnsi="Times New Roman" w:cs="Times New Roman"/>
          <w:b/>
          <w:bCs/>
          <w:color w:val="000000"/>
          <w:sz w:val="24"/>
          <w:szCs w:val="24"/>
          <w:lang w:eastAsia="ru-RU"/>
        </w:rPr>
        <w:t>Задание 1</w:t>
      </w:r>
      <w:r>
        <w:rPr>
          <w:rFonts w:ascii="Times New Roman" w:hAnsi="Times New Roman" w:cs="Times New Roman"/>
          <w:b/>
          <w:bCs/>
          <w:color w:val="000000"/>
          <w:sz w:val="24"/>
          <w:szCs w:val="24"/>
          <w:lang w:eastAsia="ru-RU"/>
        </w:rPr>
        <w:t>9</w:t>
      </w:r>
      <w:r w:rsidRPr="00DD6C41">
        <w:rPr>
          <w:rFonts w:ascii="Times New Roman" w:hAnsi="Times New Roman" w:cs="Times New Roman"/>
          <w:b/>
          <w:bCs/>
          <w:color w:val="000000"/>
          <w:sz w:val="24"/>
          <w:szCs w:val="24"/>
          <w:lang w:eastAsia="ru-RU"/>
        </w:rPr>
        <w:t>.</w:t>
      </w:r>
      <w:r w:rsidRPr="007E3DBB">
        <w:rPr>
          <w:rFonts w:ascii="Times New Roman" w:hAnsi="Times New Roman" w:cs="Times New Roman"/>
          <w:color w:val="000000"/>
          <w:sz w:val="24"/>
          <w:szCs w:val="24"/>
          <w:lang w:eastAsia="ru-RU"/>
        </w:rPr>
        <w:t xml:space="preserve"> Замените заимствованные слова русскими словами илисловосочетаниями.</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1) Наш фильм получил в Каннах гран-при.</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2) Президент остался доволен результатами саммита.</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3) Это, конечно, был эксклюзивный случай.</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4) Состоялась презентация новой книги молодого писателя.</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5) У этого сериала, как и у большинства таких фильмов, хеппи-энд.</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6) Они каждый уик-энд проводили у бабушки в деревне.</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DD6C41">
        <w:rPr>
          <w:rFonts w:ascii="Times New Roman" w:hAnsi="Times New Roman" w:cs="Times New Roman"/>
          <w:b/>
          <w:bCs/>
          <w:color w:val="000000"/>
          <w:sz w:val="24"/>
          <w:szCs w:val="24"/>
          <w:lang w:eastAsia="ru-RU"/>
        </w:rPr>
        <w:t xml:space="preserve">Задание </w:t>
      </w:r>
      <w:r>
        <w:rPr>
          <w:rFonts w:ascii="Times New Roman" w:hAnsi="Times New Roman" w:cs="Times New Roman"/>
          <w:b/>
          <w:bCs/>
          <w:color w:val="000000"/>
          <w:sz w:val="24"/>
          <w:szCs w:val="24"/>
          <w:lang w:eastAsia="ru-RU"/>
        </w:rPr>
        <w:t>20</w:t>
      </w:r>
      <w:r w:rsidRPr="00DD6C41">
        <w:rPr>
          <w:rFonts w:ascii="Times New Roman" w:hAnsi="Times New Roman" w:cs="Times New Roman"/>
          <w:b/>
          <w:bCs/>
          <w:color w:val="000000"/>
          <w:sz w:val="24"/>
          <w:szCs w:val="24"/>
          <w:lang w:eastAsia="ru-RU"/>
        </w:rPr>
        <w:t>.</w:t>
      </w:r>
      <w:r w:rsidRPr="007E3DBB">
        <w:rPr>
          <w:rFonts w:ascii="Times New Roman" w:hAnsi="Times New Roman" w:cs="Times New Roman"/>
          <w:color w:val="000000"/>
          <w:sz w:val="24"/>
          <w:szCs w:val="24"/>
          <w:lang w:eastAsia="ru-RU"/>
        </w:rPr>
        <w:t xml:space="preserve"> Сравните знания следующих слов в БАС (Большой академическийсловарь) и толковом словаре последних лет. Как оно изменилось?</w:t>
      </w:r>
    </w:p>
    <w:p w:rsidR="004F6D34" w:rsidRPr="007E3DBB" w:rsidRDefault="004F6D34" w:rsidP="007E3DBB">
      <w:pPr>
        <w:shd w:val="clear" w:color="auto" w:fill="FFFFFF"/>
        <w:spacing w:after="0" w:line="240" w:lineRule="auto"/>
        <w:ind w:firstLine="709"/>
        <w:jc w:val="both"/>
        <w:rPr>
          <w:rFonts w:ascii="Times New Roman" w:hAnsi="Times New Roman" w:cs="Times New Roman"/>
          <w:color w:val="000000"/>
          <w:sz w:val="24"/>
          <w:szCs w:val="24"/>
          <w:lang w:eastAsia="ru-RU"/>
        </w:rPr>
      </w:pPr>
      <w:r w:rsidRPr="007E3DBB">
        <w:rPr>
          <w:rFonts w:ascii="Times New Roman" w:hAnsi="Times New Roman" w:cs="Times New Roman"/>
          <w:i/>
          <w:iCs/>
          <w:color w:val="000000"/>
          <w:sz w:val="24"/>
          <w:szCs w:val="24"/>
          <w:lang w:eastAsia="ru-RU"/>
        </w:rPr>
        <w:t>Акциз, рента, предприниматель, коммерсант, банкрот, торги, пикет,биржа труда, волость</w:t>
      </w:r>
      <w:r>
        <w:rPr>
          <w:rFonts w:ascii="Times New Roman" w:hAnsi="Times New Roman" w:cs="Times New Roman"/>
          <w:i/>
          <w:iCs/>
          <w:color w:val="000000"/>
          <w:sz w:val="24"/>
          <w:szCs w:val="24"/>
          <w:lang w:eastAsia="ru-RU"/>
        </w:rPr>
        <w:t>.</w:t>
      </w:r>
    </w:p>
    <w:p w:rsidR="004F6D34" w:rsidRPr="007E3DBB" w:rsidRDefault="004F6D34" w:rsidP="007E3DBB">
      <w:pPr>
        <w:spacing w:after="0" w:line="240" w:lineRule="auto"/>
        <w:rPr>
          <w:rFonts w:ascii="Times" w:hAnsi="Times" w:cs="Times"/>
          <w:color w:val="000000"/>
          <w:sz w:val="29"/>
          <w:szCs w:val="29"/>
          <w:shd w:val="clear" w:color="auto" w:fill="FFFFFF"/>
          <w:lang w:eastAsia="ru-RU"/>
        </w:rPr>
      </w:pPr>
    </w:p>
    <w:p w:rsidR="004F6D34" w:rsidRDefault="004F6D34" w:rsidP="0052144B">
      <w:pPr>
        <w:spacing w:after="0" w:line="240" w:lineRule="auto"/>
        <w:ind w:firstLine="709"/>
        <w:jc w:val="both"/>
        <w:rPr>
          <w:rFonts w:ascii="Times New Roman" w:hAnsi="Times New Roman" w:cs="Times New Roman"/>
          <w:sz w:val="24"/>
          <w:szCs w:val="24"/>
        </w:rPr>
      </w:pPr>
    </w:p>
    <w:p w:rsidR="004F6D34" w:rsidRDefault="004F6D34" w:rsidP="0052144B">
      <w:pPr>
        <w:spacing w:after="0" w:line="240" w:lineRule="auto"/>
        <w:ind w:firstLine="709"/>
        <w:jc w:val="both"/>
        <w:rPr>
          <w:rFonts w:ascii="Times New Roman" w:hAnsi="Times New Roman" w:cs="Times New Roman"/>
          <w:sz w:val="24"/>
          <w:szCs w:val="24"/>
        </w:rPr>
      </w:pPr>
    </w:p>
    <w:p w:rsidR="004F6D34" w:rsidRPr="0052144B" w:rsidRDefault="004F6D34" w:rsidP="0052144B">
      <w:pPr>
        <w:spacing w:after="0" w:line="240" w:lineRule="auto"/>
        <w:ind w:firstLine="709"/>
        <w:jc w:val="both"/>
        <w:rPr>
          <w:rFonts w:ascii="Times New Roman" w:hAnsi="Times New Roman" w:cs="Times New Roman"/>
          <w:sz w:val="24"/>
          <w:szCs w:val="24"/>
        </w:rPr>
      </w:pPr>
    </w:p>
    <w:p w:rsidR="004F6D34" w:rsidRDefault="004F6D34" w:rsidP="00332CF9">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Практическая подготовка № 2</w:t>
      </w:r>
    </w:p>
    <w:p w:rsidR="004F6D34" w:rsidRPr="006B0938" w:rsidRDefault="004F6D34" w:rsidP="00332CF9">
      <w:pPr>
        <w:spacing w:after="0" w:line="240" w:lineRule="auto"/>
        <w:ind w:firstLine="709"/>
        <w:jc w:val="center"/>
        <w:rPr>
          <w:rFonts w:ascii="Times New Roman" w:hAnsi="Times New Roman" w:cs="Times New Roman"/>
          <w:sz w:val="24"/>
          <w:szCs w:val="24"/>
        </w:rPr>
      </w:pPr>
      <w:r w:rsidRPr="006B0938">
        <w:rPr>
          <w:rFonts w:ascii="Times New Roman" w:hAnsi="Times New Roman" w:cs="Times New Roman"/>
          <w:sz w:val="24"/>
          <w:szCs w:val="24"/>
        </w:rPr>
        <w:t>Лексический анализ текста</w:t>
      </w:r>
    </w:p>
    <w:p w:rsidR="004F6D34" w:rsidRPr="00332CF9" w:rsidRDefault="004F6D34" w:rsidP="00332CF9">
      <w:pPr>
        <w:spacing w:after="0" w:line="240" w:lineRule="auto"/>
        <w:ind w:firstLine="709"/>
        <w:jc w:val="center"/>
        <w:rPr>
          <w:rFonts w:ascii="Times New Roman" w:hAnsi="Times New Roman" w:cs="Times New Roman"/>
          <w:b/>
          <w:bCs/>
          <w:i/>
          <w:iCs/>
          <w:sz w:val="24"/>
          <w:szCs w:val="24"/>
        </w:rPr>
      </w:pPr>
      <w:r w:rsidRPr="006B0938">
        <w:rPr>
          <w:rFonts w:ascii="Times New Roman" w:hAnsi="Times New Roman" w:cs="Times New Roman"/>
          <w:b/>
          <w:bCs/>
          <w:i/>
          <w:iCs/>
          <w:sz w:val="24"/>
          <w:szCs w:val="24"/>
        </w:rPr>
        <w:t>Алгоритм выполнения работы</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В практике преподавания русского языка стали традиционными различные виды разбора (анализа) основных языковых единиц (слова и предложения): фонетический, грамматический, словообразовательный, а также текста.</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Определенное место среди них занимает лексический анализ слова и текста.</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 xml:space="preserve">Лексический разбор слова </w:t>
      </w:r>
      <w:r w:rsidRPr="00B661FA">
        <w:rPr>
          <w:rFonts w:ascii="Times New Roman" w:hAnsi="Times New Roman" w:cs="Times New Roman"/>
          <w:i/>
          <w:iCs/>
          <w:color w:val="000000"/>
          <w:sz w:val="24"/>
          <w:szCs w:val="24"/>
        </w:rPr>
        <w:t>–</w:t>
      </w:r>
      <w:r w:rsidRPr="00332CF9">
        <w:rPr>
          <w:rFonts w:ascii="Times New Roman" w:hAnsi="Times New Roman" w:cs="Times New Roman"/>
          <w:sz w:val="24"/>
          <w:szCs w:val="24"/>
        </w:rPr>
        <w:t xml:space="preserve"> это всесторонний лексико-семантический и функциональный анализ слова как лексической единицы языка, как объекта его изучения в лексикологии.</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 xml:space="preserve">Лексический разбор текста </w:t>
      </w:r>
      <w:r w:rsidRPr="00B661FA">
        <w:rPr>
          <w:rFonts w:ascii="Times New Roman" w:hAnsi="Times New Roman" w:cs="Times New Roman"/>
          <w:i/>
          <w:iCs/>
          <w:color w:val="000000"/>
          <w:sz w:val="24"/>
          <w:szCs w:val="24"/>
        </w:rPr>
        <w:t>–</w:t>
      </w:r>
      <w:r w:rsidRPr="00332CF9">
        <w:rPr>
          <w:rFonts w:ascii="Times New Roman" w:hAnsi="Times New Roman" w:cs="Times New Roman"/>
          <w:sz w:val="24"/>
          <w:szCs w:val="24"/>
        </w:rPr>
        <w:t xml:space="preserve"> это всесторонний лексико-семантический и функциональный анализ лексических единиц текста (преимущественно художественного), а также их роли в данном тексте.</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 xml:space="preserve">Лексический разбор может быть тренировочным и контрольным. Первый предполагает активную работу со словарями различных типов: толковым, этимологическим, синонимов, антонимов и т.п., второй </w:t>
      </w:r>
      <w:r w:rsidRPr="00B661FA">
        <w:rPr>
          <w:rFonts w:ascii="Times New Roman" w:hAnsi="Times New Roman" w:cs="Times New Roman"/>
          <w:i/>
          <w:iCs/>
          <w:color w:val="000000"/>
          <w:sz w:val="24"/>
          <w:szCs w:val="24"/>
        </w:rPr>
        <w:t>–</w:t>
      </w:r>
      <w:r w:rsidRPr="00332CF9">
        <w:rPr>
          <w:rFonts w:ascii="Times New Roman" w:hAnsi="Times New Roman" w:cs="Times New Roman"/>
          <w:sz w:val="24"/>
          <w:szCs w:val="24"/>
        </w:rPr>
        <w:t xml:space="preserve"> умение самостоятельно проанализировать слово и выявить те или иные его характеристики.</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Лексический анализ должен показать все знания студента о слове как лексической единице языка и речи в соответствии с вузовской программой. Поэтому он предложен как вторая (практическая) часть контрольной работы и (или) как вид практического задания на экзамене (в дополнение к теоретическому вопросу), т.к. позволяет проверить знания о предмете изучения всесторонне.</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Лексический разбор включает в себя последовательно три этапа (части), соответствующих основным аспектам изучения слова в лексикологии: семантическому, системному и функционально-стилистическому (социолингвистическому)</w:t>
      </w:r>
      <w:r>
        <w:rPr>
          <w:rFonts w:ascii="Times New Roman" w:hAnsi="Times New Roman" w:cs="Times New Roman"/>
          <w:sz w:val="24"/>
          <w:szCs w:val="24"/>
        </w:rPr>
        <w:t>:</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1) анализ семантической структуры слова,</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2) анализ системных связей слова,</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3) функционально-стилистический анализ слова.</w:t>
      </w:r>
    </w:p>
    <w:p w:rsidR="004F6D34" w:rsidRPr="00332CF9" w:rsidRDefault="004F6D34" w:rsidP="00CF46E0">
      <w:pPr>
        <w:spacing w:after="0" w:line="240" w:lineRule="auto"/>
        <w:ind w:firstLine="709"/>
        <w:jc w:val="center"/>
        <w:rPr>
          <w:rFonts w:ascii="Times New Roman" w:hAnsi="Times New Roman" w:cs="Times New Roman"/>
          <w:i/>
          <w:iCs/>
          <w:sz w:val="24"/>
          <w:szCs w:val="24"/>
        </w:rPr>
      </w:pPr>
      <w:r w:rsidRPr="00332CF9">
        <w:rPr>
          <w:rFonts w:ascii="Times New Roman" w:hAnsi="Times New Roman" w:cs="Times New Roman"/>
          <w:i/>
          <w:iCs/>
          <w:sz w:val="24"/>
          <w:szCs w:val="24"/>
        </w:rPr>
        <w:lastRenderedPageBreak/>
        <w:t>Порядок лексического анализа слова</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1.СЕМАНТИЧЕСКИЙ АНАЛИЗ</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1) Истолковать лексическое значение слова в тексте одним из способов, с указанием способа толкования (описательный, синонимический и т.п.).</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2) Выполнить компонентный анализ лексического значения (выделить архисему, дифференциальные и потенциальные семы).</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3) Определить тип лексического значения (по разным параметрам: прямое/ переносное, номинативное/ характерологическое, мотивированное/ немотивированное, свободное/ связанное).</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4) Определить наличие многозначности слова (в случае многозначности привести другие значения) и омонимии (разграничить полисемию и омонимию).</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2. СИСТЕМНЫЙ АНАЛИЗ</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5) Определить характер внутрисловных семантических связей слова (эпидигматику): топологический тип полисемии (элементарная, цепочечная, радиальная, смешанная), способы семантической деривации (сужение/ расширение, метафора/ метонимия).</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6) Определить характер межсловных деривационных (словообразовательных) связей слова: привести однокоренные слова, определить тип лексической деривации (элементарная, цепочечная, гнездовая).</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7) Определить характер парадигматических связей слова: наличие лексико-семантической группы (ЛСГ), гипонимов, синонимов, антонимов, их тип.</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8) Определить характер синтагматических связей слова: тип сочетаемости (лексическая, грамматическая), валентность (свободные и контекстуально ограниченные типы связей слова), привести разные типы словосочетаний, в том числе устойчивые (фразеологические) сочетания.</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3.ФУНКЦИОНАЛЬНО-СТИЛИСТИЧЕСКИЙ АНАЛИЗ</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9) Определить происхождение слова, указать приметы и тип заимствований (освоенные, неосвоенные: экзотизмы, варваризмы).</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10) Определить сферу употребления слова: общеупотребительое / необщеупотребительное (диалектное, жаргонное, специальное, просторечие).</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 xml:space="preserve">11) Определить активность употребления слова: активного / пассивного запаса </w:t>
      </w:r>
      <w:r w:rsidRPr="00B661FA">
        <w:rPr>
          <w:rFonts w:ascii="Times New Roman" w:hAnsi="Times New Roman" w:cs="Times New Roman"/>
          <w:i/>
          <w:iCs/>
          <w:color w:val="000000"/>
          <w:sz w:val="24"/>
          <w:szCs w:val="24"/>
        </w:rPr>
        <w:t>–</w:t>
      </w:r>
      <w:r w:rsidRPr="00332CF9">
        <w:rPr>
          <w:rFonts w:ascii="Times New Roman" w:hAnsi="Times New Roman" w:cs="Times New Roman"/>
          <w:sz w:val="24"/>
          <w:szCs w:val="24"/>
        </w:rPr>
        <w:t xml:space="preserve"> устаревшее (архаизм / историзм) или новое (неологизм / окказионализм).</w:t>
      </w:r>
    </w:p>
    <w:p w:rsidR="004F6D34" w:rsidRPr="00332CF9" w:rsidRDefault="004F6D34" w:rsidP="00332CF9">
      <w:pPr>
        <w:spacing w:after="0" w:line="240" w:lineRule="auto"/>
        <w:ind w:firstLine="709"/>
        <w:jc w:val="both"/>
        <w:rPr>
          <w:rFonts w:ascii="Times New Roman" w:hAnsi="Times New Roman" w:cs="Times New Roman"/>
          <w:sz w:val="24"/>
          <w:szCs w:val="24"/>
        </w:rPr>
      </w:pPr>
      <w:r w:rsidRPr="00332CF9">
        <w:rPr>
          <w:rFonts w:ascii="Times New Roman" w:hAnsi="Times New Roman" w:cs="Times New Roman"/>
          <w:sz w:val="24"/>
          <w:szCs w:val="24"/>
        </w:rPr>
        <w:t xml:space="preserve">12) Определить стилистическую окраску слова: нейтральное (межстилевое) или стилистически окрашенное </w:t>
      </w:r>
      <w:r w:rsidRPr="00B661FA">
        <w:rPr>
          <w:rFonts w:ascii="Times New Roman" w:hAnsi="Times New Roman" w:cs="Times New Roman"/>
          <w:i/>
          <w:iCs/>
          <w:color w:val="000000"/>
          <w:sz w:val="24"/>
          <w:szCs w:val="24"/>
        </w:rPr>
        <w:t>–</w:t>
      </w:r>
      <w:r w:rsidRPr="00332CF9">
        <w:rPr>
          <w:rFonts w:ascii="Times New Roman" w:hAnsi="Times New Roman" w:cs="Times New Roman"/>
          <w:sz w:val="24"/>
          <w:szCs w:val="24"/>
        </w:rPr>
        <w:t xml:space="preserve"> высокое (книжное, поэтическое), сниженное (разговорное, просторечное).</w:t>
      </w:r>
    </w:p>
    <w:p w:rsidR="004F6D34" w:rsidRPr="00B661FA" w:rsidRDefault="004F6D34" w:rsidP="006B0938">
      <w:pPr>
        <w:spacing w:after="0" w:line="240" w:lineRule="auto"/>
        <w:ind w:firstLine="709"/>
        <w:jc w:val="center"/>
        <w:rPr>
          <w:rFonts w:ascii="Times New Roman" w:hAnsi="Times New Roman" w:cs="Times New Roman"/>
          <w:b/>
          <w:bCs/>
          <w:sz w:val="24"/>
          <w:szCs w:val="24"/>
        </w:rPr>
      </w:pPr>
      <w:r w:rsidRPr="00B661FA">
        <w:rPr>
          <w:rFonts w:ascii="Times New Roman" w:hAnsi="Times New Roman" w:cs="Times New Roman"/>
          <w:b/>
          <w:bCs/>
          <w:sz w:val="24"/>
          <w:szCs w:val="24"/>
        </w:rPr>
        <w:t>ПАМЯТКА</w:t>
      </w:r>
    </w:p>
    <w:p w:rsidR="004F6D34" w:rsidRPr="00B661FA"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Чтобы произвести лексический разбор текста, надо найти в тексте:</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ключевые слова (словосочетания);</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слова, употребленные в переносном значении;</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синонимы, антонимы (в том числе контекстуальные), омонимы;</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слова, стилистически окрашенные (</w:t>
      </w:r>
      <w:r w:rsidRPr="00B661FA">
        <w:rPr>
          <w:rFonts w:ascii="Times New Roman" w:hAnsi="Times New Roman" w:cs="Times New Roman"/>
          <w:i/>
          <w:iCs/>
          <w:sz w:val="24"/>
          <w:szCs w:val="24"/>
        </w:rPr>
        <w:t>высок., книжн., разг., прост., офиц.</w:t>
      </w:r>
      <w:r w:rsidRPr="00B661FA">
        <w:rPr>
          <w:rFonts w:ascii="Times New Roman" w:hAnsi="Times New Roman" w:cs="Times New Roman"/>
          <w:sz w:val="24"/>
          <w:szCs w:val="24"/>
        </w:rPr>
        <w:t> и др.);</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заимствованные слова, архаизмы, неологизмы (в том числе авторские);</w:t>
      </w:r>
    </w:p>
    <w:p w:rsidR="004F6D34" w:rsidRPr="00B661FA" w:rsidRDefault="004F6D34" w:rsidP="00B661FA">
      <w:pPr>
        <w:numPr>
          <w:ilvl w:val="0"/>
          <w:numId w:val="1"/>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профессионализмы, диалектизмы, фразеологизмы;</w:t>
      </w:r>
    </w:p>
    <w:p w:rsidR="004F6D34" w:rsidRPr="00B661FA" w:rsidRDefault="004F6D34" w:rsidP="00B661FA">
      <w:pPr>
        <w:numPr>
          <w:ilvl w:val="0"/>
          <w:numId w:val="2"/>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объяснить роль этих лексических явлений в тексте, их назначение, показать, что достигается благодаря их использованию;</w:t>
      </w:r>
    </w:p>
    <w:p w:rsidR="004F6D34" w:rsidRPr="00B661FA" w:rsidRDefault="004F6D34" w:rsidP="00B661FA">
      <w:pPr>
        <w:numPr>
          <w:ilvl w:val="0"/>
          <w:numId w:val="2"/>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уточнить (обратившись к словарю) значение ряда слов; если слово многозначное, то определить, в каком значении оно употребляется в тексте;</w:t>
      </w:r>
    </w:p>
    <w:p w:rsidR="004F6D34" w:rsidRPr="00B661FA" w:rsidRDefault="004F6D34" w:rsidP="00B661FA">
      <w:pPr>
        <w:numPr>
          <w:ilvl w:val="0"/>
          <w:numId w:val="2"/>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подобрать к ряду слов синонимы, составить синонимический ряд, показать, чем различаются слова-синонимы, объяснить целесообразность выбора автором именно данного слова;</w:t>
      </w:r>
    </w:p>
    <w:p w:rsidR="004F6D34" w:rsidRPr="00B661FA" w:rsidRDefault="004F6D34" w:rsidP="00B661FA">
      <w:pPr>
        <w:numPr>
          <w:ilvl w:val="0"/>
          <w:numId w:val="2"/>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провести наблюдения над использованием в тексте лексического повтора (использованием одного и того же слова, однокоренных слов); особенно интересно обра</w:t>
      </w:r>
      <w:r w:rsidRPr="00B661FA">
        <w:rPr>
          <w:rFonts w:ascii="Times New Roman" w:hAnsi="Times New Roman" w:cs="Times New Roman"/>
          <w:sz w:val="24"/>
          <w:szCs w:val="24"/>
        </w:rPr>
        <w:lastRenderedPageBreak/>
        <w:t>тить внимание на те слова, которые, повторяясь, употребляются в разных значениях;</w:t>
      </w:r>
    </w:p>
    <w:p w:rsidR="004F6D34" w:rsidRPr="00B661FA" w:rsidRDefault="004F6D34" w:rsidP="00B661FA">
      <w:pPr>
        <w:numPr>
          <w:ilvl w:val="0"/>
          <w:numId w:val="2"/>
        </w:numPr>
        <w:spacing w:after="0" w:line="240" w:lineRule="auto"/>
        <w:jc w:val="both"/>
        <w:rPr>
          <w:rFonts w:ascii="Times New Roman" w:hAnsi="Times New Roman" w:cs="Times New Roman"/>
          <w:sz w:val="24"/>
          <w:szCs w:val="24"/>
        </w:rPr>
      </w:pPr>
      <w:r w:rsidRPr="00B661FA">
        <w:rPr>
          <w:rFonts w:ascii="Times New Roman" w:hAnsi="Times New Roman" w:cs="Times New Roman"/>
          <w:sz w:val="24"/>
          <w:szCs w:val="24"/>
        </w:rPr>
        <w:t>показать, с помощью каких лексических средств обеспечивается в тексте связь между предложениями, между абзацами (обратить внимание на роль однотематической лексики, лексического повтора, синонимов, антонимов (в том числе контекстуальных).</w:t>
      </w:r>
    </w:p>
    <w:p w:rsidR="004F6D34"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Лексический разбор текстов разных стилей имеет свои особенности. При анализе художественного текста следует указать средства художественной изобразительности, используемые автором, показать, как реализуются в тексте стилистические возможности лексических средств. Если анализируются тексты публицистического и художественного стилей, то план лексического разбора включает наблюдения над использованием лексических средств, с помощью которых автор выражает свое отношение, оценку (оценочная лексика, стилистически окрашенные слова, лексический повтор, синонимы, антонимы и др.).</w:t>
      </w:r>
      <w:r w:rsidRPr="00B661FA">
        <w:rPr>
          <w:rFonts w:ascii="Times New Roman" w:hAnsi="Times New Roman" w:cs="Times New Roman"/>
          <w:sz w:val="24"/>
          <w:szCs w:val="24"/>
        </w:rPr>
        <w:br/>
        <w:t>Анализируя особенности использования в художественном тексте ключевых слов, целесообразно привлечь более широкий контекст, показать, как употребляются эти слова в других произведениях писателя.</w:t>
      </w:r>
    </w:p>
    <w:p w:rsidR="004F6D34" w:rsidRPr="00B661FA"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Произвести полный лексический разбор текста невозможно, поэтому, когда мы говорим о лексическом разборе текста, то имеем в виду частичный лексический разбор.</w:t>
      </w:r>
    </w:p>
    <w:p w:rsidR="004F6D34" w:rsidRPr="00332CF9" w:rsidRDefault="004F6D34" w:rsidP="00332CF9">
      <w:pPr>
        <w:spacing w:after="0" w:line="240" w:lineRule="auto"/>
        <w:ind w:firstLine="709"/>
        <w:jc w:val="both"/>
        <w:rPr>
          <w:rFonts w:ascii="Times New Roman" w:hAnsi="Times New Roman" w:cs="Times New Roman"/>
          <w:sz w:val="24"/>
          <w:szCs w:val="24"/>
        </w:rPr>
      </w:pPr>
    </w:p>
    <w:p w:rsidR="004F6D34" w:rsidRPr="006B0938" w:rsidRDefault="004F6D34" w:rsidP="006B0938">
      <w:pPr>
        <w:spacing w:after="0" w:line="240" w:lineRule="auto"/>
        <w:ind w:firstLine="709"/>
        <w:jc w:val="center"/>
        <w:rPr>
          <w:rFonts w:ascii="Times New Roman" w:hAnsi="Times New Roman" w:cs="Times New Roman"/>
          <w:b/>
          <w:bCs/>
          <w:sz w:val="24"/>
          <w:szCs w:val="24"/>
        </w:rPr>
      </w:pPr>
      <w:r w:rsidRPr="006B0938">
        <w:rPr>
          <w:rFonts w:ascii="Times New Roman" w:hAnsi="Times New Roman" w:cs="Times New Roman"/>
          <w:b/>
          <w:bCs/>
          <w:sz w:val="24"/>
          <w:szCs w:val="24"/>
        </w:rPr>
        <w:t>Практическое задание</w:t>
      </w:r>
    </w:p>
    <w:p w:rsidR="004F6D34" w:rsidRPr="00B661FA" w:rsidRDefault="004F6D34" w:rsidP="00B661FA">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w:t>
      </w:r>
      <w:r w:rsidRPr="00B661FA">
        <w:rPr>
          <w:rFonts w:ascii="Times New Roman" w:hAnsi="Times New Roman" w:cs="Times New Roman"/>
          <w:b/>
          <w:bCs/>
          <w:sz w:val="24"/>
          <w:szCs w:val="24"/>
        </w:rPr>
        <w:t xml:space="preserve"> 1</w:t>
      </w:r>
      <w:r w:rsidRPr="00B661FA">
        <w:rPr>
          <w:rFonts w:ascii="Times New Roman" w:hAnsi="Times New Roman" w:cs="Times New Roman"/>
          <w:sz w:val="24"/>
          <w:szCs w:val="24"/>
        </w:rPr>
        <w:t>. </w:t>
      </w:r>
      <w:r w:rsidRPr="00B661FA">
        <w:rPr>
          <w:rFonts w:ascii="Times New Roman" w:hAnsi="Times New Roman" w:cs="Times New Roman"/>
          <w:i/>
          <w:iCs/>
          <w:sz w:val="24"/>
          <w:szCs w:val="24"/>
        </w:rPr>
        <w:t>Запишите начало очерка «Радонежские травы», объясните орфограммы. Докажите, что отрывок является именно началом текста.</w:t>
      </w:r>
    </w:p>
    <w:p w:rsidR="004F6D34"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В Подмосковье есть немало заветных городищ и урочищ, славных своим историческим прошлым. Одно из них – древний Радонеж, затеря</w:t>
      </w:r>
      <w:r w:rsidRPr="00B661FA">
        <w:rPr>
          <w:rFonts w:ascii="Times New Roman" w:hAnsi="Times New Roman" w:cs="Times New Roman"/>
          <w:b/>
          <w:bCs/>
          <w:sz w:val="24"/>
          <w:szCs w:val="24"/>
        </w:rPr>
        <w:t>нн</w:t>
      </w:r>
      <w:r w:rsidRPr="00B661FA">
        <w:rPr>
          <w:rFonts w:ascii="Times New Roman" w:hAnsi="Times New Roman" w:cs="Times New Roman"/>
          <w:sz w:val="24"/>
          <w:szCs w:val="24"/>
        </w:rPr>
        <w:t>ый к северу от столицы... Насыпные земля</w:t>
      </w:r>
      <w:r w:rsidRPr="00B661FA">
        <w:rPr>
          <w:rFonts w:ascii="Times New Roman" w:hAnsi="Times New Roman" w:cs="Times New Roman"/>
          <w:b/>
          <w:bCs/>
          <w:sz w:val="24"/>
          <w:szCs w:val="24"/>
        </w:rPr>
        <w:t>н</w:t>
      </w:r>
      <w:r w:rsidRPr="00B661FA">
        <w:rPr>
          <w:rFonts w:ascii="Times New Roman" w:hAnsi="Times New Roman" w:cs="Times New Roman"/>
          <w:sz w:val="24"/>
          <w:szCs w:val="24"/>
        </w:rPr>
        <w:t>ые валы, заслонявшие «древян-град», и поныне глядятся внушительно. Можно представить, как сказочно благолепен возвышался Радонеж с его теремами, башнями и колоколенками, за двумя ярусами дубового тына, за пряслами и мощными крепостными воротами. Летом обвевался градец смолистым воздухом, пропитывался душмяными травами; зимой здесь сквозь алмазы и хрусталь сугробов все светилось покоем, а густой бас меди и сдержа</w:t>
      </w:r>
      <w:r w:rsidRPr="00B661FA">
        <w:rPr>
          <w:rFonts w:ascii="Times New Roman" w:hAnsi="Times New Roman" w:cs="Times New Roman"/>
          <w:b/>
          <w:bCs/>
          <w:sz w:val="24"/>
          <w:szCs w:val="24"/>
        </w:rPr>
        <w:t>нн</w:t>
      </w:r>
      <w:r w:rsidRPr="00B661FA">
        <w:rPr>
          <w:rFonts w:ascii="Times New Roman" w:hAnsi="Times New Roman" w:cs="Times New Roman"/>
          <w:sz w:val="24"/>
          <w:szCs w:val="24"/>
        </w:rPr>
        <w:t>ый говорок посадников перемежались с похрустыванием деревьев, окоченевших на морозе.</w:t>
      </w:r>
    </w:p>
    <w:p w:rsidR="004F6D34" w:rsidRPr="00B661FA"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Пронеслись века. Ни детинца, ни посада не по</w:t>
      </w:r>
      <w:r w:rsidRPr="00B661FA">
        <w:rPr>
          <w:rFonts w:ascii="Times New Roman" w:hAnsi="Times New Roman" w:cs="Times New Roman"/>
          <w:b/>
          <w:bCs/>
          <w:sz w:val="24"/>
          <w:szCs w:val="24"/>
        </w:rPr>
        <w:t>ща</w:t>
      </w:r>
      <w:r w:rsidRPr="00B661FA">
        <w:rPr>
          <w:rFonts w:ascii="Times New Roman" w:hAnsi="Times New Roman" w:cs="Times New Roman"/>
          <w:sz w:val="24"/>
          <w:szCs w:val="24"/>
        </w:rPr>
        <w:t>дил всепожирающий огонь давнего лихолетья. Лишь земля</w:t>
      </w:r>
      <w:r w:rsidRPr="00B661FA">
        <w:rPr>
          <w:rFonts w:ascii="Times New Roman" w:hAnsi="Times New Roman" w:cs="Times New Roman"/>
          <w:b/>
          <w:bCs/>
          <w:sz w:val="24"/>
          <w:szCs w:val="24"/>
        </w:rPr>
        <w:t>н</w:t>
      </w:r>
      <w:r w:rsidRPr="00B661FA">
        <w:rPr>
          <w:rFonts w:ascii="Times New Roman" w:hAnsi="Times New Roman" w:cs="Times New Roman"/>
          <w:sz w:val="24"/>
          <w:szCs w:val="24"/>
        </w:rPr>
        <w:t>ые валы, когда</w:t>
      </w:r>
      <w:r w:rsidRPr="00B661FA">
        <w:rPr>
          <w:rFonts w:ascii="Times New Roman" w:hAnsi="Times New Roman" w:cs="Times New Roman"/>
          <w:b/>
          <w:bCs/>
          <w:sz w:val="24"/>
          <w:szCs w:val="24"/>
        </w:rPr>
        <w:t>-</w:t>
      </w:r>
      <w:r w:rsidRPr="00B661FA">
        <w:rPr>
          <w:rFonts w:ascii="Times New Roman" w:hAnsi="Times New Roman" w:cs="Times New Roman"/>
          <w:sz w:val="24"/>
          <w:szCs w:val="24"/>
        </w:rPr>
        <w:t>то вздыбле</w:t>
      </w:r>
      <w:r w:rsidRPr="00B661FA">
        <w:rPr>
          <w:rFonts w:ascii="Times New Roman" w:hAnsi="Times New Roman" w:cs="Times New Roman"/>
          <w:b/>
          <w:bCs/>
          <w:sz w:val="24"/>
          <w:szCs w:val="24"/>
        </w:rPr>
        <w:t>нн</w:t>
      </w:r>
      <w:r w:rsidRPr="00B661FA">
        <w:rPr>
          <w:rFonts w:ascii="Times New Roman" w:hAnsi="Times New Roman" w:cs="Times New Roman"/>
          <w:sz w:val="24"/>
          <w:szCs w:val="24"/>
        </w:rPr>
        <w:t>ые руками человека, хранят следы былого Радонежа. И живым приветом старины покажутся благовонные травы, произр</w:t>
      </w:r>
      <w:r w:rsidRPr="00B661FA">
        <w:rPr>
          <w:rFonts w:ascii="Times New Roman" w:hAnsi="Times New Roman" w:cs="Times New Roman"/>
          <w:b/>
          <w:bCs/>
          <w:sz w:val="24"/>
          <w:szCs w:val="24"/>
        </w:rPr>
        <w:t>а</w:t>
      </w:r>
      <w:r w:rsidRPr="00B661FA">
        <w:rPr>
          <w:rFonts w:ascii="Times New Roman" w:hAnsi="Times New Roman" w:cs="Times New Roman"/>
          <w:sz w:val="24"/>
          <w:szCs w:val="24"/>
        </w:rPr>
        <w:t>стающие на этих валах...</w:t>
      </w:r>
    </w:p>
    <w:p w:rsidR="004F6D34" w:rsidRDefault="004F6D34" w:rsidP="00B661FA">
      <w:pPr>
        <w:spacing w:after="0" w:line="240" w:lineRule="auto"/>
        <w:ind w:firstLine="709"/>
        <w:jc w:val="right"/>
        <w:rPr>
          <w:rFonts w:ascii="Times New Roman" w:hAnsi="Times New Roman" w:cs="Times New Roman"/>
          <w:i/>
          <w:iCs/>
          <w:sz w:val="24"/>
          <w:szCs w:val="24"/>
        </w:rPr>
      </w:pPr>
      <w:r w:rsidRPr="00B661FA">
        <w:rPr>
          <w:rFonts w:ascii="Times New Roman" w:hAnsi="Times New Roman" w:cs="Times New Roman"/>
          <w:i/>
          <w:iCs/>
          <w:sz w:val="24"/>
          <w:szCs w:val="24"/>
        </w:rPr>
        <w:t>(А.Стрижев)</w:t>
      </w:r>
    </w:p>
    <w:p w:rsidR="004F6D34"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1. Произведите лексический разбор текста</w:t>
      </w:r>
      <w:r>
        <w:rPr>
          <w:rFonts w:ascii="Times New Roman" w:hAnsi="Times New Roman" w:cs="Times New Roman"/>
          <w:sz w:val="24"/>
          <w:szCs w:val="24"/>
        </w:rPr>
        <w:t>.</w:t>
      </w:r>
    </w:p>
    <w:p w:rsidR="004F6D34"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2. Запишите толкования лексического значения слов: </w:t>
      </w:r>
      <w:r w:rsidRPr="00B661FA">
        <w:rPr>
          <w:rFonts w:ascii="Times New Roman" w:hAnsi="Times New Roman" w:cs="Times New Roman"/>
          <w:i/>
          <w:iCs/>
          <w:sz w:val="24"/>
          <w:szCs w:val="24"/>
        </w:rPr>
        <w:t>городище, урочище, лихолетье, прясло, тын</w:t>
      </w:r>
      <w:r w:rsidRPr="00B661FA">
        <w:rPr>
          <w:rFonts w:ascii="Times New Roman" w:hAnsi="Times New Roman" w:cs="Times New Roman"/>
          <w:sz w:val="24"/>
          <w:szCs w:val="24"/>
        </w:rPr>
        <w:t xml:space="preserve"> – используя предложения, в которых ставится тире между подлежащим и сказуемым (обратитесь к словарю).</w:t>
      </w:r>
    </w:p>
    <w:p w:rsidR="004F6D34" w:rsidRDefault="004F6D34" w:rsidP="00B661FA">
      <w:pPr>
        <w:spacing w:after="0" w:line="240" w:lineRule="auto"/>
        <w:ind w:firstLine="709"/>
        <w:jc w:val="both"/>
        <w:rPr>
          <w:rFonts w:ascii="Times New Roman" w:hAnsi="Times New Roman" w:cs="Times New Roman"/>
          <w:sz w:val="24"/>
          <w:szCs w:val="24"/>
        </w:rPr>
      </w:pPr>
      <w:r w:rsidRPr="00B661FA">
        <w:rPr>
          <w:rFonts w:ascii="Times New Roman" w:hAnsi="Times New Roman" w:cs="Times New Roman"/>
          <w:sz w:val="24"/>
          <w:szCs w:val="24"/>
        </w:rPr>
        <w:t>3. Подберите синонимы к словам: </w:t>
      </w:r>
      <w:r w:rsidRPr="00B661FA">
        <w:rPr>
          <w:rFonts w:ascii="Times New Roman" w:hAnsi="Times New Roman" w:cs="Times New Roman"/>
          <w:i/>
          <w:iCs/>
          <w:sz w:val="24"/>
          <w:szCs w:val="24"/>
        </w:rPr>
        <w:t>благолепный, благовонный, древний</w:t>
      </w:r>
      <w:r w:rsidRPr="00B661FA">
        <w:rPr>
          <w:rFonts w:ascii="Times New Roman" w:hAnsi="Times New Roman" w:cs="Times New Roman"/>
          <w:sz w:val="24"/>
          <w:szCs w:val="24"/>
        </w:rPr>
        <w:t>. Чем различаются слова, входящие в синонимический ряд?</w:t>
      </w:r>
    </w:p>
    <w:p w:rsidR="004F6D34" w:rsidRPr="00B661FA" w:rsidRDefault="004F6D34" w:rsidP="00B661FA">
      <w:pPr>
        <w:pStyle w:val="a4"/>
        <w:shd w:val="clear" w:color="auto" w:fill="FFFFFF"/>
        <w:spacing w:before="0" w:beforeAutospacing="0" w:after="0" w:afterAutospacing="0"/>
        <w:ind w:firstLine="709"/>
        <w:rPr>
          <w:color w:val="000000"/>
        </w:rPr>
      </w:pPr>
      <w:r>
        <w:rPr>
          <w:b/>
          <w:bCs/>
          <w:color w:val="000000"/>
        </w:rPr>
        <w:t xml:space="preserve">Задание </w:t>
      </w:r>
      <w:r w:rsidRPr="00B661FA">
        <w:rPr>
          <w:b/>
          <w:bCs/>
          <w:color w:val="000000"/>
        </w:rPr>
        <w:t>2</w:t>
      </w:r>
      <w:r w:rsidRPr="00B661FA">
        <w:rPr>
          <w:color w:val="000000"/>
        </w:rPr>
        <w:t>. </w:t>
      </w:r>
      <w:r w:rsidRPr="00B661FA">
        <w:rPr>
          <w:i/>
          <w:iCs/>
          <w:color w:val="000000"/>
        </w:rPr>
        <w:t>Запишите текст, объясните правописание глаголов. Самостоятельно сформулируйте задания, направленные на лексический разбор текста (см. Памятку). Выполните эти задания</w:t>
      </w:r>
      <w:r w:rsidRPr="00B661FA">
        <w:rPr>
          <w:color w:val="000000"/>
        </w:rPr>
        <w:t>.</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Как дрогнет сердце натуралиста, как отзовется терпкой болью воспоминаний, когда сорвешь стебелек душицы! Вдохнешь</w:t>
      </w:r>
      <w:r w:rsidRPr="00B661FA">
        <w:rPr>
          <w:color w:val="000000"/>
          <w:vertAlign w:val="superscript"/>
        </w:rPr>
        <w:t>3</w:t>
      </w:r>
      <w:r w:rsidRPr="00B661FA">
        <w:rPr>
          <w:color w:val="000000"/>
        </w:rPr>
        <w:t>, и всего пронижет потрясающий запах. Одни стебельки душицы отцвели, другие розовеют, молодея августовскими днями. Может быть, душица и была лучшей заваркой до знакомства на Руси с привозным чаем? Может быть, хотя с нею могли соперничать мята, зверобой, липовый цвет, богородская трава – чабрец...</w:t>
      </w:r>
    </w:p>
    <w:p w:rsidR="004F6D34" w:rsidRPr="00B661FA" w:rsidRDefault="004F6D34" w:rsidP="006B0938">
      <w:pPr>
        <w:pStyle w:val="a4"/>
        <w:shd w:val="clear" w:color="auto" w:fill="FFFFFF"/>
        <w:spacing w:before="0" w:beforeAutospacing="0" w:after="0" w:afterAutospacing="0"/>
        <w:ind w:firstLine="709"/>
        <w:jc w:val="right"/>
        <w:rPr>
          <w:color w:val="000000"/>
        </w:rPr>
      </w:pPr>
      <w:r w:rsidRPr="00B661FA">
        <w:rPr>
          <w:i/>
          <w:iCs/>
          <w:color w:val="000000"/>
        </w:rPr>
        <w:t>(А.Стрижев)</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lastRenderedPageBreak/>
        <w:t>1. Докажите, что это текст публицистического стиля. Какие средства выражения отношения, оценки используются автором?</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2. Подчеркните грамматические основы предложений. В каких предложениях нет подлежащего? Подумайте, почему такие предложения называются односоставными.</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3. Выполните одно из заданий (по выбору):</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а) произведите на материале текста разные виды разбора;</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б) выпишите из текста словосочетания, в которые входят прилагательные;</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в) подготовьтесь к пересказу текста, напишите изложение.</w:t>
      </w:r>
    </w:p>
    <w:p w:rsidR="004F6D34" w:rsidRPr="00B661FA" w:rsidRDefault="004F6D34" w:rsidP="006B0938">
      <w:pPr>
        <w:pStyle w:val="a4"/>
        <w:shd w:val="clear" w:color="auto" w:fill="FFFFFF"/>
        <w:spacing w:before="0" w:beforeAutospacing="0" w:after="0" w:afterAutospacing="0"/>
        <w:ind w:firstLine="709"/>
        <w:jc w:val="both"/>
        <w:rPr>
          <w:color w:val="000000"/>
        </w:rPr>
      </w:pPr>
      <w:r>
        <w:rPr>
          <w:b/>
          <w:bCs/>
          <w:color w:val="000000"/>
        </w:rPr>
        <w:t>Задание</w:t>
      </w:r>
      <w:r w:rsidRPr="00B661FA">
        <w:rPr>
          <w:b/>
          <w:bCs/>
          <w:color w:val="000000"/>
        </w:rPr>
        <w:t xml:space="preserve"> 3</w:t>
      </w:r>
      <w:r w:rsidRPr="00B661FA">
        <w:rPr>
          <w:color w:val="000000"/>
        </w:rPr>
        <w:t>. </w:t>
      </w:r>
      <w:r w:rsidRPr="00B661FA">
        <w:rPr>
          <w:i/>
          <w:iCs/>
          <w:color w:val="000000"/>
        </w:rPr>
        <w:t>Прочитайте словарную статью из Словаря русского языка (в четырех томах). Какими признаками научного стиля обладает этот маленький текст?</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b/>
          <w:bCs/>
          <w:color w:val="000000"/>
        </w:rPr>
        <w:t>Души'ца</w:t>
      </w:r>
      <w:r w:rsidRPr="00B661FA">
        <w:rPr>
          <w:color w:val="000000"/>
        </w:rPr>
        <w:t>, -ы, ж. Травянистое луговое растение семейства губоцветных, с мелкими лилово-розовыми душистыми цветками, собранными в соцветия (используется в парфюмерии и медицине).</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 xml:space="preserve">1. Сравните информацию, данную в словаре, с тем, что рассказывается о душице в тексте </w:t>
      </w:r>
      <w:r>
        <w:rPr>
          <w:color w:val="000000"/>
        </w:rPr>
        <w:t>задания</w:t>
      </w:r>
      <w:r w:rsidRPr="00B661FA">
        <w:rPr>
          <w:color w:val="000000"/>
        </w:rPr>
        <w:t xml:space="preserve"> № 2.</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2. Запишите предложение, в котором ставится тире между подлежащим и сказуемым. </w:t>
      </w:r>
      <w:r w:rsidRPr="00B661FA">
        <w:rPr>
          <w:i/>
          <w:iCs/>
          <w:color w:val="000000"/>
        </w:rPr>
        <w:t xml:space="preserve">Душица </w:t>
      </w:r>
      <w:bookmarkStart w:id="1" w:name="_Hlk91327492"/>
      <w:r w:rsidRPr="00B661FA">
        <w:rPr>
          <w:i/>
          <w:iCs/>
          <w:color w:val="000000"/>
        </w:rPr>
        <w:t>–</w:t>
      </w:r>
      <w:bookmarkEnd w:id="1"/>
      <w:r w:rsidRPr="00B661FA">
        <w:rPr>
          <w:i/>
          <w:iCs/>
          <w:color w:val="000000"/>
        </w:rPr>
        <w:t xml:space="preserve"> это...</w:t>
      </w:r>
    </w:p>
    <w:p w:rsidR="004F6D34" w:rsidRPr="00B661FA" w:rsidRDefault="004F6D34" w:rsidP="006B0938">
      <w:pPr>
        <w:pStyle w:val="a4"/>
        <w:shd w:val="clear" w:color="auto" w:fill="FFFFFF"/>
        <w:spacing w:before="0" w:beforeAutospacing="0" w:after="0" w:afterAutospacing="0"/>
        <w:ind w:firstLine="709"/>
        <w:jc w:val="both"/>
        <w:rPr>
          <w:color w:val="000000"/>
        </w:rPr>
      </w:pPr>
      <w:r>
        <w:rPr>
          <w:b/>
          <w:bCs/>
          <w:color w:val="000000"/>
        </w:rPr>
        <w:t xml:space="preserve">Задание </w:t>
      </w:r>
      <w:r w:rsidRPr="00B661FA">
        <w:rPr>
          <w:b/>
          <w:bCs/>
          <w:color w:val="000000"/>
        </w:rPr>
        <w:t>4</w:t>
      </w:r>
      <w:r w:rsidRPr="00B661FA">
        <w:rPr>
          <w:color w:val="000000"/>
        </w:rPr>
        <w:t>. </w:t>
      </w:r>
      <w:r w:rsidRPr="00B661FA">
        <w:rPr>
          <w:i/>
          <w:iCs/>
          <w:color w:val="000000"/>
        </w:rPr>
        <w:t>Найдите «лишнее»</w:t>
      </w:r>
      <w:r w:rsidRPr="00B661FA">
        <w:rPr>
          <w:color w:val="000000"/>
        </w:rPr>
        <w:t>.</w:t>
      </w:r>
    </w:p>
    <w:p w:rsidR="004F6D34" w:rsidRDefault="004F6D34" w:rsidP="006B0938">
      <w:pPr>
        <w:pStyle w:val="a4"/>
        <w:numPr>
          <w:ilvl w:val="0"/>
          <w:numId w:val="3"/>
        </w:numPr>
        <w:shd w:val="clear" w:color="auto" w:fill="FFFFFF"/>
        <w:spacing w:before="0" w:beforeAutospacing="0" w:after="0" w:afterAutospacing="0"/>
        <w:jc w:val="both"/>
        <w:rPr>
          <w:color w:val="000000"/>
        </w:rPr>
      </w:pPr>
      <w:r w:rsidRPr="00B661FA">
        <w:rPr>
          <w:color w:val="000000"/>
        </w:rPr>
        <w:t>Сорвешь, вдохнешь, заваришь, удивляешься.</w:t>
      </w:r>
    </w:p>
    <w:p w:rsidR="004F6D34" w:rsidRDefault="004F6D34" w:rsidP="006B0938">
      <w:pPr>
        <w:pStyle w:val="a4"/>
        <w:numPr>
          <w:ilvl w:val="0"/>
          <w:numId w:val="3"/>
        </w:numPr>
        <w:shd w:val="clear" w:color="auto" w:fill="FFFFFF"/>
        <w:spacing w:before="0" w:beforeAutospacing="0" w:after="0" w:afterAutospacing="0"/>
        <w:jc w:val="both"/>
        <w:rPr>
          <w:color w:val="000000"/>
        </w:rPr>
      </w:pPr>
      <w:r w:rsidRPr="00B661FA">
        <w:rPr>
          <w:color w:val="000000"/>
        </w:rPr>
        <w:t>Душица, мята, зверобой, крапива.</w:t>
      </w:r>
    </w:p>
    <w:p w:rsidR="004F6D34" w:rsidRPr="00B661FA" w:rsidRDefault="004F6D34" w:rsidP="006B0938">
      <w:pPr>
        <w:pStyle w:val="a4"/>
        <w:numPr>
          <w:ilvl w:val="0"/>
          <w:numId w:val="3"/>
        </w:numPr>
        <w:shd w:val="clear" w:color="auto" w:fill="FFFFFF"/>
        <w:spacing w:before="0" w:beforeAutospacing="0" w:after="0" w:afterAutospacing="0"/>
        <w:jc w:val="both"/>
        <w:rPr>
          <w:color w:val="000000"/>
        </w:rPr>
      </w:pPr>
      <w:r w:rsidRPr="00B661FA">
        <w:rPr>
          <w:color w:val="000000"/>
        </w:rPr>
        <w:t>Растение, росток, растёшь, растущий.</w:t>
      </w:r>
    </w:p>
    <w:p w:rsidR="004F6D34" w:rsidRPr="00B661FA" w:rsidRDefault="004F6D34" w:rsidP="006B0938">
      <w:pPr>
        <w:pStyle w:val="a4"/>
        <w:shd w:val="clear" w:color="auto" w:fill="FFFFFF"/>
        <w:spacing w:before="0" w:beforeAutospacing="0" w:after="0" w:afterAutospacing="0"/>
        <w:ind w:firstLine="709"/>
        <w:jc w:val="both"/>
        <w:rPr>
          <w:color w:val="000000"/>
        </w:rPr>
      </w:pPr>
      <w:r>
        <w:rPr>
          <w:b/>
          <w:bCs/>
          <w:color w:val="000000"/>
        </w:rPr>
        <w:t>Задание</w:t>
      </w:r>
      <w:r w:rsidRPr="00B661FA">
        <w:rPr>
          <w:b/>
          <w:bCs/>
          <w:color w:val="000000"/>
        </w:rPr>
        <w:t xml:space="preserve"> 5</w:t>
      </w:r>
      <w:r w:rsidRPr="00B661FA">
        <w:rPr>
          <w:color w:val="000000"/>
        </w:rPr>
        <w:t>. </w:t>
      </w:r>
      <w:r w:rsidRPr="00B661FA">
        <w:rPr>
          <w:i/>
          <w:iCs/>
          <w:color w:val="000000"/>
        </w:rPr>
        <w:t>Подготовьтесь к выразительному чтению.</w:t>
      </w:r>
    </w:p>
    <w:p w:rsidR="004F6D34" w:rsidRPr="00B661FA" w:rsidRDefault="004F6D34" w:rsidP="006B0938">
      <w:pPr>
        <w:pStyle w:val="a4"/>
        <w:shd w:val="clear" w:color="auto" w:fill="FFFFFF"/>
        <w:spacing w:before="0" w:beforeAutospacing="0" w:after="0" w:afterAutospacing="0"/>
        <w:ind w:firstLine="709"/>
        <w:jc w:val="center"/>
        <w:rPr>
          <w:color w:val="000000"/>
        </w:rPr>
      </w:pPr>
      <w:r w:rsidRPr="00B661FA">
        <w:rPr>
          <w:color w:val="000000"/>
        </w:rPr>
        <w:t>ПУШКИН</w:t>
      </w:r>
    </w:p>
    <w:p w:rsidR="004F6D34" w:rsidRPr="00B661FA" w:rsidRDefault="004F6D34" w:rsidP="006B0938">
      <w:pPr>
        <w:pStyle w:val="a4"/>
        <w:shd w:val="clear" w:color="auto" w:fill="FFFFFF"/>
        <w:spacing w:before="0" w:beforeAutospacing="0" w:after="0" w:afterAutospacing="0"/>
        <w:ind w:left="2832" w:firstLine="709"/>
        <w:rPr>
          <w:color w:val="000000"/>
        </w:rPr>
      </w:pPr>
      <w:r w:rsidRPr="00B661FA">
        <w:rPr>
          <w:color w:val="000000"/>
        </w:rPr>
        <w:t>У памятника на закате летом</w:t>
      </w:r>
      <w:r w:rsidRPr="00B661FA">
        <w:rPr>
          <w:color w:val="000000"/>
        </w:rPr>
        <w:br/>
        <w:t>Играют дети. И, склонив главу,</w:t>
      </w:r>
      <w:r w:rsidRPr="00B661FA">
        <w:rPr>
          <w:color w:val="000000"/>
        </w:rPr>
        <w:br/>
        <w:t>Чуть озаренную вечерним светом,</w:t>
      </w:r>
      <w:r w:rsidRPr="00B661FA">
        <w:rPr>
          <w:color w:val="000000"/>
        </w:rPr>
        <w:br/>
        <w:t>Он с возвышенья смотрит на Москву.</w:t>
      </w:r>
    </w:p>
    <w:p w:rsidR="004F6D34" w:rsidRPr="00B661FA" w:rsidRDefault="004F6D34" w:rsidP="006B0938">
      <w:pPr>
        <w:pStyle w:val="a4"/>
        <w:shd w:val="clear" w:color="auto" w:fill="FFFFFF"/>
        <w:spacing w:before="0" w:beforeAutospacing="0" w:after="0" w:afterAutospacing="0"/>
        <w:ind w:left="2832" w:firstLine="709"/>
        <w:rPr>
          <w:color w:val="000000"/>
        </w:rPr>
      </w:pPr>
      <w:r w:rsidRPr="00B661FA">
        <w:rPr>
          <w:color w:val="000000"/>
        </w:rPr>
        <w:t>Шуршат машины, цепью выбегая</w:t>
      </w:r>
      <w:r w:rsidRPr="00B661FA">
        <w:rPr>
          <w:color w:val="000000"/>
        </w:rPr>
        <w:br/>
        <w:t>На площадь из-за каждого угла.</w:t>
      </w:r>
      <w:r w:rsidRPr="00B661FA">
        <w:rPr>
          <w:color w:val="000000"/>
        </w:rPr>
        <w:br/>
        <w:t>Шумит Москва – родная, но другая –</w:t>
      </w:r>
      <w:r w:rsidRPr="00B661FA">
        <w:rPr>
          <w:color w:val="000000"/>
        </w:rPr>
        <w:br/>
        <w:t>И старше, и моложе, чем была.</w:t>
      </w:r>
    </w:p>
    <w:p w:rsidR="004F6D34" w:rsidRPr="00B661FA" w:rsidRDefault="004F6D34" w:rsidP="006B0938">
      <w:pPr>
        <w:pStyle w:val="a4"/>
        <w:shd w:val="clear" w:color="auto" w:fill="FFFFFF"/>
        <w:spacing w:before="0" w:beforeAutospacing="0" w:after="0" w:afterAutospacing="0"/>
        <w:ind w:left="2832" w:firstLine="709"/>
        <w:rPr>
          <w:color w:val="000000"/>
        </w:rPr>
      </w:pPr>
      <w:r w:rsidRPr="00B661FA">
        <w:rPr>
          <w:color w:val="000000"/>
        </w:rPr>
        <w:t>А он все тот же. Только год от года</w:t>
      </w:r>
      <w:r w:rsidRPr="00B661FA">
        <w:rPr>
          <w:color w:val="000000"/>
        </w:rPr>
        <w:br/>
        <w:t>У ног его на площади Москвы</w:t>
      </w:r>
      <w:r w:rsidRPr="00B661FA">
        <w:rPr>
          <w:color w:val="000000"/>
        </w:rPr>
        <w:br/>
        <w:t>Все больше собирается народа</w:t>
      </w:r>
      <w:r w:rsidRPr="00B661FA">
        <w:rPr>
          <w:color w:val="000000"/>
        </w:rPr>
        <w:br/>
        <w:t>И все звучнее влажный шум листвы.</w:t>
      </w:r>
    </w:p>
    <w:p w:rsidR="004F6D34" w:rsidRPr="00B661FA" w:rsidRDefault="004F6D34" w:rsidP="006B0938">
      <w:pPr>
        <w:pStyle w:val="a4"/>
        <w:shd w:val="clear" w:color="auto" w:fill="FFFFFF"/>
        <w:spacing w:before="0" w:beforeAutospacing="0" w:after="0" w:afterAutospacing="0"/>
        <w:ind w:left="2832" w:firstLine="709"/>
        <w:rPr>
          <w:color w:val="000000"/>
        </w:rPr>
      </w:pPr>
      <w:r w:rsidRPr="00B661FA">
        <w:rPr>
          <w:color w:val="000000"/>
        </w:rPr>
        <w:t>Участник наших радостей и бедствий,</w:t>
      </w:r>
      <w:r w:rsidRPr="00B661FA">
        <w:rPr>
          <w:color w:val="000000"/>
        </w:rPr>
        <w:br/>
        <w:t>Стоит, незыблем в бурю и в грозу,</w:t>
      </w:r>
      <w:r w:rsidRPr="00B661FA">
        <w:rPr>
          <w:color w:val="000000"/>
        </w:rPr>
        <w:br/>
        <w:t>Там, где играл, быть может, в раннем детстве,</w:t>
      </w:r>
      <w:r w:rsidRPr="00B661FA">
        <w:rPr>
          <w:color w:val="000000"/>
        </w:rPr>
        <w:br/>
        <w:t>Как те ребята, что снуют внизу.</w:t>
      </w:r>
    </w:p>
    <w:p w:rsidR="004F6D34" w:rsidRPr="00B661FA" w:rsidRDefault="004F6D34" w:rsidP="006B0938">
      <w:pPr>
        <w:pStyle w:val="a4"/>
        <w:shd w:val="clear" w:color="auto" w:fill="FFFFFF"/>
        <w:spacing w:before="0" w:beforeAutospacing="0" w:after="0" w:afterAutospacing="0"/>
        <w:ind w:firstLine="709"/>
        <w:jc w:val="right"/>
        <w:rPr>
          <w:color w:val="000000"/>
        </w:rPr>
      </w:pPr>
      <w:r w:rsidRPr="00B661FA">
        <w:rPr>
          <w:i/>
          <w:iCs/>
          <w:color w:val="000000"/>
        </w:rPr>
        <w:t>(С.Я. Маршак)</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1. Какова главная мысль поэтического текста?</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2. Найдите в тексте синонимы, антонимы. Какова их роль?</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3. Сравните: </w:t>
      </w:r>
      <w:r w:rsidRPr="00B661FA">
        <w:rPr>
          <w:i/>
          <w:iCs/>
          <w:color w:val="000000"/>
        </w:rPr>
        <w:t>глава – голова</w:t>
      </w:r>
      <w:r w:rsidRPr="00B661FA">
        <w:rPr>
          <w:color w:val="000000"/>
        </w:rPr>
        <w:t>. Какое слово придает тексту особое, торжественное звучание?</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4. Подберите синонимы к вводным словам </w:t>
      </w:r>
      <w:r w:rsidRPr="00B661FA">
        <w:rPr>
          <w:i/>
          <w:iCs/>
          <w:color w:val="000000"/>
        </w:rPr>
        <w:t>быть может</w:t>
      </w:r>
      <w:r w:rsidRPr="00B661FA">
        <w:rPr>
          <w:color w:val="000000"/>
        </w:rPr>
        <w:t>.</w:t>
      </w:r>
    </w:p>
    <w:p w:rsidR="004F6D34" w:rsidRPr="00B661FA" w:rsidRDefault="004F6D34" w:rsidP="00B661FA">
      <w:pPr>
        <w:pStyle w:val="a4"/>
        <w:shd w:val="clear" w:color="auto" w:fill="FFFFFF"/>
        <w:spacing w:before="0" w:beforeAutospacing="0" w:after="0" w:afterAutospacing="0"/>
        <w:ind w:firstLine="709"/>
        <w:rPr>
          <w:color w:val="000000"/>
        </w:rPr>
      </w:pPr>
      <w:r w:rsidRPr="00B661FA">
        <w:rPr>
          <w:color w:val="000000"/>
        </w:rPr>
        <w:t>5. Выучите стихотворение наизусть, подготовьтесь к письму по памяти.</w:t>
      </w:r>
    </w:p>
    <w:p w:rsidR="004F6D34" w:rsidRPr="00B661FA" w:rsidRDefault="004F6D34" w:rsidP="00B661FA">
      <w:pPr>
        <w:pStyle w:val="a4"/>
        <w:shd w:val="clear" w:color="auto" w:fill="FFFFFF"/>
        <w:spacing w:before="0" w:beforeAutospacing="0" w:after="0" w:afterAutospacing="0"/>
        <w:ind w:firstLine="709"/>
        <w:rPr>
          <w:color w:val="000000"/>
        </w:rPr>
      </w:pPr>
      <w:r>
        <w:rPr>
          <w:b/>
          <w:bCs/>
          <w:color w:val="000000"/>
        </w:rPr>
        <w:t>Задание</w:t>
      </w:r>
      <w:r w:rsidRPr="00B661FA">
        <w:rPr>
          <w:b/>
          <w:bCs/>
          <w:color w:val="000000"/>
        </w:rPr>
        <w:t xml:space="preserve"> 6</w:t>
      </w:r>
      <w:r w:rsidRPr="00B661FA">
        <w:rPr>
          <w:color w:val="000000"/>
        </w:rPr>
        <w:t>. </w:t>
      </w:r>
      <w:r w:rsidRPr="00B661FA">
        <w:rPr>
          <w:i/>
          <w:iCs/>
          <w:color w:val="000000"/>
        </w:rPr>
        <w:t>Определите основную мысль текста.</w:t>
      </w:r>
    </w:p>
    <w:p w:rsidR="004F6D34" w:rsidRPr="00B661FA" w:rsidRDefault="004F6D34" w:rsidP="00B661FA">
      <w:pPr>
        <w:pStyle w:val="a4"/>
        <w:shd w:val="clear" w:color="auto" w:fill="FFFFFF"/>
        <w:spacing w:before="0" w:beforeAutospacing="0" w:after="0" w:afterAutospacing="0"/>
        <w:ind w:firstLine="709"/>
        <w:jc w:val="center"/>
        <w:rPr>
          <w:color w:val="000000"/>
        </w:rPr>
      </w:pPr>
      <w:r w:rsidRPr="00B661FA">
        <w:rPr>
          <w:color w:val="000000"/>
        </w:rPr>
        <w:t>БОЛЕЗНЬ</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...Одного дружинника</w:t>
      </w:r>
      <w:r w:rsidRPr="00B661FA">
        <w:rPr>
          <w:color w:val="000000"/>
          <w:vertAlign w:val="superscript"/>
        </w:rPr>
        <w:t>2</w:t>
      </w:r>
      <w:r w:rsidRPr="00B661FA">
        <w:rPr>
          <w:color w:val="000000"/>
        </w:rPr>
        <w:t>, как раз в деловые часы, начала хватать болезнь: скука, немогота, смертная тоска. Дружинник говорит сам себе: «Меня хочет одолеть цинга. Я ей не поддамся. У нас дружина малолюдна. Моя работа грузом упадет на товарищей. Встану да поработаю, пока жив».</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lastRenderedPageBreak/>
        <w:t>Через силу он сползал с нар и начинал работать. И чудное дело: лихая слабость начала отходить от него, когда он трудился.</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Дружинник всякий день и всякий час сопротивлялся немощи. Доброй мыслью побеждал печаль и победил цингу: болезнь оставила его.</w:t>
      </w:r>
    </w:p>
    <w:p w:rsidR="004F6D34" w:rsidRPr="00B661FA" w:rsidRDefault="004F6D34" w:rsidP="006B0938">
      <w:pPr>
        <w:pStyle w:val="a4"/>
        <w:shd w:val="clear" w:color="auto" w:fill="FFFFFF"/>
        <w:spacing w:before="0" w:beforeAutospacing="0" w:after="0" w:afterAutospacing="0"/>
        <w:ind w:firstLine="709"/>
        <w:jc w:val="right"/>
        <w:rPr>
          <w:color w:val="000000"/>
        </w:rPr>
      </w:pPr>
      <w:r w:rsidRPr="00B661FA">
        <w:rPr>
          <w:i/>
          <w:iCs/>
          <w:color w:val="000000"/>
        </w:rPr>
        <w:t>(Б.Шергин)</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1. Какие синонимы к словам </w:t>
      </w:r>
      <w:r w:rsidRPr="00B661FA">
        <w:rPr>
          <w:i/>
          <w:iCs/>
          <w:color w:val="000000"/>
        </w:rPr>
        <w:t>грусть, болезнь</w:t>
      </w:r>
      <w:r w:rsidRPr="00B661FA">
        <w:rPr>
          <w:color w:val="000000"/>
        </w:rPr>
        <w:t> используются в тексте?</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2. С помощью каких языковых средств осуществляется связь между предложениями, между абзацами? Докажите, что это текст.</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3. Объясните значение слова </w:t>
      </w:r>
      <w:r w:rsidRPr="00B661FA">
        <w:rPr>
          <w:i/>
          <w:iCs/>
          <w:color w:val="000000"/>
        </w:rPr>
        <w:t>немогота</w:t>
      </w:r>
      <w:r w:rsidRPr="00B661FA">
        <w:rPr>
          <w:color w:val="000000"/>
        </w:rPr>
        <w:t>, принимая во внимание, что </w:t>
      </w:r>
      <w:r w:rsidRPr="00B661FA">
        <w:rPr>
          <w:i/>
          <w:iCs/>
          <w:color w:val="000000"/>
        </w:rPr>
        <w:t>неможет</w:t>
      </w:r>
      <w:r w:rsidRPr="00B661FA">
        <w:rPr>
          <w:color w:val="000000"/>
        </w:rPr>
        <w:t> – значит </w:t>
      </w:r>
      <w:r w:rsidRPr="00B661FA">
        <w:rPr>
          <w:i/>
          <w:iCs/>
          <w:color w:val="000000"/>
        </w:rPr>
        <w:t>болеет</w:t>
      </w:r>
      <w:r w:rsidRPr="00B661FA">
        <w:rPr>
          <w:color w:val="000000"/>
        </w:rPr>
        <w:t> (обл.).</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4. Запишите ряд однокоренных слов к существительным-синонимам: </w:t>
      </w:r>
      <w:r w:rsidRPr="00B661FA">
        <w:rPr>
          <w:i/>
          <w:iCs/>
          <w:color w:val="000000"/>
        </w:rPr>
        <w:t>работа, труд</w:t>
      </w:r>
      <w:r w:rsidRPr="00B661FA">
        <w:rPr>
          <w:color w:val="000000"/>
        </w:rPr>
        <w:t>.</w:t>
      </w:r>
    </w:p>
    <w:p w:rsidR="004F6D34" w:rsidRPr="00B661FA" w:rsidRDefault="004F6D34" w:rsidP="006B0938">
      <w:pPr>
        <w:pStyle w:val="a4"/>
        <w:shd w:val="clear" w:color="auto" w:fill="FFFFFF"/>
        <w:spacing w:before="0" w:beforeAutospacing="0" w:after="0" w:afterAutospacing="0"/>
        <w:ind w:firstLine="709"/>
        <w:jc w:val="both"/>
        <w:rPr>
          <w:color w:val="000000"/>
        </w:rPr>
      </w:pPr>
      <w:r>
        <w:rPr>
          <w:b/>
          <w:bCs/>
          <w:color w:val="000000"/>
        </w:rPr>
        <w:t>Задание</w:t>
      </w:r>
      <w:r w:rsidRPr="00B661FA">
        <w:rPr>
          <w:b/>
          <w:bCs/>
          <w:color w:val="000000"/>
        </w:rPr>
        <w:t xml:space="preserve"> 7</w:t>
      </w:r>
      <w:r w:rsidRPr="00B661FA">
        <w:rPr>
          <w:color w:val="000000"/>
        </w:rPr>
        <w:t>. </w:t>
      </w:r>
      <w:r w:rsidRPr="00B661FA">
        <w:rPr>
          <w:i/>
          <w:iCs/>
          <w:color w:val="000000"/>
        </w:rPr>
        <w:t>Определите тему, основную мысль текста. Сформулируйте самостоятельно задания, направленные на повторение лексики. Выполните их</w:t>
      </w:r>
      <w:r w:rsidRPr="00B661FA">
        <w:rPr>
          <w:color w:val="000000"/>
        </w:rPr>
        <w:t>.</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Пушкину, прошедшему школу классицизма, свойстве</w:t>
      </w:r>
      <w:r w:rsidRPr="00B661FA">
        <w:rPr>
          <w:b/>
          <w:bCs/>
          <w:color w:val="000000"/>
        </w:rPr>
        <w:t>нн</w:t>
      </w:r>
      <w:r w:rsidRPr="00B661FA">
        <w:rPr>
          <w:color w:val="000000"/>
        </w:rPr>
        <w:t>о очень точно и логично ра</w:t>
      </w:r>
      <w:r w:rsidRPr="00B661FA">
        <w:rPr>
          <w:b/>
          <w:bCs/>
          <w:color w:val="000000"/>
        </w:rPr>
        <w:t>з</w:t>
      </w:r>
      <w:r w:rsidRPr="00B661FA">
        <w:rPr>
          <w:color w:val="000000"/>
        </w:rPr>
        <w:t>граничивать смысл слов, и</w:t>
      </w:r>
      <w:r w:rsidRPr="00B661FA">
        <w:rPr>
          <w:b/>
          <w:bCs/>
          <w:color w:val="000000"/>
        </w:rPr>
        <w:t>с</w:t>
      </w:r>
      <w:r w:rsidRPr="00B661FA">
        <w:rPr>
          <w:color w:val="000000"/>
        </w:rPr>
        <w:t>пользуя чаще всего общепринятые, закрепленные словарем значения. Интересна с этой точки зрения «Зимняя дорога» (1826).</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В этих семи строфах дана целая гамма синонимов: </w:t>
      </w:r>
      <w:r w:rsidRPr="00B661FA">
        <w:rPr>
          <w:i/>
          <w:iCs/>
          <w:color w:val="000000"/>
        </w:rPr>
        <w:t>печаль, скука, тоска, грусть</w:t>
      </w:r>
      <w:r w:rsidRPr="00B661FA">
        <w:rPr>
          <w:color w:val="000000"/>
        </w:rPr>
        <w:t>, и каждое из этих слов отличается свойственными ему, (не)завис</w:t>
      </w:r>
      <w:r w:rsidRPr="00B661FA">
        <w:rPr>
          <w:b/>
          <w:bCs/>
          <w:color w:val="000000"/>
        </w:rPr>
        <w:t>я</w:t>
      </w:r>
      <w:r w:rsidRPr="00B661FA">
        <w:rPr>
          <w:color w:val="000000"/>
        </w:rPr>
        <w:t>щими от автора смысловыми оттенками. Поляны – </w:t>
      </w:r>
      <w:r w:rsidRPr="00B661FA">
        <w:rPr>
          <w:i/>
          <w:iCs/>
          <w:color w:val="000000"/>
        </w:rPr>
        <w:t>печальные</w:t>
      </w:r>
      <w:r w:rsidRPr="00B661FA">
        <w:rPr>
          <w:color w:val="000000"/>
        </w:rPr>
        <w:t>, потому что луна льет1 на них печальный свет; дорога – </w:t>
      </w:r>
      <w:r w:rsidRPr="00B661FA">
        <w:rPr>
          <w:i/>
          <w:iCs/>
          <w:color w:val="000000"/>
        </w:rPr>
        <w:t>скучная</w:t>
      </w:r>
      <w:r w:rsidRPr="00B661FA">
        <w:rPr>
          <w:color w:val="000000"/>
        </w:rPr>
        <w:t>; песни ямщика – </w:t>
      </w:r>
      <w:r w:rsidRPr="00B661FA">
        <w:rPr>
          <w:i/>
          <w:iCs/>
          <w:color w:val="000000"/>
        </w:rPr>
        <w:t>тоскливые (сердечная тоска)</w:t>
      </w:r>
      <w:r w:rsidRPr="00B661FA">
        <w:rPr>
          <w:color w:val="000000"/>
        </w:rPr>
        <w:t>; поэту – </w:t>
      </w:r>
      <w:r w:rsidRPr="00B661FA">
        <w:rPr>
          <w:i/>
          <w:iCs/>
          <w:color w:val="000000"/>
        </w:rPr>
        <w:t>грустно</w:t>
      </w:r>
      <w:r w:rsidRPr="00B661FA">
        <w:rPr>
          <w:color w:val="000000"/>
        </w:rPr>
        <w:t>. </w:t>
      </w:r>
      <w:r w:rsidRPr="00B661FA">
        <w:rPr>
          <w:i/>
          <w:iCs/>
          <w:color w:val="000000"/>
        </w:rPr>
        <w:t>«Скучно, грустно...»</w:t>
      </w:r>
      <w:r w:rsidRPr="00B661FA">
        <w:rPr>
          <w:color w:val="000000"/>
        </w:rPr>
        <w:t> – говорит он, объединяя эти два слова в одном восклицании, но тут же и поясняет их различие:</w:t>
      </w:r>
    </w:p>
    <w:p w:rsidR="004F6D34" w:rsidRPr="00B661FA" w:rsidRDefault="004F6D34" w:rsidP="006B0938">
      <w:pPr>
        <w:pStyle w:val="a4"/>
        <w:shd w:val="clear" w:color="auto" w:fill="FFFFFF"/>
        <w:spacing w:before="0" w:beforeAutospacing="0" w:after="0" w:afterAutospacing="0"/>
        <w:ind w:firstLine="709"/>
        <w:jc w:val="center"/>
        <w:rPr>
          <w:color w:val="000000"/>
        </w:rPr>
      </w:pPr>
      <w:r w:rsidRPr="00B661FA">
        <w:rPr>
          <w:i/>
          <w:iCs/>
          <w:color w:val="000000"/>
        </w:rPr>
        <w:t>Грустно, Нина: путь мой скучен...</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А в последнем стихе – замечательное </w:t>
      </w:r>
      <w:r w:rsidRPr="00B661FA">
        <w:rPr>
          <w:i/>
          <w:iCs/>
          <w:color w:val="000000"/>
        </w:rPr>
        <w:t>отуманен лунный лик</w:t>
      </w:r>
      <w:r w:rsidRPr="00B661FA">
        <w:rPr>
          <w:color w:val="000000"/>
        </w:rPr>
        <w:t>, которое значит не столько то, что луна подернута туманом, – луна, воспринятая здесь как живое существо, как человек </w:t>
      </w:r>
      <w:r w:rsidRPr="00B661FA">
        <w:rPr>
          <w:i/>
          <w:iCs/>
          <w:color w:val="000000"/>
        </w:rPr>
        <w:t>(лик)</w:t>
      </w:r>
      <w:r w:rsidRPr="00B661FA">
        <w:rPr>
          <w:color w:val="000000"/>
        </w:rPr>
        <w:t>, отумане</w:t>
      </w:r>
      <w:r w:rsidRPr="00B661FA">
        <w:rPr>
          <w:b/>
          <w:bCs/>
          <w:color w:val="000000"/>
        </w:rPr>
        <w:t>н</w:t>
      </w:r>
      <w:r w:rsidRPr="00B661FA">
        <w:rPr>
          <w:color w:val="000000"/>
        </w:rPr>
        <w:t>а печалью.</w:t>
      </w:r>
    </w:p>
    <w:p w:rsidR="004F6D34" w:rsidRPr="00B661FA" w:rsidRDefault="004F6D34" w:rsidP="006B0938">
      <w:pPr>
        <w:pStyle w:val="a4"/>
        <w:shd w:val="clear" w:color="auto" w:fill="FFFFFF"/>
        <w:spacing w:before="0" w:beforeAutospacing="0" w:after="0" w:afterAutospacing="0"/>
        <w:ind w:firstLine="709"/>
        <w:jc w:val="right"/>
        <w:rPr>
          <w:color w:val="000000"/>
        </w:rPr>
      </w:pPr>
      <w:r w:rsidRPr="00B661FA">
        <w:rPr>
          <w:color w:val="000000"/>
        </w:rPr>
        <w:t>(</w:t>
      </w:r>
      <w:r w:rsidRPr="00B661FA">
        <w:rPr>
          <w:i/>
          <w:iCs/>
          <w:color w:val="000000"/>
        </w:rPr>
        <w:t>Е.Эткинд. </w:t>
      </w:r>
      <w:r w:rsidRPr="00B661FA">
        <w:rPr>
          <w:color w:val="000000"/>
        </w:rPr>
        <w:t>Разговор о стихах)</w:t>
      </w:r>
    </w:p>
    <w:p w:rsidR="004F6D34" w:rsidRDefault="004F6D34" w:rsidP="006B0938">
      <w:pPr>
        <w:pStyle w:val="a4"/>
        <w:shd w:val="clear" w:color="auto" w:fill="FFFFFF"/>
        <w:spacing w:before="0" w:beforeAutospacing="0" w:after="0" w:afterAutospacing="0"/>
        <w:ind w:firstLine="709"/>
        <w:jc w:val="both"/>
        <w:rPr>
          <w:color w:val="000000"/>
        </w:rPr>
      </w:pPr>
      <w:r w:rsidRPr="00B661FA">
        <w:rPr>
          <w:color w:val="000000"/>
        </w:rPr>
        <w:t>1. Перечитайте стихотворение «Зимняя дорога», понаблюдайте за употреблением синонимов, повторяющихся слов.</w:t>
      </w:r>
    </w:p>
    <w:p w:rsidR="004F6D34" w:rsidRPr="00B661FA" w:rsidRDefault="004F6D34" w:rsidP="006B0938">
      <w:pPr>
        <w:pStyle w:val="a4"/>
        <w:shd w:val="clear" w:color="auto" w:fill="FFFFFF"/>
        <w:spacing w:before="0" w:beforeAutospacing="0" w:after="0" w:afterAutospacing="0"/>
        <w:ind w:firstLine="709"/>
        <w:jc w:val="both"/>
        <w:rPr>
          <w:color w:val="000000"/>
        </w:rPr>
      </w:pPr>
      <w:r w:rsidRPr="00B661FA">
        <w:rPr>
          <w:color w:val="000000"/>
        </w:rPr>
        <w:t>2. Используя примеры из художественных произведений, докажите, что синонимы – «то же, да не то же».</w:t>
      </w:r>
    </w:p>
    <w:p w:rsidR="004F6D34" w:rsidRPr="00B661FA" w:rsidRDefault="004F6D34" w:rsidP="006B0938">
      <w:pPr>
        <w:pStyle w:val="a4"/>
        <w:shd w:val="clear" w:color="auto" w:fill="FFFFFF"/>
        <w:spacing w:before="0" w:beforeAutospacing="0" w:after="0" w:afterAutospacing="0"/>
        <w:ind w:firstLine="709"/>
        <w:jc w:val="both"/>
        <w:rPr>
          <w:color w:val="000000"/>
        </w:rPr>
      </w:pPr>
      <w:r>
        <w:rPr>
          <w:b/>
          <w:bCs/>
          <w:color w:val="000000"/>
        </w:rPr>
        <w:t>Задание</w:t>
      </w:r>
      <w:r w:rsidRPr="00B661FA">
        <w:rPr>
          <w:b/>
          <w:bCs/>
          <w:color w:val="000000"/>
        </w:rPr>
        <w:t xml:space="preserve"> 8</w:t>
      </w:r>
      <w:r w:rsidRPr="00B661FA">
        <w:rPr>
          <w:color w:val="000000"/>
        </w:rPr>
        <w:t>. </w:t>
      </w:r>
      <w:r w:rsidRPr="00B661FA">
        <w:rPr>
          <w:i/>
          <w:iCs/>
          <w:color w:val="000000"/>
        </w:rPr>
        <w:t xml:space="preserve">Подготовьтесь к выразительному чтению в процессе комплексной работы с текстом. Сформулируйте самостоятельно еще несколько заданий (см. </w:t>
      </w:r>
      <w:r>
        <w:rPr>
          <w:i/>
          <w:iCs/>
          <w:color w:val="000000"/>
        </w:rPr>
        <w:t>задания</w:t>
      </w:r>
      <w:r w:rsidRPr="00B661FA">
        <w:rPr>
          <w:i/>
          <w:iCs/>
          <w:color w:val="000000"/>
        </w:rPr>
        <w:t xml:space="preserve"> № 1, 2) по лексике. Выполните их.</w:t>
      </w:r>
    </w:p>
    <w:p w:rsidR="004F6D34" w:rsidRPr="00B661FA" w:rsidRDefault="004F6D34" w:rsidP="006B0938">
      <w:pPr>
        <w:pStyle w:val="a4"/>
        <w:shd w:val="clear" w:color="auto" w:fill="FFFFFF"/>
        <w:spacing w:before="0" w:beforeAutospacing="0" w:after="0" w:afterAutospacing="0"/>
        <w:ind w:left="3540"/>
        <w:rPr>
          <w:color w:val="000000"/>
        </w:rPr>
      </w:pPr>
      <w:r w:rsidRPr="00B661FA">
        <w:rPr>
          <w:color w:val="000000"/>
        </w:rPr>
        <w:t>У тонкого сна на краю,</w:t>
      </w:r>
      <w:r w:rsidRPr="00B661FA">
        <w:rPr>
          <w:color w:val="000000"/>
        </w:rPr>
        <w:br/>
        <w:t>покорного рвущ</w:t>
      </w:r>
      <w:r w:rsidRPr="00B661FA">
        <w:rPr>
          <w:b/>
          <w:bCs/>
          <w:color w:val="000000"/>
        </w:rPr>
        <w:t>е</w:t>
      </w:r>
      <w:r w:rsidRPr="00B661FA">
        <w:rPr>
          <w:color w:val="000000"/>
        </w:rPr>
        <w:t>му мигу,</w:t>
      </w:r>
      <w:r w:rsidRPr="00B661FA">
        <w:rPr>
          <w:color w:val="000000"/>
        </w:rPr>
        <w:br/>
        <w:t>я рай увидал,</w:t>
      </w:r>
      <w:r w:rsidRPr="00B661FA">
        <w:rPr>
          <w:color w:val="000000"/>
        </w:rPr>
        <w:br/>
        <w:t>а в раю –</w:t>
      </w:r>
      <w:r w:rsidRPr="00B661FA">
        <w:rPr>
          <w:color w:val="000000"/>
        </w:rPr>
        <w:br/>
        <w:t>настольную лампу и книгу.</w:t>
      </w:r>
      <w:r w:rsidRPr="00B661FA">
        <w:rPr>
          <w:color w:val="000000"/>
        </w:rPr>
        <w:br/>
        <w:t>Да, книгу в блаженном окне,</w:t>
      </w:r>
      <w:r w:rsidRPr="00B661FA">
        <w:rPr>
          <w:color w:val="000000"/>
        </w:rPr>
        <w:br/>
        <w:t>под теплою лампой настольной...</w:t>
      </w:r>
      <w:r w:rsidRPr="00B661FA">
        <w:rPr>
          <w:color w:val="000000"/>
        </w:rPr>
        <w:br/>
        <w:t>И труд золотой, добровольный,</w:t>
      </w:r>
      <w:r w:rsidRPr="00B661FA">
        <w:rPr>
          <w:color w:val="000000"/>
        </w:rPr>
        <w:br/>
        <w:t>настоя</w:t>
      </w:r>
      <w:r w:rsidRPr="00B661FA">
        <w:rPr>
          <w:b/>
          <w:bCs/>
          <w:color w:val="000000"/>
        </w:rPr>
        <w:t>нн</w:t>
      </w:r>
      <w:r w:rsidRPr="00B661FA">
        <w:rPr>
          <w:color w:val="000000"/>
        </w:rPr>
        <w:t>ый на тишине.</w:t>
      </w:r>
      <w:r w:rsidRPr="00B661FA">
        <w:rPr>
          <w:color w:val="000000"/>
        </w:rPr>
        <w:br/>
        <w:t>Ра</w:t>
      </w:r>
      <w:r w:rsidRPr="00B661FA">
        <w:rPr>
          <w:b/>
          <w:bCs/>
          <w:color w:val="000000"/>
        </w:rPr>
        <w:t>с</w:t>
      </w:r>
      <w:r w:rsidRPr="00B661FA">
        <w:rPr>
          <w:color w:val="000000"/>
        </w:rPr>
        <w:t>троганно, (не)спеша</w:t>
      </w:r>
      <w:r w:rsidRPr="00B661FA">
        <w:rPr>
          <w:color w:val="000000"/>
        </w:rPr>
        <w:br/>
        <w:t>там книгу впивает душа.</w:t>
      </w:r>
    </w:p>
    <w:p w:rsidR="004F6D34" w:rsidRPr="00B661FA" w:rsidRDefault="004F6D34" w:rsidP="006B0938">
      <w:pPr>
        <w:pStyle w:val="a4"/>
        <w:shd w:val="clear" w:color="auto" w:fill="FFFFFF"/>
        <w:spacing w:before="0" w:beforeAutospacing="0" w:after="0" w:afterAutospacing="0"/>
        <w:ind w:firstLine="709"/>
        <w:jc w:val="right"/>
        <w:rPr>
          <w:color w:val="000000"/>
        </w:rPr>
      </w:pPr>
      <w:r w:rsidRPr="00B661FA">
        <w:rPr>
          <w:i/>
          <w:iCs/>
          <w:color w:val="000000"/>
        </w:rPr>
        <w:t>(Ю.Лошиц)</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1. Найдите в поэтическом тексте ключевые слова. Какое имя существительное является «самым ключевым» словом?</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2. Какие слова употребляются в переносном значении?</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t>3. Выпишите из текста причастия. Как они образованы?</w:t>
      </w:r>
    </w:p>
    <w:p w:rsidR="004F6D34" w:rsidRDefault="004F6D34" w:rsidP="00B661FA">
      <w:pPr>
        <w:pStyle w:val="a4"/>
        <w:shd w:val="clear" w:color="auto" w:fill="FFFFFF"/>
        <w:spacing w:before="0" w:beforeAutospacing="0" w:after="0" w:afterAutospacing="0"/>
        <w:ind w:firstLine="709"/>
        <w:rPr>
          <w:color w:val="000000"/>
        </w:rPr>
      </w:pPr>
      <w:r w:rsidRPr="00B661FA">
        <w:rPr>
          <w:color w:val="000000"/>
        </w:rPr>
        <w:lastRenderedPageBreak/>
        <w:t>4. Какие орфографические, пунктуационные правила можно проиллюстрировать примерами из стихотворения?</w:t>
      </w:r>
    </w:p>
    <w:p w:rsidR="004F6D34" w:rsidRDefault="004F6D34" w:rsidP="00B661FA">
      <w:pPr>
        <w:pStyle w:val="a4"/>
        <w:shd w:val="clear" w:color="auto" w:fill="FFFFFF"/>
        <w:spacing w:before="0" w:beforeAutospacing="0" w:after="0" w:afterAutospacing="0"/>
        <w:ind w:firstLine="709"/>
        <w:rPr>
          <w:color w:val="000000"/>
        </w:rPr>
      </w:pPr>
    </w:p>
    <w:p w:rsidR="004F6D34" w:rsidRDefault="004F6D34" w:rsidP="00B661FA">
      <w:pPr>
        <w:pStyle w:val="a4"/>
        <w:shd w:val="clear" w:color="auto" w:fill="FFFFFF"/>
        <w:spacing w:before="0" w:beforeAutospacing="0" w:after="0" w:afterAutospacing="0"/>
        <w:ind w:firstLine="709"/>
        <w:rPr>
          <w:color w:val="000000"/>
        </w:rPr>
      </w:pPr>
    </w:p>
    <w:p w:rsidR="004F6D34" w:rsidRDefault="004F6D34" w:rsidP="00B661FA">
      <w:pPr>
        <w:pStyle w:val="a4"/>
        <w:shd w:val="clear" w:color="auto" w:fill="FFFFFF"/>
        <w:spacing w:before="0" w:beforeAutospacing="0" w:after="0" w:afterAutospacing="0"/>
        <w:ind w:firstLine="709"/>
        <w:rPr>
          <w:color w:val="000000"/>
        </w:rPr>
      </w:pPr>
    </w:p>
    <w:p w:rsidR="004F6D34" w:rsidRDefault="004F6D34" w:rsidP="00B661FA">
      <w:pPr>
        <w:pStyle w:val="a4"/>
        <w:shd w:val="clear" w:color="auto" w:fill="FFFFFF"/>
        <w:spacing w:before="0" w:beforeAutospacing="0" w:after="0" w:afterAutospacing="0"/>
        <w:ind w:firstLine="709"/>
        <w:rPr>
          <w:color w:val="000000"/>
        </w:rPr>
      </w:pPr>
    </w:p>
    <w:p w:rsidR="004F6D34" w:rsidRDefault="004F6D34" w:rsidP="00E6368C">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Практическая подготовка № 3-4</w:t>
      </w:r>
    </w:p>
    <w:p w:rsidR="004F6D34" w:rsidRPr="00E6368C" w:rsidRDefault="004F6D34" w:rsidP="00E6368C">
      <w:pPr>
        <w:pStyle w:val="a4"/>
        <w:shd w:val="clear" w:color="auto" w:fill="FFFFFF"/>
        <w:spacing w:before="0" w:beforeAutospacing="0" w:after="0" w:afterAutospacing="0"/>
        <w:ind w:firstLine="709"/>
        <w:jc w:val="center"/>
        <w:rPr>
          <w:i/>
          <w:iCs/>
          <w:color w:val="000000"/>
        </w:rPr>
      </w:pPr>
      <w:r w:rsidRPr="00E6368C">
        <w:rPr>
          <w:i/>
          <w:iCs/>
          <w:color w:val="000000"/>
        </w:rPr>
        <w:t>Самостоятельный лексический анализ текста</w:t>
      </w:r>
    </w:p>
    <w:p w:rsidR="004F6D34" w:rsidRPr="00332CF9" w:rsidRDefault="004F6D34" w:rsidP="00E6368C">
      <w:pPr>
        <w:spacing w:after="0" w:line="240" w:lineRule="auto"/>
        <w:ind w:firstLine="709"/>
        <w:jc w:val="center"/>
        <w:rPr>
          <w:rFonts w:ascii="Times New Roman" w:hAnsi="Times New Roman" w:cs="Times New Roman"/>
          <w:b/>
          <w:bCs/>
          <w:i/>
          <w:iCs/>
          <w:sz w:val="24"/>
          <w:szCs w:val="24"/>
        </w:rPr>
      </w:pPr>
      <w:r w:rsidRPr="006B0938">
        <w:rPr>
          <w:rFonts w:ascii="Times New Roman" w:hAnsi="Times New Roman" w:cs="Times New Roman"/>
          <w:b/>
          <w:bCs/>
          <w:i/>
          <w:iCs/>
          <w:sz w:val="24"/>
          <w:szCs w:val="24"/>
        </w:rPr>
        <w:t>Алгоритм выполнения работы</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Для выполнения лексического анализа необходимо:</w:t>
      </w:r>
    </w:p>
    <w:p w:rsidR="004F6D34" w:rsidRPr="00796896" w:rsidRDefault="004F6D34" w:rsidP="00796896">
      <w:pPr>
        <w:pStyle w:val="a4"/>
        <w:numPr>
          <w:ilvl w:val="0"/>
          <w:numId w:val="4"/>
        </w:numPr>
        <w:spacing w:before="0" w:beforeAutospacing="0" w:after="0" w:afterAutospacing="0"/>
        <w:ind w:left="0" w:firstLine="709"/>
        <w:jc w:val="both"/>
        <w:rPr>
          <w:color w:val="000000"/>
        </w:rPr>
      </w:pPr>
      <w:r w:rsidRPr="00796896">
        <w:rPr>
          <w:color w:val="000000"/>
        </w:rPr>
        <w:t>внимательно прочитать текст;</w:t>
      </w:r>
    </w:p>
    <w:p w:rsidR="004F6D34" w:rsidRPr="00796896" w:rsidRDefault="004F6D34" w:rsidP="00796896">
      <w:pPr>
        <w:pStyle w:val="a4"/>
        <w:numPr>
          <w:ilvl w:val="0"/>
          <w:numId w:val="4"/>
        </w:numPr>
        <w:spacing w:before="0" w:beforeAutospacing="0" w:after="0" w:afterAutospacing="0"/>
        <w:ind w:left="0" w:firstLine="709"/>
        <w:jc w:val="both"/>
        <w:rPr>
          <w:color w:val="000000"/>
        </w:rPr>
      </w:pPr>
      <w:r w:rsidRPr="00796896">
        <w:rPr>
          <w:color w:val="000000"/>
        </w:rPr>
        <w:t>определить стиль текста, т.к. каждый из них имеет особенности при анализе лексики;</w:t>
      </w:r>
    </w:p>
    <w:p w:rsidR="004F6D34" w:rsidRPr="00796896" w:rsidRDefault="004F6D34" w:rsidP="00796896">
      <w:pPr>
        <w:pStyle w:val="a4"/>
        <w:numPr>
          <w:ilvl w:val="0"/>
          <w:numId w:val="4"/>
        </w:numPr>
        <w:spacing w:before="0" w:beforeAutospacing="0" w:after="0" w:afterAutospacing="0"/>
        <w:ind w:left="0" w:firstLine="709"/>
        <w:jc w:val="both"/>
        <w:rPr>
          <w:color w:val="000000"/>
        </w:rPr>
      </w:pPr>
      <w:r w:rsidRPr="00796896">
        <w:rPr>
          <w:color w:val="000000"/>
        </w:rPr>
        <w:t>выделить слова и выражения, передающие основную тему и идею текста;</w:t>
      </w:r>
    </w:p>
    <w:p w:rsidR="004F6D34" w:rsidRPr="00796896" w:rsidRDefault="004F6D34" w:rsidP="00796896">
      <w:pPr>
        <w:pStyle w:val="a4"/>
        <w:numPr>
          <w:ilvl w:val="0"/>
          <w:numId w:val="4"/>
        </w:numPr>
        <w:spacing w:before="0" w:beforeAutospacing="0" w:after="0" w:afterAutospacing="0"/>
        <w:ind w:left="0" w:firstLine="709"/>
        <w:jc w:val="both"/>
        <w:rPr>
          <w:color w:val="000000"/>
        </w:rPr>
      </w:pPr>
      <w:r w:rsidRPr="00796896">
        <w:rPr>
          <w:color w:val="000000"/>
        </w:rPr>
        <w:t>провести исследование отдельных слов и выражений, при необходимости использовать словари.</w:t>
      </w:r>
    </w:p>
    <w:p w:rsidR="004F6D34" w:rsidRPr="00796896" w:rsidRDefault="004F6D34" w:rsidP="00796896">
      <w:pPr>
        <w:pStyle w:val="a4"/>
        <w:spacing w:before="0" w:beforeAutospacing="0" w:after="0" w:afterAutospacing="0"/>
        <w:ind w:firstLine="709"/>
        <w:jc w:val="both"/>
        <w:rPr>
          <w:b/>
          <w:bCs/>
          <w:color w:val="000000"/>
        </w:rPr>
      </w:pPr>
      <w:r w:rsidRPr="00796896">
        <w:rPr>
          <w:b/>
          <w:bCs/>
          <w:color w:val="000000"/>
        </w:rPr>
        <w:t>План лексического анализа текста</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1. Определить стиль текста.</w:t>
      </w:r>
    </w:p>
    <w:p w:rsidR="004F6D34" w:rsidRPr="00796896" w:rsidRDefault="004F6D34" w:rsidP="00796896">
      <w:pPr>
        <w:pStyle w:val="a4"/>
        <w:spacing w:before="0" w:beforeAutospacing="0" w:after="0" w:afterAutospacing="0"/>
        <w:ind w:firstLine="709"/>
        <w:jc w:val="both"/>
        <w:rPr>
          <w:color w:val="000000"/>
        </w:rPr>
      </w:pPr>
      <w:r w:rsidRPr="00796896">
        <w:rPr>
          <w:b/>
          <w:bCs/>
          <w:i/>
          <w:iCs/>
          <w:color w:val="000000"/>
        </w:rPr>
        <w:t>Стили: </w:t>
      </w:r>
    </w:p>
    <w:p w:rsidR="004F6D34" w:rsidRPr="00796896" w:rsidRDefault="004F6D34" w:rsidP="00796896">
      <w:pPr>
        <w:pStyle w:val="a4"/>
        <w:numPr>
          <w:ilvl w:val="0"/>
          <w:numId w:val="5"/>
        </w:numPr>
        <w:spacing w:before="0" w:beforeAutospacing="0" w:after="0" w:afterAutospacing="0"/>
        <w:ind w:left="0" w:firstLine="709"/>
        <w:jc w:val="both"/>
        <w:rPr>
          <w:color w:val="000000"/>
        </w:rPr>
      </w:pPr>
      <w:r w:rsidRPr="00796896">
        <w:rPr>
          <w:color w:val="000000"/>
        </w:rPr>
        <w:t>художественный;</w:t>
      </w:r>
    </w:p>
    <w:p w:rsidR="004F6D34" w:rsidRPr="00796896" w:rsidRDefault="004F6D34" w:rsidP="00796896">
      <w:pPr>
        <w:pStyle w:val="a4"/>
        <w:numPr>
          <w:ilvl w:val="0"/>
          <w:numId w:val="5"/>
        </w:numPr>
        <w:spacing w:before="0" w:beforeAutospacing="0" w:after="0" w:afterAutospacing="0"/>
        <w:ind w:left="0" w:firstLine="709"/>
        <w:jc w:val="both"/>
        <w:rPr>
          <w:color w:val="000000"/>
        </w:rPr>
      </w:pPr>
      <w:r w:rsidRPr="00796896">
        <w:rPr>
          <w:color w:val="000000"/>
        </w:rPr>
        <w:t>публицистический;</w:t>
      </w:r>
    </w:p>
    <w:p w:rsidR="004F6D34" w:rsidRPr="00796896" w:rsidRDefault="004F6D34" w:rsidP="00796896">
      <w:pPr>
        <w:pStyle w:val="a4"/>
        <w:numPr>
          <w:ilvl w:val="0"/>
          <w:numId w:val="5"/>
        </w:numPr>
        <w:spacing w:before="0" w:beforeAutospacing="0" w:after="0" w:afterAutospacing="0"/>
        <w:ind w:left="0" w:firstLine="709"/>
        <w:jc w:val="both"/>
        <w:rPr>
          <w:color w:val="000000"/>
        </w:rPr>
      </w:pPr>
      <w:r w:rsidRPr="00796896">
        <w:rPr>
          <w:color w:val="000000"/>
        </w:rPr>
        <w:t>официально-деловой;</w:t>
      </w:r>
    </w:p>
    <w:p w:rsidR="004F6D34" w:rsidRPr="00796896" w:rsidRDefault="004F6D34" w:rsidP="00796896">
      <w:pPr>
        <w:pStyle w:val="a4"/>
        <w:numPr>
          <w:ilvl w:val="0"/>
          <w:numId w:val="5"/>
        </w:numPr>
        <w:spacing w:before="0" w:beforeAutospacing="0" w:after="0" w:afterAutospacing="0"/>
        <w:ind w:left="0" w:firstLine="709"/>
        <w:jc w:val="both"/>
        <w:rPr>
          <w:color w:val="000000"/>
        </w:rPr>
      </w:pPr>
      <w:r w:rsidRPr="00796896">
        <w:rPr>
          <w:color w:val="000000"/>
        </w:rPr>
        <w:t>разговорный;</w:t>
      </w:r>
    </w:p>
    <w:p w:rsidR="004F6D34" w:rsidRPr="00796896" w:rsidRDefault="004F6D34" w:rsidP="00796896">
      <w:pPr>
        <w:pStyle w:val="a4"/>
        <w:numPr>
          <w:ilvl w:val="0"/>
          <w:numId w:val="5"/>
        </w:numPr>
        <w:spacing w:before="0" w:beforeAutospacing="0" w:after="0" w:afterAutospacing="0"/>
        <w:ind w:left="0" w:firstLine="709"/>
        <w:jc w:val="both"/>
        <w:rPr>
          <w:color w:val="000000"/>
        </w:rPr>
      </w:pPr>
      <w:r w:rsidRPr="00796896">
        <w:rPr>
          <w:color w:val="000000"/>
        </w:rPr>
        <w:t>научный.</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2. Определит</w:t>
      </w:r>
      <w:r>
        <w:rPr>
          <w:color w:val="000000"/>
        </w:rPr>
        <w:t>ь</w:t>
      </w:r>
      <w:r w:rsidRPr="00796896">
        <w:rPr>
          <w:color w:val="000000"/>
        </w:rPr>
        <w:t> </w:t>
      </w:r>
      <w:r w:rsidRPr="00796896">
        <w:rPr>
          <w:b/>
          <w:bCs/>
          <w:i/>
          <w:iCs/>
          <w:color w:val="000000"/>
        </w:rPr>
        <w:t>тему</w:t>
      </w:r>
      <w:r w:rsidRPr="00796896">
        <w:rPr>
          <w:color w:val="000000"/>
        </w:rPr>
        <w:t> и основную </w:t>
      </w:r>
      <w:r w:rsidRPr="00796896">
        <w:rPr>
          <w:b/>
          <w:bCs/>
          <w:i/>
          <w:iCs/>
          <w:color w:val="000000"/>
        </w:rPr>
        <w:t>идею</w:t>
      </w:r>
      <w:r w:rsidRPr="00796896">
        <w:rPr>
          <w:i/>
          <w:iCs/>
          <w:color w:val="000000"/>
        </w:rPr>
        <w:t>.</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3. Выделить ключевые слова.</w:t>
      </w:r>
    </w:p>
    <w:p w:rsidR="004F6D34" w:rsidRPr="00796896" w:rsidRDefault="004F6D34" w:rsidP="00796896">
      <w:pPr>
        <w:pStyle w:val="a4"/>
        <w:spacing w:before="0" w:beforeAutospacing="0" w:after="0" w:afterAutospacing="0"/>
        <w:ind w:firstLine="709"/>
        <w:jc w:val="both"/>
        <w:rPr>
          <w:color w:val="000000"/>
        </w:rPr>
      </w:pPr>
      <w:r w:rsidRPr="00796896">
        <w:rPr>
          <w:b/>
          <w:bCs/>
          <w:i/>
          <w:iCs/>
          <w:color w:val="000000"/>
        </w:rPr>
        <w:t>Ключевые слова</w:t>
      </w:r>
      <w:r w:rsidRPr="00796896">
        <w:rPr>
          <w:color w:val="000000"/>
        </w:rPr>
        <w:t> – это опорные фрагменты текста, которые передают содержание. Пересказ текста строится именно на ключевых словах и выражениях.</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4. Выделить лексически окрашенные слова:</w:t>
      </w:r>
    </w:p>
    <w:p w:rsidR="004F6D34" w:rsidRPr="00796896" w:rsidRDefault="004F6D34" w:rsidP="00796896">
      <w:pPr>
        <w:pStyle w:val="a4"/>
        <w:numPr>
          <w:ilvl w:val="0"/>
          <w:numId w:val="6"/>
        </w:numPr>
        <w:spacing w:before="0" w:beforeAutospacing="0" w:after="0" w:afterAutospacing="0"/>
        <w:ind w:left="0" w:firstLine="709"/>
        <w:jc w:val="both"/>
        <w:rPr>
          <w:color w:val="000000"/>
        </w:rPr>
      </w:pPr>
      <w:r w:rsidRPr="00796896">
        <w:rPr>
          <w:color w:val="000000"/>
        </w:rPr>
        <w:t>для художественного текста – </w:t>
      </w:r>
      <w:r w:rsidRPr="00796896">
        <w:rPr>
          <w:i/>
          <w:iCs/>
          <w:color w:val="000000"/>
        </w:rPr>
        <w:t>метафоры, сравнения, олицетворения, эпитеты, аллегория, гипербола, метонимия</w:t>
      </w:r>
      <w:r w:rsidRPr="00796896">
        <w:rPr>
          <w:color w:val="000000"/>
        </w:rPr>
        <w:t> и др.;</w:t>
      </w:r>
    </w:p>
    <w:p w:rsidR="004F6D34" w:rsidRPr="00796896" w:rsidRDefault="004F6D34" w:rsidP="00796896">
      <w:pPr>
        <w:pStyle w:val="a4"/>
        <w:numPr>
          <w:ilvl w:val="0"/>
          <w:numId w:val="6"/>
        </w:numPr>
        <w:spacing w:before="0" w:beforeAutospacing="0" w:after="0" w:afterAutospacing="0"/>
        <w:ind w:left="0" w:firstLine="709"/>
        <w:jc w:val="both"/>
        <w:rPr>
          <w:color w:val="000000"/>
        </w:rPr>
      </w:pPr>
      <w:r w:rsidRPr="00796896">
        <w:rPr>
          <w:color w:val="000000"/>
        </w:rPr>
        <w:t>для публицистического стиля – </w:t>
      </w:r>
      <w:r w:rsidRPr="00796896">
        <w:rPr>
          <w:i/>
          <w:iCs/>
          <w:color w:val="000000"/>
        </w:rPr>
        <w:t>общественно-социальная, общественно-политическая лексика;</w:t>
      </w:r>
    </w:p>
    <w:p w:rsidR="004F6D34" w:rsidRPr="00796896" w:rsidRDefault="004F6D34" w:rsidP="00796896">
      <w:pPr>
        <w:pStyle w:val="a4"/>
        <w:numPr>
          <w:ilvl w:val="0"/>
          <w:numId w:val="6"/>
        </w:numPr>
        <w:spacing w:before="0" w:beforeAutospacing="0" w:after="0" w:afterAutospacing="0"/>
        <w:ind w:left="0" w:firstLine="709"/>
        <w:jc w:val="both"/>
        <w:rPr>
          <w:color w:val="000000"/>
        </w:rPr>
      </w:pPr>
      <w:r w:rsidRPr="00796896">
        <w:rPr>
          <w:color w:val="000000"/>
        </w:rPr>
        <w:t>для официально-делового стиля – </w:t>
      </w:r>
      <w:r w:rsidRPr="00796896">
        <w:rPr>
          <w:i/>
          <w:iCs/>
          <w:color w:val="000000"/>
        </w:rPr>
        <w:t>канцеляризмы</w:t>
      </w:r>
      <w:r w:rsidRPr="00796896">
        <w:rPr>
          <w:color w:val="000000"/>
        </w:rPr>
        <w:t>;</w:t>
      </w:r>
    </w:p>
    <w:p w:rsidR="004F6D34" w:rsidRPr="00796896" w:rsidRDefault="004F6D34" w:rsidP="00796896">
      <w:pPr>
        <w:pStyle w:val="a4"/>
        <w:numPr>
          <w:ilvl w:val="0"/>
          <w:numId w:val="6"/>
        </w:numPr>
        <w:spacing w:before="0" w:beforeAutospacing="0" w:after="0" w:afterAutospacing="0"/>
        <w:ind w:left="0" w:firstLine="709"/>
        <w:jc w:val="both"/>
        <w:rPr>
          <w:color w:val="000000"/>
        </w:rPr>
      </w:pPr>
      <w:r w:rsidRPr="00796896">
        <w:rPr>
          <w:color w:val="000000"/>
        </w:rPr>
        <w:t>для разговорного стиля – слова, характерные для непринужденной беседы, бытовых ситуаций, использование уменьшительно-ласкательных слов, междометий;</w:t>
      </w:r>
    </w:p>
    <w:p w:rsidR="004F6D34" w:rsidRPr="00796896" w:rsidRDefault="004F6D34" w:rsidP="00796896">
      <w:pPr>
        <w:pStyle w:val="a4"/>
        <w:numPr>
          <w:ilvl w:val="0"/>
          <w:numId w:val="6"/>
        </w:numPr>
        <w:spacing w:before="0" w:beforeAutospacing="0" w:after="0" w:afterAutospacing="0"/>
        <w:ind w:left="0" w:firstLine="709"/>
        <w:jc w:val="both"/>
        <w:rPr>
          <w:color w:val="000000"/>
        </w:rPr>
      </w:pPr>
      <w:r w:rsidRPr="00796896">
        <w:rPr>
          <w:color w:val="000000"/>
        </w:rPr>
        <w:t>для научного стиля – </w:t>
      </w:r>
      <w:r w:rsidRPr="00796896">
        <w:rPr>
          <w:i/>
          <w:iCs/>
          <w:color w:val="000000"/>
        </w:rPr>
        <w:t>термины, узкоспециальная лексика</w:t>
      </w:r>
      <w:r w:rsidRPr="00796896">
        <w:rPr>
          <w:color w:val="000000"/>
        </w:rPr>
        <w:t>.</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5. Выделить </w:t>
      </w:r>
      <w:hyperlink r:id="rId7" w:history="1">
        <w:r w:rsidRPr="00796896">
          <w:rPr>
            <w:rStyle w:val="a5"/>
            <w:b/>
            <w:bCs/>
            <w:i/>
            <w:iCs/>
            <w:color w:val="000000"/>
            <w:u w:val="none"/>
          </w:rPr>
          <w:t>стилистические фигуры</w:t>
        </w:r>
      </w:hyperlink>
      <w:r w:rsidRPr="00796896">
        <w:rPr>
          <w:i/>
          <w:iCs/>
          <w:color w:val="000000"/>
        </w:rPr>
        <w:t>. </w:t>
      </w:r>
      <w:r w:rsidRPr="00796896">
        <w:rPr>
          <w:color w:val="000000"/>
        </w:rPr>
        <w:t>К стилистическим фигурам относятся: инверсия, риторический вопрос, параллелизм, анафора, градация и др.</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6. Найти </w:t>
      </w:r>
      <w:r w:rsidRPr="00796896">
        <w:rPr>
          <w:b/>
          <w:bCs/>
          <w:i/>
          <w:iCs/>
          <w:color w:val="000000"/>
        </w:rPr>
        <w:t>синонимы, антонимы, омонимы</w:t>
      </w:r>
      <w:r w:rsidRPr="00796896">
        <w:rPr>
          <w:color w:val="000000"/>
        </w:rPr>
        <w:t>, используемые в тексте, объяснить их роль.</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7. Обозначить </w:t>
      </w:r>
      <w:r w:rsidRPr="00796896">
        <w:rPr>
          <w:b/>
          <w:bCs/>
          <w:i/>
          <w:iCs/>
          <w:color w:val="000000"/>
        </w:rPr>
        <w:t>неологизмы, диалектизмы, профессионализмы, </w:t>
      </w:r>
      <w:hyperlink r:id="rId8" w:history="1">
        <w:r w:rsidRPr="00796896">
          <w:rPr>
            <w:rStyle w:val="a5"/>
            <w:b/>
            <w:bCs/>
            <w:i/>
            <w:iCs/>
            <w:color w:val="000000"/>
            <w:u w:val="none"/>
          </w:rPr>
          <w:t>фразеологизмы</w:t>
        </w:r>
      </w:hyperlink>
      <w:r w:rsidRPr="00796896">
        <w:rPr>
          <w:b/>
          <w:bCs/>
          <w:i/>
          <w:iCs/>
          <w:color w:val="000000"/>
        </w:rPr>
        <w:t>, заимствованные слова</w:t>
      </w:r>
      <w:r w:rsidRPr="00796896">
        <w:rPr>
          <w:i/>
          <w:iCs/>
          <w:color w:val="000000"/>
        </w:rPr>
        <w:t>.</w:t>
      </w:r>
      <w:r w:rsidRPr="00796896">
        <w:rPr>
          <w:color w:val="000000"/>
        </w:rPr>
        <w:t> Используя словарь, объяснить их лексическое значение.</w:t>
      </w:r>
    </w:p>
    <w:p w:rsidR="004F6D34" w:rsidRPr="00796896" w:rsidRDefault="004F6D34" w:rsidP="00796896">
      <w:pPr>
        <w:pStyle w:val="a4"/>
        <w:spacing w:before="0" w:beforeAutospacing="0" w:after="0" w:afterAutospacing="0"/>
        <w:ind w:firstLine="709"/>
        <w:jc w:val="center"/>
        <w:rPr>
          <w:b/>
          <w:bCs/>
          <w:color w:val="000000"/>
          <w:sz w:val="28"/>
          <w:szCs w:val="28"/>
        </w:rPr>
      </w:pPr>
      <w:r w:rsidRPr="00796896">
        <w:rPr>
          <w:b/>
          <w:bCs/>
          <w:color w:val="000000"/>
          <w:sz w:val="28"/>
          <w:szCs w:val="28"/>
        </w:rPr>
        <w:t>Пример лексического анализа текста</w:t>
      </w:r>
    </w:p>
    <w:p w:rsidR="004F6D34" w:rsidRPr="00796896" w:rsidRDefault="004F6D34" w:rsidP="00796896">
      <w:pPr>
        <w:pStyle w:val="a4"/>
        <w:spacing w:before="0" w:beforeAutospacing="0" w:after="0" w:afterAutospacing="0"/>
        <w:ind w:left="3540"/>
        <w:rPr>
          <w:color w:val="000000"/>
        </w:rPr>
      </w:pPr>
      <w:r w:rsidRPr="00796896">
        <w:rPr>
          <w:b/>
          <w:bCs/>
          <w:color w:val="000000"/>
        </w:rPr>
        <w:t>Как неожиданно и ярко…</w:t>
      </w:r>
    </w:p>
    <w:p w:rsidR="004F6D34" w:rsidRPr="00796896" w:rsidRDefault="004F6D34" w:rsidP="00796896">
      <w:pPr>
        <w:pStyle w:val="a4"/>
        <w:shd w:val="clear" w:color="auto" w:fill="FFFFFF"/>
        <w:spacing w:before="0" w:beforeAutospacing="0" w:after="0" w:afterAutospacing="0"/>
        <w:ind w:left="3540"/>
        <w:rPr>
          <w:color w:val="000000"/>
        </w:rPr>
      </w:pPr>
      <w:r w:rsidRPr="00796896">
        <w:rPr>
          <w:color w:val="000000"/>
        </w:rPr>
        <w:t>Как неожиданно и ярко,</w:t>
      </w:r>
      <w:r w:rsidRPr="00796896">
        <w:rPr>
          <w:color w:val="000000"/>
        </w:rPr>
        <w:br/>
        <w:t>На влажной неба синеве,</w:t>
      </w:r>
      <w:r w:rsidRPr="00796896">
        <w:rPr>
          <w:color w:val="000000"/>
        </w:rPr>
        <w:br/>
        <w:t>душная воздвиглась арка</w:t>
      </w:r>
      <w:r w:rsidRPr="00796896">
        <w:rPr>
          <w:color w:val="000000"/>
        </w:rPr>
        <w:br/>
        <w:t>В своем минутном торжестве!</w:t>
      </w:r>
    </w:p>
    <w:p w:rsidR="004F6D34" w:rsidRPr="00796896" w:rsidRDefault="004F6D34" w:rsidP="00796896">
      <w:pPr>
        <w:pStyle w:val="a4"/>
        <w:spacing w:before="0" w:beforeAutospacing="0" w:after="0" w:afterAutospacing="0"/>
        <w:ind w:left="3540"/>
        <w:rPr>
          <w:color w:val="000000"/>
        </w:rPr>
      </w:pPr>
    </w:p>
    <w:p w:rsidR="004F6D34" w:rsidRPr="00796896" w:rsidRDefault="004F6D34" w:rsidP="00796896">
      <w:pPr>
        <w:pStyle w:val="a4"/>
        <w:shd w:val="clear" w:color="auto" w:fill="FFFFFF"/>
        <w:spacing w:before="0" w:beforeAutospacing="0" w:after="0" w:afterAutospacing="0"/>
        <w:ind w:left="3540"/>
        <w:rPr>
          <w:color w:val="000000"/>
        </w:rPr>
      </w:pPr>
      <w:r w:rsidRPr="00796896">
        <w:rPr>
          <w:color w:val="000000"/>
        </w:rPr>
        <w:t>Один конец в леса вонзила,</w:t>
      </w:r>
      <w:r w:rsidRPr="00796896">
        <w:rPr>
          <w:color w:val="000000"/>
        </w:rPr>
        <w:br/>
        <w:t>Другим за облака вошла – </w:t>
      </w:r>
      <w:r w:rsidRPr="00796896">
        <w:rPr>
          <w:color w:val="000000"/>
        </w:rPr>
        <w:br/>
      </w:r>
      <w:r w:rsidRPr="00796896">
        <w:rPr>
          <w:color w:val="000000"/>
        </w:rPr>
        <w:lastRenderedPageBreak/>
        <w:t>Она полнеба обхватила</w:t>
      </w:r>
      <w:r w:rsidRPr="00796896">
        <w:rPr>
          <w:color w:val="000000"/>
        </w:rPr>
        <w:br/>
        <w:t>И в высоте изнемогла.</w:t>
      </w:r>
    </w:p>
    <w:p w:rsidR="004F6D34" w:rsidRPr="00796896" w:rsidRDefault="004F6D34" w:rsidP="00796896">
      <w:pPr>
        <w:pStyle w:val="a4"/>
        <w:spacing w:before="0" w:beforeAutospacing="0" w:after="0" w:afterAutospacing="0"/>
        <w:ind w:left="3540"/>
        <w:rPr>
          <w:color w:val="000000"/>
        </w:rPr>
      </w:pPr>
    </w:p>
    <w:p w:rsidR="004F6D34" w:rsidRPr="00796896" w:rsidRDefault="004F6D34" w:rsidP="00796896">
      <w:pPr>
        <w:pStyle w:val="a4"/>
        <w:shd w:val="clear" w:color="auto" w:fill="FFFFFF"/>
        <w:spacing w:before="0" w:beforeAutospacing="0" w:after="0" w:afterAutospacing="0"/>
        <w:ind w:left="3540"/>
        <w:rPr>
          <w:color w:val="000000"/>
        </w:rPr>
      </w:pPr>
      <w:r w:rsidRPr="00796896">
        <w:rPr>
          <w:color w:val="000000"/>
        </w:rPr>
        <w:t>О, в этом радужном виденье</w:t>
      </w:r>
      <w:r w:rsidRPr="00796896">
        <w:rPr>
          <w:color w:val="000000"/>
        </w:rPr>
        <w:br/>
        <w:t>Какая нега для очей!</w:t>
      </w:r>
      <w:r w:rsidRPr="00796896">
        <w:rPr>
          <w:color w:val="000000"/>
        </w:rPr>
        <w:br/>
        <w:t>Оно дано нам на мгновенье,</w:t>
      </w:r>
      <w:r w:rsidRPr="00796896">
        <w:rPr>
          <w:color w:val="000000"/>
        </w:rPr>
        <w:br/>
        <w:t>Лови его – лови скорей!</w:t>
      </w:r>
    </w:p>
    <w:p w:rsidR="004F6D34" w:rsidRPr="00796896" w:rsidRDefault="004F6D34" w:rsidP="00796896">
      <w:pPr>
        <w:pStyle w:val="a4"/>
        <w:spacing w:before="0" w:beforeAutospacing="0" w:after="0" w:afterAutospacing="0"/>
        <w:ind w:left="3540"/>
        <w:rPr>
          <w:color w:val="000000"/>
        </w:rPr>
      </w:pPr>
    </w:p>
    <w:p w:rsidR="004F6D34" w:rsidRPr="00796896" w:rsidRDefault="004F6D34" w:rsidP="00796896">
      <w:pPr>
        <w:pStyle w:val="a4"/>
        <w:shd w:val="clear" w:color="auto" w:fill="FFFFFF"/>
        <w:spacing w:before="0" w:beforeAutospacing="0" w:after="0" w:afterAutospacing="0"/>
        <w:ind w:left="3540"/>
        <w:rPr>
          <w:color w:val="000000"/>
        </w:rPr>
      </w:pPr>
      <w:r w:rsidRPr="00796896">
        <w:rPr>
          <w:color w:val="000000"/>
        </w:rPr>
        <w:t>Смотри – оно уж побледнело,</w:t>
      </w:r>
      <w:r w:rsidRPr="00796896">
        <w:rPr>
          <w:color w:val="000000"/>
        </w:rPr>
        <w:br/>
        <w:t>Ушло, как-то уйдет всецело,</w:t>
      </w:r>
      <w:r w:rsidRPr="00796896">
        <w:rPr>
          <w:color w:val="000000"/>
        </w:rPr>
        <w:br/>
        <w:t>Чем ты и дышишь, и живешь.</w:t>
      </w:r>
    </w:p>
    <w:p w:rsidR="004F6D34" w:rsidRPr="00796896" w:rsidRDefault="004F6D34" w:rsidP="00796896">
      <w:pPr>
        <w:pStyle w:val="a4"/>
        <w:spacing w:before="0" w:beforeAutospacing="0" w:after="0" w:afterAutospacing="0"/>
        <w:ind w:left="3540"/>
        <w:jc w:val="right"/>
        <w:rPr>
          <w:color w:val="000000"/>
        </w:rPr>
      </w:pPr>
      <w:r w:rsidRPr="00796896">
        <w:rPr>
          <w:i/>
          <w:iCs/>
          <w:color w:val="000000"/>
        </w:rPr>
        <w:t>(Ф.И.Тютчев)</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Лирическое произведение написано Ф.И.Тютчевым в 1865 г.</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Стиль текста – художественный. </w:t>
      </w:r>
    </w:p>
    <w:p w:rsidR="004F6D34"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Произведение относится к пейзажной лирике, поэт с восхищением описывает красивое природное явление – радугу.</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Стихотворение представляет собой философское размышление о том, что все в жизни рано или поздно проходит</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Ключевые слова и выражения, передающие тему и идею текста: «воздушная арка», «в минутном торжестве», «полнеба обхватила», «радужное виденье», «лови мгновенье», «уйдет всецело».</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Художественно-изобразительные средства: </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эпитеты: «</w:t>
      </w:r>
      <w:r w:rsidRPr="00796896">
        <w:rPr>
          <w:i/>
          <w:iCs/>
          <w:color w:val="000000"/>
        </w:rPr>
        <w:t>влажной</w:t>
      </w:r>
      <w:r w:rsidRPr="00796896">
        <w:rPr>
          <w:color w:val="000000"/>
        </w:rPr>
        <w:t> синеве», «</w:t>
      </w:r>
      <w:r w:rsidRPr="00796896">
        <w:rPr>
          <w:i/>
          <w:iCs/>
          <w:color w:val="000000"/>
        </w:rPr>
        <w:t>неожиданно и ярко</w:t>
      </w:r>
      <w:r w:rsidRPr="00796896">
        <w:rPr>
          <w:color w:val="000000"/>
        </w:rPr>
        <w:t>», «</w:t>
      </w:r>
      <w:r w:rsidRPr="00796896">
        <w:rPr>
          <w:i/>
          <w:iCs/>
          <w:color w:val="000000"/>
        </w:rPr>
        <w:t>воздушная</w:t>
      </w:r>
      <w:r w:rsidRPr="00796896">
        <w:rPr>
          <w:color w:val="000000"/>
        </w:rPr>
        <w:t> арка», «</w:t>
      </w:r>
      <w:r w:rsidRPr="00796896">
        <w:rPr>
          <w:i/>
          <w:iCs/>
          <w:color w:val="000000"/>
        </w:rPr>
        <w:t>минутное </w:t>
      </w:r>
      <w:r w:rsidRPr="00796896">
        <w:rPr>
          <w:color w:val="000000"/>
        </w:rPr>
        <w:t>тортво», «</w:t>
      </w:r>
      <w:r w:rsidRPr="00796896">
        <w:rPr>
          <w:i/>
          <w:iCs/>
          <w:color w:val="000000"/>
        </w:rPr>
        <w:t>радужном</w:t>
      </w:r>
      <w:r w:rsidRPr="00796896">
        <w:rPr>
          <w:color w:val="000000"/>
        </w:rPr>
        <w:t> виденье»;</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метафоры: «воздвиглась </w:t>
      </w:r>
      <w:r w:rsidRPr="00796896">
        <w:rPr>
          <w:i/>
          <w:iCs/>
          <w:color w:val="000000"/>
        </w:rPr>
        <w:t>арка</w:t>
      </w:r>
      <w:r w:rsidRPr="00796896">
        <w:rPr>
          <w:color w:val="000000"/>
        </w:rPr>
        <w:t>»; слово «арка» употреблено в переносном значении, основывается на внешнем сходстве с радугой</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олицетворения: «за облака </w:t>
      </w:r>
      <w:r w:rsidRPr="00796896">
        <w:rPr>
          <w:i/>
          <w:iCs/>
          <w:color w:val="000000"/>
        </w:rPr>
        <w:t>вошла</w:t>
      </w:r>
      <w:r w:rsidRPr="00796896">
        <w:rPr>
          <w:color w:val="000000"/>
        </w:rPr>
        <w:t>», «полнеба </w:t>
      </w:r>
      <w:r w:rsidRPr="00796896">
        <w:rPr>
          <w:i/>
          <w:iCs/>
          <w:color w:val="000000"/>
        </w:rPr>
        <w:t>обхватила</w:t>
      </w:r>
      <w:r w:rsidRPr="00796896">
        <w:rPr>
          <w:color w:val="000000"/>
        </w:rPr>
        <w:t>», «в высоте </w:t>
      </w:r>
      <w:r w:rsidRPr="00796896">
        <w:rPr>
          <w:i/>
          <w:iCs/>
          <w:color w:val="000000"/>
        </w:rPr>
        <w:t>изнемогла</w:t>
      </w:r>
      <w:r w:rsidRPr="00796896">
        <w:rPr>
          <w:color w:val="000000"/>
        </w:rPr>
        <w:t>». Эпитеты и метафоры автором используются для передачи эмоционального состояния восторга и восхищения радугой, олицетворения позволяют создать еще более яркий образ.</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Стилистические фигуры: </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инверсия: «воздушная воздвиглась арка»;</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риторический вопрос: «Еще минута, две – и что ж?»;</w:t>
      </w:r>
    </w:p>
    <w:p w:rsidR="004F6D34" w:rsidRPr="00796896" w:rsidRDefault="004F6D34" w:rsidP="00796896">
      <w:pPr>
        <w:pStyle w:val="a4"/>
        <w:numPr>
          <w:ilvl w:val="1"/>
          <w:numId w:val="7"/>
        </w:numPr>
        <w:spacing w:before="0" w:beforeAutospacing="0" w:after="0" w:afterAutospacing="0"/>
        <w:ind w:left="0" w:firstLine="709"/>
        <w:jc w:val="both"/>
        <w:rPr>
          <w:color w:val="000000"/>
        </w:rPr>
      </w:pPr>
      <w:r w:rsidRPr="00796896">
        <w:rPr>
          <w:color w:val="000000"/>
        </w:rPr>
        <w:t>повтор: «Лови его – лови скорей!»</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В данном тексте в качестве синонимов используются слова: </w:t>
      </w:r>
      <w:r w:rsidRPr="00796896">
        <w:rPr>
          <w:i/>
          <w:iCs/>
          <w:color w:val="000000"/>
        </w:rPr>
        <w:t>«вонзила», «вошла».</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Лексическое значение слова «вонзить» - воткнуть что-нибудь острое.</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Лексическое значение слова «вошла» - попасть внутрь чего-нибудь.</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В тексте есть контекстные антонимы: </w:t>
      </w:r>
      <w:r w:rsidRPr="00796896">
        <w:rPr>
          <w:i/>
          <w:iCs/>
          <w:color w:val="000000"/>
        </w:rPr>
        <w:t>«воздвиглась»</w:t>
      </w:r>
      <w:r w:rsidRPr="00796896">
        <w:rPr>
          <w:color w:val="000000"/>
        </w:rPr>
        <w:t> (т.е. появилась) – </w:t>
      </w:r>
      <w:r w:rsidRPr="00796896">
        <w:rPr>
          <w:i/>
          <w:iCs/>
          <w:color w:val="000000"/>
        </w:rPr>
        <w:t>«побледнело»</w:t>
      </w:r>
      <w:r w:rsidRPr="00796896">
        <w:rPr>
          <w:color w:val="000000"/>
        </w:rPr>
        <w:t> (в значении «исчезло»).</w:t>
      </w:r>
    </w:p>
    <w:p w:rsidR="004F6D34" w:rsidRPr="00796896" w:rsidRDefault="004F6D34" w:rsidP="00796896">
      <w:pPr>
        <w:pStyle w:val="a4"/>
        <w:numPr>
          <w:ilvl w:val="0"/>
          <w:numId w:val="7"/>
        </w:numPr>
        <w:spacing w:before="0" w:beforeAutospacing="0" w:after="0" w:afterAutospacing="0"/>
        <w:ind w:left="0" w:firstLine="709"/>
        <w:jc w:val="both"/>
        <w:rPr>
          <w:color w:val="000000"/>
        </w:rPr>
      </w:pPr>
      <w:r w:rsidRPr="00796896">
        <w:rPr>
          <w:color w:val="000000"/>
        </w:rPr>
        <w:t>Чтобы создать настроение торжественности и особенности момента поэт использует высокую книжную лексику: </w:t>
      </w:r>
      <w:r w:rsidRPr="00796896">
        <w:rPr>
          <w:i/>
          <w:iCs/>
          <w:color w:val="000000"/>
        </w:rPr>
        <w:t>«нега», «изнемогла», «очей», «виденье».</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Лексические значения:</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Нега – состояние полного удовлетворения, спокойствия.</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Изнемогла – ослабла, потеряла силу.</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Очи – глаза.</w:t>
      </w:r>
    </w:p>
    <w:p w:rsidR="004F6D34" w:rsidRPr="00796896" w:rsidRDefault="004F6D34" w:rsidP="00796896">
      <w:pPr>
        <w:pStyle w:val="a4"/>
        <w:spacing w:before="0" w:beforeAutospacing="0" w:after="0" w:afterAutospacing="0"/>
        <w:ind w:firstLine="709"/>
        <w:jc w:val="both"/>
        <w:rPr>
          <w:color w:val="000000"/>
        </w:rPr>
      </w:pPr>
      <w:r w:rsidRPr="00796896">
        <w:rPr>
          <w:color w:val="000000"/>
        </w:rPr>
        <w:t>Виденье – возникшее в воображении, легкое и чуть уловимое. </w:t>
      </w:r>
    </w:p>
    <w:p w:rsidR="004F6D34" w:rsidRDefault="004F6D34" w:rsidP="00796896">
      <w:pPr>
        <w:pStyle w:val="a4"/>
        <w:spacing w:before="0" w:beforeAutospacing="0" w:after="0" w:afterAutospacing="0"/>
        <w:ind w:firstLine="709"/>
        <w:jc w:val="both"/>
        <w:rPr>
          <w:color w:val="000000"/>
        </w:rPr>
      </w:pPr>
      <w:r w:rsidRPr="00796896">
        <w:rPr>
          <w:color w:val="000000"/>
        </w:rPr>
        <w:t>Такую же роль выполняет слово </w:t>
      </w:r>
      <w:r w:rsidRPr="00796896">
        <w:rPr>
          <w:i/>
          <w:iCs/>
          <w:color w:val="000000"/>
        </w:rPr>
        <w:t>«торжество»</w:t>
      </w:r>
      <w:r w:rsidRPr="00796896">
        <w:rPr>
          <w:color w:val="000000"/>
        </w:rPr>
        <w:t>, употребленное в значении «чувство радости и удовлетворения»</w:t>
      </w:r>
      <w:r>
        <w:rPr>
          <w:color w:val="000000"/>
        </w:rPr>
        <w:t>.</w:t>
      </w:r>
    </w:p>
    <w:p w:rsidR="004F6D34" w:rsidRDefault="004F6D34" w:rsidP="00796896">
      <w:pPr>
        <w:pStyle w:val="a4"/>
        <w:spacing w:before="0" w:beforeAutospacing="0" w:after="0" w:afterAutospacing="0"/>
        <w:ind w:firstLine="709"/>
        <w:jc w:val="both"/>
        <w:rPr>
          <w:color w:val="000000"/>
        </w:rPr>
      </w:pPr>
    </w:p>
    <w:p w:rsidR="004F6D34" w:rsidRPr="00E106C8" w:rsidRDefault="004F6D34" w:rsidP="00271774">
      <w:pPr>
        <w:pStyle w:val="a4"/>
        <w:spacing w:before="0" w:beforeAutospacing="0" w:after="0" w:afterAutospacing="0"/>
        <w:ind w:firstLine="709"/>
        <w:jc w:val="center"/>
        <w:rPr>
          <w:b/>
          <w:bCs/>
          <w:color w:val="000000"/>
        </w:rPr>
      </w:pPr>
      <w:r w:rsidRPr="00E106C8">
        <w:rPr>
          <w:b/>
          <w:bCs/>
          <w:color w:val="000000"/>
        </w:rPr>
        <w:t>Практическое задание</w:t>
      </w:r>
    </w:p>
    <w:p w:rsidR="004F6D34" w:rsidRPr="00271774" w:rsidRDefault="004F6D34" w:rsidP="00E106C8">
      <w:pPr>
        <w:pStyle w:val="a4"/>
        <w:spacing w:before="0" w:beforeAutospacing="0" w:after="0" w:afterAutospacing="0"/>
        <w:ind w:firstLine="709"/>
        <w:jc w:val="both"/>
        <w:rPr>
          <w:color w:val="000000"/>
        </w:rPr>
      </w:pPr>
      <w:r w:rsidRPr="00E106C8">
        <w:rPr>
          <w:b/>
          <w:bCs/>
          <w:color w:val="000000"/>
        </w:rPr>
        <w:lastRenderedPageBreak/>
        <w:t>Задание 1.</w:t>
      </w:r>
      <w:r w:rsidRPr="00271774">
        <w:rPr>
          <w:color w:val="000000"/>
        </w:rPr>
        <w:t>Подберите прозаический непереводной текст (1/4 печатного текста страницы) и перепишите его. Укажите автора, название произведения, выходные данные.Обоснуйте выбор текста. Покажите, чтопривлекло внимание в нем, что заинтересовало (с этого начинается анализ).Определите тему и основную мысль текста.Выполните анализ по следующему плану:</w:t>
      </w:r>
    </w:p>
    <w:p w:rsidR="004F6D34" w:rsidRPr="00271774" w:rsidRDefault="004F6D34" w:rsidP="00E106C8">
      <w:pPr>
        <w:pStyle w:val="a4"/>
        <w:spacing w:before="0" w:beforeAutospacing="0" w:after="0" w:afterAutospacing="0"/>
        <w:ind w:firstLine="709"/>
        <w:jc w:val="both"/>
        <w:rPr>
          <w:color w:val="000000"/>
        </w:rPr>
      </w:pPr>
      <w:r w:rsidRPr="00E106C8">
        <w:rPr>
          <w:color w:val="000000"/>
        </w:rPr>
        <w:t xml:space="preserve">1. </w:t>
      </w:r>
      <w:r w:rsidRPr="00271774">
        <w:rPr>
          <w:color w:val="000000"/>
        </w:rPr>
        <w:t>Найдите однозначное и многозначное слово. Укажите, какое значение многозначного слова использовано в тексте.</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2.Найдите слово, которое может иметь омоним.</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3.Выделите слово, которое может вступать в синонимические отношения. Подберите к нему ряд синонимов. Чем они отличаются друг от друга?</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4.Выделите слово, которое может иметь антонимы.</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 xml:space="preserve">5.Охарактеризуйте лексику по происхождению: найдите слова исконно русской лексики (по этимологическому словарю); найдите иноязычные слова; особо выделите старославянизмы, укажите их признаки. </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6.Охарактеризуйте лексику по сфере употребления. Приведите пример общеупотребительной лексики;найдите диалектизмы, термины, жаргонизмы, если есть. С какой целью они употреблены в тексте?</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7.Опишите слова по степени употребительности. Укажите слова активного употребления. Найдите устаревшие слова, определите роль таких слов в тексте.</w:t>
      </w:r>
    </w:p>
    <w:p w:rsidR="004F6D34" w:rsidRPr="00271774" w:rsidRDefault="004F6D34" w:rsidP="00E106C8">
      <w:pPr>
        <w:pStyle w:val="a4"/>
        <w:spacing w:before="0" w:beforeAutospacing="0" w:after="0" w:afterAutospacing="0"/>
        <w:ind w:firstLine="709"/>
        <w:jc w:val="both"/>
        <w:rPr>
          <w:color w:val="000000"/>
        </w:rPr>
      </w:pPr>
      <w:r w:rsidRPr="00271774">
        <w:rPr>
          <w:color w:val="000000"/>
        </w:rPr>
        <w:t>8.Охарактеризуйте слова, различные по стилистической охране.</w:t>
      </w:r>
    </w:p>
    <w:p w:rsidR="004F6D34" w:rsidRPr="00E106C8" w:rsidRDefault="004F6D34" w:rsidP="00E106C8">
      <w:pPr>
        <w:pStyle w:val="a4"/>
        <w:spacing w:before="0" w:beforeAutospacing="0" w:after="0" w:afterAutospacing="0"/>
        <w:ind w:firstLine="709"/>
        <w:jc w:val="both"/>
        <w:rPr>
          <w:color w:val="000000"/>
        </w:rPr>
      </w:pPr>
      <w:r w:rsidRPr="00271774">
        <w:rPr>
          <w:color w:val="000000"/>
        </w:rPr>
        <w:t>9.Определите стилистическую принадлежность текста</w:t>
      </w:r>
      <w:r w:rsidRPr="00E106C8">
        <w:rPr>
          <w:color w:val="000000"/>
        </w:rPr>
        <w:t>.</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b/>
          <w:bCs/>
          <w:color w:val="000000"/>
          <w:sz w:val="24"/>
          <w:szCs w:val="24"/>
        </w:rPr>
        <w:t>Задание 2.</w:t>
      </w:r>
      <w:r w:rsidRPr="00E106C8">
        <w:rPr>
          <w:rFonts w:ascii="Times New Roman" w:hAnsi="Times New Roman" w:cs="Times New Roman"/>
          <w:sz w:val="24"/>
          <w:szCs w:val="24"/>
          <w:lang w:eastAsia="ru-RU"/>
        </w:rPr>
        <w:t xml:space="preserve">Произвести полный синтаксический анализ текста. Какие другие виды лингвистического анализа помогают раскрыть замысел автора?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Текст для анализа: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Совсем не верилось,что так недавно в этом лесу росли грибы. Чиста и бесплодна была земля под деревьями: ни намёка на самую возможность вырасти здесь хоть какому-нибудь грибу. Угасла,значит, и та земная сила, которая заставляла грибы буквально переть из земли, так что на каждом пне, под каждой веткой, посреди каждой поляны, на дне и по склонам каждого буерака вылезали, росли и тут же гнили все эти сыроежки, маслята, волнушки, рыжики, мухоморы, поганки и прочая грибная и чисть, и нечисть. Хоть весь лес обойди, не зарозовеет перед глазами ни одной волнушки.Сухо, чисто, светло от листьев в лесу. Ляжешь на поляне, на солнце пригреешься и не заметишь, как на самого тебя набросает невесомого тонкого золота(В.Солоухин. Терновник).</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b/>
          <w:bCs/>
          <w:color w:val="000000"/>
          <w:sz w:val="24"/>
          <w:szCs w:val="24"/>
        </w:rPr>
        <w:t>Задание 3.</w:t>
      </w:r>
      <w:r w:rsidRPr="00E106C8">
        <w:rPr>
          <w:rFonts w:ascii="Times New Roman" w:hAnsi="Times New Roman" w:cs="Times New Roman"/>
          <w:sz w:val="24"/>
          <w:szCs w:val="24"/>
          <w:lang w:eastAsia="ru-RU"/>
        </w:rPr>
        <w:t xml:space="preserve">Определить принадлежность каждого текста к функциональному стилю; доказать.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Для прозаических текстов определить смысловой тип текста и коммуникативный регистр(по Г.А.Золотовой).</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Какими средствами (тропами) достигается воздействие на читателя?</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О каких особенностях функционального стиля и индивидуальных особенностях автора можно говорить в каждом тексте?</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О каких словообразовательных особенностях можно говорить в тексте М.Алексеева?</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Что можно сказать об особенностях пунктуационного оформления этих текстов?</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Тексты для анализа: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&lt;…&gt;снег хрустел под ногами нашими; воздух становился так редок, что было больно дышать; кровь поминутно приливала в голову, но со всем тем какое-то отрадное чувство распространилось по всем моим жилам, и мне было как-то весело, что я так высоко над миром; чувство детское, не спорю, но, удаляясь от условий общества и приближаясь к природе, мы невольно становимся детьми; всё приобретённое отпадает от души, и она делается вновь такою, какою была некогда и, верно, будет когда-нибудь опять (М.Ю.Лермонтов. Герой нашего времени).</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lastRenderedPageBreak/>
        <w:t>Луна, как бледное пятно, / Сквозь тучи мрачные желтела, / И ты печальная сидела, - /А нынче … погляди в окно… А.С. Пушкин. Зимнее утро).</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Для Леонова русский язык есть величайшее народное достояние, за которое следует побороться, помужествовать на бранном литературном поле, что он и делает всякий раз, когда по злому или незлому (это не легче!) умыслу иные радетели пытаются «упростить» , «облегчить», точнее было бы сказать «полегчить», стелиризовать, обескровить русский язык, лишить его живительных родниковых струй, вливающихся   \непрерывно из народной речи (М. Алексеев. Из сб. «Уроки Леонова»).</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b/>
          <w:bCs/>
          <w:color w:val="000000"/>
          <w:sz w:val="24"/>
          <w:szCs w:val="24"/>
        </w:rPr>
        <w:t>Задание 4.</w:t>
      </w:r>
      <w:r w:rsidRPr="00E106C8">
        <w:rPr>
          <w:rFonts w:ascii="Times New Roman" w:hAnsi="Times New Roman" w:cs="Times New Roman"/>
          <w:sz w:val="24"/>
          <w:szCs w:val="24"/>
          <w:lang w:eastAsia="ru-RU"/>
        </w:rPr>
        <w:t>Произвести полный синтаксический и морфологический анализ текстов.</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Тексты для анализа: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На буйном пиршестве / задумчив он сидел /Один, покинутый безумными друзьями, /И в даль грядущую, / закрытую пред нами, / Духовный взор его смотрел (М.Ю.Лермонтов).</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В глубине лесов за Плюссой уже свежо, от низин и болот тянет холодом, и уже не дышит оттуда бражистым запахом трав. Вокруг Изборска в родниках вода попрозрачнела, как-то притихла, наберёшь в пригошню, а пить не хочется (Ю.Куранов. Дыхание осени).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Трудно сказать, почему горы произвели на меня такое неизгладимое впечатление, но я постоянно вспоминал их, не теряя надежды вдохнуть ещё раз тот горный воздух, который так сладко, по-раннеапрельски холодит гортань, в то время как губы жжёт горячее высокогорное солнце (В.Солоухин. Прекрасная Адыгене).</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Каждый человек, точно осколок стекла, отражает своим изломом души какую-нибудь маленькую частицу, не обнимая всего, но в каждом с крыт свой бубенчик, а если встряхнуть человека умело, он отвечает   хотя неуверенно, но приветно (М.Горький)</w:t>
      </w:r>
      <w:r>
        <w:rPr>
          <w:rFonts w:ascii="Times New Roman" w:hAnsi="Times New Roman" w:cs="Times New Roman"/>
          <w:sz w:val="24"/>
          <w:szCs w:val="24"/>
          <w:lang w:eastAsia="ru-RU"/>
        </w:rPr>
        <w:t>.</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При рождении человек плачет, а все близкие радуются, и нужно прожить жизнь так, чтобы, когда покидал свет, все плакали, а ты улыбался, зная, что не зря прожил жизнь (В.Кожевников).</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b/>
          <w:bCs/>
          <w:color w:val="000000"/>
          <w:sz w:val="24"/>
          <w:szCs w:val="24"/>
        </w:rPr>
        <w:t>Задание 5.</w:t>
      </w:r>
      <w:r w:rsidRPr="00E106C8">
        <w:rPr>
          <w:rFonts w:ascii="Times New Roman" w:hAnsi="Times New Roman" w:cs="Times New Roman"/>
          <w:sz w:val="24"/>
          <w:szCs w:val="24"/>
          <w:lang w:eastAsia="ru-RU"/>
        </w:rPr>
        <w:t xml:space="preserve"> На материале одного из текстов, предложенных преподавателем или выбранных студентами, произвести полный лингвистический анализ</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Текст для анализа: </w:t>
      </w:r>
    </w:p>
    <w:p w:rsidR="004F6D34" w:rsidRPr="00E106C8" w:rsidRDefault="004F6D34" w:rsidP="00E106C8">
      <w:pPr>
        <w:tabs>
          <w:tab w:val="left" w:pos="2044"/>
        </w:tabs>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Его роскошные слова, будто спелые колосья, тяжелы от мысли и, если бы их было много, они могли бы заглушить нежный росток поэтичности. Но их мало, и этого не случилось. Однако поразительная экономия в трате полновесных слов, доведённая до самых пределов необходимости, не всегда позволяет Баратынского легко понимать: иной раз не сейчас увидишь, к чему относится его местоимение, где ключ расстановке слов, не сейчас развяжешь узел его глаголов, которые он тоже, в интересах сжатости, часто употребляет в нежелательном для русского языка страдательном залоге (Ю.Айхенвальд).</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b/>
          <w:bCs/>
          <w:color w:val="000000"/>
          <w:sz w:val="24"/>
          <w:szCs w:val="24"/>
        </w:rPr>
        <w:t>Задание 6.</w:t>
      </w:r>
      <w:r w:rsidRPr="00E106C8">
        <w:rPr>
          <w:rFonts w:ascii="Times New Roman" w:hAnsi="Times New Roman" w:cs="Times New Roman"/>
          <w:sz w:val="24"/>
          <w:szCs w:val="24"/>
          <w:lang w:eastAsia="ru-RU"/>
        </w:rPr>
        <w:t>Произвести полный лингвистический анализ текста</w:t>
      </w:r>
      <w:r>
        <w:rPr>
          <w:rFonts w:ascii="Times New Roman" w:hAnsi="Times New Roman" w:cs="Times New Roman"/>
          <w:sz w:val="24"/>
          <w:szCs w:val="24"/>
          <w:lang w:eastAsia="ru-RU"/>
        </w:rPr>
        <w:t>.</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w:t>
      </w:r>
      <w:r w:rsidRPr="00E106C8">
        <w:rPr>
          <w:rFonts w:ascii="Times New Roman" w:hAnsi="Times New Roman" w:cs="Times New Roman"/>
          <w:sz w:val="24"/>
          <w:szCs w:val="24"/>
          <w:lang w:eastAsia="ru-RU"/>
        </w:rPr>
        <w:t>Наш полупустой поезд остановился на тёмной наружной платформе Ярославского вокзала, и мы вышли на площадь, миновав галдевших извозчиков, штурмовавших богатых пассажиров и не удостоивших нас своим вниманием. Мы зашагали, скользя и спотыкаясь, по скрытым снегом неровностям, ничего не видя ни под ногами, ни впереди. Безветренный снег валил густыми хлопьями, сквозь его живую вуаль изредка виднелись какие-то светлевшие пятна, и, только наткнувшись на деревянный столб, можно было удостовериться, что это фонарь для освещения улиц, но он освещал только собственные стёкла, залепленные сырым снегом,</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Мы шли со своими сундучками за плечами. Иногда нас перегоняли пассажиры, успевшие нанять извозчика. Но и те проехали. Полная тишина, безлюдье белый снег, переходящий в неведомую и невидимую даль. Мы знали только, что цель нашего пути</w:t>
      </w:r>
      <w:r w:rsidRPr="00796896">
        <w:rPr>
          <w:rFonts w:ascii="Times New Roman" w:hAnsi="Times New Roman" w:cs="Times New Roman"/>
          <w:color w:val="000000"/>
          <w:sz w:val="24"/>
          <w:szCs w:val="24"/>
          <w:lang w:eastAsia="ru-RU"/>
        </w:rPr>
        <w:t>–</w:t>
      </w:r>
      <w:r w:rsidRPr="00E106C8">
        <w:rPr>
          <w:rFonts w:ascii="Times New Roman" w:hAnsi="Times New Roman" w:cs="Times New Roman"/>
          <w:sz w:val="24"/>
          <w:szCs w:val="24"/>
          <w:lang w:eastAsia="ru-RU"/>
        </w:rPr>
        <w:t xml:space="preserve"> Лефортово, или, как говорил наш вожак, коренной москвич, «Лафортово» (В.А.Гиляровский. Москва и москвичи).</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 </w:t>
      </w:r>
      <w:r w:rsidRPr="00E106C8">
        <w:rPr>
          <w:rFonts w:ascii="Times New Roman" w:hAnsi="Times New Roman" w:cs="Times New Roman"/>
          <w:sz w:val="24"/>
          <w:szCs w:val="24"/>
          <w:lang w:eastAsia="ru-RU"/>
        </w:rPr>
        <w:t>А на маленькой пристаньке, куда должна была причалить лодка, уже набился народ. Ялик подходил к берегу, и, чтобы не потерять очередь, я тоже прошёл на эти живо</w:t>
      </w:r>
      <w:r w:rsidRPr="00E106C8">
        <w:rPr>
          <w:rFonts w:ascii="Times New Roman" w:hAnsi="Times New Roman" w:cs="Times New Roman"/>
          <w:sz w:val="24"/>
          <w:szCs w:val="24"/>
          <w:lang w:eastAsia="ru-RU"/>
        </w:rPr>
        <w:lastRenderedPageBreak/>
        <w:t xml:space="preserve">трепещущие дощатые мостки и смешался с толпой ожидающих. Это были всё женщины, всё бывшие пожилые работницы. </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Некоторые из них уже перекликались и переговаривались с теми, кто сидел в лодке. Там тоже были почти одни женщины, а из нашего брата только несколько командиров, один военный моряк да сам перевозчик, человек в неуклюжем брезентовом плаще с капюшоном. Я видел пока только его спину и руки в широких рукавицах, которые ловко, хотя и не без натуги, работали вёслами. Лодку относило течением, но всё-таки с каждым взмахом вёсел. Она всё ближе и ближе подходила к берегу. </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 Матвей Капитоныч, поторопись! -  закричал кто-то из ожидающих (Л.Пантелеев. На ялике).                                          </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E106C8">
        <w:rPr>
          <w:rFonts w:ascii="Times New Roman" w:hAnsi="Times New Roman" w:cs="Times New Roman"/>
          <w:sz w:val="24"/>
          <w:szCs w:val="24"/>
          <w:lang w:eastAsia="ru-RU"/>
        </w:rPr>
        <w:t xml:space="preserve"> Любопытно спросить юного москвича или человека, какой по разным причинам бывает в последние годы в Москве, спросить о том, мог бы он представить себе возлюбленную нашу столицу, ежели б в ней не было ни университета на Ленинских горах; ни спортивного комплекса в Лужниках; ни высотных домов на Котельнической набережной, на  Смоленской и на площади Восстания, на берегу Москвы-реки, на Комсомольской площади; ни грандиозных новых жилых массивов из многоэтажных Золотистых домов-громадин; ни «Детского мира», ни   Бородинской панорамы; ни Калининского, Комсомольского и многих других проспектов; ни Дворца съездов в древнем Кремле; ни гостиницы «Россия»; ни памятника В.В.Маяковского; ни кинотеатров «Россия» и «Октябрь», ни телевизионного комплекса в Останкине с его пятисотметровой башней; ни многочисленных новых, появившихся буквально в последние десять лет станций прославленного на весь мир метрополитена; ; ни множества всего того,   что вырастает в Москве буквально не по дням, а по часам, и вырастает отнюдь не по щучьем у веленью (М.Алексеев. Москва – любовь моя //Изв. 7.03.79)</w:t>
      </w:r>
      <w:r>
        <w:rPr>
          <w:rFonts w:ascii="Times New Roman" w:hAnsi="Times New Roman" w:cs="Times New Roman"/>
          <w:sz w:val="24"/>
          <w:szCs w:val="24"/>
          <w:lang w:eastAsia="ru-RU"/>
        </w:rPr>
        <w:t>.</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Г)</w:t>
      </w:r>
      <w:r w:rsidRPr="00E106C8">
        <w:rPr>
          <w:rFonts w:ascii="Times New Roman" w:hAnsi="Times New Roman" w:cs="Times New Roman"/>
          <w:sz w:val="24"/>
          <w:szCs w:val="24"/>
          <w:lang w:eastAsia="ru-RU"/>
        </w:rPr>
        <w:t xml:space="preserve"> Осень позапрошлого года я провёл в лесной и и озёрной местности, километрах             в сорока от Ленинграда, в местах, которые ещё совсем недавно были чужими, финскимит, а теперь, после двух войн, опять отошли к нам.</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 xml:space="preserve">Осень стояла поначалу нескладная: раньше срока начались штормы в заливе, рано ударили заморозки, рано и быстро облетели редкие в этих местах берёзы, приумолкли птицы, побагровел клён в дачных садах…Изредка налетал с моря тёплый и шумный западный ветер, разметал тучи, выгонял на час, на другой солнце, а чаще с утра до утра моросил мелкий, нудный, тот самый –  «точно сквозь сито просеянный» </w:t>
      </w:r>
      <w:r w:rsidRPr="00796896">
        <w:rPr>
          <w:rFonts w:ascii="Times New Roman" w:hAnsi="Times New Roman" w:cs="Times New Roman"/>
          <w:color w:val="000000"/>
          <w:sz w:val="24"/>
          <w:szCs w:val="24"/>
          <w:lang w:eastAsia="ru-RU"/>
        </w:rPr>
        <w:t>–</w:t>
      </w:r>
      <w:r w:rsidRPr="00E106C8">
        <w:rPr>
          <w:rFonts w:ascii="Times New Roman" w:hAnsi="Times New Roman" w:cs="Times New Roman"/>
          <w:sz w:val="24"/>
          <w:szCs w:val="24"/>
          <w:lang w:eastAsia="ru-RU"/>
        </w:rPr>
        <w:t xml:space="preserve"> дождик. </w:t>
      </w:r>
    </w:p>
    <w:p w:rsidR="004F6D34" w:rsidRPr="00E106C8" w:rsidRDefault="004F6D34" w:rsidP="00613440">
      <w:pPr>
        <w:spacing w:after="0" w:line="240" w:lineRule="auto"/>
        <w:ind w:firstLine="709"/>
        <w:jc w:val="both"/>
        <w:rPr>
          <w:rFonts w:ascii="Times New Roman" w:hAnsi="Times New Roman" w:cs="Times New Roman"/>
          <w:sz w:val="24"/>
          <w:szCs w:val="24"/>
          <w:lang w:eastAsia="ru-RU"/>
        </w:rPr>
      </w:pPr>
      <w:r w:rsidRPr="00E106C8">
        <w:rPr>
          <w:rFonts w:ascii="Times New Roman" w:hAnsi="Times New Roman" w:cs="Times New Roman"/>
          <w:sz w:val="24"/>
          <w:szCs w:val="24"/>
          <w:lang w:eastAsia="ru-RU"/>
        </w:rPr>
        <w:t>В один из таких дождливых деньков возвращались мы с собакой Джеком от Щучьего озера лесом в посёлок. Оба мы изрядно устали, вымокли, проголодались, но домой не спешили (Л.Пантелеев. У Щучьего озера).</w:t>
      </w:r>
    </w:p>
    <w:p w:rsidR="004F6D34" w:rsidRPr="008F729B" w:rsidRDefault="004F6D34" w:rsidP="008F729B">
      <w:pPr>
        <w:tabs>
          <w:tab w:val="left" w:pos="1119"/>
        </w:tabs>
        <w:spacing w:after="0" w:line="240" w:lineRule="auto"/>
        <w:ind w:firstLine="709"/>
        <w:jc w:val="both"/>
        <w:rPr>
          <w:rFonts w:ascii="Times New Roman" w:hAnsi="Times New Roman" w:cs="Times New Roman"/>
          <w:sz w:val="24"/>
          <w:szCs w:val="24"/>
          <w:lang w:eastAsia="ru-RU"/>
        </w:rPr>
      </w:pPr>
      <w:r w:rsidRPr="008F729B">
        <w:rPr>
          <w:rFonts w:ascii="Times New Roman" w:hAnsi="Times New Roman" w:cs="Times New Roman"/>
          <w:b/>
          <w:bCs/>
          <w:color w:val="000000"/>
          <w:sz w:val="24"/>
          <w:szCs w:val="24"/>
        </w:rPr>
        <w:t>Задание 7.</w:t>
      </w:r>
      <w:r w:rsidRPr="008F729B">
        <w:rPr>
          <w:rFonts w:ascii="Times New Roman" w:hAnsi="Times New Roman" w:cs="Times New Roman"/>
          <w:sz w:val="24"/>
          <w:szCs w:val="24"/>
          <w:lang w:eastAsia="ru-RU"/>
        </w:rPr>
        <w:t>Произвести морфологический анализ текста</w:t>
      </w:r>
      <w:r>
        <w:rPr>
          <w:rFonts w:ascii="Times New Roman" w:hAnsi="Times New Roman" w:cs="Times New Roman"/>
          <w:sz w:val="24"/>
          <w:szCs w:val="24"/>
          <w:lang w:eastAsia="ru-RU"/>
        </w:rPr>
        <w:t>.</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Разве я бы уехал? / Да я бы держал тебя цепко. / Разве б мы разошлись? / Нам тут жить бы с тобою да жить. / Если б знать мне! Но жаль, - /я не знаю такого рецепта, / По которому можно, /как вещи, любовь сторожить (К.Симонов. Пять страниц).</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Нет, мой добрый товарищ, / звонить не хочу и не буду. / Всё решали вдвоём, / и решали, казалось, легко. / Чур, не плакать теперь. / Скоро поезд уходит отсюда. / Даже лучше, что ты / в этот день от меня далеко (К.Симонов. Пять страниц).</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Отчего ж мне так грустно? / Зачем я пишу без помарок / Всё подряд о своих /то весёлых, то грустных часах. / Так письмо тяжело, / что ещё не придумано марок, / Чтоб его оплатить, /если вешать начнут на весах (К.Симонов. Пять страниц).</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Если б знать это место, /так можно б вернуться, пожалуй, /Но его не найдёшь. /Да и не было вовсе его! /В нашей жалобной книге / не будет записано жалоб: / Как её ни листай, /всё равно не прочтёшь ничего (К.Симонов, Пять страниц).</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Приезжай, посидим, / погрустим ещё целую ночку, / Раз уж надо грустить, - /мне обидно грустить одному (К.Симонов.Пять страниц).</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Давно пора зажечь бы свечи, / Да при свечах ещё тошней (К.Симонов. Суворов).</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lastRenderedPageBreak/>
        <w:t>Нам по-взрослому любится и ненавидится, / Но, быть может, все эти года / Я бы отдал за то, чтоб с тобою увидеться / В переулке Каретном тогда. / Я б тебя оберёг от тоски одиночества, / От измены и ласки чужой …/ Впрочем, всё это глупости. Просто мне хочется / с непривычки быть добрым с тобой (К.Симонов. Каретный переулок).</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Горностай прыг зайчишке на спину! / Зайчишка как подскочит с перепугу! /А в воздухе его сова цоп в когти! (В,Бианки. Два белых, третий – как снег).</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Есть лягушки, которые звонко квакают; другие крякают вроде уток, а эти только громко урчали, хрипели: «тур- лур</w:t>
      </w:r>
      <w:r>
        <w:rPr>
          <w:rFonts w:ascii="Times New Roman" w:hAnsi="Times New Roman" w:cs="Times New Roman"/>
          <w:sz w:val="24"/>
          <w:szCs w:val="24"/>
          <w:lang w:eastAsia="ru-RU"/>
        </w:rPr>
        <w:t>-</w:t>
      </w:r>
      <w:r w:rsidRPr="008F729B">
        <w:rPr>
          <w:rFonts w:ascii="Times New Roman" w:hAnsi="Times New Roman" w:cs="Times New Roman"/>
          <w:sz w:val="24"/>
          <w:szCs w:val="24"/>
          <w:lang w:eastAsia="ru-RU"/>
        </w:rPr>
        <w:t>лурр!» (В.Бианки. Голубые лягушки).</w:t>
      </w:r>
    </w:p>
    <w:p w:rsidR="004F6D34" w:rsidRPr="008F729B" w:rsidRDefault="004F6D34" w:rsidP="005E578A">
      <w:pPr>
        <w:numPr>
          <w:ilvl w:val="0"/>
          <w:numId w:val="8"/>
        </w:numPr>
        <w:tabs>
          <w:tab w:val="left" w:pos="1119"/>
        </w:tabs>
        <w:spacing w:after="0" w:line="240" w:lineRule="auto"/>
        <w:ind w:left="0" w:firstLine="709"/>
        <w:jc w:val="both"/>
        <w:rPr>
          <w:rFonts w:ascii="Times New Roman" w:hAnsi="Times New Roman" w:cs="Times New Roman"/>
          <w:sz w:val="24"/>
          <w:szCs w:val="24"/>
          <w:lang w:eastAsia="ru-RU"/>
        </w:rPr>
      </w:pPr>
      <w:r w:rsidRPr="008F729B">
        <w:rPr>
          <w:rFonts w:ascii="Times New Roman" w:hAnsi="Times New Roman" w:cs="Times New Roman"/>
          <w:sz w:val="24"/>
          <w:szCs w:val="24"/>
          <w:lang w:eastAsia="ru-RU"/>
        </w:rPr>
        <w:t xml:space="preserve">Всего, что пережито было / В ту ночь, ты и знать не могла. /А, верно, меня б       полюбила, / Когда бы там рядом была (К.Симонов. Твой голос поймал я в Смоленске). </w:t>
      </w:r>
    </w:p>
    <w:p w:rsidR="004F6D34" w:rsidRPr="008F729B" w:rsidRDefault="004F6D34" w:rsidP="008F729B">
      <w:pPr>
        <w:pStyle w:val="a4"/>
        <w:spacing w:before="0" w:beforeAutospacing="0" w:after="0" w:afterAutospacing="0"/>
        <w:ind w:firstLine="709"/>
        <w:jc w:val="both"/>
        <w:rPr>
          <w:color w:val="000000"/>
        </w:rPr>
      </w:pPr>
    </w:p>
    <w:p w:rsidR="004F6D34" w:rsidRPr="00796896" w:rsidRDefault="004F6D34" w:rsidP="00E24623">
      <w:pPr>
        <w:pStyle w:val="a4"/>
        <w:spacing w:before="0" w:beforeAutospacing="0" w:after="0" w:afterAutospacing="0"/>
        <w:ind w:firstLine="709"/>
        <w:jc w:val="center"/>
        <w:rPr>
          <w:b/>
          <w:bCs/>
          <w:i/>
          <w:iCs/>
          <w:color w:val="000000"/>
        </w:rPr>
      </w:pPr>
      <w:r w:rsidRPr="00E24623">
        <w:rPr>
          <w:b/>
          <w:bCs/>
          <w:i/>
          <w:iCs/>
          <w:color w:val="000000"/>
        </w:rPr>
        <w:t>Практическая подготовка № 5</w:t>
      </w:r>
      <w:r>
        <w:rPr>
          <w:b/>
          <w:bCs/>
          <w:i/>
          <w:iCs/>
          <w:color w:val="000000"/>
        </w:rPr>
        <w:t>-6</w:t>
      </w:r>
    </w:p>
    <w:p w:rsidR="004F6D34" w:rsidRPr="00E24623" w:rsidRDefault="004F6D34" w:rsidP="00E24623">
      <w:pPr>
        <w:pStyle w:val="a4"/>
        <w:shd w:val="clear" w:color="auto" w:fill="FFFFFF"/>
        <w:spacing w:before="0" w:beforeAutospacing="0" w:after="0" w:afterAutospacing="0"/>
        <w:ind w:firstLine="709"/>
        <w:jc w:val="center"/>
        <w:rPr>
          <w:i/>
          <w:iCs/>
          <w:color w:val="000000"/>
        </w:rPr>
      </w:pPr>
      <w:r w:rsidRPr="00E24623">
        <w:rPr>
          <w:i/>
          <w:iCs/>
        </w:rPr>
        <w:t>Фонетические средства русского языка. Фонетическая транскрипция и её роль в работе учителя начальных классов</w:t>
      </w:r>
    </w:p>
    <w:p w:rsidR="004F6D34" w:rsidRPr="00E24623" w:rsidRDefault="004F6D34" w:rsidP="00E24623">
      <w:pPr>
        <w:pStyle w:val="a4"/>
        <w:shd w:val="clear" w:color="auto" w:fill="FFFFFF"/>
        <w:spacing w:before="0" w:beforeAutospacing="0" w:after="0" w:afterAutospacing="0"/>
        <w:ind w:firstLine="709"/>
        <w:jc w:val="center"/>
        <w:rPr>
          <w:b/>
          <w:bCs/>
          <w:i/>
          <w:iCs/>
          <w:color w:val="000000"/>
        </w:rPr>
      </w:pPr>
      <w:r>
        <w:rPr>
          <w:b/>
          <w:bCs/>
          <w:i/>
          <w:iCs/>
          <w:color w:val="000000"/>
        </w:rPr>
        <w:t>Алгоритм выполнения работы</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 xml:space="preserve">Фонетика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наука о звуках речи, являющихся элементами звуковой системы языка (греч. phonē</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звук).</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 xml:space="preserve">Без произнесения и восприятия по слуху звуков, составляющих звуковую оболочку слов, речевое общение невозможно. С другой стороны, для речевого общения чрезвычайно важно различение произносимого слова среди других, сходных по звучанию. Поэтому в фонетической системе языка, необходимы средства, служащие для передачи и различения значимых единиц речи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слов, их форм, словосочетаний и предложений.</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К фонетическим средствам русского языка с разграничительной функцией относятся звуки, ударение (словесное и фразовое) и интонация, часто выступающие совместно или комбинированно.</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 xml:space="preserve">Звуки речи имеют различное качество и потому служат в языке средством для различения слов. Часто слова различаются всего лишь одним звуком, наличием лишнего звука по сравнению с другим словом, порядком следования звуков (ср.: галка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галька, бой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вой, рот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крот, нос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сон).</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Словесное ударение разграничивает слова и формы слов, одинаковые по звуковому составу (ср.: кл</w:t>
      </w:r>
      <w:r w:rsidRPr="00EB3F34">
        <w:rPr>
          <w:rFonts w:ascii="Times New Roman" w:hAnsi="Times New Roman" w:cs="Times New Roman"/>
          <w:i/>
          <w:iCs/>
          <w:sz w:val="24"/>
          <w:szCs w:val="24"/>
        </w:rPr>
        <w:t>у</w:t>
      </w:r>
      <w:r w:rsidRPr="00EB3F34">
        <w:rPr>
          <w:rFonts w:ascii="Times New Roman" w:hAnsi="Times New Roman" w:cs="Times New Roman"/>
          <w:sz w:val="24"/>
          <w:szCs w:val="24"/>
        </w:rPr>
        <w:t xml:space="preserve">бы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клуб</w:t>
      </w:r>
      <w:r w:rsidRPr="00EB3F34">
        <w:rPr>
          <w:rFonts w:ascii="Times New Roman" w:hAnsi="Times New Roman" w:cs="Times New Roman"/>
          <w:i/>
          <w:iCs/>
          <w:sz w:val="24"/>
          <w:szCs w:val="24"/>
        </w:rPr>
        <w:t>ы</w:t>
      </w:r>
      <w:r w:rsidRPr="00EB3F34">
        <w:rPr>
          <w:rFonts w:ascii="Times New Roman" w:hAnsi="Times New Roman" w:cs="Times New Roman"/>
          <w:sz w:val="24"/>
          <w:szCs w:val="24"/>
        </w:rPr>
        <w:t>, д</w:t>
      </w:r>
      <w:r w:rsidRPr="00EB3F34">
        <w:rPr>
          <w:rFonts w:ascii="Times New Roman" w:hAnsi="Times New Roman" w:cs="Times New Roman"/>
          <w:i/>
          <w:iCs/>
          <w:sz w:val="24"/>
          <w:szCs w:val="24"/>
        </w:rPr>
        <w:t>ы</w:t>
      </w:r>
      <w:r w:rsidRPr="00EB3F34">
        <w:rPr>
          <w:rFonts w:ascii="Times New Roman" w:hAnsi="Times New Roman" w:cs="Times New Roman"/>
          <w:sz w:val="24"/>
          <w:szCs w:val="24"/>
        </w:rPr>
        <w:t xml:space="preserve">ры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дыр</w:t>
      </w:r>
      <w:r w:rsidRPr="00EB3F34">
        <w:rPr>
          <w:rFonts w:ascii="Times New Roman" w:hAnsi="Times New Roman" w:cs="Times New Roman"/>
          <w:i/>
          <w:iCs/>
          <w:sz w:val="24"/>
          <w:szCs w:val="24"/>
        </w:rPr>
        <w:t>ы</w:t>
      </w:r>
      <w:r w:rsidRPr="00EB3F34">
        <w:rPr>
          <w:rFonts w:ascii="Times New Roman" w:hAnsi="Times New Roman" w:cs="Times New Roman"/>
          <w:sz w:val="24"/>
          <w:szCs w:val="24"/>
        </w:rPr>
        <w:t>, р</w:t>
      </w:r>
      <w:r w:rsidRPr="00EB3F34">
        <w:rPr>
          <w:rFonts w:ascii="Times New Roman" w:hAnsi="Times New Roman" w:cs="Times New Roman"/>
          <w:i/>
          <w:iCs/>
          <w:sz w:val="24"/>
          <w:szCs w:val="24"/>
        </w:rPr>
        <w:t>у</w:t>
      </w:r>
      <w:r w:rsidRPr="00EB3F34">
        <w:rPr>
          <w:rFonts w:ascii="Times New Roman" w:hAnsi="Times New Roman" w:cs="Times New Roman"/>
          <w:sz w:val="24"/>
          <w:szCs w:val="24"/>
        </w:rPr>
        <w:t xml:space="preserve">ки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рук</w:t>
      </w:r>
      <w:r w:rsidRPr="00EB3F34">
        <w:rPr>
          <w:rFonts w:ascii="Times New Roman" w:hAnsi="Times New Roman" w:cs="Times New Roman"/>
          <w:i/>
          <w:iCs/>
          <w:sz w:val="24"/>
          <w:szCs w:val="24"/>
        </w:rPr>
        <w:t>и</w:t>
      </w:r>
      <w:r w:rsidRPr="00EB3F34">
        <w:rPr>
          <w:rFonts w:ascii="Times New Roman" w:hAnsi="Times New Roman" w:cs="Times New Roman"/>
          <w:sz w:val="24"/>
          <w:szCs w:val="24"/>
        </w:rPr>
        <w:t>).</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Фразовое ударение различает предложения по значению при одинаковом составе и порядке слов (ср.: Снег идет и Снег идет).</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Интонация различает предложения с одинаковым составом слов (при одинаковом месте фразовых ударений) (ср.: Снег тает и Снег тает?).</w:t>
      </w:r>
    </w:p>
    <w:p w:rsidR="004F6D34" w:rsidRPr="00EB3F34" w:rsidRDefault="004F6D34" w:rsidP="00EB3F34">
      <w:pPr>
        <w:spacing w:after="0" w:line="240" w:lineRule="auto"/>
        <w:ind w:firstLine="709"/>
        <w:jc w:val="both"/>
        <w:rPr>
          <w:rFonts w:ascii="Times New Roman" w:hAnsi="Times New Roman" w:cs="Times New Roman"/>
          <w:sz w:val="24"/>
          <w:szCs w:val="24"/>
        </w:rPr>
      </w:pPr>
      <w:r w:rsidRPr="00EB3F34">
        <w:rPr>
          <w:rFonts w:ascii="Times New Roman" w:hAnsi="Times New Roman" w:cs="Times New Roman"/>
          <w:sz w:val="24"/>
          <w:szCs w:val="24"/>
        </w:rPr>
        <w:t xml:space="preserve">Звуки и словесное ударение как разграничители значимых элементов речи (слов и их форм) связаны с лексикой и морфологией, а фразовое ударение и интонация </w:t>
      </w:r>
      <w:r w:rsidRPr="008F729B">
        <w:rPr>
          <w:rFonts w:ascii="Times New Roman" w:hAnsi="Times New Roman" w:cs="Times New Roman"/>
          <w:sz w:val="24"/>
          <w:szCs w:val="24"/>
          <w:lang w:eastAsia="ru-RU"/>
        </w:rPr>
        <w:t>–</w:t>
      </w:r>
      <w:r w:rsidRPr="00EB3F34">
        <w:rPr>
          <w:rFonts w:ascii="Times New Roman" w:hAnsi="Times New Roman" w:cs="Times New Roman"/>
          <w:sz w:val="24"/>
          <w:szCs w:val="24"/>
        </w:rPr>
        <w:t xml:space="preserve"> с синтаксисом.</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F02D5F">
        <w:rPr>
          <w:rFonts w:ascii="Times New Roman" w:hAnsi="Times New Roman" w:cs="Times New Roman"/>
          <w:b/>
          <w:bCs/>
          <w:sz w:val="24"/>
          <w:szCs w:val="24"/>
        </w:rPr>
        <w:t>Фонетическая транскрипция</w:t>
      </w:r>
      <w:r w:rsidRPr="00134385">
        <w:rPr>
          <w:rFonts w:ascii="Times New Roman" w:hAnsi="Times New Roman" w:cs="Times New Roman"/>
          <w:sz w:val="24"/>
          <w:szCs w:val="24"/>
        </w:rPr>
        <w:t xml:space="preserve"> (от лат. trans – пере-, scriptio – письмо, писание,буквенное переписывание) – передача на письме графемами-буквами и специальнымидополнительными знаками звучания различных по величине живых отрезков речи.</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В фонетической транскрипции используются в основном те же графические знаки, чтои в орфографии, но принцип их использования другой. Система знаков транскрипции должнаотвечать следующим требованиям:</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1) в транскрипции нет заглавных (прописных) букв;</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2) обычные знаки препинания в транскрипции не употребляются, кромевопросительного и восклицательного знаков;</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3) переноса из строки в строку не существует;</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4) абзацы в транскрипции отсутствуют;</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5) для каждого звука должен быть отдельный знак;</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6) в транскрипции нет заглавных букв, каждое новое слово отображается строчнойбуквой, вне зависимости от ее местоположения в тексте;</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lastRenderedPageBreak/>
        <w:t>7) каждая графема транскрипции должна обозначать только один звук, поэтому буквые, ё, ю, я в транскрипции не используются;</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8) каждая буква в транскрипции пишется раздельно.</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В транскрипции используются два вида знаков:</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 буквенные, значение которых относительно конкретно, потому что каждая буквасоответствует определенному звуку;</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 диакритические – специальные условные знаки (подстрочные и надстрочные),употребляемые вместе с буквой, образующие с ней единую транскрипционную графему.</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Дополнительные (диакритические) знаки транскрипции гласных и согласныхзвуков</w:t>
      </w:r>
      <w:r>
        <w:rPr>
          <w:rFonts w:ascii="Times New Roman" w:hAnsi="Times New Roman" w:cs="Times New Roman"/>
          <w:sz w:val="24"/>
          <w:szCs w:val="24"/>
        </w:rPr>
        <w:t>:</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1. [ ] – квадратные скобки используются для выделения транскрибируемых звуков,слов, частей слова и отрезков речи (предложений).</w:t>
      </w:r>
    </w:p>
    <w:p w:rsidR="004F6D34" w:rsidRPr="00134385"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2. ΄ – акут (черта с наклоном справа налево) служит для обозначения основногосильного словесного ударения в слове.</w:t>
      </w:r>
    </w:p>
    <w:p w:rsidR="004F6D34" w:rsidRDefault="004F6D34" w:rsidP="00134385">
      <w:pPr>
        <w:spacing w:after="0" w:line="240" w:lineRule="auto"/>
        <w:ind w:firstLine="709"/>
        <w:jc w:val="both"/>
        <w:rPr>
          <w:rFonts w:ascii="Times New Roman" w:hAnsi="Times New Roman" w:cs="Times New Roman"/>
          <w:sz w:val="24"/>
          <w:szCs w:val="24"/>
        </w:rPr>
      </w:pPr>
      <w:r w:rsidRPr="00134385">
        <w:rPr>
          <w:rFonts w:ascii="Times New Roman" w:hAnsi="Times New Roman" w:cs="Times New Roman"/>
          <w:sz w:val="24"/>
          <w:szCs w:val="24"/>
        </w:rPr>
        <w:t>3. – гравис (черта с наклоном слева направо) используется для побочного или</w:t>
      </w:r>
      <w:r w:rsidRPr="004C33E8">
        <w:rPr>
          <w:rFonts w:ascii="Times New Roman" w:hAnsi="Times New Roman" w:cs="Times New Roman"/>
          <w:sz w:val="24"/>
          <w:szCs w:val="24"/>
        </w:rPr>
        <w:t>второс</w:t>
      </w:r>
      <w:r>
        <w:rPr>
          <w:rFonts w:ascii="Times New Roman" w:hAnsi="Times New Roman" w:cs="Times New Roman"/>
          <w:sz w:val="24"/>
          <w:szCs w:val="24"/>
        </w:rPr>
        <w:t xml:space="preserve">тепенного слабого ударения в слове </w:t>
      </w:r>
      <w:r w:rsidRPr="00134385">
        <w:rPr>
          <w:rFonts w:ascii="Times New Roman" w:hAnsi="Times New Roman" w:cs="Times New Roman"/>
          <w:sz w:val="24"/>
          <w:szCs w:val="24"/>
        </w:rPr>
        <w:t>[</w:t>
      </w:r>
      <w:r>
        <w:rPr>
          <w:rFonts w:ascii="Times New Roman" w:hAnsi="Times New Roman" w:cs="Times New Roman"/>
          <w:sz w:val="24"/>
          <w:szCs w:val="24"/>
        </w:rPr>
        <w:t>п</w:t>
      </w:r>
      <w:bookmarkStart w:id="2" w:name="_Hlk92485510"/>
      <w:r w:rsidRPr="004C33E8">
        <w:rPr>
          <w:rFonts w:ascii="Times New Roman" w:hAnsi="Times New Roman" w:cs="Times New Roman"/>
          <w:sz w:val="24"/>
          <w:szCs w:val="24"/>
        </w:rPr>
        <w:t>’</w:t>
      </w:r>
      <w:bookmarkEnd w:id="2"/>
      <w:r w:rsidRPr="004C33E8">
        <w:rPr>
          <w:rFonts w:ascii="Times New Roman" w:hAnsi="Times New Roman" w:cs="Times New Roman"/>
          <w:sz w:val="24"/>
          <w:szCs w:val="24"/>
        </w:rPr>
        <w:t>΄</w:t>
      </w:r>
      <w:r>
        <w:rPr>
          <w:rFonts w:ascii="Times New Roman" w:hAnsi="Times New Roman" w:cs="Times New Roman"/>
          <w:sz w:val="24"/>
          <w:szCs w:val="24"/>
        </w:rPr>
        <w:t>эдынс</w:t>
      </w:r>
      <w:r w:rsidRPr="004C33E8">
        <w:rPr>
          <w:rFonts w:ascii="Times New Roman" w:hAnsi="Times New Roman" w:cs="Times New Roman"/>
          <w:sz w:val="24"/>
          <w:szCs w:val="24"/>
        </w:rPr>
        <w:t>’</w:t>
      </w:r>
      <w:r>
        <w:rPr>
          <w:rFonts w:ascii="Times New Roman" w:hAnsi="Times New Roman" w:cs="Times New Roman"/>
          <w:sz w:val="24"/>
          <w:szCs w:val="24"/>
        </w:rPr>
        <w:t>т</w:t>
      </w:r>
      <w:r w:rsidRPr="004C33E8">
        <w:rPr>
          <w:rFonts w:ascii="Times New Roman" w:hAnsi="Times New Roman" w:cs="Times New Roman"/>
          <w:sz w:val="24"/>
          <w:szCs w:val="24"/>
        </w:rPr>
        <w:t>’</w:t>
      </w:r>
      <w:r>
        <w:rPr>
          <w:rFonts w:ascii="Times New Roman" w:hAnsi="Times New Roman" w:cs="Times New Roman"/>
          <w:sz w:val="24"/>
          <w:szCs w:val="24"/>
        </w:rPr>
        <w:t>у′т</w:t>
      </w:r>
      <w:r w:rsidRPr="00134385">
        <w:rPr>
          <w:rFonts w:ascii="Times New Roman" w:hAnsi="Times New Roman" w:cs="Times New Roman"/>
          <w:sz w:val="24"/>
          <w:szCs w:val="24"/>
        </w:rPr>
        <w:t>]</w:t>
      </w:r>
      <w:r>
        <w:rPr>
          <w:rFonts w:ascii="Times New Roman" w:hAnsi="Times New Roman" w:cs="Times New Roman"/>
          <w:sz w:val="24"/>
          <w:szCs w:val="24"/>
        </w:rPr>
        <w:t>. Основное ударение всегда</w:t>
      </w:r>
      <w:r w:rsidRPr="004C33E8">
        <w:rPr>
          <w:rFonts w:ascii="Times New Roman" w:hAnsi="Times New Roman" w:cs="Times New Roman"/>
          <w:sz w:val="24"/>
          <w:szCs w:val="24"/>
        </w:rPr>
        <w:t xml:space="preserve"> находится на второй основе слова, тогда как побочное – на первой основе слова. </w:t>
      </w:r>
    </w:p>
    <w:p w:rsidR="004F6D34" w:rsidRDefault="004F6D34" w:rsidP="00134385">
      <w:pPr>
        <w:spacing w:after="0" w:line="240" w:lineRule="auto"/>
        <w:ind w:firstLine="709"/>
        <w:jc w:val="both"/>
        <w:rPr>
          <w:rFonts w:ascii="Times New Roman" w:hAnsi="Times New Roman" w:cs="Times New Roman"/>
          <w:sz w:val="24"/>
          <w:szCs w:val="24"/>
        </w:rPr>
      </w:pPr>
      <w:r w:rsidRPr="004C33E8">
        <w:rPr>
          <w:rFonts w:ascii="Times New Roman" w:hAnsi="Times New Roman" w:cs="Times New Roman"/>
          <w:sz w:val="24"/>
          <w:szCs w:val="24"/>
        </w:rPr>
        <w:t>4. ˙ – знак аккомодации (аккомодация – фонетическое изменение гласных в зависимости от твердости-мягкости окружающих их согласных звуков, справа и слева) обозначается точками слева и справа над гласными буквами, отображая влияние мягких согласных на начальную (экскурсия) и конечную (рекурсия) фазы звучания звуков [а], [о], [у], [ы]: мять – [м’˙а˙΄т’], лед – [л’˙</w:t>
      </w:r>
      <w:r>
        <w:rPr>
          <w:rFonts w:ascii="Times New Roman" w:hAnsi="Times New Roman" w:cs="Times New Roman"/>
          <w:sz w:val="24"/>
          <w:szCs w:val="24"/>
        </w:rPr>
        <w:t>о</w:t>
      </w:r>
      <w:r w:rsidRPr="004C33E8">
        <w:rPr>
          <w:rFonts w:ascii="Times New Roman" w:hAnsi="Times New Roman" w:cs="Times New Roman"/>
          <w:sz w:val="24"/>
          <w:szCs w:val="24"/>
        </w:rPr>
        <w:t>΄</w:t>
      </w:r>
      <w:r>
        <w:rPr>
          <w:rFonts w:ascii="Times New Roman" w:hAnsi="Times New Roman" w:cs="Times New Roman"/>
          <w:sz w:val="24"/>
          <w:szCs w:val="24"/>
        </w:rPr>
        <w:t>т</w:t>
      </w:r>
      <w:r w:rsidRPr="004C33E8">
        <w:rPr>
          <w:rFonts w:ascii="Times New Roman" w:hAnsi="Times New Roman" w:cs="Times New Roman"/>
          <w:sz w:val="24"/>
          <w:szCs w:val="24"/>
        </w:rPr>
        <w:t xml:space="preserve">], суть – [ </w:t>
      </w:r>
      <w:r>
        <w:rPr>
          <w:rFonts w:ascii="Times New Roman" w:hAnsi="Times New Roman" w:cs="Times New Roman"/>
          <w:sz w:val="24"/>
          <w:szCs w:val="24"/>
        </w:rPr>
        <w:t>су</w:t>
      </w:r>
      <w:r w:rsidRPr="004C33E8">
        <w:rPr>
          <w:rFonts w:ascii="Times New Roman" w:hAnsi="Times New Roman" w:cs="Times New Roman"/>
          <w:sz w:val="24"/>
          <w:szCs w:val="24"/>
        </w:rPr>
        <w:t>΄˙т’], быть – [бы˙</w:t>
      </w:r>
      <w:bookmarkStart w:id="3" w:name="_Hlk92485524"/>
      <w:r w:rsidRPr="004C33E8">
        <w:rPr>
          <w:rFonts w:ascii="Times New Roman" w:hAnsi="Times New Roman" w:cs="Times New Roman"/>
          <w:sz w:val="24"/>
          <w:szCs w:val="24"/>
        </w:rPr>
        <w:t>΄</w:t>
      </w:r>
      <w:bookmarkEnd w:id="3"/>
      <w:r w:rsidRPr="004C33E8">
        <w:rPr>
          <w:rFonts w:ascii="Times New Roman" w:hAnsi="Times New Roman" w:cs="Times New Roman"/>
          <w:sz w:val="24"/>
          <w:szCs w:val="24"/>
        </w:rPr>
        <w:t xml:space="preserve">т’]. </w:t>
      </w:r>
    </w:p>
    <w:p w:rsidR="004F6D34" w:rsidRDefault="004F6D34" w:rsidP="00134385">
      <w:pPr>
        <w:spacing w:after="0" w:line="240" w:lineRule="auto"/>
        <w:ind w:firstLine="709"/>
        <w:jc w:val="both"/>
        <w:rPr>
          <w:rFonts w:ascii="Times New Roman" w:hAnsi="Times New Roman" w:cs="Times New Roman"/>
          <w:sz w:val="24"/>
          <w:szCs w:val="24"/>
        </w:rPr>
      </w:pPr>
      <w:r w:rsidRPr="004C33E8">
        <w:rPr>
          <w:rFonts w:ascii="Times New Roman" w:hAnsi="Times New Roman" w:cs="Times New Roman"/>
          <w:sz w:val="24"/>
          <w:szCs w:val="24"/>
        </w:rPr>
        <w:t xml:space="preserve">5. ^ – знак напряженности употребляется для обозначения повышения подъема (сужение) артикуляции гласных переднего ряда [э], [и] в случае их нахождения в окружении (справа и слева) мягких согласных: пить – [п’û т’]. </w:t>
      </w:r>
    </w:p>
    <w:p w:rsidR="004F6D34" w:rsidRDefault="004F6D34" w:rsidP="00134385">
      <w:pPr>
        <w:spacing w:after="0" w:line="240" w:lineRule="auto"/>
        <w:ind w:firstLine="709"/>
        <w:jc w:val="both"/>
        <w:rPr>
          <w:rFonts w:ascii="Times New Roman" w:hAnsi="Times New Roman" w:cs="Times New Roman"/>
          <w:sz w:val="24"/>
          <w:szCs w:val="24"/>
        </w:rPr>
      </w:pPr>
      <w:r w:rsidRPr="004C33E8">
        <w:rPr>
          <w:rFonts w:ascii="Times New Roman" w:hAnsi="Times New Roman" w:cs="Times New Roman"/>
          <w:sz w:val="24"/>
          <w:szCs w:val="24"/>
        </w:rPr>
        <w:t xml:space="preserve">6. ’ – апостроф используется справа выше буквы для обозначения мягкости согласного звука. </w:t>
      </w:r>
    </w:p>
    <w:p w:rsidR="004F6D34" w:rsidRDefault="004F6D34" w:rsidP="00134385">
      <w:pPr>
        <w:spacing w:after="0" w:line="240" w:lineRule="auto"/>
        <w:ind w:firstLine="709"/>
        <w:jc w:val="both"/>
        <w:rPr>
          <w:rFonts w:ascii="Times New Roman" w:hAnsi="Times New Roman" w:cs="Times New Roman"/>
          <w:sz w:val="24"/>
          <w:szCs w:val="24"/>
        </w:rPr>
      </w:pPr>
      <w:r w:rsidRPr="004C33E8">
        <w:rPr>
          <w:rFonts w:ascii="Times New Roman" w:hAnsi="Times New Roman" w:cs="Times New Roman"/>
          <w:sz w:val="24"/>
          <w:szCs w:val="24"/>
        </w:rPr>
        <w:t>7. ¯ или: – знак долготы ставится над буквой для обозначения двойного согласного звука и для обозначения звука [ш</w:t>
      </w:r>
      <w:bookmarkStart w:id="4" w:name="_Hlk92486021"/>
      <w:r w:rsidRPr="004C33E8">
        <w:rPr>
          <w:rFonts w:ascii="Times New Roman" w:hAnsi="Times New Roman" w:cs="Times New Roman"/>
          <w:sz w:val="24"/>
          <w:szCs w:val="24"/>
        </w:rPr>
        <w:t>’</w:t>
      </w:r>
      <w:bookmarkEnd w:id="4"/>
      <w:r w:rsidRPr="004C33E8">
        <w:rPr>
          <w:rFonts w:ascii="Times New Roman" w:hAnsi="Times New Roman" w:cs="Times New Roman"/>
          <w:sz w:val="24"/>
          <w:szCs w:val="24"/>
        </w:rPr>
        <w:t>]: дрожжи – [</w:t>
      </w:r>
      <w:r>
        <w:rPr>
          <w:rFonts w:ascii="Times New Roman" w:hAnsi="Times New Roman" w:cs="Times New Roman"/>
          <w:sz w:val="24"/>
          <w:szCs w:val="24"/>
        </w:rPr>
        <w:t>дро</w:t>
      </w:r>
      <w:r w:rsidRPr="004C33E8">
        <w:rPr>
          <w:rFonts w:ascii="Times New Roman" w:hAnsi="Times New Roman" w:cs="Times New Roman"/>
          <w:sz w:val="24"/>
          <w:szCs w:val="24"/>
        </w:rPr>
        <w:t>΄</w:t>
      </w:r>
      <w:r>
        <w:rPr>
          <w:rFonts w:ascii="Times New Roman" w:hAnsi="Times New Roman" w:cs="Times New Roman"/>
          <w:sz w:val="24"/>
          <w:szCs w:val="24"/>
        </w:rPr>
        <w:t>ж:ы</w:t>
      </w:r>
      <w:r w:rsidRPr="004C33E8">
        <w:rPr>
          <w:rFonts w:ascii="Times New Roman" w:hAnsi="Times New Roman" w:cs="Times New Roman"/>
          <w:sz w:val="24"/>
          <w:szCs w:val="24"/>
        </w:rPr>
        <w:t xml:space="preserve"> ], счастливый – [ш’:</w:t>
      </w:r>
      <w:r w:rsidRPr="002073C5">
        <w:rPr>
          <w:rFonts w:ascii="Times New Roman" w:hAnsi="Times New Roman" w:cs="Times New Roman"/>
          <w:sz w:val="24"/>
          <w:szCs w:val="24"/>
        </w:rPr>
        <w:fldChar w:fldCharType="begin"/>
      </w:r>
      <w:r w:rsidRPr="002073C5">
        <w:rPr>
          <w:rFonts w:ascii="Times New Roman" w:hAnsi="Times New Roman" w:cs="Times New Roman"/>
          <w:sz w:val="24"/>
          <w:szCs w:val="24"/>
        </w:rPr>
        <w:instrText xml:space="preserve"> QUOTE </w:instrText>
      </w:r>
      <w:r w:rsidR="00922B3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54.75pt">
            <v:imagedata r:id="rId9" o:title="" chromakey="white"/>
          </v:shape>
        </w:pict>
      </w:r>
      <w:r w:rsidRPr="002073C5">
        <w:rPr>
          <w:rFonts w:ascii="Times New Roman" w:hAnsi="Times New Roman" w:cs="Times New Roman"/>
          <w:sz w:val="24"/>
          <w:szCs w:val="24"/>
        </w:rPr>
        <w:instrText xml:space="preserve"> </w:instrText>
      </w:r>
      <w:r w:rsidRPr="002073C5">
        <w:rPr>
          <w:rFonts w:ascii="Times New Roman" w:hAnsi="Times New Roman" w:cs="Times New Roman"/>
          <w:sz w:val="24"/>
          <w:szCs w:val="24"/>
        </w:rPr>
        <w:fldChar w:fldCharType="separate"/>
      </w:r>
      <w:r w:rsidR="00922B36">
        <w:pict>
          <v:shape id="_x0000_i1026" type="#_x0000_t75" style="width:27pt;height:54.75pt">
            <v:imagedata r:id="rId9" o:title="" chromakey="white"/>
          </v:shape>
        </w:pict>
      </w:r>
      <w:r w:rsidRPr="002073C5">
        <w:rPr>
          <w:rFonts w:ascii="Times New Roman" w:hAnsi="Times New Roman" w:cs="Times New Roman"/>
          <w:sz w:val="24"/>
          <w:szCs w:val="24"/>
        </w:rPr>
        <w:fldChar w:fldCharType="end"/>
      </w:r>
      <w:r>
        <w:rPr>
          <w:rFonts w:ascii="Times New Roman" w:hAnsi="Times New Roman" w:cs="Times New Roman"/>
          <w:sz w:val="24"/>
          <w:szCs w:val="24"/>
        </w:rPr>
        <w:t>сл</w:t>
      </w:r>
      <w:r w:rsidRPr="004C33E8">
        <w:rPr>
          <w:rFonts w:ascii="Times New Roman" w:hAnsi="Times New Roman" w:cs="Times New Roman"/>
          <w:sz w:val="24"/>
          <w:szCs w:val="24"/>
        </w:rPr>
        <w:t>’</w:t>
      </w:r>
      <w:r>
        <w:rPr>
          <w:rFonts w:ascii="Times New Roman" w:hAnsi="Times New Roman" w:cs="Times New Roman"/>
          <w:sz w:val="24"/>
          <w:szCs w:val="24"/>
        </w:rPr>
        <w:t>и</w:t>
      </w:r>
      <w:r w:rsidRPr="004C33E8">
        <w:rPr>
          <w:rFonts w:ascii="Times New Roman" w:hAnsi="Times New Roman" w:cs="Times New Roman"/>
          <w:sz w:val="24"/>
          <w:szCs w:val="24"/>
        </w:rPr>
        <w:t>΄</w:t>
      </w:r>
      <w:r>
        <w:rPr>
          <w:rFonts w:ascii="Times New Roman" w:hAnsi="Times New Roman" w:cs="Times New Roman"/>
          <w:sz w:val="24"/>
          <w:szCs w:val="24"/>
        </w:rPr>
        <w:t>выи</w:t>
      </w:r>
      <w:r w:rsidRPr="004C33E8">
        <w:rPr>
          <w:rFonts w:ascii="Times New Roman" w:hAnsi="Times New Roman" w:cs="Times New Roman"/>
          <w:sz w:val="24"/>
          <w:szCs w:val="24"/>
        </w:rPr>
        <w:t xml:space="preserve">]. </w:t>
      </w:r>
    </w:p>
    <w:p w:rsidR="004F6D34" w:rsidRDefault="004F6D34" w:rsidP="00134385">
      <w:pPr>
        <w:spacing w:after="0" w:line="240" w:lineRule="auto"/>
        <w:ind w:firstLine="709"/>
        <w:jc w:val="both"/>
        <w:rPr>
          <w:rFonts w:ascii="Times New Roman" w:hAnsi="Times New Roman" w:cs="Times New Roman"/>
          <w:sz w:val="24"/>
          <w:szCs w:val="24"/>
        </w:rPr>
      </w:pPr>
      <w:r w:rsidRPr="004C33E8">
        <w:rPr>
          <w:rFonts w:ascii="Times New Roman" w:hAnsi="Times New Roman" w:cs="Times New Roman"/>
          <w:sz w:val="24"/>
          <w:szCs w:val="24"/>
        </w:rPr>
        <w:t>Долгота гласных как фонологическое средство не присуща русскому слову. Встречающиеся сочетания гласных букв в иноязычных именах, например, Гаага, саами, а также в русской фамилии Чаадаев нельзя считать за удвоение, так же, как и на стыке гласного префикса и начального гласного корня: пообедать [пъ</w:t>
      </w:r>
      <w:bookmarkStart w:id="5" w:name="_Hlk92486897"/>
      <w:r w:rsidRPr="004C33E8">
        <w:rPr>
          <w:rFonts w:ascii="Cambria Math" w:hAnsi="Cambria Math" w:cs="Cambria Math"/>
          <w:sz w:val="24"/>
          <w:szCs w:val="24"/>
        </w:rPr>
        <w:t>∧</w:t>
      </w:r>
      <w:bookmarkEnd w:id="5"/>
      <w:r w:rsidRPr="004C33E8">
        <w:rPr>
          <w:rFonts w:ascii="Times New Roman" w:hAnsi="Times New Roman" w:cs="Times New Roman"/>
          <w:sz w:val="24"/>
          <w:szCs w:val="24"/>
        </w:rPr>
        <w:t>б’э</w:t>
      </w:r>
      <w:r>
        <w:rPr>
          <w:rFonts w:ascii="Times New Roman" w:hAnsi="Times New Roman" w:cs="Times New Roman"/>
          <w:sz w:val="24"/>
          <w:szCs w:val="24"/>
        </w:rPr>
        <w:t>дът</w:t>
      </w:r>
      <w:r w:rsidRPr="004C33E8">
        <w:rPr>
          <w:rFonts w:ascii="Times New Roman" w:hAnsi="Times New Roman" w:cs="Times New Roman"/>
          <w:sz w:val="24"/>
          <w:szCs w:val="24"/>
        </w:rPr>
        <w:t>΄], приискать – [</w:t>
      </w:r>
      <w:r>
        <w:rPr>
          <w:rFonts w:ascii="Times New Roman" w:hAnsi="Times New Roman" w:cs="Times New Roman"/>
          <w:sz w:val="24"/>
          <w:szCs w:val="24"/>
        </w:rPr>
        <w:t>пр</w:t>
      </w:r>
      <w:r w:rsidRPr="004C33E8">
        <w:rPr>
          <w:rFonts w:ascii="Times New Roman" w:hAnsi="Times New Roman" w:cs="Times New Roman"/>
          <w:sz w:val="24"/>
          <w:szCs w:val="24"/>
        </w:rPr>
        <w:t>’</w:t>
      </w:r>
      <w:r>
        <w:rPr>
          <w:rFonts w:ascii="Times New Roman" w:hAnsi="Times New Roman" w:cs="Times New Roman"/>
          <w:sz w:val="24"/>
          <w:szCs w:val="24"/>
        </w:rPr>
        <w:t>ииска</w:t>
      </w:r>
      <w:r w:rsidRPr="004C33E8">
        <w:rPr>
          <w:rFonts w:ascii="Times New Roman" w:hAnsi="Times New Roman" w:cs="Times New Roman"/>
          <w:sz w:val="24"/>
          <w:szCs w:val="24"/>
        </w:rPr>
        <w:t>΄˙</w:t>
      </w:r>
      <w:r>
        <w:rPr>
          <w:rFonts w:ascii="Times New Roman" w:hAnsi="Times New Roman" w:cs="Times New Roman"/>
          <w:sz w:val="24"/>
          <w:szCs w:val="24"/>
        </w:rPr>
        <w:t>т</w:t>
      </w:r>
      <w:r w:rsidRPr="004C33E8">
        <w:rPr>
          <w:rFonts w:ascii="Times New Roman" w:hAnsi="Times New Roman" w:cs="Times New Roman"/>
          <w:sz w:val="24"/>
          <w:szCs w:val="24"/>
        </w:rPr>
        <w:t xml:space="preserve">’]. </w:t>
      </w:r>
    </w:p>
    <w:p w:rsidR="004F6D34" w:rsidRDefault="004F6D34" w:rsidP="001343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4C33E8">
        <w:rPr>
          <w:rFonts w:ascii="Times New Roman" w:hAnsi="Times New Roman" w:cs="Times New Roman"/>
          <w:sz w:val="24"/>
          <w:szCs w:val="24"/>
        </w:rPr>
        <w:t xml:space="preserve">. </w:t>
      </w:r>
      <w:r w:rsidRPr="004C33E8">
        <w:rPr>
          <w:rFonts w:ascii="Times New Roman" w:hAnsi="Times New Roman" w:cs="Times New Roman"/>
          <w:sz w:val="24"/>
          <w:szCs w:val="24"/>
        </w:rPr>
        <w:sym w:font="Symbol" w:char="F0C8"/>
      </w:r>
      <w:r w:rsidRPr="004C33E8">
        <w:rPr>
          <w:rFonts w:ascii="Times New Roman" w:hAnsi="Times New Roman" w:cs="Times New Roman"/>
          <w:sz w:val="24"/>
          <w:szCs w:val="24"/>
        </w:rPr>
        <w:t xml:space="preserve"> – проклитики – препозитивные безударные слова, обычно предлоги, союзы частицы, стоящие впереди ударного, к которому оно примыкает в отношении ударения: [у</w:t>
      </w:r>
      <w:r w:rsidRPr="004C33E8">
        <w:rPr>
          <w:rFonts w:ascii="Times New Roman" w:hAnsi="Times New Roman" w:cs="Times New Roman"/>
          <w:sz w:val="24"/>
          <w:szCs w:val="24"/>
        </w:rPr>
        <w:sym w:font="Symbol" w:char="F0C8"/>
      </w:r>
      <w:r w:rsidRPr="004C33E8">
        <w:rPr>
          <w:rFonts w:ascii="Times New Roman" w:hAnsi="Times New Roman" w:cs="Times New Roman"/>
          <w:sz w:val="24"/>
          <w:szCs w:val="24"/>
        </w:rPr>
        <w:t>м’ин’˙</w:t>
      </w:r>
      <w:r>
        <w:rPr>
          <w:rFonts w:ascii="Times New Roman" w:hAnsi="Times New Roman" w:cs="Times New Roman"/>
          <w:sz w:val="24"/>
          <w:szCs w:val="24"/>
        </w:rPr>
        <w:t>а</w:t>
      </w:r>
      <w:bookmarkStart w:id="6" w:name="_Hlk92485780"/>
      <w:r w:rsidRPr="004C33E8">
        <w:rPr>
          <w:rFonts w:ascii="Times New Roman" w:hAnsi="Times New Roman" w:cs="Times New Roman"/>
          <w:sz w:val="24"/>
          <w:szCs w:val="24"/>
        </w:rPr>
        <w:t>΄</w:t>
      </w:r>
      <w:bookmarkEnd w:id="6"/>
      <w:r w:rsidRPr="004C33E8">
        <w:rPr>
          <w:rFonts w:ascii="Times New Roman" w:hAnsi="Times New Roman" w:cs="Times New Roman"/>
          <w:sz w:val="24"/>
          <w:szCs w:val="24"/>
        </w:rPr>
        <w:t>]</w:t>
      </w:r>
      <w:r>
        <w:rPr>
          <w:rFonts w:ascii="Times New Roman" w:hAnsi="Times New Roman" w:cs="Times New Roman"/>
          <w:sz w:val="24"/>
          <w:szCs w:val="24"/>
        </w:rPr>
        <w:t>.</w:t>
      </w:r>
    </w:p>
    <w:p w:rsidR="004F6D34" w:rsidRDefault="004F6D34" w:rsidP="001343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4C33E8">
        <w:rPr>
          <w:rFonts w:ascii="Times New Roman" w:hAnsi="Times New Roman" w:cs="Times New Roman"/>
          <w:sz w:val="24"/>
          <w:szCs w:val="24"/>
        </w:rPr>
        <w:sym w:font="Symbol" w:char="F0C8"/>
      </w:r>
      <w:r w:rsidRPr="004C33E8">
        <w:rPr>
          <w:rFonts w:ascii="Times New Roman" w:hAnsi="Times New Roman" w:cs="Times New Roman"/>
          <w:sz w:val="24"/>
          <w:szCs w:val="24"/>
        </w:rPr>
        <w:t xml:space="preserve"> –</w:t>
      </w:r>
      <w:r w:rsidRPr="00816573">
        <w:rPr>
          <w:rFonts w:ascii="Times New Roman" w:hAnsi="Times New Roman" w:cs="Times New Roman"/>
          <w:sz w:val="24"/>
          <w:szCs w:val="24"/>
        </w:rPr>
        <w:t>энклитики</w:t>
      </w:r>
      <w:r w:rsidRPr="004C33E8">
        <w:rPr>
          <w:rFonts w:ascii="Times New Roman" w:hAnsi="Times New Roman" w:cs="Times New Roman"/>
          <w:sz w:val="24"/>
          <w:szCs w:val="24"/>
        </w:rPr>
        <w:t>–</w:t>
      </w:r>
      <w:r>
        <w:rPr>
          <w:rFonts w:ascii="Times New Roman" w:hAnsi="Times New Roman" w:cs="Times New Roman"/>
          <w:sz w:val="24"/>
          <w:szCs w:val="24"/>
        </w:rPr>
        <w:t xml:space="preserve"> постпозитивные безударные слова, обычно личные местоимения в постпозиции, частицы было, бывало: </w:t>
      </w:r>
      <w:r w:rsidRPr="004C33E8">
        <w:rPr>
          <w:rFonts w:ascii="Times New Roman" w:hAnsi="Times New Roman" w:cs="Times New Roman"/>
          <w:sz w:val="24"/>
          <w:szCs w:val="24"/>
        </w:rPr>
        <w:t>[</w:t>
      </w:r>
      <w:r>
        <w:rPr>
          <w:rFonts w:ascii="Times New Roman" w:hAnsi="Times New Roman" w:cs="Times New Roman"/>
          <w:sz w:val="24"/>
          <w:szCs w:val="24"/>
        </w:rPr>
        <w:t>гд</w:t>
      </w:r>
      <w:r w:rsidRPr="004C33E8">
        <w:rPr>
          <w:rFonts w:ascii="Times New Roman" w:hAnsi="Times New Roman" w:cs="Times New Roman"/>
          <w:sz w:val="24"/>
          <w:szCs w:val="24"/>
        </w:rPr>
        <w:t>’</w:t>
      </w:r>
      <w:r>
        <w:rPr>
          <w:rFonts w:ascii="Times New Roman" w:hAnsi="Times New Roman" w:cs="Times New Roman"/>
          <w:sz w:val="24"/>
          <w:szCs w:val="24"/>
        </w:rPr>
        <w:t>э</w:t>
      </w:r>
      <w:r w:rsidRPr="004C33E8">
        <w:rPr>
          <w:rFonts w:ascii="Times New Roman" w:hAnsi="Times New Roman" w:cs="Times New Roman"/>
          <w:sz w:val="24"/>
          <w:szCs w:val="24"/>
        </w:rPr>
        <w:t>΄</w:t>
      </w:r>
      <w:r w:rsidRPr="00816573">
        <w:rPr>
          <w:rFonts w:ascii="Times New Roman" w:hAnsi="Times New Roman" w:cs="Times New Roman"/>
          <w:sz w:val="24"/>
          <w:szCs w:val="24"/>
        </w:rPr>
        <w:sym w:font="Symbol" w:char="F0C8"/>
      </w:r>
      <w:r w:rsidRPr="00816573">
        <w:rPr>
          <w:rFonts w:ascii="Times New Roman" w:hAnsi="Times New Roman" w:cs="Times New Roman"/>
          <w:sz w:val="24"/>
          <w:szCs w:val="24"/>
        </w:rPr>
        <w:t>тъ]</w:t>
      </w:r>
      <w:r>
        <w:rPr>
          <w:rFonts w:ascii="Times New Roman" w:hAnsi="Times New Roman" w:cs="Times New Roman"/>
          <w:sz w:val="24"/>
          <w:szCs w:val="24"/>
        </w:rPr>
        <w:t>.</w:t>
      </w:r>
    </w:p>
    <w:p w:rsidR="004F6D34" w:rsidRDefault="004F6D34" w:rsidP="00134385">
      <w:pPr>
        <w:spacing w:after="0" w:line="240" w:lineRule="auto"/>
        <w:ind w:firstLine="709"/>
        <w:jc w:val="both"/>
        <w:rPr>
          <w:rFonts w:ascii="Times New Roman" w:hAnsi="Times New Roman" w:cs="Times New Roman"/>
          <w:sz w:val="24"/>
          <w:szCs w:val="24"/>
        </w:rPr>
      </w:pPr>
      <w:r w:rsidRPr="001A7D42">
        <w:rPr>
          <w:rFonts w:ascii="Times New Roman" w:hAnsi="Times New Roman" w:cs="Times New Roman"/>
          <w:sz w:val="24"/>
          <w:szCs w:val="24"/>
        </w:rPr>
        <w:t xml:space="preserve">Некоторые односложные предлоги (на, за, по, под, из, без) и частицы могут принимать на себя ударение, так что следующие за ними знаменательные слова оказываются энклитиками: на руку, под гору, из лесу, без году, не был, не дал. </w:t>
      </w:r>
    </w:p>
    <w:p w:rsidR="004F6D34" w:rsidRDefault="004F6D34" w:rsidP="001343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1A7D42">
        <w:rPr>
          <w:rFonts w:ascii="Times New Roman" w:hAnsi="Times New Roman" w:cs="Times New Roman"/>
          <w:sz w:val="24"/>
          <w:szCs w:val="24"/>
        </w:rPr>
        <w:t xml:space="preserve">. // – законченный по смыслу отрезок звучащей речи, объединенный общей законченной интонацией и отделенный от других фраз длительной паузой (обычно ставится в конце предложения на месте точки или точки с запятой). Фраза и предложение – не одно и тоже. Они могут совпадать или не совпадать. </w:t>
      </w:r>
    </w:p>
    <w:p w:rsidR="004F6D34" w:rsidRDefault="004F6D34" w:rsidP="00134385">
      <w:pPr>
        <w:spacing w:after="0" w:line="240" w:lineRule="auto"/>
        <w:ind w:firstLine="709"/>
        <w:jc w:val="both"/>
        <w:rPr>
          <w:rFonts w:ascii="Times New Roman" w:hAnsi="Times New Roman" w:cs="Times New Roman"/>
          <w:sz w:val="24"/>
          <w:szCs w:val="24"/>
        </w:rPr>
      </w:pPr>
      <w:r w:rsidRPr="001A7D42">
        <w:rPr>
          <w:rFonts w:ascii="Times New Roman" w:hAnsi="Times New Roman" w:cs="Times New Roman"/>
          <w:sz w:val="24"/>
          <w:szCs w:val="24"/>
        </w:rPr>
        <w:lastRenderedPageBreak/>
        <w:t xml:space="preserve">Например: </w:t>
      </w:r>
      <w:r>
        <w:rPr>
          <w:rFonts w:ascii="Times New Roman" w:hAnsi="Times New Roman" w:cs="Times New Roman"/>
          <w:sz w:val="24"/>
          <w:szCs w:val="24"/>
        </w:rPr>
        <w:t>…</w:t>
      </w:r>
      <w:r w:rsidRPr="001A7D42">
        <w:rPr>
          <w:rFonts w:ascii="Times New Roman" w:hAnsi="Times New Roman" w:cs="Times New Roman"/>
          <w:sz w:val="24"/>
          <w:szCs w:val="24"/>
        </w:rPr>
        <w:t xml:space="preserve">Вот заскрипели связки прутьев у борта, конторку качнуло, зашумели голоса, затопали подковы по дереву, теснясь и ругаясь, стали съезжаться на берег возы (А. Толст.). </w:t>
      </w:r>
    </w:p>
    <w:p w:rsidR="004F6D34" w:rsidRDefault="004F6D34" w:rsidP="00134385">
      <w:pPr>
        <w:spacing w:after="0" w:line="240" w:lineRule="auto"/>
        <w:ind w:firstLine="709"/>
        <w:jc w:val="both"/>
        <w:rPr>
          <w:rFonts w:ascii="Times New Roman" w:hAnsi="Times New Roman" w:cs="Times New Roman"/>
          <w:sz w:val="24"/>
          <w:szCs w:val="24"/>
        </w:rPr>
      </w:pPr>
      <w:r w:rsidRPr="001A7D42">
        <w:rPr>
          <w:rFonts w:ascii="Times New Roman" w:hAnsi="Times New Roman" w:cs="Times New Roman"/>
          <w:sz w:val="24"/>
          <w:szCs w:val="24"/>
        </w:rPr>
        <w:t xml:space="preserve">Вот заскрипели связки прутьев у борта // конторку качнуло // зашумели голоса // затопали подковы по дереву // теснясь и ругаясь / стали съезжаться на берег возы (А. Толст.). </w:t>
      </w:r>
    </w:p>
    <w:p w:rsidR="004F6D34" w:rsidRDefault="004F6D34" w:rsidP="0013438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1A7D42">
        <w:rPr>
          <w:rFonts w:ascii="Times New Roman" w:hAnsi="Times New Roman" w:cs="Times New Roman"/>
          <w:sz w:val="24"/>
          <w:szCs w:val="24"/>
        </w:rPr>
        <w:t xml:space="preserve">. / – речевой такт часть фразы, выделяемая короткими паузами и характеризующаяся интонацией незаконченности (ставится на месте запятых и других знаков препинания, находящихся внутри текста, до точки): В песчаных степях аравийской земли / три гордые пальмы высоко росли. </w:t>
      </w:r>
    </w:p>
    <w:p w:rsidR="004F6D34" w:rsidRDefault="004F6D34" w:rsidP="00134385">
      <w:pPr>
        <w:spacing w:after="0" w:line="240" w:lineRule="auto"/>
        <w:ind w:firstLine="709"/>
        <w:jc w:val="both"/>
        <w:rPr>
          <w:rFonts w:ascii="Times New Roman" w:hAnsi="Times New Roman" w:cs="Times New Roman"/>
          <w:sz w:val="24"/>
          <w:szCs w:val="24"/>
        </w:rPr>
      </w:pPr>
      <w:r w:rsidRPr="001A7D42">
        <w:rPr>
          <w:rFonts w:ascii="Times New Roman" w:hAnsi="Times New Roman" w:cs="Times New Roman"/>
          <w:sz w:val="24"/>
          <w:szCs w:val="24"/>
        </w:rPr>
        <w:t>Речевой такт расчленяется на более мелкие единицы – фонетические слова. Фонетическим словом может быть отдельное ударное слово или ударное слово вместе с примыкающим к нему безударным словом. Поэтому в речевом такте или во фразе столько фонетических слов, сколько фонетических ударений.</w:t>
      </w:r>
    </w:p>
    <w:p w:rsidR="004F6D34" w:rsidRDefault="004F6D34" w:rsidP="00482C1E">
      <w:pPr>
        <w:shd w:val="clear" w:color="auto" w:fill="FFFFFF"/>
        <w:spacing w:after="0" w:line="240" w:lineRule="auto"/>
        <w:ind w:firstLine="709"/>
        <w:jc w:val="both"/>
        <w:rPr>
          <w:rFonts w:ascii="Times New Roman" w:hAnsi="Times New Roman" w:cs="Times New Roman"/>
          <w:b/>
          <w:bCs/>
          <w:color w:val="000000"/>
          <w:sz w:val="24"/>
          <w:szCs w:val="24"/>
          <w:lang w:eastAsia="ru-RU"/>
        </w:rPr>
      </w:pPr>
    </w:p>
    <w:p w:rsidR="004F6D34" w:rsidRPr="00482C1E" w:rsidRDefault="004F6D34" w:rsidP="00482C1E">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482C1E">
        <w:rPr>
          <w:rFonts w:ascii="Times New Roman" w:hAnsi="Times New Roman" w:cs="Times New Roman"/>
          <w:b/>
          <w:bCs/>
          <w:color w:val="000000"/>
          <w:sz w:val="24"/>
          <w:szCs w:val="24"/>
          <w:lang w:eastAsia="ru-RU"/>
        </w:rPr>
        <w:t>Проявка</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w:t>
      </w:r>
      <w:r w:rsidRPr="00482C1E">
        <w:rPr>
          <w:rFonts w:ascii="Cambria Math" w:hAnsi="Cambria Math" w:cs="Cambria Math"/>
          <w:color w:val="000000"/>
          <w:sz w:val="24"/>
          <w:szCs w:val="24"/>
          <w:lang w:eastAsia="ru-RU"/>
        </w:rPr>
        <w:t>∧</w:t>
      </w:r>
      <w:r w:rsidRPr="00482C1E">
        <w:rPr>
          <w:rFonts w:ascii="Times New Roman" w:hAnsi="Times New Roman" w:cs="Times New Roman"/>
          <w:color w:val="000000"/>
          <w:sz w:val="24"/>
          <w:szCs w:val="24"/>
          <w:lang w:eastAsia="ru-RU"/>
        </w:rPr>
        <w:t xml:space="preserve"> /j·a/ фкъ]:</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7 букв, 8 звуков (буква Я обозначает 2 звука).</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3 слога: все прикрытые открытые.</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Ударение на втором слоге, неподвижное.</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w:t>
      </w:r>
      <w:r w:rsidRPr="00482C1E">
        <w:rPr>
          <w:rFonts w:ascii="Cambria Math" w:hAnsi="Cambria Math" w:cs="Cambria Math"/>
          <w:color w:val="000000"/>
          <w:sz w:val="24"/>
          <w:szCs w:val="24"/>
          <w:lang w:eastAsia="ru-RU"/>
        </w:rPr>
        <w:t>∧</w:t>
      </w:r>
      <w:r w:rsidRPr="00482C1E">
        <w:rPr>
          <w:rFonts w:ascii="Times New Roman" w:hAnsi="Times New Roman" w:cs="Times New Roman"/>
          <w:color w:val="000000"/>
          <w:sz w:val="24"/>
          <w:szCs w:val="24"/>
          <w:lang w:eastAsia="ru-RU"/>
        </w:rPr>
        <w:t>] задний ряд, средне-нижний подъем, нелабиализованный;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слабая позиция, т.к. 1-я степень редукции после твердого согласного. Представляет фонему &lt;О&gt;, т.к. пропись.</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[·а] средний ряд, нижний подъем, нелабиализованный; условно сильная позиция (2 позиция аккомодации). Представляет фонему &lt;А&gt;.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[Ъ] средний ряд, средний подъем, нелабиализованный; слабая позиция, т.к. 2-я степень редукции после твердого согласного. Представляет фонему &lt;А&gt;, т.к. стена.</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 шумный, глухой парный (П/Б);</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(П/П’);</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губной, губно-губной;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взрывной.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глухости-звонкости позиция сильная, т.к. перед сонорным.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твердости-мягкости позиция сильная, т.к. перед твердым.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&lt;П&gt;.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[Р] сонорный;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(Р/Р’);</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переднеязычный, альвеолярный;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вибрант.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твердости-мягкости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[J] Представляет фонему &lt;Р&gt;.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Сонорный;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палатальный;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среднеязычный, средненебный.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[J].</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[Ф] шумный, глухой парный (Ф/В);</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(Ф/Ф’);</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губной, губно-зубной;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щелевой срединный.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глухости-звонкости позиция слабая, т.к. перед шумным.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твердости-мягкости позиция сильная, т.к. перед твердым.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&lt;В&gt;, т.к. проявить.</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[К] шумный глухой парный (К/Г);</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lastRenderedPageBreak/>
        <w:t>непалатализованный парный (К/К’);</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заднеязычный, задненебный;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взрывной.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глухости-звонкости позиция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 твердости-мягкости позиция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&lt;К&gt;.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&lt;про-jав-к-а&gt;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 </w:t>
      </w:r>
    </w:p>
    <w:p w:rsidR="004F6D34" w:rsidRPr="00482C1E" w:rsidRDefault="004F6D34" w:rsidP="00482C1E">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482C1E">
        <w:rPr>
          <w:rFonts w:ascii="Times New Roman" w:hAnsi="Times New Roman" w:cs="Times New Roman"/>
          <w:b/>
          <w:bCs/>
          <w:color w:val="000000"/>
          <w:sz w:val="24"/>
          <w:szCs w:val="24"/>
          <w:lang w:eastAsia="ru-RU"/>
        </w:rPr>
        <w:t>Расправить</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[р</w:t>
      </w:r>
      <w:r w:rsidRPr="00482C1E">
        <w:rPr>
          <w:rFonts w:ascii="Cambria Math" w:hAnsi="Cambria Math" w:cs="Cambria Math"/>
          <w:color w:val="000000"/>
          <w:sz w:val="24"/>
          <w:szCs w:val="24"/>
          <w:lang w:eastAsia="ru-RU"/>
        </w:rPr>
        <w:t>∧</w:t>
      </w:r>
      <w:r w:rsidRPr="00482C1E">
        <w:rPr>
          <w:rFonts w:ascii="Times New Roman" w:hAnsi="Times New Roman" w:cs="Times New Roman"/>
          <w:color w:val="000000"/>
          <w:sz w:val="24"/>
          <w:szCs w:val="24"/>
          <w:lang w:eastAsia="ru-RU"/>
        </w:rPr>
        <w:t xml:space="preserve"> /спра·/в’ит’] или [р</w:t>
      </w:r>
      <w:r w:rsidRPr="00482C1E">
        <w:rPr>
          <w:rFonts w:ascii="Cambria Math" w:hAnsi="Cambria Math" w:cs="Cambria Math"/>
          <w:color w:val="000000"/>
          <w:sz w:val="24"/>
          <w:szCs w:val="24"/>
          <w:lang w:eastAsia="ru-RU"/>
        </w:rPr>
        <w:t>∧</w:t>
      </w:r>
      <w:r w:rsidRPr="00482C1E">
        <w:rPr>
          <w:rFonts w:ascii="Times New Roman" w:hAnsi="Times New Roman" w:cs="Times New Roman"/>
          <w:color w:val="000000"/>
          <w:sz w:val="24"/>
          <w:szCs w:val="24"/>
          <w:lang w:eastAsia="ru-RU"/>
        </w:rPr>
        <w:t>с / пра /в’ит’]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10 букв, 9 звуков (Ь звука не обозначает)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3 слога: 1- прикрытый открытый (или прикрытый закрытый), 2- прикрытый открытый, 3 – прикрытый закрытый.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Ударение на втором слоге, неподвижное.</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w:t>
      </w:r>
      <w:r w:rsidRPr="00482C1E">
        <w:rPr>
          <w:rFonts w:ascii="Cambria Math" w:hAnsi="Cambria Math" w:cs="Cambria Math"/>
          <w:color w:val="000000"/>
          <w:sz w:val="24"/>
          <w:szCs w:val="24"/>
          <w:lang w:eastAsia="ru-RU"/>
        </w:rPr>
        <w:t>∧</w:t>
      </w:r>
      <w:r w:rsidRPr="00482C1E">
        <w:rPr>
          <w:rFonts w:ascii="Times New Roman" w:hAnsi="Times New Roman" w:cs="Times New Roman"/>
          <w:color w:val="000000"/>
          <w:sz w:val="24"/>
          <w:szCs w:val="24"/>
          <w:lang w:eastAsia="ru-RU"/>
        </w:rPr>
        <w:t>] – задний ряд, нижне</w:t>
      </w:r>
      <w:r>
        <w:rPr>
          <w:rFonts w:ascii="Times New Roman" w:hAnsi="Times New Roman" w:cs="Times New Roman"/>
          <w:color w:val="000000"/>
          <w:sz w:val="24"/>
          <w:szCs w:val="24"/>
          <w:lang w:eastAsia="ru-RU"/>
        </w:rPr>
        <w:t>-</w:t>
      </w:r>
      <w:r w:rsidRPr="00482C1E">
        <w:rPr>
          <w:rFonts w:ascii="Times New Roman" w:hAnsi="Times New Roman" w:cs="Times New Roman"/>
          <w:color w:val="000000"/>
          <w:sz w:val="24"/>
          <w:szCs w:val="24"/>
          <w:lang w:eastAsia="ru-RU"/>
        </w:rPr>
        <w:t>средний подъем, нелабиализованный; слабая позиция, так как первая степень редукции после твердого согласного; представляет фонему &lt;О&gt;, т.к. розыгрыш.</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[а·] – средний ряд, нижний подъем, нелабиализованный; условно сильная позиция (3-я позиция аккомодации), представляет фонему &lt;А&gt;.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[И] – передний ряд, верхний подъем, нелабиализованный; слабая позиция, так как вторая степень редукции после мягкого согласного; представляет фонему &lt;И&gt;.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[Р] сонорный;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(Р / Р’);</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переднеязычный, альвеолярный;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вибрант.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 – мягкости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&lt;Р&gt;.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 шумный глухой парный (С / З);</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(С / С’);</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переднеязычный, зубной;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щелевой срединный.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глухости-звонкости слабая, т.к. перед шумным.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твердости-мягкости сильная, т.к. перед твердым.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&lt;З&gt;, т.к. розыгрыщ.</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 шумный глухой парный (П / Б);</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непалатализованный парный (П / П’);</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губной, губно-губной;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взрывной.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глухости-звонкости сильная, т.к. перед сонорным.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твердости-мягкости сильная, т.к. перед твердым.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&lt;П&gt;.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[Р] – сонорный; Непалатализованный парный (Р / Р’);</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переднеязычный, альвеолярный;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вибрант.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 – мягкости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&lt;Р&gt;.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[В’] шумный звонкий парный (В / Ф);</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палатализованный парный (В / В’);</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губной, губно-зубной;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щелевой срединный.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глухости-звонкости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твердости-мягкости сильная, т.к. перед гласным.</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lastRenderedPageBreak/>
        <w:t>Представляет фонему &lt;В&gt;.</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[Т’] шумный звонкий парный (Т / Д);</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палатализованный парный (Т /Т’);</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язычный переднеязычный зубной;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смычный взрывной.</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глухости-звонкости слабая, т.к. конец слова.</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Позиция по твердости-мягкости сильная, т.к. конец слова.</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Представляет фонему &lt;Т’&gt; (пойти).</w:t>
      </w:r>
    </w:p>
    <w:p w:rsidR="004F6D34" w:rsidRPr="00482C1E" w:rsidRDefault="004F6D34" w:rsidP="00482C1E">
      <w:pPr>
        <w:shd w:val="clear" w:color="auto" w:fill="FFFFFF"/>
        <w:spacing w:after="0" w:line="240" w:lineRule="auto"/>
        <w:ind w:firstLine="709"/>
        <w:jc w:val="both"/>
        <w:rPr>
          <w:rFonts w:ascii="Times New Roman" w:hAnsi="Times New Roman" w:cs="Times New Roman"/>
          <w:color w:val="000000"/>
          <w:sz w:val="24"/>
          <w:szCs w:val="24"/>
          <w:lang w:eastAsia="ru-RU"/>
        </w:rPr>
      </w:pPr>
      <w:r w:rsidRPr="00482C1E">
        <w:rPr>
          <w:rFonts w:ascii="Times New Roman" w:hAnsi="Times New Roman" w:cs="Times New Roman"/>
          <w:color w:val="000000"/>
          <w:sz w:val="24"/>
          <w:szCs w:val="24"/>
          <w:lang w:eastAsia="ru-RU"/>
        </w:rPr>
        <w:t>&lt;pоз–прав’-и-т’&gt;</w:t>
      </w:r>
    </w:p>
    <w:p w:rsidR="004F6D34"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Pr="00AC7E0A" w:rsidRDefault="004F6D34" w:rsidP="00AC7E0A">
      <w:pPr>
        <w:shd w:val="clear" w:color="auto" w:fill="FFFFFF"/>
        <w:spacing w:after="0" w:line="240" w:lineRule="auto"/>
        <w:ind w:firstLine="709"/>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Фонетического разбора слова</w:t>
      </w:r>
    </w:p>
    <w:p w:rsidR="004F6D34" w:rsidRPr="00AC7E0A"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Сделаем полный звуко-буквенный разбор слова «лекция»: поставим ударение, определим слоги и их количество, составим фонетическую транскрипцию и составим таблицу букв и звуков.</w:t>
      </w:r>
    </w:p>
    <w:p w:rsidR="004F6D34" w:rsidRPr="00AC7E0A" w:rsidRDefault="004F6D34" w:rsidP="00AC7E0A">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AC7E0A">
        <w:rPr>
          <w:rFonts w:ascii="Times New Roman" w:hAnsi="Times New Roman" w:cs="Times New Roman"/>
          <w:b/>
          <w:bCs/>
          <w:color w:val="000000"/>
          <w:sz w:val="24"/>
          <w:szCs w:val="24"/>
          <w:lang w:eastAsia="ru-RU"/>
        </w:rPr>
        <w:t>Ударение:</w:t>
      </w:r>
    </w:p>
    <w:p w:rsidR="004F6D34" w:rsidRPr="00AC7E0A"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ле́кция – ударение падает на 1-й слог</w:t>
      </w:r>
    </w:p>
    <w:p w:rsidR="004F6D34" w:rsidRPr="00AC7E0A" w:rsidRDefault="004F6D34" w:rsidP="00AC7E0A">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AC7E0A">
        <w:rPr>
          <w:rFonts w:ascii="Times New Roman" w:hAnsi="Times New Roman" w:cs="Times New Roman"/>
          <w:b/>
          <w:bCs/>
          <w:color w:val="000000"/>
          <w:sz w:val="24"/>
          <w:szCs w:val="24"/>
          <w:lang w:eastAsia="ru-RU"/>
        </w:rPr>
        <w:t>Слоги:</w:t>
      </w:r>
    </w:p>
    <w:p w:rsidR="004F6D34" w:rsidRPr="00AC7E0A"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ле-кци-я (3 слога)</w:t>
      </w:r>
    </w:p>
    <w:p w:rsidR="004F6D34" w:rsidRPr="00AC7E0A" w:rsidRDefault="004F6D34" w:rsidP="00AC7E0A">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AC7E0A">
        <w:rPr>
          <w:rFonts w:ascii="Times New Roman" w:hAnsi="Times New Roman" w:cs="Times New Roman"/>
          <w:b/>
          <w:bCs/>
          <w:color w:val="000000"/>
          <w:sz w:val="24"/>
          <w:szCs w:val="24"/>
          <w:lang w:eastAsia="ru-RU"/>
        </w:rPr>
        <w:t>Возможные переносы:</w:t>
      </w:r>
    </w:p>
    <w:p w:rsidR="004F6D34" w:rsidRPr="00AC7E0A"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ле-кция, лек-ция (2 варианта)</w:t>
      </w:r>
    </w:p>
    <w:p w:rsidR="004F6D34" w:rsidRPr="00AC7E0A" w:rsidRDefault="004F6D34" w:rsidP="00AC7E0A">
      <w:pPr>
        <w:shd w:val="clear" w:color="auto" w:fill="FFFFFF"/>
        <w:spacing w:after="0" w:line="240" w:lineRule="auto"/>
        <w:ind w:firstLine="709"/>
        <w:jc w:val="both"/>
        <w:rPr>
          <w:rFonts w:ascii="Times New Roman" w:hAnsi="Times New Roman" w:cs="Times New Roman"/>
          <w:color w:val="000000"/>
          <w:sz w:val="24"/>
          <w:szCs w:val="24"/>
          <w:lang w:eastAsia="ru-RU"/>
        </w:rPr>
      </w:pPr>
      <w:r w:rsidRPr="00AC7E0A">
        <w:rPr>
          <w:rFonts w:ascii="Times New Roman" w:hAnsi="Times New Roman" w:cs="Times New Roman"/>
          <w:b/>
          <w:bCs/>
          <w:color w:val="000000"/>
          <w:sz w:val="24"/>
          <w:szCs w:val="24"/>
          <w:lang w:eastAsia="ru-RU"/>
        </w:rPr>
        <w:t xml:space="preserve">Фонетическая транскрипция слова: </w:t>
      </w:r>
      <w:r w:rsidRPr="00AC7E0A">
        <w:rPr>
          <w:rFonts w:ascii="Times New Roman" w:hAnsi="Times New Roman" w:cs="Times New Roman"/>
          <w:color w:val="000000"/>
          <w:sz w:val="24"/>
          <w:szCs w:val="24"/>
          <w:shd w:val="clear" w:color="auto" w:fill="FCF8E3"/>
          <w:lang w:eastAsia="ru-RU"/>
        </w:rPr>
        <w:t>[л’`экцый’а]</w:t>
      </w:r>
    </w:p>
    <w:p w:rsidR="004F6D34" w:rsidRDefault="004F6D34" w:rsidP="00AC7E0A">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AC7E0A">
        <w:rPr>
          <w:rFonts w:ascii="Times New Roman" w:hAnsi="Times New Roman" w:cs="Times New Roman"/>
          <w:b/>
          <w:bCs/>
          <w:color w:val="000000"/>
          <w:sz w:val="24"/>
          <w:szCs w:val="24"/>
          <w:lang w:eastAsia="ru-RU"/>
        </w:rPr>
        <w:t>Разбор на буквы и звуки:</w:t>
      </w:r>
    </w:p>
    <w:p w:rsidR="004F6D34" w:rsidRPr="00AC7E0A" w:rsidRDefault="004F6D34" w:rsidP="00AC7E0A">
      <w:pPr>
        <w:shd w:val="clear" w:color="auto" w:fill="FFFFFF"/>
        <w:spacing w:after="0" w:line="240" w:lineRule="auto"/>
        <w:ind w:firstLine="709"/>
        <w:jc w:val="both"/>
        <w:rPr>
          <w:rFonts w:ascii="Times New Roman" w:hAnsi="Times New Roman" w:cs="Times New Roman"/>
          <w:b/>
          <w:bCs/>
          <w:color w:val="000000"/>
          <w:sz w:val="24"/>
          <w:szCs w:val="24"/>
          <w:lang w:eastAsia="ru-RU"/>
        </w:rPr>
      </w:pPr>
    </w:p>
    <w:tbl>
      <w:tblPr>
        <w:tblW w:w="9476" w:type="dxa"/>
        <w:tblInd w:w="2" w:type="dxa"/>
        <w:tblBorders>
          <w:top w:val="single" w:sz="6" w:space="0" w:color="DFD7CA"/>
          <w:left w:val="single" w:sz="6" w:space="0" w:color="DFD7CA"/>
          <w:bottom w:val="single" w:sz="6" w:space="0" w:color="DFD7CA"/>
          <w:right w:val="single" w:sz="6" w:space="0" w:color="DFD7CA"/>
        </w:tblBorders>
        <w:tblCellMar>
          <w:top w:w="15" w:type="dxa"/>
          <w:left w:w="15" w:type="dxa"/>
          <w:bottom w:w="15" w:type="dxa"/>
          <w:right w:w="15" w:type="dxa"/>
        </w:tblCellMar>
        <w:tblLook w:val="00A0" w:firstRow="1" w:lastRow="0" w:firstColumn="1" w:lastColumn="0" w:noHBand="0" w:noVBand="0"/>
      </w:tblPr>
      <w:tblGrid>
        <w:gridCol w:w="985"/>
        <w:gridCol w:w="850"/>
        <w:gridCol w:w="6223"/>
        <w:gridCol w:w="1418"/>
      </w:tblGrid>
      <w:tr w:rsidR="004F6D34" w:rsidRPr="002073C5">
        <w:trPr>
          <w:tblHeader/>
        </w:trPr>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bottom"/>
          </w:tcPr>
          <w:p w:rsidR="004F6D34" w:rsidRPr="00AC7E0A" w:rsidRDefault="004F6D34" w:rsidP="00AC7E0A">
            <w:pPr>
              <w:spacing w:after="0" w:line="240" w:lineRule="auto"/>
              <w:jc w:val="center"/>
              <w:rPr>
                <w:rFonts w:ascii="Times New Roman" w:hAnsi="Times New Roman" w:cs="Times New Roman"/>
                <w:b/>
                <w:bCs/>
                <w:sz w:val="24"/>
                <w:szCs w:val="24"/>
                <w:lang w:eastAsia="ru-RU"/>
              </w:rPr>
            </w:pPr>
            <w:r w:rsidRPr="00AC7E0A">
              <w:rPr>
                <w:rFonts w:ascii="Times New Roman" w:hAnsi="Times New Roman" w:cs="Times New Roman"/>
                <w:b/>
                <w:bCs/>
                <w:sz w:val="24"/>
                <w:szCs w:val="24"/>
                <w:lang w:eastAsia="ru-RU"/>
              </w:rPr>
              <w:t>Буква</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bottom"/>
          </w:tcPr>
          <w:p w:rsidR="004F6D34" w:rsidRPr="00AC7E0A" w:rsidRDefault="004F6D34" w:rsidP="00AC7E0A">
            <w:pPr>
              <w:spacing w:after="0" w:line="240" w:lineRule="auto"/>
              <w:jc w:val="center"/>
              <w:rPr>
                <w:rFonts w:ascii="Times New Roman" w:hAnsi="Times New Roman" w:cs="Times New Roman"/>
                <w:b/>
                <w:bCs/>
                <w:sz w:val="24"/>
                <w:szCs w:val="24"/>
                <w:lang w:eastAsia="ru-RU"/>
              </w:rPr>
            </w:pPr>
            <w:r w:rsidRPr="00AC7E0A">
              <w:rPr>
                <w:rFonts w:ascii="Times New Roman" w:hAnsi="Times New Roman" w:cs="Times New Roman"/>
                <w:b/>
                <w:bCs/>
                <w:sz w:val="24"/>
                <w:szCs w:val="24"/>
                <w:lang w:eastAsia="ru-RU"/>
              </w:rPr>
              <w:t>Звук</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bottom"/>
          </w:tcPr>
          <w:p w:rsidR="004F6D34" w:rsidRPr="00AC7E0A" w:rsidRDefault="004F6D34" w:rsidP="00AC7E0A">
            <w:pPr>
              <w:spacing w:after="0" w:line="240" w:lineRule="auto"/>
              <w:jc w:val="center"/>
              <w:rPr>
                <w:rFonts w:ascii="Times New Roman" w:hAnsi="Times New Roman" w:cs="Times New Roman"/>
                <w:b/>
                <w:bCs/>
                <w:sz w:val="24"/>
                <w:szCs w:val="24"/>
                <w:lang w:eastAsia="ru-RU"/>
              </w:rPr>
            </w:pPr>
            <w:r w:rsidRPr="00AC7E0A">
              <w:rPr>
                <w:rFonts w:ascii="Times New Roman" w:hAnsi="Times New Roman" w:cs="Times New Roman"/>
                <w:b/>
                <w:bCs/>
                <w:sz w:val="24"/>
                <w:szCs w:val="24"/>
                <w:lang w:eastAsia="ru-RU"/>
              </w:rPr>
              <w:t>Характеристики звука</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bottom"/>
          </w:tcPr>
          <w:p w:rsidR="004F6D34" w:rsidRPr="00AC7E0A" w:rsidRDefault="004F6D34" w:rsidP="00AC7E0A">
            <w:pPr>
              <w:spacing w:after="0" w:line="240" w:lineRule="auto"/>
              <w:jc w:val="center"/>
              <w:rPr>
                <w:rFonts w:ascii="Times New Roman" w:hAnsi="Times New Roman" w:cs="Times New Roman"/>
                <w:b/>
                <w:bCs/>
                <w:sz w:val="24"/>
                <w:szCs w:val="24"/>
                <w:lang w:eastAsia="ru-RU"/>
              </w:rPr>
            </w:pPr>
            <w:r w:rsidRPr="00AC7E0A">
              <w:rPr>
                <w:rFonts w:ascii="Times New Roman" w:hAnsi="Times New Roman" w:cs="Times New Roman"/>
                <w:b/>
                <w:bCs/>
                <w:sz w:val="24"/>
                <w:szCs w:val="24"/>
                <w:lang w:eastAsia="ru-RU"/>
              </w:rPr>
              <w:t>Цвет</w:t>
            </w:r>
          </w:p>
        </w:tc>
      </w:tr>
      <w:tr w:rsidR="004F6D34" w:rsidRPr="002073C5">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л</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[л’]</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согласный, звонкий непарный (сонорный), мягкий</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sz w:val="24"/>
                <w:szCs w:val="24"/>
                <w:lang w:eastAsia="ru-RU"/>
              </w:rPr>
            </w:pPr>
            <w:r w:rsidRPr="00AC7E0A">
              <w:rPr>
                <w:rFonts w:ascii="Times New Roman" w:hAnsi="Times New Roman" w:cs="Times New Roman"/>
                <w:color w:val="FFFFFF"/>
                <w:sz w:val="24"/>
                <w:szCs w:val="24"/>
                <w:shd w:val="clear" w:color="auto" w:fill="93C54B"/>
                <w:lang w:eastAsia="ru-RU"/>
              </w:rPr>
              <w:t>л</w:t>
            </w:r>
          </w:p>
        </w:tc>
      </w:tr>
      <w:tr w:rsidR="004F6D34" w:rsidRPr="002073C5">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е</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[`э]</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гласный, ударный</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sz w:val="24"/>
                <w:szCs w:val="24"/>
                <w:lang w:eastAsia="ru-RU"/>
              </w:rPr>
            </w:pPr>
            <w:r w:rsidRPr="00AC7E0A">
              <w:rPr>
                <w:rFonts w:ascii="Times New Roman" w:hAnsi="Times New Roman" w:cs="Times New Roman"/>
                <w:color w:val="FFFFFF"/>
                <w:sz w:val="24"/>
                <w:szCs w:val="24"/>
                <w:shd w:val="clear" w:color="auto" w:fill="D9534F"/>
                <w:lang w:eastAsia="ru-RU"/>
              </w:rPr>
              <w:t>е</w:t>
            </w:r>
          </w:p>
        </w:tc>
      </w:tr>
      <w:tr w:rsidR="004F6D34" w:rsidRPr="002073C5">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к</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[к]</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согласный, глухой парный, твёрдый, шумный</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sz w:val="24"/>
                <w:szCs w:val="24"/>
                <w:lang w:eastAsia="ru-RU"/>
              </w:rPr>
            </w:pPr>
            <w:r w:rsidRPr="00AC7E0A">
              <w:rPr>
                <w:rFonts w:ascii="Times New Roman" w:hAnsi="Times New Roman" w:cs="Times New Roman"/>
                <w:color w:val="FFFFFF"/>
                <w:sz w:val="24"/>
                <w:szCs w:val="24"/>
                <w:shd w:val="clear" w:color="auto" w:fill="29ABE0"/>
                <w:lang w:eastAsia="ru-RU"/>
              </w:rPr>
              <w:t>к</w:t>
            </w:r>
          </w:p>
        </w:tc>
      </w:tr>
      <w:tr w:rsidR="004F6D34" w:rsidRPr="002073C5">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ц</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[ц]</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согласный, глухой непарный, твёрдый, шумный</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sz w:val="24"/>
                <w:szCs w:val="24"/>
                <w:lang w:eastAsia="ru-RU"/>
              </w:rPr>
            </w:pPr>
            <w:r w:rsidRPr="00AC7E0A">
              <w:rPr>
                <w:rFonts w:ascii="Times New Roman" w:hAnsi="Times New Roman" w:cs="Times New Roman"/>
                <w:color w:val="FFFFFF"/>
                <w:sz w:val="24"/>
                <w:szCs w:val="24"/>
                <w:shd w:val="clear" w:color="auto" w:fill="29ABE0"/>
                <w:lang w:eastAsia="ru-RU"/>
              </w:rPr>
              <w:t>ц</w:t>
            </w:r>
          </w:p>
        </w:tc>
      </w:tr>
      <w:tr w:rsidR="004F6D34" w:rsidRPr="002073C5">
        <w:tc>
          <w:tcPr>
            <w:tcW w:w="98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и</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[ы]</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гласный, безударный</w:t>
            </w:r>
          </w:p>
        </w:tc>
        <w:tc>
          <w:tcPr>
            <w:tcW w:w="1418"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sz w:val="24"/>
                <w:szCs w:val="24"/>
                <w:lang w:eastAsia="ru-RU"/>
              </w:rPr>
            </w:pPr>
            <w:r w:rsidRPr="00AC7E0A">
              <w:rPr>
                <w:rFonts w:ascii="Times New Roman" w:hAnsi="Times New Roman" w:cs="Times New Roman"/>
                <w:color w:val="FFFFFF"/>
                <w:sz w:val="24"/>
                <w:szCs w:val="24"/>
                <w:shd w:val="clear" w:color="auto" w:fill="D9534F"/>
                <w:lang w:eastAsia="ru-RU"/>
              </w:rPr>
              <w:t>и</w:t>
            </w:r>
          </w:p>
        </w:tc>
      </w:tr>
      <w:tr w:rsidR="004F6D34" w:rsidRPr="002073C5">
        <w:tc>
          <w:tcPr>
            <w:tcW w:w="985"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я</w:t>
            </w: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1F6223">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[й’]</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согласный, звонкий непарный (сонорный), мягкий</w:t>
            </w:r>
          </w:p>
        </w:tc>
        <w:tc>
          <w:tcPr>
            <w:tcW w:w="1418"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sz w:val="24"/>
                <w:szCs w:val="24"/>
                <w:lang w:eastAsia="ru-RU"/>
              </w:rPr>
            </w:pPr>
            <w:r w:rsidRPr="00AC7E0A">
              <w:rPr>
                <w:rFonts w:ascii="Times New Roman" w:hAnsi="Times New Roman" w:cs="Times New Roman"/>
                <w:color w:val="FFFFFF"/>
                <w:sz w:val="24"/>
                <w:szCs w:val="24"/>
                <w:lang w:eastAsia="ru-RU"/>
              </w:rPr>
              <w:t>я</w:t>
            </w:r>
          </w:p>
        </w:tc>
      </w:tr>
      <w:tr w:rsidR="004F6D34" w:rsidRPr="002073C5">
        <w:tc>
          <w:tcPr>
            <w:tcW w:w="985" w:type="dxa"/>
            <w:vMerge/>
            <w:tcBorders>
              <w:top w:val="single" w:sz="4" w:space="0" w:color="auto"/>
              <w:left w:val="single" w:sz="4" w:space="0" w:color="auto"/>
              <w:bottom w:val="single" w:sz="4" w:space="0" w:color="auto"/>
              <w:right w:val="single" w:sz="4" w:space="0" w:color="auto"/>
            </w:tcBorders>
            <w:vAlign w:val="center"/>
          </w:tcPr>
          <w:p w:rsidR="004F6D34" w:rsidRPr="00AC7E0A" w:rsidRDefault="004F6D34" w:rsidP="00AC7E0A">
            <w:pPr>
              <w:spacing w:after="0" w:line="240" w:lineRule="auto"/>
              <w:rPr>
                <w:rFonts w:ascii="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1F6223">
            <w:pPr>
              <w:spacing w:after="0" w:line="240" w:lineRule="auto"/>
              <w:jc w:val="center"/>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[а]</w:t>
            </w:r>
          </w:p>
        </w:tc>
        <w:tc>
          <w:tcPr>
            <w:tcW w:w="622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rsidR="004F6D34" w:rsidRPr="00AC7E0A" w:rsidRDefault="004F6D34" w:rsidP="00AC7E0A">
            <w:pPr>
              <w:spacing w:after="0" w:line="240" w:lineRule="auto"/>
              <w:jc w:val="both"/>
              <w:rPr>
                <w:rFonts w:ascii="Times New Roman" w:hAnsi="Times New Roman" w:cs="Times New Roman"/>
                <w:color w:val="000000"/>
                <w:sz w:val="24"/>
                <w:szCs w:val="24"/>
                <w:lang w:eastAsia="ru-RU"/>
              </w:rPr>
            </w:pPr>
            <w:r w:rsidRPr="00AC7E0A">
              <w:rPr>
                <w:rFonts w:ascii="Times New Roman" w:hAnsi="Times New Roman" w:cs="Times New Roman"/>
                <w:color w:val="000000"/>
                <w:sz w:val="24"/>
                <w:szCs w:val="24"/>
                <w:lang w:eastAsia="ru-RU"/>
              </w:rPr>
              <w:t>гласный, безударный</w:t>
            </w:r>
          </w:p>
        </w:tc>
        <w:tc>
          <w:tcPr>
            <w:tcW w:w="1418" w:type="dxa"/>
            <w:vMerge/>
            <w:tcBorders>
              <w:top w:val="single" w:sz="4" w:space="0" w:color="auto"/>
              <w:left w:val="single" w:sz="4" w:space="0" w:color="auto"/>
              <w:bottom w:val="single" w:sz="4" w:space="0" w:color="auto"/>
              <w:right w:val="single" w:sz="4" w:space="0" w:color="auto"/>
            </w:tcBorders>
            <w:vAlign w:val="center"/>
          </w:tcPr>
          <w:p w:rsidR="004F6D34" w:rsidRPr="00AC7E0A" w:rsidRDefault="004F6D34" w:rsidP="00AC7E0A">
            <w:pPr>
              <w:spacing w:after="0" w:line="240" w:lineRule="auto"/>
              <w:jc w:val="both"/>
              <w:rPr>
                <w:rFonts w:ascii="Times New Roman" w:hAnsi="Times New Roman" w:cs="Times New Roman"/>
                <w:sz w:val="24"/>
                <w:szCs w:val="24"/>
                <w:lang w:eastAsia="ru-RU"/>
              </w:rPr>
            </w:pPr>
          </w:p>
        </w:tc>
      </w:tr>
    </w:tbl>
    <w:p w:rsidR="004F6D34" w:rsidRPr="00AC7E0A" w:rsidRDefault="004F6D34" w:rsidP="00AC7E0A">
      <w:pPr>
        <w:spacing w:after="0" w:line="240" w:lineRule="auto"/>
        <w:ind w:firstLine="709"/>
        <w:jc w:val="both"/>
        <w:rPr>
          <w:rFonts w:ascii="Times New Roman" w:hAnsi="Times New Roman" w:cs="Times New Roman"/>
          <w:sz w:val="24"/>
          <w:szCs w:val="24"/>
        </w:rPr>
      </w:pPr>
    </w:p>
    <w:p w:rsidR="004F6D34" w:rsidRPr="00AC7E0A" w:rsidRDefault="004F6D34" w:rsidP="00AC7E0A">
      <w:pPr>
        <w:spacing w:after="0" w:line="240" w:lineRule="auto"/>
        <w:ind w:firstLine="709"/>
        <w:jc w:val="both"/>
        <w:rPr>
          <w:rFonts w:ascii="Times New Roman" w:hAnsi="Times New Roman" w:cs="Times New Roman"/>
          <w:b/>
          <w:bCs/>
          <w:color w:val="000000"/>
          <w:sz w:val="24"/>
          <w:szCs w:val="24"/>
          <w:shd w:val="clear" w:color="auto" w:fill="FFFFFF"/>
        </w:rPr>
      </w:pPr>
      <w:r w:rsidRPr="00AC7E0A">
        <w:rPr>
          <w:rFonts w:ascii="Times New Roman" w:hAnsi="Times New Roman" w:cs="Times New Roman"/>
          <w:b/>
          <w:bCs/>
          <w:color w:val="000000"/>
          <w:sz w:val="24"/>
          <w:szCs w:val="24"/>
          <w:shd w:val="clear" w:color="auto" w:fill="FFFFFF"/>
        </w:rPr>
        <w:t>Число букв и звуков:</w:t>
      </w:r>
    </w:p>
    <w:p w:rsidR="004F6D34" w:rsidRPr="00AC7E0A" w:rsidRDefault="004F6D34" w:rsidP="00AC7E0A">
      <w:pPr>
        <w:spacing w:after="0" w:line="240" w:lineRule="auto"/>
        <w:ind w:firstLine="709"/>
        <w:jc w:val="both"/>
        <w:rPr>
          <w:rFonts w:ascii="Times New Roman" w:hAnsi="Times New Roman" w:cs="Times New Roman"/>
          <w:color w:val="000000"/>
          <w:sz w:val="24"/>
          <w:szCs w:val="24"/>
          <w:shd w:val="clear" w:color="auto" w:fill="FFFFFF"/>
        </w:rPr>
      </w:pPr>
      <w:r w:rsidRPr="00AC7E0A">
        <w:rPr>
          <w:rFonts w:ascii="Times New Roman" w:hAnsi="Times New Roman" w:cs="Times New Roman"/>
          <w:color w:val="000000"/>
          <w:sz w:val="24"/>
          <w:szCs w:val="24"/>
          <w:shd w:val="clear" w:color="auto" w:fill="FFFFFF"/>
        </w:rPr>
        <w:t>На основе сделанного разбора делаем вывод, что в слове 6 букв и 7 звуков.</w:t>
      </w:r>
    </w:p>
    <w:p w:rsidR="004F6D34" w:rsidRPr="00AC7E0A" w:rsidRDefault="004F6D34" w:rsidP="00AC7E0A">
      <w:pPr>
        <w:spacing w:after="0" w:line="240" w:lineRule="auto"/>
        <w:ind w:firstLine="709"/>
        <w:jc w:val="both"/>
        <w:rPr>
          <w:rFonts w:ascii="Times New Roman" w:hAnsi="Times New Roman" w:cs="Times New Roman"/>
          <w:color w:val="000000"/>
          <w:sz w:val="24"/>
          <w:szCs w:val="24"/>
          <w:shd w:val="clear" w:color="auto" w:fill="FFFFFF"/>
        </w:rPr>
      </w:pPr>
      <w:r w:rsidRPr="00AC7E0A">
        <w:rPr>
          <w:rFonts w:ascii="Times New Roman" w:hAnsi="Times New Roman" w:cs="Times New Roman"/>
          <w:color w:val="000000"/>
          <w:sz w:val="24"/>
          <w:szCs w:val="24"/>
          <w:shd w:val="clear" w:color="auto" w:fill="FFFFFF"/>
        </w:rPr>
        <w:t>Буквы: 3 гласных буквы, 3 согласных букв.</w:t>
      </w:r>
    </w:p>
    <w:p w:rsidR="004F6D34" w:rsidRPr="00AC7E0A" w:rsidRDefault="004F6D34" w:rsidP="00AC7E0A">
      <w:pPr>
        <w:spacing w:after="0" w:line="240" w:lineRule="auto"/>
        <w:ind w:firstLine="709"/>
        <w:jc w:val="both"/>
        <w:rPr>
          <w:rFonts w:ascii="Times New Roman" w:hAnsi="Times New Roman" w:cs="Times New Roman"/>
          <w:color w:val="000000"/>
          <w:sz w:val="24"/>
          <w:szCs w:val="24"/>
        </w:rPr>
      </w:pPr>
      <w:r w:rsidRPr="00AC7E0A">
        <w:rPr>
          <w:rFonts w:ascii="Times New Roman" w:hAnsi="Times New Roman" w:cs="Times New Roman"/>
          <w:color w:val="000000"/>
          <w:sz w:val="24"/>
          <w:szCs w:val="24"/>
          <w:shd w:val="clear" w:color="auto" w:fill="FFFFFF"/>
        </w:rPr>
        <w:t>Звуки: 3 гласных звука, 4 согласных звука.</w:t>
      </w:r>
    </w:p>
    <w:p w:rsidR="004F6D34" w:rsidRDefault="004F6D34" w:rsidP="00134385">
      <w:pPr>
        <w:spacing w:after="0" w:line="240" w:lineRule="auto"/>
        <w:ind w:firstLine="709"/>
        <w:jc w:val="both"/>
        <w:rPr>
          <w:rFonts w:ascii="Times New Roman" w:hAnsi="Times New Roman" w:cs="Times New Roman"/>
          <w:sz w:val="24"/>
          <w:szCs w:val="24"/>
        </w:rPr>
      </w:pPr>
    </w:p>
    <w:p w:rsidR="004F6D34" w:rsidRDefault="004F6D34" w:rsidP="00626F5F">
      <w:pPr>
        <w:spacing w:after="0" w:line="240" w:lineRule="auto"/>
        <w:ind w:firstLine="709"/>
        <w:jc w:val="center"/>
        <w:rPr>
          <w:rFonts w:ascii="Times New Roman" w:hAnsi="Times New Roman" w:cs="Times New Roman"/>
          <w:b/>
          <w:bCs/>
          <w:sz w:val="24"/>
          <w:szCs w:val="24"/>
        </w:rPr>
      </w:pPr>
      <w:r w:rsidRPr="00626F5F">
        <w:rPr>
          <w:rFonts w:ascii="Times New Roman" w:hAnsi="Times New Roman" w:cs="Times New Roman"/>
          <w:b/>
          <w:bCs/>
          <w:sz w:val="24"/>
          <w:szCs w:val="24"/>
        </w:rPr>
        <w:t>Практическое задание</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1.</w:t>
      </w:r>
      <w:r w:rsidRPr="00626F5F">
        <w:rPr>
          <w:rFonts w:ascii="Times New Roman" w:hAnsi="Times New Roman" w:cs="Times New Roman"/>
          <w:sz w:val="24"/>
          <w:szCs w:val="24"/>
        </w:rPr>
        <w:t xml:space="preserve"> Затранскрибируйте слова: грязь, сухой, груздь, грусть, счёт, шьёт, сшить, жил, быль, сырьё, ёжик, издать, сдать, всё, ель, юг, южный, июль, май, вьюн, взгляд, всхлип, сшил, тулуп, съезд, съест, скучный, любовь, друзья, друг, милый, ветвь, здесь, привёз, пушистый, ясный, льёт, лёд, пришёл, клюв, дождик, юный, дырявый, мазь, мять, мать, мат.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2.</w:t>
      </w:r>
      <w:r w:rsidRPr="00626F5F">
        <w:rPr>
          <w:rFonts w:ascii="Times New Roman" w:hAnsi="Times New Roman" w:cs="Times New Roman"/>
          <w:sz w:val="24"/>
          <w:szCs w:val="24"/>
        </w:rPr>
        <w:t xml:space="preserve"> Затранскрибируйте фразы: Я выпускаю птичку из клетки. Мой Дружок - верный пёс. Чёрный кот влез в сад. Серый кролик прыгнул из клетки. Мы пьём воду из </w:t>
      </w:r>
      <w:r w:rsidRPr="00626F5F">
        <w:rPr>
          <w:rFonts w:ascii="Times New Roman" w:hAnsi="Times New Roman" w:cs="Times New Roman"/>
          <w:sz w:val="24"/>
          <w:szCs w:val="24"/>
        </w:rPr>
        <w:lastRenderedPageBreak/>
        <w:t xml:space="preserve">ручья. Сырой туман вполз в пустой дом. Дождь льёт целый день с утра. Мокрый снег шёл всю ночь. Где мне искать Надю, Инну, Ольгу и Элю? Они были дома весь день. Я буду ждать их в час дня. Мальчику уже шесть лет. Он живёт здесь пятый год. Наш дом пуст. Куда мне идти? Я буду там жить. Я знаю всё. Я люблю Вас. Я скучаю. Ты мне мил и люб. Пусть судьба даст мне шанс. Кто тут? Ты? Я рад.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3.</w:t>
      </w:r>
      <w:r w:rsidRPr="00626F5F">
        <w:rPr>
          <w:rFonts w:ascii="Times New Roman" w:hAnsi="Times New Roman" w:cs="Times New Roman"/>
          <w:sz w:val="24"/>
          <w:szCs w:val="24"/>
        </w:rPr>
        <w:t xml:space="preserve"> Выпишите слова, в которых количество звуков и букв совпадает. Объясните. Едкий, стережёшь, бельё, грустно, йогурт, мыльница, объездной, съезд, школьная, длиннее, победа, царь, майонез, грязь, почтальон.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4.</w:t>
      </w:r>
      <w:r w:rsidRPr="00626F5F">
        <w:rPr>
          <w:rFonts w:ascii="Times New Roman" w:hAnsi="Times New Roman" w:cs="Times New Roman"/>
          <w:sz w:val="24"/>
          <w:szCs w:val="24"/>
        </w:rPr>
        <w:t xml:space="preserve"> Подчеркнуть слово(-а), в котором(-ых) произносится: а) звук [с] Мороз, сбежать, синий, косьба, подъезд, самолёт. б) звук [с’] Сосулька, просьба, мазь, колос, карась, сыр. в) звук [в] Ветвь, корова, Петров, птицелов, забава, выгода. г) звук [в’] Гнев, весна, любовь, слово, связной, водитель. д) звук [г] Гений, луг, легче, город, магазин, гора. е) звук [к’] Кефир, курорт, красный, рог, кислый, крутой. ж) звук [ж] Рожь, жизнь, нож, отрежьте, жираф, многоэтажка. з) звук [и] Ширь, жираф, игла, мирный, этажи, жилет. и) звук [о] Звонит, добрый, поняла, радость, директор, продажа. к) звук [э] Бесспорно, Эля, лето, бегемот, пюре, цветок.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5.</w:t>
      </w:r>
      <w:r w:rsidRPr="00626F5F">
        <w:rPr>
          <w:rFonts w:ascii="Times New Roman" w:hAnsi="Times New Roman" w:cs="Times New Roman"/>
          <w:sz w:val="24"/>
          <w:szCs w:val="24"/>
        </w:rPr>
        <w:t xml:space="preserve"> Подчеркнуть слово(-а), в котором(-ых) не произносится: а) звук [с] Сжевать, сделать, серый, сытый, слово, наказ. б) звук [о] Озёра, озорные, ёлки, он, она, телефон. в) звук [г] Геология, геолог, к даче, к дереву, к морю, градус.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6.</w:t>
      </w:r>
      <w:r w:rsidRPr="00626F5F">
        <w:rPr>
          <w:rFonts w:ascii="Times New Roman" w:hAnsi="Times New Roman" w:cs="Times New Roman"/>
          <w:sz w:val="24"/>
          <w:szCs w:val="24"/>
        </w:rPr>
        <w:t xml:space="preserve"> Какие слова получатся из данных, если: а) звонкие согласные в них заменить глухими? Разбить, груба, дубить, обрызгать. б) глухие согласные в них заменить звонкими? Помпа, торокá, толк.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7.</w:t>
      </w:r>
      <w:r w:rsidRPr="00626F5F">
        <w:rPr>
          <w:rFonts w:ascii="Times New Roman" w:hAnsi="Times New Roman" w:cs="Times New Roman"/>
          <w:sz w:val="24"/>
          <w:szCs w:val="24"/>
        </w:rPr>
        <w:t xml:space="preserve"> Укажите количество согласных звуков в словах: стройка, строитель, вьюжный, вьюжная.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8.</w:t>
      </w:r>
      <w:r w:rsidRPr="00626F5F">
        <w:rPr>
          <w:rFonts w:ascii="Times New Roman" w:hAnsi="Times New Roman" w:cs="Times New Roman"/>
          <w:sz w:val="24"/>
          <w:szCs w:val="24"/>
        </w:rPr>
        <w:t xml:space="preserve"> Найдите неправильное(-ые) утверждение(-я), исправьте: А. В слове отрицание 4 согласных звука. Б. В слове знания 4 согласных звука. В. В слове отцы 2 согласных звука. Г. В слове огурцы 4 согласных звука. Д. В слове чудесница 5 согласных звуков. Е. В слове лестница 5 согласных звуков.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9.</w:t>
      </w:r>
      <w:r w:rsidRPr="00626F5F">
        <w:rPr>
          <w:rFonts w:ascii="Times New Roman" w:hAnsi="Times New Roman" w:cs="Times New Roman"/>
          <w:sz w:val="24"/>
          <w:szCs w:val="24"/>
        </w:rPr>
        <w:t xml:space="preserve"> Какие слова получатся из данных, если: а) звонкие согласные в них заменить глухими? Разбить, груба, дубить, обрызгать. б) глухие согласные в них заменить звонкими? Помпа, торокá, толк.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10.</w:t>
      </w:r>
      <w:r w:rsidRPr="00626F5F">
        <w:rPr>
          <w:rFonts w:ascii="Times New Roman" w:hAnsi="Times New Roman" w:cs="Times New Roman"/>
          <w:sz w:val="24"/>
          <w:szCs w:val="24"/>
        </w:rPr>
        <w:t xml:space="preserve"> Определить звуковое значение каждой буквы в словах тир, приезд и указать, сколько раз каждый из звуков этих слов встречается во фразе: Жили-были старик со старухой.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E53679">
        <w:rPr>
          <w:rFonts w:ascii="Times New Roman" w:hAnsi="Times New Roman" w:cs="Times New Roman"/>
          <w:b/>
          <w:bCs/>
          <w:sz w:val="24"/>
          <w:szCs w:val="24"/>
        </w:rPr>
        <w:t>Задание 11.</w:t>
      </w:r>
      <w:r w:rsidRPr="00626F5F">
        <w:rPr>
          <w:rFonts w:ascii="Times New Roman" w:hAnsi="Times New Roman" w:cs="Times New Roman"/>
          <w:sz w:val="24"/>
          <w:szCs w:val="24"/>
        </w:rPr>
        <w:t xml:space="preserve"> Укажите слово, написание которого не расходится с произношением: 1) февраль; 2) апрель; 3) январь; 4) ноябрь.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Порядок транскрибирования текста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♦Переписать текст, оставляя между словами пробелы в 2-3 раза больше, чем обычно, и пробел между строчками в одну строку.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♦В пробелах между строчками, предназначенными для транскрипции, поставить знак «граница текста»: [...].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♦Прочитать текст и на строках для транскрипции расставить на конце фраз знак «продолжительная пауза»: ||.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♦Прочитать каждую фразу и на строках для транскрипции расставить внутри фраз на конце тактов знаки «непродолжительная пауза»: |.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♦В стихотворных текстах на границе строфы, не совпадающей с границей такта, ставится знак «короткая пауза»: ¦.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♦Прочитать каждый такт, следуя за реально произносимыми ударными слогами, и в графической записи расставить над буквами, обозначающими ударные гласные звуки, ударения: '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t xml:space="preserve">♦ В графической записи безударные слова присоединить к ударным с помощью знака «присоединительная скобка», например: в͜ небе, за͜ морем, там͜ же. </w:t>
      </w:r>
    </w:p>
    <w:p w:rsidR="004F6D34" w:rsidRPr="00626F5F" w:rsidRDefault="004F6D34" w:rsidP="00626F5F">
      <w:pPr>
        <w:spacing w:after="0" w:line="240" w:lineRule="auto"/>
        <w:ind w:firstLine="709"/>
        <w:jc w:val="both"/>
        <w:rPr>
          <w:rFonts w:ascii="Times New Roman" w:hAnsi="Times New Roman" w:cs="Times New Roman"/>
          <w:sz w:val="24"/>
          <w:szCs w:val="24"/>
        </w:rPr>
      </w:pPr>
      <w:r w:rsidRPr="00626F5F">
        <w:rPr>
          <w:rFonts w:ascii="Times New Roman" w:hAnsi="Times New Roman" w:cs="Times New Roman"/>
          <w:sz w:val="24"/>
          <w:szCs w:val="24"/>
        </w:rPr>
        <w:lastRenderedPageBreak/>
        <w:t xml:space="preserve">♦ Над графической записью поставить знак j, обозначающий звук [j] специальными буквами «е», «ё», «ю», «я», («и»). </w:t>
      </w:r>
    </w:p>
    <w:p w:rsidR="004F6D34" w:rsidRDefault="004F6D34" w:rsidP="00626F5F">
      <w:pPr>
        <w:spacing w:after="0" w:line="240" w:lineRule="auto"/>
        <w:ind w:firstLine="709"/>
        <w:jc w:val="both"/>
        <w:rPr>
          <w:rFonts w:ascii="Times New Roman" w:hAnsi="Times New Roman" w:cs="Times New Roman"/>
          <w:b/>
          <w:bCs/>
          <w:sz w:val="24"/>
          <w:szCs w:val="24"/>
        </w:rPr>
      </w:pPr>
    </w:p>
    <w:p w:rsidR="004F6D34" w:rsidRDefault="004F6D34" w:rsidP="00626F5F">
      <w:pPr>
        <w:spacing w:after="0" w:line="240" w:lineRule="auto"/>
        <w:ind w:firstLine="709"/>
        <w:jc w:val="both"/>
        <w:rPr>
          <w:rFonts w:ascii="Times New Roman" w:hAnsi="Times New Roman" w:cs="Times New Roman"/>
          <w:b/>
          <w:bCs/>
          <w:sz w:val="24"/>
          <w:szCs w:val="24"/>
        </w:rPr>
      </w:pPr>
    </w:p>
    <w:p w:rsidR="004F6D34" w:rsidRDefault="004F6D34" w:rsidP="00626F5F">
      <w:pPr>
        <w:spacing w:after="0" w:line="240" w:lineRule="auto"/>
        <w:ind w:firstLine="709"/>
        <w:jc w:val="both"/>
        <w:rPr>
          <w:rFonts w:ascii="Times New Roman" w:hAnsi="Times New Roman" w:cs="Times New Roman"/>
          <w:b/>
          <w:bCs/>
          <w:sz w:val="24"/>
          <w:szCs w:val="24"/>
        </w:rPr>
      </w:pPr>
    </w:p>
    <w:p w:rsidR="004F6D34" w:rsidRDefault="004F6D34" w:rsidP="00626F5F">
      <w:pPr>
        <w:spacing w:after="0" w:line="240" w:lineRule="auto"/>
        <w:ind w:firstLine="709"/>
        <w:jc w:val="both"/>
        <w:rPr>
          <w:rFonts w:ascii="Times New Roman" w:hAnsi="Times New Roman" w:cs="Times New Roman"/>
          <w:b/>
          <w:bCs/>
          <w:sz w:val="24"/>
          <w:szCs w:val="24"/>
        </w:rPr>
      </w:pPr>
    </w:p>
    <w:p w:rsidR="004F6D34" w:rsidRDefault="004F6D34" w:rsidP="007D5922">
      <w:pPr>
        <w:spacing w:after="0" w:line="240" w:lineRule="auto"/>
        <w:ind w:firstLine="709"/>
        <w:jc w:val="center"/>
        <w:rPr>
          <w:rFonts w:ascii="Times New Roman" w:hAnsi="Times New Roman" w:cs="Times New Roman"/>
          <w:b/>
          <w:bCs/>
          <w:i/>
          <w:iCs/>
          <w:sz w:val="24"/>
          <w:szCs w:val="24"/>
        </w:rPr>
      </w:pPr>
      <w:r w:rsidRPr="007D5922">
        <w:rPr>
          <w:rFonts w:ascii="Times New Roman" w:hAnsi="Times New Roman" w:cs="Times New Roman"/>
          <w:b/>
          <w:bCs/>
          <w:i/>
          <w:iCs/>
          <w:sz w:val="24"/>
          <w:szCs w:val="24"/>
        </w:rPr>
        <w:t xml:space="preserve">Практическая подготовка № </w:t>
      </w:r>
      <w:r>
        <w:rPr>
          <w:rFonts w:ascii="Times New Roman" w:hAnsi="Times New Roman" w:cs="Times New Roman"/>
          <w:b/>
          <w:bCs/>
          <w:i/>
          <w:iCs/>
          <w:sz w:val="24"/>
          <w:szCs w:val="24"/>
        </w:rPr>
        <w:t>7</w:t>
      </w:r>
    </w:p>
    <w:p w:rsidR="004F6D34" w:rsidRPr="00F5252D" w:rsidRDefault="004F6D34" w:rsidP="007D5922">
      <w:pPr>
        <w:spacing w:after="0" w:line="240" w:lineRule="auto"/>
        <w:ind w:firstLine="709"/>
        <w:jc w:val="center"/>
        <w:rPr>
          <w:rFonts w:ascii="Times New Roman" w:hAnsi="Times New Roman" w:cs="Times New Roman"/>
          <w:i/>
          <w:iCs/>
          <w:sz w:val="24"/>
          <w:szCs w:val="24"/>
        </w:rPr>
      </w:pPr>
      <w:r w:rsidRPr="00F5252D">
        <w:rPr>
          <w:rFonts w:ascii="Times New Roman" w:hAnsi="Times New Roman" w:cs="Times New Roman"/>
          <w:i/>
          <w:iCs/>
          <w:sz w:val="24"/>
          <w:szCs w:val="24"/>
        </w:rPr>
        <w:t xml:space="preserve">Артикуляционная характеристика гласных и согласных звуков </w:t>
      </w:r>
    </w:p>
    <w:p w:rsidR="004F6D34" w:rsidRPr="00F5252D" w:rsidRDefault="004F6D34" w:rsidP="007D5922">
      <w:pPr>
        <w:spacing w:after="0" w:line="240" w:lineRule="auto"/>
        <w:ind w:firstLine="709"/>
        <w:jc w:val="center"/>
        <w:rPr>
          <w:rFonts w:ascii="Times New Roman" w:hAnsi="Times New Roman" w:cs="Times New Roman"/>
          <w:b/>
          <w:bCs/>
          <w:i/>
          <w:iCs/>
          <w:sz w:val="24"/>
          <w:szCs w:val="24"/>
        </w:rPr>
      </w:pPr>
      <w:r w:rsidRPr="00F5252D">
        <w:rPr>
          <w:rFonts w:ascii="Times New Roman" w:hAnsi="Times New Roman" w:cs="Times New Roman"/>
          <w:b/>
          <w:bCs/>
          <w:i/>
          <w:iCs/>
          <w:sz w:val="24"/>
          <w:szCs w:val="24"/>
        </w:rPr>
        <w:t>Алгоритм выполнения работы</w:t>
      </w:r>
    </w:p>
    <w:p w:rsidR="004F6D34"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xml:space="preserve">Гласные звуки с точки зрения артикуляции различаются: 1) по степени подъёма языка (нижний, средний и верхний подъём); 2) по месту подъёма, называемому рядом (передний, средний и задний ряд); 3) по участию губ в звукообразовании – лабиализации (лабиализованные и нелабиализованные). Лабиализация (от лат. labium – губа) – огубление, «выпячивание» губ и придание им округлой формы при артикуляции какого-либо звука. Это явление также называется огублённостью или округлением. </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 русском языке для артикуляционной классификации согласных обычно рассматривают четыре признака, три из которыхтрадиционно причисляют к основным артикуляционным характеристикам, а четвёртый – палатализацию – к дополнительным артикуляционным характеристикам:</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место образования преграды для воздушной струи приартикуляции согласного звука;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xml:space="preserve">• способ образования – способ преодоления преграды воздушной струёй при артикуляции согласного звука; </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участие шума и голоса при артикуляции согласного звука (шумные (глухие и звонкие) и сонорные);</w:t>
      </w:r>
    </w:p>
    <w:p w:rsidR="004F6D34"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наличие/отсутствие палатализации, смягчения – поднятия средней части спинки языка к мягкому нёбу при артикуляциисогласного звука (мягкость/твёрдость).</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По способу образования шума, т. е. в зависимости от характера преграды, которая образуется между активным и пассивныморганами, согласные подразделяются на смычные и щелевые(или фрикативные).</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Смычные, в свою очередь, делятся на взрывные (или эксплозивные), смычно-щелевые (или аффрикаты), смычно-проходные(носовые и боковые) и дрожащие (или вибранты);</w:t>
      </w:r>
    </w:p>
    <w:p w:rsidR="004F6D34" w:rsidRPr="00F5252D" w:rsidRDefault="004F6D34" w:rsidP="005E578A">
      <w:pPr>
        <w:pStyle w:val="a3"/>
        <w:numPr>
          <w:ilvl w:val="0"/>
          <w:numId w:val="9"/>
        </w:numPr>
        <w:spacing w:after="0" w:line="240" w:lineRule="auto"/>
        <w:ind w:left="709" w:hanging="709"/>
        <w:jc w:val="both"/>
        <w:rPr>
          <w:rFonts w:ascii="Times New Roman" w:hAnsi="Times New Roman" w:cs="Times New Roman"/>
          <w:sz w:val="24"/>
          <w:szCs w:val="24"/>
        </w:rPr>
      </w:pPr>
      <w:r w:rsidRPr="00F5252D">
        <w:rPr>
          <w:rFonts w:ascii="Times New Roman" w:hAnsi="Times New Roman" w:cs="Times New Roman"/>
          <w:sz w:val="24"/>
          <w:szCs w:val="24"/>
        </w:rPr>
        <w:t>смычные взрывные – при образовании сначала образуется полный затвор, потом воздух с силой прорывается через него, образуя звук;</w:t>
      </w:r>
    </w:p>
    <w:p w:rsidR="004F6D34" w:rsidRPr="00F5252D" w:rsidRDefault="004F6D34" w:rsidP="005E578A">
      <w:pPr>
        <w:pStyle w:val="a3"/>
        <w:numPr>
          <w:ilvl w:val="0"/>
          <w:numId w:val="9"/>
        </w:numPr>
        <w:spacing w:after="0" w:line="240" w:lineRule="auto"/>
        <w:ind w:left="709" w:hanging="709"/>
        <w:jc w:val="both"/>
        <w:rPr>
          <w:rFonts w:ascii="Times New Roman" w:hAnsi="Times New Roman" w:cs="Times New Roman"/>
          <w:sz w:val="24"/>
          <w:szCs w:val="24"/>
        </w:rPr>
      </w:pPr>
      <w:r w:rsidRPr="00F5252D">
        <w:rPr>
          <w:rFonts w:ascii="Times New Roman" w:hAnsi="Times New Roman" w:cs="Times New Roman"/>
          <w:sz w:val="24"/>
          <w:szCs w:val="24"/>
        </w:rPr>
        <w:t>смычно-щелевые (аффрикаты) – занимают промежуточное положение между смычными и щелевыми, при их образовании артикуляторные органы сначала смыкаются, но потом между ними образуется цель, через которую и проходит воздух при образовании звука;</w:t>
      </w:r>
    </w:p>
    <w:p w:rsidR="004F6D34" w:rsidRPr="00F5252D" w:rsidRDefault="004F6D34" w:rsidP="005E578A">
      <w:pPr>
        <w:pStyle w:val="a3"/>
        <w:numPr>
          <w:ilvl w:val="0"/>
          <w:numId w:val="9"/>
        </w:numPr>
        <w:spacing w:after="0" w:line="240" w:lineRule="auto"/>
        <w:ind w:left="709" w:hanging="709"/>
        <w:jc w:val="both"/>
        <w:rPr>
          <w:rFonts w:ascii="Times New Roman" w:hAnsi="Times New Roman" w:cs="Times New Roman"/>
          <w:sz w:val="24"/>
          <w:szCs w:val="24"/>
        </w:rPr>
      </w:pPr>
      <w:r w:rsidRPr="00F5252D">
        <w:rPr>
          <w:rFonts w:ascii="Times New Roman" w:hAnsi="Times New Roman" w:cs="Times New Roman"/>
          <w:sz w:val="24"/>
          <w:szCs w:val="24"/>
        </w:rPr>
        <w:t>смычно-проходные – смычка артикуляторных органов при образовании звука преодолевается путём прохода воздуха либо через нос (носовые, или назальные), либо в пространстве с боков языка (боковые, или ротовые, или латеральные);</w:t>
      </w:r>
    </w:p>
    <w:p w:rsidR="004F6D34" w:rsidRPr="00F5252D" w:rsidRDefault="004F6D34" w:rsidP="005E578A">
      <w:pPr>
        <w:pStyle w:val="a3"/>
        <w:numPr>
          <w:ilvl w:val="0"/>
          <w:numId w:val="9"/>
        </w:numPr>
        <w:spacing w:after="0" w:line="240" w:lineRule="auto"/>
        <w:ind w:left="709" w:hanging="709"/>
        <w:jc w:val="both"/>
        <w:rPr>
          <w:rFonts w:ascii="Times New Roman" w:hAnsi="Times New Roman" w:cs="Times New Roman"/>
          <w:sz w:val="24"/>
          <w:szCs w:val="24"/>
        </w:rPr>
      </w:pPr>
      <w:r w:rsidRPr="00F5252D">
        <w:rPr>
          <w:rFonts w:ascii="Times New Roman" w:hAnsi="Times New Roman" w:cs="Times New Roman"/>
          <w:sz w:val="24"/>
          <w:szCs w:val="24"/>
        </w:rPr>
        <w:t xml:space="preserve">дрожащие (вибранты) – при образовании таких звуков язык, слегка загнутый и поднятый к альвеолам, вибрирует под действием воздушной струи; </w:t>
      </w:r>
    </w:p>
    <w:p w:rsidR="004F6D34" w:rsidRPr="00F5252D" w:rsidRDefault="004F6D34" w:rsidP="005E578A">
      <w:pPr>
        <w:pStyle w:val="a3"/>
        <w:numPr>
          <w:ilvl w:val="0"/>
          <w:numId w:val="9"/>
        </w:numPr>
        <w:spacing w:after="0" w:line="240" w:lineRule="auto"/>
        <w:ind w:left="709" w:hanging="709"/>
        <w:jc w:val="both"/>
        <w:rPr>
          <w:rFonts w:ascii="Times New Roman" w:hAnsi="Times New Roman" w:cs="Times New Roman"/>
          <w:sz w:val="24"/>
          <w:szCs w:val="24"/>
        </w:rPr>
      </w:pPr>
      <w:r w:rsidRPr="00F5252D">
        <w:rPr>
          <w:rFonts w:ascii="Times New Roman" w:hAnsi="Times New Roman" w:cs="Times New Roman"/>
          <w:sz w:val="24"/>
          <w:szCs w:val="24"/>
        </w:rPr>
        <w:t>щелевые (фрикативные) – при образовании фрикативных согласных образуется постоянная щель между артикуляторными органами, и шум возникает за счёт трения воздуха о стенки органов.</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По месту образования шума согласные разделяются в зависимости от активного и пассивного органа речи. Активным органом может являться нижняя губа или язык, а пассивным – верхняя губа, зубы и нёбо. Выделяют следующие группы:</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1) губные (лабиальные):</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lastRenderedPageBreak/>
        <w:t>• губно-губные (билабиальные) – при произнесении нижняя губа артикулирует в сторону верхней;</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губно-зубные (лабиодентальные) – для образованиязвука нижняя губа артикулирует в сторону верхнего ряда зубов;</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2) язычные:</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переднеязычные (передненёбные) – артикуляция производится преимущественно передней частью языка: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зубные (дентальные) – язык артикулирует к верхнимзубам, образуя преграду в области верхних зубов и альвеол;</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альвеолярные – получаются при участии верхнего рядазубов и нёба, в отличие от зубных, язык больше загнуткверху и назад и образует преграду в области твёрдогонёба;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среднеязычный (средненёбный) – в образовании звукаучаствует средняя часть спинки языка;</w:t>
      </w:r>
    </w:p>
    <w:p w:rsidR="004F6D34"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 заднеязычные (задненёбные) – в образовании звука участвует задняя часть спинки языка.</w:t>
      </w:r>
    </w:p>
    <w:p w:rsidR="004F6D34"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По наличию или отсутствию палатализации, т. е. смягчения, различают твёрдые и мягкие согласные. Мягкие характеризуются тем, что к основной артикуляции согласного прибавляетсядополнительная артикуляция – поднятие средней части спинкиязыка к мягкому нёбу. Традиционно считается, что у большинствасогласных поднятие средней части языка к мягкому нёбу является дополнительной артикуляцией, происходящей одновременно сосновной артикуляцией согласного, и только у [j] эта артикуляцияявляется основной</w:t>
      </w:r>
      <w:r>
        <w:rPr>
          <w:rFonts w:ascii="Times New Roman" w:hAnsi="Times New Roman" w:cs="Times New Roman"/>
          <w:sz w:val="24"/>
          <w:szCs w:val="24"/>
        </w:rPr>
        <w:t xml:space="preserve">. </w:t>
      </w:r>
      <w:r w:rsidRPr="00F5252D">
        <w:rPr>
          <w:rFonts w:ascii="Times New Roman" w:hAnsi="Times New Roman" w:cs="Times New Roman"/>
          <w:sz w:val="24"/>
          <w:szCs w:val="24"/>
        </w:rPr>
        <w:t>Большинство согласных русского языка – парные по твёрдости/мягкости, а согласные č’, š, ž, š’:, ž’:, j, c – непарные по твёрдости/мягкости.</w:t>
      </w:r>
    </w:p>
    <w:p w:rsidR="004F6D34" w:rsidRDefault="004F6D34" w:rsidP="00F5252D">
      <w:pPr>
        <w:spacing w:after="0" w:line="240" w:lineRule="auto"/>
        <w:ind w:firstLine="709"/>
        <w:jc w:val="both"/>
        <w:rPr>
          <w:rFonts w:ascii="Times New Roman" w:hAnsi="Times New Roman" w:cs="Times New Roman"/>
          <w:sz w:val="24"/>
          <w:szCs w:val="24"/>
        </w:rPr>
      </w:pPr>
    </w:p>
    <w:p w:rsidR="004F6D34" w:rsidRDefault="004F6D34" w:rsidP="00F5252D">
      <w:pPr>
        <w:spacing w:after="0" w:line="240" w:lineRule="auto"/>
        <w:ind w:firstLine="709"/>
        <w:jc w:val="center"/>
        <w:rPr>
          <w:rFonts w:ascii="Times New Roman" w:hAnsi="Times New Roman" w:cs="Times New Roman"/>
          <w:b/>
          <w:bCs/>
          <w:sz w:val="24"/>
          <w:szCs w:val="24"/>
        </w:rPr>
      </w:pPr>
      <w:r w:rsidRPr="00F5252D">
        <w:rPr>
          <w:rFonts w:ascii="Times New Roman" w:hAnsi="Times New Roman" w:cs="Times New Roman"/>
          <w:b/>
          <w:bCs/>
          <w:sz w:val="24"/>
          <w:szCs w:val="24"/>
        </w:rPr>
        <w:t>Практическое задание</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Задание 1.</w:t>
      </w:r>
      <w:r w:rsidRPr="00F5252D">
        <w:rPr>
          <w:rFonts w:ascii="Times New Roman" w:hAnsi="Times New Roman" w:cs="Times New Roman"/>
          <w:sz w:val="24"/>
          <w:szCs w:val="24"/>
        </w:rPr>
        <w:t xml:space="preserve"> Затранскрибируйте данные пары словоформ иукажите артикуляционные признаки гласных и согласных, которыми они различаются.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А) мир – мер, бил – бел, сыр – сэр, чисти – чести; стог –стук, йог – юг, дол – дул, полька – пулька; вел – вял, рос – раз, гол– галл, мой – май; внёс – вниз, шёл – шил, грёб – грипп, чётко –читка; жар – жир, бал – был, пять – пить, часто – чисто; мёл –мел, тост – тест, мор – мэр; мять – медь, пядь – петь, часть –честь, ряб – реп; мул – мал, друг – драк, ус – ас; пули – пыли, дума – дыма, тюк – тик, суд – сыт; тюрем – терем, июль – и ель,душу – душе, люто – лето.</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Б) спор – сбор, велит – велик, пробки – тропки, змей –смей, здание – знание, стёк – стог, благо – влага, пятнам – мятным, цепов – шипов, лжёт – ржёт, ключица – случиться, образчик – обрящет, вытрясти – выгрести, выгрызть – выкрасть,мост – мозг, гвоздь – хвост, клуб – круп.</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Задание 2.</w:t>
      </w:r>
      <w:r w:rsidRPr="00F5252D">
        <w:rPr>
          <w:rFonts w:ascii="Times New Roman" w:hAnsi="Times New Roman" w:cs="Times New Roman"/>
          <w:sz w:val="24"/>
          <w:szCs w:val="24"/>
        </w:rPr>
        <w:t xml:space="preserve"> Охарактеризуйте гласные звуки в приведённыхниже словах. Сгруппируйте слова с одинаковыми ударными гласными.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Атом, вьюн, глаз, грязь, ёж, ель, жизнь, клад, ключ, плуг,поэт, ряд, сук, сыр, цирк, чёрный, шёлк, шест, шип, шок, эвенк,юг, ялик.</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Задание 3.</w:t>
      </w:r>
      <w:r w:rsidRPr="00F5252D">
        <w:rPr>
          <w:rFonts w:ascii="Times New Roman" w:hAnsi="Times New Roman" w:cs="Times New Roman"/>
          <w:sz w:val="24"/>
          <w:szCs w:val="24"/>
        </w:rPr>
        <w:t xml:space="preserve"> Дана группа согласных, имеющих общие артикуляционные характеристики. Какой из представителей группылишний и почему?</w:t>
      </w:r>
    </w:p>
    <w:p w:rsidR="004F6D34" w:rsidRPr="00CC4D0E" w:rsidRDefault="004F6D34" w:rsidP="00F5252D">
      <w:pPr>
        <w:spacing w:after="0" w:line="240" w:lineRule="auto"/>
        <w:ind w:firstLine="709"/>
        <w:jc w:val="both"/>
        <w:rPr>
          <w:rFonts w:ascii="Times New Roman" w:hAnsi="Times New Roman" w:cs="Times New Roman"/>
          <w:sz w:val="24"/>
          <w:szCs w:val="24"/>
        </w:rPr>
      </w:pPr>
      <w:r w:rsidRPr="00CC4D0E">
        <w:rPr>
          <w:rFonts w:ascii="Times New Roman" w:hAnsi="Times New Roman" w:cs="Times New Roman"/>
          <w:sz w:val="24"/>
          <w:szCs w:val="24"/>
        </w:rPr>
        <w:t xml:space="preserve">1) </w:t>
      </w:r>
      <w:r w:rsidRPr="00F5252D">
        <w:rPr>
          <w:rFonts w:ascii="Times New Roman" w:hAnsi="Times New Roman" w:cs="Times New Roman"/>
          <w:sz w:val="24"/>
          <w:szCs w:val="24"/>
          <w:lang w:val="en-US"/>
        </w:rPr>
        <w:t>p</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b</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p</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b</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m</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m</w:t>
      </w:r>
      <w:r w:rsidRPr="00CC4D0E">
        <w:rPr>
          <w:rFonts w:ascii="Times New Roman" w:hAnsi="Times New Roman" w:cs="Times New Roman"/>
          <w:sz w:val="24"/>
          <w:szCs w:val="24"/>
        </w:rPr>
        <w:t xml:space="preserve">’, </w:t>
      </w:r>
      <w:r w:rsidRPr="00F5252D">
        <w:rPr>
          <w:rFonts w:ascii="Times New Roman" w:hAnsi="Times New Roman" w:cs="Times New Roman"/>
          <w:sz w:val="24"/>
          <w:szCs w:val="24"/>
          <w:lang w:val="en-US"/>
        </w:rPr>
        <w:t>d</w:t>
      </w:r>
      <w:r w:rsidRPr="00CC4D0E">
        <w:rPr>
          <w:rFonts w:ascii="Times New Roman" w:hAnsi="Times New Roman" w:cs="Times New Roman"/>
          <w:sz w:val="24"/>
          <w:szCs w:val="24"/>
        </w:rPr>
        <w:t>.</w:t>
      </w:r>
    </w:p>
    <w:p w:rsidR="004F6D34" w:rsidRPr="00F5252D" w:rsidRDefault="004F6D34" w:rsidP="00F5252D">
      <w:pPr>
        <w:spacing w:after="0" w:line="240" w:lineRule="auto"/>
        <w:ind w:firstLine="709"/>
        <w:jc w:val="both"/>
        <w:rPr>
          <w:rFonts w:ascii="Times New Roman" w:hAnsi="Times New Roman" w:cs="Times New Roman"/>
          <w:sz w:val="24"/>
          <w:szCs w:val="24"/>
          <w:lang w:val="en-US"/>
        </w:rPr>
      </w:pPr>
      <w:r w:rsidRPr="00F5252D">
        <w:rPr>
          <w:rFonts w:ascii="Times New Roman" w:hAnsi="Times New Roman" w:cs="Times New Roman"/>
          <w:sz w:val="24"/>
          <w:szCs w:val="24"/>
          <w:lang w:val="en-US"/>
        </w:rPr>
        <w:t>2) p, b, t, d, s, k, g.</w:t>
      </w:r>
    </w:p>
    <w:p w:rsidR="004F6D34" w:rsidRPr="00F5252D" w:rsidRDefault="004F6D34" w:rsidP="00F5252D">
      <w:pPr>
        <w:spacing w:after="0" w:line="240" w:lineRule="auto"/>
        <w:ind w:firstLine="709"/>
        <w:jc w:val="both"/>
        <w:rPr>
          <w:rFonts w:ascii="Times New Roman" w:hAnsi="Times New Roman" w:cs="Times New Roman"/>
          <w:sz w:val="24"/>
          <w:szCs w:val="24"/>
          <w:lang w:val="en-US"/>
        </w:rPr>
      </w:pPr>
      <w:r w:rsidRPr="00F5252D">
        <w:rPr>
          <w:rFonts w:ascii="Times New Roman" w:hAnsi="Times New Roman" w:cs="Times New Roman"/>
          <w:sz w:val="24"/>
          <w:szCs w:val="24"/>
          <w:lang w:val="en-US"/>
        </w:rPr>
        <w:t xml:space="preserve">3) z, h, t, g, r, k. </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Задание 4.</w:t>
      </w:r>
      <w:r w:rsidRPr="00F5252D">
        <w:rPr>
          <w:rFonts w:ascii="Times New Roman" w:hAnsi="Times New Roman" w:cs="Times New Roman"/>
          <w:sz w:val="24"/>
          <w:szCs w:val="24"/>
        </w:rPr>
        <w:t xml:space="preserve"> Определите слово по описанию артикуляционных характеристик составляющих его звуков.</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1. Согласный, альвеолярный, щелевой, звонкий, твёрдый.</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2. Гласный, безударный, заднего ряда, верхнего подъёма.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3. Согласный, переднеязычный, дрожащий, сонорный,твёрдый.</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lastRenderedPageBreak/>
        <w:t>4. Согласный, переднеязычный зубной, смычно-проходнойносовой, сонорный, твёрдый.</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5. Гласный, ударный, нижнего ряда, нижнего подъёма.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6. Согласный, зубной, боковой, сонорный, твёрдый.</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Задание 5.</w:t>
      </w:r>
      <w:r w:rsidRPr="00F5252D">
        <w:rPr>
          <w:rFonts w:ascii="Times New Roman" w:hAnsi="Times New Roman" w:cs="Times New Roman"/>
          <w:sz w:val="24"/>
          <w:szCs w:val="24"/>
        </w:rPr>
        <w:t xml:space="preserve"> Затранскрибируйте следующие тексты и подчеркните одной чертой все согласные.</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А) одного способа образования: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Вода наконец-то поднялась, собрала и подчистила лёд поберегам, затопила ложки и луговину ниже поскотины. Заревел ипомчал мутную воду охмелевший от короткого водополья Енисей-батюшко.</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Б) одного места образования: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 яркие ночи, когда по небу хлещет сплошной звездопад, ялюблю бывать один в лесу, смотрю, как звёзды вспыхивают, кроят, высвечивают небо и улетают куда-то. Говорят, что многиеиз них давно погасли, погасли ещё задолго до того, как мы родились, но свет их всё ещё идёт к нам, всё ещё сияет нам.</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 тождественные по работе голосовых связок:</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Солома прогорела. Веточки акаций лежали горсткой раскалённых гвоздиков, и от них шёл сухой струйный жар.</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Г) тождественные по дополнительной артикуляции среднейчасти спинки языка:</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Ветер вовсе утих. Снег не кружило. На небе, с одной стороны, объявлялась луна, мутная, тоже как будто издолбленнаяосколками, а с другой пробилось сквозь небесную муть заиндевелое, сумрачное солнце.</w:t>
      </w:r>
    </w:p>
    <w:p w:rsidR="004F6D34" w:rsidRDefault="004F6D34" w:rsidP="007D5922">
      <w:pPr>
        <w:spacing w:after="0" w:line="240" w:lineRule="auto"/>
        <w:ind w:firstLine="709"/>
        <w:jc w:val="center"/>
        <w:rPr>
          <w:rFonts w:ascii="Times New Roman" w:hAnsi="Times New Roman" w:cs="Times New Roman"/>
          <w:b/>
          <w:bCs/>
          <w:i/>
          <w:iCs/>
          <w:sz w:val="24"/>
          <w:szCs w:val="24"/>
        </w:rPr>
      </w:pPr>
    </w:p>
    <w:p w:rsidR="004F6D34" w:rsidRDefault="004F6D34" w:rsidP="007D5922">
      <w:pPr>
        <w:spacing w:after="0" w:line="240" w:lineRule="auto"/>
        <w:ind w:firstLine="709"/>
        <w:jc w:val="center"/>
        <w:rPr>
          <w:rFonts w:ascii="Times New Roman" w:hAnsi="Times New Roman" w:cs="Times New Roman"/>
          <w:b/>
          <w:bCs/>
          <w:i/>
          <w:iCs/>
          <w:sz w:val="24"/>
          <w:szCs w:val="24"/>
        </w:rPr>
      </w:pPr>
    </w:p>
    <w:p w:rsidR="004F6D34" w:rsidRDefault="004F6D34" w:rsidP="007D5922">
      <w:pPr>
        <w:spacing w:after="0" w:line="240" w:lineRule="auto"/>
        <w:ind w:firstLine="709"/>
        <w:jc w:val="center"/>
        <w:rPr>
          <w:rFonts w:ascii="Times New Roman" w:hAnsi="Times New Roman" w:cs="Times New Roman"/>
          <w:b/>
          <w:bCs/>
          <w:i/>
          <w:iCs/>
          <w:sz w:val="24"/>
          <w:szCs w:val="24"/>
        </w:rPr>
      </w:pPr>
    </w:p>
    <w:p w:rsidR="004F6D34" w:rsidRDefault="004F6D34" w:rsidP="007D5922">
      <w:pPr>
        <w:spacing w:after="0" w:line="240" w:lineRule="auto"/>
        <w:ind w:firstLine="709"/>
        <w:jc w:val="center"/>
        <w:rPr>
          <w:rFonts w:ascii="Times New Roman" w:hAnsi="Times New Roman" w:cs="Times New Roman"/>
          <w:b/>
          <w:bCs/>
          <w:i/>
          <w:iCs/>
          <w:sz w:val="24"/>
          <w:szCs w:val="24"/>
        </w:rPr>
      </w:pPr>
    </w:p>
    <w:p w:rsidR="004F6D34" w:rsidRPr="007D5922" w:rsidRDefault="004F6D34" w:rsidP="007D5922">
      <w:pPr>
        <w:spacing w:after="0" w:line="240" w:lineRule="auto"/>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t>Практическая подготовка № 8</w:t>
      </w:r>
    </w:p>
    <w:p w:rsidR="004F6D34" w:rsidRDefault="004F6D34" w:rsidP="007D5922">
      <w:pPr>
        <w:spacing w:after="0" w:line="240" w:lineRule="auto"/>
        <w:ind w:firstLine="709"/>
        <w:jc w:val="center"/>
        <w:rPr>
          <w:rFonts w:ascii="Times New Roman" w:hAnsi="Times New Roman" w:cs="Times New Roman"/>
          <w:i/>
          <w:iCs/>
          <w:sz w:val="24"/>
          <w:szCs w:val="24"/>
        </w:rPr>
      </w:pPr>
      <w:r w:rsidRPr="007D5922">
        <w:rPr>
          <w:rFonts w:ascii="Times New Roman" w:hAnsi="Times New Roman" w:cs="Times New Roman"/>
          <w:i/>
          <w:iCs/>
          <w:sz w:val="24"/>
          <w:szCs w:val="24"/>
        </w:rPr>
        <w:t>Орфоэпический анализ слов</w:t>
      </w:r>
    </w:p>
    <w:p w:rsidR="004F6D34" w:rsidRDefault="004F6D34" w:rsidP="007D5922">
      <w:pPr>
        <w:spacing w:after="0" w:line="240" w:lineRule="auto"/>
        <w:ind w:firstLine="709"/>
        <w:jc w:val="center"/>
        <w:rPr>
          <w:rFonts w:ascii="Times New Roman" w:hAnsi="Times New Roman" w:cs="Times New Roman"/>
          <w:b/>
          <w:bCs/>
          <w:i/>
          <w:iCs/>
          <w:sz w:val="24"/>
          <w:szCs w:val="24"/>
        </w:rPr>
      </w:pPr>
      <w:r w:rsidRPr="007D5922">
        <w:rPr>
          <w:rFonts w:ascii="Times New Roman" w:hAnsi="Times New Roman" w:cs="Times New Roman"/>
          <w:b/>
          <w:bCs/>
          <w:i/>
          <w:iCs/>
          <w:sz w:val="24"/>
          <w:szCs w:val="24"/>
        </w:rPr>
        <w:t>Алгоритм выполнения работы</w:t>
      </w:r>
    </w:p>
    <w:p w:rsidR="004F6D34" w:rsidRPr="007D5922" w:rsidRDefault="004F6D34" w:rsidP="007D5922">
      <w:pPr>
        <w:spacing w:after="0" w:line="240" w:lineRule="auto"/>
        <w:ind w:firstLine="709"/>
        <w:jc w:val="both"/>
        <w:rPr>
          <w:rFonts w:ascii="Times New Roman" w:hAnsi="Times New Roman" w:cs="Times New Roman"/>
          <w:sz w:val="24"/>
          <w:szCs w:val="24"/>
        </w:rPr>
      </w:pPr>
      <w:r w:rsidRPr="007D5922">
        <w:rPr>
          <w:rFonts w:ascii="Times New Roman" w:hAnsi="Times New Roman" w:cs="Times New Roman"/>
          <w:sz w:val="24"/>
          <w:szCs w:val="24"/>
        </w:rPr>
        <w:t xml:space="preserve">Орфоэпия </w:t>
      </w:r>
      <w:r w:rsidRPr="00AC7E0A">
        <w:rPr>
          <w:rFonts w:ascii="Times New Roman" w:hAnsi="Times New Roman" w:cs="Times New Roman"/>
          <w:color w:val="000000"/>
          <w:sz w:val="24"/>
          <w:szCs w:val="24"/>
          <w:lang w:eastAsia="ru-RU"/>
        </w:rPr>
        <w:t>–</w:t>
      </w:r>
      <w:r w:rsidRPr="007D5922">
        <w:rPr>
          <w:rFonts w:ascii="Times New Roman" w:hAnsi="Times New Roman" w:cs="Times New Roman"/>
          <w:sz w:val="24"/>
          <w:szCs w:val="24"/>
        </w:rPr>
        <w:t xml:space="preserve"> наука о нормах произношения.</w:t>
      </w:r>
    </w:p>
    <w:p w:rsidR="004F6D34" w:rsidRPr="007D5922" w:rsidRDefault="004F6D34" w:rsidP="007D5922">
      <w:pPr>
        <w:spacing w:after="0" w:line="240" w:lineRule="auto"/>
        <w:ind w:firstLine="709"/>
        <w:jc w:val="both"/>
        <w:rPr>
          <w:rFonts w:ascii="Times New Roman" w:hAnsi="Times New Roman" w:cs="Times New Roman"/>
          <w:sz w:val="24"/>
          <w:szCs w:val="24"/>
        </w:rPr>
      </w:pPr>
      <w:r w:rsidRPr="007D5922">
        <w:rPr>
          <w:rFonts w:ascii="Times New Roman" w:hAnsi="Times New Roman" w:cs="Times New Roman"/>
          <w:sz w:val="24"/>
          <w:szCs w:val="24"/>
        </w:rPr>
        <w:t>Орфоэпический разбор следует производить в дополнение к фонетическому, когда в слове возможна или допущена ошибка в произношении или ударении.</w:t>
      </w:r>
    </w:p>
    <w:p w:rsidR="004F6D34" w:rsidRPr="007D5922" w:rsidRDefault="004F6D34" w:rsidP="007D5922">
      <w:pPr>
        <w:spacing w:after="0" w:line="240" w:lineRule="auto"/>
        <w:ind w:firstLine="709"/>
        <w:jc w:val="both"/>
        <w:rPr>
          <w:rFonts w:ascii="Times New Roman" w:hAnsi="Times New Roman" w:cs="Times New Roman"/>
          <w:sz w:val="24"/>
          <w:szCs w:val="24"/>
        </w:rPr>
      </w:pPr>
      <w:r w:rsidRPr="007D5922">
        <w:rPr>
          <w:rFonts w:ascii="Times New Roman" w:hAnsi="Times New Roman" w:cs="Times New Roman"/>
          <w:sz w:val="24"/>
          <w:szCs w:val="24"/>
        </w:rPr>
        <w:t>Например, краси́вее</w:t>
      </w:r>
      <w:r w:rsidRPr="00AC7E0A">
        <w:rPr>
          <w:rFonts w:ascii="Times New Roman" w:hAnsi="Times New Roman" w:cs="Times New Roman"/>
          <w:color w:val="000000"/>
          <w:sz w:val="24"/>
          <w:szCs w:val="24"/>
          <w:lang w:eastAsia="ru-RU"/>
        </w:rPr>
        <w:t>–</w:t>
      </w:r>
      <w:r w:rsidRPr="007D5922">
        <w:rPr>
          <w:rFonts w:ascii="Times New Roman" w:hAnsi="Times New Roman" w:cs="Times New Roman"/>
          <w:sz w:val="24"/>
          <w:szCs w:val="24"/>
        </w:rPr>
        <w:t xml:space="preserve"> ударение всегда на втором слоге;</w:t>
      </w:r>
    </w:p>
    <w:p w:rsidR="004F6D34" w:rsidRPr="007D5922" w:rsidRDefault="004F6D34" w:rsidP="007D5922">
      <w:pPr>
        <w:spacing w:after="0" w:line="240" w:lineRule="auto"/>
        <w:ind w:firstLine="709"/>
        <w:jc w:val="both"/>
        <w:rPr>
          <w:rFonts w:ascii="Times New Roman" w:hAnsi="Times New Roman" w:cs="Times New Roman"/>
          <w:sz w:val="24"/>
          <w:szCs w:val="24"/>
        </w:rPr>
      </w:pPr>
      <w:r w:rsidRPr="007D5922">
        <w:rPr>
          <w:rFonts w:ascii="Times New Roman" w:hAnsi="Times New Roman" w:cs="Times New Roman"/>
          <w:sz w:val="24"/>
          <w:szCs w:val="24"/>
        </w:rPr>
        <w:t xml:space="preserve">конечно </w:t>
      </w:r>
      <w:r w:rsidRPr="00AC7E0A">
        <w:rPr>
          <w:rFonts w:ascii="Times New Roman" w:hAnsi="Times New Roman" w:cs="Times New Roman"/>
          <w:color w:val="000000"/>
          <w:sz w:val="24"/>
          <w:szCs w:val="24"/>
          <w:lang w:eastAsia="ru-RU"/>
        </w:rPr>
        <w:t>–</w:t>
      </w:r>
      <w:r w:rsidRPr="007D5922">
        <w:rPr>
          <w:rFonts w:ascii="Times New Roman" w:hAnsi="Times New Roman" w:cs="Times New Roman"/>
          <w:sz w:val="24"/>
          <w:szCs w:val="24"/>
        </w:rPr>
        <w:t xml:space="preserve"> произносится [канешна].</w:t>
      </w:r>
    </w:p>
    <w:p w:rsidR="004F6D34" w:rsidRPr="00C35136" w:rsidRDefault="004F6D34" w:rsidP="00C35136">
      <w:pPr>
        <w:spacing w:after="0" w:line="240" w:lineRule="auto"/>
        <w:ind w:firstLine="709"/>
        <w:jc w:val="center"/>
        <w:rPr>
          <w:rFonts w:ascii="Times New Roman" w:hAnsi="Times New Roman" w:cs="Times New Roman"/>
          <w:sz w:val="24"/>
          <w:szCs w:val="24"/>
        </w:rPr>
      </w:pPr>
      <w:r w:rsidRPr="00C35136">
        <w:rPr>
          <w:rFonts w:ascii="Times New Roman" w:hAnsi="Times New Roman" w:cs="Times New Roman"/>
          <w:sz w:val="24"/>
          <w:szCs w:val="24"/>
        </w:rPr>
        <w:t>ОРФОЭПИЧЕСКИЙ РАЗБОР СЛОВА</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Затранскрибируйте слово, соблюдая правила орфоэпии. При наличии допустимых вариантов литературного произношения выберите стилистически нейтральный вариант или рекомендуемый словарями в качестве нормы, но в таком случае сошлитесь на источник информации.</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Охарактеризуйте ударение.</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Выделите такие особенности произношения, определяемые фонетической системой русского языка, которые специфичны для литературного языка в отличие от диалектов, просторечия (напр.: взрывной характер [г], мягкость [ч] и др.).</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Выделите (если это наблюдается в слове) особенности произношения, определяемые не фонетической системой, а орфоэпической нормой. Сформулируйте соответствующее орфоэпическое правило, желательно со ссылкой на источник информации (словарь, учебник, монографию, интернет-ресурс…).</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Дайте транскрипцию и полную характеристику каждого из допустимых вариантов произношения: хронологическую, стилистическую, по сфере распространения, по происхождению.</w:t>
      </w:r>
    </w:p>
    <w:p w:rsidR="004F6D34" w:rsidRPr="00EB7ED8" w:rsidRDefault="004F6D34" w:rsidP="00C35136">
      <w:pPr>
        <w:spacing w:after="0" w:line="240" w:lineRule="auto"/>
        <w:ind w:firstLine="709"/>
        <w:jc w:val="center"/>
        <w:rPr>
          <w:rFonts w:ascii="Times New Roman" w:hAnsi="Times New Roman" w:cs="Times New Roman"/>
          <w:i/>
          <w:iCs/>
          <w:sz w:val="24"/>
          <w:szCs w:val="24"/>
        </w:rPr>
      </w:pPr>
      <w:r w:rsidRPr="00EB7ED8">
        <w:rPr>
          <w:rFonts w:ascii="Times New Roman" w:hAnsi="Times New Roman" w:cs="Times New Roman"/>
          <w:i/>
          <w:iCs/>
          <w:sz w:val="24"/>
          <w:szCs w:val="24"/>
        </w:rPr>
        <w:t>Образцы орфоэпического разбора слова</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 xml:space="preserve"> МОЛ Ó ЧНАЯ (каша)[М Λ Л Ó Ч’ Н Ъ J Ъ]</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lastRenderedPageBreak/>
        <w:t>Ударение падает на второй слог, оно неподвижное.</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 первом предударном слоге на месте «о» произносится [Λ] (аканье), наблюдается мягкость [ч’]. Такое произношение определяется фонетической системой литературного языка, развившегося на основе среднерусских говоров.</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 данном варианте (стилистически нейтральная младшая норма) не определяется фонетическими закономерностями произношение [ъ] в последнем слоге после мягкого «j» в заударной позиции. Фонетический закон редукции предполагает [ь] во второй слабой позиции после мягкого согласного, а [ъ] произносится в соответствии с орфоэпическим правилом произношения окончаний прилагательных женского рода и местоимений.  Такое произношение окончаний считается характерным для жителей, например, Самары; в более быстрой речи москвичей фиксируется и признается далеко не всеми исследователями.</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[М Λ Л О́ Ш Н Ъ J Ъ] – «старшая норма», характерная для старомосковского просторечия и господствовавшая в литературном произношении в XIX и первой половине XX века. Произношение [шн] на месте фонем &lt;чн&gt; на стыке корня и суффикса или двух суффиксов в настоящее время сохранилось как старшая, стилистически отмеченная (одновременно подчеркнуто элитарная и разговорная) норма для ряда слов (БУЛО[ШН]АЯ, ЯИ[ШН]ИЦА, ПРАЧЕ[ШН]АЯ и др.).</w:t>
      </w:r>
    </w:p>
    <w:p w:rsidR="004F6D34" w:rsidRDefault="004F6D34" w:rsidP="00C35136">
      <w:pPr>
        <w:spacing w:after="0" w:line="240" w:lineRule="auto"/>
        <w:ind w:firstLine="709"/>
        <w:jc w:val="both"/>
        <w:rPr>
          <w:rFonts w:ascii="Times New Roman" w:hAnsi="Times New Roman" w:cs="Times New Roman"/>
          <w:sz w:val="24"/>
          <w:szCs w:val="24"/>
        </w:rPr>
      </w:pP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СОНЕТ[С Λ Н Э́ Т].</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Ударение падает на 2-ой слог, оно неподвижно.</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 первом предударном слоге на месте гиперфонемы&lt;а/о&gt;, обозначенной буквой «о», произносится [Λ] в соответствии с фонетическим законом редукции (аканье).</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Только орфоэпической нормой определяется особенность, распространяющаяся на ряд заимствованных слов: сочетание твердого согласного звука с гласным переднего ряда [Э]: [НЭ], что не характерно для русской фонетической системы (ср. НЕБО – [н’э́бъ]). Колебания в произношении подобных сочетаний при заимствовании иноязычных слов происходят от ряда причин.</w:t>
      </w:r>
    </w:p>
    <w:p w:rsidR="004F6D34" w:rsidRPr="00C35136" w:rsidRDefault="004F6D34" w:rsidP="00C35136">
      <w:pPr>
        <w:spacing w:after="0" w:line="240" w:lineRule="auto"/>
        <w:ind w:firstLine="709"/>
        <w:jc w:val="both"/>
        <w:rPr>
          <w:rFonts w:ascii="Times New Roman" w:hAnsi="Times New Roman" w:cs="Times New Roman"/>
          <w:sz w:val="24"/>
          <w:szCs w:val="24"/>
        </w:rPr>
      </w:pPr>
      <w:r w:rsidRPr="00C35136">
        <w:rPr>
          <w:rFonts w:ascii="Times New Roman" w:hAnsi="Times New Roman" w:cs="Times New Roman"/>
          <w:sz w:val="24"/>
          <w:szCs w:val="24"/>
        </w:rPr>
        <w:t>В русском языке действует закон слогового сингармонизма: артикуляция слога-слияния (согласный + гласный) настолько слитная, что мягкость согласного заставляет продвинуться вперед даже гласный среднего или заднего ряда.</w:t>
      </w:r>
    </w:p>
    <w:p w:rsidR="004F6D34" w:rsidRPr="00C35136" w:rsidRDefault="004F6D34" w:rsidP="00C35136">
      <w:pPr>
        <w:spacing w:after="0" w:line="240" w:lineRule="auto"/>
        <w:ind w:firstLine="709"/>
        <w:rPr>
          <w:rFonts w:ascii="Times New Roman" w:hAnsi="Times New Roman" w:cs="Times New Roman"/>
          <w:sz w:val="24"/>
          <w:szCs w:val="24"/>
        </w:rPr>
      </w:pPr>
      <w:r w:rsidRPr="00C35136">
        <w:rPr>
          <w:rFonts w:ascii="Times New Roman" w:hAnsi="Times New Roman" w:cs="Times New Roman"/>
          <w:sz w:val="24"/>
          <w:szCs w:val="24"/>
        </w:rPr>
        <w:t>В древнерусском языке главным в этом слоге-слиянии был гласный, поэтому в исконно русских морфемах и до сих пор перед гласным переднего ряда [Э] встречаются только мягкие согласные; исключением являются лишь непарные твердые ж, ш, ц (например, в словах «жемчуг», «шесть», «цель»). Теперь «власть» в слоге перешла к согласным: согласная фонема может быть твердой или мягкой независимо от гласной, поэтому в новых для русского языка морфемах (т. е. заимствованных) твердость согласного перед [Э] допускается русской фонетической системой, но противоречит нашим привычкам.</w:t>
      </w:r>
    </w:p>
    <w:p w:rsidR="004F6D34" w:rsidRPr="00C35136" w:rsidRDefault="004F6D34" w:rsidP="00C35136">
      <w:pPr>
        <w:spacing w:after="0" w:line="240" w:lineRule="auto"/>
        <w:ind w:firstLine="709"/>
        <w:rPr>
          <w:rFonts w:ascii="Times New Roman" w:hAnsi="Times New Roman" w:cs="Times New Roman"/>
          <w:sz w:val="24"/>
          <w:szCs w:val="24"/>
        </w:rPr>
      </w:pPr>
      <w:r w:rsidRPr="00C35136">
        <w:rPr>
          <w:rFonts w:ascii="Times New Roman" w:hAnsi="Times New Roman" w:cs="Times New Roman"/>
          <w:sz w:val="24"/>
          <w:szCs w:val="24"/>
        </w:rPr>
        <w:t>Западноевропейские согласные (романских и германских языков) русскими людьми на слух воспринимаются обычно как твердые, но стоящий за этим согласным [э], в соответствии с нашими привычками, должен сочетаться с мягкими согласными. Если в иностранных языках, откуда мы заимствуем слово (например, «сонет» из итальянского) нет противопоставления рядов твердых и мягких согласных, подобного нашему, то нам каждый раз приходится решать, к какой группе отнести данный звук: к твердым или мягким.</w:t>
      </w:r>
    </w:p>
    <w:p w:rsidR="004F6D34" w:rsidRPr="00C35136" w:rsidRDefault="004F6D34" w:rsidP="00C35136">
      <w:pPr>
        <w:spacing w:after="0" w:line="240" w:lineRule="auto"/>
        <w:ind w:firstLine="709"/>
        <w:rPr>
          <w:rFonts w:ascii="Times New Roman" w:hAnsi="Times New Roman" w:cs="Times New Roman"/>
          <w:sz w:val="24"/>
          <w:szCs w:val="24"/>
        </w:rPr>
      </w:pPr>
      <w:r w:rsidRPr="00C35136">
        <w:rPr>
          <w:rFonts w:ascii="Times New Roman" w:hAnsi="Times New Roman" w:cs="Times New Roman"/>
          <w:sz w:val="24"/>
          <w:szCs w:val="24"/>
        </w:rPr>
        <w:t>[С О Н Э́ Т]</w:t>
      </w:r>
    </w:p>
    <w:p w:rsidR="004F6D34" w:rsidRDefault="004F6D34" w:rsidP="00C35136">
      <w:pPr>
        <w:spacing w:after="0" w:line="240" w:lineRule="auto"/>
        <w:ind w:firstLine="709"/>
        <w:rPr>
          <w:rFonts w:ascii="Times New Roman" w:hAnsi="Times New Roman" w:cs="Times New Roman"/>
          <w:sz w:val="24"/>
          <w:szCs w:val="24"/>
        </w:rPr>
      </w:pPr>
      <w:r w:rsidRPr="00C35136">
        <w:rPr>
          <w:rFonts w:ascii="Times New Roman" w:hAnsi="Times New Roman" w:cs="Times New Roman"/>
          <w:sz w:val="24"/>
          <w:szCs w:val="24"/>
        </w:rPr>
        <w:t>В этом варианте произношения не действует характерное для литературного языка аканье: [о] в первом предударном не редуцируется по правилам произношения иноязычного слова. Вариант стилистически отмеченный (свойственен книжному, торжественному стилю), имеет ограниченное употребление (в речи старшего поколения, в сценической речи), является «старшим», отражает ранний этап фонетического освоения данного слова.</w:t>
      </w:r>
    </w:p>
    <w:p w:rsidR="004F6D34" w:rsidRPr="004E1A96" w:rsidRDefault="004F6D34" w:rsidP="004E1A96">
      <w:pPr>
        <w:spacing w:after="0" w:line="240" w:lineRule="auto"/>
        <w:ind w:firstLine="709"/>
        <w:jc w:val="center"/>
        <w:rPr>
          <w:rFonts w:ascii="Times New Roman" w:hAnsi="Times New Roman" w:cs="Times New Roman"/>
          <w:sz w:val="24"/>
          <w:szCs w:val="24"/>
        </w:rPr>
      </w:pPr>
      <w:r w:rsidRPr="004E1A96">
        <w:rPr>
          <w:rFonts w:ascii="Times New Roman" w:hAnsi="Times New Roman" w:cs="Times New Roman"/>
          <w:sz w:val="24"/>
          <w:szCs w:val="24"/>
        </w:rPr>
        <w:t>ОРФОЭПИЧЕСКИЙ РАЗБОР ТЕКСТА</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Затранскрибируйте текст, соблюдая правила орфоэпии.</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lastRenderedPageBreak/>
        <w:t>Найдите в нем слова, в произношении которых допустимы варианты.</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Разберите каждое из этих слов по схеме орфоэпического разбора слова.</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Определите, как стилистическая окраска данного текста может повлиять на выбор произносительных вариантов.</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Если в тексте есть слова, в произношении которых часто делаются ошибки, прокомментируйте их.</w:t>
      </w:r>
    </w:p>
    <w:p w:rsidR="004F6D34" w:rsidRPr="00EB7ED8" w:rsidRDefault="004F6D34" w:rsidP="004E1A96">
      <w:pPr>
        <w:spacing w:after="0" w:line="240" w:lineRule="auto"/>
        <w:ind w:firstLine="709"/>
        <w:jc w:val="center"/>
        <w:rPr>
          <w:rFonts w:ascii="Times New Roman" w:hAnsi="Times New Roman" w:cs="Times New Roman"/>
          <w:i/>
          <w:iCs/>
          <w:sz w:val="24"/>
          <w:szCs w:val="24"/>
        </w:rPr>
      </w:pPr>
      <w:r w:rsidRPr="00EB7ED8">
        <w:rPr>
          <w:rFonts w:ascii="Times New Roman" w:hAnsi="Times New Roman" w:cs="Times New Roman"/>
          <w:i/>
          <w:iCs/>
          <w:sz w:val="24"/>
          <w:szCs w:val="24"/>
        </w:rPr>
        <w:t>Образец разбора</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Багровый свет уже загорался в окнах дворцов и падал вниз, в темноту, вырывая из нее то будочника-часового, то бронзовый памятник полководцу, поблескивающий от дождя, то капитель колонны, украшенную неувядающими листьями аканта.</w:t>
      </w:r>
    </w:p>
    <w:p w:rsidR="004F6D34" w:rsidRPr="004E1A96" w:rsidRDefault="004F6D34" w:rsidP="004E1A96">
      <w:pPr>
        <w:spacing w:after="0" w:line="240" w:lineRule="auto"/>
        <w:ind w:firstLine="709"/>
        <w:jc w:val="both"/>
        <w:rPr>
          <w:rFonts w:ascii="Times New Roman" w:hAnsi="Times New Roman" w:cs="Times New Roman"/>
          <w:sz w:val="24"/>
          <w:szCs w:val="24"/>
        </w:rPr>
      </w:pP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[бΛгро́выйсв’э́т/ ужэ́ зъгΛра́лс’ъв_о́кнъγдвΛрцо́ф/ и_па́дълвн’и́с/ ф_т’ьмнΛту́/ вырыва́́јъ из’_н’ИЭјо́ то_бу́дъшникъч’ИЭсΛво́въ/ то бро́нзъвыипа́м’ьтн’икпълкΛво́ц:у/ пΛбл’о́ск’ивъјуш’:ийΛд_дΛжд’а́/ то къп’итэ́л’ кΛло́н:ы/ укра́шън:ују н’ьув’ИЭда́јуш’:им’ил’и́с’т’јьм’иΛка́нтъ//]</w:t>
      </w:r>
    </w:p>
    <w:p w:rsidR="004F6D34" w:rsidRPr="004E1A96" w:rsidRDefault="004F6D34" w:rsidP="004E1A96">
      <w:pPr>
        <w:spacing w:after="0" w:line="240" w:lineRule="auto"/>
        <w:ind w:firstLine="709"/>
        <w:jc w:val="both"/>
        <w:rPr>
          <w:rFonts w:ascii="Times New Roman" w:hAnsi="Times New Roman" w:cs="Times New Roman"/>
          <w:sz w:val="24"/>
          <w:szCs w:val="24"/>
        </w:rPr>
      </w:pPr>
    </w:p>
    <w:p w:rsidR="004F6D34" w:rsidRPr="004E1A96" w:rsidRDefault="004F6D34" w:rsidP="004E1A96">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Багровый</w:t>
      </w:r>
      <w:r w:rsidRPr="004E1A96">
        <w:rPr>
          <w:rFonts w:ascii="Times New Roman" w:hAnsi="Times New Roman" w:cs="Times New Roman"/>
          <w:b/>
          <w:bCs/>
          <w:sz w:val="24"/>
          <w:szCs w:val="24"/>
        </w:rPr>
        <w:t xml:space="preserve"> [</w:t>
      </w:r>
      <w:r>
        <w:rPr>
          <w:rFonts w:ascii="Times New Roman" w:hAnsi="Times New Roman" w:cs="Times New Roman"/>
          <w:b/>
          <w:bCs/>
          <w:sz w:val="24"/>
          <w:szCs w:val="24"/>
        </w:rPr>
        <w:t>б</w:t>
      </w:r>
      <w:r w:rsidRPr="004E1A96">
        <w:rPr>
          <w:rFonts w:ascii="Times New Roman" w:hAnsi="Times New Roman" w:cs="Times New Roman"/>
          <w:b/>
          <w:bCs/>
          <w:sz w:val="24"/>
          <w:szCs w:val="24"/>
        </w:rPr>
        <w:t>Λгро́вый]</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1) ударение на 2 слоге, неподвижное;</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2) в первом предударном слоге на месте гиперфонемы&lt;а/о&gt;, обозначенной буквой «а», произносится [Λ] (аканье);</w:t>
      </w:r>
    </w:p>
    <w:p w:rsidR="004F6D34" w:rsidRPr="004E1A96"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3) произношение [ый] в окончании прилагательных (и всех слов, изменяемых по этому типу) м. р. ед. ч. им. п. противоречит фонетическому закону редукции, в соответствии с которым фонема &lt;о&gt; (большо́й, просто́й, седьмо́й) в заударном слоге (вторая слабая позиция) подвергается редукции 2-ой степени и поэтому должна быть представлена звуком [Ъ]; произношение [ый] соответствует стилистически нейтральной младшей норме, возникшей под влиянием орфографии, где написание -ый отражает церковнославянскую традицию.</w:t>
      </w:r>
    </w:p>
    <w:p w:rsidR="004F6D34"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4) [бΛгро́въй] – произношение [ЪЙ] в окончании прилагательных соответствует старшей орфоэпической норме, которая в настоящее время считается стилистически отмеченной и имеющей ограниченное употребление в речи старшего поколения; в то же время такое произношение соответствует фонетическому закону редукции (см. выше);</w:t>
      </w:r>
    </w:p>
    <w:p w:rsidR="004F6D34" w:rsidRDefault="004F6D34" w:rsidP="004E1A96">
      <w:pPr>
        <w:spacing w:after="0" w:line="240" w:lineRule="auto"/>
        <w:ind w:firstLine="709"/>
        <w:jc w:val="both"/>
        <w:rPr>
          <w:rFonts w:ascii="Times New Roman" w:hAnsi="Times New Roman" w:cs="Times New Roman"/>
          <w:sz w:val="24"/>
          <w:szCs w:val="24"/>
        </w:rPr>
      </w:pPr>
      <w:r w:rsidRPr="004E1A96">
        <w:rPr>
          <w:rFonts w:ascii="Times New Roman" w:hAnsi="Times New Roman" w:cs="Times New Roman"/>
          <w:sz w:val="24"/>
          <w:szCs w:val="24"/>
        </w:rPr>
        <w:t>5) аналогичные варианты произношения: [бро́нзъвыи] и [бро́нзъвъи].</w:t>
      </w:r>
    </w:p>
    <w:p w:rsidR="004F6D34" w:rsidRDefault="004F6D34" w:rsidP="00A73199">
      <w:pPr>
        <w:spacing w:after="0" w:line="240" w:lineRule="auto"/>
        <w:ind w:firstLine="709"/>
        <w:jc w:val="center"/>
        <w:rPr>
          <w:rFonts w:ascii="Times New Roman" w:hAnsi="Times New Roman" w:cs="Times New Roman"/>
          <w:b/>
          <w:bCs/>
          <w:sz w:val="24"/>
          <w:szCs w:val="24"/>
        </w:rPr>
      </w:pPr>
    </w:p>
    <w:p w:rsidR="004F6D34" w:rsidRPr="00EB7ED8" w:rsidRDefault="004F6D34" w:rsidP="00A73199">
      <w:pPr>
        <w:spacing w:after="0" w:line="240" w:lineRule="auto"/>
        <w:ind w:firstLine="709"/>
        <w:jc w:val="center"/>
        <w:rPr>
          <w:rFonts w:ascii="Times New Roman" w:hAnsi="Times New Roman" w:cs="Times New Roman"/>
          <w:b/>
          <w:bCs/>
          <w:sz w:val="24"/>
          <w:szCs w:val="24"/>
        </w:rPr>
      </w:pPr>
      <w:r w:rsidRPr="00EB7ED8">
        <w:rPr>
          <w:rFonts w:ascii="Times New Roman" w:hAnsi="Times New Roman" w:cs="Times New Roman"/>
          <w:b/>
          <w:bCs/>
          <w:sz w:val="24"/>
          <w:szCs w:val="24"/>
        </w:rPr>
        <w:t>Практическое задание</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 xml:space="preserve">Задание 1. </w:t>
      </w:r>
      <w:r w:rsidRPr="0021119D">
        <w:rPr>
          <w:rFonts w:ascii="Times New Roman" w:hAnsi="Times New Roman" w:cs="Times New Roman"/>
          <w:sz w:val="24"/>
          <w:szCs w:val="24"/>
        </w:rPr>
        <w:t>В каком слове буква, обозначающая ударный гласный, выделена, верно?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нАчавший</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нОвостей</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в аэропортАх</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гналАсь</w:t>
      </w:r>
      <w:r>
        <w:rPr>
          <w:rFonts w:ascii="Times New Roman" w:hAnsi="Times New Roman" w:cs="Times New Roman"/>
          <w:sz w:val="24"/>
          <w:szCs w:val="24"/>
        </w:rPr>
        <w:t>.</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 xml:space="preserve">Задание 2. </w:t>
      </w:r>
      <w:r w:rsidRPr="0021119D">
        <w:rPr>
          <w:rFonts w:ascii="Times New Roman" w:hAnsi="Times New Roman" w:cs="Times New Roman"/>
          <w:sz w:val="24"/>
          <w:szCs w:val="24"/>
        </w:rPr>
        <w:t>В каком слове буква, обозначающая ударный гласный, выделена верно?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бухгАлтеров</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занЯли</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укрЕпит</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бАлуясь</w:t>
      </w:r>
      <w:r>
        <w:rPr>
          <w:rFonts w:ascii="Times New Roman" w:hAnsi="Times New Roman" w:cs="Times New Roman"/>
          <w:sz w:val="24"/>
          <w:szCs w:val="24"/>
        </w:rPr>
        <w:t>.</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Задание 3.</w:t>
      </w:r>
      <w:r w:rsidRPr="0021119D">
        <w:rPr>
          <w:rFonts w:ascii="Times New Roman" w:hAnsi="Times New Roman" w:cs="Times New Roman"/>
          <w:sz w:val="24"/>
          <w:szCs w:val="24"/>
        </w:rPr>
        <w:t>В каком слове буква, обозначающая ударный гласный, выделена верно?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сверлИшь</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нАдолго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щелкАть</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обОстрить</w:t>
      </w:r>
      <w:r>
        <w:rPr>
          <w:rFonts w:ascii="Times New Roman" w:hAnsi="Times New Roman" w:cs="Times New Roman"/>
          <w:sz w:val="24"/>
          <w:szCs w:val="24"/>
        </w:rPr>
        <w:t>.</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Задание 4.</w:t>
      </w:r>
      <w:r w:rsidRPr="0021119D">
        <w:rPr>
          <w:rFonts w:ascii="Times New Roman" w:hAnsi="Times New Roman" w:cs="Times New Roman"/>
          <w:sz w:val="24"/>
          <w:szCs w:val="24"/>
        </w:rPr>
        <w:t>В каком слове буква, обозначающая ударный гласный, выделена неверно?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сОгнутый</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lastRenderedPageBreak/>
        <w:t>2) (сбрить) бОроду</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сОрит</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приручЁнный</w:t>
      </w:r>
      <w:r>
        <w:rPr>
          <w:rFonts w:ascii="Times New Roman" w:hAnsi="Times New Roman" w:cs="Times New Roman"/>
          <w:sz w:val="24"/>
          <w:szCs w:val="24"/>
        </w:rPr>
        <w:t>.</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 xml:space="preserve">Задание 5. </w:t>
      </w:r>
      <w:r w:rsidRPr="0021119D">
        <w:rPr>
          <w:rFonts w:ascii="Times New Roman" w:hAnsi="Times New Roman" w:cs="Times New Roman"/>
          <w:sz w:val="24"/>
          <w:szCs w:val="24"/>
        </w:rPr>
        <w:t>В каком слове ударение падает на первый слог?</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цемент</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(много) шарфов</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кремень</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вручит</w:t>
      </w:r>
      <w:r>
        <w:rPr>
          <w:rFonts w:ascii="Times New Roman" w:hAnsi="Times New Roman" w:cs="Times New Roman"/>
          <w:sz w:val="24"/>
          <w:szCs w:val="24"/>
        </w:rPr>
        <w:t>.</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 xml:space="preserve">Задание 6. </w:t>
      </w:r>
      <w:r w:rsidRPr="0021119D">
        <w:rPr>
          <w:rFonts w:ascii="Times New Roman" w:hAnsi="Times New Roman" w:cs="Times New Roman"/>
          <w:sz w:val="24"/>
          <w:szCs w:val="24"/>
        </w:rPr>
        <w:t>В какой строке во всех словах ударение поставлено, верно?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зАтемно, срЕдствами, ходатАйствовать, вОвремя</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плодоносИт, завИдно, добелА, оторвалА</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углубИть, тортОв, прозорлИва, звонИм</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молЯщий, повторИт, дозировАть, партЕр</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b/>
          <w:bCs/>
          <w:sz w:val="24"/>
          <w:szCs w:val="24"/>
        </w:rPr>
        <w:t>Задание 7.</w:t>
      </w:r>
      <w:r w:rsidRPr="0021119D">
        <w:rPr>
          <w:rFonts w:ascii="Times New Roman" w:hAnsi="Times New Roman" w:cs="Times New Roman"/>
          <w:sz w:val="24"/>
          <w:szCs w:val="24"/>
        </w:rPr>
        <w:t>В какой строчке допущена ошибка в постановке ударения?</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1) оклеИть, опломбировАть, со свЁклой, граждАнство</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2) кормЯщий, убыстрИть, придАное, срЕдства</w:t>
      </w:r>
    </w:p>
    <w:p w:rsidR="004F6D34" w:rsidRPr="0021119D"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3) знАчимость, сирОты, перелилА, начАвший</w:t>
      </w:r>
    </w:p>
    <w:p w:rsidR="004F6D34" w:rsidRDefault="004F6D34" w:rsidP="0021119D">
      <w:pPr>
        <w:spacing w:after="0" w:line="240" w:lineRule="auto"/>
        <w:ind w:firstLine="709"/>
        <w:jc w:val="both"/>
        <w:rPr>
          <w:rFonts w:ascii="Times New Roman" w:hAnsi="Times New Roman" w:cs="Times New Roman"/>
          <w:sz w:val="24"/>
          <w:szCs w:val="24"/>
        </w:rPr>
      </w:pPr>
      <w:r w:rsidRPr="0021119D">
        <w:rPr>
          <w:rFonts w:ascii="Times New Roman" w:hAnsi="Times New Roman" w:cs="Times New Roman"/>
          <w:sz w:val="24"/>
          <w:szCs w:val="24"/>
        </w:rPr>
        <w:t>4) корЫсть, дозвонЯтся, клАла, бАловень</w:t>
      </w:r>
      <w:r>
        <w:rPr>
          <w:rFonts w:ascii="Times New Roman" w:hAnsi="Times New Roman" w:cs="Times New Roman"/>
          <w:sz w:val="24"/>
          <w:szCs w:val="24"/>
        </w:rPr>
        <w:t>.</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b/>
          <w:bCs/>
          <w:sz w:val="24"/>
          <w:szCs w:val="24"/>
        </w:rPr>
        <w:t xml:space="preserve">Задание 8. </w:t>
      </w:r>
      <w:r w:rsidRPr="009C3A35">
        <w:rPr>
          <w:rFonts w:ascii="Times New Roman" w:hAnsi="Times New Roman" w:cs="Times New Roman"/>
          <w:sz w:val="24"/>
          <w:szCs w:val="24"/>
        </w:rPr>
        <w:t>Затранскрибируйте в соответствии с орфоэпическими нормами.</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1) Аромат, афера, бежать, блеклый, горизонт, жалеть, желчь, зоотехник, изрекши, коалиция, лошадей, маневры, ноктюрн, оазис, опека, сожаление, тридцатью, фойе, хребет.</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2) Анестезия, бандероль, бассейн, бизнес-план, брюзжит, бухгалтер, декан, декольте, деликатес, депрессия, де-факто, дребезжать, дрожжи, жжёт, идентичный, изъезженный, купейный, неофит, можжевельник, мозжечок, облегчить, позже, потенция, прожженный, фланель, шпатель, эстет.</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b/>
          <w:bCs/>
          <w:sz w:val="24"/>
          <w:szCs w:val="24"/>
        </w:rPr>
        <w:t>Задание 9.</w:t>
      </w:r>
      <w:r w:rsidRPr="009C3A35">
        <w:rPr>
          <w:rFonts w:ascii="Times New Roman" w:hAnsi="Times New Roman" w:cs="Times New Roman"/>
          <w:sz w:val="24"/>
          <w:szCs w:val="24"/>
        </w:rPr>
        <w:t>В каких случаях наблюдается отклонение от орфоэпи</w:t>
      </w:r>
      <w:r w:rsidRPr="009C3A35">
        <w:rPr>
          <w:rFonts w:ascii="Times New Roman" w:hAnsi="Times New Roman" w:cs="Times New Roman"/>
          <w:sz w:val="24"/>
          <w:szCs w:val="24"/>
        </w:rPr>
        <w:softHyphen/>
        <w:t>ческих норм?</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Идешь на меня похожий,</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Глаза устремляя вниз.</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 xml:space="preserve">Я их опускала </w:t>
      </w:r>
      <w:r w:rsidRPr="004E1A96">
        <w:rPr>
          <w:rFonts w:ascii="Times New Roman" w:hAnsi="Times New Roman" w:cs="Times New Roman"/>
          <w:sz w:val="24"/>
          <w:szCs w:val="24"/>
        </w:rPr>
        <w:t>–</w:t>
      </w:r>
      <w:r w:rsidRPr="009C3A35">
        <w:rPr>
          <w:rFonts w:ascii="Times New Roman" w:hAnsi="Times New Roman" w:cs="Times New Roman"/>
          <w:sz w:val="24"/>
          <w:szCs w:val="24"/>
        </w:rPr>
        <w:t xml:space="preserve"> тоже!</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Прохожий, остановись! (М. Цветаева)</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Волны быстро нижут кольца,</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Кольца рдяного заката...</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Сердце! Сердце, успокойся,</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 xml:space="preserve">Всё </w:t>
      </w:r>
      <w:r w:rsidRPr="004E1A96">
        <w:rPr>
          <w:rFonts w:ascii="Times New Roman" w:hAnsi="Times New Roman" w:cs="Times New Roman"/>
          <w:sz w:val="24"/>
          <w:szCs w:val="24"/>
        </w:rPr>
        <w:t>–</w:t>
      </w:r>
      <w:r w:rsidRPr="009C3A35">
        <w:rPr>
          <w:rFonts w:ascii="Times New Roman" w:hAnsi="Times New Roman" w:cs="Times New Roman"/>
          <w:sz w:val="24"/>
          <w:szCs w:val="24"/>
        </w:rPr>
        <w:t xml:space="preserve"> навек, всё </w:t>
      </w:r>
      <w:r w:rsidRPr="004E1A96">
        <w:rPr>
          <w:rFonts w:ascii="Times New Roman" w:hAnsi="Times New Roman" w:cs="Times New Roman"/>
          <w:sz w:val="24"/>
          <w:szCs w:val="24"/>
        </w:rPr>
        <w:t>–</w:t>
      </w:r>
      <w:r w:rsidRPr="009C3A35">
        <w:rPr>
          <w:rFonts w:ascii="Times New Roman" w:hAnsi="Times New Roman" w:cs="Times New Roman"/>
          <w:sz w:val="24"/>
          <w:szCs w:val="24"/>
        </w:rPr>
        <w:t xml:space="preserve"> без возврата! (В. Брюсов)</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Белеет парус одинокий</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 xml:space="preserve">В тумане моря голубом!.. </w:t>
      </w:r>
      <w:r w:rsidRPr="004E1A96">
        <w:rPr>
          <w:rFonts w:ascii="Times New Roman" w:hAnsi="Times New Roman" w:cs="Times New Roman"/>
          <w:sz w:val="24"/>
          <w:szCs w:val="24"/>
        </w:rPr>
        <w:t>–</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Что ищет он в стране далёкой?</w:t>
      </w:r>
    </w:p>
    <w:p w:rsidR="004F6D34" w:rsidRPr="009C3A35"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Что кинул он в краю родном? (М. Лермонтов)</w:t>
      </w:r>
    </w:p>
    <w:p w:rsidR="004F6D34" w:rsidRPr="009C3A35" w:rsidRDefault="004F6D34" w:rsidP="009C3A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Pr="009C3A35">
        <w:rPr>
          <w:rFonts w:ascii="Times New Roman" w:hAnsi="Times New Roman" w:cs="Times New Roman"/>
          <w:sz w:val="24"/>
          <w:szCs w:val="24"/>
        </w:rPr>
        <w:t> тёплому свету, на отчий порог,</w:t>
      </w:r>
    </w:p>
    <w:p w:rsidR="004F6D34" w:rsidRDefault="004F6D34" w:rsidP="009C3A35">
      <w:pPr>
        <w:spacing w:after="0" w:line="240" w:lineRule="auto"/>
        <w:ind w:firstLine="709"/>
        <w:jc w:val="both"/>
        <w:rPr>
          <w:rFonts w:ascii="Times New Roman" w:hAnsi="Times New Roman" w:cs="Times New Roman"/>
          <w:sz w:val="24"/>
          <w:szCs w:val="24"/>
        </w:rPr>
      </w:pPr>
      <w:r w:rsidRPr="009C3A35">
        <w:rPr>
          <w:rFonts w:ascii="Times New Roman" w:hAnsi="Times New Roman" w:cs="Times New Roman"/>
          <w:sz w:val="24"/>
          <w:szCs w:val="24"/>
        </w:rPr>
        <w:t>Тянет меня твой задумчивый вздох</w:t>
      </w:r>
      <w:r>
        <w:rPr>
          <w:rFonts w:ascii="Times New Roman" w:hAnsi="Times New Roman" w:cs="Times New Roman"/>
          <w:sz w:val="24"/>
          <w:szCs w:val="24"/>
        </w:rPr>
        <w:t>.</w:t>
      </w:r>
      <w:r w:rsidRPr="009C3A35">
        <w:rPr>
          <w:rFonts w:ascii="Times New Roman" w:hAnsi="Times New Roman" w:cs="Times New Roman"/>
          <w:sz w:val="24"/>
          <w:szCs w:val="24"/>
        </w:rPr>
        <w:t xml:space="preserve"> (С. Есенин)</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t>Задание 10.</w:t>
      </w:r>
      <w:r w:rsidRPr="00C573E2">
        <w:rPr>
          <w:rFonts w:ascii="Times New Roman" w:hAnsi="Times New Roman" w:cs="Times New Roman"/>
          <w:sz w:val="24"/>
          <w:szCs w:val="24"/>
        </w:rPr>
        <w:t>Образуйте краткую форму прилагательных мужского, женского, среднего рода, а также форму множественного числа и расставьте ударение:</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глупый, веселый, умный, верный, красивый, ласковый, хитрый.</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t>Задание 11.</w:t>
      </w:r>
      <w:r w:rsidRPr="00C573E2">
        <w:rPr>
          <w:rFonts w:ascii="Times New Roman" w:hAnsi="Times New Roman" w:cs="Times New Roman"/>
          <w:sz w:val="24"/>
          <w:szCs w:val="24"/>
        </w:rPr>
        <w:t>Распределите данные слова по двум группам: в первую запишите слова, где произносится Е, во вторую – слова с Ё. Проверьте себя по орфоэпическому словарю:</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афЕра, новорождЕнный, остриЕ, свЕкла, дарЕный, осведомлЕнный, гренадЕр, преЕмник, издЕвка, жЕлоб, опЕка, многожЕнец, многожЕнство, платЕжеспособный, шЕрстка, щЕлка, крЕстный отец, крЕстный ход.</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t>Задание 12.</w:t>
      </w:r>
      <w:r w:rsidRPr="00C573E2">
        <w:rPr>
          <w:rFonts w:ascii="Times New Roman" w:hAnsi="Times New Roman" w:cs="Times New Roman"/>
          <w:sz w:val="24"/>
          <w:szCs w:val="24"/>
        </w:rPr>
        <w:t>Восстановите слова по ударным слогам:</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 фёр; − − метр; − − лог; − − вор; за − −; − − дер; − ти −.</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lastRenderedPageBreak/>
        <w:t>Задание 13.</w:t>
      </w:r>
      <w:r w:rsidRPr="00C573E2">
        <w:rPr>
          <w:rFonts w:ascii="Times New Roman" w:hAnsi="Times New Roman" w:cs="Times New Roman"/>
          <w:sz w:val="24"/>
          <w:szCs w:val="24"/>
        </w:rPr>
        <w:t>Назовите прием звуковой выразительности, использованный автором в приведенном отрывке. Объясните, в чём он проявляется.</w:t>
      </w:r>
    </w:p>
    <w:p w:rsidR="004F6D34" w:rsidRPr="00C573E2" w:rsidRDefault="004F6D34" w:rsidP="00C573E2">
      <w:pPr>
        <w:spacing w:after="0" w:line="240" w:lineRule="auto"/>
        <w:ind w:left="2832" w:firstLine="709"/>
        <w:jc w:val="both"/>
        <w:rPr>
          <w:rFonts w:ascii="Times New Roman" w:hAnsi="Times New Roman" w:cs="Times New Roman"/>
          <w:sz w:val="24"/>
          <w:szCs w:val="24"/>
        </w:rPr>
      </w:pPr>
      <w:r w:rsidRPr="00C573E2">
        <w:rPr>
          <w:rFonts w:ascii="Times New Roman" w:hAnsi="Times New Roman" w:cs="Times New Roman"/>
          <w:sz w:val="24"/>
          <w:szCs w:val="24"/>
        </w:rPr>
        <w:t>Ужа ужалила ужица,</w:t>
      </w:r>
    </w:p>
    <w:p w:rsidR="004F6D34" w:rsidRPr="00C573E2" w:rsidRDefault="004F6D34" w:rsidP="00C573E2">
      <w:pPr>
        <w:spacing w:after="0" w:line="240" w:lineRule="auto"/>
        <w:ind w:left="2832" w:firstLine="709"/>
        <w:jc w:val="both"/>
        <w:rPr>
          <w:rFonts w:ascii="Times New Roman" w:hAnsi="Times New Roman" w:cs="Times New Roman"/>
          <w:sz w:val="24"/>
          <w:szCs w:val="24"/>
        </w:rPr>
      </w:pPr>
      <w:r w:rsidRPr="00C573E2">
        <w:rPr>
          <w:rFonts w:ascii="Times New Roman" w:hAnsi="Times New Roman" w:cs="Times New Roman"/>
          <w:sz w:val="24"/>
          <w:szCs w:val="24"/>
        </w:rPr>
        <w:t>Ужу с ужицей не ужиться.</w:t>
      </w:r>
    </w:p>
    <w:p w:rsidR="004F6D34" w:rsidRPr="00C573E2" w:rsidRDefault="004F6D34" w:rsidP="00C573E2">
      <w:pPr>
        <w:spacing w:after="0" w:line="240" w:lineRule="auto"/>
        <w:ind w:left="2832" w:firstLine="709"/>
        <w:jc w:val="both"/>
        <w:rPr>
          <w:rFonts w:ascii="Times New Roman" w:hAnsi="Times New Roman" w:cs="Times New Roman"/>
          <w:sz w:val="24"/>
          <w:szCs w:val="24"/>
        </w:rPr>
      </w:pPr>
      <w:r w:rsidRPr="00C573E2">
        <w:rPr>
          <w:rFonts w:ascii="Times New Roman" w:hAnsi="Times New Roman" w:cs="Times New Roman"/>
          <w:sz w:val="24"/>
          <w:szCs w:val="24"/>
        </w:rPr>
        <w:t>Уж уж от ужаса стал уже –</w:t>
      </w:r>
    </w:p>
    <w:p w:rsidR="004F6D34" w:rsidRPr="00C573E2" w:rsidRDefault="004F6D34" w:rsidP="00C573E2">
      <w:pPr>
        <w:spacing w:after="0" w:line="240" w:lineRule="auto"/>
        <w:ind w:left="2832" w:firstLine="709"/>
        <w:jc w:val="both"/>
        <w:rPr>
          <w:rFonts w:ascii="Times New Roman" w:hAnsi="Times New Roman" w:cs="Times New Roman"/>
          <w:sz w:val="24"/>
          <w:szCs w:val="24"/>
        </w:rPr>
      </w:pPr>
      <w:r w:rsidRPr="00C573E2">
        <w:rPr>
          <w:rFonts w:ascii="Times New Roman" w:hAnsi="Times New Roman" w:cs="Times New Roman"/>
          <w:sz w:val="24"/>
          <w:szCs w:val="24"/>
        </w:rPr>
        <w:t>Ужа ужица съест на ужин.</w:t>
      </w:r>
    </w:p>
    <w:p w:rsidR="004F6D34" w:rsidRPr="00C573E2" w:rsidRDefault="004F6D34" w:rsidP="00C573E2">
      <w:pPr>
        <w:spacing w:after="0" w:line="240" w:lineRule="auto"/>
        <w:ind w:left="2832" w:firstLine="709"/>
        <w:jc w:val="both"/>
        <w:rPr>
          <w:rFonts w:ascii="Times New Roman" w:hAnsi="Times New Roman" w:cs="Times New Roman"/>
          <w:sz w:val="24"/>
          <w:szCs w:val="24"/>
        </w:rPr>
      </w:pPr>
      <w:r w:rsidRPr="00C573E2">
        <w:rPr>
          <w:rFonts w:ascii="Times New Roman" w:hAnsi="Times New Roman" w:cs="Times New Roman"/>
          <w:sz w:val="24"/>
          <w:szCs w:val="24"/>
        </w:rPr>
        <w:t>К. Бальмонт</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t>Задание 14.</w:t>
      </w:r>
      <w:r w:rsidRPr="00C573E2">
        <w:rPr>
          <w:rFonts w:ascii="Times New Roman" w:hAnsi="Times New Roman" w:cs="Times New Roman"/>
          <w:sz w:val="24"/>
          <w:szCs w:val="24"/>
        </w:rPr>
        <w:t>Придумайте словосочетания с каждым из данных слов, различающихся ударением и окончанием:</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призЫвный – призывнОй;</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харАктерный – характЕрный;</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языковАя – языкОвая.</w:t>
      </w:r>
    </w:p>
    <w:p w:rsidR="004F6D34" w:rsidRPr="00C573E2"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b/>
          <w:bCs/>
          <w:sz w:val="24"/>
          <w:szCs w:val="24"/>
        </w:rPr>
        <w:t>Задание 15.</w:t>
      </w:r>
      <w:r w:rsidRPr="00C573E2">
        <w:rPr>
          <w:rFonts w:ascii="Times New Roman" w:hAnsi="Times New Roman" w:cs="Times New Roman"/>
          <w:sz w:val="24"/>
          <w:szCs w:val="24"/>
        </w:rPr>
        <w:t>Определите, в каких словах сохраняется орфографическое произношение чт, а в каких нужно произносить шт.</w:t>
      </w:r>
    </w:p>
    <w:p w:rsidR="004F6D34" w:rsidRPr="009C3A35" w:rsidRDefault="004F6D34" w:rsidP="00C573E2">
      <w:pPr>
        <w:spacing w:after="0" w:line="240" w:lineRule="auto"/>
        <w:ind w:firstLine="709"/>
        <w:jc w:val="both"/>
        <w:rPr>
          <w:rFonts w:ascii="Times New Roman" w:hAnsi="Times New Roman" w:cs="Times New Roman"/>
          <w:sz w:val="24"/>
          <w:szCs w:val="24"/>
        </w:rPr>
      </w:pPr>
      <w:r w:rsidRPr="00C573E2">
        <w:rPr>
          <w:rFonts w:ascii="Times New Roman" w:hAnsi="Times New Roman" w:cs="Times New Roman"/>
          <w:sz w:val="24"/>
          <w:szCs w:val="24"/>
        </w:rPr>
        <w:t>Что, ничтожество, нечто, ни за что, не за что, чтобы, ничто, что-то, кое-что, почтение, что-нибудь, ни про что, почта</w:t>
      </w:r>
    </w:p>
    <w:p w:rsidR="004F6D34" w:rsidRDefault="004F6D34" w:rsidP="009C3A35">
      <w:pPr>
        <w:spacing w:after="0" w:line="240" w:lineRule="auto"/>
        <w:ind w:firstLine="709"/>
        <w:jc w:val="both"/>
        <w:rPr>
          <w:rFonts w:ascii="Times New Roman" w:hAnsi="Times New Roman" w:cs="Times New Roman"/>
          <w:sz w:val="24"/>
          <w:szCs w:val="24"/>
        </w:rPr>
      </w:pPr>
    </w:p>
    <w:p w:rsidR="004F6D34" w:rsidRDefault="004F6D34" w:rsidP="009C3A35">
      <w:pPr>
        <w:spacing w:after="0" w:line="240" w:lineRule="auto"/>
        <w:ind w:firstLine="709"/>
        <w:jc w:val="both"/>
        <w:rPr>
          <w:rFonts w:ascii="Times New Roman" w:hAnsi="Times New Roman" w:cs="Times New Roman"/>
          <w:sz w:val="24"/>
          <w:szCs w:val="24"/>
        </w:rPr>
      </w:pPr>
    </w:p>
    <w:p w:rsidR="004F6D34" w:rsidRDefault="004F6D34" w:rsidP="009C3A35">
      <w:pPr>
        <w:spacing w:after="0" w:line="240" w:lineRule="auto"/>
        <w:ind w:firstLine="709"/>
        <w:jc w:val="both"/>
        <w:rPr>
          <w:rFonts w:ascii="Times New Roman" w:hAnsi="Times New Roman" w:cs="Times New Roman"/>
          <w:sz w:val="24"/>
          <w:szCs w:val="24"/>
        </w:rPr>
      </w:pPr>
    </w:p>
    <w:p w:rsidR="004F6D34" w:rsidRDefault="004F6D34" w:rsidP="009C3A35">
      <w:pPr>
        <w:spacing w:after="0" w:line="240" w:lineRule="auto"/>
        <w:ind w:firstLine="709"/>
        <w:jc w:val="both"/>
        <w:rPr>
          <w:rFonts w:ascii="Times New Roman" w:hAnsi="Times New Roman" w:cs="Times New Roman"/>
          <w:sz w:val="24"/>
          <w:szCs w:val="24"/>
        </w:rPr>
      </w:pPr>
    </w:p>
    <w:p w:rsidR="004F6D34" w:rsidRPr="0021119D" w:rsidRDefault="004F6D34" w:rsidP="00084FBE">
      <w:pPr>
        <w:spacing w:after="0" w:line="240" w:lineRule="auto"/>
        <w:ind w:firstLine="709"/>
        <w:jc w:val="center"/>
        <w:rPr>
          <w:rFonts w:ascii="Times New Roman" w:hAnsi="Times New Roman" w:cs="Times New Roman"/>
          <w:b/>
          <w:bCs/>
          <w:i/>
          <w:iCs/>
          <w:sz w:val="24"/>
          <w:szCs w:val="24"/>
        </w:rPr>
      </w:pPr>
      <w:r w:rsidRPr="00084FBE">
        <w:rPr>
          <w:rFonts w:ascii="Times New Roman" w:hAnsi="Times New Roman" w:cs="Times New Roman"/>
          <w:b/>
          <w:bCs/>
          <w:i/>
          <w:iCs/>
          <w:sz w:val="24"/>
          <w:szCs w:val="24"/>
        </w:rPr>
        <w:t xml:space="preserve">Практическое занятие № </w:t>
      </w:r>
      <w:r>
        <w:rPr>
          <w:rFonts w:ascii="Times New Roman" w:hAnsi="Times New Roman" w:cs="Times New Roman"/>
          <w:b/>
          <w:bCs/>
          <w:i/>
          <w:iCs/>
          <w:sz w:val="24"/>
          <w:szCs w:val="24"/>
        </w:rPr>
        <w:t>2</w:t>
      </w:r>
    </w:p>
    <w:p w:rsidR="004F6D34" w:rsidRPr="00084FBE" w:rsidRDefault="004F6D34" w:rsidP="00084FBE">
      <w:pPr>
        <w:spacing w:after="0" w:line="240" w:lineRule="auto"/>
        <w:ind w:firstLine="709"/>
        <w:jc w:val="center"/>
        <w:rPr>
          <w:rFonts w:ascii="Times New Roman" w:hAnsi="Times New Roman" w:cs="Times New Roman"/>
          <w:i/>
          <w:iCs/>
          <w:sz w:val="24"/>
          <w:szCs w:val="24"/>
        </w:rPr>
      </w:pPr>
      <w:r>
        <w:rPr>
          <w:rFonts w:ascii="Times New Roman" w:hAnsi="Times New Roman" w:cs="Times New Roman"/>
          <w:i/>
          <w:iCs/>
          <w:sz w:val="24"/>
          <w:szCs w:val="24"/>
        </w:rPr>
        <w:t xml:space="preserve">Орфоэпическая норма. </w:t>
      </w:r>
      <w:r w:rsidRPr="00084FBE">
        <w:rPr>
          <w:rFonts w:ascii="Times New Roman" w:hAnsi="Times New Roman" w:cs="Times New Roman"/>
          <w:i/>
          <w:iCs/>
          <w:sz w:val="24"/>
          <w:szCs w:val="24"/>
        </w:rPr>
        <w:t>Навыки пользования орфоэпическим словарём русского языка</w:t>
      </w:r>
    </w:p>
    <w:p w:rsidR="004F6D34" w:rsidRPr="00084FBE" w:rsidRDefault="004F6D34" w:rsidP="00084FBE">
      <w:pPr>
        <w:spacing w:after="0" w:line="240" w:lineRule="auto"/>
        <w:ind w:firstLine="709"/>
        <w:jc w:val="center"/>
        <w:rPr>
          <w:rFonts w:ascii="Times New Roman" w:hAnsi="Times New Roman" w:cs="Times New Roman"/>
          <w:b/>
          <w:bCs/>
          <w:sz w:val="24"/>
          <w:szCs w:val="24"/>
        </w:rPr>
      </w:pPr>
      <w:r w:rsidRPr="00084FBE">
        <w:rPr>
          <w:rFonts w:ascii="Times New Roman" w:hAnsi="Times New Roman" w:cs="Times New Roman"/>
          <w:b/>
          <w:bCs/>
          <w:i/>
          <w:iCs/>
          <w:sz w:val="24"/>
          <w:szCs w:val="24"/>
        </w:rPr>
        <w:t>Теоретическая часть</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Основная задача словаря – отражение орфоэпических нормсовременного русского языка, реализующегося в устной речи, а такжепредупреждение типичных речевых ошибок. Важнейшая особенностьданного издания состоит в предупреждении наиболее распространенныхошибок, обусловленных влиянием просторечия, а также межъязыковой ивнутриязыковой фонетической интерференции. Задача решается вкомментариях, относящихся к отрицательному речевому материалу.</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 словник словаря включены только те слова и формы слов, которыевызывают трудности ударения или произношения.</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Словарь отмечает слова, наиболее подверженные внутриязыковой(диалектное влияние) и межъязыковой интерференции (влияние тюркскихязыков): посреди́, нареч.! не рек. пос [е] реди́•; извéриться, –вéрюсь, –вéрится! неправ. из[у]вéриться•; ни́зом, нареч.! неправ. низóм•;чрезмéрный, - ая, - ое, кратк. ф. чрезмéрен, чрезмéрна, сравн. ст.чрезмéрнее! неправ. ч[е]резмéрный•; щéбень, щéбня! неправ. щебéнь•,щебня́, щеб[е]ня́, [шш]éбéнь•.</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 словарь также включены слова, недавно появившиеся в языке иотраженные в толковых словарях, но пока не рассмотренные сорфоэпической точки зрения: айкидó, нескл., с.; андегрáунд, - а иандергрáунд, - а; госязы́к, -а. Произн. го[съя]зык; имплантáт, - а.!неправ. имплантá[н]т; «Нéстле» (швейцарская пищевая компания);риéлтор, - а. Произн. р[иé]лтор, как в слове д[иé]та. В этом случае мыориентируемся на новейшие словари иностранных слов.</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Многие нормативные формы произношения (в силу общего снижениякультуры речи) могут восприниматься носителями языка как необычные изаменяться другими вариантами. Особенность употребления данныхорфоэпических вариантов, связанная с контекстом их употребления,позволяет поддерживать традиционное произношение, так как данныеварианты могут быть востребованы и закреплены в коммуникации урокаили в контексте высокого стиля речи (типа гáмлетовский, фенóмен,дóгмат, úконопись, знáмение).</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 словарь включены нарицательные слова, а также наиболееизвестные имена собственные, представляющие затруднения с точкизрения орфоэпии.</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lastRenderedPageBreak/>
        <w:t>Слова располагаются в алфавитном порядке. В антропонимах напервом месте указывается фамилия. В некоторых случаях допускаетсяобъединение в гнездо однокоренных слов с идентичными нормативнымихарактеристиками: Аустерли́ц (историческое название г. Слáвкова вЧехии; прил. аустерли́цкий). Заметим, что советский энциклопедическийсловарь предлагает ударение Áустерлиц, Áустерлицкое сражение, хотя3традиционно произносится Аустерли́ц, Аустерли́цкое сражение</w:t>
      </w:r>
      <w:r>
        <w:rPr>
          <w:rFonts w:ascii="Times New Roman" w:hAnsi="Times New Roman" w:cs="Times New Roman"/>
          <w:sz w:val="24"/>
          <w:szCs w:val="24"/>
        </w:rPr>
        <w:t>.</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Словарные статьи, состоящие из нескольких слов, даются с учетомалфавитного порядка всей совокупности букв в этих названиях.</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Изменяемые слова в заглавиях словарных статей даются в исходныхформах. Другие формы частей речи указываются в тех случаях, когдапостановка ударения в них может вызывать затруднения, или когданаблюдаются колебания в способах образования этих форм.</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У имен существительных, имен прилагательных и глаголов даютсяцепочки словоформ, которые построены по следующему принципу.</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1. У имен существительных в большинстве случаев приводятсяформы именительного и родительного падежей единственного числа.</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 xml:space="preserve">После пометы мн. даются аналогичные формы множественного числа,например: бант, – а, мн. бáнты, бáнтов. В некоторых случаях указываютсяпадежные формы, которые могут вызвать сомнения: бородá, </w:t>
      </w:r>
      <w:r>
        <w:rPr>
          <w:rFonts w:ascii="Times New Roman" w:hAnsi="Times New Roman" w:cs="Times New Roman"/>
          <w:sz w:val="24"/>
          <w:szCs w:val="24"/>
        </w:rPr>
        <w:t>-</w:t>
      </w:r>
      <w:r w:rsidRPr="00AE4932">
        <w:rPr>
          <w:rFonts w:ascii="Times New Roman" w:hAnsi="Times New Roman" w:cs="Times New Roman"/>
          <w:sz w:val="24"/>
          <w:szCs w:val="24"/>
        </w:rPr>
        <w:t>ы́, вин.бóроду, мн. бóроды, борóд, бородáм, –áми, –áх. В именахсуществительных, обнаруживающих трудности только в произношенииформы именительного падежа, могут указываться не все падежные формы:анáлог, – а. В необходимых случаях указывается полная парадигма слов,например: брелóк, брелóка; мн. брелóки, брелóков.</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2. Формы качественных имен прилагательных располагаются вследующем порядке: полная форма мужского рода, краткие формымужского, женского и среднего родов единственного и множественногочисла, после пометы сравн. ст. приводится форма сравнительной степени.</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Последние из указанных форм приводятся только в тех случаях, когда онивызывают затруднения в произношении.</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3. Глаголы представлены следующим образом. Сначала даетсянеопределенная форма (инфинитив) и формы 1-го и 2-го лицаединственного числа. Если сомнения возникают в произношенииповелительного наклонения или в других форм глагола, то они тожеприводятся в словаре: насáхарить, насáхарю, насáхарит, пов. насáхари инасáхарь, прич. страд. прош. насáхаренный).</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Квалификация произносительных вариантов по шкале нормативностиспособствует ориентации пользователя в системе норм литературногопроизношения, дает возможность выбрать правильный вариантпроизношения и оценить встретившийся ему вариант с точки зрениянормы с помощью помет «неправильно», «допустимо», «нерекомендуется», «допустимо устаревающее», «допустимо новое» и т.п.</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Нормативные рекомендации, включающие запретительные пометы,позволяют выделить несколько уровней орфоэпических трудностей.</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Первый уровень – ошибки, недопустимые в речи культурного человека влюбых коммуникативных ситуациях (например, вклю́ чит, намерéние,средствá, внучóк).</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Второй уровень – акцентные и произносительные варианты,соответствующие литературной норме. Равноправные с точки зрениянормативности варианты соединяются союзом и. Например: брюзжáть[ж’ж’] и [жж]; при́горшня, –и ипригóршня, –и; террóр, -а [те и тэ].</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Слова с пометой «доп. нов.» (допустимо новое) представляют вариантправильный с точки зрения нормы и употребляющийся носителямилитературного языка, но имеющий оттенок «непривычности», «новизны».</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 xml:space="preserve">Основной вариант в данном случае приводится первым: стипéндия [с’т’][п’е]; [н’д’]и доп.новое [ст’] [п’е]; [нд’]. Слова с пометой «доп. разг.»(допустимо разговорное) </w:t>
      </w:r>
      <w:r w:rsidRPr="00AE4932">
        <w:rPr>
          <w:rFonts w:ascii="Times New Roman" w:hAnsi="Times New Roman" w:cs="Times New Roman"/>
          <w:sz w:val="24"/>
          <w:szCs w:val="24"/>
        </w:rPr>
        <w:lastRenderedPageBreak/>
        <w:t>допускаются в литературном языке, но имеютстилистически сниженную окраску: сейчáс [с’ийч’ас] и доп. разг. [щас].</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Пояснения энциклопедического характера даются по возможностикратко и служат для подтверждения правильного выбора искомого слова,для разграничения слов-омонимов. Пояснениями снабжаютсяузкоспециальные термины, языковые алогизмы, сугубо книжная лексика,например: Бéннигсен Л.Л. (российский военачальник; в романе Л.Толстого «Война и мир» – Бéнигсен); Бóблово, –а, в Бóблове (усадьба Д.И.Менделеева); воздвижéние, –я (действие по глаг. воздвигáть –воздвúгнуть); Воздви́жение, –я (церковный праздник); филёр, –а, мн.филёры, филёров (полицейский агент, занимающийся сыском</w:t>
      </w:r>
      <w:r w:rsidRPr="00AE4932">
        <w:rPr>
          <w:rFonts w:ascii="Times New Roman" w:hAnsi="Times New Roman" w:cs="Times New Roman"/>
          <w:sz w:val="24"/>
          <w:szCs w:val="24"/>
        </w:rPr>
        <w:t> &lt; (франц.)fileur.</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Словарь даёт современную литературную норму произношения ираспространённые в нашем регионе отклонения от неё. Запретительныепометы представлены в словаре двумя типами: «неправильно» (! неправ.) и«не рекомендуется» (! не рек.). Различия между этими пометами связаны сразной степенью нарушения литературной нормы. Запретительные пометымогут быть оформлены по-разному. В одних случаях в квадратных скобкахуказывается неверный нелитературный вариант произношения (хúщник, –а! неправ. хú[ш]ник), в других случаях неправильное произношениепередаётся неверным написанием слова: приплати́ть! неправ. приплóтит,приплóченный; Тургенев И.С. (русский писатель)! неправ. Тургеньев.</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 словаре даются мнемонические (облегчающие запоминание)пояснения, основанные на ассоциациях по сходству звучания, смыслу,рифме, порядку ударного слога, указание на заимствование из языкаисточника и т.д., например: рефлéксия, –и! неправ. Рефлексúя–рефлéксия – анáлиз; алкогóль, –а! неправ. áлкоголь&lt;(франц.) alkoól.</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В словаре отмечается также различие между орфографическимобликом слова и его произношением: расчёт, –а. Произн. ра[щёт];тендéнция, –и. Произн. [тэндэ]енция. Слова, включенные в орфоэпическиесписки ЕГЭ, отмечены знаком –</w:t>
      </w:r>
      <w:r w:rsidRPr="00AE4932">
        <w:rPr>
          <w:rFonts w:ascii="Times New Roman" w:hAnsi="Times New Roman" w:cs="Times New Roman"/>
          <w:sz w:val="24"/>
          <w:szCs w:val="24"/>
        </w:rPr>
        <w:t>; многие слова из указанного списка неотражены в нашем словаре, так как учащиеся ни разу не выбиралиневерный произносительный вариант, например, слова агент, портфель,процент.</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Произносительные рекомендации даются в квадратных скобкахупрощенно. Ударение обозначается знаком «акут» – ´. Побочное ударениеобозначается знаком – `(гравис). Мягкость согласных обозначается знаком–’. После знака – &lt;&gt; приводятся устойчивые сочетания, фразеологизмы, вкотором слово выступает с иным ударением, нежели в свободномупотреблении. Иллюстративный пример снабжается знаком – //, внеобходимых случаях приводятся правила произношения и ссылки насправочные рекомендации, например: óба, обóих, обóим, обóими, обобóих, местоим. числит. Употр. с сущ. муж. и сред. рода; во врéмя,предлог с род. п. Требует употр. форм местоим. слов; с начальным н // Воврéмя него. Во врéмянúх.</w:t>
      </w:r>
    </w:p>
    <w:p w:rsidR="004F6D34" w:rsidRDefault="004F6D34" w:rsidP="00084FBE">
      <w:pPr>
        <w:spacing w:after="0" w:line="240" w:lineRule="auto"/>
        <w:ind w:firstLine="709"/>
        <w:rPr>
          <w:rFonts w:ascii="Times New Roman" w:hAnsi="Times New Roman" w:cs="Times New Roman"/>
          <w:sz w:val="24"/>
          <w:szCs w:val="24"/>
        </w:rPr>
      </w:pPr>
    </w:p>
    <w:p w:rsidR="004F6D34" w:rsidRPr="00AE4932" w:rsidRDefault="004F6D34" w:rsidP="00AE4932">
      <w:pPr>
        <w:spacing w:after="0" w:line="240" w:lineRule="auto"/>
        <w:ind w:firstLine="709"/>
        <w:jc w:val="center"/>
        <w:rPr>
          <w:rFonts w:ascii="Times New Roman" w:hAnsi="Times New Roman" w:cs="Times New Roman"/>
          <w:b/>
          <w:bCs/>
          <w:sz w:val="24"/>
          <w:szCs w:val="24"/>
        </w:rPr>
      </w:pPr>
      <w:r w:rsidRPr="00AE4932">
        <w:rPr>
          <w:rFonts w:ascii="Times New Roman" w:hAnsi="Times New Roman" w:cs="Times New Roman"/>
          <w:b/>
          <w:bCs/>
          <w:sz w:val="24"/>
          <w:szCs w:val="24"/>
        </w:rPr>
        <w:t>Вопросы к практическому занятию</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 Что такое орфоэпия?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2. Что понимается под орфоэпическими нормами?</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3. Охарактеризуйте особенности русского произношения.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4. Каковы основные нормы произношения гласных и согласных звуков в литературномрусском языке?</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5. В чем особенность произношения иноязычных слов в русском языке?</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6. В чем особенность русского ударения?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7. Какие правила постановки ударения в именах существительных вам известны?</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8. Каковы особенности постановки ударения в глаголах?</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9. От чего зависит постановка ударения в именах прилагательных?</w:t>
      </w:r>
    </w:p>
    <w:p w:rsidR="004F6D34"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10. В чем причина орфоэпических ошибок в русском языке?</w:t>
      </w:r>
    </w:p>
    <w:p w:rsidR="004F6D34" w:rsidRPr="00AE4932" w:rsidRDefault="004F6D34" w:rsidP="00AE493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11. </w:t>
      </w:r>
      <w:r w:rsidRPr="00AE4932">
        <w:rPr>
          <w:rFonts w:ascii="Times New Roman" w:hAnsi="Times New Roman" w:cs="Times New Roman"/>
          <w:sz w:val="24"/>
          <w:szCs w:val="24"/>
        </w:rPr>
        <w:t>Какую функцию выполняют словари?</w:t>
      </w:r>
    </w:p>
    <w:p w:rsidR="004F6D34" w:rsidRPr="00AE4932" w:rsidRDefault="004F6D34" w:rsidP="00AE493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1</w:t>
      </w:r>
      <w:r w:rsidRPr="00AE4932">
        <w:rPr>
          <w:rFonts w:ascii="Times New Roman" w:hAnsi="Times New Roman" w:cs="Times New Roman"/>
          <w:sz w:val="24"/>
          <w:szCs w:val="24"/>
        </w:rPr>
        <w:t>2. На какие виды делятся все словари?</w:t>
      </w:r>
      <w:r>
        <w:rPr>
          <w:rFonts w:ascii="Times New Roman" w:hAnsi="Times New Roman" w:cs="Times New Roman"/>
          <w:sz w:val="24"/>
          <w:szCs w:val="24"/>
        </w:rPr>
        <w:t xml:space="preserve">            13. </w:t>
      </w:r>
      <w:r w:rsidRPr="00AE4932">
        <w:rPr>
          <w:rFonts w:ascii="Times New Roman" w:hAnsi="Times New Roman" w:cs="Times New Roman"/>
          <w:sz w:val="24"/>
          <w:szCs w:val="24"/>
        </w:rPr>
        <w:t>Назовите отличие орфоэпического словаря от орфографического.</w:t>
      </w:r>
    </w:p>
    <w:p w:rsidR="004F6D34" w:rsidRPr="00AE4932" w:rsidRDefault="004F6D34" w:rsidP="00AE493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14</w:t>
      </w:r>
      <w:r w:rsidRPr="00AE4932">
        <w:rPr>
          <w:rFonts w:ascii="Times New Roman" w:hAnsi="Times New Roman" w:cs="Times New Roman"/>
          <w:sz w:val="24"/>
          <w:szCs w:val="24"/>
        </w:rPr>
        <w:t>. Какую информацию о слове можно почерпнуть в любом словаре?</w:t>
      </w:r>
    </w:p>
    <w:p w:rsidR="004F6D34" w:rsidRDefault="004F6D34" w:rsidP="00AE493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15</w:t>
      </w:r>
      <w:r w:rsidRPr="00AE4932">
        <w:rPr>
          <w:rFonts w:ascii="Times New Roman" w:hAnsi="Times New Roman" w:cs="Times New Roman"/>
          <w:sz w:val="24"/>
          <w:szCs w:val="24"/>
        </w:rPr>
        <w:t>. Какая информация в каждом словаре является главной, а какая второстепенной?</w:t>
      </w:r>
    </w:p>
    <w:p w:rsidR="004F6D34" w:rsidRPr="00AE4932" w:rsidRDefault="004F6D34" w:rsidP="00AE493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16. </w:t>
      </w:r>
      <w:r w:rsidRPr="00AE4932">
        <w:rPr>
          <w:rFonts w:ascii="Times New Roman" w:hAnsi="Times New Roman" w:cs="Times New Roman"/>
          <w:sz w:val="24"/>
          <w:szCs w:val="24"/>
        </w:rPr>
        <w:t>Расшифруйте пометы, которые можно встретить в словарях: прост., разг., офиц., книжн.,бл., спец., устар., доп. (допуст.)?</w:t>
      </w:r>
    </w:p>
    <w:p w:rsidR="004F6D34"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w:t>
      </w:r>
      <w:r>
        <w:rPr>
          <w:rFonts w:ascii="Times New Roman" w:hAnsi="Times New Roman" w:cs="Times New Roman"/>
          <w:sz w:val="24"/>
          <w:szCs w:val="24"/>
        </w:rPr>
        <w:t>7</w:t>
      </w:r>
      <w:r w:rsidRPr="00AE4932">
        <w:rPr>
          <w:rFonts w:ascii="Times New Roman" w:hAnsi="Times New Roman" w:cs="Times New Roman"/>
          <w:sz w:val="24"/>
          <w:szCs w:val="24"/>
        </w:rPr>
        <w:t>. Почему словари называют источниками знаний?</w:t>
      </w:r>
    </w:p>
    <w:p w:rsidR="004F6D34" w:rsidRDefault="004F6D34" w:rsidP="00AE4932">
      <w:pPr>
        <w:spacing w:after="0" w:line="240" w:lineRule="auto"/>
        <w:ind w:firstLine="709"/>
        <w:jc w:val="center"/>
        <w:rPr>
          <w:rFonts w:ascii="Times New Roman" w:hAnsi="Times New Roman" w:cs="Times New Roman"/>
          <w:b/>
          <w:bCs/>
          <w:sz w:val="24"/>
          <w:szCs w:val="24"/>
        </w:rPr>
      </w:pPr>
    </w:p>
    <w:p w:rsidR="004F6D34" w:rsidRPr="00AE4932" w:rsidRDefault="004F6D34" w:rsidP="00AE4932">
      <w:pPr>
        <w:spacing w:after="0" w:line="240" w:lineRule="auto"/>
        <w:ind w:firstLine="709"/>
        <w:jc w:val="center"/>
        <w:rPr>
          <w:rFonts w:ascii="Times New Roman" w:hAnsi="Times New Roman" w:cs="Times New Roman"/>
          <w:b/>
          <w:bCs/>
          <w:sz w:val="24"/>
          <w:szCs w:val="24"/>
        </w:rPr>
      </w:pPr>
      <w:r w:rsidRPr="00AE4932">
        <w:rPr>
          <w:rFonts w:ascii="Times New Roman" w:hAnsi="Times New Roman" w:cs="Times New Roman"/>
          <w:b/>
          <w:bCs/>
          <w:sz w:val="24"/>
          <w:szCs w:val="24"/>
        </w:rPr>
        <w:t>Задания к практическому занятию</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b/>
          <w:bCs/>
          <w:sz w:val="24"/>
          <w:szCs w:val="24"/>
        </w:rPr>
        <w:t>Задание</w:t>
      </w:r>
      <w:r>
        <w:rPr>
          <w:rFonts w:ascii="Times New Roman" w:hAnsi="Times New Roman" w:cs="Times New Roman"/>
          <w:b/>
          <w:bCs/>
          <w:sz w:val="24"/>
          <w:szCs w:val="24"/>
        </w:rPr>
        <w:t xml:space="preserve"> 1</w:t>
      </w:r>
      <w:r w:rsidRPr="00084FBE">
        <w:rPr>
          <w:rFonts w:ascii="Times New Roman" w:hAnsi="Times New Roman" w:cs="Times New Roman"/>
          <w:sz w:val="24"/>
          <w:szCs w:val="24"/>
        </w:rPr>
        <w:t>. Поставьте ударение в словах. Сверьте свой ответ с материалами словарей. Произнесите слова правильно.</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sz w:val="24"/>
          <w:szCs w:val="24"/>
        </w:rPr>
        <w:t>Агент, алиби, жалюзи, баржа, гуру, вогнутый, догмат, вечеря, плесневеть, некролог, одновременный, обеспечение, откупорить, бармен, оптовый, маркетинг, баловать, избалованный, запломбированный, ходатайство, апартаменты, аранжировать, безудержный, законнорожденный, пурпур, анатом, свекла, фетиш, завидно, завидный, упрочение, дочерна, добела, ломота, генезис, забронировать, диспансер, намерение, квартал, эксперт, облегчить, нефтепровод, газопровод, перчить, ворожея, подбодрить, полчаса, поутру, пригоршня, симметрия, усугубить сажень, сливовый, столяр, танцовщик, творог, уведомить, каучук, каталог, апокриф, апостроф, иконопись, духовник, факсимиле, изыск, щавель и т. д.</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b/>
          <w:bCs/>
          <w:sz w:val="24"/>
          <w:szCs w:val="24"/>
        </w:rPr>
        <w:t>Задание</w:t>
      </w:r>
      <w:r>
        <w:rPr>
          <w:rFonts w:ascii="Times New Roman" w:hAnsi="Times New Roman" w:cs="Times New Roman"/>
          <w:b/>
          <w:bCs/>
          <w:sz w:val="24"/>
          <w:szCs w:val="24"/>
        </w:rPr>
        <w:t xml:space="preserve"> 2</w:t>
      </w:r>
      <w:r w:rsidRPr="00084FBE">
        <w:rPr>
          <w:rFonts w:ascii="Times New Roman" w:hAnsi="Times New Roman" w:cs="Times New Roman"/>
          <w:sz w:val="24"/>
          <w:szCs w:val="24"/>
        </w:rPr>
        <w:t>. Произносите правильно слова. Сверьтесь с Большим толковым словарем правильной русской речи и Большим толково-объяснительным словарем русского языка.</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sz w:val="24"/>
          <w:szCs w:val="24"/>
        </w:rPr>
        <w:t>Афера, артефакт, артезианский, баррель, бижутерия, бизнес, бартер, тезис, бутерброд, академия, консенсус, лазер, лотерея, модель, деканат, грейдер, депрессанты, индетерминизм, мотель, корнет, музей, несессер, кодекс, компрессор, орхидея, шинель, панель, тест, компьютер, конфиденциальный, термин, юриспруденция, патент, паштет, пенсне, шимпанзе, шатен, фланель, модем, модерн, деканат, тире, портмоне, пресса, проект, крем, сервис, протеже, кашне, свитер, сейф, стратег, темп, тент, теннис, Одесса, менеджер, термос и т.д.</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b/>
          <w:bCs/>
          <w:sz w:val="24"/>
          <w:szCs w:val="24"/>
        </w:rPr>
        <w:t>Задание</w:t>
      </w:r>
      <w:r>
        <w:rPr>
          <w:rFonts w:ascii="Times New Roman" w:hAnsi="Times New Roman" w:cs="Times New Roman"/>
          <w:b/>
          <w:bCs/>
          <w:sz w:val="24"/>
          <w:szCs w:val="24"/>
        </w:rPr>
        <w:t xml:space="preserve"> 3</w:t>
      </w:r>
      <w:r w:rsidRPr="00084FBE">
        <w:rPr>
          <w:rFonts w:ascii="Times New Roman" w:hAnsi="Times New Roman" w:cs="Times New Roman"/>
          <w:sz w:val="24"/>
          <w:szCs w:val="24"/>
        </w:rPr>
        <w:t>. Как надо произносить сочетание «чн»:[ш] или [чн]? Используйте для справок Большой толковый словарь правильной русской речи или Словарь- справочник «Культура Русской речи».</w:t>
      </w:r>
    </w:p>
    <w:p w:rsidR="004F6D34" w:rsidRPr="00084FBE" w:rsidRDefault="004F6D34" w:rsidP="00084FBE">
      <w:pPr>
        <w:spacing w:after="0" w:line="240" w:lineRule="auto"/>
        <w:ind w:firstLine="709"/>
        <w:rPr>
          <w:rFonts w:ascii="Times New Roman" w:hAnsi="Times New Roman" w:cs="Times New Roman"/>
          <w:sz w:val="24"/>
          <w:szCs w:val="24"/>
        </w:rPr>
      </w:pPr>
      <w:r w:rsidRPr="00084FBE">
        <w:rPr>
          <w:rFonts w:ascii="Times New Roman" w:hAnsi="Times New Roman" w:cs="Times New Roman"/>
          <w:sz w:val="24"/>
          <w:szCs w:val="24"/>
        </w:rPr>
        <w:t>Молочный, нарочно, очечник, прачечная, скучно, яичница, яичный, ячневый, булочная, конечно, скворечник, пустячный, маскировочный, посадочный, Никитична, Ильинична, Кузьминична, копеечный, сливочный, порядочный, сердечный, полуночник, полуночный и т.д.</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b/>
          <w:bCs/>
          <w:sz w:val="24"/>
          <w:szCs w:val="24"/>
        </w:rPr>
        <w:t>Задание 4.</w:t>
      </w:r>
      <w:r w:rsidRPr="00AE4932">
        <w:rPr>
          <w:rFonts w:ascii="Times New Roman" w:hAnsi="Times New Roman" w:cs="Times New Roman"/>
          <w:sz w:val="24"/>
          <w:szCs w:val="24"/>
        </w:rPr>
        <w:t>Прочитать предложения, соблюдая орфоэпические нормы.</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Вариант № 1</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 В булочную привезли ржаной хлеб.</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2. Чтобы сделать флюорографию, мне надо добираться на троллейбусе дорентгенкабинета.</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3. К сожалению, кухонный нож затупился.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4. Эволюция героя.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5. Компетентное жюри.</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6. Мастер подключит нам компьютер.</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7. Это была смелая афера.</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8. Вам звонит Светлана Ильинична.</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9. Деловая стратегия позволяет достичь поставленных целей.</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10. Мы читали произведение «Запечатленный ангел».</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Вариант № 2</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1. Мне, конечно, было скучно одному.</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lastRenderedPageBreak/>
        <w:t>2. Он подходил к решению задач скрупулезно.</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3. Мы обратились к юрисконсульту.</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4. Шампунь «Лошадиная сила» очень популярен сегодня.</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5. В случае аварии следует обратиться к своему страховщику.</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6. Учреждению требуются квалифицированные специалисты.</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7. Передача об экзотических странах.</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8. Демпинг запрещается международными торговыми договорами.</w:t>
      </w:r>
    </w:p>
    <w:p w:rsidR="004F6D34" w:rsidRPr="00AE4932" w:rsidRDefault="004F6D34" w:rsidP="00AE4932">
      <w:pPr>
        <w:spacing w:after="0" w:line="240" w:lineRule="auto"/>
        <w:ind w:firstLine="709"/>
        <w:rPr>
          <w:rFonts w:ascii="Times New Roman" w:hAnsi="Times New Roman" w:cs="Times New Roman"/>
          <w:sz w:val="24"/>
          <w:szCs w:val="24"/>
        </w:rPr>
      </w:pPr>
      <w:r w:rsidRPr="00AE4932">
        <w:rPr>
          <w:rFonts w:ascii="Times New Roman" w:hAnsi="Times New Roman" w:cs="Times New Roman"/>
          <w:sz w:val="24"/>
          <w:szCs w:val="24"/>
        </w:rPr>
        <w:t>9. Анна Николаевна и Александр Иванович придут позже.</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10. Мы просто констатируем факты.</w:t>
      </w:r>
      <w:r w:rsidRPr="00AE4932">
        <w:rPr>
          <w:rFonts w:ascii="Times New Roman" w:hAnsi="Times New Roman" w:cs="Times New Roman"/>
          <w:b/>
          <w:bCs/>
          <w:sz w:val="24"/>
          <w:szCs w:val="24"/>
        </w:rPr>
        <w:t>Задание 5.</w:t>
      </w:r>
      <w:r w:rsidRPr="00AE4932">
        <w:rPr>
          <w:rFonts w:ascii="Times New Roman" w:hAnsi="Times New Roman" w:cs="Times New Roman"/>
          <w:sz w:val="24"/>
          <w:szCs w:val="24"/>
        </w:rPr>
        <w:t>Распределить и записать слова в 3 столбика в зависимости от произношениясогласного перед гласным Е: твердо, мягко, возможны варианты.</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Анестезия, термин, прогресс, академия, брюнет, компьютер, музей, патент, свитер,терапевт, контейнер, декан, пресса, темп, сессия, крейсер, лотерея, регресс, яхтсмен, шинель,бассейн.</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b/>
          <w:bCs/>
          <w:sz w:val="24"/>
          <w:szCs w:val="24"/>
        </w:rPr>
        <w:t>Задание 6.</w:t>
      </w:r>
      <w:r w:rsidRPr="00AE4932">
        <w:rPr>
          <w:rFonts w:ascii="Times New Roman" w:hAnsi="Times New Roman" w:cs="Times New Roman"/>
          <w:sz w:val="24"/>
          <w:szCs w:val="24"/>
        </w:rPr>
        <w:t xml:space="preserve"> Списать слова и подчеркнуть те из них, в которых после мягких согласных ишипящих на месте Е произносится [О].</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Белесый, афера, бытие, шерстка, гренадер, двоеженец, отекший, стартер, забытье,истекший срок, запечатленный, желоб, сметливость, маневр.</w:t>
      </w:r>
    </w:p>
    <w:p w:rsidR="004F6D34" w:rsidRPr="00AE4932"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b/>
          <w:bCs/>
          <w:sz w:val="24"/>
          <w:szCs w:val="24"/>
        </w:rPr>
        <w:t>Задание 7.</w:t>
      </w:r>
      <w:r w:rsidRPr="00AE4932">
        <w:rPr>
          <w:rFonts w:ascii="Times New Roman" w:hAnsi="Times New Roman" w:cs="Times New Roman"/>
          <w:sz w:val="24"/>
          <w:szCs w:val="24"/>
        </w:rPr>
        <w:t xml:space="preserve"> Распределить и записать слова в 3 столбика в зависимости от произношения Ч:Ч, Ш, возможны варианты.</w:t>
      </w:r>
    </w:p>
    <w:p w:rsidR="004F6D34" w:rsidRDefault="004F6D34" w:rsidP="00AE4932">
      <w:pPr>
        <w:spacing w:after="0" w:line="240" w:lineRule="auto"/>
        <w:ind w:firstLine="709"/>
        <w:jc w:val="both"/>
        <w:rPr>
          <w:rFonts w:ascii="Times New Roman" w:hAnsi="Times New Roman" w:cs="Times New Roman"/>
          <w:sz w:val="24"/>
          <w:szCs w:val="24"/>
        </w:rPr>
      </w:pPr>
      <w:r w:rsidRPr="00AE4932">
        <w:rPr>
          <w:rFonts w:ascii="Times New Roman" w:hAnsi="Times New Roman" w:cs="Times New Roman"/>
          <w:sz w:val="24"/>
          <w:szCs w:val="24"/>
        </w:rPr>
        <w:t>Античный, булочная, пустячный, скучный, нарочно, очечник, Лукинична, уличный,прачечная, гречневый, яичница, сказочный, съемочный, троечник, пшеничный, взяточник,Кузьминична, шапочный.</w:t>
      </w:r>
    </w:p>
    <w:p w:rsidR="004F6D34" w:rsidRDefault="004F6D34" w:rsidP="00AE4932">
      <w:pPr>
        <w:spacing w:after="0" w:line="240" w:lineRule="auto"/>
        <w:ind w:firstLine="709"/>
        <w:jc w:val="both"/>
        <w:rPr>
          <w:rFonts w:ascii="Times New Roman" w:hAnsi="Times New Roman" w:cs="Times New Roman"/>
          <w:sz w:val="24"/>
          <w:szCs w:val="24"/>
        </w:rPr>
      </w:pPr>
    </w:p>
    <w:p w:rsidR="004F6D34" w:rsidRDefault="004F6D34" w:rsidP="00AE4932">
      <w:pPr>
        <w:spacing w:after="0" w:line="240" w:lineRule="auto"/>
        <w:ind w:firstLine="709"/>
        <w:jc w:val="both"/>
        <w:rPr>
          <w:rFonts w:ascii="Times New Roman" w:hAnsi="Times New Roman" w:cs="Times New Roman"/>
          <w:sz w:val="24"/>
          <w:szCs w:val="24"/>
        </w:rPr>
      </w:pPr>
    </w:p>
    <w:p w:rsidR="004F6D34" w:rsidRDefault="004F6D34" w:rsidP="00AE4932">
      <w:pPr>
        <w:spacing w:after="0" w:line="240" w:lineRule="auto"/>
        <w:ind w:firstLine="709"/>
        <w:jc w:val="both"/>
        <w:rPr>
          <w:rFonts w:ascii="Times New Roman" w:hAnsi="Times New Roman" w:cs="Times New Roman"/>
          <w:sz w:val="24"/>
          <w:szCs w:val="24"/>
        </w:rPr>
      </w:pPr>
    </w:p>
    <w:p w:rsidR="004F6D34" w:rsidRPr="00F239AB" w:rsidRDefault="004F6D34" w:rsidP="00F239AB">
      <w:pPr>
        <w:spacing w:after="0" w:line="240" w:lineRule="auto"/>
        <w:ind w:firstLine="709"/>
        <w:jc w:val="center"/>
        <w:rPr>
          <w:rFonts w:ascii="Times New Roman" w:hAnsi="Times New Roman" w:cs="Times New Roman"/>
          <w:b/>
          <w:bCs/>
          <w:i/>
          <w:iCs/>
          <w:sz w:val="24"/>
          <w:szCs w:val="24"/>
        </w:rPr>
      </w:pPr>
      <w:r w:rsidRPr="00F239AB">
        <w:rPr>
          <w:rFonts w:ascii="Times New Roman" w:hAnsi="Times New Roman" w:cs="Times New Roman"/>
          <w:b/>
          <w:bCs/>
          <w:i/>
          <w:iCs/>
          <w:sz w:val="24"/>
          <w:szCs w:val="24"/>
        </w:rPr>
        <w:t>Практическое занятие № 3</w:t>
      </w:r>
    </w:p>
    <w:p w:rsidR="004F6D34" w:rsidRDefault="004F6D34" w:rsidP="00F239AB">
      <w:pPr>
        <w:spacing w:after="0" w:line="240" w:lineRule="auto"/>
        <w:ind w:firstLine="709"/>
        <w:jc w:val="center"/>
        <w:rPr>
          <w:rFonts w:ascii="Times New Roman" w:hAnsi="Times New Roman" w:cs="Times New Roman"/>
          <w:i/>
          <w:iCs/>
          <w:sz w:val="24"/>
          <w:szCs w:val="24"/>
        </w:rPr>
      </w:pPr>
      <w:r w:rsidRPr="00F239AB">
        <w:rPr>
          <w:rFonts w:ascii="Times New Roman" w:hAnsi="Times New Roman" w:cs="Times New Roman"/>
          <w:i/>
          <w:iCs/>
          <w:sz w:val="24"/>
          <w:szCs w:val="24"/>
        </w:rPr>
        <w:t xml:space="preserve">Слог как фонетическая единица. Работа учителя начальных классов над </w:t>
      </w:r>
    </w:p>
    <w:p w:rsidR="004F6D34" w:rsidRPr="00F239AB" w:rsidRDefault="004F6D34" w:rsidP="00F239AB">
      <w:pPr>
        <w:spacing w:after="0" w:line="240" w:lineRule="auto"/>
        <w:ind w:firstLine="709"/>
        <w:jc w:val="center"/>
        <w:rPr>
          <w:rFonts w:ascii="Times New Roman" w:hAnsi="Times New Roman" w:cs="Times New Roman"/>
          <w:i/>
          <w:iCs/>
          <w:sz w:val="24"/>
          <w:szCs w:val="24"/>
        </w:rPr>
      </w:pPr>
      <w:r w:rsidRPr="00F239AB">
        <w:rPr>
          <w:rFonts w:ascii="Times New Roman" w:hAnsi="Times New Roman" w:cs="Times New Roman"/>
          <w:i/>
          <w:iCs/>
          <w:sz w:val="24"/>
          <w:szCs w:val="24"/>
        </w:rPr>
        <w:t>выработкой у учащихся понятия «слог»</w:t>
      </w:r>
    </w:p>
    <w:p w:rsidR="004F6D34" w:rsidRDefault="004F6D34" w:rsidP="00F239AB">
      <w:pPr>
        <w:spacing w:after="0" w:line="240" w:lineRule="auto"/>
        <w:ind w:firstLine="709"/>
        <w:jc w:val="center"/>
        <w:rPr>
          <w:rFonts w:ascii="Times New Roman" w:hAnsi="Times New Roman" w:cs="Times New Roman"/>
          <w:b/>
          <w:bCs/>
          <w:i/>
          <w:iCs/>
          <w:sz w:val="24"/>
          <w:szCs w:val="24"/>
        </w:rPr>
      </w:pPr>
      <w:r w:rsidRPr="00F239AB">
        <w:rPr>
          <w:rFonts w:ascii="Times New Roman" w:hAnsi="Times New Roman" w:cs="Times New Roman"/>
          <w:b/>
          <w:bCs/>
          <w:i/>
          <w:iCs/>
          <w:sz w:val="24"/>
          <w:szCs w:val="24"/>
        </w:rPr>
        <w:t>Теоретическая часть</w:t>
      </w:r>
    </w:p>
    <w:p w:rsidR="004F6D34" w:rsidRPr="00004C6F" w:rsidRDefault="004F6D34" w:rsidP="00004C6F">
      <w:pPr>
        <w:spacing w:after="0" w:line="240" w:lineRule="auto"/>
        <w:ind w:firstLine="709"/>
        <w:jc w:val="both"/>
        <w:rPr>
          <w:rFonts w:ascii="Times New Roman" w:hAnsi="Times New Roman" w:cs="Times New Roman"/>
          <w:sz w:val="24"/>
          <w:szCs w:val="24"/>
        </w:rPr>
      </w:pPr>
      <w:r w:rsidRPr="00004C6F">
        <w:rPr>
          <w:rFonts w:ascii="Times New Roman" w:hAnsi="Times New Roman" w:cs="Times New Roman"/>
          <w:b/>
          <w:bCs/>
          <w:sz w:val="24"/>
          <w:szCs w:val="24"/>
        </w:rPr>
        <w:t>Слог</w:t>
      </w:r>
      <w:r w:rsidRPr="00004C6F">
        <w:rPr>
          <w:rFonts w:ascii="Times New Roman" w:hAnsi="Times New Roman" w:cs="Times New Roman"/>
          <w:sz w:val="24"/>
          <w:szCs w:val="24"/>
        </w:rPr>
        <w:t xml:space="preserve"> – минимальная фонетико-фонологическая единица, промежуточная между звуком и речевым тактом. </w:t>
      </w:r>
    </w:p>
    <w:p w:rsidR="004F6D34" w:rsidRPr="00004C6F" w:rsidRDefault="004F6D34" w:rsidP="00004C6F">
      <w:pPr>
        <w:spacing w:after="0" w:line="240" w:lineRule="auto"/>
        <w:ind w:firstLine="709"/>
        <w:jc w:val="both"/>
        <w:rPr>
          <w:rFonts w:ascii="Times New Roman" w:hAnsi="Times New Roman" w:cs="Times New Roman"/>
          <w:sz w:val="24"/>
          <w:szCs w:val="24"/>
        </w:rPr>
      </w:pPr>
      <w:r w:rsidRPr="00004C6F">
        <w:rPr>
          <w:rFonts w:ascii="Times New Roman" w:hAnsi="Times New Roman" w:cs="Times New Roman"/>
          <w:sz w:val="24"/>
          <w:szCs w:val="24"/>
        </w:rPr>
        <w:t>«Сферой обитания слога» является речевой такт. Ср.: на-борь-бу со-сти-хи-ей бы-либро-ше-ны все-си-лы.</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По своей структуре слоги бывают:</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 открытыми, если оканчиваются гласными;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 закрытыми, если оканчиваются согласными;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3) прикрытыми, если начинаются согласными;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4) неприкрытыми, если начинаются с гласных.</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Слоги разделяются на открытые и закрытые в зависимости от положения в них слогового звука.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Открытым называется слог, оканчивающийся слогообразующим звуком: ва-та.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Закрытым называется слог, оканчивающийся неслоговым звуком: там, лай.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Неприкрытым называется слог, начинающийся на гласный звук: а-орта.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Прикрытым называется слог, начинающийся на согласный звук: ба-тон.</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Слог может состоять из одного гласного, будучи неприкрытым и открытым (о-зе-ро, о-рел, о-хо-та, у-ли-тка).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Изучение проблемы слога в языках фонемного строя, к числу которых относится русский язык, представляет особые трудности в связи с тем, что слог не соотносится здесь с какими-либо значимыми единицами, выявляется только на основании фонетических характеристик (ср. несовпадение слоговых и морфологических границ в примерах типа но-га и ног-а, жел-тый и желт-ый, зай-ду и за-йд-у).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lastRenderedPageBreak/>
        <w:t>Деление на слоги подчиняется общему для современного русского языка закону восходящей звучности, или закону открытого слога, в соответствии с которым звуки в слоге располагаются от менее звучного к более звучному. Поэтому граница между слогами чаще всего проходит после гласного перед согласным: [ма-шы́-на].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Закон восходящей звучности всегда соблюдается в неначальных словах.</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В связи с этим наблюдаются следующие закономерности в распределении согласных между гласными: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 Согласный между гласными всегда входит в последующий слог: [ра-к'э́-та], [ха- ра-шо́], [цв'иэ</w:t>
      </w:r>
      <w:r>
        <w:rPr>
          <w:rFonts w:ascii="Times New Roman" w:hAnsi="Times New Roman" w:cs="Times New Roman"/>
          <w:sz w:val="24"/>
          <w:szCs w:val="24"/>
        </w:rPr>
        <w:t>-</w:t>
      </w:r>
      <w:r w:rsidRPr="009422C3">
        <w:rPr>
          <w:rFonts w:ascii="Times New Roman" w:hAnsi="Times New Roman" w:cs="Times New Roman"/>
          <w:sz w:val="24"/>
          <w:szCs w:val="24"/>
        </w:rPr>
        <w:t>ты́], [са-ро́-ка].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 Сочетания шумных согласных между гласными, относятся к последующему слогу: [б'и́-тва], [зв'иэ-зда́], [р'э́-ч'ка].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3. Сочетания шумных согласных с сонорными отходят также к последующему слогу: [ри́'-фма], [тра́</w:t>
      </w:r>
      <w:r>
        <w:rPr>
          <w:rFonts w:ascii="Times New Roman" w:hAnsi="Times New Roman" w:cs="Times New Roman"/>
          <w:sz w:val="24"/>
          <w:szCs w:val="24"/>
        </w:rPr>
        <w:t>-</w:t>
      </w:r>
      <w:r w:rsidRPr="009422C3">
        <w:rPr>
          <w:rFonts w:ascii="Times New Roman" w:hAnsi="Times New Roman" w:cs="Times New Roman"/>
          <w:sz w:val="24"/>
          <w:szCs w:val="24"/>
        </w:rPr>
        <w:t>вма], [хра́-брыį], [ва́-фл'и], [жа́дныį].</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4. Сочетания сонорных согласных между гласными относятся к последующему слогу: [ва-лна́], [по́-мн'у], [ка-рма́н].</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В этом случае возможны варианты слогораздела: один сонорный согласный может отходить к предшествующему слогу: [вал</w:t>
      </w:r>
      <w:r>
        <w:rPr>
          <w:rFonts w:ascii="Times New Roman" w:hAnsi="Times New Roman" w:cs="Times New Roman"/>
          <w:sz w:val="24"/>
          <w:szCs w:val="24"/>
        </w:rPr>
        <w:t>-</w:t>
      </w:r>
      <w:r w:rsidRPr="009422C3">
        <w:rPr>
          <w:rFonts w:ascii="Times New Roman" w:hAnsi="Times New Roman" w:cs="Times New Roman"/>
          <w:sz w:val="24"/>
          <w:szCs w:val="24"/>
        </w:rPr>
        <w:t>на́], [по́м-н'у].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5. При сочетании сонорных согласных с шумным между гласными сонорный отходит к предшествующему слогу: [ар</w:t>
      </w:r>
      <w:r>
        <w:rPr>
          <w:rFonts w:ascii="Times New Roman" w:hAnsi="Times New Roman" w:cs="Times New Roman"/>
          <w:sz w:val="24"/>
          <w:szCs w:val="24"/>
        </w:rPr>
        <w:t>-</w:t>
      </w:r>
      <w:r w:rsidRPr="009422C3">
        <w:rPr>
          <w:rFonts w:ascii="Times New Roman" w:hAnsi="Times New Roman" w:cs="Times New Roman"/>
          <w:sz w:val="24"/>
          <w:szCs w:val="24"/>
        </w:rPr>
        <w:t>ба́], [по́л</w:t>
      </w:r>
      <w:r>
        <w:rPr>
          <w:rFonts w:ascii="Times New Roman" w:hAnsi="Times New Roman" w:cs="Times New Roman"/>
          <w:sz w:val="24"/>
          <w:szCs w:val="24"/>
        </w:rPr>
        <w:t>-</w:t>
      </w:r>
      <w:r w:rsidRPr="009422C3">
        <w:rPr>
          <w:rFonts w:ascii="Times New Roman" w:hAnsi="Times New Roman" w:cs="Times New Roman"/>
          <w:sz w:val="24"/>
          <w:szCs w:val="24"/>
        </w:rPr>
        <w:t>ка], [н'иэл'–з'а́], [кан</w:t>
      </w:r>
      <w:r>
        <w:rPr>
          <w:rFonts w:ascii="Times New Roman" w:hAnsi="Times New Roman" w:cs="Times New Roman"/>
          <w:sz w:val="24"/>
          <w:szCs w:val="24"/>
        </w:rPr>
        <w:t>-</w:t>
      </w:r>
      <w:r w:rsidRPr="009422C3">
        <w:rPr>
          <w:rFonts w:ascii="Times New Roman" w:hAnsi="Times New Roman" w:cs="Times New Roman"/>
          <w:sz w:val="24"/>
          <w:szCs w:val="24"/>
        </w:rPr>
        <w:t>цы́].</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6. Два однородных согласных между гласными отходят к последующему слогу: [ва́-н̅а], [ка́-с̅а], [дро́-ж̅</w:t>
      </w:r>
      <w:r w:rsidRPr="009422C3">
        <w:rPr>
          <w:rFonts w:ascii="Tahoma" w:hAnsi="Tahoma" w:cs="Tahoma"/>
          <w:sz w:val="24"/>
          <w:szCs w:val="24"/>
        </w:rPr>
        <w:t>٬</w:t>
      </w:r>
      <w:r w:rsidRPr="009422C3">
        <w:rPr>
          <w:rFonts w:ascii="Times New Roman" w:hAnsi="Times New Roman" w:cs="Times New Roman"/>
          <w:sz w:val="24"/>
          <w:szCs w:val="24"/>
        </w:rPr>
        <w:t>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7. При сочетании [ĵ] с последующими шумными и сонорными согласными [ĵ] отходит к предшествующему слогу: [ч'а́į-ка], [ваį-на́], [cа́į-ра].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Таким образом, из примеров видно, что конечный слог в русском языке оказывается в большинстве случаев открытым; закрытым он является тогда, когда оканчивается на сонорный.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Закон восходящей звучности можно иллюстрировать на приводимых ниже словах, если звучность условно обозначить цифрами: 3 - гласные, 2 - сонорные согласные, 1 - шумные согласные.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Во-да: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1-3/1-3;</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ло-дка: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2-3/1-1-3;</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ма-сло:</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2-3/1-2-3;</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вол-на: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1-3-2/2-3.</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В приведенных примерах основной закон слогораздела реализуется в начале неначального слога.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Начальный и конечный слоги в русском языке строятся по тому же принципу нарастающей звучности. Например:</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ле-то:</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2-3/1-3;</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сте-кло:</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1-3/1-2-3.</w:t>
      </w:r>
    </w:p>
    <w:p w:rsidR="004F6D34" w:rsidRPr="009422C3" w:rsidRDefault="004F6D34" w:rsidP="009422C3">
      <w:pPr>
        <w:spacing w:after="0" w:line="240" w:lineRule="auto"/>
        <w:ind w:firstLine="709"/>
        <w:jc w:val="center"/>
        <w:rPr>
          <w:rFonts w:ascii="Times New Roman" w:hAnsi="Times New Roman" w:cs="Times New Roman"/>
          <w:b/>
          <w:bCs/>
          <w:i/>
          <w:iCs/>
          <w:sz w:val="24"/>
          <w:szCs w:val="24"/>
        </w:rPr>
      </w:pPr>
      <w:r w:rsidRPr="009422C3">
        <w:rPr>
          <w:rFonts w:ascii="Times New Roman" w:hAnsi="Times New Roman" w:cs="Times New Roman"/>
          <w:b/>
          <w:bCs/>
          <w:i/>
          <w:iCs/>
          <w:sz w:val="24"/>
          <w:szCs w:val="24"/>
        </w:rPr>
        <w:t>Правила слогоделения в русском языке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 сочетание шумных согласных отходит к последующему слогу: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Ш + Ш </w:t>
      </w:r>
      <w:r w:rsidRPr="009422C3">
        <w:rPr>
          <w:rFonts w:ascii="Times New Roman" w:hAnsi="Times New Roman" w:cs="Times New Roman"/>
          <w:sz w:val="24"/>
          <w:szCs w:val="24"/>
        </w:rPr>
        <w:t> О - КТЯБРЬ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 Сочетание шумного и сонорного отходит также к неначальному слогу: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Ш + С </w:t>
      </w:r>
      <w:r w:rsidRPr="009422C3">
        <w:rPr>
          <w:rFonts w:ascii="Times New Roman" w:hAnsi="Times New Roman" w:cs="Times New Roman"/>
          <w:sz w:val="24"/>
          <w:szCs w:val="24"/>
        </w:rPr>
        <w:t> РИ - ФМА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3) Сочетание сонорных отходит к неначальному слогу: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C + C </w:t>
      </w:r>
      <w:r w:rsidRPr="009422C3">
        <w:rPr>
          <w:rFonts w:ascii="Times New Roman" w:hAnsi="Times New Roman" w:cs="Times New Roman"/>
          <w:sz w:val="24"/>
          <w:szCs w:val="24"/>
        </w:rPr>
        <w:t> ПО – ЛНЫЙ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lastRenderedPageBreak/>
        <w:t>4) Сочетание сонорного и шумного делится пополам:</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Ш // С  </w:t>
      </w:r>
      <w:r w:rsidRPr="009422C3">
        <w:rPr>
          <w:rFonts w:ascii="Times New Roman" w:hAnsi="Times New Roman" w:cs="Times New Roman"/>
          <w:sz w:val="24"/>
          <w:szCs w:val="24"/>
        </w:rPr>
        <w:t> КОР- КА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5) Сочетание J с последующим сонорным делится пополам:</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J // С  </w:t>
      </w:r>
      <w:r w:rsidRPr="009422C3">
        <w:rPr>
          <w:rFonts w:ascii="Times New Roman" w:hAnsi="Times New Roman" w:cs="Times New Roman"/>
          <w:sz w:val="24"/>
          <w:szCs w:val="24"/>
        </w:rPr>
        <w:t> ВОЙ - НА</w:t>
      </w:r>
    </w:p>
    <w:p w:rsidR="004F6D34" w:rsidRPr="009422C3" w:rsidRDefault="004F6D34" w:rsidP="009422C3">
      <w:pPr>
        <w:spacing w:after="0" w:line="240" w:lineRule="auto"/>
        <w:ind w:left="1069"/>
        <w:jc w:val="center"/>
        <w:rPr>
          <w:rFonts w:ascii="Times New Roman" w:hAnsi="Times New Roman" w:cs="Times New Roman"/>
          <w:b/>
          <w:bCs/>
          <w:i/>
          <w:iCs/>
          <w:sz w:val="24"/>
          <w:szCs w:val="24"/>
        </w:rPr>
      </w:pPr>
      <w:r w:rsidRPr="009422C3">
        <w:rPr>
          <w:rFonts w:ascii="Times New Roman" w:hAnsi="Times New Roman" w:cs="Times New Roman"/>
          <w:b/>
          <w:bCs/>
          <w:i/>
          <w:iCs/>
          <w:sz w:val="24"/>
          <w:szCs w:val="24"/>
        </w:rPr>
        <w:t>Правила переноса слов</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Возникает вопрос: всегда ли деление на слоги совпадает с правилом переноса слов в русском языке?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Оказывается, нет. Правила переноса слов следующие: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1. Слова переносятся по слогам:</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го-род, то-ва-рищ, ра-дость (нельзя: радо-сть).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2. Нельзя оставлять на строке и переносить на другую одну букву:</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яс-ный (нельзя: я-сный), мол-ния (нельзя: молни-я).</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3. При стечении согласных разделение на слоги свободное: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ве-сна, вес-на; се-стра, сес-тра, сест-ра.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4. Буквы Ъ, Ь, Й нельзя отделять от предшествующих букв:</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бой-цы, боль-шой, подъ-езд.</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5. При переносе слов с приставками нельзя переносить согласную в конце приставки, если далее следует согласная же: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под-ходить (нельзя: по-дходить), раз-вязать (нельзя: ра-звязать).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6. Если после приставки на согласную стоит буква Ы, нельзя переносить часть слова, начинающуюся с Ы:</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ра-зыскать (нельзя: раз-ыскать).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7. Не следует оставлять в конце строки начальную часть корня, не составляющую слога: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при-слать (нельзя: прис-лать),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от-странять (нельзя: отс-транять),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пяти-граммовый (нельзя: пятиг-раммовый).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8. Нельзя оставлять в конце строки или переносить на другую две одинаковые согласные, стоящие между гласными:</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жуж-жать (нельзя: жу-жжать),</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мас-са (нельзя: ма-сса),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кон-ный (нельзя: ко-нный).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 xml:space="preserve">* Это правило не распространяется на двойные согласные </w:t>
      </w:r>
      <w:r w:rsidRPr="00004C6F">
        <w:rPr>
          <w:rFonts w:ascii="Times New Roman" w:hAnsi="Times New Roman" w:cs="Times New Roman"/>
          <w:sz w:val="24"/>
          <w:szCs w:val="24"/>
        </w:rPr>
        <w:t>–</w:t>
      </w:r>
      <w:r w:rsidRPr="009422C3">
        <w:rPr>
          <w:rFonts w:ascii="Times New Roman" w:hAnsi="Times New Roman" w:cs="Times New Roman"/>
          <w:sz w:val="24"/>
          <w:szCs w:val="24"/>
        </w:rPr>
        <w:t xml:space="preserve"> начальные корня:</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со-жженный, по-ссорить, ново-введение.</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Если слово можно перенести по-разному, следует предпочесть такой перенос, при котором не разбиваются значимые части слова:</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класс-ный предпочтительнее, чем клас-сный,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без-умный предпочтительнее, чем бе-зумный.</w:t>
      </w:r>
    </w:p>
    <w:p w:rsidR="004F6D34" w:rsidRPr="009422C3"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9. При переносе cлов с односложной приставкой на согласную, стоящую пеpeд гласной (кроме ы), желательно не разбивать приставку переносом;однако возможен перенос и в соответствии с только что приведенным правилом без-умный и бе-зумный; без-ответственный и бе-зответственный; раз-очарованный и ра-зочарованный; без-аварийный и 6e-заварийный.</w:t>
      </w:r>
    </w:p>
    <w:p w:rsidR="004F6D34" w:rsidRDefault="004F6D34" w:rsidP="009422C3">
      <w:pPr>
        <w:spacing w:after="0" w:line="240" w:lineRule="auto"/>
        <w:ind w:firstLine="709"/>
        <w:jc w:val="both"/>
        <w:rPr>
          <w:rFonts w:ascii="Times New Roman" w:hAnsi="Times New Roman" w:cs="Times New Roman"/>
          <w:sz w:val="24"/>
          <w:szCs w:val="24"/>
        </w:rPr>
      </w:pPr>
      <w:r w:rsidRPr="009422C3">
        <w:rPr>
          <w:rFonts w:ascii="Times New Roman" w:hAnsi="Times New Roman" w:cs="Times New Roman"/>
          <w:sz w:val="24"/>
          <w:szCs w:val="24"/>
        </w:rPr>
        <w:t>Примечание. Если после приставки стоит буква ы, то переносить часть слова, начинающуюся с ы, не разрешается.</w:t>
      </w:r>
    </w:p>
    <w:p w:rsidR="004F6D34" w:rsidRDefault="004F6D34" w:rsidP="009422C3">
      <w:pPr>
        <w:spacing w:after="0" w:line="240" w:lineRule="auto"/>
        <w:ind w:firstLine="709"/>
        <w:jc w:val="both"/>
        <w:rPr>
          <w:rFonts w:ascii="Times New Roman" w:hAnsi="Times New Roman" w:cs="Times New Roman"/>
          <w:sz w:val="24"/>
          <w:szCs w:val="24"/>
        </w:rPr>
      </w:pPr>
    </w:p>
    <w:p w:rsidR="004F6D34" w:rsidRPr="006E3B39" w:rsidRDefault="004F6D34" w:rsidP="006E3B39">
      <w:pPr>
        <w:spacing w:after="0" w:line="240" w:lineRule="auto"/>
        <w:ind w:firstLine="709"/>
        <w:jc w:val="center"/>
        <w:rPr>
          <w:rFonts w:ascii="Times New Roman" w:hAnsi="Times New Roman" w:cs="Times New Roman"/>
          <w:b/>
          <w:bCs/>
          <w:sz w:val="24"/>
          <w:szCs w:val="24"/>
        </w:rPr>
      </w:pPr>
      <w:r w:rsidRPr="006E3B39">
        <w:rPr>
          <w:rFonts w:ascii="Times New Roman" w:hAnsi="Times New Roman" w:cs="Times New Roman"/>
          <w:b/>
          <w:bCs/>
          <w:sz w:val="24"/>
          <w:szCs w:val="24"/>
        </w:rPr>
        <w:t>Вопросы к практическому занятию</w:t>
      </w:r>
    </w:p>
    <w:p w:rsidR="004F6D34" w:rsidRPr="006E3B39" w:rsidRDefault="004F6D34" w:rsidP="006E3B39">
      <w:pPr>
        <w:spacing w:after="0" w:line="240" w:lineRule="auto"/>
        <w:ind w:firstLine="709"/>
        <w:jc w:val="both"/>
        <w:rPr>
          <w:rFonts w:ascii="Times New Roman" w:hAnsi="Times New Roman" w:cs="Times New Roman"/>
          <w:sz w:val="24"/>
          <w:szCs w:val="24"/>
        </w:rPr>
      </w:pPr>
      <w:r w:rsidRPr="006E3B39">
        <w:rPr>
          <w:rFonts w:ascii="Times New Roman" w:hAnsi="Times New Roman" w:cs="Times New Roman"/>
          <w:sz w:val="24"/>
          <w:szCs w:val="24"/>
        </w:rPr>
        <w:t>1. Понятие слога, основные теории слога.</w:t>
      </w:r>
    </w:p>
    <w:p w:rsidR="004F6D34" w:rsidRPr="006E3B39" w:rsidRDefault="004F6D34" w:rsidP="006E3B39">
      <w:pPr>
        <w:spacing w:after="0" w:line="240" w:lineRule="auto"/>
        <w:ind w:firstLine="709"/>
        <w:jc w:val="both"/>
        <w:rPr>
          <w:rFonts w:ascii="Times New Roman" w:hAnsi="Times New Roman" w:cs="Times New Roman"/>
          <w:sz w:val="24"/>
          <w:szCs w:val="24"/>
        </w:rPr>
      </w:pPr>
      <w:r w:rsidRPr="006E3B39">
        <w:rPr>
          <w:rFonts w:ascii="Times New Roman" w:hAnsi="Times New Roman" w:cs="Times New Roman"/>
          <w:sz w:val="24"/>
          <w:szCs w:val="24"/>
        </w:rPr>
        <w:t>2. Виды слогов в русском языке.</w:t>
      </w:r>
    </w:p>
    <w:p w:rsidR="004F6D34" w:rsidRPr="006E3B39" w:rsidRDefault="004F6D34" w:rsidP="006E3B39">
      <w:pPr>
        <w:spacing w:after="0" w:line="240" w:lineRule="auto"/>
        <w:ind w:firstLine="709"/>
        <w:jc w:val="both"/>
        <w:rPr>
          <w:rFonts w:ascii="Times New Roman" w:hAnsi="Times New Roman" w:cs="Times New Roman"/>
          <w:sz w:val="24"/>
          <w:szCs w:val="24"/>
        </w:rPr>
      </w:pPr>
      <w:r w:rsidRPr="006E3B39">
        <w:rPr>
          <w:rFonts w:ascii="Times New Roman" w:hAnsi="Times New Roman" w:cs="Times New Roman"/>
          <w:sz w:val="24"/>
          <w:szCs w:val="24"/>
        </w:rPr>
        <w:t>3. Основные правила слогораздела.</w:t>
      </w:r>
    </w:p>
    <w:p w:rsidR="004F6D34" w:rsidRPr="006E3B39" w:rsidRDefault="004F6D34" w:rsidP="006E3B39">
      <w:pPr>
        <w:spacing w:after="0" w:line="240" w:lineRule="auto"/>
        <w:ind w:firstLine="709"/>
        <w:jc w:val="both"/>
        <w:rPr>
          <w:rFonts w:ascii="Times New Roman" w:hAnsi="Times New Roman" w:cs="Times New Roman"/>
          <w:sz w:val="24"/>
          <w:szCs w:val="24"/>
        </w:rPr>
      </w:pPr>
      <w:r w:rsidRPr="006E3B39">
        <w:rPr>
          <w:rFonts w:ascii="Times New Roman" w:hAnsi="Times New Roman" w:cs="Times New Roman"/>
          <w:sz w:val="24"/>
          <w:szCs w:val="24"/>
        </w:rPr>
        <w:t>4. Правила переноса слов.</w:t>
      </w:r>
    </w:p>
    <w:p w:rsidR="004F6D34" w:rsidRPr="009422C3" w:rsidRDefault="004F6D34" w:rsidP="006E3B39">
      <w:pPr>
        <w:spacing w:after="0" w:line="240" w:lineRule="auto"/>
        <w:ind w:firstLine="709"/>
        <w:jc w:val="both"/>
        <w:rPr>
          <w:rFonts w:ascii="Times New Roman" w:hAnsi="Times New Roman" w:cs="Times New Roman"/>
          <w:sz w:val="24"/>
          <w:szCs w:val="24"/>
        </w:rPr>
      </w:pPr>
    </w:p>
    <w:p w:rsidR="004F6D34" w:rsidRDefault="004F6D34" w:rsidP="006E3B39">
      <w:pPr>
        <w:spacing w:after="0" w:line="240" w:lineRule="auto"/>
        <w:ind w:firstLine="709"/>
        <w:jc w:val="center"/>
        <w:rPr>
          <w:rFonts w:ascii="Times New Roman" w:hAnsi="Times New Roman" w:cs="Times New Roman"/>
          <w:b/>
          <w:bCs/>
          <w:sz w:val="24"/>
          <w:szCs w:val="24"/>
        </w:rPr>
      </w:pPr>
      <w:r w:rsidRPr="006E3B39">
        <w:rPr>
          <w:rFonts w:ascii="Times New Roman" w:hAnsi="Times New Roman" w:cs="Times New Roman"/>
          <w:b/>
          <w:bCs/>
          <w:sz w:val="24"/>
          <w:szCs w:val="24"/>
        </w:rPr>
        <w:lastRenderedPageBreak/>
        <w:t>Задания к практическому занятию</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1.</w:t>
      </w:r>
      <w:r w:rsidRPr="00C17547">
        <w:rPr>
          <w:rFonts w:ascii="Times New Roman" w:hAnsi="Times New Roman" w:cs="Times New Roman"/>
          <w:sz w:val="24"/>
          <w:szCs w:val="24"/>
        </w:rPr>
        <w:t xml:space="preserve"> Выпишите слова, слогоделение которых не допускает вариантов.</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Разделите эти слова на слоги, обоснуйте свое решение.</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Визжать, борода, воодушевить, театр, вихрь, тайна, майор, лезвие,встреча, итого, штукатурка, подоконник, здравствуйте, пейте, троюродный, шестьсот, болезнь, эстамп, паркет, дописать, лейся, тщеславный, отросли, разбивать, лайковый.</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2.</w:t>
      </w:r>
      <w:r w:rsidRPr="00C17547">
        <w:rPr>
          <w:rFonts w:ascii="Times New Roman" w:hAnsi="Times New Roman" w:cs="Times New Roman"/>
          <w:sz w:val="24"/>
          <w:szCs w:val="24"/>
        </w:rPr>
        <w:t xml:space="preserve"> Разделите слова на слоги в соответствии с сонорной теорией.</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 Подчеркните обозначения звукосочетаний, невозможных, поданной теории, в одном слоге.</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Сумка, мудрствовать, ложка, дребезжать, мультипликационный,электрификация, канделябр, оркестр, апельсин, верста, картошка, беглый,беглецом, майор, трамвайные, бухта, коршун, война, острый, упорный,упорство, кончать, почта, больница, колчан, облачный, рифма, скорбеть,игра, торжество, отразить, тоскливо, звезда, звезды, оптика.</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3.</w:t>
      </w:r>
      <w:r w:rsidRPr="00C17547">
        <w:rPr>
          <w:rFonts w:ascii="Times New Roman" w:hAnsi="Times New Roman" w:cs="Times New Roman"/>
          <w:sz w:val="24"/>
          <w:szCs w:val="24"/>
        </w:rPr>
        <w:t xml:space="preserve"> Разделите слова на слоги в соответствии с теорией мускульного напряжения.</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Стекло, стеклышко, бурьян, листья, листочками, беглый, беглецом,трамвайные, друзья, давнишний, давний, бухточка, острый, оптика, оптический, распрямление, призрачный, правда, правдивый, упорный, облачный, тайга, умный, умнейший, конченный, кончать, ненастный, колонна,колоннада, пальто, почта, почтовый, рифма, кормит, кормовой, расскажешь, россказни, торжественный, посвист, посвистывание, звезда, звёзды.</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4.</w:t>
      </w:r>
      <w:r w:rsidRPr="00C17547">
        <w:rPr>
          <w:rFonts w:ascii="Times New Roman" w:hAnsi="Times New Roman" w:cs="Times New Roman"/>
          <w:sz w:val="24"/>
          <w:szCs w:val="24"/>
        </w:rPr>
        <w:t xml:space="preserve"> Разделите слова на слоги, сначала следуя закону восходящейзвучности (сонорная теория, Р.И.Аванесов), а затем </w:t>
      </w:r>
      <w:r w:rsidRPr="00AE4932">
        <w:rPr>
          <w:rFonts w:ascii="Times New Roman" w:hAnsi="Times New Roman" w:cs="Times New Roman"/>
          <w:sz w:val="24"/>
          <w:szCs w:val="24"/>
        </w:rPr>
        <w:t>–</w:t>
      </w:r>
      <w:r w:rsidRPr="00C17547">
        <w:rPr>
          <w:rFonts w:ascii="Times New Roman" w:hAnsi="Times New Roman" w:cs="Times New Roman"/>
          <w:sz w:val="24"/>
          <w:szCs w:val="24"/>
        </w:rPr>
        <w:t xml:space="preserve"> правилам слогоделения по теории мускульного напряжения (Л.В.Щерба).</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 Подчеркните и объясните случаи расхождения деления на слоги поуказанным теориям.</w:t>
      </w:r>
    </w:p>
    <w:p w:rsidR="004F6D34" w:rsidRPr="00C17547" w:rsidRDefault="004F6D34" w:rsidP="00C17547">
      <w:pPr>
        <w:spacing w:after="0" w:line="240" w:lineRule="auto"/>
        <w:ind w:firstLine="709"/>
        <w:jc w:val="both"/>
        <w:rPr>
          <w:rFonts w:ascii="Times New Roman" w:hAnsi="Times New Roman" w:cs="Times New Roman"/>
          <w:sz w:val="24"/>
          <w:szCs w:val="24"/>
        </w:rPr>
      </w:pPr>
      <w:r w:rsidRPr="00C17547">
        <w:rPr>
          <w:rFonts w:ascii="Times New Roman" w:hAnsi="Times New Roman" w:cs="Times New Roman"/>
          <w:sz w:val="24"/>
          <w:szCs w:val="24"/>
        </w:rPr>
        <w:t>Соната, рапсодия, симфонический, сопровождение, играть, флейта,арфа, виолончель, домра, рефрен, виртуозный, сопрано, адажио, аккомпанемент.</w:t>
      </w:r>
    </w:p>
    <w:p w:rsidR="004F6D34" w:rsidRPr="001959D6" w:rsidRDefault="004F6D34" w:rsidP="001959D6">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5.</w:t>
      </w:r>
      <w:r w:rsidRPr="00C17547">
        <w:rPr>
          <w:rFonts w:ascii="Times New Roman" w:hAnsi="Times New Roman" w:cs="Times New Roman"/>
          <w:sz w:val="24"/>
          <w:szCs w:val="24"/>
        </w:rPr>
        <w:t xml:space="preserve"> Разделите слова для переноса. Какими принципами вы руководствовались? Возможно ли вариативное деление?</w:t>
      </w:r>
      <w:r w:rsidRPr="001959D6">
        <w:rPr>
          <w:rFonts w:ascii="Times New Roman" w:hAnsi="Times New Roman" w:cs="Times New Roman"/>
          <w:sz w:val="24"/>
          <w:szCs w:val="24"/>
        </w:rPr>
        <w:t>Перестройка, подписанная, ежедневное, выстраивает, разделение,потребность, догнавший, созвездие, навсегда, представители, неприступный, окружающая, настроение, выставляя, захватчик, парижский, сознание, поставлен, надвязанный, яблочный, развейте, сестричка, безудержный, разыграется, заоблачный, районный, предмайский, употребление,приоткрыть, отступление, голландский, сомневаться, подъехать, окружность, навстречу, вырванный, догнать, познание, заглушенная.</w:t>
      </w:r>
    </w:p>
    <w:p w:rsidR="004F6D34" w:rsidRPr="001959D6" w:rsidRDefault="004F6D34" w:rsidP="001959D6">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b/>
          <w:bCs/>
          <w:sz w:val="24"/>
          <w:szCs w:val="24"/>
        </w:rPr>
        <w:t>Задание 6.</w:t>
      </w:r>
      <w:r w:rsidRPr="001959D6">
        <w:rPr>
          <w:rFonts w:ascii="Times New Roman" w:hAnsi="Times New Roman" w:cs="Times New Roman"/>
          <w:sz w:val="24"/>
          <w:szCs w:val="24"/>
        </w:rPr>
        <w:t xml:space="preserve"> Обозначьте цифрами над гласными буквами различие слогов по силе:</w:t>
      </w:r>
    </w:p>
    <w:p w:rsidR="004F6D34" w:rsidRPr="001959D6" w:rsidRDefault="004F6D34" w:rsidP="001959D6">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sz w:val="24"/>
          <w:szCs w:val="24"/>
        </w:rPr>
        <w:t xml:space="preserve">3 </w:t>
      </w:r>
      <w:r w:rsidRPr="00AE4932">
        <w:rPr>
          <w:rFonts w:ascii="Times New Roman" w:hAnsi="Times New Roman" w:cs="Times New Roman"/>
          <w:sz w:val="24"/>
          <w:szCs w:val="24"/>
        </w:rPr>
        <w:t>–</w:t>
      </w:r>
      <w:r w:rsidRPr="001959D6">
        <w:rPr>
          <w:rFonts w:ascii="Times New Roman" w:hAnsi="Times New Roman" w:cs="Times New Roman"/>
          <w:sz w:val="24"/>
          <w:szCs w:val="24"/>
        </w:rPr>
        <w:t xml:space="preserve"> ударный слог, 2 </w:t>
      </w:r>
      <w:r w:rsidRPr="00AE4932">
        <w:rPr>
          <w:rFonts w:ascii="Times New Roman" w:hAnsi="Times New Roman" w:cs="Times New Roman"/>
          <w:sz w:val="24"/>
          <w:szCs w:val="24"/>
        </w:rPr>
        <w:t>–</w:t>
      </w:r>
      <w:r w:rsidRPr="001959D6">
        <w:rPr>
          <w:rFonts w:ascii="Times New Roman" w:hAnsi="Times New Roman" w:cs="Times New Roman"/>
          <w:sz w:val="24"/>
          <w:szCs w:val="24"/>
        </w:rPr>
        <w:t xml:space="preserve"> первый предударный слог и абсолютное начало слова, 1 </w:t>
      </w:r>
      <w:r w:rsidRPr="00AE4932">
        <w:rPr>
          <w:rFonts w:ascii="Times New Roman" w:hAnsi="Times New Roman" w:cs="Times New Roman"/>
          <w:sz w:val="24"/>
          <w:szCs w:val="24"/>
        </w:rPr>
        <w:t>–</w:t>
      </w:r>
      <w:r w:rsidRPr="001959D6">
        <w:rPr>
          <w:rFonts w:ascii="Times New Roman" w:hAnsi="Times New Roman" w:cs="Times New Roman"/>
          <w:sz w:val="24"/>
          <w:szCs w:val="24"/>
        </w:rPr>
        <w:t xml:space="preserve"> предударные слоги (кроме первого) и заударные слоги.</w:t>
      </w:r>
    </w:p>
    <w:p w:rsidR="004F6D34" w:rsidRDefault="004F6D34" w:rsidP="001959D6">
      <w:pPr>
        <w:spacing w:after="0" w:line="240" w:lineRule="auto"/>
        <w:ind w:firstLine="709"/>
        <w:jc w:val="both"/>
        <w:rPr>
          <w:rFonts w:ascii="Times New Roman" w:hAnsi="Times New Roman" w:cs="Times New Roman"/>
          <w:sz w:val="24"/>
          <w:szCs w:val="24"/>
        </w:rPr>
      </w:pPr>
      <w:r w:rsidRPr="001959D6">
        <w:rPr>
          <w:rFonts w:ascii="Times New Roman" w:hAnsi="Times New Roman" w:cs="Times New Roman"/>
          <w:sz w:val="24"/>
          <w:szCs w:val="24"/>
        </w:rPr>
        <w:t>Разговорчивый, отзаниматься, перезарядка, достоверность, противовоспалительные, золотоискатели, золотодобывающий, перенаселение,электрифицированный, сэкономленную, абрикосовый, сориентироваться,беззаботные, соприкосновение, операционная, адаптация, маниакальный,отступление, преступление, громкоговоритель, ярко-красная.</w:t>
      </w:r>
    </w:p>
    <w:p w:rsidR="004F6D34" w:rsidRDefault="004F6D34" w:rsidP="001959D6">
      <w:pPr>
        <w:spacing w:after="0" w:line="240" w:lineRule="auto"/>
        <w:ind w:firstLine="709"/>
        <w:jc w:val="both"/>
        <w:rPr>
          <w:rFonts w:ascii="Times New Roman" w:hAnsi="Times New Roman" w:cs="Times New Roman"/>
          <w:sz w:val="24"/>
          <w:szCs w:val="24"/>
        </w:rPr>
      </w:pPr>
    </w:p>
    <w:p w:rsidR="004F6D34" w:rsidRDefault="004F6D34" w:rsidP="001959D6">
      <w:pPr>
        <w:spacing w:after="0" w:line="240" w:lineRule="auto"/>
        <w:ind w:firstLine="709"/>
        <w:jc w:val="both"/>
        <w:rPr>
          <w:rFonts w:ascii="Times New Roman" w:hAnsi="Times New Roman" w:cs="Times New Roman"/>
          <w:sz w:val="24"/>
          <w:szCs w:val="24"/>
        </w:rPr>
      </w:pPr>
    </w:p>
    <w:p w:rsidR="004F6D34" w:rsidRDefault="004F6D34" w:rsidP="001959D6">
      <w:pPr>
        <w:spacing w:after="0" w:line="240" w:lineRule="auto"/>
        <w:ind w:firstLine="709"/>
        <w:jc w:val="both"/>
        <w:rPr>
          <w:rFonts w:ascii="Times New Roman" w:hAnsi="Times New Roman" w:cs="Times New Roman"/>
          <w:sz w:val="24"/>
          <w:szCs w:val="24"/>
        </w:rPr>
      </w:pPr>
    </w:p>
    <w:p w:rsidR="004F6D34" w:rsidRDefault="004F6D34" w:rsidP="00F5252D">
      <w:pPr>
        <w:spacing w:after="0" w:line="240" w:lineRule="auto"/>
        <w:ind w:firstLine="709"/>
        <w:jc w:val="center"/>
        <w:rPr>
          <w:rFonts w:ascii="Times New Roman" w:hAnsi="Times New Roman" w:cs="Times New Roman"/>
          <w:sz w:val="24"/>
          <w:szCs w:val="24"/>
        </w:rPr>
      </w:pPr>
    </w:p>
    <w:p w:rsidR="004F6D34" w:rsidRDefault="004F6D34" w:rsidP="00F5252D">
      <w:pPr>
        <w:spacing w:after="0" w:line="240" w:lineRule="auto"/>
        <w:ind w:firstLine="709"/>
        <w:jc w:val="center"/>
        <w:rPr>
          <w:rFonts w:ascii="Times New Roman" w:hAnsi="Times New Roman" w:cs="Times New Roman"/>
          <w:b/>
          <w:bCs/>
          <w:i/>
          <w:iCs/>
          <w:sz w:val="24"/>
          <w:szCs w:val="24"/>
        </w:rPr>
      </w:pPr>
    </w:p>
    <w:p w:rsidR="004F6D34" w:rsidRDefault="004F6D34" w:rsidP="00F5252D">
      <w:pPr>
        <w:spacing w:after="0" w:line="240" w:lineRule="auto"/>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t>Практическая подготовка № 9</w:t>
      </w:r>
    </w:p>
    <w:p w:rsidR="004F6D34" w:rsidRPr="00DA5EDC" w:rsidRDefault="004F6D34" w:rsidP="00F5252D">
      <w:pPr>
        <w:spacing w:after="0" w:line="240" w:lineRule="auto"/>
        <w:ind w:firstLine="709"/>
        <w:jc w:val="center"/>
        <w:rPr>
          <w:rFonts w:ascii="Times New Roman" w:hAnsi="Times New Roman" w:cs="Times New Roman"/>
          <w:i/>
          <w:iCs/>
          <w:sz w:val="24"/>
          <w:szCs w:val="24"/>
        </w:rPr>
      </w:pPr>
      <w:r w:rsidRPr="00DA5EDC">
        <w:rPr>
          <w:rFonts w:ascii="Times New Roman" w:hAnsi="Times New Roman" w:cs="Times New Roman"/>
          <w:i/>
          <w:iCs/>
          <w:sz w:val="24"/>
          <w:szCs w:val="24"/>
        </w:rPr>
        <w:t>Интонация, интонационные конструкции, функции интонации</w:t>
      </w:r>
    </w:p>
    <w:p w:rsidR="004F6D34" w:rsidRDefault="004F6D34" w:rsidP="00F5252D">
      <w:pPr>
        <w:spacing w:after="0" w:line="240" w:lineRule="auto"/>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rPr>
        <w:t>Алгоритм выполнения работы</w:t>
      </w:r>
    </w:p>
    <w:p w:rsidR="004F6D34" w:rsidRPr="00DA5EDC" w:rsidRDefault="004F6D34" w:rsidP="00DA5E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Pr="00DA5EDC">
        <w:rPr>
          <w:rFonts w:ascii="Times New Roman" w:hAnsi="Times New Roman" w:cs="Times New Roman"/>
          <w:sz w:val="24"/>
          <w:szCs w:val="24"/>
        </w:rPr>
        <w:t>од интонацией понимают совокупность средстворганизации звучащей, устной речи: мелодики (движения основного тона голоса), пауз, силы звучания, темпа речи, тембра речи.</w:t>
      </w:r>
    </w:p>
    <w:p w:rsidR="004F6D34"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Именно такое широкое понимание интонации мы обнаруживаему Л.Л. Буланина, С.В. Кодзасова, И.В. Черемисиной и др.</w:t>
      </w:r>
    </w:p>
    <w:p w:rsidR="004F6D34" w:rsidRPr="00DA5EDC" w:rsidRDefault="004F6D34" w:rsidP="00DA5EDC">
      <w:pPr>
        <w:spacing w:after="0" w:line="240" w:lineRule="auto"/>
        <w:ind w:firstLine="709"/>
        <w:jc w:val="center"/>
        <w:rPr>
          <w:rFonts w:ascii="Times New Roman" w:hAnsi="Times New Roman" w:cs="Times New Roman"/>
          <w:sz w:val="24"/>
          <w:szCs w:val="24"/>
        </w:rPr>
      </w:pPr>
      <w:r w:rsidRPr="00DA5EDC">
        <w:rPr>
          <w:rFonts w:ascii="Times New Roman" w:hAnsi="Times New Roman" w:cs="Times New Roman"/>
          <w:sz w:val="24"/>
          <w:szCs w:val="24"/>
        </w:rPr>
        <w:t>Функции интонации</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Интонация тесно связана со смыслом высказывания. Это делает её одним из важнейших факторов коммуникации.</w:t>
      </w:r>
    </w:p>
    <w:p w:rsidR="004F6D34"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 xml:space="preserve">Итак, главная функция интонации – коммуникативная. Этофункция реализации коммуникативных типов высказываний: повествования, вопроса, побуждения. Часто интонация выступает вкачестве смыслоразличителя. Это происходит в том случае, когдавысказывание может быть построено на одном лексико-грамматическом материале: Павел дома // Павел дома? </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Вообще Буланинсчитает, что даже абсолютно правильное с точки зрения грамматики предложение в устной речи без интонации не имеет смысла.</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Вторая функция интонации – выделительная. Речь идёт овыделении с помощью интонации отрезков различной смысловойважности, т. е. о реализации актуального членения высказыванияна ритмические группы и синтагмы, на тему и рему. Кроме того,интонацию используют для особого выделения, подчёркиваниякакого-либо элемента или элементов высказывания: Сегодня (произносится с нажимом) ты сделаешь это.</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Третья функция интонации – синтезирующая. С помощьюинтонации высказывание оформляется в одно целое.</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Четвёртая функция интонации – эмоциональная, или эмоционально-экспрессивная. Известно, что интонация отражаетсостояние говорящего и его желание определённым образом воздействовать на слушающего. Эмоциональность высказывания зависит от ситуации общения, создающей у говорящего и слушающего определённый эмоциональный настрой. Роль интонациимногократно возрастает, когда смысл высказывания противоположен лексическому значению слов: Дурачок! (ласково) Рационализатор! (иронично) Какой ты щедрый! (иронично).</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Пятая функция интонации – стилистическая. Интонацияпо-разному окрашивает высказывания разных стилей и жанров.</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И, наконец, шестая функция интонации – эстетическая, поскольку правильно избранная и уместная интонация придаёт нашей речи правильность, точность, а значит, красоту.</w:t>
      </w:r>
    </w:p>
    <w:p w:rsidR="004F6D34" w:rsidRDefault="004F6D34" w:rsidP="00DA5E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DA5EDC">
        <w:rPr>
          <w:rFonts w:ascii="Times New Roman" w:hAnsi="Times New Roman" w:cs="Times New Roman"/>
          <w:sz w:val="24"/>
          <w:szCs w:val="24"/>
        </w:rPr>
        <w:t>се функции интонации связаны между собой.</w:t>
      </w:r>
    </w:p>
    <w:p w:rsidR="004F6D34" w:rsidRPr="00DA5EDC" w:rsidRDefault="004F6D34" w:rsidP="00DA5EDC">
      <w:pPr>
        <w:spacing w:after="0" w:line="240" w:lineRule="auto"/>
        <w:ind w:firstLine="709"/>
        <w:jc w:val="center"/>
        <w:rPr>
          <w:rFonts w:ascii="Times New Roman" w:hAnsi="Times New Roman" w:cs="Times New Roman"/>
          <w:sz w:val="24"/>
          <w:szCs w:val="24"/>
        </w:rPr>
      </w:pPr>
      <w:r w:rsidRPr="00DA5EDC">
        <w:rPr>
          <w:rFonts w:ascii="Times New Roman" w:hAnsi="Times New Roman" w:cs="Times New Roman"/>
          <w:sz w:val="24"/>
          <w:szCs w:val="24"/>
        </w:rPr>
        <w:t>Типы интонационных конструкций</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Общепринятой в современной лингвистике стала именноклассификация Е.А. Брызгуновой, к ней мы и обратимся.</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Е.А. Брызгунова выделила, как уже сказано, 7 ИК (или интонем) современного русского языка.</w:t>
      </w:r>
    </w:p>
    <w:p w:rsidR="004F6D34"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ИК (интонема) – это совокупность интонационных дифференциальных признаков, которые способны выразить определённый набор синтаксических значений, передать коммуникативныйтип высказывания, членение на тему и рему.</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Все русские ИК многозначны. Часто бывает так, что одинвид ИК может выражать разные смыслы. Снять многозначность вустной речи помогает лексический, грамматический контекст, ситуация общения.</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Охарактеризуем 7 интонационных конструкций русскогоязыка.</w:t>
      </w:r>
    </w:p>
    <w:p w:rsidR="004F6D34" w:rsidRPr="00DA5EDC" w:rsidRDefault="004F6D34" w:rsidP="00DA5EDC">
      <w:pPr>
        <w:spacing w:after="0" w:line="240" w:lineRule="auto"/>
        <w:ind w:firstLine="709"/>
        <w:jc w:val="both"/>
        <w:rPr>
          <w:rFonts w:ascii="Times New Roman" w:hAnsi="Times New Roman" w:cs="Times New Roman"/>
          <w:sz w:val="24"/>
          <w:szCs w:val="24"/>
        </w:rPr>
      </w:pPr>
      <w:r w:rsidRPr="00DA5EDC">
        <w:rPr>
          <w:rFonts w:ascii="Times New Roman" w:hAnsi="Times New Roman" w:cs="Times New Roman"/>
          <w:sz w:val="24"/>
          <w:szCs w:val="24"/>
        </w:rPr>
        <w:t>ИК-1</w:t>
      </w:r>
    </w:p>
    <w:p w:rsidR="004F6D34" w:rsidRDefault="00922B36" w:rsidP="00F5252D">
      <w:pPr>
        <w:spacing w:after="0" w:line="240" w:lineRule="auto"/>
        <w:ind w:firstLine="709"/>
        <w:jc w:val="center"/>
        <w:rPr>
          <w:rFonts w:ascii="Times New Roman" w:hAnsi="Times New Roman" w:cs="Times New Roman"/>
          <w:b/>
          <w:bCs/>
          <w:i/>
          <w:iCs/>
          <w:sz w:val="24"/>
          <w:szCs w:val="24"/>
        </w:rPr>
      </w:pPr>
      <w:r>
        <w:rPr>
          <w:noProof/>
          <w:lang w:eastAsia="ru-RU"/>
        </w:rPr>
        <w:pict>
          <v:line id="Прямая соединительная линия 7" o:spid="_x0000_s1026" style="position:absolute;left:0;text-align:left;z-index:251641856;visibility:visible" from="63pt,7.8pt" to="83.25pt,8.55pt" strokecolor="windowText" strokeweight=".5pt">
            <v:stroke joinstyle="miter"/>
          </v:line>
        </w:pict>
      </w:r>
      <w:r>
        <w:rPr>
          <w:noProof/>
          <w:lang w:eastAsia="ru-RU"/>
        </w:rPr>
        <w:pict>
          <v:line id="Прямая соединительная линия 6" o:spid="_x0000_s1027" style="position:absolute;left:0;text-align:left;z-index:251640832;visibility:visible" from="31.95pt,7.25pt" to="52.2pt,8pt" strokeweight=".5pt">
            <v:stroke joinstyle="miter"/>
          </v:line>
        </w:pict>
      </w:r>
    </w:p>
    <w:p w:rsidR="004F6D34" w:rsidRDefault="00922B36" w:rsidP="00F5252D">
      <w:pPr>
        <w:spacing w:after="0" w:line="240" w:lineRule="auto"/>
        <w:ind w:firstLine="709"/>
        <w:jc w:val="center"/>
        <w:rPr>
          <w:rFonts w:ascii="Times New Roman" w:hAnsi="Times New Roman" w:cs="Times New Roman"/>
          <w:b/>
          <w:bCs/>
          <w:i/>
          <w:iCs/>
          <w:sz w:val="24"/>
          <w:szCs w:val="24"/>
        </w:rPr>
      </w:pPr>
      <w:r>
        <w:rPr>
          <w:noProof/>
          <w:lang w:eastAsia="ru-RU"/>
        </w:rPr>
        <w:pict>
          <v:line id="Прямая соединительная линия 8" o:spid="_x0000_s1028" style="position:absolute;left:0;text-align:left;flip:x y;z-index:251642880;visibility:visible" from="86.7pt,.95pt" to="95.7pt,20.45pt" strokecolor="windowText" strokeweight=".5pt">
            <v:stroke joinstyle="miter"/>
          </v:line>
        </w:pict>
      </w:r>
    </w:p>
    <w:p w:rsidR="004F6D34" w:rsidRDefault="00922B36" w:rsidP="00F5252D">
      <w:pPr>
        <w:spacing w:after="0" w:line="240" w:lineRule="auto"/>
        <w:ind w:firstLine="709"/>
        <w:jc w:val="center"/>
        <w:rPr>
          <w:rFonts w:ascii="Times New Roman" w:hAnsi="Times New Roman" w:cs="Times New Roman"/>
          <w:b/>
          <w:bCs/>
          <w:i/>
          <w:iCs/>
          <w:sz w:val="24"/>
          <w:szCs w:val="24"/>
        </w:rPr>
      </w:pPr>
      <w:r>
        <w:rPr>
          <w:noProof/>
          <w:lang w:eastAsia="ru-RU"/>
        </w:rPr>
        <w:pict>
          <v:line id="Прямая соединительная линия 9" o:spid="_x0000_s1029" style="position:absolute;left:0;text-align:left;z-index:251643904;visibility:visible" from="105.75pt,6pt" to="126pt,6.75pt" strokecolor="windowText" strokeweight=".5pt">
            <v:stroke joinstyle="miter"/>
          </v:line>
        </w:pic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lastRenderedPageBreak/>
        <w:t>Выражает завершённость мысли в повествовательном предложении. Предцентр произносят на среднем тоне. В ударной части и в постцентре происходит спокойное понижение тона нижесреднего. Ударный гласный в центре ИК значительно длительнеепред- и постударных, он произносится плавно, протяжно.</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Сегодня холодно.</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Обычно центр совпадает с последним словом, но иногда может передвигаться.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Дайте книги. Тетради тоже дайте.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Наиболее типичные синтаксические конструкции, которыеинтонируются как ИК-1, следующие: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 xml:space="preserve">а) простое повествовательное предложение. </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Он живёт в Омске;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б) предложение с прямой речью, где слова автора – в препозиции.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Иван сказал: «Пойдём побыстрее»;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сложное бессоюзное предложение, где вторая часть раскрывает смысл первой.</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Я выглянул из окна и испугался: мой конь пропал.</w:t>
      </w:r>
    </w:p>
    <w:p w:rsidR="004F6D34"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ИК-2</w:t>
      </w:r>
    </w:p>
    <w:p w:rsidR="004F6D34" w:rsidRDefault="004F6D34" w:rsidP="00251D3A">
      <w:pPr>
        <w:spacing w:after="0" w:line="240" w:lineRule="auto"/>
        <w:ind w:firstLine="709"/>
        <w:jc w:val="both"/>
        <w:rPr>
          <w:rFonts w:ascii="Times New Roman" w:hAnsi="Times New Roman" w:cs="Times New Roman"/>
          <w:sz w:val="24"/>
          <w:szCs w:val="24"/>
        </w:rPr>
      </w:pPr>
    </w:p>
    <w:p w:rsidR="004F6D34" w:rsidRPr="00251D3A" w:rsidRDefault="00922B36" w:rsidP="00251D3A">
      <w:pPr>
        <w:spacing w:after="0" w:line="240" w:lineRule="auto"/>
        <w:ind w:firstLine="709"/>
        <w:jc w:val="both"/>
        <w:rPr>
          <w:rFonts w:ascii="Times New Roman" w:hAnsi="Times New Roman" w:cs="Times New Roman"/>
          <w:sz w:val="24"/>
          <w:szCs w:val="24"/>
        </w:rPr>
      </w:pPr>
      <w:bookmarkStart w:id="7" w:name="_Hlk92502492"/>
      <w:r>
        <w:rPr>
          <w:noProof/>
          <w:lang w:eastAsia="ru-RU"/>
        </w:rPr>
        <w:pict>
          <v:line id="Прямая соединительная линия 13" o:spid="_x0000_s1030" style="position:absolute;left:0;text-align:left;z-index:251646976;visibility:visible" from="58.95pt,.75pt" to="66.45pt,22.5pt" strokecolor="windowText" strokeweight=".5pt">
            <v:stroke joinstyle="miter"/>
          </v:line>
        </w:pict>
      </w:r>
    </w:p>
    <w:bookmarkEnd w:id="7"/>
    <w:p w:rsidR="004F6D34" w:rsidRDefault="00922B36" w:rsidP="00F5252D">
      <w:pPr>
        <w:spacing w:after="0" w:line="240" w:lineRule="auto"/>
        <w:ind w:firstLine="709"/>
        <w:jc w:val="center"/>
        <w:rPr>
          <w:rFonts w:ascii="Times New Roman" w:hAnsi="Times New Roman" w:cs="Times New Roman"/>
          <w:b/>
          <w:bCs/>
          <w:i/>
          <w:iCs/>
          <w:sz w:val="24"/>
          <w:szCs w:val="24"/>
        </w:rPr>
      </w:pPr>
      <w:r>
        <w:rPr>
          <w:noProof/>
          <w:lang w:eastAsia="ru-RU"/>
        </w:rPr>
        <w:pict>
          <v:line id="Прямая соединительная линия 14" o:spid="_x0000_s1031" style="position:absolute;left:0;text-align:left;z-index:251648000;visibility:visible" from="75.75pt,9.7pt" to="96pt,10.45pt" strokecolor="windowText" strokeweight=".5pt">
            <v:stroke joinstyle="miter"/>
          </v:line>
        </w:pict>
      </w:r>
      <w:r>
        <w:rPr>
          <w:noProof/>
          <w:lang w:eastAsia="ru-RU"/>
        </w:rPr>
        <w:pict>
          <v:line id="Прямая соединительная линия 12" o:spid="_x0000_s1032" style="position:absolute;left:0;text-align:left;z-index:251645952;visibility:visible" from="32.25pt,.1pt" to="52.5pt,.85pt" strokecolor="windowText" strokeweight=".5pt">
            <v:stroke joinstyle="miter"/>
          </v:line>
        </w:pict>
      </w:r>
      <w:r>
        <w:rPr>
          <w:noProof/>
          <w:lang w:eastAsia="ru-RU"/>
        </w:rPr>
        <w:pict>
          <v:line id="Прямая соединительная линия 10" o:spid="_x0000_s1033" style="position:absolute;left:0;text-align:left;z-index:251644928;visibility:visible;mso-position-horizontal:left;mso-position-horizontal-relative:margin" from="0,.4pt" to="20.25pt,1.15pt" strokecolor="windowText" strokeweight=".5pt">
            <v:stroke joinstyle="miter"/>
            <w10:wrap anchorx="margin"/>
          </v:line>
        </w:pict>
      </w:r>
    </w:p>
    <w:p w:rsidR="004F6D34" w:rsidRDefault="004F6D34" w:rsidP="00F5252D">
      <w:pPr>
        <w:spacing w:after="0" w:line="240" w:lineRule="auto"/>
        <w:ind w:firstLine="709"/>
        <w:jc w:val="center"/>
        <w:rPr>
          <w:rFonts w:ascii="Times New Roman" w:hAnsi="Times New Roman" w:cs="Times New Roman"/>
          <w:b/>
          <w:bCs/>
          <w:i/>
          <w:iCs/>
          <w:sz w:val="24"/>
          <w:szCs w:val="24"/>
        </w:rPr>
      </w:pP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отличие от ИК-1 усилено словесное ударение центра;предударная часть, предцентр, произносится на среднем тоне илис незначительным повышением, ударная часть – со спокойнымпонижением тона или в диапазоне предцентра.</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Употребляется в следующих случаях:</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а) при выражении вопроса в предложении с вопросительным словом.</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Какая у него специальность?</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б) в предложении с требованием, приказом.</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Закройте дверь! Назад!</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при восклицании, выражении активной эмоции.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Сколько можно говорить!</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г) при подчёркивании, выделении какого-нибудь слова вофразе.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Придётся тёте к нам приехать. Придётся тётек нам приехать.</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данном случае логическое ударение сигнализирует о новом фразовом ударении. Часто в таких конструкциях присутствует явное или скрытое противопоставлении (тёте, а не кому-то; кнам, а не…).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Если фраза оформлена как ИК-2, то всегда логическое ифразовое ударения совпадают, как бы логическое поглощает фразовое.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Сегодня семинара не будет, (ИК-2) а не лекции(ИК-1)</w:t>
      </w:r>
      <w:r>
        <w:rPr>
          <w:rFonts w:ascii="Times New Roman" w:hAnsi="Times New Roman" w:cs="Times New Roman"/>
          <w:sz w:val="24"/>
          <w:szCs w:val="24"/>
        </w:rPr>
        <w:t>.</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Подчёркивание, выделение какого-либо слова может достигаться при ИК-2 другими фонетическими средствами – ослаблением или замедлением голоса.</w:t>
      </w:r>
    </w:p>
    <w:p w:rsidR="004F6D34"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Я хотел к вам за-а-автра (медленно) прийти.</w:t>
      </w:r>
    </w:p>
    <w:p w:rsidR="004F6D34"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ИК-3</w:t>
      </w:r>
    </w:p>
    <w:p w:rsidR="004F6D34" w:rsidRDefault="00922B36" w:rsidP="00251D3A">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18" o:spid="_x0000_s1034" style="position:absolute;left:0;text-align:left;flip:y;z-index:251651072;visibility:visible" from="84.45pt,.8pt" to="92.7pt,24.05pt" strokecolor="windowText" strokeweight=".5pt">
            <v:stroke joinstyle="miter"/>
          </v:line>
        </w:pict>
      </w:r>
    </w:p>
    <w:p w:rsidR="004F6D34" w:rsidRDefault="00922B36" w:rsidP="00251D3A">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19" o:spid="_x0000_s1035" style="position:absolute;left:0;text-align:left;z-index:251652096;visibility:visible" from="96pt,9.75pt" to="116.25pt,10.5pt" strokecolor="windowText" strokeweight=".5pt">
            <v:stroke joinstyle="miter"/>
          </v:line>
        </w:pict>
      </w:r>
      <w:r>
        <w:rPr>
          <w:noProof/>
          <w:lang w:eastAsia="ru-RU"/>
        </w:rPr>
        <w:pict>
          <v:line id="Прямая соединительная линия 17" o:spid="_x0000_s1036" style="position:absolute;left:0;text-align:left;z-index:251650048;visibility:visible" from="55.5pt,.75pt" to="75.75pt,1.5pt" strokecolor="windowText" strokeweight=".5pt">
            <v:stroke joinstyle="miter"/>
          </v:line>
        </w:pict>
      </w:r>
      <w:r>
        <w:rPr>
          <w:noProof/>
          <w:lang w:eastAsia="ru-RU"/>
        </w:rPr>
        <w:pict>
          <v:line id="Прямая соединительная линия 16" o:spid="_x0000_s1037" style="position:absolute;left:0;text-align:left;z-index:251649024;visibility:visible" from="27pt,.75pt" to="47.25pt,1.5pt" strokecolor="windowText" strokeweight=".5pt">
            <v:stroke joinstyle="miter"/>
          </v:line>
        </w:pict>
      </w:r>
    </w:p>
    <w:p w:rsidR="004F6D34" w:rsidRDefault="004F6D34" w:rsidP="00251D3A">
      <w:pPr>
        <w:spacing w:after="0" w:line="240" w:lineRule="auto"/>
        <w:ind w:firstLine="709"/>
        <w:jc w:val="both"/>
        <w:rPr>
          <w:rFonts w:ascii="Times New Roman" w:hAnsi="Times New Roman" w:cs="Times New Roman"/>
          <w:sz w:val="24"/>
          <w:szCs w:val="24"/>
        </w:rPr>
      </w:pP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Характеризуется восходящим движением тона на гласномцентра, этот гласный произносится выше предцентра, в пределахударного слога продолжает повышаться, а уровень тона постцентра резко понижается.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Типичным случаем употребления ИК-3 является вопросительное предложение без вопросительного слова.</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Это ваша книга? Вы любите плавать? – это такназываемая «вопросительная» интонация.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lastRenderedPageBreak/>
        <w:t>Интонационный центр в ИК-3 находится на слове, котороенесёт основную смысловую нагрузку. Причём этот центр можетпередвигаться в зависимости от цели высказывания и содержанияразговора.</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Вы сегодня приехали? (Да, 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Вы сегодня приехали? (Да, сегодня).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Вы сегодня приехали? (Да, приехали).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Заметим, что ИК-3 может употребляться и в предложенияхс другими смыслами: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а) незавершенности.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Наша собака (ИК-3) ужасно умная (ИК-1).</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Когда приехал Володя (ИК-3), всё стало ясно (ИК-1);</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б) мягкой просьбы.</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Сделай это задание;</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положительной или отрицательной оценки, в зависимости от лексики (со словами так, такой, вот).</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Вот молодец! Вот глупец! Там так красиво! Онтакой вредный!</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г) встречается ИК-3 в вопросительных предложениях ссоюзом «или».</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Это вам (ИК-3) письмо / или соседу (ИК-2)?</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В сложном вопросительном предложении вторая часть какотдельная синтагма обычно не оформляется.</w:t>
      </w:r>
    </w:p>
    <w:p w:rsidR="004F6D34" w:rsidRPr="00251D3A"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Пример: Ты не знаешь (ИК-3), где моя книга?</w:t>
      </w:r>
    </w:p>
    <w:p w:rsidR="004F6D34" w:rsidRDefault="004F6D34" w:rsidP="00251D3A">
      <w:pPr>
        <w:spacing w:after="0" w:line="240" w:lineRule="auto"/>
        <w:ind w:firstLine="709"/>
        <w:jc w:val="both"/>
        <w:rPr>
          <w:rFonts w:ascii="Times New Roman" w:hAnsi="Times New Roman" w:cs="Times New Roman"/>
          <w:sz w:val="24"/>
          <w:szCs w:val="24"/>
        </w:rPr>
      </w:pPr>
      <w:r w:rsidRPr="00251D3A">
        <w:rPr>
          <w:rFonts w:ascii="Times New Roman" w:hAnsi="Times New Roman" w:cs="Times New Roman"/>
          <w:sz w:val="24"/>
          <w:szCs w:val="24"/>
        </w:rPr>
        <w:t>ИК</w:t>
      </w:r>
      <w:r>
        <w:rPr>
          <w:rFonts w:ascii="Times New Roman" w:hAnsi="Times New Roman" w:cs="Times New Roman"/>
          <w:sz w:val="24"/>
          <w:szCs w:val="24"/>
        </w:rPr>
        <w:t>-4</w:t>
      </w:r>
    </w:p>
    <w:p w:rsidR="004F6D34" w:rsidRDefault="004F6D34" w:rsidP="00251D3A">
      <w:pPr>
        <w:spacing w:after="0" w:line="240" w:lineRule="auto"/>
        <w:ind w:firstLine="709"/>
        <w:jc w:val="both"/>
        <w:rPr>
          <w:rFonts w:ascii="Times New Roman" w:hAnsi="Times New Roman" w:cs="Times New Roman"/>
          <w:sz w:val="24"/>
          <w:szCs w:val="24"/>
        </w:rPr>
      </w:pPr>
    </w:p>
    <w:p w:rsidR="004F6D34" w:rsidRDefault="00922B36" w:rsidP="00251D3A">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22" o:spid="_x0000_s1038" style="position:absolute;left:0;text-align:left;flip:y;z-index:251655168;visibility:visible" from="82.95pt,.45pt" to="93.45pt,16.2pt" strokecolor="windowText" strokeweight=".5pt">
            <v:stroke joinstyle="miter"/>
          </v:line>
        </w:pict>
      </w:r>
      <w:r>
        <w:rPr>
          <w:noProof/>
          <w:lang w:eastAsia="ru-RU"/>
        </w:rPr>
        <w:pict>
          <v:line id="Прямая соединительная линия 23" o:spid="_x0000_s1039" style="position:absolute;left:0;text-align:left;z-index:251656192;visibility:visible" from="99pt,.4pt" to="119.25pt,1.15pt" strokecolor="windowText" strokeweight=".5pt">
            <v:stroke joinstyle="miter"/>
          </v:line>
        </w:pict>
      </w:r>
    </w:p>
    <w:p w:rsidR="004F6D34" w:rsidRDefault="00922B36" w:rsidP="00251D3A">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21" o:spid="_x0000_s1040" style="position:absolute;left:0;text-align:left;z-index:251654144;visibility:visible" from="54pt,1.15pt" to="74.25pt,1.9pt" strokecolor="windowText" strokeweight=".5pt">
            <v:stroke joinstyle="miter"/>
          </v:line>
        </w:pict>
      </w:r>
      <w:r>
        <w:rPr>
          <w:noProof/>
          <w:lang w:eastAsia="ru-RU"/>
        </w:rPr>
        <w:pict>
          <v:line id="Прямая соединительная линия 20" o:spid="_x0000_s1041" style="position:absolute;left:0;text-align:left;z-index:251653120;visibility:visible" from="24pt,.7pt" to="44.25pt,1.45pt" strokecolor="windowText" strokeweight=".5pt">
            <v:stroke joinstyle="miter"/>
          </v:line>
        </w:pic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Характеризуется нисходяще-восходящим тоном.</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Предударная часть ИК-4 произносится на среднем тоне с незначительным понижением перед ударной частью. Если ударныйслог конечный, то тон начинается с более низкой точки по сравнению со средним и затем в пределах слога ровно повышается.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Если в ИК-4 есть заударная часть, то ударная произноситсяс понижением, а заударная – с ровным повышением тона.</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Особенности ИК-4: ударный и конечный безударный гласный несколько удлиняются.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Типичные случаи употребления ИК-4:</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а) вопросительные предложения с союзом «а».</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А вы приедете? А тетради купил? А в кино успеем?</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б) вопросы с оттенком требования, незавершённости, официальные сообщения – ИК-4 носит оттенок официальности.</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Ваш билет (ИК-4)? Николаев, директор завода(ИК-4), / в отпуске;</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в) манерность, игривость в вопросах.</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А где же это ты был? Прошу вас?</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Интересно, что в повествовательных конструкциях ИК-3 иИК-4 могут взаимозаменяться. ИК-3 – это «неофициальная» речь,а ИК-4 – более официальный тон.</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Примеры: Угловая комната (ИК-3, ИК-4) / – это библиотека (ИК-1).</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Мужчина высокого роста (ИК-3, ИК-4) / поднялся с места(ИК-1).</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Уставшие, но довольные (ИК-3, ИК-4), / мы возвращалисьдомой (ИК-1).</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Такое отношение к делу (ИК-3, ИК-4) / надо поощрять(ИК-1).</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Точно так же при помощи ИК-3 и ИК-4 интонируются и</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сложные предложения. Подробнее об этом читайте в рекомендованной книге Ю.Г. Лебедевой (с. 140).</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ИК-5</w:t>
      </w:r>
    </w:p>
    <w:p w:rsidR="004F6D34" w:rsidRDefault="00922B36"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27" o:spid="_x0000_s1042" style="position:absolute;left:0;text-align:left;z-index:251660288;visibility:visible" from="106.2pt,12.05pt" to="115.95pt,36.05pt" strokecolor="windowText" strokeweight=".5pt">
            <v:stroke joinstyle="miter"/>
          </v:line>
        </w:pict>
      </w:r>
      <w:r>
        <w:rPr>
          <w:noProof/>
          <w:lang w:eastAsia="ru-RU"/>
        </w:rPr>
        <w:pict>
          <v:line id="Прямая соединительная линия 25" o:spid="_x0000_s1043" style="position:absolute;left:0;text-align:left;flip:y;z-index:251658240;visibility:visible" from="62.7pt,11.3pt" to="72.45pt,35.3pt" strokecolor="windowText" strokeweight=".5pt">
            <v:stroke joinstyle="miter"/>
          </v:line>
        </w:pict>
      </w:r>
    </w:p>
    <w:p w:rsidR="004F6D34" w:rsidRDefault="00922B36"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26" o:spid="_x0000_s1044" style="position:absolute;left:0;text-align:left;z-index:251659264;visibility:visible" from="79.5pt,.45pt" to="99.75pt,1.2pt" strokecolor="windowText" strokeweight=".5pt">
            <v:stroke joinstyle="miter"/>
          </v:line>
        </w:pict>
      </w:r>
      <w:r>
        <w:rPr>
          <w:noProof/>
          <w:lang w:eastAsia="ru-RU"/>
        </w:rPr>
        <w:pict>
          <v:line id="Прямая соединительная линия 24" o:spid="_x0000_s1045" style="position:absolute;left:0;text-align:left;z-index:251657216;visibility:visible" from="36pt,12.75pt" to="56.25pt,13.5pt" strokecolor="windowText" strokeweight=".5pt">
            <v:stroke joinstyle="miter"/>
          </v:line>
        </w:pict>
      </w:r>
    </w:p>
    <w:p w:rsidR="004F6D34" w:rsidRDefault="00922B36" w:rsidP="00E034C7">
      <w:pPr>
        <w:spacing w:after="0" w:line="240" w:lineRule="auto"/>
        <w:ind w:firstLine="709"/>
        <w:jc w:val="both"/>
        <w:rPr>
          <w:rFonts w:ascii="Times New Roman" w:hAnsi="Times New Roman" w:cs="Times New Roman"/>
          <w:sz w:val="24"/>
          <w:szCs w:val="24"/>
        </w:rPr>
      </w:pPr>
      <w:r>
        <w:rPr>
          <w:noProof/>
          <w:lang w:eastAsia="ru-RU"/>
        </w:rPr>
        <w:lastRenderedPageBreak/>
        <w:pict>
          <v:line id="Прямая соединительная линия 28" o:spid="_x0000_s1046" style="position:absolute;left:0;text-align:left;z-index:251661312;visibility:visible" from="126.75pt,10.95pt" to="147pt,11.7pt" strokecolor="windowText" strokeweight=".5pt">
            <v:stroke joinstyle="miter"/>
          </v:line>
        </w:pic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Имеет два центра: на гласном первого центра – восходящеедвижение тона, на гласном второго – нисходящее: уровень тонамежду центрами выше предцентра и постцентра.</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ИК-5 употребляется при выражении высокой степени признака, действия, состояния, эмоциональной, восторженной оценки (со словами как, какой, сколько):</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Какой у неё голос! Как он учится! Настоящая весна! Сколько цветов!</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ИК-6</w:t>
      </w:r>
    </w:p>
    <w:p w:rsidR="004F6D34" w:rsidRDefault="004F6D34" w:rsidP="00E034C7">
      <w:pPr>
        <w:spacing w:after="0" w:line="240" w:lineRule="auto"/>
        <w:ind w:firstLine="709"/>
        <w:jc w:val="both"/>
        <w:rPr>
          <w:rFonts w:ascii="Times New Roman" w:hAnsi="Times New Roman" w:cs="Times New Roman"/>
          <w:sz w:val="24"/>
          <w:szCs w:val="24"/>
        </w:rPr>
      </w:pPr>
    </w:p>
    <w:p w:rsidR="004F6D34" w:rsidRDefault="00922B36"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32" o:spid="_x0000_s1047" style="position:absolute;left:0;text-align:left;z-index:251665408;visibility:visible" from="111.75pt,1.15pt" to="132pt,1.9pt" strokecolor="windowText" strokeweight=".5pt">
            <v:stroke joinstyle="miter"/>
          </v:line>
        </w:pict>
      </w:r>
      <w:r>
        <w:rPr>
          <w:noProof/>
          <w:lang w:eastAsia="ru-RU"/>
        </w:rPr>
        <w:pict>
          <v:line id="Прямая соединительная линия 31" o:spid="_x0000_s1048" style="position:absolute;left:0;text-align:left;flip:y;z-index:251664384;visibility:visible" from="96.45pt,6.8pt" to="102.45pt,28.55pt" strokecolor="windowText" strokeweight=".5pt">
            <v:stroke joinstyle="miter"/>
          </v:line>
        </w:pict>
      </w:r>
    </w:p>
    <w:p w:rsidR="004F6D34" w:rsidRDefault="004F6D34" w:rsidP="00E034C7">
      <w:pPr>
        <w:spacing w:after="0" w:line="240" w:lineRule="auto"/>
        <w:ind w:firstLine="709"/>
        <w:jc w:val="both"/>
        <w:rPr>
          <w:rFonts w:ascii="Times New Roman" w:hAnsi="Times New Roman" w:cs="Times New Roman"/>
          <w:sz w:val="24"/>
          <w:szCs w:val="24"/>
        </w:rPr>
      </w:pPr>
    </w:p>
    <w:p w:rsidR="004F6D34" w:rsidRDefault="00922B36"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30" o:spid="_x0000_s1049" style="position:absolute;left:0;text-align:left;z-index:251663360;visibility:visible" from="65.25pt,1.3pt" to="85.5pt,2.05pt" strokecolor="windowText" strokeweight=".5pt">
            <v:stroke joinstyle="miter"/>
          </v:line>
        </w:pict>
      </w:r>
      <w:r>
        <w:rPr>
          <w:noProof/>
          <w:lang w:eastAsia="ru-RU"/>
        </w:rPr>
        <w:pict>
          <v:line id="Прямая соединительная линия 29" o:spid="_x0000_s1050" style="position:absolute;left:0;text-align:left;z-index:251662336;visibility:visible" from="35.25pt,1.15pt" to="55.5pt,1.9pt" strokecolor="windowText" strokeweight=".5pt">
            <v:stroke joinstyle="miter"/>
          </v:line>
        </w:pic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На гласном центра восходящее движение тона выше предцентра, уровень тона постцентра также выше предцентра. ИК-6употребляется при выражении незавершенности, но, в отличие отИК-3 и ИК-4, вносит оттенок приподнятости, торжественности,высокой степени количественного и качественного признака, действия, состояния.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Вообще ИК-6 отличает несколько значимых признаков, кроме основной схемы произнесения, и каждый из признаков и (или)их мена дают разные значения: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а) верхний регистр голоса, увеличение длительности гласного центра, увеличение мускульного напряжения всей артикуляции дают торжественный тон.</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Московское время (ИК-6) / 12 часов (ИК-1). Всесистемы космического корабля (ИК-6) / работают (ИК-6) / нормально! (ИК-6);</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б) то же самое, но без увеличения мускульного напряжениявстречается в интонировании сказочных повествований.</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Пришёл Иван-Царевич (ИК-6) / и говорит (ИК-6);</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в) значительное увеличение гласного центра и конечногогласного характеризует высказывания с эмоциональной оценкой.</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Кого я вчера встретил! Воды набралось! Море!</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г) наконец, верхний регистр голоса и ускорение темпа приэтой ИК-6 характерны дл переспрашивания.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Что ты сказал?</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ИК-7</w:t>
      </w:r>
    </w:p>
    <w:p w:rsidR="004F6D34" w:rsidRDefault="004F6D34" w:rsidP="00E034C7">
      <w:pPr>
        <w:spacing w:after="0" w:line="240" w:lineRule="auto"/>
        <w:ind w:firstLine="709"/>
        <w:jc w:val="both"/>
        <w:rPr>
          <w:rFonts w:ascii="Times New Roman" w:hAnsi="Times New Roman" w:cs="Times New Roman"/>
          <w:sz w:val="24"/>
          <w:szCs w:val="24"/>
        </w:rPr>
      </w:pPr>
    </w:p>
    <w:p w:rsidR="004F6D34" w:rsidRDefault="00922B36"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35" o:spid="_x0000_s1051" style="position:absolute;left:0;text-align:left;flip:y;z-index:251668480;visibility:visible" from="91.2pt,.45pt" to="100.2pt,15.45pt" strokecolor="windowText" strokeweight=".5pt">
            <v:stroke joinstyle="miter"/>
          </v:line>
        </w:pict>
      </w:r>
      <w:r>
        <w:rPr>
          <w:noProof/>
          <w:lang w:eastAsia="ru-RU"/>
        </w:rPr>
        <w:pict>
          <v:line id="Прямая соединительная линия 34" o:spid="_x0000_s1052" style="position:absolute;left:0;text-align:left;z-index:251667456;visibility:visible" from="63pt,13.9pt" to="83.25pt,14.65pt" strokecolor="windowText" strokeweight=".5pt">
            <v:stroke joinstyle="miter"/>
          </v:line>
        </w:pict>
      </w:r>
    </w:p>
    <w:p w:rsidR="004F6D34" w:rsidRDefault="00922B36"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33" o:spid="_x0000_s1053" style="position:absolute;left:0;text-align:left;z-index:251666432;visibility:visible" from="33.75pt,.7pt" to="54pt,1.45pt" strokecolor="windowText" strokeweight=".5pt">
            <v:stroke joinstyle="miter"/>
          </v:line>
        </w:pict>
      </w:r>
    </w:p>
    <w:p w:rsidR="004F6D34" w:rsidRPr="00E034C7" w:rsidRDefault="00922B36" w:rsidP="00E034C7">
      <w:pPr>
        <w:spacing w:after="0" w:line="240" w:lineRule="auto"/>
        <w:ind w:firstLine="709"/>
        <w:jc w:val="both"/>
        <w:rPr>
          <w:rFonts w:ascii="Times New Roman" w:hAnsi="Times New Roman" w:cs="Times New Roman"/>
          <w:sz w:val="24"/>
          <w:szCs w:val="24"/>
        </w:rPr>
      </w:pPr>
      <w:r>
        <w:rPr>
          <w:noProof/>
          <w:lang w:eastAsia="ru-RU"/>
        </w:rPr>
        <w:pict>
          <v:line id="Прямая соединительная линия 36" o:spid="_x0000_s1054" style="position:absolute;left:0;text-align:left;z-index:251669504;visibility:visible" from="102.75pt,.85pt" to="123pt,1.6pt" strokecolor="windowText" strokeweight=".5pt">
            <v:stroke joinstyle="miter"/>
          </v:line>
        </w:pic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На гласном центра восходящее движение тона выше предцентра, уровень тона постцентра ниже центра. В отличие от ИК-3в конце гласного центра происходит смычка голосовых связок.</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ИК-7 употребляется при выражении экспрессивного отрицания,усиления оценки.</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Пример: Какой (ИК-7) ты охотник! Какой (ИК-7) из негомузыкант!</w:t>
      </w:r>
    </w:p>
    <w:p w:rsidR="004F6D34" w:rsidRDefault="004F6D34" w:rsidP="00251D3A">
      <w:pPr>
        <w:spacing w:after="0" w:line="240" w:lineRule="auto"/>
        <w:ind w:firstLine="709"/>
        <w:jc w:val="both"/>
        <w:rPr>
          <w:rFonts w:ascii="Times New Roman" w:hAnsi="Times New Roman" w:cs="Times New Roman"/>
          <w:sz w:val="24"/>
          <w:szCs w:val="24"/>
        </w:rPr>
      </w:pPr>
    </w:p>
    <w:p w:rsidR="004F6D34" w:rsidRPr="00E034C7" w:rsidRDefault="004F6D34" w:rsidP="00E034C7">
      <w:pPr>
        <w:spacing w:after="0" w:line="240" w:lineRule="auto"/>
        <w:ind w:firstLine="709"/>
        <w:jc w:val="center"/>
        <w:rPr>
          <w:rFonts w:ascii="Times New Roman" w:hAnsi="Times New Roman" w:cs="Times New Roman"/>
          <w:b/>
          <w:bCs/>
          <w:sz w:val="24"/>
          <w:szCs w:val="24"/>
        </w:rPr>
      </w:pPr>
      <w:r w:rsidRPr="00E034C7">
        <w:rPr>
          <w:rFonts w:ascii="Times New Roman" w:hAnsi="Times New Roman" w:cs="Times New Roman"/>
          <w:b/>
          <w:bCs/>
          <w:sz w:val="24"/>
          <w:szCs w:val="24"/>
        </w:rPr>
        <w:t>Практическое задание</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b/>
          <w:bCs/>
          <w:sz w:val="24"/>
          <w:szCs w:val="24"/>
        </w:rPr>
        <w:t xml:space="preserve">Задание 1. </w:t>
      </w:r>
      <w:r w:rsidRPr="00E034C7">
        <w:rPr>
          <w:rFonts w:ascii="Times New Roman" w:hAnsi="Times New Roman" w:cs="Times New Roman"/>
          <w:sz w:val="24"/>
          <w:szCs w:val="24"/>
        </w:rPr>
        <w:t>Прочитайте высказывания, верно их интонируя.</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Он вернулся. (ИК-1)</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А его товарищи? (ИК-4)</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Где нам за ними угнаться! (ИК-6)</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Когда он вернулся? (ИК-2)</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Он вернулся? (ИК-3)</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Когда они всё успели? (ИК-7)</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Как много они видели! (ИК-5)</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b/>
          <w:bCs/>
          <w:sz w:val="24"/>
          <w:szCs w:val="24"/>
        </w:rPr>
        <w:t>Задание 2.</w:t>
      </w:r>
      <w:r w:rsidRPr="00E034C7">
        <w:rPr>
          <w:rFonts w:ascii="Times New Roman" w:hAnsi="Times New Roman" w:cs="Times New Roman"/>
          <w:sz w:val="24"/>
          <w:szCs w:val="24"/>
        </w:rPr>
        <w:t xml:space="preserve"> Придумайте контексты, которые оправдали быупотребление фразы Кто этого не знает с ИК-1, ИК-2, ИК-3,ИК-4.</w:t>
      </w:r>
    </w:p>
    <w:p w:rsidR="004F6D34" w:rsidRPr="00E034C7" w:rsidRDefault="004F6D34" w:rsidP="00E034C7">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b/>
          <w:bCs/>
          <w:sz w:val="24"/>
          <w:szCs w:val="24"/>
        </w:rPr>
        <w:lastRenderedPageBreak/>
        <w:t>Задание 3.</w:t>
      </w:r>
      <w:r w:rsidRPr="00E034C7">
        <w:rPr>
          <w:rFonts w:ascii="Times New Roman" w:hAnsi="Times New Roman" w:cs="Times New Roman"/>
          <w:sz w:val="24"/>
          <w:szCs w:val="24"/>
        </w:rPr>
        <w:t xml:space="preserve"> Отметьте возможные варианты произношенияотдельных звуков. Определите типы ИК.</w:t>
      </w:r>
    </w:p>
    <w:p w:rsidR="004F6D34" w:rsidRDefault="004F6D34" w:rsidP="00E034C7">
      <w:pPr>
        <w:spacing w:after="0" w:line="240" w:lineRule="auto"/>
        <w:ind w:firstLine="709"/>
        <w:jc w:val="both"/>
        <w:rPr>
          <w:rFonts w:ascii="Times New Roman" w:hAnsi="Times New Roman" w:cs="Times New Roman"/>
          <w:sz w:val="24"/>
          <w:szCs w:val="24"/>
        </w:rPr>
      </w:pPr>
      <w:r w:rsidRPr="00E034C7">
        <w:rPr>
          <w:rFonts w:ascii="Times New Roman" w:hAnsi="Times New Roman" w:cs="Times New Roman"/>
          <w:sz w:val="24"/>
          <w:szCs w:val="24"/>
        </w:rPr>
        <w:t>1. – Что это такое? – Что это такое? (переспрос). Да я исам не знаю. 2. Поедет она с нами или нет? 3. Смотрите прямо! 4. Будьте внимательнее. 5. В школу они пришли, когда уже в залебитком набился народ. 6. – Написали? 7. Откройте сборник упражнений на восемьдесят пятой странице. 8.– Простите. Я незнал, что Вы уже пришли. 9. – Подойдите ко мне! Почему Вы опоздали? 10. – Разве непонятно? – А что я должен понять? 11. Мывчера говорили долго, но ни к чему не пришли. 12. Я не знаю, что ядолжен понять. 13. Так мы и не узнали, как это делается. 14. Ониразговаривали необыкновенно долго, как это делают озабоченныелюди. 15. – Хорошо бы закончить все сегодня вечером, – сказал оннемного помолчав. 16. Устную речь могут отличать от письменной такие качества, как неподготовленность, спонтанность, непосредственность общения. 17. Скажите, пожалуйста, где, когдаи у кого можно записаться на экскурсию? 18. Любишь кататься –люби и саночки возить. 19. Не согласилась с нами, так поступайкак знаешь.</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b/>
          <w:bCs/>
          <w:sz w:val="24"/>
          <w:szCs w:val="24"/>
        </w:rPr>
        <w:t>Задание 4.</w:t>
      </w:r>
      <w:r w:rsidRPr="00DF58F5">
        <w:rPr>
          <w:rFonts w:ascii="Times New Roman" w:hAnsi="Times New Roman" w:cs="Times New Roman"/>
          <w:sz w:val="24"/>
          <w:szCs w:val="24"/>
        </w:rPr>
        <w:t>Прочитайте в лицах текст. Сделайте его интонационную разметку.</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Здравствуйте. Меня зовут Андрей.</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Откуда вы приехали?</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Из Сочи, самолётом.</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Сколько времени вы были в пути?</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Два с половиной часа.</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Как вы себя чувствуете?</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Спасибо, хорошо.</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Где вы устроились?</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В общежитии университета.</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Это хорошо. Желаю удачи!</w:t>
      </w:r>
    </w:p>
    <w:p w:rsidR="004F6D34" w:rsidRPr="00DF58F5"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До свидания!</w:t>
      </w:r>
    </w:p>
    <w:p w:rsidR="004F6D34" w:rsidRPr="00251D3A" w:rsidRDefault="004F6D34" w:rsidP="00DF58F5">
      <w:pPr>
        <w:spacing w:after="0" w:line="240" w:lineRule="auto"/>
        <w:ind w:firstLine="709"/>
        <w:jc w:val="both"/>
        <w:rPr>
          <w:rFonts w:ascii="Times New Roman" w:hAnsi="Times New Roman" w:cs="Times New Roman"/>
          <w:sz w:val="24"/>
          <w:szCs w:val="24"/>
        </w:rPr>
      </w:pPr>
      <w:r w:rsidRPr="00DF58F5">
        <w:rPr>
          <w:rFonts w:ascii="Times New Roman" w:hAnsi="Times New Roman" w:cs="Times New Roman"/>
          <w:sz w:val="24"/>
          <w:szCs w:val="24"/>
        </w:rPr>
        <w:t>- Всего доброго!</w:t>
      </w:r>
    </w:p>
    <w:p w:rsidR="004F6D34" w:rsidRPr="00E034C7" w:rsidRDefault="004F6D34" w:rsidP="00E034C7">
      <w:pPr>
        <w:spacing w:after="0" w:line="240" w:lineRule="auto"/>
        <w:ind w:firstLine="709"/>
        <w:jc w:val="both"/>
        <w:rPr>
          <w:rFonts w:ascii="Times New Roman" w:hAnsi="Times New Roman" w:cs="Times New Roman"/>
          <w:sz w:val="24"/>
          <w:szCs w:val="24"/>
        </w:rPr>
      </w:pPr>
    </w:p>
    <w:p w:rsidR="004F6D34" w:rsidRDefault="004F6D34" w:rsidP="00F5252D">
      <w:pPr>
        <w:spacing w:after="0" w:line="240" w:lineRule="auto"/>
        <w:ind w:firstLine="709"/>
        <w:jc w:val="center"/>
        <w:rPr>
          <w:rFonts w:ascii="Times New Roman" w:hAnsi="Times New Roman" w:cs="Times New Roman"/>
          <w:b/>
          <w:bCs/>
          <w:i/>
          <w:iCs/>
          <w:sz w:val="24"/>
          <w:szCs w:val="24"/>
        </w:rPr>
      </w:pPr>
    </w:p>
    <w:p w:rsidR="004F6D34" w:rsidRDefault="004F6D34" w:rsidP="00F5252D">
      <w:pPr>
        <w:spacing w:after="0" w:line="240" w:lineRule="auto"/>
        <w:ind w:firstLine="709"/>
        <w:jc w:val="center"/>
        <w:rPr>
          <w:rFonts w:ascii="Times New Roman" w:hAnsi="Times New Roman" w:cs="Times New Roman"/>
          <w:b/>
          <w:bCs/>
          <w:i/>
          <w:iCs/>
          <w:sz w:val="24"/>
          <w:szCs w:val="24"/>
        </w:rPr>
      </w:pPr>
    </w:p>
    <w:p w:rsidR="004F6D34" w:rsidRDefault="004F6D34" w:rsidP="00F5252D">
      <w:pPr>
        <w:spacing w:after="0" w:line="240" w:lineRule="auto"/>
        <w:ind w:firstLine="709"/>
        <w:jc w:val="center"/>
        <w:rPr>
          <w:rFonts w:ascii="Times New Roman" w:hAnsi="Times New Roman" w:cs="Times New Roman"/>
          <w:b/>
          <w:bCs/>
          <w:i/>
          <w:iCs/>
          <w:sz w:val="24"/>
          <w:szCs w:val="24"/>
        </w:rPr>
      </w:pPr>
    </w:p>
    <w:p w:rsidR="004F6D34" w:rsidRPr="00F5252D" w:rsidRDefault="004F6D34" w:rsidP="00F5252D">
      <w:pPr>
        <w:spacing w:after="0" w:line="240" w:lineRule="auto"/>
        <w:ind w:firstLine="709"/>
        <w:jc w:val="center"/>
        <w:rPr>
          <w:rFonts w:ascii="Times New Roman" w:hAnsi="Times New Roman" w:cs="Times New Roman"/>
          <w:b/>
          <w:bCs/>
          <w:i/>
          <w:iCs/>
          <w:sz w:val="24"/>
          <w:szCs w:val="24"/>
        </w:rPr>
      </w:pPr>
      <w:r w:rsidRPr="00F5252D">
        <w:rPr>
          <w:rFonts w:ascii="Times New Roman" w:hAnsi="Times New Roman" w:cs="Times New Roman"/>
          <w:b/>
          <w:bCs/>
          <w:i/>
          <w:iCs/>
          <w:sz w:val="24"/>
          <w:szCs w:val="24"/>
        </w:rPr>
        <w:t>Практическое занятие № 4</w:t>
      </w:r>
    </w:p>
    <w:p w:rsidR="004F6D34" w:rsidRPr="00F5252D" w:rsidRDefault="004F6D34" w:rsidP="00F5252D">
      <w:pPr>
        <w:spacing w:after="0" w:line="240" w:lineRule="auto"/>
        <w:ind w:firstLine="709"/>
        <w:jc w:val="center"/>
        <w:rPr>
          <w:rFonts w:ascii="Times New Roman" w:hAnsi="Times New Roman" w:cs="Times New Roman"/>
          <w:i/>
          <w:iCs/>
          <w:sz w:val="24"/>
          <w:szCs w:val="24"/>
        </w:rPr>
      </w:pPr>
      <w:r w:rsidRPr="00F5252D">
        <w:rPr>
          <w:rFonts w:ascii="Times New Roman" w:hAnsi="Times New Roman" w:cs="Times New Roman"/>
          <w:i/>
          <w:iCs/>
          <w:sz w:val="24"/>
          <w:szCs w:val="24"/>
        </w:rPr>
        <w:t>Происхождение и состав русского алфавита. Буквы и фонемы. Обозначение гласных и согласных фонем. Обозначение мягкости согласных</w:t>
      </w:r>
    </w:p>
    <w:p w:rsidR="004F6D34" w:rsidRDefault="004F6D34" w:rsidP="00F5252D">
      <w:pPr>
        <w:spacing w:after="0" w:line="240" w:lineRule="auto"/>
        <w:ind w:firstLine="709"/>
        <w:jc w:val="center"/>
        <w:rPr>
          <w:rFonts w:ascii="Times New Roman" w:hAnsi="Times New Roman" w:cs="Times New Roman"/>
          <w:b/>
          <w:bCs/>
          <w:i/>
          <w:iCs/>
          <w:sz w:val="24"/>
          <w:szCs w:val="24"/>
        </w:rPr>
      </w:pPr>
      <w:r w:rsidRPr="00F5252D">
        <w:rPr>
          <w:rFonts w:ascii="Times New Roman" w:hAnsi="Times New Roman" w:cs="Times New Roman"/>
          <w:b/>
          <w:bCs/>
          <w:i/>
          <w:iCs/>
          <w:sz w:val="24"/>
          <w:szCs w:val="24"/>
        </w:rPr>
        <w:t>Теоретическая часть</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Одним из главных факторов фонемографического письма является </w:t>
      </w:r>
      <w:r w:rsidRPr="00F5252D">
        <w:rPr>
          <w:rFonts w:ascii="Times New Roman" w:hAnsi="Times New Roman" w:cs="Times New Roman"/>
          <w:b/>
          <w:bCs/>
          <w:sz w:val="24"/>
          <w:szCs w:val="24"/>
        </w:rPr>
        <w:t>алфавит</w:t>
      </w:r>
      <w:r w:rsidRPr="00F5252D">
        <w:rPr>
          <w:rFonts w:ascii="Times New Roman" w:hAnsi="Times New Roman" w:cs="Times New Roman"/>
          <w:sz w:val="24"/>
          <w:szCs w:val="24"/>
        </w:rPr>
        <w:t> – совокупность букв, расположенных в принятом для данной системы письма порядке. Алфавит характеризуется составом (количеством букв) и порядком букв в перечне, он определяет начертание букв, их названия и звуковые значения.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Слово «алфавит» греческого происхождения: оно составлено из двух греческих слов – «альфа» и «вита (бета)» (α и β), в латинском языке «alphabetum». Арабское слово «алифба» составлено по тому же принципу. В русском языке используется слово «азбука», составленное по названию первых букв кириллицы: А – «аз» и Б – «буки».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Идеальный алфавит должен состоять из стольких букв, сколько существует фонем в данном языке. Однако идеальных алфавитов сегодня нет, ведь письменность складывается на протяжении длительной истории, и многое в письме отражает уже изжитые традиции. Есть алфавиты более или менее рациональные. Алфавитные знаки (буквы) могут передавать один звук (в русском языке буквы И, О, Т, Р), но могут передавать два и более звука (в русском языке буквы Е [jэ], Ц [тс]). С другой стороны, один звук может передаваться двумя или более буквами, например, в английском языке сочетания букв TH, SH, CH передают по одному звуку. Наконец, могут существовать буквы, которые вообще не передают звуков: в русском языке это буквы Ъ и Ь.</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lastRenderedPageBreak/>
        <w:t>Современный русский алфавит</w:t>
      </w:r>
      <w:r w:rsidRPr="00F5252D">
        <w:rPr>
          <w:rFonts w:ascii="Times New Roman" w:hAnsi="Times New Roman" w:cs="Times New Roman"/>
          <w:sz w:val="24"/>
          <w:szCs w:val="24"/>
        </w:rPr>
        <w:t> состоит из 33 букв. Гласных букв 10: А, И, О, У, Ы, Э, Е, Ё, Ю, Я; согласных – 21: Б, В, Г, Д, Ж, З, Й, К, Л, М, Н, П, Р, С, Т, Ф, Х, Ц, Ч, Ш, Щ. Буквы Ъ, Ь звуков не обозначают.</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Буквы имеют строчный вариант (буква в строке не возвышается над остальными буквами) и прописной (буква отличается от строчной высоты). Нет прописного варианта у букв </w:t>
      </w:r>
      <w:r w:rsidRPr="00F5252D">
        <w:rPr>
          <w:rFonts w:ascii="Times New Roman" w:hAnsi="Times New Roman" w:cs="Times New Roman"/>
          <w:i/>
          <w:iCs/>
          <w:sz w:val="24"/>
          <w:szCs w:val="24"/>
        </w:rPr>
        <w:t>ъ</w:t>
      </w:r>
      <w:r w:rsidRPr="00F5252D">
        <w:rPr>
          <w:rFonts w:ascii="Times New Roman" w:hAnsi="Times New Roman" w:cs="Times New Roman"/>
          <w:sz w:val="24"/>
          <w:szCs w:val="24"/>
        </w:rPr>
        <w:t> и </w:t>
      </w:r>
      <w:r w:rsidRPr="00F5252D">
        <w:rPr>
          <w:rFonts w:ascii="Times New Roman" w:hAnsi="Times New Roman" w:cs="Times New Roman"/>
          <w:i/>
          <w:iCs/>
          <w:sz w:val="24"/>
          <w:szCs w:val="24"/>
        </w:rPr>
        <w:t>ь,</w:t>
      </w:r>
      <w:r w:rsidRPr="00F5252D">
        <w:rPr>
          <w:rFonts w:ascii="Times New Roman" w:hAnsi="Times New Roman" w:cs="Times New Roman"/>
          <w:sz w:val="24"/>
          <w:szCs w:val="24"/>
        </w:rPr>
        <w:t> а прописная буква </w:t>
      </w:r>
      <w:r w:rsidRPr="00F5252D">
        <w:rPr>
          <w:rFonts w:ascii="Times New Roman" w:hAnsi="Times New Roman" w:cs="Times New Roman"/>
          <w:i/>
          <w:iCs/>
          <w:sz w:val="24"/>
          <w:szCs w:val="24"/>
        </w:rPr>
        <w:t>Ы</w:t>
      </w:r>
      <w:r w:rsidRPr="00F5252D">
        <w:rPr>
          <w:rFonts w:ascii="Times New Roman" w:hAnsi="Times New Roman" w:cs="Times New Roman"/>
          <w:sz w:val="24"/>
          <w:szCs w:val="24"/>
        </w:rPr>
        <w:t> употребляется только в иноязычных именах собственных для передачи реального произношения (в начале русских слов звук [ы] не встречается).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10 букв предназначены для обозначения гласных звуков и условно называются гласными (</w:t>
      </w:r>
      <w:r w:rsidRPr="00F5252D">
        <w:rPr>
          <w:rFonts w:ascii="Times New Roman" w:hAnsi="Times New Roman" w:cs="Times New Roman"/>
          <w:i/>
          <w:iCs/>
          <w:sz w:val="24"/>
          <w:szCs w:val="24"/>
        </w:rPr>
        <w:t>а, у, о, ы, э, я, ю, ё, и, е</w:t>
      </w:r>
      <w:r w:rsidRPr="00F5252D">
        <w:rPr>
          <w:rFonts w:ascii="Times New Roman" w:hAnsi="Times New Roman" w:cs="Times New Roman"/>
          <w:sz w:val="24"/>
          <w:szCs w:val="24"/>
        </w:rPr>
        <w:t>), 21 буква предназначена для обозначения согласных звуков и условно называется согласной (</w:t>
      </w:r>
      <w:r w:rsidRPr="00F5252D">
        <w:rPr>
          <w:rFonts w:ascii="Times New Roman" w:hAnsi="Times New Roman" w:cs="Times New Roman"/>
          <w:i/>
          <w:iCs/>
          <w:sz w:val="24"/>
          <w:szCs w:val="24"/>
        </w:rPr>
        <w:t>б, в, г, д, ж, з, й, к, л, м, н, п, р, с, т, ф, х, ц, ч, ш, щ</w:t>
      </w:r>
      <w:r w:rsidRPr="00F5252D">
        <w:rPr>
          <w:rFonts w:ascii="Times New Roman" w:hAnsi="Times New Roman" w:cs="Times New Roman"/>
          <w:sz w:val="24"/>
          <w:szCs w:val="24"/>
        </w:rPr>
        <w:t>), </w:t>
      </w:r>
      <w:r w:rsidRPr="00F5252D">
        <w:rPr>
          <w:rFonts w:ascii="Times New Roman" w:hAnsi="Times New Roman" w:cs="Times New Roman"/>
          <w:i/>
          <w:iCs/>
          <w:sz w:val="24"/>
          <w:szCs w:val="24"/>
        </w:rPr>
        <w:t>ъ </w:t>
      </w:r>
      <w:r w:rsidRPr="00F5252D">
        <w:rPr>
          <w:rFonts w:ascii="Times New Roman" w:hAnsi="Times New Roman" w:cs="Times New Roman"/>
          <w:sz w:val="24"/>
          <w:szCs w:val="24"/>
        </w:rPr>
        <w:t>и </w:t>
      </w:r>
      <w:r w:rsidRPr="00F5252D">
        <w:rPr>
          <w:rFonts w:ascii="Times New Roman" w:hAnsi="Times New Roman" w:cs="Times New Roman"/>
          <w:i/>
          <w:iCs/>
          <w:sz w:val="24"/>
          <w:szCs w:val="24"/>
        </w:rPr>
        <w:t>ь</w:t>
      </w:r>
      <w:r w:rsidRPr="00F5252D">
        <w:rPr>
          <w:rFonts w:ascii="Times New Roman" w:hAnsi="Times New Roman" w:cs="Times New Roman"/>
          <w:sz w:val="24"/>
          <w:szCs w:val="24"/>
        </w:rPr>
        <w:t> не относят ни к гласным, ни к согласным и называют графическими знаками.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Согласных звуков, четко различающихся в русском языке (например, перед гласными), – 36: [б], [б'], [в], [в'], [г], [г'], [д], [д'], [ж], [з], [з'], [й'], [к], [к'], [л], [л'], [м], [м'], [н], [н'], [п], [п'], [р], [р'], [с], [с'], [т], [т'], [ф], [ф'], [х], [х'], [ц], [ч'], [ш], [щ'] (в речи людей старшего поколения в отдельных словах, таких, как </w:t>
      </w:r>
      <w:r w:rsidRPr="00F5252D">
        <w:rPr>
          <w:rFonts w:ascii="Times New Roman" w:hAnsi="Times New Roman" w:cs="Times New Roman"/>
          <w:i/>
          <w:iCs/>
          <w:sz w:val="24"/>
          <w:szCs w:val="24"/>
        </w:rPr>
        <w:t>дрожжи, вожжи, брызжет</w:t>
      </w:r>
      <w:r w:rsidRPr="00F5252D">
        <w:rPr>
          <w:rFonts w:ascii="Times New Roman" w:hAnsi="Times New Roman" w:cs="Times New Roman"/>
          <w:sz w:val="24"/>
          <w:szCs w:val="24"/>
        </w:rPr>
        <w:t> и др., может произноситься долгий мягкий согласный [ж']). Согласных звуков в русском языке больше, чем согласных букв (36 и 21 соответственно). Причина этого состоит в одной из особенностей русской графики – в том, что мягкость парных согласных звуков в русском языке обозначается не согласной буквой, а гласной буквой (</w:t>
      </w:r>
      <w:r w:rsidRPr="00F5252D">
        <w:rPr>
          <w:rFonts w:ascii="Times New Roman" w:hAnsi="Times New Roman" w:cs="Times New Roman"/>
          <w:i/>
          <w:iCs/>
          <w:sz w:val="24"/>
          <w:szCs w:val="24"/>
        </w:rPr>
        <w:t>е, ё, ю, я, и</w:t>
      </w:r>
      <w:r w:rsidRPr="00F5252D">
        <w:rPr>
          <w:rFonts w:ascii="Times New Roman" w:hAnsi="Times New Roman" w:cs="Times New Roman"/>
          <w:sz w:val="24"/>
          <w:szCs w:val="24"/>
        </w:rPr>
        <w:t>) или </w:t>
      </w:r>
      <w:r w:rsidRPr="00F5252D">
        <w:rPr>
          <w:rFonts w:ascii="Times New Roman" w:hAnsi="Times New Roman" w:cs="Times New Roman"/>
          <w:i/>
          <w:iCs/>
          <w:sz w:val="24"/>
          <w:szCs w:val="24"/>
        </w:rPr>
        <w:t>ь</w:t>
      </w:r>
      <w:r w:rsidRPr="00F5252D">
        <w:rPr>
          <w:rFonts w:ascii="Times New Roman" w:hAnsi="Times New Roman" w:cs="Times New Roman"/>
          <w:sz w:val="24"/>
          <w:szCs w:val="24"/>
        </w:rPr>
        <w:t> (</w:t>
      </w:r>
      <w:r w:rsidRPr="00F5252D">
        <w:rPr>
          <w:rFonts w:ascii="Times New Roman" w:hAnsi="Times New Roman" w:cs="Times New Roman"/>
          <w:i/>
          <w:iCs/>
          <w:sz w:val="24"/>
          <w:szCs w:val="24"/>
        </w:rPr>
        <w:t>мал</w:t>
      </w:r>
      <w:r w:rsidRPr="00F5252D">
        <w:rPr>
          <w:rFonts w:ascii="Times New Roman" w:hAnsi="Times New Roman" w:cs="Times New Roman"/>
          <w:sz w:val="24"/>
          <w:szCs w:val="24"/>
        </w:rPr>
        <w:t> [мал] – </w:t>
      </w:r>
      <w:r w:rsidRPr="00F5252D">
        <w:rPr>
          <w:rFonts w:ascii="Times New Roman" w:hAnsi="Times New Roman" w:cs="Times New Roman"/>
          <w:i/>
          <w:iCs/>
          <w:sz w:val="24"/>
          <w:szCs w:val="24"/>
        </w:rPr>
        <w:t>мял</w:t>
      </w:r>
      <w:r w:rsidRPr="00F5252D">
        <w:rPr>
          <w:rFonts w:ascii="Times New Roman" w:hAnsi="Times New Roman" w:cs="Times New Roman"/>
          <w:sz w:val="24"/>
          <w:szCs w:val="24"/>
        </w:rPr>
        <w:t> [м'ал], </w:t>
      </w:r>
      <w:r w:rsidRPr="00F5252D">
        <w:rPr>
          <w:rFonts w:ascii="Times New Roman" w:hAnsi="Times New Roman" w:cs="Times New Roman"/>
          <w:i/>
          <w:iCs/>
          <w:sz w:val="24"/>
          <w:szCs w:val="24"/>
        </w:rPr>
        <w:t>кон</w:t>
      </w:r>
      <w:r w:rsidRPr="00F5252D">
        <w:rPr>
          <w:rFonts w:ascii="Times New Roman" w:hAnsi="Times New Roman" w:cs="Times New Roman"/>
          <w:sz w:val="24"/>
          <w:szCs w:val="24"/>
        </w:rPr>
        <w:t> [кон] – </w:t>
      </w:r>
      <w:r w:rsidRPr="00F5252D">
        <w:rPr>
          <w:rFonts w:ascii="Times New Roman" w:hAnsi="Times New Roman" w:cs="Times New Roman"/>
          <w:i/>
          <w:iCs/>
          <w:sz w:val="24"/>
          <w:szCs w:val="24"/>
        </w:rPr>
        <w:t>конь</w:t>
      </w:r>
      <w:r w:rsidRPr="00F5252D">
        <w:rPr>
          <w:rFonts w:ascii="Times New Roman" w:hAnsi="Times New Roman" w:cs="Times New Roman"/>
          <w:sz w:val="24"/>
          <w:szCs w:val="24"/>
        </w:rPr>
        <w:t> [кон']).</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Гласных букв 10: </w:t>
      </w:r>
      <w:r w:rsidRPr="00F5252D">
        <w:rPr>
          <w:rFonts w:ascii="Times New Roman" w:hAnsi="Times New Roman" w:cs="Times New Roman"/>
          <w:i/>
          <w:iCs/>
          <w:sz w:val="24"/>
          <w:szCs w:val="24"/>
        </w:rPr>
        <w:t>а, у, о, ы, и, э, я, ю, ё, е</w:t>
      </w:r>
      <w:r w:rsidRPr="00F5252D">
        <w:rPr>
          <w:rFonts w:ascii="Times New Roman" w:hAnsi="Times New Roman" w:cs="Times New Roman"/>
          <w:sz w:val="24"/>
          <w:szCs w:val="24"/>
        </w:rPr>
        <w:t>. Гласных звуков, различающихся под ударением, – 6: [а], [у], [о], [ы], [и], [э]. Таким образом, в русском языке гласных букв больше, чем гласных звуков, что связано с особенностями употребления букв </w:t>
      </w:r>
      <w:r w:rsidRPr="00F5252D">
        <w:rPr>
          <w:rFonts w:ascii="Times New Roman" w:hAnsi="Times New Roman" w:cs="Times New Roman"/>
          <w:i/>
          <w:iCs/>
          <w:sz w:val="24"/>
          <w:szCs w:val="24"/>
        </w:rPr>
        <w:t>я, ю, е, ё</w:t>
      </w:r>
      <w:r w:rsidRPr="00F5252D">
        <w:rPr>
          <w:rFonts w:ascii="Times New Roman" w:hAnsi="Times New Roman" w:cs="Times New Roman"/>
          <w:sz w:val="24"/>
          <w:szCs w:val="24"/>
        </w:rPr>
        <w:t> (йотированных)</w:t>
      </w:r>
      <w:r w:rsidRPr="00F5252D">
        <w:rPr>
          <w:rFonts w:ascii="Times New Roman" w:hAnsi="Times New Roman" w:cs="Times New Roman"/>
          <w:i/>
          <w:iCs/>
          <w:sz w:val="24"/>
          <w:szCs w:val="24"/>
        </w:rPr>
        <w:t>.</w:t>
      </w:r>
      <w:r w:rsidRPr="00F5252D">
        <w:rPr>
          <w:rFonts w:ascii="Times New Roman" w:hAnsi="Times New Roman" w:cs="Times New Roman"/>
          <w:sz w:val="24"/>
          <w:szCs w:val="24"/>
        </w:rPr>
        <w:t> Они выполняют следующие функции: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1) обозначают 2 звука ([й'а], [й'у], [й'о], [й'э]) в позиции после гласных, разделительных знаков и в начале фонетического слова: </w:t>
      </w:r>
      <w:r w:rsidRPr="00F5252D">
        <w:rPr>
          <w:rFonts w:ascii="Times New Roman" w:hAnsi="Times New Roman" w:cs="Times New Roman"/>
          <w:i/>
          <w:iCs/>
          <w:sz w:val="24"/>
          <w:szCs w:val="24"/>
          <w:u w:val="single"/>
        </w:rPr>
        <w:t>я</w:t>
      </w:r>
      <w:r w:rsidRPr="00F5252D">
        <w:rPr>
          <w:rFonts w:ascii="Times New Roman" w:hAnsi="Times New Roman" w:cs="Times New Roman"/>
          <w:i/>
          <w:iCs/>
          <w:sz w:val="24"/>
          <w:szCs w:val="24"/>
        </w:rPr>
        <w:t>ма</w:t>
      </w:r>
      <w:r w:rsidRPr="00F5252D">
        <w:rPr>
          <w:rFonts w:ascii="Times New Roman" w:hAnsi="Times New Roman" w:cs="Times New Roman"/>
          <w:sz w:val="24"/>
          <w:szCs w:val="24"/>
        </w:rPr>
        <w:t> [</w:t>
      </w:r>
      <w:r w:rsidRPr="00F5252D">
        <w:rPr>
          <w:rFonts w:ascii="Times New Roman" w:hAnsi="Times New Roman" w:cs="Times New Roman"/>
          <w:sz w:val="24"/>
          <w:szCs w:val="24"/>
          <w:u w:val="single"/>
        </w:rPr>
        <w:t>й'а</w:t>
      </w:r>
      <w:r w:rsidRPr="00F5252D">
        <w:rPr>
          <w:rFonts w:ascii="Times New Roman" w:hAnsi="Times New Roman" w:cs="Times New Roman"/>
          <w:sz w:val="24"/>
          <w:szCs w:val="24"/>
        </w:rPr>
        <w:t>́ма]</w:t>
      </w:r>
      <w:r w:rsidRPr="00F5252D">
        <w:rPr>
          <w:rFonts w:ascii="Times New Roman" w:hAnsi="Times New Roman" w:cs="Times New Roman"/>
          <w:i/>
          <w:iCs/>
          <w:sz w:val="24"/>
          <w:szCs w:val="24"/>
        </w:rPr>
        <w:t>, мо</w:t>
      </w:r>
      <w:r w:rsidRPr="00F5252D">
        <w:rPr>
          <w:rFonts w:ascii="Times New Roman" w:hAnsi="Times New Roman" w:cs="Times New Roman"/>
          <w:i/>
          <w:iCs/>
          <w:sz w:val="24"/>
          <w:szCs w:val="24"/>
          <w:u w:val="single"/>
        </w:rPr>
        <w:t>я</w:t>
      </w:r>
      <w:r w:rsidRPr="00F5252D">
        <w:rPr>
          <w:rFonts w:ascii="Times New Roman" w:hAnsi="Times New Roman" w:cs="Times New Roman"/>
          <w:sz w:val="24"/>
          <w:szCs w:val="24"/>
        </w:rPr>
        <w:t> [ма</w:t>
      </w:r>
      <w:r w:rsidRPr="00F5252D">
        <w:rPr>
          <w:rFonts w:ascii="Times New Roman" w:hAnsi="Times New Roman" w:cs="Times New Roman"/>
          <w:sz w:val="24"/>
          <w:szCs w:val="24"/>
          <w:u w:val="single"/>
        </w:rPr>
        <w:t>й'а</w:t>
      </w:r>
      <w:r w:rsidRPr="00F5252D">
        <w:rPr>
          <w:rFonts w:ascii="Times New Roman" w:hAnsi="Times New Roman" w:cs="Times New Roman"/>
          <w:sz w:val="24"/>
          <w:szCs w:val="24"/>
        </w:rPr>
        <w:t>́]</w:t>
      </w:r>
      <w:r w:rsidRPr="00F5252D">
        <w:rPr>
          <w:rFonts w:ascii="Times New Roman" w:hAnsi="Times New Roman" w:cs="Times New Roman"/>
          <w:i/>
          <w:iCs/>
          <w:sz w:val="24"/>
          <w:szCs w:val="24"/>
        </w:rPr>
        <w:t>, объ</w:t>
      </w:r>
      <w:r w:rsidRPr="00F5252D">
        <w:rPr>
          <w:rFonts w:ascii="Times New Roman" w:hAnsi="Times New Roman" w:cs="Times New Roman"/>
          <w:i/>
          <w:iCs/>
          <w:sz w:val="24"/>
          <w:szCs w:val="24"/>
          <w:u w:val="single"/>
        </w:rPr>
        <w:t>я</w:t>
      </w:r>
      <w:r w:rsidRPr="00F5252D">
        <w:rPr>
          <w:rFonts w:ascii="Times New Roman" w:hAnsi="Times New Roman" w:cs="Times New Roman"/>
          <w:i/>
          <w:iCs/>
          <w:sz w:val="24"/>
          <w:szCs w:val="24"/>
        </w:rPr>
        <w:t>ть </w:t>
      </w:r>
      <w:r w:rsidRPr="00F5252D">
        <w:rPr>
          <w:rFonts w:ascii="Times New Roman" w:hAnsi="Times New Roman" w:cs="Times New Roman"/>
          <w:sz w:val="24"/>
          <w:szCs w:val="24"/>
        </w:rPr>
        <w:t>[аб</w:t>
      </w:r>
      <w:r w:rsidRPr="00F5252D">
        <w:rPr>
          <w:rFonts w:ascii="Times New Roman" w:hAnsi="Times New Roman" w:cs="Times New Roman"/>
          <w:sz w:val="24"/>
          <w:szCs w:val="24"/>
          <w:u w:val="single"/>
        </w:rPr>
        <w:t>й'а</w:t>
      </w:r>
      <w:r w:rsidRPr="00F5252D">
        <w:rPr>
          <w:rFonts w:ascii="Times New Roman" w:hAnsi="Times New Roman" w:cs="Times New Roman"/>
          <w:sz w:val="24"/>
          <w:szCs w:val="24"/>
        </w:rPr>
        <w:t>́т'];</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2) обозначают гласный и мягкость предшествующего парного по твердости / мягкости согласного звука: </w:t>
      </w:r>
      <w:r w:rsidRPr="00F5252D">
        <w:rPr>
          <w:rFonts w:ascii="Times New Roman" w:hAnsi="Times New Roman" w:cs="Times New Roman"/>
          <w:i/>
          <w:iCs/>
          <w:sz w:val="24"/>
          <w:szCs w:val="24"/>
        </w:rPr>
        <w:t>м</w:t>
      </w:r>
      <w:r w:rsidRPr="00F5252D">
        <w:rPr>
          <w:rFonts w:ascii="Times New Roman" w:hAnsi="Times New Roman" w:cs="Times New Roman"/>
          <w:i/>
          <w:iCs/>
          <w:sz w:val="24"/>
          <w:szCs w:val="24"/>
          <w:u w:val="single"/>
        </w:rPr>
        <w:t>ё</w:t>
      </w:r>
      <w:r w:rsidRPr="00F5252D">
        <w:rPr>
          <w:rFonts w:ascii="Times New Roman" w:hAnsi="Times New Roman" w:cs="Times New Roman"/>
          <w:i/>
          <w:iCs/>
          <w:sz w:val="24"/>
          <w:szCs w:val="24"/>
        </w:rPr>
        <w:t>л </w:t>
      </w:r>
      <w:r w:rsidRPr="00F5252D">
        <w:rPr>
          <w:rFonts w:ascii="Times New Roman" w:hAnsi="Times New Roman" w:cs="Times New Roman"/>
          <w:sz w:val="24"/>
          <w:szCs w:val="24"/>
        </w:rPr>
        <w:t>[м'</w:t>
      </w:r>
      <w:r w:rsidRPr="00F5252D">
        <w:rPr>
          <w:rFonts w:ascii="Times New Roman" w:hAnsi="Times New Roman" w:cs="Times New Roman"/>
          <w:sz w:val="24"/>
          <w:szCs w:val="24"/>
          <w:u w:val="single"/>
        </w:rPr>
        <w:t>о</w:t>
      </w:r>
      <w:r w:rsidRPr="00F5252D">
        <w:rPr>
          <w:rFonts w:ascii="Times New Roman" w:hAnsi="Times New Roman" w:cs="Times New Roman"/>
          <w:sz w:val="24"/>
          <w:szCs w:val="24"/>
        </w:rPr>
        <w:t>л] – ср.: </w:t>
      </w:r>
      <w:r w:rsidRPr="00F5252D">
        <w:rPr>
          <w:rFonts w:ascii="Times New Roman" w:hAnsi="Times New Roman" w:cs="Times New Roman"/>
          <w:i/>
          <w:iCs/>
          <w:sz w:val="24"/>
          <w:szCs w:val="24"/>
        </w:rPr>
        <w:t>мол </w:t>
      </w:r>
      <w:r w:rsidRPr="00F5252D">
        <w:rPr>
          <w:rFonts w:ascii="Times New Roman" w:hAnsi="Times New Roman" w:cs="Times New Roman"/>
          <w:sz w:val="24"/>
          <w:szCs w:val="24"/>
        </w:rPr>
        <w:t>[мол] (исключение может составлять буква </w:t>
      </w:r>
      <w:r w:rsidRPr="00F5252D">
        <w:rPr>
          <w:rFonts w:ascii="Times New Roman" w:hAnsi="Times New Roman" w:cs="Times New Roman"/>
          <w:i/>
          <w:iCs/>
          <w:sz w:val="24"/>
          <w:szCs w:val="24"/>
        </w:rPr>
        <w:t>е</w:t>
      </w:r>
      <w:r w:rsidRPr="00F5252D">
        <w:rPr>
          <w:rFonts w:ascii="Times New Roman" w:hAnsi="Times New Roman" w:cs="Times New Roman"/>
          <w:sz w:val="24"/>
          <w:szCs w:val="24"/>
        </w:rPr>
        <w:t> в заимствованных словах, не обозначающая мягкости предшествующего согласного – </w:t>
      </w:r>
      <w:r w:rsidRPr="00F5252D">
        <w:rPr>
          <w:rFonts w:ascii="Times New Roman" w:hAnsi="Times New Roman" w:cs="Times New Roman"/>
          <w:i/>
          <w:iCs/>
          <w:sz w:val="24"/>
          <w:szCs w:val="24"/>
        </w:rPr>
        <w:t>пюре </w:t>
      </w:r>
      <w:r w:rsidRPr="00F5252D">
        <w:rPr>
          <w:rFonts w:ascii="Times New Roman" w:hAnsi="Times New Roman" w:cs="Times New Roman"/>
          <w:sz w:val="24"/>
          <w:szCs w:val="24"/>
        </w:rPr>
        <w:t>[п'урэ́]; поскольку целый ряд заимствованных по происхождению слов такого рода стал общеупотребительным в современном русском языке, можно сказать, что буква </w:t>
      </w:r>
      <w:r w:rsidRPr="00F5252D">
        <w:rPr>
          <w:rFonts w:ascii="Times New Roman" w:hAnsi="Times New Roman" w:cs="Times New Roman"/>
          <w:i/>
          <w:iCs/>
          <w:sz w:val="24"/>
          <w:szCs w:val="24"/>
        </w:rPr>
        <w:t>е</w:t>
      </w:r>
      <w:r w:rsidRPr="00F5252D">
        <w:rPr>
          <w:rFonts w:ascii="Times New Roman" w:hAnsi="Times New Roman" w:cs="Times New Roman"/>
          <w:sz w:val="24"/>
          <w:szCs w:val="24"/>
        </w:rPr>
        <w:t> в русском языке перестала обозначать мягкость предшествующего согласного звука, ср.: пос[т'э]ль – пас[тэ]ль);</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3) буквы </w:t>
      </w:r>
      <w:r w:rsidRPr="00F5252D">
        <w:rPr>
          <w:rFonts w:ascii="Times New Roman" w:hAnsi="Times New Roman" w:cs="Times New Roman"/>
          <w:i/>
          <w:iCs/>
          <w:sz w:val="24"/>
          <w:szCs w:val="24"/>
        </w:rPr>
        <w:t>е, ё, ю</w:t>
      </w:r>
      <w:r w:rsidRPr="00F5252D">
        <w:rPr>
          <w:rFonts w:ascii="Times New Roman" w:hAnsi="Times New Roman" w:cs="Times New Roman"/>
          <w:sz w:val="24"/>
          <w:szCs w:val="24"/>
        </w:rPr>
        <w:t> после непарного по твердости / мягкости согласного обозначают гласный звук [э], [о], [у]: </w:t>
      </w:r>
      <w:r w:rsidRPr="00F5252D">
        <w:rPr>
          <w:rFonts w:ascii="Times New Roman" w:hAnsi="Times New Roman" w:cs="Times New Roman"/>
          <w:i/>
          <w:iCs/>
          <w:sz w:val="24"/>
          <w:szCs w:val="24"/>
        </w:rPr>
        <w:t>шесть</w:t>
      </w:r>
      <w:r w:rsidRPr="00F5252D">
        <w:rPr>
          <w:rFonts w:ascii="Times New Roman" w:hAnsi="Times New Roman" w:cs="Times New Roman"/>
          <w:sz w:val="24"/>
          <w:szCs w:val="24"/>
        </w:rPr>
        <w:t> [шэс'т'], </w:t>
      </w:r>
      <w:r w:rsidRPr="00F5252D">
        <w:rPr>
          <w:rFonts w:ascii="Times New Roman" w:hAnsi="Times New Roman" w:cs="Times New Roman"/>
          <w:i/>
          <w:iCs/>
          <w:sz w:val="24"/>
          <w:szCs w:val="24"/>
        </w:rPr>
        <w:t>шёлк</w:t>
      </w:r>
      <w:r w:rsidRPr="00F5252D">
        <w:rPr>
          <w:rFonts w:ascii="Times New Roman" w:hAnsi="Times New Roman" w:cs="Times New Roman"/>
          <w:sz w:val="24"/>
          <w:szCs w:val="24"/>
        </w:rPr>
        <w:t> [шолк], </w:t>
      </w:r>
      <w:r w:rsidRPr="00F5252D">
        <w:rPr>
          <w:rFonts w:ascii="Times New Roman" w:hAnsi="Times New Roman" w:cs="Times New Roman"/>
          <w:i/>
          <w:iCs/>
          <w:sz w:val="24"/>
          <w:szCs w:val="24"/>
        </w:rPr>
        <w:t>парашют</w:t>
      </w:r>
      <w:r w:rsidRPr="00F5252D">
        <w:rPr>
          <w:rFonts w:ascii="Times New Roman" w:hAnsi="Times New Roman" w:cs="Times New Roman"/>
          <w:sz w:val="24"/>
          <w:szCs w:val="24"/>
        </w:rPr>
        <w:t> [парашу́т].</w:t>
      </w:r>
    </w:p>
    <w:p w:rsidR="004F6D34" w:rsidRPr="00F5252D" w:rsidRDefault="004F6D34" w:rsidP="00F5252D">
      <w:pPr>
        <w:spacing w:after="0" w:line="240" w:lineRule="auto"/>
        <w:ind w:firstLine="709"/>
        <w:jc w:val="center"/>
        <w:rPr>
          <w:rFonts w:ascii="Times New Roman" w:hAnsi="Times New Roman" w:cs="Times New Roman"/>
          <w:b/>
          <w:bCs/>
          <w:sz w:val="24"/>
          <w:szCs w:val="24"/>
        </w:rPr>
      </w:pPr>
      <w:r w:rsidRPr="00F5252D">
        <w:rPr>
          <w:rFonts w:ascii="Times New Roman" w:hAnsi="Times New Roman" w:cs="Times New Roman"/>
          <w:b/>
          <w:bCs/>
          <w:sz w:val="24"/>
          <w:szCs w:val="24"/>
        </w:rPr>
        <w:t>Обозначение мягкости согласных</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Мягкость парных согласных обозначается не при помощи согласных букв, а иными средствами.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t>Мягкость </w:t>
      </w:r>
      <w:r w:rsidRPr="00F5252D">
        <w:rPr>
          <w:rFonts w:ascii="Times New Roman" w:hAnsi="Times New Roman" w:cs="Times New Roman"/>
          <w:sz w:val="24"/>
          <w:szCs w:val="24"/>
        </w:rPr>
        <w:t>согласных обозначается следующим образом.</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Для парных по твердости / мягкости согласных мягкость обозначается: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1) буквами </w:t>
      </w:r>
      <w:r w:rsidRPr="00F5252D">
        <w:rPr>
          <w:rFonts w:ascii="Times New Roman" w:hAnsi="Times New Roman" w:cs="Times New Roman"/>
          <w:i/>
          <w:iCs/>
          <w:sz w:val="24"/>
          <w:szCs w:val="24"/>
        </w:rPr>
        <w:t>я, е, ё, ю, и</w:t>
      </w:r>
      <w:r w:rsidRPr="00F5252D">
        <w:rPr>
          <w:rFonts w:ascii="Times New Roman" w:hAnsi="Times New Roman" w:cs="Times New Roman"/>
          <w:sz w:val="24"/>
          <w:szCs w:val="24"/>
        </w:rPr>
        <w:t>: </w:t>
      </w:r>
      <w:r w:rsidRPr="00F5252D">
        <w:rPr>
          <w:rFonts w:ascii="Times New Roman" w:hAnsi="Times New Roman" w:cs="Times New Roman"/>
          <w:i/>
          <w:iCs/>
          <w:sz w:val="24"/>
          <w:szCs w:val="24"/>
        </w:rPr>
        <w:t>мал – мял, мол – мёл, пэр – перо, буря – бюро, мыло – мило</w:t>
      </w:r>
      <w:r w:rsidRPr="00F5252D">
        <w:rPr>
          <w:rFonts w:ascii="Times New Roman" w:hAnsi="Times New Roman" w:cs="Times New Roman"/>
          <w:sz w:val="24"/>
          <w:szCs w:val="24"/>
        </w:rPr>
        <w:t> (перед </w:t>
      </w:r>
      <w:r w:rsidRPr="00F5252D">
        <w:rPr>
          <w:rFonts w:ascii="Times New Roman" w:hAnsi="Times New Roman" w:cs="Times New Roman"/>
          <w:i/>
          <w:iCs/>
          <w:sz w:val="24"/>
          <w:szCs w:val="24"/>
        </w:rPr>
        <w:t>е</w:t>
      </w:r>
      <w:r w:rsidRPr="00F5252D">
        <w:rPr>
          <w:rFonts w:ascii="Times New Roman" w:hAnsi="Times New Roman" w:cs="Times New Roman"/>
          <w:sz w:val="24"/>
          <w:szCs w:val="24"/>
        </w:rPr>
        <w:t> в заимствовании согласный может быть твердым: </w:t>
      </w:r>
      <w:r w:rsidRPr="00F5252D">
        <w:rPr>
          <w:rFonts w:ascii="Times New Roman" w:hAnsi="Times New Roman" w:cs="Times New Roman"/>
          <w:i/>
          <w:iCs/>
          <w:sz w:val="24"/>
          <w:szCs w:val="24"/>
        </w:rPr>
        <w:t>пюре</w:t>
      </w:r>
      <w:r w:rsidRPr="00F5252D">
        <w:rPr>
          <w:rFonts w:ascii="Times New Roman" w:hAnsi="Times New Roman" w:cs="Times New Roman"/>
          <w:sz w:val="24"/>
          <w:szCs w:val="24"/>
        </w:rPr>
        <w:t>);</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2) мягким знаком – в конце слова (</w:t>
      </w:r>
      <w:r w:rsidRPr="00F5252D">
        <w:rPr>
          <w:rFonts w:ascii="Times New Roman" w:hAnsi="Times New Roman" w:cs="Times New Roman"/>
          <w:i/>
          <w:iCs/>
          <w:sz w:val="24"/>
          <w:szCs w:val="24"/>
        </w:rPr>
        <w:t>конь</w:t>
      </w:r>
      <w:r w:rsidRPr="00F5252D">
        <w:rPr>
          <w:rFonts w:ascii="Times New Roman" w:hAnsi="Times New Roman" w:cs="Times New Roman"/>
          <w:sz w:val="24"/>
          <w:szCs w:val="24"/>
        </w:rPr>
        <w:t>), в середине слова у [л’] перед любым согласным (</w:t>
      </w:r>
      <w:r w:rsidRPr="00F5252D">
        <w:rPr>
          <w:rFonts w:ascii="Times New Roman" w:hAnsi="Times New Roman" w:cs="Times New Roman"/>
          <w:i/>
          <w:iCs/>
          <w:sz w:val="24"/>
          <w:szCs w:val="24"/>
        </w:rPr>
        <w:t>полька</w:t>
      </w:r>
      <w:r w:rsidRPr="00F5252D">
        <w:rPr>
          <w:rFonts w:ascii="Times New Roman" w:hAnsi="Times New Roman" w:cs="Times New Roman"/>
          <w:sz w:val="24"/>
          <w:szCs w:val="24"/>
        </w:rPr>
        <w:t>), после мягкого согласного, стоящего перед твердым (</w:t>
      </w:r>
      <w:r w:rsidRPr="00F5252D">
        <w:rPr>
          <w:rFonts w:ascii="Times New Roman" w:hAnsi="Times New Roman" w:cs="Times New Roman"/>
          <w:i/>
          <w:iCs/>
          <w:sz w:val="24"/>
          <w:szCs w:val="24"/>
        </w:rPr>
        <w:t>весьма, раньше</w:t>
      </w:r>
      <w:r w:rsidRPr="00F5252D">
        <w:rPr>
          <w:rFonts w:ascii="Times New Roman" w:hAnsi="Times New Roman" w:cs="Times New Roman"/>
          <w:sz w:val="24"/>
          <w:szCs w:val="24"/>
        </w:rPr>
        <w:t>), и у мягкого согласного, стоящего перед мягкими [г’], [к’], [б’], [м’], являющимися результатом изменения соответствующих твердых (</w:t>
      </w:r>
      <w:r w:rsidRPr="00F5252D">
        <w:rPr>
          <w:rFonts w:ascii="Times New Roman" w:hAnsi="Times New Roman" w:cs="Times New Roman"/>
          <w:i/>
          <w:iCs/>
          <w:sz w:val="24"/>
          <w:szCs w:val="24"/>
        </w:rPr>
        <w:t>серьги</w:t>
      </w:r>
      <w:r w:rsidRPr="00F5252D">
        <w:rPr>
          <w:rFonts w:ascii="Times New Roman" w:hAnsi="Times New Roman" w:cs="Times New Roman"/>
          <w:sz w:val="24"/>
          <w:szCs w:val="24"/>
        </w:rPr>
        <w:t> – ср. </w:t>
      </w:r>
      <w:r w:rsidRPr="00F5252D">
        <w:rPr>
          <w:rFonts w:ascii="Times New Roman" w:hAnsi="Times New Roman" w:cs="Times New Roman"/>
          <w:i/>
          <w:iCs/>
          <w:sz w:val="24"/>
          <w:szCs w:val="24"/>
        </w:rPr>
        <w:t>серьга</w:t>
      </w:r>
      <w:r w:rsidRPr="00F5252D">
        <w:rPr>
          <w:rFonts w:ascii="Times New Roman" w:hAnsi="Times New Roman" w:cs="Times New Roman"/>
          <w:sz w:val="24"/>
          <w:szCs w:val="24"/>
        </w:rPr>
        <w:t>) – см. сильные по твердости / мягкости позиции.</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В остальных случаях мягкий знак в середине слова для обозначения мягкости парных согласных не пишется (</w:t>
      </w:r>
      <w:r w:rsidRPr="00F5252D">
        <w:rPr>
          <w:rFonts w:ascii="Times New Roman" w:hAnsi="Times New Roman" w:cs="Times New Roman"/>
          <w:i/>
          <w:iCs/>
          <w:sz w:val="24"/>
          <w:szCs w:val="24"/>
        </w:rPr>
        <w:t>мостик, песня, разве</w:t>
      </w:r>
      <w:r w:rsidRPr="00F5252D">
        <w:rPr>
          <w:rFonts w:ascii="Times New Roman" w:hAnsi="Times New Roman" w:cs="Times New Roman"/>
          <w:sz w:val="24"/>
          <w:szCs w:val="24"/>
        </w:rPr>
        <w:t>), потому что позиционная мягкость, как и другие позиционные изменения звуков, на письме не отражается.</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Для непарных согласных нет необходимости в дополнительном обозначении мягкости, поэтому возможны графические правила «</w:t>
      </w:r>
      <w:r w:rsidRPr="00F5252D">
        <w:rPr>
          <w:rFonts w:ascii="Times New Roman" w:hAnsi="Times New Roman" w:cs="Times New Roman"/>
          <w:i/>
          <w:iCs/>
          <w:sz w:val="24"/>
          <w:szCs w:val="24"/>
        </w:rPr>
        <w:t>ча, ща</w:t>
      </w:r>
      <w:r w:rsidRPr="00F5252D">
        <w:rPr>
          <w:rFonts w:ascii="Times New Roman" w:hAnsi="Times New Roman" w:cs="Times New Roman"/>
          <w:sz w:val="24"/>
          <w:szCs w:val="24"/>
        </w:rPr>
        <w:t> пиши с </w:t>
      </w:r>
      <w:r w:rsidRPr="00F5252D">
        <w:rPr>
          <w:rFonts w:ascii="Times New Roman" w:hAnsi="Times New Roman" w:cs="Times New Roman"/>
          <w:i/>
          <w:iCs/>
          <w:sz w:val="24"/>
          <w:szCs w:val="24"/>
        </w:rPr>
        <w:t>а</w:t>
      </w:r>
      <w:r w:rsidRPr="00F5252D">
        <w:rPr>
          <w:rFonts w:ascii="Times New Roman" w:hAnsi="Times New Roman" w:cs="Times New Roman"/>
          <w:sz w:val="24"/>
          <w:szCs w:val="24"/>
        </w:rPr>
        <w:t>».</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b/>
          <w:bCs/>
          <w:sz w:val="24"/>
          <w:szCs w:val="24"/>
        </w:rPr>
        <w:lastRenderedPageBreak/>
        <w:t>Твердость</w:t>
      </w:r>
      <w:r w:rsidRPr="00F5252D">
        <w:rPr>
          <w:rFonts w:ascii="Times New Roman" w:hAnsi="Times New Roman" w:cs="Times New Roman"/>
          <w:sz w:val="24"/>
          <w:szCs w:val="24"/>
        </w:rPr>
        <w:t> парных согласных обозначается отсутствием мягкого знака в сильных позициях (</w:t>
      </w:r>
      <w:r w:rsidRPr="00F5252D">
        <w:rPr>
          <w:rFonts w:ascii="Times New Roman" w:hAnsi="Times New Roman" w:cs="Times New Roman"/>
          <w:i/>
          <w:iCs/>
          <w:sz w:val="24"/>
          <w:szCs w:val="24"/>
        </w:rPr>
        <w:t>кон, банка</w:t>
      </w:r>
      <w:r w:rsidRPr="00F5252D">
        <w:rPr>
          <w:rFonts w:ascii="Times New Roman" w:hAnsi="Times New Roman" w:cs="Times New Roman"/>
          <w:sz w:val="24"/>
          <w:szCs w:val="24"/>
        </w:rPr>
        <w:t>), написанием после согласного букв </w:t>
      </w:r>
      <w:r w:rsidRPr="00F5252D">
        <w:rPr>
          <w:rFonts w:ascii="Times New Roman" w:hAnsi="Times New Roman" w:cs="Times New Roman"/>
          <w:i/>
          <w:iCs/>
          <w:sz w:val="24"/>
          <w:szCs w:val="24"/>
        </w:rPr>
        <w:t>а, о, у, ы, э</w:t>
      </w:r>
      <w:r w:rsidRPr="00F5252D">
        <w:rPr>
          <w:rFonts w:ascii="Times New Roman" w:hAnsi="Times New Roman" w:cs="Times New Roman"/>
          <w:sz w:val="24"/>
          <w:szCs w:val="24"/>
        </w:rPr>
        <w:t> (</w:t>
      </w:r>
      <w:r w:rsidRPr="00F5252D">
        <w:rPr>
          <w:rFonts w:ascii="Times New Roman" w:hAnsi="Times New Roman" w:cs="Times New Roman"/>
          <w:i/>
          <w:iCs/>
          <w:sz w:val="24"/>
          <w:szCs w:val="24"/>
        </w:rPr>
        <w:t>мал, мол, мул, мыл, пэр</w:t>
      </w:r>
      <w:r w:rsidRPr="00F5252D">
        <w:rPr>
          <w:rFonts w:ascii="Times New Roman" w:hAnsi="Times New Roman" w:cs="Times New Roman"/>
          <w:sz w:val="24"/>
          <w:szCs w:val="24"/>
        </w:rPr>
        <w:t>); в некоторых заимствованиях твердый согласный произносится и перед </w:t>
      </w:r>
      <w:r w:rsidRPr="00F5252D">
        <w:rPr>
          <w:rFonts w:ascii="Times New Roman" w:hAnsi="Times New Roman" w:cs="Times New Roman"/>
          <w:i/>
          <w:iCs/>
          <w:sz w:val="24"/>
          <w:szCs w:val="24"/>
        </w:rPr>
        <w:t>е</w:t>
      </w:r>
      <w:r w:rsidRPr="00F5252D">
        <w:rPr>
          <w:rFonts w:ascii="Times New Roman" w:hAnsi="Times New Roman" w:cs="Times New Roman"/>
          <w:sz w:val="24"/>
          <w:szCs w:val="24"/>
        </w:rPr>
        <w:t> (</w:t>
      </w:r>
      <w:r w:rsidRPr="00F5252D">
        <w:rPr>
          <w:rFonts w:ascii="Times New Roman" w:hAnsi="Times New Roman" w:cs="Times New Roman"/>
          <w:i/>
          <w:iCs/>
          <w:sz w:val="24"/>
          <w:szCs w:val="24"/>
        </w:rPr>
        <w:t>фонетика</w:t>
      </w:r>
      <w:r w:rsidRPr="00F5252D">
        <w:rPr>
          <w:rFonts w:ascii="Times New Roman" w:hAnsi="Times New Roman" w:cs="Times New Roman"/>
          <w:sz w:val="24"/>
          <w:szCs w:val="24"/>
        </w:rPr>
        <w:t>).</w:t>
      </w:r>
    </w:p>
    <w:p w:rsidR="004F6D34" w:rsidRPr="00F5252D" w:rsidRDefault="004F6D34" w:rsidP="00F5252D">
      <w:pPr>
        <w:spacing w:after="0" w:line="240" w:lineRule="auto"/>
        <w:ind w:firstLine="709"/>
        <w:jc w:val="both"/>
        <w:rPr>
          <w:rFonts w:ascii="Times New Roman" w:hAnsi="Times New Roman" w:cs="Times New Roman"/>
          <w:sz w:val="24"/>
          <w:szCs w:val="24"/>
        </w:rPr>
      </w:pPr>
      <w:r w:rsidRPr="00F5252D">
        <w:rPr>
          <w:rFonts w:ascii="Times New Roman" w:hAnsi="Times New Roman" w:cs="Times New Roman"/>
          <w:sz w:val="24"/>
          <w:szCs w:val="24"/>
        </w:rPr>
        <w:t>Твердость непарных твердых согласных, как и непарных мягких, дополнительного обозначения не требует, поэтому возможно существование графического правила о написании </w:t>
      </w:r>
      <w:r w:rsidRPr="00F5252D">
        <w:rPr>
          <w:rFonts w:ascii="Times New Roman" w:hAnsi="Times New Roman" w:cs="Times New Roman"/>
          <w:i/>
          <w:iCs/>
          <w:sz w:val="24"/>
          <w:szCs w:val="24"/>
        </w:rPr>
        <w:t>жи</w:t>
      </w:r>
      <w:r w:rsidRPr="00F5252D">
        <w:rPr>
          <w:rFonts w:ascii="Times New Roman" w:hAnsi="Times New Roman" w:cs="Times New Roman"/>
          <w:sz w:val="24"/>
          <w:szCs w:val="24"/>
        </w:rPr>
        <w:t> и </w:t>
      </w:r>
      <w:r w:rsidRPr="00F5252D">
        <w:rPr>
          <w:rFonts w:ascii="Times New Roman" w:hAnsi="Times New Roman" w:cs="Times New Roman"/>
          <w:i/>
          <w:iCs/>
          <w:sz w:val="24"/>
          <w:szCs w:val="24"/>
        </w:rPr>
        <w:t>ши</w:t>
      </w:r>
      <w:r w:rsidRPr="00F5252D">
        <w:rPr>
          <w:rFonts w:ascii="Times New Roman" w:hAnsi="Times New Roman" w:cs="Times New Roman"/>
          <w:sz w:val="24"/>
          <w:szCs w:val="24"/>
        </w:rPr>
        <w:t>, орфографических привил о написании </w:t>
      </w:r>
      <w:r w:rsidRPr="00F5252D">
        <w:rPr>
          <w:rFonts w:ascii="Times New Roman" w:hAnsi="Times New Roman" w:cs="Times New Roman"/>
          <w:i/>
          <w:iCs/>
          <w:sz w:val="24"/>
          <w:szCs w:val="24"/>
        </w:rPr>
        <w:t>и</w:t>
      </w:r>
      <w:r w:rsidRPr="00F5252D">
        <w:rPr>
          <w:rFonts w:ascii="Times New Roman" w:hAnsi="Times New Roman" w:cs="Times New Roman"/>
          <w:sz w:val="24"/>
          <w:szCs w:val="24"/>
        </w:rPr>
        <w:t> и </w:t>
      </w:r>
      <w:r w:rsidRPr="00F5252D">
        <w:rPr>
          <w:rFonts w:ascii="Times New Roman" w:hAnsi="Times New Roman" w:cs="Times New Roman"/>
          <w:i/>
          <w:iCs/>
          <w:sz w:val="24"/>
          <w:szCs w:val="24"/>
        </w:rPr>
        <w:t>ы</w:t>
      </w:r>
      <w:r w:rsidRPr="00F5252D">
        <w:rPr>
          <w:rFonts w:ascii="Times New Roman" w:hAnsi="Times New Roman" w:cs="Times New Roman"/>
          <w:sz w:val="24"/>
          <w:szCs w:val="24"/>
        </w:rPr>
        <w:t> после </w:t>
      </w:r>
      <w:r w:rsidRPr="00F5252D">
        <w:rPr>
          <w:rFonts w:ascii="Times New Roman" w:hAnsi="Times New Roman" w:cs="Times New Roman"/>
          <w:i/>
          <w:iCs/>
          <w:sz w:val="24"/>
          <w:szCs w:val="24"/>
        </w:rPr>
        <w:t>ц</w:t>
      </w:r>
      <w:r w:rsidRPr="00F5252D">
        <w:rPr>
          <w:rFonts w:ascii="Times New Roman" w:hAnsi="Times New Roman" w:cs="Times New Roman"/>
          <w:sz w:val="24"/>
          <w:szCs w:val="24"/>
        </w:rPr>
        <w:t> (</w:t>
      </w:r>
      <w:r w:rsidRPr="00F5252D">
        <w:rPr>
          <w:rFonts w:ascii="Times New Roman" w:hAnsi="Times New Roman" w:cs="Times New Roman"/>
          <w:i/>
          <w:iCs/>
          <w:sz w:val="24"/>
          <w:szCs w:val="24"/>
        </w:rPr>
        <w:t>цирк</w:t>
      </w:r>
      <w:r w:rsidRPr="00F5252D">
        <w:rPr>
          <w:rFonts w:ascii="Times New Roman" w:hAnsi="Times New Roman" w:cs="Times New Roman"/>
          <w:sz w:val="24"/>
          <w:szCs w:val="24"/>
        </w:rPr>
        <w:t> и </w:t>
      </w:r>
      <w:r w:rsidRPr="00F5252D">
        <w:rPr>
          <w:rFonts w:ascii="Times New Roman" w:hAnsi="Times New Roman" w:cs="Times New Roman"/>
          <w:i/>
          <w:iCs/>
          <w:sz w:val="24"/>
          <w:szCs w:val="24"/>
        </w:rPr>
        <w:t>цыган</w:t>
      </w:r>
      <w:r w:rsidRPr="00F5252D">
        <w:rPr>
          <w:rFonts w:ascii="Times New Roman" w:hAnsi="Times New Roman" w:cs="Times New Roman"/>
          <w:sz w:val="24"/>
          <w:szCs w:val="24"/>
        </w:rPr>
        <w:t>), </w:t>
      </w:r>
      <w:r w:rsidRPr="00F5252D">
        <w:rPr>
          <w:rFonts w:ascii="Times New Roman" w:hAnsi="Times New Roman" w:cs="Times New Roman"/>
          <w:i/>
          <w:iCs/>
          <w:sz w:val="24"/>
          <w:szCs w:val="24"/>
        </w:rPr>
        <w:t>о</w:t>
      </w:r>
      <w:r w:rsidRPr="00F5252D">
        <w:rPr>
          <w:rFonts w:ascii="Times New Roman" w:hAnsi="Times New Roman" w:cs="Times New Roman"/>
          <w:sz w:val="24"/>
          <w:szCs w:val="24"/>
        </w:rPr>
        <w:t> и </w:t>
      </w:r>
      <w:r w:rsidRPr="00F5252D">
        <w:rPr>
          <w:rFonts w:ascii="Times New Roman" w:hAnsi="Times New Roman" w:cs="Times New Roman"/>
          <w:i/>
          <w:iCs/>
          <w:sz w:val="24"/>
          <w:szCs w:val="24"/>
        </w:rPr>
        <w:t>ё</w:t>
      </w:r>
      <w:r w:rsidRPr="00F5252D">
        <w:rPr>
          <w:rFonts w:ascii="Times New Roman" w:hAnsi="Times New Roman" w:cs="Times New Roman"/>
          <w:sz w:val="24"/>
          <w:szCs w:val="24"/>
        </w:rPr>
        <w:t> после </w:t>
      </w:r>
      <w:r w:rsidRPr="00F5252D">
        <w:rPr>
          <w:rFonts w:ascii="Times New Roman" w:hAnsi="Times New Roman" w:cs="Times New Roman"/>
          <w:i/>
          <w:iCs/>
          <w:sz w:val="24"/>
          <w:szCs w:val="24"/>
        </w:rPr>
        <w:t>ж</w:t>
      </w:r>
      <w:r w:rsidRPr="00F5252D">
        <w:rPr>
          <w:rFonts w:ascii="Times New Roman" w:hAnsi="Times New Roman" w:cs="Times New Roman"/>
          <w:sz w:val="24"/>
          <w:szCs w:val="24"/>
        </w:rPr>
        <w:t> и </w:t>
      </w:r>
      <w:r w:rsidRPr="00F5252D">
        <w:rPr>
          <w:rFonts w:ascii="Times New Roman" w:hAnsi="Times New Roman" w:cs="Times New Roman"/>
          <w:i/>
          <w:iCs/>
          <w:sz w:val="24"/>
          <w:szCs w:val="24"/>
        </w:rPr>
        <w:t>ш</w:t>
      </w:r>
      <w:r w:rsidRPr="00F5252D">
        <w:rPr>
          <w:rFonts w:ascii="Times New Roman" w:hAnsi="Times New Roman" w:cs="Times New Roman"/>
          <w:sz w:val="24"/>
          <w:szCs w:val="24"/>
        </w:rPr>
        <w:t> (</w:t>
      </w:r>
      <w:r w:rsidRPr="00F5252D">
        <w:rPr>
          <w:rFonts w:ascii="Times New Roman" w:hAnsi="Times New Roman" w:cs="Times New Roman"/>
          <w:i/>
          <w:iCs/>
          <w:sz w:val="24"/>
          <w:szCs w:val="24"/>
        </w:rPr>
        <w:t>шорох</w:t>
      </w:r>
      <w:r w:rsidRPr="00F5252D">
        <w:rPr>
          <w:rFonts w:ascii="Times New Roman" w:hAnsi="Times New Roman" w:cs="Times New Roman"/>
          <w:sz w:val="24"/>
          <w:szCs w:val="24"/>
        </w:rPr>
        <w:t> и </w:t>
      </w:r>
      <w:r w:rsidRPr="00F5252D">
        <w:rPr>
          <w:rFonts w:ascii="Times New Roman" w:hAnsi="Times New Roman" w:cs="Times New Roman"/>
          <w:i/>
          <w:iCs/>
          <w:sz w:val="24"/>
          <w:szCs w:val="24"/>
        </w:rPr>
        <w:t>шёпот</w:t>
      </w:r>
      <w:r w:rsidRPr="00F5252D">
        <w:rPr>
          <w:rFonts w:ascii="Times New Roman" w:hAnsi="Times New Roman" w:cs="Times New Roman"/>
          <w:sz w:val="24"/>
          <w:szCs w:val="24"/>
        </w:rPr>
        <w:t>).</w:t>
      </w:r>
    </w:p>
    <w:p w:rsidR="004F6D34" w:rsidRDefault="004F6D34" w:rsidP="00F5252D">
      <w:pPr>
        <w:spacing w:after="0" w:line="240" w:lineRule="auto"/>
        <w:ind w:firstLine="709"/>
        <w:jc w:val="both"/>
        <w:rPr>
          <w:rFonts w:ascii="Times New Roman" w:hAnsi="Times New Roman" w:cs="Times New Roman"/>
          <w:sz w:val="24"/>
          <w:szCs w:val="24"/>
        </w:rPr>
      </w:pPr>
    </w:p>
    <w:p w:rsidR="004F6D34" w:rsidRPr="00F5252D" w:rsidRDefault="004F6D34" w:rsidP="00F5252D">
      <w:pPr>
        <w:spacing w:after="0" w:line="240" w:lineRule="auto"/>
        <w:ind w:firstLine="709"/>
        <w:jc w:val="center"/>
        <w:rPr>
          <w:rFonts w:ascii="Times New Roman" w:hAnsi="Times New Roman" w:cs="Times New Roman"/>
          <w:b/>
          <w:bCs/>
          <w:sz w:val="24"/>
          <w:szCs w:val="24"/>
        </w:rPr>
      </w:pPr>
      <w:r w:rsidRPr="00F5252D">
        <w:rPr>
          <w:rFonts w:ascii="Times New Roman" w:hAnsi="Times New Roman" w:cs="Times New Roman"/>
          <w:b/>
          <w:bCs/>
          <w:sz w:val="24"/>
          <w:szCs w:val="24"/>
        </w:rPr>
        <w:t>Вопросы к практическому занятию</w:t>
      </w:r>
    </w:p>
    <w:p w:rsidR="004F6D34" w:rsidRPr="00F5252D" w:rsidRDefault="004F6D34" w:rsidP="00F5252D">
      <w:pPr>
        <w:spacing w:after="0" w:line="240" w:lineRule="auto"/>
        <w:ind w:firstLine="709"/>
        <w:rPr>
          <w:rFonts w:ascii="Times New Roman" w:hAnsi="Times New Roman" w:cs="Times New Roman"/>
          <w:sz w:val="24"/>
          <w:szCs w:val="24"/>
        </w:rPr>
      </w:pPr>
      <w:r w:rsidRPr="00F5252D">
        <w:rPr>
          <w:rFonts w:ascii="Times New Roman" w:hAnsi="Times New Roman" w:cs="Times New Roman"/>
          <w:sz w:val="24"/>
          <w:szCs w:val="24"/>
        </w:rPr>
        <w:t xml:space="preserve">1. Происхождение и состав русского алфавита. </w:t>
      </w:r>
    </w:p>
    <w:p w:rsidR="004F6D34" w:rsidRPr="00F5252D" w:rsidRDefault="004F6D34" w:rsidP="00F5252D">
      <w:pPr>
        <w:spacing w:after="0" w:line="240" w:lineRule="auto"/>
        <w:ind w:firstLine="709"/>
        <w:rPr>
          <w:rFonts w:ascii="Times New Roman" w:hAnsi="Times New Roman" w:cs="Times New Roman"/>
          <w:sz w:val="24"/>
          <w:szCs w:val="24"/>
        </w:rPr>
      </w:pPr>
      <w:r w:rsidRPr="00F5252D">
        <w:rPr>
          <w:rFonts w:ascii="Times New Roman" w:hAnsi="Times New Roman" w:cs="Times New Roman"/>
          <w:sz w:val="24"/>
          <w:szCs w:val="24"/>
        </w:rPr>
        <w:t xml:space="preserve">2. Буквы и фонемы. Обозначение гласных и согласных фонем. </w:t>
      </w:r>
    </w:p>
    <w:p w:rsidR="004F6D34" w:rsidRPr="00F5252D" w:rsidRDefault="004F6D34" w:rsidP="00F5252D">
      <w:pPr>
        <w:spacing w:after="0" w:line="240" w:lineRule="auto"/>
        <w:ind w:firstLine="709"/>
        <w:rPr>
          <w:rFonts w:ascii="Times New Roman" w:hAnsi="Times New Roman" w:cs="Times New Roman"/>
          <w:sz w:val="24"/>
          <w:szCs w:val="24"/>
        </w:rPr>
      </w:pPr>
      <w:r w:rsidRPr="00F5252D">
        <w:rPr>
          <w:rFonts w:ascii="Times New Roman" w:hAnsi="Times New Roman" w:cs="Times New Roman"/>
          <w:sz w:val="24"/>
          <w:szCs w:val="24"/>
        </w:rPr>
        <w:t>3. Обозначение мягкости согласных.</w:t>
      </w:r>
    </w:p>
    <w:p w:rsidR="004F6D34" w:rsidRDefault="004F6D34" w:rsidP="00F5252D">
      <w:pPr>
        <w:spacing w:after="0" w:line="240" w:lineRule="auto"/>
        <w:ind w:firstLine="709"/>
        <w:rPr>
          <w:rFonts w:ascii="Times New Roman" w:hAnsi="Times New Roman" w:cs="Times New Roman"/>
          <w:sz w:val="24"/>
          <w:szCs w:val="24"/>
        </w:rPr>
      </w:pPr>
    </w:p>
    <w:p w:rsidR="004F6D34" w:rsidRDefault="004F6D34" w:rsidP="00F5252D">
      <w:pPr>
        <w:spacing w:after="0" w:line="240" w:lineRule="auto"/>
        <w:ind w:firstLine="709"/>
        <w:jc w:val="center"/>
        <w:rPr>
          <w:rFonts w:ascii="Times New Roman" w:hAnsi="Times New Roman" w:cs="Times New Roman"/>
          <w:b/>
          <w:bCs/>
          <w:sz w:val="24"/>
          <w:szCs w:val="24"/>
        </w:rPr>
      </w:pPr>
      <w:r w:rsidRPr="00F5252D">
        <w:rPr>
          <w:rFonts w:ascii="Times New Roman" w:hAnsi="Times New Roman" w:cs="Times New Roman"/>
          <w:b/>
          <w:bCs/>
          <w:sz w:val="24"/>
          <w:szCs w:val="24"/>
        </w:rPr>
        <w:t>Задания к практическому занятию</w:t>
      </w:r>
    </w:p>
    <w:p w:rsidR="004F6D34"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b/>
          <w:bCs/>
          <w:sz w:val="24"/>
          <w:szCs w:val="24"/>
        </w:rPr>
        <w:t>Здание 1.</w:t>
      </w:r>
      <w:r w:rsidRPr="009365EA">
        <w:rPr>
          <w:rFonts w:ascii="Times New Roman" w:hAnsi="Times New Roman" w:cs="Times New Roman"/>
          <w:sz w:val="24"/>
          <w:szCs w:val="24"/>
        </w:rPr>
        <w:tab/>
        <w:t>Проиллюстрируйте конкретными примерами следующее утверждение: «Все буквы, кроме й, ъ, многозначны».</w:t>
      </w: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b/>
          <w:bCs/>
          <w:sz w:val="24"/>
          <w:szCs w:val="24"/>
        </w:rPr>
        <w:t>Задание 2.</w:t>
      </w:r>
      <w:r w:rsidRPr="009365EA">
        <w:rPr>
          <w:rFonts w:ascii="Times New Roman" w:hAnsi="Times New Roman" w:cs="Times New Roman"/>
          <w:sz w:val="24"/>
          <w:szCs w:val="24"/>
        </w:rPr>
        <w:t>Из указанного предложения выписать примеры с отступлениями от слогового принципа русской графики.</w:t>
      </w: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sz w:val="24"/>
          <w:szCs w:val="24"/>
          <w:u w:val="single"/>
        </w:rPr>
        <w:t>Текст</w:t>
      </w:r>
      <w:r w:rsidRPr="009365EA">
        <w:rPr>
          <w:rFonts w:ascii="Times New Roman" w:hAnsi="Times New Roman" w:cs="Times New Roman"/>
          <w:sz w:val="24"/>
          <w:szCs w:val="24"/>
        </w:rPr>
        <w:t>: Начертательное письмо, т.е. собственно письмо, связано с использованием специальных графических знаков и имеет большие возможности для общения и сообщения информации.</w:t>
      </w: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sz w:val="24"/>
          <w:szCs w:val="24"/>
          <w:u w:val="single"/>
        </w:rPr>
        <w:t>Ключ</w:t>
      </w:r>
      <w:r w:rsidRPr="009365EA">
        <w:rPr>
          <w:rFonts w:ascii="Times New Roman" w:hAnsi="Times New Roman" w:cs="Times New Roman"/>
          <w:sz w:val="24"/>
          <w:szCs w:val="24"/>
        </w:rPr>
        <w:t>: специальных, большие, информации.</w:t>
      </w: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b/>
          <w:bCs/>
          <w:sz w:val="24"/>
          <w:szCs w:val="24"/>
        </w:rPr>
        <w:t>Задание 3.</w:t>
      </w:r>
      <w:r w:rsidRPr="009365EA">
        <w:rPr>
          <w:rFonts w:ascii="Times New Roman" w:hAnsi="Times New Roman" w:cs="Times New Roman"/>
          <w:sz w:val="24"/>
          <w:szCs w:val="24"/>
        </w:rPr>
        <w:t>Продолжите схему «Происхождение славянского письма».</w:t>
      </w: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sz w:val="24"/>
          <w:szCs w:val="24"/>
        </w:rPr>
        <w:t>финикийское письмо</w:t>
      </w:r>
    </w:p>
    <w:p w:rsidR="004F6D34" w:rsidRPr="009365EA" w:rsidRDefault="00922B36" w:rsidP="009365EA">
      <w:pPr>
        <w:spacing w:after="0" w:line="240" w:lineRule="auto"/>
        <w:ind w:firstLine="709"/>
        <w:jc w:val="both"/>
        <w:rPr>
          <w:rFonts w:ascii="Times New Roman" w:hAnsi="Times New Roman" w:cs="Times New Roman"/>
          <w:sz w:val="24"/>
          <w:szCs w:val="24"/>
        </w:rPr>
      </w:pPr>
      <w:r>
        <w:rPr>
          <w:noProof/>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37" o:spid="_x0000_s1055" type="#_x0000_t103" style="position:absolute;left:0;text-align:left;margin-left:346.7pt;margin-top:1.4pt;width:57.75pt;height:95.65pt;z-index:251671552;visibility:visible"/>
        </w:pict>
      </w:r>
      <w:r>
        <w:rPr>
          <w:noProof/>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39" o:spid="_x0000_s1056" type="#_x0000_t102" style="position:absolute;left:0;text-align:left;margin-left:48.2pt;margin-top:1.4pt;width:57.75pt;height:95.65pt;z-index:251670528;visibility:visible"/>
        </w:pict>
      </w:r>
    </w:p>
    <w:p w:rsidR="004F6D34" w:rsidRPr="009365EA" w:rsidRDefault="00922B36" w:rsidP="009365EA">
      <w:pPr>
        <w:spacing w:after="0" w:line="240" w:lineRule="auto"/>
        <w:ind w:firstLine="709"/>
        <w:jc w:val="both"/>
        <w:rPr>
          <w:rFonts w:ascii="Times New Roman" w:hAnsi="Times New Roman" w:cs="Times New Roman"/>
          <w:sz w:val="24"/>
          <w:szCs w:val="24"/>
        </w:rPr>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8" o:spid="_x0000_s1057" type="#_x0000_t67" style="position:absolute;left:0;text-align:left;margin-left:219.95pt;margin-top:1.35pt;width:38.25pt;height:72.9pt;z-index:251672576;visibility:visible"/>
        </w:pict>
      </w: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9365EA">
      <w:pPr>
        <w:spacing w:after="0" w:line="240" w:lineRule="auto"/>
        <w:ind w:firstLine="709"/>
        <w:jc w:val="both"/>
        <w:rPr>
          <w:rFonts w:ascii="Times New Roman" w:hAnsi="Times New Roman" w:cs="Times New Roman"/>
          <w:sz w:val="24"/>
          <w:szCs w:val="24"/>
        </w:rPr>
      </w:pPr>
      <w:r w:rsidRPr="009365EA">
        <w:rPr>
          <w:rFonts w:ascii="Times New Roman" w:hAnsi="Times New Roman" w:cs="Times New Roman"/>
          <w:sz w:val="24"/>
          <w:szCs w:val="24"/>
        </w:rPr>
        <w:t xml:space="preserve">                         еврейское                   греческое              арабское</w:t>
      </w:r>
    </w:p>
    <w:p w:rsidR="004F6D34" w:rsidRPr="009365EA" w:rsidRDefault="004F6D34" w:rsidP="009365EA">
      <w:pPr>
        <w:spacing w:after="0" w:line="240" w:lineRule="auto"/>
        <w:ind w:firstLine="709"/>
        <w:jc w:val="both"/>
        <w:rPr>
          <w:rFonts w:ascii="Times New Roman" w:hAnsi="Times New Roman" w:cs="Times New Roman"/>
          <w:b/>
          <w:bCs/>
          <w:sz w:val="24"/>
          <w:szCs w:val="24"/>
        </w:rPr>
      </w:pPr>
      <w:r w:rsidRPr="009365EA">
        <w:rPr>
          <w:rFonts w:ascii="Times New Roman" w:hAnsi="Times New Roman" w:cs="Times New Roman"/>
          <w:b/>
          <w:bCs/>
          <w:sz w:val="24"/>
          <w:szCs w:val="24"/>
        </w:rPr>
        <w:t xml:space="preserve">Задание 4. </w:t>
      </w:r>
    </w:p>
    <w:p w:rsidR="004F6D34" w:rsidRPr="009365EA" w:rsidRDefault="004F6D34" w:rsidP="009365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365EA">
        <w:rPr>
          <w:rFonts w:ascii="Times New Roman" w:hAnsi="Times New Roman" w:cs="Times New Roman"/>
          <w:sz w:val="24"/>
          <w:szCs w:val="24"/>
        </w:rPr>
        <w:t>Расставьте слова в алфавитном порядке.</w:t>
      </w:r>
    </w:p>
    <w:p w:rsidR="004F6D34" w:rsidRPr="009365EA" w:rsidRDefault="004F6D34" w:rsidP="009365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365EA">
        <w:rPr>
          <w:rFonts w:ascii="Times New Roman" w:hAnsi="Times New Roman" w:cs="Times New Roman"/>
          <w:sz w:val="24"/>
          <w:szCs w:val="24"/>
        </w:rPr>
        <w:t>Выпишите слова, в которых рядом находятся 2 звука.</w:t>
      </w:r>
    </w:p>
    <w:p w:rsidR="004F6D34" w:rsidRPr="009365EA" w:rsidRDefault="004F6D34" w:rsidP="009365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365EA">
        <w:rPr>
          <w:rFonts w:ascii="Times New Roman" w:hAnsi="Times New Roman" w:cs="Times New Roman"/>
          <w:sz w:val="24"/>
          <w:szCs w:val="24"/>
        </w:rPr>
        <w:t xml:space="preserve">Укажите количество букв и звуков в словах. Объясните случаи расхождения между буквами и звуками. </w:t>
      </w:r>
    </w:p>
    <w:p w:rsidR="004F6D34" w:rsidRPr="009365EA" w:rsidRDefault="004F6D34" w:rsidP="009365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365EA">
        <w:rPr>
          <w:rFonts w:ascii="Times New Roman" w:hAnsi="Times New Roman" w:cs="Times New Roman"/>
          <w:sz w:val="24"/>
          <w:szCs w:val="24"/>
        </w:rPr>
        <w:t>Определите функции «ь».</w:t>
      </w:r>
    </w:p>
    <w:p w:rsidR="004F6D34" w:rsidRPr="009365EA" w:rsidRDefault="004F6D34" w:rsidP="009365E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365EA">
        <w:rPr>
          <w:rFonts w:ascii="Times New Roman" w:hAnsi="Times New Roman" w:cs="Times New Roman"/>
          <w:sz w:val="24"/>
          <w:szCs w:val="24"/>
        </w:rPr>
        <w:t>Укажите в словах мягкие согласные фонемы, определите способ обозначения их мягкости.</w:t>
      </w:r>
    </w:p>
    <w:p w:rsidR="004F6D34" w:rsidRPr="009365EA" w:rsidRDefault="004F6D34" w:rsidP="009365EA">
      <w:pPr>
        <w:spacing w:after="0" w:line="240" w:lineRule="auto"/>
        <w:ind w:firstLine="709"/>
        <w:jc w:val="both"/>
        <w:rPr>
          <w:rFonts w:ascii="Times New Roman" w:hAnsi="Times New Roman" w:cs="Times New Roman"/>
          <w:sz w:val="24"/>
          <w:szCs w:val="24"/>
        </w:rPr>
      </w:pP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Дорога,тщеславие,трудолюбие,экипаж, дорожный, трудящийся, трудолюбивый, эки</w:t>
      </w:r>
      <w:r>
        <w:rPr>
          <w:rFonts w:ascii="Times New Roman" w:hAnsi="Times New Roman" w:cs="Times New Roman"/>
          <w:sz w:val="24"/>
          <w:szCs w:val="24"/>
        </w:rPr>
        <w:t>п</w:t>
      </w:r>
      <w:r w:rsidRPr="009365EA">
        <w:rPr>
          <w:rFonts w:ascii="Times New Roman" w:hAnsi="Times New Roman" w:cs="Times New Roman"/>
          <w:sz w:val="24"/>
          <w:szCs w:val="24"/>
        </w:rPr>
        <w:t>ажный, тщеславный, янтарь, ястреб, янтарный, пылинка, пыльник, пых.</w:t>
      </w: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Дуэт, театр, боец, струя, баюшки-баю, шпион, каемка, союз.</w:t>
      </w: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Сесть, съесть, объездник, вьются, щетка, ешьте.</w:t>
      </w: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Воробьи, морковь, брошь, плачь, ешь, всаньте, пьют, рожью.</w:t>
      </w: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Машинопись, писклявый, живописец, пятница, щебень, безделье, объесть, кость, шесть, человек.</w:t>
      </w:r>
    </w:p>
    <w:p w:rsidR="004F6D34" w:rsidRPr="009365EA" w:rsidRDefault="004F6D34" w:rsidP="005E578A">
      <w:pPr>
        <w:numPr>
          <w:ilvl w:val="0"/>
          <w:numId w:val="10"/>
        </w:numPr>
        <w:tabs>
          <w:tab w:val="num" w:pos="567"/>
        </w:tabs>
        <w:spacing w:after="0" w:line="240" w:lineRule="auto"/>
        <w:ind w:left="0" w:firstLine="709"/>
        <w:jc w:val="both"/>
        <w:rPr>
          <w:rFonts w:ascii="Times New Roman" w:hAnsi="Times New Roman" w:cs="Times New Roman"/>
          <w:sz w:val="24"/>
          <w:szCs w:val="24"/>
        </w:rPr>
      </w:pPr>
      <w:r w:rsidRPr="009365EA">
        <w:rPr>
          <w:rFonts w:ascii="Times New Roman" w:hAnsi="Times New Roman" w:cs="Times New Roman"/>
          <w:sz w:val="24"/>
          <w:szCs w:val="24"/>
        </w:rPr>
        <w:t>Молодчик, безыдейный, компания, Роман, отдать, голова, солнце, жир, цирк, яйцо, объездчик, сладкий.</w:t>
      </w:r>
    </w:p>
    <w:p w:rsidR="004F6D34" w:rsidRDefault="004F6D34" w:rsidP="009365EA">
      <w:pPr>
        <w:spacing w:after="0" w:line="240" w:lineRule="auto"/>
        <w:ind w:firstLine="709"/>
        <w:jc w:val="both"/>
        <w:rPr>
          <w:rFonts w:ascii="Times New Roman" w:hAnsi="Times New Roman" w:cs="Times New Roman"/>
          <w:sz w:val="24"/>
          <w:szCs w:val="24"/>
        </w:rPr>
      </w:pPr>
    </w:p>
    <w:p w:rsidR="004F6D34" w:rsidRDefault="004F6D34" w:rsidP="009365EA">
      <w:pPr>
        <w:spacing w:after="0" w:line="240" w:lineRule="auto"/>
        <w:ind w:firstLine="709"/>
        <w:jc w:val="both"/>
        <w:rPr>
          <w:rFonts w:ascii="Times New Roman" w:hAnsi="Times New Roman" w:cs="Times New Roman"/>
          <w:sz w:val="24"/>
          <w:szCs w:val="24"/>
        </w:rPr>
      </w:pPr>
    </w:p>
    <w:p w:rsidR="004F6D34" w:rsidRDefault="004F6D34" w:rsidP="009365EA">
      <w:pPr>
        <w:spacing w:after="0" w:line="240" w:lineRule="auto"/>
        <w:ind w:firstLine="709"/>
        <w:jc w:val="both"/>
        <w:rPr>
          <w:rFonts w:ascii="Times New Roman" w:hAnsi="Times New Roman" w:cs="Times New Roman"/>
          <w:sz w:val="24"/>
          <w:szCs w:val="24"/>
        </w:rPr>
      </w:pPr>
    </w:p>
    <w:p w:rsidR="004F6D34" w:rsidRDefault="004F6D34" w:rsidP="009365EA">
      <w:pPr>
        <w:spacing w:after="0" w:line="240" w:lineRule="auto"/>
        <w:ind w:firstLine="709"/>
        <w:jc w:val="both"/>
        <w:rPr>
          <w:rFonts w:ascii="Times New Roman" w:hAnsi="Times New Roman" w:cs="Times New Roman"/>
          <w:sz w:val="24"/>
          <w:szCs w:val="24"/>
        </w:rPr>
      </w:pPr>
    </w:p>
    <w:p w:rsidR="004F6D34" w:rsidRDefault="004F6D34" w:rsidP="009365EA">
      <w:pPr>
        <w:spacing w:after="0" w:line="240" w:lineRule="auto"/>
        <w:ind w:firstLine="709"/>
        <w:jc w:val="both"/>
        <w:rPr>
          <w:rFonts w:ascii="Times New Roman" w:hAnsi="Times New Roman" w:cs="Times New Roman"/>
          <w:sz w:val="24"/>
          <w:szCs w:val="24"/>
        </w:rPr>
      </w:pPr>
    </w:p>
    <w:p w:rsidR="004F6D34" w:rsidRPr="00A130F8" w:rsidRDefault="004F6D34" w:rsidP="00A130F8">
      <w:pPr>
        <w:spacing w:after="0" w:line="240" w:lineRule="auto"/>
        <w:ind w:firstLine="709"/>
        <w:jc w:val="center"/>
        <w:rPr>
          <w:rFonts w:ascii="Times New Roman" w:hAnsi="Times New Roman" w:cs="Times New Roman"/>
          <w:b/>
          <w:bCs/>
          <w:i/>
          <w:iCs/>
          <w:sz w:val="24"/>
          <w:szCs w:val="24"/>
        </w:rPr>
      </w:pPr>
      <w:r w:rsidRPr="00A130F8">
        <w:rPr>
          <w:rFonts w:ascii="Times New Roman" w:hAnsi="Times New Roman" w:cs="Times New Roman"/>
          <w:b/>
          <w:bCs/>
          <w:i/>
          <w:iCs/>
          <w:sz w:val="24"/>
          <w:szCs w:val="24"/>
        </w:rPr>
        <w:t>Практическая подготовка № 10</w:t>
      </w:r>
    </w:p>
    <w:p w:rsidR="004F6D34" w:rsidRPr="00A130F8" w:rsidRDefault="004F6D34" w:rsidP="00A130F8">
      <w:pPr>
        <w:spacing w:after="0" w:line="240" w:lineRule="auto"/>
        <w:ind w:firstLine="709"/>
        <w:jc w:val="center"/>
        <w:rPr>
          <w:rFonts w:ascii="Times New Roman" w:hAnsi="Times New Roman" w:cs="Times New Roman"/>
          <w:i/>
          <w:iCs/>
          <w:sz w:val="24"/>
          <w:szCs w:val="24"/>
        </w:rPr>
      </w:pPr>
      <w:r w:rsidRPr="00A130F8">
        <w:rPr>
          <w:rFonts w:ascii="Times New Roman" w:hAnsi="Times New Roman" w:cs="Times New Roman"/>
          <w:i/>
          <w:iCs/>
          <w:sz w:val="24"/>
          <w:szCs w:val="24"/>
        </w:rPr>
        <w:t xml:space="preserve">Обозначение гласных после шипящих и Ц. Обозначение </w:t>
      </w:r>
      <w:r w:rsidRPr="00A130F8">
        <w:rPr>
          <w:rFonts w:ascii="Times New Roman" w:hAnsi="Times New Roman" w:cs="Times New Roman"/>
          <w:i/>
          <w:iCs/>
          <w:sz w:val="24"/>
          <w:szCs w:val="24"/>
          <w:lang w:val="en-US"/>
        </w:rPr>
        <w:t>j</w:t>
      </w:r>
      <w:r w:rsidRPr="00A130F8">
        <w:rPr>
          <w:rFonts w:ascii="Times New Roman" w:hAnsi="Times New Roman" w:cs="Times New Roman"/>
          <w:i/>
          <w:iCs/>
          <w:sz w:val="24"/>
          <w:szCs w:val="24"/>
        </w:rPr>
        <w:t xml:space="preserve"> на письме</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i/>
          <w:iCs/>
          <w:sz w:val="24"/>
          <w:szCs w:val="24"/>
        </w:rPr>
        <w:t>Алгоритм выполнения работы</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В древнерусском языке все шипящие звуки были мягкими. В дальнейшем в литературном языке [ж] и [ш] отвердели, а [ч’] и [щ’] остались мягкими. Поэтому независимо от того, какая гласная буква следует за буквами </w:t>
      </w:r>
      <w:r w:rsidRPr="00A130F8">
        <w:rPr>
          <w:rFonts w:ascii="Times New Roman" w:hAnsi="Times New Roman" w:cs="Times New Roman"/>
          <w:i/>
          <w:iCs/>
          <w:sz w:val="24"/>
          <w:szCs w:val="24"/>
        </w:rPr>
        <w:t>ж, ш, ч, щ,</w:t>
      </w:r>
      <w:r w:rsidRPr="00A130F8">
        <w:rPr>
          <w:rFonts w:ascii="Times New Roman" w:hAnsi="Times New Roman" w:cs="Times New Roman"/>
          <w:sz w:val="24"/>
          <w:szCs w:val="24"/>
        </w:rPr>
        <w:t> звуки [ж] и [ш] произносятся твёрдо, а звуки [ч’] и [щ’] – мягко.</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Ср.: </w:t>
      </w:r>
      <w:r w:rsidRPr="00A130F8">
        <w:rPr>
          <w:rFonts w:ascii="Times New Roman" w:hAnsi="Times New Roman" w:cs="Times New Roman"/>
          <w:i/>
          <w:iCs/>
          <w:sz w:val="24"/>
          <w:szCs w:val="24"/>
        </w:rPr>
        <w:t>жил</w:t>
      </w:r>
      <w:r w:rsidRPr="00A130F8">
        <w:rPr>
          <w:rFonts w:ascii="Times New Roman" w:hAnsi="Times New Roman" w:cs="Times New Roman"/>
          <w:sz w:val="24"/>
          <w:szCs w:val="24"/>
        </w:rPr>
        <w:t> [жы́л], </w:t>
      </w:r>
      <w:r w:rsidRPr="00A130F8">
        <w:rPr>
          <w:rFonts w:ascii="Times New Roman" w:hAnsi="Times New Roman" w:cs="Times New Roman"/>
          <w:i/>
          <w:iCs/>
          <w:sz w:val="24"/>
          <w:szCs w:val="24"/>
        </w:rPr>
        <w:t>шёл</w:t>
      </w:r>
      <w:r w:rsidRPr="00A130F8">
        <w:rPr>
          <w:rFonts w:ascii="Times New Roman" w:hAnsi="Times New Roman" w:cs="Times New Roman"/>
          <w:sz w:val="24"/>
          <w:szCs w:val="24"/>
        </w:rPr>
        <w:t> [шо́л] – </w:t>
      </w:r>
      <w:r w:rsidRPr="00A130F8">
        <w:rPr>
          <w:rFonts w:ascii="Times New Roman" w:hAnsi="Times New Roman" w:cs="Times New Roman"/>
          <w:i/>
          <w:iCs/>
          <w:sz w:val="24"/>
          <w:szCs w:val="24"/>
        </w:rPr>
        <w:t>лучом</w:t>
      </w:r>
      <w:r w:rsidRPr="00A130F8">
        <w:rPr>
          <w:rFonts w:ascii="Times New Roman" w:hAnsi="Times New Roman" w:cs="Times New Roman"/>
          <w:sz w:val="24"/>
          <w:szCs w:val="24"/>
        </w:rPr>
        <w:t> [луч’о́м], </w:t>
      </w:r>
      <w:r w:rsidRPr="00A130F8">
        <w:rPr>
          <w:rFonts w:ascii="Times New Roman" w:hAnsi="Times New Roman" w:cs="Times New Roman"/>
          <w:i/>
          <w:iCs/>
          <w:sz w:val="24"/>
          <w:szCs w:val="24"/>
        </w:rPr>
        <w:t>Щорс</w:t>
      </w:r>
      <w:r w:rsidRPr="00A130F8">
        <w:rPr>
          <w:rFonts w:ascii="Times New Roman" w:hAnsi="Times New Roman" w:cs="Times New Roman"/>
          <w:sz w:val="24"/>
          <w:szCs w:val="24"/>
        </w:rPr>
        <w:t> [Щ’о́рс].</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Разнообразие написаний гласных после шипящих объясняется историческими причинами.</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Гласные </w:t>
      </w:r>
      <w:r w:rsidRPr="00A130F8">
        <w:rPr>
          <w:rFonts w:ascii="Times New Roman" w:hAnsi="Times New Roman" w:cs="Times New Roman"/>
          <w:b/>
          <w:bCs/>
          <w:i/>
          <w:iCs/>
          <w:sz w:val="24"/>
          <w:szCs w:val="24"/>
        </w:rPr>
        <w:t>И, Ы, А, Я, У, Ю</w:t>
      </w:r>
      <w:r w:rsidRPr="00A130F8">
        <w:rPr>
          <w:rFonts w:ascii="Times New Roman" w:hAnsi="Times New Roman" w:cs="Times New Roman"/>
          <w:b/>
          <w:bCs/>
          <w:sz w:val="24"/>
          <w:szCs w:val="24"/>
        </w:rPr>
        <w:t> после шипящих </w:t>
      </w:r>
      <w:r w:rsidRPr="00A130F8">
        <w:rPr>
          <w:rFonts w:ascii="Times New Roman" w:hAnsi="Times New Roman" w:cs="Times New Roman"/>
          <w:b/>
          <w:bCs/>
          <w:i/>
          <w:iCs/>
          <w:sz w:val="24"/>
          <w:szCs w:val="24"/>
        </w:rPr>
        <w:t>Ж, Ш, Ч, Щ</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После шипящих </w:t>
      </w:r>
      <w:r w:rsidRPr="00A130F8">
        <w:rPr>
          <w:rFonts w:ascii="Times New Roman" w:hAnsi="Times New Roman" w:cs="Times New Roman"/>
          <w:i/>
          <w:iCs/>
          <w:sz w:val="24"/>
          <w:szCs w:val="24"/>
        </w:rPr>
        <w:t>ж, ш, ч, щ</w:t>
      </w:r>
      <w:r w:rsidRPr="00A130F8">
        <w:rPr>
          <w:rFonts w:ascii="Times New Roman" w:hAnsi="Times New Roman" w:cs="Times New Roman"/>
          <w:sz w:val="24"/>
          <w:szCs w:val="24"/>
        </w:rPr>
        <w:t> не пишутся гласные </w:t>
      </w:r>
      <w:r w:rsidRPr="00A130F8">
        <w:rPr>
          <w:rFonts w:ascii="Times New Roman" w:hAnsi="Times New Roman" w:cs="Times New Roman"/>
          <w:i/>
          <w:iCs/>
          <w:sz w:val="24"/>
          <w:szCs w:val="24"/>
        </w:rPr>
        <w:t>ы, я, ю</w:t>
      </w:r>
      <w:r w:rsidRPr="00A130F8">
        <w:rPr>
          <w:rFonts w:ascii="Times New Roman" w:hAnsi="Times New Roman" w:cs="Times New Roman"/>
          <w:sz w:val="24"/>
          <w:szCs w:val="24"/>
        </w:rPr>
        <w:t>, а пишутся </w:t>
      </w:r>
      <w:r w:rsidRPr="00A130F8">
        <w:rPr>
          <w:rFonts w:ascii="Times New Roman" w:hAnsi="Times New Roman" w:cs="Times New Roman"/>
          <w:i/>
          <w:iCs/>
          <w:sz w:val="24"/>
          <w:szCs w:val="24"/>
        </w:rPr>
        <w:t>и, а, у</w:t>
      </w:r>
      <w:r w:rsidRPr="00A130F8">
        <w:rPr>
          <w:rFonts w:ascii="Times New Roman" w:hAnsi="Times New Roman" w:cs="Times New Roman"/>
          <w:sz w:val="24"/>
          <w:szCs w:val="24"/>
        </w:rPr>
        <w:t xml:space="preserve">: </w:t>
      </w:r>
      <w:r w:rsidRPr="00A130F8">
        <w:rPr>
          <w:rFonts w:ascii="Times New Roman" w:hAnsi="Times New Roman" w:cs="Times New Roman"/>
          <w:i/>
          <w:iCs/>
          <w:sz w:val="24"/>
          <w:szCs w:val="24"/>
        </w:rPr>
        <w:t>жил, шина, чиж, щипать, жать, шаг, час, щавель, журчит, шуршит, чудо, щупальца.</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Исключения: </w:t>
      </w:r>
      <w:r w:rsidRPr="00A130F8">
        <w:rPr>
          <w:rFonts w:ascii="Times New Roman" w:hAnsi="Times New Roman" w:cs="Times New Roman"/>
          <w:i/>
          <w:iCs/>
          <w:sz w:val="24"/>
          <w:szCs w:val="24"/>
        </w:rPr>
        <w:t>брошюра, жюри, парашют</w:t>
      </w:r>
      <w:r w:rsidRPr="00A130F8">
        <w:rPr>
          <w:rFonts w:ascii="Times New Roman" w:hAnsi="Times New Roman" w:cs="Times New Roman"/>
          <w:sz w:val="24"/>
          <w:szCs w:val="24"/>
        </w:rPr>
        <w:t> (и производные от них: </w:t>
      </w:r>
      <w:r w:rsidRPr="00A130F8">
        <w:rPr>
          <w:rFonts w:ascii="Times New Roman" w:hAnsi="Times New Roman" w:cs="Times New Roman"/>
          <w:i/>
          <w:iCs/>
          <w:sz w:val="24"/>
          <w:szCs w:val="24"/>
        </w:rPr>
        <w:t>парашютный, брошюровать</w:t>
      </w:r>
      <w:r w:rsidRPr="00A130F8">
        <w:rPr>
          <w:rFonts w:ascii="Times New Roman" w:hAnsi="Times New Roman" w:cs="Times New Roman"/>
          <w:sz w:val="24"/>
          <w:szCs w:val="24"/>
        </w:rPr>
        <w:t> и т.д.), а также некоторые иноязычные имена собственные, например: </w:t>
      </w:r>
      <w:r w:rsidRPr="00A130F8">
        <w:rPr>
          <w:rFonts w:ascii="Times New Roman" w:hAnsi="Times New Roman" w:cs="Times New Roman"/>
          <w:i/>
          <w:iCs/>
          <w:sz w:val="24"/>
          <w:szCs w:val="24"/>
        </w:rPr>
        <w:t>Жюль, Сент-Жюст, Чюрлёнис, Мкртчян, Лонжюмо, Шяуляй</w:t>
      </w:r>
      <w:r w:rsidRPr="00A130F8">
        <w:rPr>
          <w:rFonts w:ascii="Times New Roman" w:hAnsi="Times New Roman" w:cs="Times New Roman"/>
          <w:sz w:val="24"/>
          <w:szCs w:val="24"/>
        </w:rPr>
        <w:t> и др.</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Гласные </w:t>
      </w:r>
      <w:r w:rsidRPr="00A130F8">
        <w:rPr>
          <w:rFonts w:ascii="Times New Roman" w:hAnsi="Times New Roman" w:cs="Times New Roman"/>
          <w:b/>
          <w:bCs/>
          <w:i/>
          <w:iCs/>
          <w:sz w:val="24"/>
          <w:szCs w:val="24"/>
        </w:rPr>
        <w:t>Е, Ё, О</w:t>
      </w:r>
      <w:r w:rsidRPr="00A130F8">
        <w:rPr>
          <w:rFonts w:ascii="Times New Roman" w:hAnsi="Times New Roman" w:cs="Times New Roman"/>
          <w:b/>
          <w:bCs/>
          <w:sz w:val="24"/>
          <w:szCs w:val="24"/>
        </w:rPr>
        <w:t> после шипящих </w:t>
      </w:r>
      <w:r w:rsidRPr="00A130F8">
        <w:rPr>
          <w:rFonts w:ascii="Times New Roman" w:hAnsi="Times New Roman" w:cs="Times New Roman"/>
          <w:b/>
          <w:bCs/>
          <w:i/>
          <w:iCs/>
          <w:sz w:val="24"/>
          <w:szCs w:val="24"/>
        </w:rPr>
        <w:t>Ж, Ш, Ч, Щ</w:t>
      </w:r>
    </w:p>
    <w:tbl>
      <w:tblPr>
        <w:tblW w:w="0" w:type="auto"/>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6538"/>
        <w:gridCol w:w="2997"/>
      </w:tblGrid>
      <w:tr w:rsidR="004F6D34" w:rsidRPr="002073C5">
        <w:trPr>
          <w:tblHeade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r w:rsidRPr="002073C5">
              <w:rPr>
                <w:rFonts w:ascii="Times New Roman" w:hAnsi="Times New Roman" w:cs="Times New Roman"/>
                <w:sz w:val="24"/>
                <w:szCs w:val="24"/>
              </w:rPr>
              <w:t>Пишется </w:t>
            </w:r>
            <w:r w:rsidRPr="002073C5">
              <w:rPr>
                <w:rFonts w:ascii="Times New Roman" w:hAnsi="Times New Roman" w:cs="Times New Roman"/>
                <w:i/>
                <w:iCs/>
                <w:sz w:val="24"/>
                <w:szCs w:val="24"/>
              </w:rPr>
              <w:t>Е</w:t>
            </w:r>
            <w:r w:rsidRPr="002073C5">
              <w:rPr>
                <w:rFonts w:ascii="Times New Roman" w:hAnsi="Times New Roman" w:cs="Times New Roman"/>
                <w:sz w:val="24"/>
                <w:szCs w:val="24"/>
              </w:rPr>
              <w:t> (</w:t>
            </w:r>
            <w:r w:rsidRPr="002073C5">
              <w:rPr>
                <w:rFonts w:ascii="Times New Roman" w:hAnsi="Times New Roman" w:cs="Times New Roman"/>
                <w:i/>
                <w:iCs/>
                <w:sz w:val="24"/>
                <w:szCs w:val="24"/>
              </w:rPr>
              <w:t>Ё</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r w:rsidRPr="002073C5">
              <w:rPr>
                <w:rFonts w:ascii="Times New Roman" w:hAnsi="Times New Roman" w:cs="Times New Roman"/>
                <w:sz w:val="24"/>
                <w:szCs w:val="24"/>
              </w:rPr>
              <w:t>Пишется </w:t>
            </w:r>
            <w:r w:rsidRPr="002073C5">
              <w:rPr>
                <w:rFonts w:ascii="Times New Roman" w:hAnsi="Times New Roman" w:cs="Times New Roman"/>
                <w:i/>
                <w:iCs/>
                <w:sz w:val="24"/>
                <w:szCs w:val="24"/>
              </w:rPr>
              <w:t>О</w:t>
            </w:r>
          </w:p>
        </w:tc>
      </w:tr>
      <w:tr w:rsidR="004F6D34" w:rsidRPr="002073C5">
        <w:trPr>
          <w:jc w:val="center"/>
        </w:trPr>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r w:rsidRPr="002073C5">
              <w:rPr>
                <w:rFonts w:ascii="Times New Roman" w:hAnsi="Times New Roman" w:cs="Times New Roman"/>
                <w:sz w:val="24"/>
                <w:szCs w:val="24"/>
              </w:rPr>
              <w:t>А) В корнях слов под ударением</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1. Можно подобрать однокоренное слово с </w:t>
            </w:r>
            <w:r w:rsidRPr="002073C5">
              <w:rPr>
                <w:rFonts w:ascii="Times New Roman" w:hAnsi="Times New Roman" w:cs="Times New Roman"/>
                <w:i/>
                <w:iCs/>
                <w:sz w:val="24"/>
                <w:szCs w:val="24"/>
              </w:rPr>
              <w:t>е</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шёрстка – шерсть, чёрт – черти, шёпот – шепчет; жёлтый – желтеть</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1. Нельзя подобрать однокоренное слово с </w:t>
            </w:r>
            <w:r w:rsidRPr="002073C5">
              <w:rPr>
                <w:rFonts w:ascii="Times New Roman" w:hAnsi="Times New Roman" w:cs="Times New Roman"/>
                <w:i/>
                <w:iCs/>
                <w:sz w:val="24"/>
                <w:szCs w:val="24"/>
              </w:rPr>
              <w:t>е</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крыжовник, трущоба, шорох, шоры, шорник, шоркать, чокаться, чопорный, чохом; Шолохов, Щорс, Печора, Печорин, Ижора</w:t>
            </w:r>
            <w:r w:rsidRPr="002073C5">
              <w:rPr>
                <w:rFonts w:ascii="Times New Roman" w:hAnsi="Times New Roman" w:cs="Times New Roman"/>
                <w:sz w:val="24"/>
                <w:szCs w:val="24"/>
              </w:rPr>
              <w:t>.</w:t>
            </w:r>
          </w:p>
        </w:tc>
      </w:tr>
      <w:tr w:rsidR="004F6D34" w:rsidRPr="002073C5">
        <w:trPr>
          <w:jc w:val="center"/>
        </w:trPr>
        <w:tc>
          <w:tcPr>
            <w:tcW w:w="0" w:type="auto"/>
            <w:vMerge w:val="restar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 </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2. При изменении слова или в однокоренных словах есть беглость гласных (например: </w:t>
            </w:r>
            <w:r w:rsidRPr="002073C5">
              <w:rPr>
                <w:rFonts w:ascii="Times New Roman" w:hAnsi="Times New Roman" w:cs="Times New Roman"/>
                <w:i/>
                <w:iCs/>
                <w:sz w:val="24"/>
                <w:szCs w:val="24"/>
              </w:rPr>
              <w:t>шов – шва, обжора – жрать, жом – жму, жмых</w:t>
            </w:r>
            <w:r w:rsidRPr="002073C5">
              <w:rPr>
                <w:rFonts w:ascii="Times New Roman" w:hAnsi="Times New Roman" w:cs="Times New Roman"/>
                <w:sz w:val="24"/>
                <w:szCs w:val="24"/>
              </w:rPr>
              <w:t>).</w:t>
            </w:r>
          </w:p>
        </w:tc>
      </w:tr>
      <w:tr w:rsidR="004F6D34" w:rsidRPr="002073C5">
        <w:trPr>
          <w:jc w:val="center"/>
        </w:trPr>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jc w:val="both"/>
              <w:rPr>
                <w:rFonts w:ascii="Times New Roman" w:hAnsi="Times New Roman" w:cs="Times New Roman"/>
                <w:sz w:val="24"/>
                <w:szCs w:val="24"/>
              </w:rPr>
            </w:pP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3. Во многих заимствованных словах (причем как в ударных, так и в безударных слогах), например: </w:t>
            </w:r>
            <w:r w:rsidRPr="002073C5">
              <w:rPr>
                <w:rFonts w:ascii="Times New Roman" w:hAnsi="Times New Roman" w:cs="Times New Roman"/>
                <w:i/>
                <w:iCs/>
                <w:sz w:val="24"/>
                <w:szCs w:val="24"/>
              </w:rPr>
              <w:t>шок, шомпол, шорты, артишок, капюшон, крюшон, шоу, шоколад, Шотландия, шоссе, шофёр, шовинист, боржом, джонка, пижон, мажор, мажордом, креп-жоржет, жон</w:t>
            </w:r>
            <w:r w:rsidRPr="002073C5">
              <w:rPr>
                <w:rFonts w:ascii="Times New Roman" w:hAnsi="Times New Roman" w:cs="Times New Roman"/>
                <w:i/>
                <w:iCs/>
                <w:sz w:val="24"/>
                <w:szCs w:val="24"/>
              </w:rPr>
              <w:lastRenderedPageBreak/>
              <w:t>глёр, анчоус</w:t>
            </w:r>
            <w:r w:rsidRPr="002073C5">
              <w:rPr>
                <w:rFonts w:ascii="Times New Roman" w:hAnsi="Times New Roman" w:cs="Times New Roman"/>
                <w:sz w:val="24"/>
                <w:szCs w:val="24"/>
              </w:rPr>
              <w:t> и др.</w:t>
            </w:r>
          </w:p>
        </w:tc>
      </w:tr>
      <w:tr w:rsidR="004F6D34" w:rsidRPr="002073C5">
        <w:trPr>
          <w:jc w:val="center"/>
        </w:trPr>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r w:rsidRPr="002073C5">
              <w:rPr>
                <w:rFonts w:ascii="Times New Roman" w:hAnsi="Times New Roman" w:cs="Times New Roman"/>
                <w:sz w:val="24"/>
                <w:szCs w:val="24"/>
              </w:rPr>
              <w:lastRenderedPageBreak/>
              <w:t>Б) Слова, образованные от глагола </w:t>
            </w:r>
            <w:r w:rsidRPr="002073C5">
              <w:rPr>
                <w:rFonts w:ascii="Times New Roman" w:hAnsi="Times New Roman" w:cs="Times New Roman"/>
                <w:i/>
                <w:iCs/>
                <w:sz w:val="24"/>
                <w:szCs w:val="24"/>
              </w:rPr>
              <w:t>жечь</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Глаголы и отглагольные прилагательные, причастия, например: </w:t>
            </w:r>
            <w:r w:rsidRPr="002073C5">
              <w:rPr>
                <w:rFonts w:ascii="Times New Roman" w:hAnsi="Times New Roman" w:cs="Times New Roman"/>
                <w:i/>
                <w:iCs/>
                <w:sz w:val="24"/>
                <w:szCs w:val="24"/>
              </w:rPr>
              <w:t>ожёг руку, поджёг крышу, сожжённый, жжённый</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Существительные, например: </w:t>
            </w:r>
            <w:r w:rsidRPr="002073C5">
              <w:rPr>
                <w:rFonts w:ascii="Times New Roman" w:hAnsi="Times New Roman" w:cs="Times New Roman"/>
                <w:i/>
                <w:iCs/>
                <w:sz w:val="24"/>
                <w:szCs w:val="24"/>
              </w:rPr>
              <w:t>ожог руки, поджог дома, изжога</w:t>
            </w:r>
            <w:r w:rsidRPr="002073C5">
              <w:rPr>
                <w:rFonts w:ascii="Times New Roman" w:hAnsi="Times New Roman" w:cs="Times New Roman"/>
                <w:sz w:val="24"/>
                <w:szCs w:val="24"/>
              </w:rPr>
              <w:t>.</w:t>
            </w:r>
          </w:p>
        </w:tc>
      </w:tr>
      <w:tr w:rsidR="004F6D34" w:rsidRPr="002073C5">
        <w:trPr>
          <w:jc w:val="center"/>
        </w:trPr>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r w:rsidRPr="002073C5">
              <w:rPr>
                <w:rFonts w:ascii="Times New Roman" w:hAnsi="Times New Roman" w:cs="Times New Roman"/>
                <w:sz w:val="24"/>
                <w:szCs w:val="24"/>
              </w:rPr>
              <w:t>В) В окончаниях и суффиксах</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1. В безударном положении в окончаниях имён существительных и прилагательных, например: </w:t>
            </w:r>
            <w:r w:rsidRPr="002073C5">
              <w:rPr>
                <w:rFonts w:ascii="Times New Roman" w:hAnsi="Times New Roman" w:cs="Times New Roman"/>
                <w:i/>
                <w:iCs/>
                <w:sz w:val="24"/>
                <w:szCs w:val="24"/>
              </w:rPr>
              <w:t>с пейза́жем, с да́чей, ры́жего</w:t>
            </w:r>
            <w:r w:rsidRPr="002073C5">
              <w:rPr>
                <w:rFonts w:ascii="Times New Roman" w:hAnsi="Times New Roman" w:cs="Times New Roman"/>
                <w:sz w:val="24"/>
                <w:szCs w:val="24"/>
              </w:rPr>
              <w:t> (котёнка), </w:t>
            </w:r>
            <w:r w:rsidRPr="002073C5">
              <w:rPr>
                <w:rFonts w:ascii="Times New Roman" w:hAnsi="Times New Roman" w:cs="Times New Roman"/>
                <w:i/>
                <w:iCs/>
                <w:sz w:val="24"/>
                <w:szCs w:val="24"/>
              </w:rPr>
              <w:t>хоро́шего</w:t>
            </w:r>
            <w:r w:rsidRPr="002073C5">
              <w:rPr>
                <w:rFonts w:ascii="Times New Roman" w:hAnsi="Times New Roman" w:cs="Times New Roman"/>
                <w:sz w:val="24"/>
                <w:szCs w:val="24"/>
              </w:rPr>
              <w:t> (друга).</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1. Под ударением в окончаниях имён существительных и прилагательных, например: </w:t>
            </w:r>
            <w:r w:rsidRPr="002073C5">
              <w:rPr>
                <w:rFonts w:ascii="Times New Roman" w:hAnsi="Times New Roman" w:cs="Times New Roman"/>
                <w:i/>
                <w:iCs/>
                <w:sz w:val="24"/>
                <w:szCs w:val="24"/>
              </w:rPr>
              <w:t>под лучо́м, со свечо́й, большо́го</w:t>
            </w:r>
            <w:r w:rsidRPr="002073C5">
              <w:rPr>
                <w:rFonts w:ascii="Times New Roman" w:hAnsi="Times New Roman" w:cs="Times New Roman"/>
                <w:sz w:val="24"/>
                <w:szCs w:val="24"/>
              </w:rPr>
              <w:t> (успеха), </w:t>
            </w:r>
            <w:r w:rsidRPr="002073C5">
              <w:rPr>
                <w:rFonts w:ascii="Times New Roman" w:hAnsi="Times New Roman" w:cs="Times New Roman"/>
                <w:i/>
                <w:iCs/>
                <w:sz w:val="24"/>
                <w:szCs w:val="24"/>
              </w:rPr>
              <w:t>с чужо́го</w:t>
            </w:r>
            <w:r w:rsidRPr="002073C5">
              <w:rPr>
                <w:rFonts w:ascii="Times New Roman" w:hAnsi="Times New Roman" w:cs="Times New Roman"/>
                <w:sz w:val="24"/>
                <w:szCs w:val="24"/>
              </w:rPr>
              <w:t> (плеча).</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2. В безударном положении в суффиксах имён существительных и прилагательных, не образованных от глаголов, например: </w:t>
            </w:r>
            <w:r w:rsidRPr="002073C5">
              <w:rPr>
                <w:rFonts w:ascii="Times New Roman" w:hAnsi="Times New Roman" w:cs="Times New Roman"/>
                <w:i/>
                <w:iCs/>
                <w:sz w:val="24"/>
                <w:szCs w:val="24"/>
              </w:rPr>
              <w:t>до́ченька, горо́шек, плечево́й, плю́шевый</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2. Под ударением в суффиксах имён существительных и прилагательных, не образованных от глаголов, например: </w:t>
            </w:r>
            <w:r w:rsidRPr="002073C5">
              <w:rPr>
                <w:rFonts w:ascii="Times New Roman" w:hAnsi="Times New Roman" w:cs="Times New Roman"/>
                <w:i/>
                <w:iCs/>
                <w:sz w:val="24"/>
                <w:szCs w:val="24"/>
              </w:rPr>
              <w:t>казачо́к, девчо́нка, чащо́ба, моржо́вый, грошо́вый</w:t>
            </w:r>
            <w:r w:rsidRPr="002073C5">
              <w:rPr>
                <w:rFonts w:ascii="Times New Roman" w:hAnsi="Times New Roman" w:cs="Times New Roman"/>
                <w:sz w:val="24"/>
                <w:szCs w:val="24"/>
              </w:rPr>
              <w:t>.</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3. Без ударения на конце наречий, например: </w:t>
            </w:r>
            <w:r w:rsidRPr="002073C5">
              <w:rPr>
                <w:rFonts w:ascii="Times New Roman" w:hAnsi="Times New Roman" w:cs="Times New Roman"/>
                <w:i/>
                <w:iCs/>
                <w:sz w:val="24"/>
                <w:szCs w:val="24"/>
              </w:rPr>
              <w:t>неуклю́же, бога́че</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3. Под ударением на конце наречий, например: </w:t>
            </w:r>
            <w:r w:rsidRPr="002073C5">
              <w:rPr>
                <w:rFonts w:ascii="Times New Roman" w:hAnsi="Times New Roman" w:cs="Times New Roman"/>
                <w:i/>
                <w:iCs/>
                <w:sz w:val="24"/>
                <w:szCs w:val="24"/>
              </w:rPr>
              <w:t>свежо́, общо́</w:t>
            </w:r>
            <w:r w:rsidRPr="002073C5">
              <w:rPr>
                <w:rFonts w:ascii="Times New Roman" w:hAnsi="Times New Roman" w:cs="Times New Roman"/>
                <w:sz w:val="24"/>
                <w:szCs w:val="24"/>
              </w:rPr>
              <w:t>.</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4. Без ударения в существительных и прилагательных с беглым гласным, например: </w:t>
            </w:r>
            <w:r w:rsidRPr="002073C5">
              <w:rPr>
                <w:rFonts w:ascii="Times New Roman" w:hAnsi="Times New Roman" w:cs="Times New Roman"/>
                <w:i/>
                <w:iCs/>
                <w:sz w:val="24"/>
                <w:szCs w:val="24"/>
              </w:rPr>
              <w:t>гре́шен – грешна, стра́шен – страшна</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4. Под ударением в существительных и прилагательных с беглым гласным, например: </w:t>
            </w:r>
            <w:r w:rsidRPr="002073C5">
              <w:rPr>
                <w:rFonts w:ascii="Times New Roman" w:hAnsi="Times New Roman" w:cs="Times New Roman"/>
                <w:i/>
                <w:iCs/>
                <w:sz w:val="24"/>
                <w:szCs w:val="24"/>
              </w:rPr>
              <w:t>княжо́н – княжна, смешо́н – смешна</w:t>
            </w:r>
            <w:r w:rsidRPr="002073C5">
              <w:rPr>
                <w:rFonts w:ascii="Times New Roman" w:hAnsi="Times New Roman" w:cs="Times New Roman"/>
                <w:sz w:val="24"/>
                <w:szCs w:val="24"/>
              </w:rPr>
              <w:t>.</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5. Под ударением в суффиксе существительных </w:t>
            </w:r>
            <w:r w:rsidRPr="002073C5">
              <w:rPr>
                <w:rFonts w:ascii="Times New Roman" w:hAnsi="Times New Roman" w:cs="Times New Roman"/>
                <w:i/>
                <w:iCs/>
                <w:sz w:val="24"/>
                <w:szCs w:val="24"/>
              </w:rPr>
              <w:t>-ёр</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дирижёр, стажёр</w:t>
            </w:r>
            <w:r w:rsidRPr="002073C5">
              <w:rPr>
                <w:rFonts w:ascii="Times New Roman" w:hAnsi="Times New Roman" w:cs="Times New Roman"/>
                <w:sz w:val="24"/>
                <w:szCs w:val="24"/>
              </w:rPr>
              <w:t>.</w:t>
            </w:r>
          </w:p>
        </w:tc>
        <w:tc>
          <w:tcPr>
            <w:tcW w:w="0" w:type="auto"/>
            <w:vMerge w:val="restar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6. Под ударением в окончаниях глаголов, например: </w:t>
            </w:r>
            <w:r w:rsidRPr="002073C5">
              <w:rPr>
                <w:rFonts w:ascii="Times New Roman" w:hAnsi="Times New Roman" w:cs="Times New Roman"/>
                <w:i/>
                <w:iCs/>
                <w:sz w:val="24"/>
                <w:szCs w:val="24"/>
              </w:rPr>
              <w:t>печёт, жжёт</w:t>
            </w:r>
            <w:r w:rsidRPr="002073C5">
              <w:rPr>
                <w:rFonts w:ascii="Times New Roman" w:hAnsi="Times New Roman" w:cs="Times New Roman"/>
                <w:sz w:val="24"/>
                <w:szCs w:val="24"/>
              </w:rPr>
              <w:t>.</w:t>
            </w:r>
          </w:p>
        </w:tc>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7. Под ударением в глагольном суффиксе </w:t>
            </w:r>
            <w:r w:rsidRPr="002073C5">
              <w:rPr>
                <w:rFonts w:ascii="Times New Roman" w:hAnsi="Times New Roman" w:cs="Times New Roman"/>
                <w:i/>
                <w:iCs/>
                <w:sz w:val="24"/>
                <w:szCs w:val="24"/>
              </w:rPr>
              <w:t>-ёвыва-</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разжёвывать, выкорчёвывать</w:t>
            </w:r>
            <w:r w:rsidRPr="002073C5">
              <w:rPr>
                <w:rFonts w:ascii="Times New Roman" w:hAnsi="Times New Roman" w:cs="Times New Roman"/>
                <w:sz w:val="24"/>
                <w:szCs w:val="24"/>
              </w:rPr>
              <w:t>.</w:t>
            </w:r>
          </w:p>
        </w:tc>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8. Под ударением в отглагольных существительных с сочетанием суффиксов </w:t>
            </w:r>
            <w:r w:rsidRPr="002073C5">
              <w:rPr>
                <w:rFonts w:ascii="Times New Roman" w:hAnsi="Times New Roman" w:cs="Times New Roman"/>
                <w:i/>
                <w:iCs/>
                <w:sz w:val="24"/>
                <w:szCs w:val="24"/>
              </w:rPr>
              <w:t>-ёвк-а</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корчёвка</w:t>
            </w:r>
            <w:r w:rsidRPr="002073C5">
              <w:rPr>
                <w:rFonts w:ascii="Times New Roman" w:hAnsi="Times New Roman" w:cs="Times New Roman"/>
                <w:sz w:val="24"/>
                <w:szCs w:val="24"/>
              </w:rPr>
              <w:t> (от </w:t>
            </w:r>
            <w:r w:rsidRPr="002073C5">
              <w:rPr>
                <w:rFonts w:ascii="Times New Roman" w:hAnsi="Times New Roman" w:cs="Times New Roman"/>
                <w:i/>
                <w:iCs/>
                <w:sz w:val="24"/>
                <w:szCs w:val="24"/>
              </w:rPr>
              <w:t>корчевать), ночёвка (от ночевать).</w:t>
            </w:r>
          </w:p>
        </w:tc>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9. Под ударением в суффиксе страдательных причастий </w:t>
            </w:r>
            <w:r w:rsidRPr="002073C5">
              <w:rPr>
                <w:rFonts w:ascii="Times New Roman" w:hAnsi="Times New Roman" w:cs="Times New Roman"/>
                <w:i/>
                <w:iCs/>
                <w:sz w:val="24"/>
                <w:szCs w:val="24"/>
              </w:rPr>
              <w:t>-ённ-</w:t>
            </w:r>
            <w:r w:rsidRPr="002073C5">
              <w:rPr>
                <w:rFonts w:ascii="Times New Roman" w:hAnsi="Times New Roman" w:cs="Times New Roman"/>
                <w:sz w:val="24"/>
                <w:szCs w:val="24"/>
              </w:rPr>
              <w:t> (</w:t>
            </w:r>
            <w:r w:rsidRPr="002073C5">
              <w:rPr>
                <w:rFonts w:ascii="Times New Roman" w:hAnsi="Times New Roman" w:cs="Times New Roman"/>
                <w:i/>
                <w:iCs/>
                <w:sz w:val="24"/>
                <w:szCs w:val="24"/>
              </w:rPr>
              <w:t>-ён-</w:t>
            </w:r>
            <w:r w:rsidRPr="002073C5">
              <w:rPr>
                <w:rFonts w:ascii="Times New Roman" w:hAnsi="Times New Roman" w:cs="Times New Roman"/>
                <w:sz w:val="24"/>
                <w:szCs w:val="24"/>
              </w:rPr>
              <w:t>), а также в производных от них существительных, например: </w:t>
            </w:r>
            <w:r w:rsidRPr="002073C5">
              <w:rPr>
                <w:rFonts w:ascii="Times New Roman" w:hAnsi="Times New Roman" w:cs="Times New Roman"/>
                <w:i/>
                <w:iCs/>
                <w:sz w:val="24"/>
                <w:szCs w:val="24"/>
              </w:rPr>
              <w:t xml:space="preserve">копчёный – копчёности, тушёный – тушёнка, </w:t>
            </w:r>
            <w:r w:rsidRPr="002073C5">
              <w:rPr>
                <w:rFonts w:ascii="Times New Roman" w:hAnsi="Times New Roman" w:cs="Times New Roman"/>
                <w:i/>
                <w:iCs/>
                <w:sz w:val="24"/>
                <w:szCs w:val="24"/>
              </w:rPr>
              <w:lastRenderedPageBreak/>
              <w:t>сгущённый – сгущёнка.</w:t>
            </w:r>
          </w:p>
        </w:tc>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lastRenderedPageBreak/>
              <w:t>10. В предложном падеже местоимения </w:t>
            </w:r>
            <w:r w:rsidRPr="002073C5">
              <w:rPr>
                <w:rFonts w:ascii="Times New Roman" w:hAnsi="Times New Roman" w:cs="Times New Roman"/>
                <w:i/>
                <w:iCs/>
                <w:sz w:val="24"/>
                <w:szCs w:val="24"/>
              </w:rPr>
              <w:t>что</w:t>
            </w:r>
            <w:r w:rsidRPr="002073C5">
              <w:rPr>
                <w:rFonts w:ascii="Times New Roman" w:hAnsi="Times New Roman" w:cs="Times New Roman"/>
                <w:sz w:val="24"/>
                <w:szCs w:val="24"/>
              </w:rPr>
              <w:t>: </w:t>
            </w:r>
            <w:r w:rsidRPr="002073C5">
              <w:rPr>
                <w:rFonts w:ascii="Times New Roman" w:hAnsi="Times New Roman" w:cs="Times New Roman"/>
                <w:i/>
                <w:iCs/>
                <w:sz w:val="24"/>
                <w:szCs w:val="24"/>
              </w:rPr>
              <w:t>о чём</w:t>
            </w:r>
            <w:r w:rsidRPr="002073C5">
              <w:rPr>
                <w:rFonts w:ascii="Times New Roman" w:hAnsi="Times New Roman" w:cs="Times New Roman"/>
                <w:sz w:val="24"/>
                <w:szCs w:val="24"/>
              </w:rPr>
              <w:t>, а также в словах </w:t>
            </w:r>
            <w:r w:rsidRPr="002073C5">
              <w:rPr>
                <w:rFonts w:ascii="Times New Roman" w:hAnsi="Times New Roman" w:cs="Times New Roman"/>
                <w:i/>
                <w:iCs/>
                <w:sz w:val="24"/>
                <w:szCs w:val="24"/>
              </w:rPr>
              <w:t>нипочём, причём, ни при чём</w:t>
            </w:r>
            <w:r w:rsidRPr="002073C5">
              <w:rPr>
                <w:rFonts w:ascii="Times New Roman" w:hAnsi="Times New Roman" w:cs="Times New Roman"/>
                <w:sz w:val="24"/>
                <w:szCs w:val="24"/>
              </w:rPr>
              <w:t>.</w:t>
            </w:r>
          </w:p>
        </w:tc>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ind w:firstLine="709"/>
              <w:jc w:val="both"/>
              <w:rPr>
                <w:rFonts w:ascii="Times New Roman" w:hAnsi="Times New Roman" w:cs="Times New Roman"/>
                <w:sz w:val="24"/>
                <w:szCs w:val="24"/>
              </w:rPr>
            </w:pPr>
          </w:p>
        </w:tc>
      </w:tr>
    </w:tbl>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 </w:t>
      </w:r>
    </w:p>
    <w:p w:rsidR="004F6D34" w:rsidRPr="00A130F8" w:rsidRDefault="004F6D34" w:rsidP="00A130F8">
      <w:pPr>
        <w:spacing w:after="0" w:line="240" w:lineRule="auto"/>
        <w:ind w:firstLine="709"/>
        <w:jc w:val="both"/>
        <w:rPr>
          <w:rFonts w:ascii="Times New Roman" w:hAnsi="Times New Roman" w:cs="Times New Roman"/>
          <w:b/>
          <w:bCs/>
          <w:i/>
          <w:iCs/>
          <w:sz w:val="24"/>
          <w:szCs w:val="24"/>
        </w:rPr>
      </w:pPr>
      <w:r w:rsidRPr="00A130F8">
        <w:rPr>
          <w:rFonts w:ascii="Times New Roman" w:hAnsi="Times New Roman" w:cs="Times New Roman"/>
          <w:b/>
          <w:bCs/>
          <w:i/>
          <w:iCs/>
          <w:sz w:val="24"/>
          <w:szCs w:val="24"/>
        </w:rPr>
        <w:t>Обратите внимание!</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1) Слово </w:t>
      </w:r>
      <w:r w:rsidRPr="00A130F8">
        <w:rPr>
          <w:rFonts w:ascii="Times New Roman" w:hAnsi="Times New Roman" w:cs="Times New Roman"/>
          <w:i/>
          <w:iCs/>
          <w:sz w:val="24"/>
          <w:szCs w:val="24"/>
        </w:rPr>
        <w:t>шероховатый</w:t>
      </w:r>
      <w:r w:rsidRPr="00A130F8">
        <w:rPr>
          <w:rFonts w:ascii="Times New Roman" w:hAnsi="Times New Roman" w:cs="Times New Roman"/>
          <w:sz w:val="24"/>
          <w:szCs w:val="24"/>
        </w:rPr>
        <w:t> не воспринимается как однокоренное со словом </w:t>
      </w:r>
      <w:r w:rsidRPr="00A130F8">
        <w:rPr>
          <w:rFonts w:ascii="Times New Roman" w:hAnsi="Times New Roman" w:cs="Times New Roman"/>
          <w:i/>
          <w:iCs/>
          <w:sz w:val="24"/>
          <w:szCs w:val="24"/>
        </w:rPr>
        <w:t>шорох</w:t>
      </w:r>
      <w:r w:rsidRPr="00A130F8">
        <w:rPr>
          <w:rFonts w:ascii="Times New Roman" w:hAnsi="Times New Roman" w:cs="Times New Roman"/>
          <w:sz w:val="24"/>
          <w:szCs w:val="24"/>
        </w:rPr>
        <w:t>.</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2) Слово </w:t>
      </w:r>
      <w:r w:rsidRPr="00A130F8">
        <w:rPr>
          <w:rFonts w:ascii="Times New Roman" w:hAnsi="Times New Roman" w:cs="Times New Roman"/>
          <w:i/>
          <w:iCs/>
          <w:sz w:val="24"/>
          <w:szCs w:val="24"/>
        </w:rPr>
        <w:t>трещотка</w:t>
      </w:r>
      <w:r w:rsidRPr="00A130F8">
        <w:rPr>
          <w:rFonts w:ascii="Times New Roman" w:hAnsi="Times New Roman" w:cs="Times New Roman"/>
          <w:sz w:val="24"/>
          <w:szCs w:val="24"/>
        </w:rPr>
        <w:t>, хотя и образовано от глагола, но не имеется сочетания суффиксов </w:t>
      </w:r>
      <w:r w:rsidRPr="00A130F8">
        <w:rPr>
          <w:rFonts w:ascii="Times New Roman" w:hAnsi="Times New Roman" w:cs="Times New Roman"/>
          <w:i/>
          <w:iCs/>
          <w:sz w:val="24"/>
          <w:szCs w:val="24"/>
        </w:rPr>
        <w:t>-ёвк-а</w:t>
      </w:r>
      <w:r w:rsidRPr="00A130F8">
        <w:rPr>
          <w:rFonts w:ascii="Times New Roman" w:hAnsi="Times New Roman" w:cs="Times New Roman"/>
          <w:sz w:val="24"/>
          <w:szCs w:val="24"/>
        </w:rPr>
        <w:t>, поэтому пишется с гласным </w:t>
      </w:r>
      <w:r w:rsidRPr="00A130F8">
        <w:rPr>
          <w:rFonts w:ascii="Times New Roman" w:hAnsi="Times New Roman" w:cs="Times New Roman"/>
          <w:i/>
          <w:iCs/>
          <w:sz w:val="24"/>
          <w:szCs w:val="24"/>
        </w:rPr>
        <w:t>о</w:t>
      </w:r>
      <w:r w:rsidRPr="00A130F8">
        <w:rPr>
          <w:rFonts w:ascii="Times New Roman" w:hAnsi="Times New Roman" w:cs="Times New Roman"/>
          <w:sz w:val="24"/>
          <w:szCs w:val="24"/>
        </w:rPr>
        <w:t>.</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3) В наречии </w:t>
      </w:r>
      <w:r w:rsidRPr="00A130F8">
        <w:rPr>
          <w:rFonts w:ascii="Times New Roman" w:hAnsi="Times New Roman" w:cs="Times New Roman"/>
          <w:i/>
          <w:iCs/>
          <w:sz w:val="24"/>
          <w:szCs w:val="24"/>
        </w:rPr>
        <w:t>ещё</w:t>
      </w:r>
      <w:r w:rsidRPr="00A130F8">
        <w:rPr>
          <w:rFonts w:ascii="Times New Roman" w:hAnsi="Times New Roman" w:cs="Times New Roman"/>
          <w:sz w:val="24"/>
          <w:szCs w:val="24"/>
        </w:rPr>
        <w:t> нет суффикса, поэтому на конце пишется </w:t>
      </w:r>
      <w:r w:rsidRPr="00A130F8">
        <w:rPr>
          <w:rFonts w:ascii="Times New Roman" w:hAnsi="Times New Roman" w:cs="Times New Roman"/>
          <w:i/>
          <w:iCs/>
          <w:sz w:val="24"/>
          <w:szCs w:val="24"/>
        </w:rPr>
        <w:t>ё</w:t>
      </w:r>
      <w:r w:rsidRPr="00A130F8">
        <w:rPr>
          <w:rFonts w:ascii="Times New Roman" w:hAnsi="Times New Roman" w:cs="Times New Roman"/>
          <w:sz w:val="24"/>
          <w:szCs w:val="24"/>
        </w:rPr>
        <w:t>.</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4) В фамилиях и географических названиях под ударением после шипящих в суффиксах может писаться как </w:t>
      </w:r>
      <w:r w:rsidRPr="00A130F8">
        <w:rPr>
          <w:rFonts w:ascii="Times New Roman" w:hAnsi="Times New Roman" w:cs="Times New Roman"/>
          <w:i/>
          <w:iCs/>
          <w:sz w:val="24"/>
          <w:szCs w:val="24"/>
        </w:rPr>
        <w:t>-ов</w:t>
      </w:r>
      <w:r w:rsidRPr="00A130F8">
        <w:rPr>
          <w:rFonts w:ascii="Times New Roman" w:hAnsi="Times New Roman" w:cs="Times New Roman"/>
          <w:sz w:val="24"/>
          <w:szCs w:val="24"/>
        </w:rPr>
        <w:t>, так и </w:t>
      </w:r>
      <w:r w:rsidRPr="00A130F8">
        <w:rPr>
          <w:rFonts w:ascii="Times New Roman" w:hAnsi="Times New Roman" w:cs="Times New Roman"/>
          <w:i/>
          <w:iCs/>
          <w:sz w:val="24"/>
          <w:szCs w:val="24"/>
        </w:rPr>
        <w:t>-ёв</w:t>
      </w:r>
      <w:r w:rsidRPr="00A130F8">
        <w:rPr>
          <w:rFonts w:ascii="Times New Roman" w:hAnsi="Times New Roman" w:cs="Times New Roman"/>
          <w:sz w:val="24"/>
          <w:szCs w:val="24"/>
        </w:rPr>
        <w:t> (зависит от традиции).</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Ср.: </w:t>
      </w:r>
      <w:r w:rsidRPr="00A130F8">
        <w:rPr>
          <w:rFonts w:ascii="Times New Roman" w:hAnsi="Times New Roman" w:cs="Times New Roman"/>
          <w:i/>
          <w:iCs/>
          <w:sz w:val="24"/>
          <w:szCs w:val="24"/>
        </w:rPr>
        <w:t>Лихачёв, Пугачёв, Сычёвка, но: Ромашов, Балашов, Межовск.</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Правописание гласных после Ц</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В древнерусском языке звук </w:t>
      </w:r>
      <w:r w:rsidRPr="00A130F8">
        <w:rPr>
          <w:rFonts w:ascii="Times New Roman" w:hAnsi="Times New Roman" w:cs="Times New Roman"/>
          <w:b/>
          <w:bCs/>
          <w:sz w:val="24"/>
          <w:szCs w:val="24"/>
        </w:rPr>
        <w:t>[ц]</w:t>
      </w:r>
      <w:r w:rsidRPr="00A130F8">
        <w:rPr>
          <w:rFonts w:ascii="Times New Roman" w:hAnsi="Times New Roman" w:cs="Times New Roman"/>
          <w:sz w:val="24"/>
          <w:szCs w:val="24"/>
        </w:rPr>
        <w:t> был мягким. В дальнейшем в литературном языке он отвердел. Поэтому независимо от того, какая гласная буква следует за буквой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звук </w:t>
      </w:r>
      <w:r w:rsidRPr="00A130F8">
        <w:rPr>
          <w:rFonts w:ascii="Times New Roman" w:hAnsi="Times New Roman" w:cs="Times New Roman"/>
          <w:b/>
          <w:bCs/>
          <w:sz w:val="24"/>
          <w:szCs w:val="24"/>
        </w:rPr>
        <w:t>[ц]</w:t>
      </w:r>
      <w:r w:rsidRPr="00A130F8">
        <w:rPr>
          <w:rFonts w:ascii="Times New Roman" w:hAnsi="Times New Roman" w:cs="Times New Roman"/>
          <w:sz w:val="24"/>
          <w:szCs w:val="24"/>
        </w:rPr>
        <w:t> произносится твёрдо.</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i/>
          <w:iCs/>
          <w:sz w:val="24"/>
          <w:szCs w:val="24"/>
        </w:rPr>
        <w:t>Ци</w:t>
      </w:r>
      <w:r w:rsidRPr="00A130F8">
        <w:rPr>
          <w:rFonts w:ascii="Times New Roman" w:hAnsi="Times New Roman" w:cs="Times New Roman"/>
          <w:i/>
          <w:iCs/>
          <w:sz w:val="24"/>
          <w:szCs w:val="24"/>
        </w:rPr>
        <w:t>нга</w:t>
      </w:r>
      <w:r w:rsidRPr="00A130F8">
        <w:rPr>
          <w:rFonts w:ascii="Times New Roman" w:hAnsi="Times New Roman" w:cs="Times New Roman"/>
          <w:sz w:val="24"/>
          <w:szCs w:val="24"/>
        </w:rPr>
        <w:t> [цынга́], </w:t>
      </w:r>
      <w:r w:rsidRPr="00A130F8">
        <w:rPr>
          <w:rFonts w:ascii="Times New Roman" w:hAnsi="Times New Roman" w:cs="Times New Roman"/>
          <w:b/>
          <w:bCs/>
          <w:i/>
          <w:iCs/>
          <w:sz w:val="24"/>
          <w:szCs w:val="24"/>
        </w:rPr>
        <w:t>Цю</w:t>
      </w:r>
      <w:r w:rsidRPr="00A130F8">
        <w:rPr>
          <w:rFonts w:ascii="Times New Roman" w:hAnsi="Times New Roman" w:cs="Times New Roman"/>
          <w:i/>
          <w:iCs/>
          <w:sz w:val="24"/>
          <w:szCs w:val="24"/>
        </w:rPr>
        <w:t>рих</w:t>
      </w:r>
      <w:r w:rsidRPr="00A130F8">
        <w:rPr>
          <w:rFonts w:ascii="Times New Roman" w:hAnsi="Times New Roman" w:cs="Times New Roman"/>
          <w:sz w:val="24"/>
          <w:szCs w:val="24"/>
        </w:rPr>
        <w:t> [Цу́р’их].</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Разнообразие написаний гласных после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объясняется историческими причинами.</w:t>
      </w:r>
    </w:p>
    <w:p w:rsidR="004F6D34" w:rsidRPr="00A130F8" w:rsidRDefault="004F6D34" w:rsidP="00A130F8">
      <w:pPr>
        <w:spacing w:after="0" w:line="240" w:lineRule="auto"/>
        <w:ind w:firstLine="709"/>
        <w:jc w:val="both"/>
        <w:rPr>
          <w:rFonts w:ascii="Times New Roman" w:hAnsi="Times New Roman" w:cs="Times New Roman"/>
          <w:b/>
          <w:bCs/>
          <w:sz w:val="24"/>
          <w:szCs w:val="24"/>
        </w:rPr>
      </w:pPr>
      <w:r w:rsidRPr="00A130F8">
        <w:rPr>
          <w:rFonts w:ascii="Times New Roman" w:hAnsi="Times New Roman" w:cs="Times New Roman"/>
          <w:b/>
          <w:bCs/>
          <w:sz w:val="24"/>
          <w:szCs w:val="24"/>
        </w:rPr>
        <w:t>2.1. Гласные </w:t>
      </w:r>
      <w:r w:rsidRPr="00A130F8">
        <w:rPr>
          <w:rFonts w:ascii="Times New Roman" w:hAnsi="Times New Roman" w:cs="Times New Roman"/>
          <w:b/>
          <w:bCs/>
          <w:i/>
          <w:iCs/>
          <w:sz w:val="24"/>
          <w:szCs w:val="24"/>
        </w:rPr>
        <w:t>А, Я, У, Ю, Е, Э</w:t>
      </w:r>
      <w:r w:rsidRPr="00A130F8">
        <w:rPr>
          <w:rFonts w:ascii="Times New Roman" w:hAnsi="Times New Roman" w:cs="Times New Roman"/>
          <w:b/>
          <w:bCs/>
          <w:sz w:val="24"/>
          <w:szCs w:val="24"/>
        </w:rPr>
        <w:t> после </w:t>
      </w:r>
      <w:r w:rsidRPr="00A130F8">
        <w:rPr>
          <w:rFonts w:ascii="Times New Roman" w:hAnsi="Times New Roman" w:cs="Times New Roman"/>
          <w:b/>
          <w:bCs/>
          <w:i/>
          <w:iCs/>
          <w:sz w:val="24"/>
          <w:szCs w:val="24"/>
        </w:rPr>
        <w:t>Ц</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sz w:val="24"/>
          <w:szCs w:val="24"/>
        </w:rPr>
        <w:t>1.</w:t>
      </w:r>
      <w:r w:rsidRPr="00A130F8">
        <w:rPr>
          <w:rFonts w:ascii="Times New Roman" w:hAnsi="Times New Roman" w:cs="Times New Roman"/>
          <w:sz w:val="24"/>
          <w:szCs w:val="24"/>
        </w:rPr>
        <w:t> После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пишутся гласные </w:t>
      </w:r>
      <w:r w:rsidRPr="00A130F8">
        <w:rPr>
          <w:rFonts w:ascii="Times New Roman" w:hAnsi="Times New Roman" w:cs="Times New Roman"/>
          <w:b/>
          <w:bCs/>
          <w:i/>
          <w:iCs/>
          <w:sz w:val="24"/>
          <w:szCs w:val="24"/>
        </w:rPr>
        <w:t>а, у, е</w:t>
      </w:r>
      <w:r w:rsidRPr="00A130F8">
        <w:rPr>
          <w:rFonts w:ascii="Times New Roman" w:hAnsi="Times New Roman" w:cs="Times New Roman"/>
          <w:sz w:val="24"/>
          <w:szCs w:val="24"/>
        </w:rPr>
        <w:t>.</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i/>
          <w:iCs/>
          <w:sz w:val="24"/>
          <w:szCs w:val="24"/>
        </w:rPr>
        <w:t>Ц</w:t>
      </w:r>
      <w:r w:rsidRPr="00A130F8">
        <w:rPr>
          <w:rFonts w:ascii="Times New Roman" w:hAnsi="Times New Roman" w:cs="Times New Roman"/>
          <w:b/>
          <w:bCs/>
          <w:i/>
          <w:iCs/>
          <w:sz w:val="24"/>
          <w:szCs w:val="24"/>
        </w:rPr>
        <w:t>а</w:t>
      </w:r>
      <w:r w:rsidRPr="00A130F8">
        <w:rPr>
          <w:rFonts w:ascii="Times New Roman" w:hAnsi="Times New Roman" w:cs="Times New Roman"/>
          <w:i/>
          <w:iCs/>
          <w:sz w:val="24"/>
          <w:szCs w:val="24"/>
        </w:rPr>
        <w:t>пля, ц</w:t>
      </w:r>
      <w:r w:rsidRPr="00A130F8">
        <w:rPr>
          <w:rFonts w:ascii="Times New Roman" w:hAnsi="Times New Roman" w:cs="Times New Roman"/>
          <w:b/>
          <w:bCs/>
          <w:i/>
          <w:iCs/>
          <w:sz w:val="24"/>
          <w:szCs w:val="24"/>
        </w:rPr>
        <w:t>у</w:t>
      </w:r>
      <w:r w:rsidRPr="00A130F8">
        <w:rPr>
          <w:rFonts w:ascii="Times New Roman" w:hAnsi="Times New Roman" w:cs="Times New Roman"/>
          <w:i/>
          <w:iCs/>
          <w:sz w:val="24"/>
          <w:szCs w:val="24"/>
        </w:rPr>
        <w:t>гом, ц</w:t>
      </w:r>
      <w:r w:rsidRPr="00A130F8">
        <w:rPr>
          <w:rFonts w:ascii="Times New Roman" w:hAnsi="Times New Roman" w:cs="Times New Roman"/>
          <w:b/>
          <w:bCs/>
          <w:i/>
          <w:iCs/>
          <w:sz w:val="24"/>
          <w:szCs w:val="24"/>
        </w:rPr>
        <w:t>е</w:t>
      </w:r>
      <w:r w:rsidRPr="00A130F8">
        <w:rPr>
          <w:rFonts w:ascii="Times New Roman" w:hAnsi="Times New Roman" w:cs="Times New Roman"/>
          <w:i/>
          <w:iCs/>
          <w:sz w:val="24"/>
          <w:szCs w:val="24"/>
        </w:rPr>
        <w:t>лый.</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sz w:val="24"/>
          <w:szCs w:val="24"/>
        </w:rPr>
        <w:t>2.</w:t>
      </w:r>
      <w:r w:rsidRPr="00A130F8">
        <w:rPr>
          <w:rFonts w:ascii="Times New Roman" w:hAnsi="Times New Roman" w:cs="Times New Roman"/>
          <w:sz w:val="24"/>
          <w:szCs w:val="24"/>
        </w:rPr>
        <w:t> Гласные </w:t>
      </w:r>
      <w:r w:rsidRPr="00A130F8">
        <w:rPr>
          <w:rFonts w:ascii="Times New Roman" w:hAnsi="Times New Roman" w:cs="Times New Roman"/>
          <w:b/>
          <w:bCs/>
          <w:i/>
          <w:iCs/>
          <w:sz w:val="24"/>
          <w:szCs w:val="24"/>
        </w:rPr>
        <w:t>э, ю, я</w:t>
      </w:r>
      <w:r w:rsidRPr="00A130F8">
        <w:rPr>
          <w:rFonts w:ascii="Times New Roman" w:hAnsi="Times New Roman" w:cs="Times New Roman"/>
          <w:sz w:val="24"/>
          <w:szCs w:val="24"/>
        </w:rPr>
        <w:t> могут писаться </w:t>
      </w:r>
      <w:r w:rsidRPr="00A130F8">
        <w:rPr>
          <w:rFonts w:ascii="Times New Roman" w:hAnsi="Times New Roman" w:cs="Times New Roman"/>
          <w:b/>
          <w:bCs/>
          <w:sz w:val="24"/>
          <w:szCs w:val="24"/>
        </w:rPr>
        <w:t>только в нерусских собственных именах</w:t>
      </w:r>
      <w:r w:rsidRPr="00A130F8">
        <w:rPr>
          <w:rFonts w:ascii="Times New Roman" w:hAnsi="Times New Roman" w:cs="Times New Roman"/>
          <w:sz w:val="24"/>
          <w:szCs w:val="24"/>
        </w:rPr>
        <w:t> (географических названиях, фамилиях и т.д.).</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i/>
          <w:iCs/>
          <w:sz w:val="24"/>
          <w:szCs w:val="24"/>
        </w:rPr>
        <w:t>Цю</w:t>
      </w:r>
      <w:r w:rsidRPr="00A130F8">
        <w:rPr>
          <w:rFonts w:ascii="Times New Roman" w:hAnsi="Times New Roman" w:cs="Times New Roman"/>
          <w:i/>
          <w:iCs/>
          <w:sz w:val="24"/>
          <w:szCs w:val="24"/>
        </w:rPr>
        <w:t>рих, </w:t>
      </w:r>
      <w:r w:rsidRPr="00A130F8">
        <w:rPr>
          <w:rFonts w:ascii="Times New Roman" w:hAnsi="Times New Roman" w:cs="Times New Roman"/>
          <w:b/>
          <w:bCs/>
          <w:i/>
          <w:iCs/>
          <w:sz w:val="24"/>
          <w:szCs w:val="24"/>
        </w:rPr>
        <w:t>Ця</w:t>
      </w:r>
      <w:r w:rsidRPr="00A130F8">
        <w:rPr>
          <w:rFonts w:ascii="Times New Roman" w:hAnsi="Times New Roman" w:cs="Times New Roman"/>
          <w:i/>
          <w:iCs/>
          <w:sz w:val="24"/>
          <w:szCs w:val="24"/>
        </w:rPr>
        <w:t>вловский, </w:t>
      </w:r>
      <w:r w:rsidRPr="00A130F8">
        <w:rPr>
          <w:rFonts w:ascii="Times New Roman" w:hAnsi="Times New Roman" w:cs="Times New Roman"/>
          <w:b/>
          <w:bCs/>
          <w:i/>
          <w:iCs/>
          <w:sz w:val="24"/>
          <w:szCs w:val="24"/>
        </w:rPr>
        <w:t>Цю</w:t>
      </w:r>
      <w:r w:rsidRPr="00A130F8">
        <w:rPr>
          <w:rFonts w:ascii="Times New Roman" w:hAnsi="Times New Roman" w:cs="Times New Roman"/>
          <w:i/>
          <w:iCs/>
          <w:sz w:val="24"/>
          <w:szCs w:val="24"/>
        </w:rPr>
        <w:t>рюпа, Ко</w:t>
      </w:r>
      <w:r w:rsidRPr="00A130F8">
        <w:rPr>
          <w:rFonts w:ascii="Times New Roman" w:hAnsi="Times New Roman" w:cs="Times New Roman"/>
          <w:b/>
          <w:bCs/>
          <w:i/>
          <w:iCs/>
          <w:sz w:val="24"/>
          <w:szCs w:val="24"/>
        </w:rPr>
        <w:t>цю</w:t>
      </w:r>
      <w:r w:rsidRPr="00A130F8">
        <w:rPr>
          <w:rFonts w:ascii="Times New Roman" w:hAnsi="Times New Roman" w:cs="Times New Roman"/>
          <w:i/>
          <w:iCs/>
          <w:sz w:val="24"/>
          <w:szCs w:val="24"/>
        </w:rPr>
        <w:t>бинский.</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Гласные </w:t>
      </w:r>
      <w:r w:rsidRPr="00A130F8">
        <w:rPr>
          <w:rFonts w:ascii="Times New Roman" w:hAnsi="Times New Roman" w:cs="Times New Roman"/>
          <w:b/>
          <w:bCs/>
          <w:i/>
          <w:iCs/>
          <w:sz w:val="24"/>
          <w:szCs w:val="24"/>
        </w:rPr>
        <w:t>И, Ы</w:t>
      </w:r>
      <w:r w:rsidRPr="00A130F8">
        <w:rPr>
          <w:rFonts w:ascii="Times New Roman" w:hAnsi="Times New Roman" w:cs="Times New Roman"/>
          <w:b/>
          <w:bCs/>
          <w:sz w:val="24"/>
          <w:szCs w:val="24"/>
        </w:rPr>
        <w:t> после </w:t>
      </w:r>
      <w:r w:rsidRPr="00A130F8">
        <w:rPr>
          <w:rFonts w:ascii="Times New Roman" w:hAnsi="Times New Roman" w:cs="Times New Roman"/>
          <w:b/>
          <w:bCs/>
          <w:i/>
          <w:iCs/>
          <w:sz w:val="24"/>
          <w:szCs w:val="24"/>
        </w:rPr>
        <w:t>Ц</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4104"/>
        <w:gridCol w:w="5429"/>
      </w:tblGrid>
      <w:tr w:rsidR="004F6D34" w:rsidRPr="002073C5">
        <w:trPr>
          <w:tblHead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jc w:val="center"/>
              <w:rPr>
                <w:rFonts w:ascii="Times New Roman" w:hAnsi="Times New Roman" w:cs="Times New Roman"/>
                <w:sz w:val="24"/>
                <w:szCs w:val="24"/>
              </w:rPr>
            </w:pPr>
            <w:r w:rsidRPr="002073C5">
              <w:rPr>
                <w:rFonts w:ascii="Times New Roman" w:hAnsi="Times New Roman" w:cs="Times New Roman"/>
                <w:sz w:val="24"/>
                <w:szCs w:val="24"/>
              </w:rPr>
              <w:t>Пишется </w:t>
            </w:r>
            <w:r w:rsidRPr="002073C5">
              <w:rPr>
                <w:rFonts w:ascii="Times New Roman" w:hAnsi="Times New Roman" w:cs="Times New Roman"/>
                <w:i/>
                <w:iCs/>
                <w:sz w:val="24"/>
                <w:szCs w:val="24"/>
              </w:rPr>
              <w:t>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A130F8">
            <w:pPr>
              <w:spacing w:after="0" w:line="240" w:lineRule="auto"/>
              <w:jc w:val="center"/>
              <w:rPr>
                <w:rFonts w:ascii="Times New Roman" w:hAnsi="Times New Roman" w:cs="Times New Roman"/>
                <w:sz w:val="24"/>
                <w:szCs w:val="24"/>
              </w:rPr>
            </w:pPr>
            <w:r w:rsidRPr="002073C5">
              <w:rPr>
                <w:rFonts w:ascii="Times New Roman" w:hAnsi="Times New Roman" w:cs="Times New Roman"/>
                <w:sz w:val="24"/>
                <w:szCs w:val="24"/>
              </w:rPr>
              <w:t>Пишется </w:t>
            </w:r>
            <w:r w:rsidRPr="002073C5">
              <w:rPr>
                <w:rFonts w:ascii="Times New Roman" w:hAnsi="Times New Roman" w:cs="Times New Roman"/>
                <w:i/>
                <w:iCs/>
                <w:sz w:val="24"/>
                <w:szCs w:val="24"/>
              </w:rPr>
              <w:t>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1.</w:t>
            </w:r>
            <w:r w:rsidRPr="002073C5">
              <w:rPr>
                <w:rFonts w:ascii="Times New Roman" w:hAnsi="Times New Roman" w:cs="Times New Roman"/>
                <w:sz w:val="24"/>
                <w:szCs w:val="24"/>
              </w:rPr>
              <w:t> В корнях слов, например: </w:t>
            </w:r>
            <w:r w:rsidRPr="002073C5">
              <w:rPr>
                <w:rFonts w:ascii="Times New Roman" w:hAnsi="Times New Roman" w:cs="Times New Roman"/>
                <w:i/>
                <w:iCs/>
                <w:sz w:val="24"/>
                <w:szCs w:val="24"/>
              </w:rPr>
              <w:t>панц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рь, 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нга, дефиц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т, Сиц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лия, 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церон</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1.</w:t>
            </w:r>
            <w:r w:rsidRPr="002073C5">
              <w:rPr>
                <w:rFonts w:ascii="Times New Roman" w:hAnsi="Times New Roman" w:cs="Times New Roman"/>
                <w:sz w:val="24"/>
                <w:szCs w:val="24"/>
              </w:rPr>
              <w:t> В корнях слов-исключений: </w:t>
            </w:r>
            <w:r w:rsidRPr="002073C5">
              <w:rPr>
                <w:rFonts w:ascii="Times New Roman" w:hAnsi="Times New Roman" w:cs="Times New Roman"/>
                <w:i/>
                <w:iCs/>
                <w:sz w:val="24"/>
                <w:szCs w:val="24"/>
              </w:rPr>
              <w:t>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ган, 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плёнок, 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ц, на 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почках</w:t>
            </w:r>
            <w:r w:rsidRPr="002073C5">
              <w:rPr>
                <w:rFonts w:ascii="Times New Roman" w:hAnsi="Times New Roman" w:cs="Times New Roman"/>
                <w:sz w:val="24"/>
                <w:szCs w:val="24"/>
              </w:rPr>
              <w:t> и в родственных словах (</w:t>
            </w:r>
            <w:r w:rsidRPr="002073C5">
              <w:rPr>
                <w:rFonts w:ascii="Times New Roman" w:hAnsi="Times New Roman" w:cs="Times New Roman"/>
                <w:i/>
                <w:iCs/>
                <w:sz w:val="24"/>
                <w:szCs w:val="24"/>
              </w:rPr>
              <w:t>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ганить, 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кнуть, 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пки</w:t>
            </w:r>
            <w:r w:rsidRPr="002073C5">
              <w:rPr>
                <w:rFonts w:ascii="Times New Roman" w:hAnsi="Times New Roman" w:cs="Times New Roman"/>
                <w:sz w:val="24"/>
                <w:szCs w:val="24"/>
              </w:rPr>
              <w:t> и др.), а также в некоторых именах собственных: </w:t>
            </w:r>
            <w:r w:rsidRPr="002073C5">
              <w:rPr>
                <w:rFonts w:ascii="Times New Roman" w:hAnsi="Times New Roman" w:cs="Times New Roman"/>
                <w:i/>
                <w:iCs/>
                <w:sz w:val="24"/>
                <w:szCs w:val="24"/>
              </w:rPr>
              <w:t>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бин, Харц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зск</w:t>
            </w:r>
            <w:r w:rsidRPr="002073C5">
              <w:rPr>
                <w:rFonts w:ascii="Times New Roman" w:hAnsi="Times New Roman" w:cs="Times New Roman"/>
                <w:sz w:val="24"/>
                <w:szCs w:val="24"/>
              </w:rPr>
              <w:t>.</w:t>
            </w:r>
          </w:p>
        </w:tc>
      </w:tr>
      <w:tr w:rsidR="004F6D34" w:rsidRPr="002073C5">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2.</w:t>
            </w:r>
            <w:r w:rsidRPr="002073C5">
              <w:rPr>
                <w:rFonts w:ascii="Times New Roman" w:hAnsi="Times New Roman" w:cs="Times New Roman"/>
                <w:sz w:val="24"/>
                <w:szCs w:val="24"/>
              </w:rPr>
              <w:t> В суффиксах слов, например: </w:t>
            </w:r>
            <w:r w:rsidRPr="002073C5">
              <w:rPr>
                <w:rFonts w:ascii="Times New Roman" w:hAnsi="Times New Roman" w:cs="Times New Roman"/>
                <w:i/>
                <w:iCs/>
                <w:sz w:val="24"/>
                <w:szCs w:val="24"/>
              </w:rPr>
              <w:t>демонстрац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я, электрифиц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ровать, электрифиц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рованный</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2.</w:t>
            </w:r>
            <w:r w:rsidRPr="002073C5">
              <w:rPr>
                <w:rFonts w:ascii="Times New Roman" w:hAnsi="Times New Roman" w:cs="Times New Roman"/>
                <w:sz w:val="24"/>
                <w:szCs w:val="24"/>
              </w:rPr>
              <w:t> В суффиксе прилагательных </w:t>
            </w:r>
            <w:r w:rsidRPr="002073C5">
              <w:rPr>
                <w:rFonts w:ascii="Times New Roman" w:hAnsi="Times New Roman" w:cs="Times New Roman"/>
                <w:b/>
                <w:bCs/>
                <w:i/>
                <w:iCs/>
                <w:sz w:val="24"/>
                <w:szCs w:val="24"/>
              </w:rPr>
              <w:t>-ын</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птиц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н, цариц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н</w:t>
            </w:r>
            <w:r w:rsidRPr="002073C5">
              <w:rPr>
                <w:rFonts w:ascii="Times New Roman" w:hAnsi="Times New Roman" w:cs="Times New Roman"/>
                <w:sz w:val="24"/>
                <w:szCs w:val="24"/>
              </w:rPr>
              <w:t>.</w:t>
            </w:r>
          </w:p>
        </w:tc>
      </w:tr>
      <w:tr w:rsidR="004F6D34" w:rsidRPr="002073C5">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3.</w:t>
            </w:r>
            <w:r w:rsidRPr="002073C5">
              <w:rPr>
                <w:rFonts w:ascii="Times New Roman" w:hAnsi="Times New Roman" w:cs="Times New Roman"/>
                <w:sz w:val="24"/>
                <w:szCs w:val="24"/>
              </w:rPr>
              <w:t> В некоторых именах собственных на </w:t>
            </w:r>
            <w:r w:rsidRPr="002073C5">
              <w:rPr>
                <w:rFonts w:ascii="Times New Roman" w:hAnsi="Times New Roman" w:cs="Times New Roman"/>
                <w:b/>
                <w:bCs/>
                <w:i/>
                <w:iCs/>
                <w:sz w:val="24"/>
                <w:szCs w:val="24"/>
              </w:rPr>
              <w:t>-цин</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Виц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н, Циц</w:t>
            </w:r>
            <w:r w:rsidRPr="002073C5">
              <w:rPr>
                <w:rFonts w:ascii="Times New Roman" w:hAnsi="Times New Roman" w:cs="Times New Roman"/>
                <w:b/>
                <w:bCs/>
                <w:i/>
                <w:iCs/>
                <w:sz w:val="24"/>
                <w:szCs w:val="24"/>
              </w:rPr>
              <w:t>и</w:t>
            </w:r>
            <w:r w:rsidRPr="002073C5">
              <w:rPr>
                <w:rFonts w:ascii="Times New Roman" w:hAnsi="Times New Roman" w:cs="Times New Roman"/>
                <w:i/>
                <w:iCs/>
                <w:sz w:val="24"/>
                <w:szCs w:val="24"/>
              </w:rPr>
              <w:t>н</w:t>
            </w:r>
            <w:r w:rsidRPr="002073C5">
              <w:rPr>
                <w:rFonts w:ascii="Times New Roman" w:hAnsi="Times New Roman" w:cs="Times New Roman"/>
                <w:sz w:val="24"/>
                <w:szCs w:val="24"/>
              </w:rPr>
              <w:t>.</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3.</w:t>
            </w:r>
            <w:r w:rsidRPr="002073C5">
              <w:rPr>
                <w:rFonts w:ascii="Times New Roman" w:hAnsi="Times New Roman" w:cs="Times New Roman"/>
                <w:sz w:val="24"/>
                <w:szCs w:val="24"/>
              </w:rPr>
              <w:t> В именах собственных на </w:t>
            </w:r>
            <w:r w:rsidRPr="002073C5">
              <w:rPr>
                <w:rFonts w:ascii="Times New Roman" w:hAnsi="Times New Roman" w:cs="Times New Roman"/>
                <w:b/>
                <w:bCs/>
                <w:i/>
                <w:iCs/>
                <w:sz w:val="24"/>
                <w:szCs w:val="24"/>
              </w:rPr>
              <w:t>-цын</w:t>
            </w:r>
            <w:r w:rsidRPr="002073C5">
              <w:rPr>
                <w:rFonts w:ascii="Times New Roman" w:hAnsi="Times New Roman" w:cs="Times New Roman"/>
                <w:sz w:val="24"/>
                <w:szCs w:val="24"/>
              </w:rPr>
              <w:t>, например: </w:t>
            </w:r>
            <w:r w:rsidRPr="002073C5">
              <w:rPr>
                <w:rFonts w:ascii="Times New Roman" w:hAnsi="Times New Roman" w:cs="Times New Roman"/>
                <w:i/>
                <w:iCs/>
                <w:sz w:val="24"/>
                <w:szCs w:val="24"/>
              </w:rPr>
              <w:t>Синиц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н, Лисиц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н</w:t>
            </w:r>
            <w:r w:rsidRPr="002073C5">
              <w:rPr>
                <w:rFonts w:ascii="Times New Roman" w:hAnsi="Times New Roman" w:cs="Times New Roman"/>
                <w:sz w:val="24"/>
                <w:szCs w:val="24"/>
              </w:rPr>
              <w:t>.</w:t>
            </w:r>
          </w:p>
        </w:tc>
      </w:tr>
      <w:tr w:rsidR="004F6D34" w:rsidRPr="002073C5">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sz w:val="24"/>
                <w:szCs w:val="24"/>
              </w:rPr>
              <w:t> </w:t>
            </w:r>
          </w:p>
        </w:tc>
        <w:tc>
          <w:tcPr>
            <w:tcW w:w="0" w:type="auto"/>
            <w:tcBorders>
              <w:top w:val="single" w:sz="6" w:space="0" w:color="CC0033"/>
              <w:left w:val="single" w:sz="6" w:space="0" w:color="CC0033"/>
              <w:bottom w:val="single" w:sz="6" w:space="0" w:color="CC0033"/>
              <w:right w:val="single" w:sz="6" w:space="0" w:color="CC0033"/>
            </w:tcBorders>
          </w:tcPr>
          <w:p w:rsidR="004F6D34" w:rsidRPr="002073C5" w:rsidRDefault="004F6D34" w:rsidP="00A130F8">
            <w:pPr>
              <w:spacing w:after="0" w:line="240" w:lineRule="auto"/>
              <w:jc w:val="both"/>
              <w:rPr>
                <w:rFonts w:ascii="Times New Roman" w:hAnsi="Times New Roman" w:cs="Times New Roman"/>
                <w:sz w:val="24"/>
                <w:szCs w:val="24"/>
              </w:rPr>
            </w:pPr>
            <w:r w:rsidRPr="002073C5">
              <w:rPr>
                <w:rFonts w:ascii="Times New Roman" w:hAnsi="Times New Roman" w:cs="Times New Roman"/>
                <w:b/>
                <w:bCs/>
                <w:sz w:val="24"/>
                <w:szCs w:val="24"/>
              </w:rPr>
              <w:t>4.</w:t>
            </w:r>
            <w:r w:rsidRPr="002073C5">
              <w:rPr>
                <w:rFonts w:ascii="Times New Roman" w:hAnsi="Times New Roman" w:cs="Times New Roman"/>
                <w:sz w:val="24"/>
                <w:szCs w:val="24"/>
              </w:rPr>
              <w:t> В окончаниях имён существительных и прилагательных, например: </w:t>
            </w:r>
            <w:r w:rsidRPr="002073C5">
              <w:rPr>
                <w:rFonts w:ascii="Times New Roman" w:hAnsi="Times New Roman" w:cs="Times New Roman"/>
                <w:i/>
                <w:iCs/>
                <w:sz w:val="24"/>
                <w:szCs w:val="24"/>
              </w:rPr>
              <w:t>куц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й, куц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м, куц</w:t>
            </w:r>
            <w:r w:rsidRPr="002073C5">
              <w:rPr>
                <w:rFonts w:ascii="Times New Roman" w:hAnsi="Times New Roman" w:cs="Times New Roman"/>
                <w:b/>
                <w:bCs/>
                <w:i/>
                <w:iCs/>
                <w:sz w:val="24"/>
                <w:szCs w:val="24"/>
              </w:rPr>
              <w:t>ы</w:t>
            </w:r>
            <w:r w:rsidRPr="002073C5">
              <w:rPr>
                <w:rFonts w:ascii="Times New Roman" w:hAnsi="Times New Roman" w:cs="Times New Roman"/>
                <w:i/>
                <w:iCs/>
                <w:sz w:val="24"/>
                <w:szCs w:val="24"/>
              </w:rPr>
              <w:t>ми</w:t>
            </w:r>
            <w:r w:rsidRPr="002073C5">
              <w:rPr>
                <w:rFonts w:ascii="Times New Roman" w:hAnsi="Times New Roman" w:cs="Times New Roman"/>
                <w:sz w:val="24"/>
                <w:szCs w:val="24"/>
              </w:rPr>
              <w:t>.</w:t>
            </w:r>
          </w:p>
        </w:tc>
      </w:tr>
    </w:tbl>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 </w:t>
      </w:r>
    </w:p>
    <w:p w:rsidR="004F6D34" w:rsidRPr="00A130F8"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Гласные </w:t>
      </w:r>
      <w:r w:rsidRPr="00A130F8">
        <w:rPr>
          <w:rFonts w:ascii="Times New Roman" w:hAnsi="Times New Roman" w:cs="Times New Roman"/>
          <w:b/>
          <w:bCs/>
          <w:i/>
          <w:iCs/>
          <w:sz w:val="24"/>
          <w:szCs w:val="24"/>
        </w:rPr>
        <w:t>Е, Ё, О</w:t>
      </w:r>
      <w:r w:rsidRPr="00A130F8">
        <w:rPr>
          <w:rFonts w:ascii="Times New Roman" w:hAnsi="Times New Roman" w:cs="Times New Roman"/>
          <w:b/>
          <w:bCs/>
          <w:sz w:val="24"/>
          <w:szCs w:val="24"/>
        </w:rPr>
        <w:t> после </w:t>
      </w:r>
      <w:r w:rsidRPr="00A130F8">
        <w:rPr>
          <w:rFonts w:ascii="Times New Roman" w:hAnsi="Times New Roman" w:cs="Times New Roman"/>
          <w:b/>
          <w:bCs/>
          <w:i/>
          <w:iCs/>
          <w:sz w:val="24"/>
          <w:szCs w:val="24"/>
        </w:rPr>
        <w:t>Ц</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sz w:val="24"/>
          <w:szCs w:val="24"/>
        </w:rPr>
        <w:t>1.</w:t>
      </w:r>
      <w:r w:rsidRPr="00A130F8">
        <w:rPr>
          <w:rFonts w:ascii="Times New Roman" w:hAnsi="Times New Roman" w:cs="Times New Roman"/>
          <w:sz w:val="24"/>
          <w:szCs w:val="24"/>
        </w:rPr>
        <w:t> Буква </w:t>
      </w:r>
      <w:r w:rsidRPr="00A130F8">
        <w:rPr>
          <w:rFonts w:ascii="Times New Roman" w:hAnsi="Times New Roman" w:cs="Times New Roman"/>
          <w:b/>
          <w:bCs/>
          <w:i/>
          <w:iCs/>
          <w:sz w:val="24"/>
          <w:szCs w:val="24"/>
        </w:rPr>
        <w:t>ё</w:t>
      </w:r>
      <w:r w:rsidRPr="00A130F8">
        <w:rPr>
          <w:rFonts w:ascii="Times New Roman" w:hAnsi="Times New Roman" w:cs="Times New Roman"/>
          <w:sz w:val="24"/>
          <w:szCs w:val="24"/>
        </w:rPr>
        <w:t> после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не пишется.</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sz w:val="24"/>
          <w:szCs w:val="24"/>
        </w:rPr>
        <w:t>2.</w:t>
      </w:r>
      <w:r w:rsidRPr="00A130F8">
        <w:rPr>
          <w:rFonts w:ascii="Times New Roman" w:hAnsi="Times New Roman" w:cs="Times New Roman"/>
          <w:sz w:val="24"/>
          <w:szCs w:val="24"/>
        </w:rPr>
        <w:t> Буква </w:t>
      </w:r>
      <w:r w:rsidRPr="00A130F8">
        <w:rPr>
          <w:rFonts w:ascii="Times New Roman" w:hAnsi="Times New Roman" w:cs="Times New Roman"/>
          <w:b/>
          <w:bCs/>
          <w:i/>
          <w:iCs/>
          <w:sz w:val="24"/>
          <w:szCs w:val="24"/>
        </w:rPr>
        <w:t>о</w:t>
      </w:r>
      <w:r w:rsidRPr="00A130F8">
        <w:rPr>
          <w:rFonts w:ascii="Times New Roman" w:hAnsi="Times New Roman" w:cs="Times New Roman"/>
          <w:sz w:val="24"/>
          <w:szCs w:val="24"/>
        </w:rPr>
        <w:t> после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пишется </w:t>
      </w:r>
      <w:r w:rsidRPr="00A130F8">
        <w:rPr>
          <w:rFonts w:ascii="Times New Roman" w:hAnsi="Times New Roman" w:cs="Times New Roman"/>
          <w:b/>
          <w:bCs/>
          <w:sz w:val="24"/>
          <w:szCs w:val="24"/>
        </w:rPr>
        <w:t>под ударением</w:t>
      </w:r>
      <w:r w:rsidRPr="00A130F8">
        <w:rPr>
          <w:rFonts w:ascii="Times New Roman" w:hAnsi="Times New Roman" w:cs="Times New Roman"/>
          <w:sz w:val="24"/>
          <w:szCs w:val="24"/>
        </w:rPr>
        <w:t> (независимо от того, на какую часть слова – корень, суффикс, окончание – оно падает); буква </w:t>
      </w:r>
      <w:r w:rsidRPr="00A130F8">
        <w:rPr>
          <w:rFonts w:ascii="Times New Roman" w:hAnsi="Times New Roman" w:cs="Times New Roman"/>
          <w:b/>
          <w:bCs/>
          <w:i/>
          <w:iCs/>
          <w:sz w:val="24"/>
          <w:szCs w:val="24"/>
        </w:rPr>
        <w:t>е</w:t>
      </w:r>
      <w:r w:rsidRPr="00A130F8">
        <w:rPr>
          <w:rFonts w:ascii="Times New Roman" w:hAnsi="Times New Roman" w:cs="Times New Roman"/>
          <w:sz w:val="24"/>
          <w:szCs w:val="24"/>
        </w:rPr>
        <w:t> – </w:t>
      </w:r>
      <w:r w:rsidRPr="00A130F8">
        <w:rPr>
          <w:rFonts w:ascii="Times New Roman" w:hAnsi="Times New Roman" w:cs="Times New Roman"/>
          <w:b/>
          <w:bCs/>
          <w:sz w:val="24"/>
          <w:szCs w:val="24"/>
        </w:rPr>
        <w:t>в безударном положении</w:t>
      </w:r>
      <w:r w:rsidRPr="00A130F8">
        <w:rPr>
          <w:rFonts w:ascii="Times New Roman" w:hAnsi="Times New Roman" w:cs="Times New Roman"/>
          <w:sz w:val="24"/>
          <w:szCs w:val="24"/>
        </w:rPr>
        <w:t>.</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Ср.: </w:t>
      </w:r>
      <w:r w:rsidRPr="00A130F8">
        <w:rPr>
          <w:rFonts w:ascii="Times New Roman" w:hAnsi="Times New Roman" w:cs="Times New Roman"/>
          <w:i/>
          <w:iCs/>
          <w:sz w:val="24"/>
          <w:szCs w:val="24"/>
        </w:rPr>
        <w:t>цо́коль, танцо́р, кольцо́ – танцева́ть, кольцево́й, блю́дце.</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b/>
          <w:bCs/>
          <w:sz w:val="24"/>
          <w:szCs w:val="24"/>
        </w:rPr>
        <w:t>3.</w:t>
      </w:r>
      <w:r w:rsidRPr="00A130F8">
        <w:rPr>
          <w:rFonts w:ascii="Times New Roman" w:hAnsi="Times New Roman" w:cs="Times New Roman"/>
          <w:sz w:val="24"/>
          <w:szCs w:val="24"/>
        </w:rPr>
        <w:t> В безударном положении буква </w:t>
      </w:r>
      <w:r w:rsidRPr="00A130F8">
        <w:rPr>
          <w:rFonts w:ascii="Times New Roman" w:hAnsi="Times New Roman" w:cs="Times New Roman"/>
          <w:b/>
          <w:bCs/>
          <w:i/>
          <w:iCs/>
          <w:sz w:val="24"/>
          <w:szCs w:val="24"/>
        </w:rPr>
        <w:t>о</w:t>
      </w:r>
      <w:r w:rsidRPr="00A130F8">
        <w:rPr>
          <w:rFonts w:ascii="Times New Roman" w:hAnsi="Times New Roman" w:cs="Times New Roman"/>
          <w:sz w:val="24"/>
          <w:szCs w:val="24"/>
        </w:rPr>
        <w:t> после </w:t>
      </w:r>
      <w:r w:rsidRPr="00A130F8">
        <w:rPr>
          <w:rFonts w:ascii="Times New Roman" w:hAnsi="Times New Roman" w:cs="Times New Roman"/>
          <w:b/>
          <w:bCs/>
          <w:i/>
          <w:iCs/>
          <w:sz w:val="24"/>
          <w:szCs w:val="24"/>
        </w:rPr>
        <w:t>ц</w:t>
      </w:r>
      <w:r w:rsidRPr="00A130F8">
        <w:rPr>
          <w:rFonts w:ascii="Times New Roman" w:hAnsi="Times New Roman" w:cs="Times New Roman"/>
          <w:sz w:val="24"/>
          <w:szCs w:val="24"/>
        </w:rPr>
        <w:t> пишется:</w:t>
      </w:r>
    </w:p>
    <w:p w:rsidR="004F6D34" w:rsidRPr="00A130F8" w:rsidRDefault="004F6D34" w:rsidP="005E578A">
      <w:pPr>
        <w:numPr>
          <w:ilvl w:val="0"/>
          <w:numId w:val="11"/>
        </w:numPr>
        <w:spacing w:after="0" w:line="240" w:lineRule="auto"/>
        <w:jc w:val="both"/>
        <w:rPr>
          <w:rFonts w:ascii="Times New Roman" w:hAnsi="Times New Roman" w:cs="Times New Roman"/>
          <w:sz w:val="24"/>
          <w:szCs w:val="24"/>
        </w:rPr>
      </w:pPr>
      <w:r w:rsidRPr="00A130F8">
        <w:rPr>
          <w:rFonts w:ascii="Times New Roman" w:hAnsi="Times New Roman" w:cs="Times New Roman"/>
          <w:sz w:val="24"/>
          <w:szCs w:val="24"/>
        </w:rPr>
        <w:t>в родственных с </w:t>
      </w:r>
      <w:r w:rsidRPr="00A130F8">
        <w:rPr>
          <w:rFonts w:ascii="Times New Roman" w:hAnsi="Times New Roman" w:cs="Times New Roman"/>
          <w:i/>
          <w:iCs/>
          <w:sz w:val="24"/>
          <w:szCs w:val="24"/>
        </w:rPr>
        <w:t>цо́кот</w:t>
      </w:r>
      <w:r w:rsidRPr="00A130F8">
        <w:rPr>
          <w:rFonts w:ascii="Times New Roman" w:hAnsi="Times New Roman" w:cs="Times New Roman"/>
          <w:sz w:val="24"/>
          <w:szCs w:val="24"/>
        </w:rPr>
        <w:t> словах: </w:t>
      </w:r>
      <w:r w:rsidRPr="00A130F8">
        <w:rPr>
          <w:rFonts w:ascii="Times New Roman" w:hAnsi="Times New Roman" w:cs="Times New Roman"/>
          <w:i/>
          <w:iCs/>
          <w:sz w:val="24"/>
          <w:szCs w:val="24"/>
        </w:rPr>
        <w:t>цокотуха, цокотать</w:t>
      </w:r>
      <w:r w:rsidRPr="00A130F8">
        <w:rPr>
          <w:rFonts w:ascii="Times New Roman" w:hAnsi="Times New Roman" w:cs="Times New Roman"/>
          <w:sz w:val="24"/>
          <w:szCs w:val="24"/>
        </w:rPr>
        <w:t>;</w:t>
      </w:r>
    </w:p>
    <w:p w:rsidR="004F6D34" w:rsidRPr="00A130F8" w:rsidRDefault="004F6D34" w:rsidP="005E578A">
      <w:pPr>
        <w:numPr>
          <w:ilvl w:val="0"/>
          <w:numId w:val="11"/>
        </w:numPr>
        <w:spacing w:after="0" w:line="240" w:lineRule="auto"/>
        <w:jc w:val="both"/>
        <w:rPr>
          <w:rFonts w:ascii="Times New Roman" w:hAnsi="Times New Roman" w:cs="Times New Roman"/>
          <w:sz w:val="24"/>
          <w:szCs w:val="24"/>
        </w:rPr>
      </w:pPr>
      <w:r w:rsidRPr="00A130F8">
        <w:rPr>
          <w:rFonts w:ascii="Times New Roman" w:hAnsi="Times New Roman" w:cs="Times New Roman"/>
          <w:sz w:val="24"/>
          <w:szCs w:val="24"/>
        </w:rPr>
        <w:lastRenderedPageBreak/>
        <w:t>в некоторых заимствованных словах: </w:t>
      </w:r>
      <w:r w:rsidRPr="00A130F8">
        <w:rPr>
          <w:rFonts w:ascii="Times New Roman" w:hAnsi="Times New Roman" w:cs="Times New Roman"/>
          <w:i/>
          <w:iCs/>
          <w:sz w:val="24"/>
          <w:szCs w:val="24"/>
        </w:rPr>
        <w:t>герцог, герцогиня, палаццо, скерцо, меццо</w:t>
      </w:r>
      <w:r w:rsidRPr="00A130F8">
        <w:rPr>
          <w:rFonts w:ascii="Times New Roman" w:hAnsi="Times New Roman" w:cs="Times New Roman"/>
          <w:sz w:val="24"/>
          <w:szCs w:val="24"/>
        </w:rPr>
        <w:t>.</w:t>
      </w:r>
    </w:p>
    <w:p w:rsidR="004F6D34" w:rsidRDefault="004F6D34" w:rsidP="009365EA">
      <w:pPr>
        <w:spacing w:after="0" w:line="240" w:lineRule="auto"/>
        <w:ind w:firstLine="709"/>
        <w:jc w:val="both"/>
        <w:rPr>
          <w:rFonts w:ascii="Times New Roman" w:hAnsi="Times New Roman" w:cs="Times New Roman"/>
          <w:sz w:val="24"/>
          <w:szCs w:val="24"/>
        </w:rPr>
      </w:pPr>
    </w:p>
    <w:p w:rsidR="004F6D34" w:rsidRDefault="004F6D34" w:rsidP="00A130F8">
      <w:pPr>
        <w:spacing w:after="0" w:line="240" w:lineRule="auto"/>
        <w:ind w:firstLine="709"/>
        <w:jc w:val="center"/>
        <w:rPr>
          <w:rFonts w:ascii="Times New Roman" w:hAnsi="Times New Roman" w:cs="Times New Roman"/>
          <w:b/>
          <w:bCs/>
          <w:sz w:val="24"/>
          <w:szCs w:val="24"/>
        </w:rPr>
      </w:pPr>
      <w:r w:rsidRPr="00A130F8">
        <w:rPr>
          <w:rFonts w:ascii="Times New Roman" w:hAnsi="Times New Roman" w:cs="Times New Roman"/>
          <w:b/>
          <w:bCs/>
          <w:sz w:val="24"/>
          <w:szCs w:val="24"/>
        </w:rPr>
        <w:t>Практическое задание</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Задание </w:t>
      </w:r>
      <w:r w:rsidRPr="00A130F8">
        <w:rPr>
          <w:rFonts w:ascii="Times New Roman" w:hAnsi="Times New Roman" w:cs="Times New Roman"/>
          <w:b/>
          <w:bCs/>
          <w:sz w:val="24"/>
          <w:szCs w:val="24"/>
        </w:rPr>
        <w:t>1.</w:t>
      </w:r>
      <w:r w:rsidRPr="00A130F8">
        <w:rPr>
          <w:rFonts w:ascii="Times New Roman" w:hAnsi="Times New Roman" w:cs="Times New Roman"/>
          <w:sz w:val="24"/>
          <w:szCs w:val="24"/>
        </w:rPr>
        <w:t> Вставьте гласные (</w:t>
      </w:r>
      <w:r w:rsidRPr="00A130F8">
        <w:rPr>
          <w:rFonts w:ascii="Times New Roman" w:hAnsi="Times New Roman" w:cs="Times New Roman"/>
          <w:b/>
          <w:bCs/>
          <w:sz w:val="24"/>
          <w:szCs w:val="24"/>
        </w:rPr>
        <w:t>а, я, ы, и, у, ю</w:t>
      </w:r>
      <w:r w:rsidRPr="00A130F8">
        <w:rPr>
          <w:rFonts w:ascii="Times New Roman" w:hAnsi="Times New Roman" w:cs="Times New Roman"/>
          <w:sz w:val="24"/>
          <w:szCs w:val="24"/>
        </w:rPr>
        <w:t>) после шипящих. Дайте фонетическую транскрипцию сочетания звуков: шипящий + гласный.</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Параш..т, ж..знь, ж..рный, ш..бка, ш..тка, ж..ри, отч..яние, ч..до, пощ..да, ч..ткий, щ..ка, ш..тка, сощ..риться, ч..ша, ч..ры, брош..ра, ощ..щать, снеж..нка, сброш..ровать, ш..на, ш..ло, ч..гун, ч..с, Ж..ль Верн, ш..рж, ш..р, ш..ллинг, ш..рина, ш..фр, щ..риться, ч..вство, ч..довище, ч..мазый, ч..чело, ч..шь, площ..дка, ч..ть-ч..ть.</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w:t>
      </w:r>
      <w:r w:rsidRPr="00A130F8">
        <w:rPr>
          <w:rFonts w:ascii="Times New Roman" w:hAnsi="Times New Roman" w:cs="Times New Roman"/>
          <w:b/>
          <w:bCs/>
          <w:sz w:val="24"/>
          <w:szCs w:val="24"/>
        </w:rPr>
        <w:t xml:space="preserve"> 2.</w:t>
      </w:r>
      <w:r w:rsidRPr="00A130F8">
        <w:rPr>
          <w:rFonts w:ascii="Times New Roman" w:hAnsi="Times New Roman" w:cs="Times New Roman"/>
          <w:sz w:val="24"/>
          <w:szCs w:val="24"/>
        </w:rPr>
        <w:t> Вставьте пропущенные гласные </w:t>
      </w:r>
      <w:r w:rsidRPr="00A130F8">
        <w:rPr>
          <w:rFonts w:ascii="Times New Roman" w:hAnsi="Times New Roman" w:cs="Times New Roman"/>
          <w:b/>
          <w:bCs/>
          <w:sz w:val="24"/>
          <w:szCs w:val="24"/>
        </w:rPr>
        <w:t>ё, е, о</w:t>
      </w:r>
      <w:r w:rsidRPr="00A130F8">
        <w:rPr>
          <w:rFonts w:ascii="Times New Roman" w:hAnsi="Times New Roman" w:cs="Times New Roman"/>
          <w:sz w:val="24"/>
          <w:szCs w:val="24"/>
        </w:rPr>
        <w:t> после шипящих.</w:t>
      </w:r>
    </w:p>
    <w:p w:rsidR="004F6D34" w:rsidRPr="00A130F8" w:rsidRDefault="004F6D34" w:rsidP="005E578A">
      <w:pPr>
        <w:numPr>
          <w:ilvl w:val="0"/>
          <w:numId w:val="12"/>
        </w:numPr>
        <w:spacing w:after="0" w:line="240" w:lineRule="auto"/>
        <w:ind w:left="0" w:firstLine="709"/>
        <w:jc w:val="both"/>
        <w:rPr>
          <w:rFonts w:ascii="Times New Roman" w:hAnsi="Times New Roman" w:cs="Times New Roman"/>
          <w:sz w:val="24"/>
          <w:szCs w:val="24"/>
        </w:rPr>
      </w:pPr>
      <w:r w:rsidRPr="00A130F8">
        <w:rPr>
          <w:rFonts w:ascii="Times New Roman" w:hAnsi="Times New Roman" w:cs="Times New Roman"/>
          <w:sz w:val="24"/>
          <w:szCs w:val="24"/>
        </w:rPr>
        <w:t>Направо, тихо пош..птывая и изредка вздрагивая от налетевш..го ветра, темнела ольховая роща (Тургенев). 2. Главная улица ш..ссирована и содержится в порядке (Чехов). 3. Бурелом, чащ..ба – тяж..лые места (А.Н. Толстой). 4. Над крыш..ю крайней избушки полощется кумач..вый флаг (Д. Бедный). 5. Ушла в одной юбч..нке на улицу (А.Н. Толстой). 6. Тут ещ.. тоже всё очень общ.. (Шолохов). 7. Сижу за реш..ткой в темнице сырой (Пушкин). 8. С плеч его свисал ж..ваныйчесуч..вый пиджак (Федин). 9. Ни копейки вперёд не даёт хозяин, упёрся: нет! Такой ж..х (Вересаев). 10. Устал до ч..рта (Маяковский). 11. Чтоб музыканты не застыли на морозе, им отпущен боч..нок водки (Шишков). 12. Пастуш..нку Пете трудно жить на свете (Есенин). 13. Девч..нок всегда мог отвлечь какой-нибудь пустяч..к (Искандер). 14. Я был смущ..н и напуган (Шаляпин). 15. Американскую свиную туш..нку называли (у нас в войсках) консервами «второй фронт» (Полевой). 16. Вояж..р оторопело смотрел ему вслед (Вс. Иванов). 17. Бешеная чеч..тка сменялась вихрем присядки (Степанов). 18. Пирож..к лишь разломила да кусоч..к прикусила (Пушкин). 19. Две ж..рдочки положены через поток (Пушкин). 20. Я был очень смеш..н в костюме Мефистофеля (Шаляпин). 21. Они напомнили ей те молодые дни, когда она красивой и наивной девч..нкой танцевала на веч..рках (Фадеев). 22. В это время вош..л старич..к (Л. Толстой). 23. Стёкла больших очков в роговой оправе не могли скрыть напряж..нного и беспокойного взгляда, следившего за карандаш..м Полякова (Рыбаков). 24. Мне жаль его холодного ч..рствого сердца (Лермонтов). 25. Ежели душ..нка у тебя заиграла от моего разговора, моряком будешь (Гладков). 26. На окне, в уголке, скромно стояла грош..вая чернильница с пожелтевшим гусиным пером (Мамин-Сибиряк). 27. Я вышел на опушку леса и побрёл по полю меж..й (Тургенев). 28. По полям бредя с кош..лками, улыбались старики (Есенин). 29. Жуткий страх мчал их через тьму и непролазную трущ..бу (Шишков). 30. Артист он был исключительный и всесторонний: одинаково хорош.. ж..нглировал, работал на трапеции и на турнике (Куприн).</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w:t>
      </w:r>
      <w:r w:rsidRPr="00A130F8">
        <w:rPr>
          <w:rFonts w:ascii="Times New Roman" w:hAnsi="Times New Roman" w:cs="Times New Roman"/>
          <w:b/>
          <w:bCs/>
          <w:sz w:val="24"/>
          <w:szCs w:val="24"/>
        </w:rPr>
        <w:t xml:space="preserve"> 3.</w:t>
      </w:r>
      <w:r w:rsidRPr="00A130F8">
        <w:rPr>
          <w:rFonts w:ascii="Times New Roman" w:hAnsi="Times New Roman" w:cs="Times New Roman"/>
          <w:sz w:val="24"/>
          <w:szCs w:val="24"/>
        </w:rPr>
        <w:t xml:space="preserve"> Вставьте пропущенные гласные ё, е, о после шипящих. Распределите эти слова по соответствующим правилам.</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Артиш..к, бараш..к, бесш..вный, богач.., в ч..м, верблюж..нок, веч..вой, волч..нок, вооруж..н, говорить общ.., греш..н, гуж..вой, девч..нка, деньж..нки, дж..нка, дж..уль, душ..нка, ерш..вый, ещ.., ж..ваный, ж..лоб, ж..лтый, ж..лудь, ж..рдочка, ж..рнов, жж..шь, ж..кей, ж..нглёр, жуч..к, заверш..н, затуш..вывать, излиш..к, казач..нок, клоч..к, кляч..нка, ковш..вый, колыш..к, коммивояж..р, копч..ная колбаса, копч..ности, кореш..к, корч..вка, кош..лка, краснокож..го, крыж..венный, крюш..н, кумач..вый, ландыш..вый, лезть на рож..н, луж..к, луч..вой, лущ..вка (от лущить), мальчиш..чка, мальч..нка, медвеж..нок, меш..ч..к, мыш..нок, нагиш..м, неискуш..нность, нет киш..к, неуклюж.., нипоч..м, нить-круч..нка, нож..вой, нож..вка, нож..ньки, нож..нка, ноч..вка, обреч..нность, одеж..нка, ож..г руку, ож..г руки, отвлеч..нный, очаж..к, парич..к, парч..вый, пауч..к, перемеж..вка, плеч..вой, плюш..вый, под вожж..й, подж..г дома, пощ..чина, прож..г пиджак, прож..рливый, пч..лка, пш..нник, пятач..к, пять кош..к, размеж..ванный, раскорч..вка, расч..ска, ретуш..р, реч..нька, реч..нка, реш..тка, рж..т, с дач..й, с каланч..й, с левш..й, с лихач..м, с малыш..м, с мираж..м, с нош..й, с продаж..й, с тягач..м, саж..нки, саранч..вый, свеж.. на улице, сгущ..нка, сгущ..нное молоко, смущ..нность, сокращ..нный, стаж..р, ста</w:t>
      </w:r>
      <w:r w:rsidRPr="00A130F8">
        <w:rPr>
          <w:rFonts w:ascii="Times New Roman" w:hAnsi="Times New Roman" w:cs="Times New Roman"/>
          <w:sz w:val="24"/>
          <w:szCs w:val="24"/>
        </w:rPr>
        <w:lastRenderedPageBreak/>
        <w:t>руш..нка, стиш..к, сторож..вой, стосвеч..вая лампа, сургуч..м, суч..к, теч..т, Торж..к, трещ..тка, трещ..точный, трущ..ба, трущ..бный, туш..ное мясо, свиная туш..нка, тысч..нка, удруч..н, уч..т, часоч..к, чащ..ба, ч..лка, ч..лн, ч..рный, ч..рствый, ч..рт, ч..рточка, ч..ч..тка, ч..канье, ч..порный, ш..лк, ш..пот, ш..винизм, ш..к, ш..колад, ш..мпол, ш..ркать, ш..рничать, ш..рох, ш..ры, ш..ссейный, ш..тландский, ш..фёр, щ..голь, юбч..нка.</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 4</w:t>
      </w:r>
      <w:r w:rsidRPr="00A130F8">
        <w:rPr>
          <w:rFonts w:ascii="Times New Roman" w:hAnsi="Times New Roman" w:cs="Times New Roman"/>
          <w:b/>
          <w:bCs/>
          <w:sz w:val="24"/>
          <w:szCs w:val="24"/>
        </w:rPr>
        <w:t>.</w:t>
      </w:r>
      <w:r w:rsidRPr="00A130F8">
        <w:rPr>
          <w:rFonts w:ascii="Times New Roman" w:hAnsi="Times New Roman" w:cs="Times New Roman"/>
          <w:sz w:val="24"/>
          <w:szCs w:val="24"/>
        </w:rPr>
        <w:t xml:space="preserve"> Вставьте пропущенные гласные после ц. Сделайте транскрипцию выделенных слов.</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Бледное лиц.., с бледным лиц..м, полнолиц..го ребёнка, о полнолиц..х детях, лиц..вать, лиц..вой нерв, перелиц..вать, перелиц..вывать, с рубц..м, зарубц..ваться, красные рубц.., сланц..вый, глянц..вый, с глянц..м, с хрипотц..й, с расчётц..м, с хитрец..й, мясц.., бегать трусц..й, марганц..вка, с марганц..м, интермецц.., герц..гиня, мудрые индейц.., ц..клевать полы, ц..трусовые растения, нарц..сс, пац..ент, плоскогубц.., бац..лла, встать на ц..почки, у границ.., куц..й хвост, вкусные леденц.., ц..гарка, глиц..ния, операц..я, свинц..вать, под оконц..м, ц..тата, дефиц..т, братья-близнец.., танц..вальный, танц..вщица, фиксац..я, ц..ганёнок, ц..кнуть зубом, окольц..ванный, палацц.., ц..пки на руках.</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 5</w:t>
      </w:r>
      <w:r w:rsidRPr="00A130F8">
        <w:rPr>
          <w:rFonts w:ascii="Times New Roman" w:hAnsi="Times New Roman" w:cs="Times New Roman"/>
          <w:b/>
          <w:bCs/>
          <w:sz w:val="24"/>
          <w:szCs w:val="24"/>
        </w:rPr>
        <w:t>.</w:t>
      </w:r>
      <w:r w:rsidRPr="00A130F8">
        <w:rPr>
          <w:rFonts w:ascii="Times New Roman" w:hAnsi="Times New Roman" w:cs="Times New Roman"/>
          <w:sz w:val="24"/>
          <w:szCs w:val="24"/>
        </w:rPr>
        <w:t xml:space="preserve"> Вставьте пропущенные гласные после ц. Сделайте транскрипцию выделенных слов.</w:t>
      </w:r>
    </w:p>
    <w:p w:rsidR="004F6D34" w:rsidRPr="00A130F8"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1. Он был в старой отц..вской куртке, доходившей ему до колен (Бирюков). 2. В каюту вошёл вахтенный Куриц..н (А.Н. Толстой). 3. Густеет сумрак, и с полей уходят жниц.. (Майков). 4. Я опустил ц..новку, закутался в шубу и задремал (Пушкин). 5. На привычное «ц..пы! ц..пы!» вышел десяток кур (Марков). 6. Любимым писателем в доме Королёвых был Михаил Коц..бинский (Старков). 7. Вслед за Матвеем вошёл ц..рюльник (Л. Толстой). 8. За слюдяным, в свинц..вой раме, окошечком зеленело утро (А.Н. Толстой). 9. Я поднялась на ц..почки и глянула в зал (Кетлинская). 10. В зубах ц..гарка, примят картуз (Блок). 11. «К чёрту!» – ц..кнул на него генерал (Станюкович). 12. Для него были ясны только ц..ркуляры (Чехов). 13. Нынче Муха-Ц..котуха именинница (Чуковский). 14. Отец мой, поступая в училище, готовился быть танц..ром (Каратыгин). 15. В заводских училищах ц..фирной мудрости учат, а ц..фирь наука богоотводная (Мельников-Печерский). 16. На площадке у крыльца стояли песельники в пунц..вых русских рубашках (А.Н. Толстой). 17. Всё в доме Пшениц..ной дышало таким обилием и полнотой хозяйства, какой не бывало и прежде (Гончаров). 18. Зачали вдвоём столь громко ц..котать, как две сороки (Лесков). 19. Вот вышла бабка кормить ц..плят (Есенин). 20. Ц..кали подковами, храпели лошади (Авдеенко). 21. Как я танц..вать люблю… Ах, до упаду! А у нас и танц..ров нет (Островский). 22. Вскоре смышлёный и ласковый Куц..й сделался общим любимц..м. И он решил принять все меры, чтобы «долговязый дьявол» не встречал Куц..го (Станюкович). 23. Во вторник был хороший фельетон. А этот... у вас не вытанц..вывался (Рыклин). 24. Тот же сухой ц..корий рос по сторонам тропинок (Паустовский). 25. Он вышел из-за стола, прошёл в танц..вальную залу – пусто (А.Н. Толстой). 26. Глаза его глядели с хитрец..й (Соколов-Микитов). 27. От Баренц..ва до Чёрного моря громыхали фронты (Наровчатов). 28. Выручил узбек в замасленной спец..вке (Ясенский).</w:t>
      </w:r>
    </w:p>
    <w:p w:rsidR="004F6D34" w:rsidRPr="00A130F8" w:rsidRDefault="004F6D34" w:rsidP="00A130F8">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 6</w:t>
      </w:r>
      <w:r w:rsidRPr="00A130F8">
        <w:rPr>
          <w:rFonts w:ascii="Times New Roman" w:hAnsi="Times New Roman" w:cs="Times New Roman"/>
          <w:b/>
          <w:bCs/>
          <w:sz w:val="24"/>
          <w:szCs w:val="24"/>
        </w:rPr>
        <w:t xml:space="preserve">. </w:t>
      </w:r>
      <w:r w:rsidRPr="00A130F8">
        <w:rPr>
          <w:rFonts w:ascii="Times New Roman" w:hAnsi="Times New Roman" w:cs="Times New Roman"/>
          <w:sz w:val="24"/>
          <w:szCs w:val="24"/>
        </w:rPr>
        <w:t>Вставьте пропущенные гласные после шипящих и ц. Сделайте транскрипцию выделенных слов.</w:t>
      </w:r>
    </w:p>
    <w:p w:rsidR="004F6D34" w:rsidRDefault="004F6D34" w:rsidP="00A130F8">
      <w:pPr>
        <w:spacing w:after="0" w:line="240" w:lineRule="auto"/>
        <w:ind w:firstLine="709"/>
        <w:jc w:val="both"/>
        <w:rPr>
          <w:rFonts w:ascii="Times New Roman" w:hAnsi="Times New Roman" w:cs="Times New Roman"/>
          <w:sz w:val="24"/>
          <w:szCs w:val="24"/>
        </w:rPr>
      </w:pPr>
      <w:r w:rsidRPr="00A130F8">
        <w:rPr>
          <w:rFonts w:ascii="Times New Roman" w:hAnsi="Times New Roman" w:cs="Times New Roman"/>
          <w:sz w:val="24"/>
          <w:szCs w:val="24"/>
        </w:rPr>
        <w:t xml:space="preserve">1. Ш..фёр засмеялся, влез к себе в будку, грохнул дверц..й (Федин). 2. Едут… Направо трущ..ба лесистая. Имя ей исстари Ч..ртов овраг (Некрасов). 3. Собач..нка тоже искоса следила за пригарц..вывш..й девч..нкой, и всякий раз, когда верёвка щ..лкала по земле, она мигала (Искандер). 4. Среди трав и смолистых ш..ш..к кое-где проступали пунц..вые россыпи ягод (Хелемский). 5. Две камыш..вые ц..новки лежали на земле внутри ж..лища (Платонов). 6. Ж..лтые гвоздики и кусты золотого шара поднимались над ш..лковой травкой, придавленной тяж..лой росой (Первенцев). 7. Картины эти – лубочные – деш..вка (Куприн). 8. Однажды в обед свернули с дороги к реч..нке, заливш..йся в этом месте в небольшую заводь с остатками свай водяной мельниц.. и полёгш..м камыш..м (А.Н. Толстой). 9. Отслужили молебен да и поехали с прохладц..й да с ноч..вками на </w:t>
      </w:r>
      <w:r w:rsidRPr="00A130F8">
        <w:rPr>
          <w:rFonts w:ascii="Times New Roman" w:hAnsi="Times New Roman" w:cs="Times New Roman"/>
          <w:sz w:val="24"/>
          <w:szCs w:val="24"/>
        </w:rPr>
        <w:lastRenderedPageBreak/>
        <w:t>станц..ях (Кони). 10. За отц..вскимплеч..м он видел спину лош..ди (Чуковский). 11. С плеч его свисал ж..ваныйчесуч..вый пиджак (Федин). 12. Старик мирно спал под деревц..м на опушке, подложив под голову шапч..нку (Фадеев). 13. Все стали ч..каться с Катериной Андреевной и Ляховым (Вересаев). 14. Снач..ла я мучительно терпел ож..ги (Гладков). 15. Мужич..к в путейском картузе зац..кал языком (Антонов). 16. Он себе на шею ч..тки вместо ш..рфа навязал (Пушкин). 17. Стояла здесь особенная тиш..на, такой и в лесу нет: ни ш..роха, ни ветерка (Горбатов). 18. Наутро болела голова, мучила изж..га, лиц.. было бледное, скучное (М. Горький). 19. Марина принесла бутылку рома, лимон, сахар, и жж..нка запылала (Гончаров). 20. За спиной у него вздрагивал холщ..вый меш..к (А.Н. Толстой).</w:t>
      </w:r>
    </w:p>
    <w:p w:rsidR="004F6D34" w:rsidRPr="003B7D63" w:rsidRDefault="004F6D34" w:rsidP="003B7D63">
      <w:pPr>
        <w:spacing w:after="0" w:line="240" w:lineRule="auto"/>
        <w:ind w:firstLine="709"/>
        <w:jc w:val="both"/>
        <w:rPr>
          <w:rFonts w:ascii="Times New Roman" w:hAnsi="Times New Roman" w:cs="Times New Roman"/>
          <w:sz w:val="24"/>
          <w:szCs w:val="24"/>
        </w:rPr>
      </w:pPr>
      <w:r w:rsidRPr="003B7D63">
        <w:rPr>
          <w:rFonts w:ascii="Times New Roman" w:hAnsi="Times New Roman" w:cs="Times New Roman"/>
          <w:b/>
          <w:bCs/>
          <w:sz w:val="24"/>
          <w:szCs w:val="24"/>
        </w:rPr>
        <w:t>Задание 7.</w:t>
      </w:r>
      <w:r w:rsidRPr="003B7D63">
        <w:rPr>
          <w:rFonts w:ascii="Times New Roman" w:hAnsi="Times New Roman" w:cs="Times New Roman"/>
          <w:sz w:val="24"/>
          <w:szCs w:val="24"/>
        </w:rPr>
        <w:t>В данных стихотворных строках И. Анненского найдитевсе случаи реализации фонемы &lt;j&gt;. Какими буквами переданаздесь эта фонема? Все ли способы передачи соответствуют правилам русской графики?</w:t>
      </w:r>
    </w:p>
    <w:p w:rsidR="004F6D34" w:rsidRPr="003B7D63" w:rsidRDefault="004F6D34" w:rsidP="003B7D63">
      <w:pPr>
        <w:spacing w:after="0" w:line="240" w:lineRule="auto"/>
        <w:ind w:left="2832" w:firstLine="709"/>
        <w:jc w:val="both"/>
        <w:rPr>
          <w:rFonts w:ascii="Times New Roman" w:hAnsi="Times New Roman" w:cs="Times New Roman"/>
          <w:sz w:val="24"/>
          <w:szCs w:val="24"/>
        </w:rPr>
      </w:pPr>
      <w:r w:rsidRPr="003B7D63">
        <w:rPr>
          <w:rFonts w:ascii="Times New Roman" w:hAnsi="Times New Roman" w:cs="Times New Roman"/>
          <w:sz w:val="24"/>
          <w:szCs w:val="24"/>
        </w:rPr>
        <w:t>Я полюбил безумный твой порыв,</w:t>
      </w:r>
    </w:p>
    <w:p w:rsidR="004F6D34" w:rsidRPr="003B7D63" w:rsidRDefault="004F6D34" w:rsidP="003B7D63">
      <w:pPr>
        <w:spacing w:after="0" w:line="240" w:lineRule="auto"/>
        <w:ind w:left="2832" w:firstLine="709"/>
        <w:jc w:val="both"/>
        <w:rPr>
          <w:rFonts w:ascii="Times New Roman" w:hAnsi="Times New Roman" w:cs="Times New Roman"/>
          <w:sz w:val="24"/>
          <w:szCs w:val="24"/>
        </w:rPr>
      </w:pPr>
      <w:r w:rsidRPr="003B7D63">
        <w:rPr>
          <w:rFonts w:ascii="Times New Roman" w:hAnsi="Times New Roman" w:cs="Times New Roman"/>
          <w:sz w:val="24"/>
          <w:szCs w:val="24"/>
        </w:rPr>
        <w:t>Но быть тобой и мной нельзя же сразу,</w:t>
      </w:r>
    </w:p>
    <w:p w:rsidR="004F6D34" w:rsidRPr="003B7D63" w:rsidRDefault="004F6D34" w:rsidP="003B7D63">
      <w:pPr>
        <w:spacing w:after="0" w:line="240" w:lineRule="auto"/>
        <w:ind w:left="2832" w:firstLine="709"/>
        <w:jc w:val="both"/>
        <w:rPr>
          <w:rFonts w:ascii="Times New Roman" w:hAnsi="Times New Roman" w:cs="Times New Roman"/>
          <w:sz w:val="24"/>
          <w:szCs w:val="24"/>
        </w:rPr>
      </w:pPr>
      <w:r w:rsidRPr="003B7D63">
        <w:rPr>
          <w:rFonts w:ascii="Times New Roman" w:hAnsi="Times New Roman" w:cs="Times New Roman"/>
          <w:sz w:val="24"/>
          <w:szCs w:val="24"/>
        </w:rPr>
        <w:t>И, вещных снов иероглифы раскрыв,</w:t>
      </w:r>
    </w:p>
    <w:p w:rsidR="004F6D34" w:rsidRPr="00A130F8" w:rsidRDefault="004F6D34" w:rsidP="003B7D63">
      <w:pPr>
        <w:spacing w:after="0" w:line="240" w:lineRule="auto"/>
        <w:ind w:left="2832" w:firstLine="709"/>
        <w:jc w:val="both"/>
        <w:rPr>
          <w:rFonts w:ascii="Times New Roman" w:hAnsi="Times New Roman" w:cs="Times New Roman"/>
          <w:sz w:val="24"/>
          <w:szCs w:val="24"/>
        </w:rPr>
      </w:pPr>
      <w:r w:rsidRPr="003B7D63">
        <w:rPr>
          <w:rFonts w:ascii="Times New Roman" w:hAnsi="Times New Roman" w:cs="Times New Roman"/>
          <w:sz w:val="24"/>
          <w:szCs w:val="24"/>
        </w:rPr>
        <w:t>Узорную пишу я чётко фразу.</w:t>
      </w:r>
    </w:p>
    <w:p w:rsidR="004F6D34" w:rsidRDefault="004F6D34" w:rsidP="00A130F8">
      <w:pPr>
        <w:spacing w:after="0" w:line="240" w:lineRule="auto"/>
        <w:ind w:firstLine="709"/>
        <w:jc w:val="both"/>
        <w:rPr>
          <w:rFonts w:ascii="Times New Roman" w:hAnsi="Times New Roman" w:cs="Times New Roman"/>
          <w:sz w:val="24"/>
          <w:szCs w:val="24"/>
        </w:rPr>
      </w:pPr>
    </w:p>
    <w:p w:rsidR="004F6D34" w:rsidRDefault="004F6D34" w:rsidP="00A130F8">
      <w:pPr>
        <w:spacing w:after="0" w:line="240" w:lineRule="auto"/>
        <w:ind w:firstLine="709"/>
        <w:jc w:val="both"/>
        <w:rPr>
          <w:rFonts w:ascii="Times New Roman" w:hAnsi="Times New Roman" w:cs="Times New Roman"/>
          <w:sz w:val="24"/>
          <w:szCs w:val="24"/>
        </w:rPr>
      </w:pPr>
    </w:p>
    <w:p w:rsidR="004F6D34" w:rsidRDefault="004F6D34" w:rsidP="00A130F8">
      <w:pPr>
        <w:spacing w:after="0" w:line="240" w:lineRule="auto"/>
        <w:ind w:firstLine="709"/>
        <w:jc w:val="both"/>
        <w:rPr>
          <w:rFonts w:ascii="Times New Roman" w:hAnsi="Times New Roman" w:cs="Times New Roman"/>
          <w:sz w:val="24"/>
          <w:szCs w:val="24"/>
        </w:rPr>
      </w:pPr>
    </w:p>
    <w:p w:rsidR="004F6D34" w:rsidRDefault="004F6D34" w:rsidP="00A130F8">
      <w:pPr>
        <w:spacing w:after="0" w:line="240" w:lineRule="auto"/>
        <w:ind w:firstLine="709"/>
        <w:jc w:val="both"/>
        <w:rPr>
          <w:rFonts w:ascii="Times New Roman" w:hAnsi="Times New Roman" w:cs="Times New Roman"/>
          <w:sz w:val="24"/>
          <w:szCs w:val="24"/>
        </w:rPr>
      </w:pPr>
    </w:p>
    <w:p w:rsidR="004F6D34" w:rsidRPr="00024986" w:rsidRDefault="004F6D34" w:rsidP="00024986">
      <w:pPr>
        <w:spacing w:after="0" w:line="240" w:lineRule="auto"/>
        <w:ind w:firstLine="709"/>
        <w:jc w:val="center"/>
        <w:rPr>
          <w:rFonts w:ascii="Times New Roman" w:hAnsi="Times New Roman" w:cs="Times New Roman"/>
          <w:b/>
          <w:bCs/>
          <w:i/>
          <w:iCs/>
          <w:sz w:val="24"/>
          <w:szCs w:val="24"/>
        </w:rPr>
      </w:pPr>
      <w:r w:rsidRPr="00024986">
        <w:rPr>
          <w:rFonts w:ascii="Times New Roman" w:hAnsi="Times New Roman" w:cs="Times New Roman"/>
          <w:b/>
          <w:bCs/>
          <w:i/>
          <w:iCs/>
          <w:sz w:val="24"/>
          <w:szCs w:val="24"/>
        </w:rPr>
        <w:t>Практическая подготовка № 11</w:t>
      </w:r>
    </w:p>
    <w:p w:rsidR="004F6D34" w:rsidRPr="00024986" w:rsidRDefault="004F6D34" w:rsidP="00024986">
      <w:pPr>
        <w:spacing w:after="0" w:line="240" w:lineRule="auto"/>
        <w:ind w:firstLine="709"/>
        <w:jc w:val="center"/>
        <w:rPr>
          <w:rFonts w:ascii="Times New Roman" w:hAnsi="Times New Roman" w:cs="Times New Roman"/>
          <w:i/>
          <w:iCs/>
          <w:sz w:val="24"/>
          <w:szCs w:val="24"/>
        </w:rPr>
      </w:pPr>
      <w:r w:rsidRPr="00024986">
        <w:rPr>
          <w:rFonts w:ascii="Times New Roman" w:hAnsi="Times New Roman" w:cs="Times New Roman"/>
          <w:i/>
          <w:iCs/>
          <w:sz w:val="24"/>
          <w:szCs w:val="24"/>
        </w:rPr>
        <w:t>Лексическое значение слова.  Способы переноса значения слова</w:t>
      </w:r>
    </w:p>
    <w:p w:rsidR="004F6D34" w:rsidRPr="00024986" w:rsidRDefault="004F6D34" w:rsidP="00024986">
      <w:pPr>
        <w:spacing w:after="0" w:line="240" w:lineRule="auto"/>
        <w:ind w:firstLine="709"/>
        <w:jc w:val="center"/>
        <w:rPr>
          <w:rFonts w:ascii="Times New Roman" w:hAnsi="Times New Roman" w:cs="Times New Roman"/>
          <w:b/>
          <w:bCs/>
          <w:i/>
          <w:iCs/>
          <w:sz w:val="24"/>
          <w:szCs w:val="24"/>
        </w:rPr>
      </w:pPr>
      <w:r w:rsidRPr="00024986">
        <w:rPr>
          <w:rFonts w:ascii="Times New Roman" w:hAnsi="Times New Roman" w:cs="Times New Roman"/>
          <w:b/>
          <w:bCs/>
          <w:i/>
          <w:iCs/>
          <w:sz w:val="24"/>
          <w:szCs w:val="24"/>
        </w:rPr>
        <w:t>Алгоритм выполнения работы</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Лексическое значение слова – это его смысловое содержание, это исторически сложившаяся соотнесенность между звуковым комплексом и явлением действительности, понимаемая всеми говорящими на данном языке.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Лексическое значение слова в толковых словарях может толковаться по-разному: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1. Логический способ. В толковании указывается на родовую и видовую принадлежность данного слова, например: зигзаг – «ломаная (видовая принадлежность) линия (родовая принадлежность)», мазанка – «изба (родовая принадлежность) из глины (видовая принадлежность)».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2. Синонимический. Слово толкуется через синоним, синонимический ряд, например: коверкать – «портить», отчизна – «родина», ляпсус – «ошибка, обмолвка».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3. Логико-синонимический. Толкование слова через родовую и видовую принадлежность + синонимы, например: аромат – «приятный (видовая принадлежность) запах (родовая принадлежность)».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4. Описательный. Толкование вводится при помощи специальных указательных слов, например: поэт – «тот, кто пишет стихи», посмешище – «тот, над кем смеются».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5. Отрицательный. Основан на указании таких черт, которые отсутствуют у предмета, например: игнорировать – «не замечать».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6. Отсылочный. Толкование при помощи отсылки, например: кража – см. красть.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7. Толкование слова через тождество. Толкование вводится при помощи слов то же, так же и т. д., например: корка – «то же, что кора».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Слово имеет не только лексическое, но и словообразовательное и грамматическое значения. Словообразовательное значение складывается из значения морфем, это добавочный смысл, а грамматическое значение присуще слову как части речи, как грамматической категории. Лексическое значение индивидуально для каждого слова, а словообразовательное и грамматическое значения характерны для группы слов. Так слово озерцо имеет лексическое значение «небольшой естественный водоем, замкнутый в берегах», словообразовательное значение этого слова выражено уменьшительным суффиксом -ц- и </w:t>
      </w:r>
      <w:r w:rsidRPr="00024986">
        <w:rPr>
          <w:rFonts w:ascii="Times New Roman" w:hAnsi="Times New Roman" w:cs="Times New Roman"/>
          <w:sz w:val="24"/>
          <w:szCs w:val="24"/>
        </w:rPr>
        <w:lastRenderedPageBreak/>
        <w:t xml:space="preserve">входит в лексическое значение как компонент «небольшое», указывающий на размер, грамматическое значение слова «один объект действительности» выражается флексией -о.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Единица лексикологии – лексема (слово в одном из своих значений; обладающее в контексте одним своим значением из многих, зафиксированных словарем). Каждое из всех имеющихся у слова лексических значений в лексикологии рассматривается с нескольких точек зрения: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1) с точки зрения происхождения лексические значения бывают первичными (с которым слово возникло) и вторичными (значение, которое развилось на основе первичного) – их может быть несколько. Например: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Холст – 1. льняная ткань; 2. картина, писанная масляными красками по такой ткани. Таким образом, у слова может быть одно или несколько лексических значений. В последнем случае говорят о многозначности (полисемии) слова. Полисемия – это естественное явление в языке: для удобства мы не придумываем новое слово, а переносим уже известное слово для называния нового предмета.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Новые значения возникают у слова преимущественно посредством переноса наименования. Существует несколько видов переноса: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 метафора – перенос наименования, состоящий в употреблении слов в переносном смысле на основании сходства, аналогии явлений, названных этими словами (шелковые ресницы);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 метонимия – ассоциация, перенос наименования по смежности явлений (столовое серебро - предметы из серебра);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 синекдоха – перенос наименования с целого на его часть и, наоборот, - с части на целое (полк в 100 штыков);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по функции – перенос наименования при условии выполнения одного</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вида деятельности, одного вида работы (дворник – «человек» и «приспособление на стекле автомобиля»).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2) по способу номинации значения бывают прямыми, то есть прямо связанными с признаком, предметом, действием, которое они называют, например: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Студенты – учащиеся в вузе, (прямые значения всегда первичные, вторичными быть не могут) и переносными, связанными с признаком, предметом через ассоциацию, например: окно – 1. проем в стене и 2. окно в занятиях или Море цветов.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3) по характеру лексической сочетаемости значения могут быть свободными (сочетаются с широким кругом значений других слов), например: Есть (кушать) – котлеты, арбуз, быстро, на кухне; и несвободными – не сочетаются с широким кругом значений других слов, а именно фразеологически связанными (значения слов, входящих в состав фразеологизмов), например: только карие глаза или трескучий мороз и синтаксически обусловленными (значения слов, употребленных в несвойственной им синтаксической функции), например: медведь </w:t>
      </w:r>
      <w:bookmarkStart w:id="8" w:name="_Hlk92506651"/>
      <w:r w:rsidRPr="00024986">
        <w:rPr>
          <w:rFonts w:ascii="Times New Roman" w:hAnsi="Times New Roman" w:cs="Times New Roman"/>
          <w:sz w:val="24"/>
          <w:szCs w:val="24"/>
        </w:rPr>
        <w:t>–</w:t>
      </w:r>
      <w:bookmarkEnd w:id="8"/>
      <w:r w:rsidRPr="00024986">
        <w:rPr>
          <w:rFonts w:ascii="Times New Roman" w:hAnsi="Times New Roman" w:cs="Times New Roman"/>
          <w:sz w:val="24"/>
          <w:szCs w:val="24"/>
        </w:rPr>
        <w:t xml:space="preserve"> о неуклюжем молодом человеке или зайчик мой);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4) по степени мотивированности лексические значения бывают мотивированные (имеющие внутреннюю форму) и немотивированные. Немотивированными (непроизводными) лексическими значениями обладают слова, смысл которых нельзя объяснить через другие слова, например: вода. Мотивированные лексические значения можно объяснить через другие слова, например: подоконник. </w:t>
      </w:r>
    </w:p>
    <w:p w:rsidR="004F6D34" w:rsidRPr="00DF2896" w:rsidRDefault="004F6D34" w:rsidP="00DF2896">
      <w:pPr>
        <w:spacing w:after="0" w:line="240" w:lineRule="auto"/>
        <w:ind w:firstLine="709"/>
        <w:jc w:val="center"/>
        <w:rPr>
          <w:rFonts w:ascii="Times New Roman" w:hAnsi="Times New Roman" w:cs="Times New Roman"/>
          <w:b/>
          <w:bCs/>
          <w:sz w:val="24"/>
          <w:szCs w:val="24"/>
        </w:rPr>
      </w:pPr>
      <w:r w:rsidRPr="00DF2896">
        <w:rPr>
          <w:rFonts w:ascii="Times New Roman" w:hAnsi="Times New Roman" w:cs="Times New Roman"/>
          <w:b/>
          <w:bCs/>
          <w:sz w:val="24"/>
          <w:szCs w:val="24"/>
        </w:rPr>
        <w:t>Способы переноса значений слова</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В зависимости от того, на каком основании и по какому признаку название одного предмета присваивается другому, различают три типа полисемии: метафору, метонимию и синекдоху.</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Метафора (гp. </w:t>
      </w:r>
      <w:r w:rsidRPr="00DF2896">
        <w:rPr>
          <w:rFonts w:ascii="Times New Roman" w:hAnsi="Times New Roman" w:cs="Times New Roman"/>
          <w:i/>
          <w:iCs/>
          <w:sz w:val="24"/>
          <w:szCs w:val="24"/>
        </w:rPr>
        <w:t>metaphora</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перенос)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это перенос названия с одного предмета на другой на основании какого-либо сходства их признаков.</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Сходство предметов, получающих одно и то же название, может проявляться по-разному: они могут быть похожи по форме (</w:t>
      </w:r>
      <w:r w:rsidRPr="00DF2896">
        <w:rPr>
          <w:rFonts w:ascii="Times New Roman" w:hAnsi="Times New Roman" w:cs="Times New Roman"/>
          <w:i/>
          <w:iCs/>
          <w:sz w:val="24"/>
          <w:szCs w:val="24"/>
        </w:rPr>
        <w:t>кольцо</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на руке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кольцо</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дыма</w:t>
      </w:r>
      <w:r w:rsidRPr="00DF2896">
        <w:rPr>
          <w:rFonts w:ascii="Times New Roman" w:hAnsi="Times New Roman" w:cs="Times New Roman"/>
          <w:sz w:val="24"/>
          <w:szCs w:val="24"/>
        </w:rPr>
        <w:t>); по цвету (</w:t>
      </w:r>
      <w:r w:rsidRPr="00DF2896">
        <w:rPr>
          <w:rFonts w:ascii="Times New Roman" w:hAnsi="Times New Roman" w:cs="Times New Roman"/>
          <w:i/>
          <w:iCs/>
          <w:sz w:val="24"/>
          <w:szCs w:val="24"/>
        </w:rPr>
        <w:t>золотой</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медальон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золотые</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кудри</w:t>
      </w:r>
      <w:r w:rsidRPr="00DF2896">
        <w:rPr>
          <w:rFonts w:ascii="Times New Roman" w:hAnsi="Times New Roman" w:cs="Times New Roman"/>
          <w:sz w:val="24"/>
          <w:szCs w:val="24"/>
        </w:rPr>
        <w:t>); по функции (</w:t>
      </w:r>
      <w:r w:rsidRPr="00DF2896">
        <w:rPr>
          <w:rFonts w:ascii="Times New Roman" w:hAnsi="Times New Roman" w:cs="Times New Roman"/>
          <w:i/>
          <w:iCs/>
          <w:sz w:val="24"/>
          <w:szCs w:val="24"/>
        </w:rPr>
        <w:t>камин</w:t>
      </w:r>
      <w:r w:rsidRPr="00DF2896">
        <w:rPr>
          <w:rFonts w:ascii="Times New Roman" w:hAnsi="Times New Roman" w:cs="Times New Roman"/>
          <w:i/>
          <w:iCs/>
          <w:sz w:val="24"/>
          <w:szCs w:val="24"/>
          <w:vertAlign w:val="subscript"/>
        </w:rPr>
        <w:t>1</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'комнатная печь' и </w:t>
      </w:r>
      <w:r w:rsidRPr="00DF2896">
        <w:rPr>
          <w:rFonts w:ascii="Times New Roman" w:hAnsi="Times New Roman" w:cs="Times New Roman"/>
          <w:i/>
          <w:iCs/>
          <w:sz w:val="24"/>
          <w:szCs w:val="24"/>
        </w:rPr>
        <w:t>камин</w:t>
      </w:r>
      <w:r w:rsidRPr="00DF2896">
        <w:rPr>
          <w:rFonts w:ascii="Times New Roman" w:hAnsi="Times New Roman" w:cs="Times New Roman"/>
          <w:i/>
          <w:iCs/>
          <w:sz w:val="24"/>
          <w:szCs w:val="24"/>
          <w:vertAlign w:val="subscript"/>
        </w:rPr>
        <w:t>2</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w:t>
      </w:r>
      <w:r w:rsidRPr="00DF2896">
        <w:rPr>
          <w:rFonts w:ascii="Times New Roman" w:hAnsi="Times New Roman" w:cs="Times New Roman"/>
          <w:sz w:val="24"/>
          <w:szCs w:val="24"/>
        </w:rPr>
        <w:lastRenderedPageBreak/>
        <w:t>'электрический прибор для обогревания помещения'). Сходство в расположении двух предметов по отношению к чему-либо (</w:t>
      </w:r>
      <w:r w:rsidRPr="00DF2896">
        <w:rPr>
          <w:rFonts w:ascii="Times New Roman" w:hAnsi="Times New Roman" w:cs="Times New Roman"/>
          <w:i/>
          <w:iCs/>
          <w:sz w:val="24"/>
          <w:szCs w:val="24"/>
        </w:rPr>
        <w:t>хвост</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животного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хвост</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кометы</w:t>
      </w:r>
      <w:r w:rsidRPr="00DF2896">
        <w:rPr>
          <w:rFonts w:ascii="Times New Roman" w:hAnsi="Times New Roman" w:cs="Times New Roman"/>
          <w:sz w:val="24"/>
          <w:szCs w:val="24"/>
        </w:rPr>
        <w:t>), в их оценке (</w:t>
      </w:r>
      <w:r w:rsidRPr="00DF2896">
        <w:rPr>
          <w:rFonts w:ascii="Times New Roman" w:hAnsi="Times New Roman" w:cs="Times New Roman"/>
          <w:i/>
          <w:iCs/>
          <w:sz w:val="24"/>
          <w:szCs w:val="24"/>
        </w:rPr>
        <w:t>ясный</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день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ясный</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стиль</w:t>
      </w:r>
      <w:r w:rsidRPr="00DF2896">
        <w:rPr>
          <w:rFonts w:ascii="Times New Roman" w:hAnsi="Times New Roman" w:cs="Times New Roman"/>
          <w:sz w:val="24"/>
          <w:szCs w:val="24"/>
        </w:rPr>
        <w:t>), в производимом ими впечатлении (</w:t>
      </w:r>
      <w:r w:rsidRPr="00DF2896">
        <w:rPr>
          <w:rFonts w:ascii="Times New Roman" w:hAnsi="Times New Roman" w:cs="Times New Roman"/>
          <w:i/>
          <w:iCs/>
          <w:sz w:val="24"/>
          <w:szCs w:val="24"/>
        </w:rPr>
        <w:t>черное</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покрывало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черные</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мысли</w:t>
      </w:r>
      <w:r w:rsidRPr="00DF2896">
        <w:rPr>
          <w:rFonts w:ascii="Times New Roman" w:hAnsi="Times New Roman" w:cs="Times New Roman"/>
          <w:sz w:val="24"/>
          <w:szCs w:val="24"/>
        </w:rPr>
        <w:t>) также нередко служит основанием для наименования одним словом разных явлений. Возможны сближения и по другим признакам: </w:t>
      </w:r>
      <w:r w:rsidRPr="00DF2896">
        <w:rPr>
          <w:rFonts w:ascii="Times New Roman" w:hAnsi="Times New Roman" w:cs="Times New Roman"/>
          <w:i/>
          <w:iCs/>
          <w:sz w:val="24"/>
          <w:szCs w:val="24"/>
        </w:rPr>
        <w:t>зеленая</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клубника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зеленая</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молодежь </w:t>
      </w:r>
      <w:r w:rsidRPr="00DF2896">
        <w:rPr>
          <w:rFonts w:ascii="Times New Roman" w:hAnsi="Times New Roman" w:cs="Times New Roman"/>
          <w:sz w:val="24"/>
          <w:szCs w:val="24"/>
        </w:rPr>
        <w:t xml:space="preserve">(объединяющий признак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'незрелость'); </w:t>
      </w:r>
      <w:r w:rsidRPr="00DF2896">
        <w:rPr>
          <w:rFonts w:ascii="Times New Roman" w:hAnsi="Times New Roman" w:cs="Times New Roman"/>
          <w:i/>
          <w:iCs/>
          <w:sz w:val="24"/>
          <w:szCs w:val="24"/>
        </w:rPr>
        <w:t>быстрый</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бег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быстрый</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ум</w:t>
      </w:r>
      <w:r w:rsidRPr="00DF2896">
        <w:rPr>
          <w:rFonts w:ascii="Times New Roman" w:hAnsi="Times New Roman" w:cs="Times New Roman"/>
          <w:sz w:val="24"/>
          <w:szCs w:val="24"/>
        </w:rPr>
        <w:t xml:space="preserve"> (общий признак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'интенсивность'); </w:t>
      </w:r>
      <w:r w:rsidRPr="00DF2896">
        <w:rPr>
          <w:rFonts w:ascii="Times New Roman" w:hAnsi="Times New Roman" w:cs="Times New Roman"/>
          <w:i/>
          <w:iCs/>
          <w:sz w:val="24"/>
          <w:szCs w:val="24"/>
        </w:rPr>
        <w:t>тянутся</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горы - тянутся</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дни </w:t>
      </w:r>
      <w:r w:rsidRPr="00DF2896">
        <w:rPr>
          <w:rFonts w:ascii="Times New Roman" w:hAnsi="Times New Roman" w:cs="Times New Roman"/>
          <w:sz w:val="24"/>
          <w:szCs w:val="24"/>
        </w:rPr>
        <w:t xml:space="preserve">(ассоциативная связь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'протяженность во времени и пространстве').</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Метафоризация значений часто происходит в результате переноса качеств, свойств, действий неодушевленных предметов на одушевленные: </w:t>
      </w:r>
      <w:r w:rsidRPr="00DF2896">
        <w:rPr>
          <w:rFonts w:ascii="Times New Roman" w:hAnsi="Times New Roman" w:cs="Times New Roman"/>
          <w:i/>
          <w:iCs/>
          <w:sz w:val="24"/>
          <w:szCs w:val="24"/>
        </w:rPr>
        <w:t>железные нервы, золотые руки, пустая голова, и наоборот: ласковые лучи, рев водопада, говор ручья.</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Нередко бывает так, что главное, исходное значение слова метафорически переосмысляется на основе сближения предметов по разным признакам: </w:t>
      </w:r>
      <w:r w:rsidRPr="00DF2896">
        <w:rPr>
          <w:rFonts w:ascii="Times New Roman" w:hAnsi="Times New Roman" w:cs="Times New Roman"/>
          <w:i/>
          <w:iCs/>
          <w:sz w:val="24"/>
          <w:szCs w:val="24"/>
        </w:rPr>
        <w:t>седой</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старик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седая</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xml:space="preserve"> древность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седой</w:t>
      </w:r>
      <w:r w:rsidRPr="00DF2896">
        <w:rPr>
          <w:rFonts w:ascii="Times New Roman" w:hAnsi="Times New Roman" w:cs="Times New Roman"/>
          <w:i/>
          <w:iCs/>
          <w:sz w:val="24"/>
          <w:szCs w:val="24"/>
          <w:vertAlign w:val="subscript"/>
        </w:rPr>
        <w:t>3</w:t>
      </w:r>
      <w:r w:rsidRPr="00DF2896">
        <w:rPr>
          <w:rFonts w:ascii="Times New Roman" w:hAnsi="Times New Roman" w:cs="Times New Roman"/>
          <w:i/>
          <w:iCs/>
          <w:sz w:val="24"/>
          <w:szCs w:val="24"/>
        </w:rPr>
        <w:t> туман; черное</w:t>
      </w:r>
      <w:r w:rsidRPr="00DF2896">
        <w:rPr>
          <w:rFonts w:ascii="Times New Roman" w:hAnsi="Times New Roman" w:cs="Times New Roman"/>
          <w:i/>
          <w:iCs/>
          <w:sz w:val="24"/>
          <w:szCs w:val="24"/>
          <w:vertAlign w:val="subscript"/>
        </w:rPr>
        <w:t>1</w:t>
      </w:r>
      <w:r w:rsidRPr="00DF2896">
        <w:rPr>
          <w:rFonts w:ascii="Times New Roman" w:hAnsi="Times New Roman" w:cs="Times New Roman"/>
          <w:i/>
          <w:iCs/>
          <w:sz w:val="24"/>
          <w:szCs w:val="24"/>
        </w:rPr>
        <w:t xml:space="preserve"> покрывало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черные</w:t>
      </w:r>
      <w:r w:rsidRPr="00DF2896">
        <w:rPr>
          <w:rFonts w:ascii="Times New Roman" w:hAnsi="Times New Roman" w:cs="Times New Roman"/>
          <w:i/>
          <w:iCs/>
          <w:sz w:val="24"/>
          <w:szCs w:val="24"/>
          <w:vertAlign w:val="subscript"/>
        </w:rPr>
        <w:t>2</w:t>
      </w:r>
      <w:r w:rsidRPr="00DF2896">
        <w:rPr>
          <w:rFonts w:ascii="Times New Roman" w:hAnsi="Times New Roman" w:cs="Times New Roman"/>
          <w:i/>
          <w:iCs/>
          <w:sz w:val="24"/>
          <w:szCs w:val="24"/>
        </w:rPr>
        <w:t xml:space="preserve"> мысли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черная</w:t>
      </w:r>
      <w:r w:rsidRPr="00DF2896">
        <w:rPr>
          <w:rFonts w:ascii="Times New Roman" w:hAnsi="Times New Roman" w:cs="Times New Roman"/>
          <w:i/>
          <w:iCs/>
          <w:sz w:val="24"/>
          <w:szCs w:val="24"/>
          <w:vertAlign w:val="subscript"/>
        </w:rPr>
        <w:t>3</w:t>
      </w:r>
      <w:r w:rsidRPr="00DF2896">
        <w:rPr>
          <w:rFonts w:ascii="Times New Roman" w:hAnsi="Times New Roman" w:cs="Times New Roman"/>
          <w:i/>
          <w:iCs/>
          <w:sz w:val="24"/>
          <w:szCs w:val="24"/>
        </w:rPr>
        <w:t xml:space="preserve"> неблагодарность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черная</w:t>
      </w:r>
      <w:r w:rsidRPr="00DF2896">
        <w:rPr>
          <w:rFonts w:ascii="Times New Roman" w:hAnsi="Times New Roman" w:cs="Times New Roman"/>
          <w:i/>
          <w:iCs/>
          <w:sz w:val="24"/>
          <w:szCs w:val="24"/>
          <w:vertAlign w:val="subscript"/>
        </w:rPr>
        <w:t>4</w:t>
      </w:r>
      <w:r w:rsidRPr="00DF2896">
        <w:rPr>
          <w:rFonts w:ascii="Times New Roman" w:hAnsi="Times New Roman" w:cs="Times New Roman"/>
          <w:i/>
          <w:iCs/>
          <w:sz w:val="24"/>
          <w:szCs w:val="24"/>
        </w:rPr>
        <w:t xml:space="preserve"> суббота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черный</w:t>
      </w:r>
      <w:r w:rsidRPr="00DF2896">
        <w:rPr>
          <w:rFonts w:ascii="Times New Roman" w:hAnsi="Times New Roman" w:cs="Times New Roman"/>
          <w:i/>
          <w:iCs/>
          <w:sz w:val="24"/>
          <w:szCs w:val="24"/>
          <w:vertAlign w:val="subscript"/>
        </w:rPr>
        <w:t>5</w:t>
      </w:r>
      <w:r w:rsidRPr="00DF2896">
        <w:rPr>
          <w:rFonts w:ascii="Times New Roman" w:hAnsi="Times New Roman" w:cs="Times New Roman"/>
          <w:i/>
          <w:iCs/>
          <w:sz w:val="24"/>
          <w:szCs w:val="24"/>
        </w:rPr>
        <w:t> ящик</w:t>
      </w:r>
      <w:r w:rsidRPr="00DF2896">
        <w:rPr>
          <w:rFonts w:ascii="Times New Roman" w:hAnsi="Times New Roman" w:cs="Times New Roman"/>
          <w:sz w:val="24"/>
          <w:szCs w:val="24"/>
        </w:rPr>
        <w:t> (на самолете).</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Метафоры, расширяющие полисемантизм слов, принципиально отличаются от поэтических, индивидуально-авторских метафор. Первые носят языковой характер, они частотны, воспроизводимы, анонимны. Языковые метафоры, послужившие источником возникновения у слова нового значения, в большинстве своем необразны, поэтому их называют "сухими", "мертвыми": </w:t>
      </w:r>
      <w:r w:rsidRPr="00DF2896">
        <w:rPr>
          <w:rFonts w:ascii="Times New Roman" w:hAnsi="Times New Roman" w:cs="Times New Roman"/>
          <w:i/>
          <w:iCs/>
          <w:sz w:val="24"/>
          <w:szCs w:val="24"/>
        </w:rPr>
        <w:t>колено трубы, нос лодки, хвост поезда</w:t>
      </w:r>
      <w:r w:rsidRPr="00DF2896">
        <w:rPr>
          <w:rFonts w:ascii="Times New Roman" w:hAnsi="Times New Roman" w:cs="Times New Roman"/>
          <w:sz w:val="24"/>
          <w:szCs w:val="24"/>
        </w:rPr>
        <w:t>. Но могут быть и такие переносы значения, при которых отчасти сохраняется образность: </w:t>
      </w:r>
      <w:r w:rsidRPr="00DF2896">
        <w:rPr>
          <w:rFonts w:ascii="Times New Roman" w:hAnsi="Times New Roman" w:cs="Times New Roman"/>
          <w:i/>
          <w:iCs/>
          <w:sz w:val="24"/>
          <w:szCs w:val="24"/>
        </w:rPr>
        <w:t>цветущая девушка, стальная воля</w:t>
      </w:r>
      <w:r w:rsidRPr="00DF2896">
        <w:rPr>
          <w:rFonts w:ascii="Times New Roman" w:hAnsi="Times New Roman" w:cs="Times New Roman"/>
          <w:sz w:val="24"/>
          <w:szCs w:val="24"/>
        </w:rPr>
        <w:t>. Однако выразительность подобных метафор значительно уступает экспрессии индивидуальных поэтических образов; ср. языковые метафоры: </w:t>
      </w:r>
      <w:r w:rsidRPr="00DF2896">
        <w:rPr>
          <w:rFonts w:ascii="Times New Roman" w:hAnsi="Times New Roman" w:cs="Times New Roman"/>
          <w:i/>
          <w:iCs/>
          <w:sz w:val="24"/>
          <w:szCs w:val="24"/>
        </w:rPr>
        <w:t>искра чувства, буря страстей </w:t>
      </w:r>
      <w:r w:rsidRPr="00DF2896">
        <w:rPr>
          <w:rFonts w:ascii="Times New Roman" w:hAnsi="Times New Roman" w:cs="Times New Roman"/>
          <w:sz w:val="24"/>
          <w:szCs w:val="24"/>
        </w:rPr>
        <w:t>и поэтические образы С. Есенина: </w:t>
      </w:r>
      <w:r w:rsidRPr="00DF2896">
        <w:rPr>
          <w:rFonts w:ascii="Times New Roman" w:hAnsi="Times New Roman" w:cs="Times New Roman"/>
          <w:i/>
          <w:iCs/>
          <w:sz w:val="24"/>
          <w:szCs w:val="24"/>
        </w:rPr>
        <w:t>чувственная вьюга; буйство глаз и половодье чувств; пожар голубой</w:t>
      </w:r>
      <w:r w:rsidRPr="00DF2896">
        <w:rPr>
          <w:rFonts w:ascii="Times New Roman" w:hAnsi="Times New Roman" w:cs="Times New Roman"/>
          <w:sz w:val="24"/>
          <w:szCs w:val="24"/>
        </w:rPr>
        <w:t>.</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Сухие метафоры, порождающие новые значения слов, употребляются в любом стиле речи (научном: </w:t>
      </w:r>
      <w:r w:rsidRPr="00DF2896">
        <w:rPr>
          <w:rFonts w:ascii="Times New Roman" w:hAnsi="Times New Roman" w:cs="Times New Roman"/>
          <w:i/>
          <w:iCs/>
          <w:sz w:val="24"/>
          <w:szCs w:val="24"/>
        </w:rPr>
        <w:t>глазное яблоко, корень слова</w:t>
      </w:r>
      <w:r w:rsidRPr="00DF2896">
        <w:rPr>
          <w:rFonts w:ascii="Times New Roman" w:hAnsi="Times New Roman" w:cs="Times New Roman"/>
          <w:sz w:val="24"/>
          <w:szCs w:val="24"/>
        </w:rPr>
        <w:t>; официально-деловом: </w:t>
      </w:r>
      <w:r w:rsidRPr="00DF2896">
        <w:rPr>
          <w:rFonts w:ascii="Times New Roman" w:hAnsi="Times New Roman" w:cs="Times New Roman"/>
          <w:i/>
          <w:iCs/>
          <w:sz w:val="24"/>
          <w:szCs w:val="24"/>
        </w:rPr>
        <w:t>торговая точка, тревожный сигнал</w:t>
      </w:r>
      <w:r w:rsidRPr="00DF2896">
        <w:rPr>
          <w:rFonts w:ascii="Times New Roman" w:hAnsi="Times New Roman" w:cs="Times New Roman"/>
          <w:sz w:val="24"/>
          <w:szCs w:val="24"/>
        </w:rPr>
        <w:t xml:space="preserve">); языковые образные метафоры тяготеют к экспрессивной речи, их употребление в официально-деловом стиле исключено; индивидуально-авторские метафоры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достояние художественной речи, их создают мастера слова.</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Метонимия (гр. </w:t>
      </w:r>
      <w:r w:rsidRPr="00DF2896">
        <w:rPr>
          <w:rFonts w:ascii="Times New Roman" w:hAnsi="Times New Roman" w:cs="Times New Roman"/>
          <w:i/>
          <w:iCs/>
          <w:sz w:val="24"/>
          <w:szCs w:val="24"/>
        </w:rPr>
        <w:t>metonymia</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переименование)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это перенос наименования с одного предмета на другой на основании их смежности.</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Так, метонимическим является перенос названия материала на изделие, из которого оно изготовлено (</w:t>
      </w:r>
      <w:r w:rsidRPr="00DF2896">
        <w:rPr>
          <w:rFonts w:ascii="Times New Roman" w:hAnsi="Times New Roman" w:cs="Times New Roman"/>
          <w:i/>
          <w:iCs/>
          <w:sz w:val="24"/>
          <w:szCs w:val="24"/>
        </w:rPr>
        <w:t xml:space="preserve">золото, серебро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Спортсмены привезли с Олимпиады золото и серебро</w:t>
      </w:r>
      <w:r w:rsidRPr="00DF2896">
        <w:rPr>
          <w:rFonts w:ascii="Times New Roman" w:hAnsi="Times New Roman" w:cs="Times New Roman"/>
          <w:sz w:val="24"/>
          <w:szCs w:val="24"/>
        </w:rPr>
        <w:t>); названия места (помещения) на группы людей, которые там находятся (</w:t>
      </w:r>
      <w:r w:rsidRPr="00DF2896">
        <w:rPr>
          <w:rFonts w:ascii="Times New Roman" w:hAnsi="Times New Roman" w:cs="Times New Roman"/>
          <w:i/>
          <w:iCs/>
          <w:sz w:val="24"/>
          <w:szCs w:val="24"/>
        </w:rPr>
        <w:t>класс, аудитория - </w:t>
      </w:r>
      <w:r w:rsidRPr="00DF2896">
        <w:rPr>
          <w:rFonts w:ascii="Times New Roman" w:hAnsi="Times New Roman" w:cs="Times New Roman"/>
          <w:b/>
          <w:bCs/>
          <w:i/>
          <w:iCs/>
          <w:sz w:val="24"/>
          <w:szCs w:val="24"/>
        </w:rPr>
        <w:t>Класс</w:t>
      </w:r>
      <w:r w:rsidRPr="00DF2896">
        <w:rPr>
          <w:rFonts w:ascii="Times New Roman" w:hAnsi="Times New Roman" w:cs="Times New Roman"/>
          <w:i/>
          <w:iCs/>
          <w:sz w:val="24"/>
          <w:szCs w:val="24"/>
        </w:rPr>
        <w:t> готовится к контрольной работе; </w:t>
      </w:r>
      <w:r w:rsidRPr="00DF2896">
        <w:rPr>
          <w:rFonts w:ascii="Times New Roman" w:hAnsi="Times New Roman" w:cs="Times New Roman"/>
          <w:b/>
          <w:bCs/>
          <w:i/>
          <w:iCs/>
          <w:sz w:val="24"/>
          <w:szCs w:val="24"/>
        </w:rPr>
        <w:t>Аудитория</w:t>
      </w:r>
      <w:r w:rsidRPr="00DF2896">
        <w:rPr>
          <w:rFonts w:ascii="Times New Roman" w:hAnsi="Times New Roman" w:cs="Times New Roman"/>
          <w:i/>
          <w:iCs/>
          <w:sz w:val="24"/>
          <w:szCs w:val="24"/>
        </w:rPr>
        <w:t> внимательно слушает лектора</w:t>
      </w:r>
      <w:r w:rsidRPr="00DF2896">
        <w:rPr>
          <w:rFonts w:ascii="Times New Roman" w:hAnsi="Times New Roman" w:cs="Times New Roman"/>
          <w:sz w:val="24"/>
          <w:szCs w:val="24"/>
        </w:rPr>
        <w:t>); названия посуды на ее содержимое (</w:t>
      </w:r>
      <w:r w:rsidRPr="00DF2896">
        <w:rPr>
          <w:rFonts w:ascii="Times New Roman" w:hAnsi="Times New Roman" w:cs="Times New Roman"/>
          <w:i/>
          <w:iCs/>
          <w:sz w:val="24"/>
          <w:szCs w:val="24"/>
        </w:rPr>
        <w:t xml:space="preserve">фарфоровое блюдо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вкусное </w:t>
      </w:r>
      <w:r w:rsidRPr="00DF2896">
        <w:rPr>
          <w:rFonts w:ascii="Times New Roman" w:hAnsi="Times New Roman" w:cs="Times New Roman"/>
          <w:b/>
          <w:bCs/>
          <w:i/>
          <w:iCs/>
          <w:sz w:val="24"/>
          <w:szCs w:val="24"/>
        </w:rPr>
        <w:t>блюдо</w:t>
      </w:r>
      <w:r w:rsidRPr="00DF2896">
        <w:rPr>
          <w:rFonts w:ascii="Times New Roman" w:hAnsi="Times New Roman" w:cs="Times New Roman"/>
          <w:sz w:val="24"/>
          <w:szCs w:val="24"/>
        </w:rPr>
        <w:t>); названия действия на его результат (</w:t>
      </w:r>
      <w:r w:rsidRPr="00DF2896">
        <w:rPr>
          <w:rFonts w:ascii="Times New Roman" w:hAnsi="Times New Roman" w:cs="Times New Roman"/>
          <w:i/>
          <w:iCs/>
          <w:sz w:val="24"/>
          <w:szCs w:val="24"/>
        </w:rPr>
        <w:t xml:space="preserve">заниматься вышивкой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красивая </w:t>
      </w:r>
      <w:r w:rsidRPr="00DF2896">
        <w:rPr>
          <w:rFonts w:ascii="Times New Roman" w:hAnsi="Times New Roman" w:cs="Times New Roman"/>
          <w:b/>
          <w:bCs/>
          <w:i/>
          <w:iCs/>
          <w:sz w:val="24"/>
          <w:szCs w:val="24"/>
        </w:rPr>
        <w:t>вышивка</w:t>
      </w:r>
      <w:r w:rsidRPr="00DF2896">
        <w:rPr>
          <w:rFonts w:ascii="Times New Roman" w:hAnsi="Times New Roman" w:cs="Times New Roman"/>
          <w:sz w:val="24"/>
          <w:szCs w:val="24"/>
        </w:rPr>
        <w:t>); названия действия на место действия или тех, кто его выполняет (</w:t>
      </w:r>
      <w:r w:rsidRPr="00DF2896">
        <w:rPr>
          <w:rFonts w:ascii="Times New Roman" w:hAnsi="Times New Roman" w:cs="Times New Roman"/>
          <w:i/>
          <w:iCs/>
          <w:sz w:val="24"/>
          <w:szCs w:val="24"/>
        </w:rPr>
        <w:t xml:space="preserve">переход через горы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подземный </w:t>
      </w:r>
      <w:r w:rsidRPr="00DF2896">
        <w:rPr>
          <w:rFonts w:ascii="Times New Roman" w:hAnsi="Times New Roman" w:cs="Times New Roman"/>
          <w:b/>
          <w:bCs/>
          <w:i/>
          <w:iCs/>
          <w:sz w:val="24"/>
          <w:szCs w:val="24"/>
        </w:rPr>
        <w:t>переход</w:t>
      </w:r>
      <w:r w:rsidRPr="00DF2896">
        <w:rPr>
          <w:rFonts w:ascii="Times New Roman" w:hAnsi="Times New Roman" w:cs="Times New Roman"/>
          <w:i/>
          <w:iCs/>
          <w:sz w:val="24"/>
          <w:szCs w:val="24"/>
        </w:rPr>
        <w:t>; защита диссертации - играть </w:t>
      </w:r>
      <w:r w:rsidRPr="00DF2896">
        <w:rPr>
          <w:rFonts w:ascii="Times New Roman" w:hAnsi="Times New Roman" w:cs="Times New Roman"/>
          <w:b/>
          <w:bCs/>
          <w:i/>
          <w:iCs/>
          <w:sz w:val="24"/>
          <w:szCs w:val="24"/>
        </w:rPr>
        <w:t>в защите</w:t>
      </w:r>
      <w:r w:rsidRPr="00DF2896">
        <w:rPr>
          <w:rFonts w:ascii="Times New Roman" w:hAnsi="Times New Roman" w:cs="Times New Roman"/>
          <w:sz w:val="24"/>
          <w:szCs w:val="24"/>
        </w:rPr>
        <w:t>); названия предмета на его обладателя (</w:t>
      </w:r>
      <w:r w:rsidRPr="00DF2896">
        <w:rPr>
          <w:rFonts w:ascii="Times New Roman" w:hAnsi="Times New Roman" w:cs="Times New Roman"/>
          <w:i/>
          <w:iCs/>
          <w:sz w:val="24"/>
          <w:szCs w:val="24"/>
        </w:rPr>
        <w:t xml:space="preserve">тенор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молодой </w:t>
      </w:r>
      <w:r w:rsidRPr="00DF2896">
        <w:rPr>
          <w:rFonts w:ascii="Times New Roman" w:hAnsi="Times New Roman" w:cs="Times New Roman"/>
          <w:b/>
          <w:bCs/>
          <w:i/>
          <w:iCs/>
          <w:sz w:val="24"/>
          <w:szCs w:val="24"/>
        </w:rPr>
        <w:t>тенор</w:t>
      </w:r>
      <w:r w:rsidRPr="00DF2896">
        <w:rPr>
          <w:rFonts w:ascii="Times New Roman" w:hAnsi="Times New Roman" w:cs="Times New Roman"/>
          <w:sz w:val="24"/>
          <w:szCs w:val="24"/>
        </w:rPr>
        <w:t>); имя автора на его произведения (</w:t>
      </w:r>
      <w:r w:rsidRPr="00DF2896">
        <w:rPr>
          <w:rFonts w:ascii="Times New Roman" w:hAnsi="Times New Roman" w:cs="Times New Roman"/>
          <w:i/>
          <w:iCs/>
          <w:sz w:val="24"/>
          <w:szCs w:val="24"/>
        </w:rPr>
        <w:t xml:space="preserve">Шекспир </w:t>
      </w:r>
      <w:r w:rsidRPr="00024986">
        <w:rPr>
          <w:rFonts w:ascii="Times New Roman" w:hAnsi="Times New Roman" w:cs="Times New Roman"/>
          <w:sz w:val="24"/>
          <w:szCs w:val="24"/>
        </w:rPr>
        <w:t>–</w:t>
      </w:r>
      <w:r w:rsidRPr="00DF2896">
        <w:rPr>
          <w:rFonts w:ascii="Times New Roman" w:hAnsi="Times New Roman" w:cs="Times New Roman"/>
          <w:i/>
          <w:iCs/>
          <w:sz w:val="24"/>
          <w:szCs w:val="24"/>
        </w:rPr>
        <w:t xml:space="preserve"> ставили </w:t>
      </w:r>
      <w:r w:rsidRPr="00DF2896">
        <w:rPr>
          <w:rFonts w:ascii="Times New Roman" w:hAnsi="Times New Roman" w:cs="Times New Roman"/>
          <w:b/>
          <w:bCs/>
          <w:i/>
          <w:iCs/>
          <w:sz w:val="24"/>
          <w:szCs w:val="24"/>
        </w:rPr>
        <w:t>Шекспира</w:t>
      </w:r>
      <w:r w:rsidRPr="00DF2896">
        <w:rPr>
          <w:rFonts w:ascii="Times New Roman" w:hAnsi="Times New Roman" w:cs="Times New Roman"/>
          <w:sz w:val="24"/>
          <w:szCs w:val="24"/>
        </w:rPr>
        <w:t>) и т.д.</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Как и метафора, метонимия может быть не только языковой, но и индивидуально-авторской. Последние часто встречаются. в художественной речи, например, у А. С. Пушкина: </w:t>
      </w:r>
      <w:r w:rsidRPr="00DF2896">
        <w:rPr>
          <w:rFonts w:ascii="Times New Roman" w:hAnsi="Times New Roman" w:cs="Times New Roman"/>
          <w:b/>
          <w:bCs/>
          <w:i/>
          <w:iCs/>
          <w:sz w:val="24"/>
          <w:szCs w:val="24"/>
        </w:rPr>
        <w:t>Фарфор</w:t>
      </w:r>
      <w:r w:rsidRPr="00DF2896">
        <w:rPr>
          <w:rFonts w:ascii="Times New Roman" w:hAnsi="Times New Roman" w:cs="Times New Roman"/>
          <w:i/>
          <w:iCs/>
          <w:sz w:val="24"/>
          <w:szCs w:val="24"/>
        </w:rPr>
        <w:t> и </w:t>
      </w:r>
      <w:r w:rsidRPr="00DF2896">
        <w:rPr>
          <w:rFonts w:ascii="Times New Roman" w:hAnsi="Times New Roman" w:cs="Times New Roman"/>
          <w:b/>
          <w:bCs/>
          <w:i/>
          <w:iCs/>
          <w:sz w:val="24"/>
          <w:szCs w:val="24"/>
        </w:rPr>
        <w:t>бронза</w:t>
      </w:r>
      <w:r w:rsidRPr="00DF2896">
        <w:rPr>
          <w:rFonts w:ascii="Times New Roman" w:hAnsi="Times New Roman" w:cs="Times New Roman"/>
          <w:i/>
          <w:iCs/>
          <w:sz w:val="24"/>
          <w:szCs w:val="24"/>
        </w:rPr>
        <w:t> на столе, и, чувств изнеженных отрада, духи в граненом </w:t>
      </w:r>
      <w:r w:rsidRPr="00DF2896">
        <w:rPr>
          <w:rFonts w:ascii="Times New Roman" w:hAnsi="Times New Roman" w:cs="Times New Roman"/>
          <w:b/>
          <w:bCs/>
          <w:i/>
          <w:iCs/>
          <w:sz w:val="24"/>
          <w:szCs w:val="24"/>
        </w:rPr>
        <w:t>хрустале</w:t>
      </w:r>
      <w:r w:rsidRPr="00DF2896">
        <w:rPr>
          <w:rFonts w:ascii="Times New Roman" w:hAnsi="Times New Roman" w:cs="Times New Roman"/>
          <w:i/>
          <w:iCs/>
          <w:sz w:val="24"/>
          <w:szCs w:val="24"/>
        </w:rPr>
        <w:t>; Шипенье пенистых </w:t>
      </w:r>
      <w:r w:rsidRPr="00DF2896">
        <w:rPr>
          <w:rFonts w:ascii="Times New Roman" w:hAnsi="Times New Roman" w:cs="Times New Roman"/>
          <w:b/>
          <w:bCs/>
          <w:i/>
          <w:iCs/>
          <w:sz w:val="24"/>
          <w:szCs w:val="24"/>
        </w:rPr>
        <w:t>бокалов</w:t>
      </w:r>
      <w:r w:rsidRPr="00DF2896">
        <w:rPr>
          <w:rFonts w:ascii="Times New Roman" w:hAnsi="Times New Roman" w:cs="Times New Roman"/>
          <w:i/>
          <w:iCs/>
          <w:sz w:val="24"/>
          <w:szCs w:val="24"/>
        </w:rPr>
        <w:t> и пунша пламень голубой.</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Синекдоха (гр. </w:t>
      </w:r>
      <w:r w:rsidRPr="00DF2896">
        <w:rPr>
          <w:rFonts w:ascii="Times New Roman" w:hAnsi="Times New Roman" w:cs="Times New Roman"/>
          <w:i/>
          <w:iCs/>
          <w:sz w:val="24"/>
          <w:szCs w:val="24"/>
        </w:rPr>
        <w:t>synekdoche</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соподразумевание)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это перенос названия целого на его часть, и наоборот. Например, </w:t>
      </w:r>
      <w:r w:rsidRPr="00DF2896">
        <w:rPr>
          <w:rFonts w:ascii="Times New Roman" w:hAnsi="Times New Roman" w:cs="Times New Roman"/>
          <w:i/>
          <w:iCs/>
          <w:sz w:val="24"/>
          <w:szCs w:val="24"/>
        </w:rPr>
        <w:t>груша</w:t>
      </w:r>
      <w:r w:rsidRPr="00DF2896">
        <w:rPr>
          <w:rFonts w:ascii="Times New Roman" w:hAnsi="Times New Roman" w:cs="Times New Roman"/>
          <w:i/>
          <w:iCs/>
          <w:sz w:val="24"/>
          <w:szCs w:val="24"/>
          <w:vertAlign w:val="subscript"/>
        </w:rPr>
        <w:t>1</w:t>
      </w:r>
      <w:r w:rsidRPr="00DF2896">
        <w:rPr>
          <w:rFonts w:ascii="Times New Roman" w:hAnsi="Times New Roman" w:cs="Times New Roman"/>
          <w:sz w:val="24"/>
          <w:szCs w:val="24"/>
        </w:rPr>
        <w:t> </w:t>
      </w:r>
      <w:r w:rsidRPr="00024986">
        <w:rPr>
          <w:rFonts w:ascii="Times New Roman" w:hAnsi="Times New Roman" w:cs="Times New Roman"/>
          <w:sz w:val="24"/>
          <w:szCs w:val="24"/>
        </w:rPr>
        <w:t>–</w:t>
      </w:r>
      <w:r>
        <w:rPr>
          <w:rFonts w:ascii="Times New Roman" w:hAnsi="Times New Roman" w:cs="Times New Roman"/>
          <w:sz w:val="24"/>
          <w:szCs w:val="24"/>
        </w:rPr>
        <w:t>«</w:t>
      </w:r>
      <w:r w:rsidRPr="00DF2896">
        <w:rPr>
          <w:rFonts w:ascii="Times New Roman" w:hAnsi="Times New Roman" w:cs="Times New Roman"/>
          <w:sz w:val="24"/>
          <w:szCs w:val="24"/>
        </w:rPr>
        <w:t>фруктовое дерево</w:t>
      </w:r>
      <w:r>
        <w:rPr>
          <w:rFonts w:ascii="Times New Roman" w:hAnsi="Times New Roman" w:cs="Times New Roman"/>
          <w:sz w:val="24"/>
          <w:szCs w:val="24"/>
        </w:rPr>
        <w:t>»</w:t>
      </w:r>
      <w:r w:rsidRPr="00DF2896">
        <w:rPr>
          <w:rFonts w:ascii="Times New Roman" w:hAnsi="Times New Roman" w:cs="Times New Roman"/>
          <w:sz w:val="24"/>
          <w:szCs w:val="24"/>
        </w:rPr>
        <w:t xml:space="preserve"> и </w:t>
      </w:r>
      <w:r w:rsidRPr="00DF2896">
        <w:rPr>
          <w:rFonts w:ascii="Times New Roman" w:hAnsi="Times New Roman" w:cs="Times New Roman"/>
          <w:i/>
          <w:iCs/>
          <w:sz w:val="24"/>
          <w:szCs w:val="24"/>
        </w:rPr>
        <w:t>груша</w:t>
      </w:r>
      <w:r w:rsidRPr="00DF2896">
        <w:rPr>
          <w:rFonts w:ascii="Times New Roman" w:hAnsi="Times New Roman" w:cs="Times New Roman"/>
          <w:i/>
          <w:iCs/>
          <w:sz w:val="24"/>
          <w:szCs w:val="24"/>
          <w:vertAlign w:val="subscript"/>
        </w:rPr>
        <w:t>2</w:t>
      </w:r>
      <w:r w:rsidRPr="00DF2896">
        <w:rPr>
          <w:rFonts w:ascii="Times New Roman" w:hAnsi="Times New Roman" w:cs="Times New Roman"/>
          <w:sz w:val="24"/>
          <w:szCs w:val="24"/>
        </w:rPr>
        <w:t> </w:t>
      </w:r>
      <w:r>
        <w:rPr>
          <w:rFonts w:ascii="Times New Roman" w:hAnsi="Times New Roman" w:cs="Times New Roman"/>
          <w:sz w:val="24"/>
          <w:szCs w:val="24"/>
        </w:rPr>
        <w:t>–«</w:t>
      </w:r>
      <w:r w:rsidRPr="00DF2896">
        <w:rPr>
          <w:rFonts w:ascii="Times New Roman" w:hAnsi="Times New Roman" w:cs="Times New Roman"/>
          <w:sz w:val="24"/>
          <w:szCs w:val="24"/>
        </w:rPr>
        <w:t>плод этого дерева</w:t>
      </w:r>
      <w:r>
        <w:rPr>
          <w:rFonts w:ascii="Times New Roman" w:hAnsi="Times New Roman" w:cs="Times New Roman"/>
          <w:sz w:val="24"/>
          <w:szCs w:val="24"/>
        </w:rPr>
        <w:t>»</w:t>
      </w:r>
      <w:r w:rsidRPr="00DF2896">
        <w:rPr>
          <w:rFonts w:ascii="Times New Roman" w:hAnsi="Times New Roman" w:cs="Times New Roman"/>
          <w:sz w:val="24"/>
          <w:szCs w:val="24"/>
        </w:rPr>
        <w:t>; </w:t>
      </w:r>
      <w:r w:rsidRPr="00DF2896">
        <w:rPr>
          <w:rFonts w:ascii="Times New Roman" w:hAnsi="Times New Roman" w:cs="Times New Roman"/>
          <w:i/>
          <w:iCs/>
          <w:sz w:val="24"/>
          <w:szCs w:val="24"/>
        </w:rPr>
        <w:t>голова</w:t>
      </w:r>
      <w:r w:rsidRPr="00DF2896">
        <w:rPr>
          <w:rFonts w:ascii="Times New Roman" w:hAnsi="Times New Roman" w:cs="Times New Roman"/>
          <w:i/>
          <w:iCs/>
          <w:sz w:val="24"/>
          <w:szCs w:val="24"/>
          <w:vertAlign w:val="subscript"/>
        </w:rPr>
        <w:t>1</w:t>
      </w:r>
      <w:r w:rsidRPr="00DF2896">
        <w:rPr>
          <w:rFonts w:ascii="Times New Roman" w:hAnsi="Times New Roman" w:cs="Times New Roman"/>
          <w:sz w:val="24"/>
          <w:szCs w:val="24"/>
        </w:rPr>
        <w:t> </w:t>
      </w:r>
      <w:r w:rsidRPr="00024986">
        <w:rPr>
          <w:rFonts w:ascii="Times New Roman" w:hAnsi="Times New Roman" w:cs="Times New Roman"/>
          <w:sz w:val="24"/>
          <w:szCs w:val="24"/>
        </w:rPr>
        <w:t>–</w:t>
      </w:r>
      <w:r>
        <w:rPr>
          <w:rFonts w:ascii="Times New Roman" w:hAnsi="Times New Roman" w:cs="Times New Roman"/>
          <w:sz w:val="24"/>
          <w:szCs w:val="24"/>
        </w:rPr>
        <w:t>«</w:t>
      </w:r>
      <w:r w:rsidRPr="00DF2896">
        <w:rPr>
          <w:rFonts w:ascii="Times New Roman" w:hAnsi="Times New Roman" w:cs="Times New Roman"/>
          <w:sz w:val="24"/>
          <w:szCs w:val="24"/>
        </w:rPr>
        <w:t>часть тела</w:t>
      </w:r>
      <w:r>
        <w:rPr>
          <w:rFonts w:ascii="Times New Roman" w:hAnsi="Times New Roman" w:cs="Times New Roman"/>
          <w:sz w:val="24"/>
          <w:szCs w:val="24"/>
        </w:rPr>
        <w:t>»</w:t>
      </w:r>
      <w:r w:rsidRPr="00DF2896">
        <w:rPr>
          <w:rFonts w:ascii="Times New Roman" w:hAnsi="Times New Roman" w:cs="Times New Roman"/>
          <w:sz w:val="24"/>
          <w:szCs w:val="24"/>
        </w:rPr>
        <w:t xml:space="preserve"> и </w:t>
      </w:r>
      <w:r w:rsidRPr="00DF2896">
        <w:rPr>
          <w:rFonts w:ascii="Times New Roman" w:hAnsi="Times New Roman" w:cs="Times New Roman"/>
          <w:i/>
          <w:iCs/>
          <w:sz w:val="24"/>
          <w:szCs w:val="24"/>
        </w:rPr>
        <w:t>голова</w:t>
      </w:r>
      <w:r w:rsidRPr="00DF2896">
        <w:rPr>
          <w:rFonts w:ascii="Times New Roman" w:hAnsi="Times New Roman" w:cs="Times New Roman"/>
          <w:i/>
          <w:iCs/>
          <w:sz w:val="24"/>
          <w:szCs w:val="24"/>
          <w:vertAlign w:val="subscript"/>
        </w:rPr>
        <w:t>2</w:t>
      </w:r>
      <w:r w:rsidRPr="00DF2896">
        <w:rPr>
          <w:rFonts w:ascii="Times New Roman" w:hAnsi="Times New Roman" w:cs="Times New Roman"/>
          <w:sz w:val="24"/>
          <w:szCs w:val="24"/>
        </w:rPr>
        <w:t> </w:t>
      </w:r>
      <w:r w:rsidRPr="00024986">
        <w:rPr>
          <w:rFonts w:ascii="Times New Roman" w:hAnsi="Times New Roman" w:cs="Times New Roman"/>
          <w:sz w:val="24"/>
          <w:szCs w:val="24"/>
        </w:rPr>
        <w:t>–</w:t>
      </w:r>
      <w:r>
        <w:rPr>
          <w:rFonts w:ascii="Times New Roman" w:hAnsi="Times New Roman" w:cs="Times New Roman"/>
          <w:sz w:val="24"/>
          <w:szCs w:val="24"/>
        </w:rPr>
        <w:t>«</w:t>
      </w:r>
      <w:r w:rsidRPr="00DF2896">
        <w:rPr>
          <w:rFonts w:ascii="Times New Roman" w:hAnsi="Times New Roman" w:cs="Times New Roman"/>
          <w:sz w:val="24"/>
          <w:szCs w:val="24"/>
        </w:rPr>
        <w:t>человек умный, способный</w:t>
      </w:r>
      <w:r>
        <w:rPr>
          <w:rFonts w:ascii="Times New Roman" w:hAnsi="Times New Roman" w:cs="Times New Roman"/>
          <w:sz w:val="24"/>
          <w:szCs w:val="24"/>
        </w:rPr>
        <w:t>»</w:t>
      </w:r>
      <w:r w:rsidRPr="00DF2896">
        <w:rPr>
          <w:rFonts w:ascii="Times New Roman" w:hAnsi="Times New Roman" w:cs="Times New Roman"/>
          <w:sz w:val="24"/>
          <w:szCs w:val="24"/>
        </w:rPr>
        <w:t>; </w:t>
      </w:r>
      <w:r w:rsidRPr="00DF2896">
        <w:rPr>
          <w:rFonts w:ascii="Times New Roman" w:hAnsi="Times New Roman" w:cs="Times New Roman"/>
          <w:i/>
          <w:iCs/>
          <w:sz w:val="24"/>
          <w:szCs w:val="24"/>
        </w:rPr>
        <w:t>вишня созрела</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в значении </w:t>
      </w:r>
      <w:r>
        <w:rPr>
          <w:rFonts w:ascii="Times New Roman" w:hAnsi="Times New Roman" w:cs="Times New Roman"/>
          <w:sz w:val="24"/>
          <w:szCs w:val="24"/>
        </w:rPr>
        <w:t>«</w:t>
      </w:r>
      <w:r w:rsidRPr="00DF2896">
        <w:rPr>
          <w:rFonts w:ascii="Times New Roman" w:hAnsi="Times New Roman" w:cs="Times New Roman"/>
          <w:sz w:val="24"/>
          <w:szCs w:val="24"/>
        </w:rPr>
        <w:t>вишни</w:t>
      </w:r>
      <w:r>
        <w:rPr>
          <w:rFonts w:ascii="Times New Roman" w:hAnsi="Times New Roman" w:cs="Times New Roman"/>
          <w:sz w:val="24"/>
          <w:szCs w:val="24"/>
        </w:rPr>
        <w:t>»</w:t>
      </w:r>
      <w:r w:rsidRPr="00DF2896">
        <w:rPr>
          <w:rFonts w:ascii="Times New Roman" w:hAnsi="Times New Roman" w:cs="Times New Roman"/>
          <w:sz w:val="24"/>
          <w:szCs w:val="24"/>
        </w:rPr>
        <w:t>; </w:t>
      </w:r>
      <w:r w:rsidRPr="00DF2896">
        <w:rPr>
          <w:rFonts w:ascii="Times New Roman" w:hAnsi="Times New Roman" w:cs="Times New Roman"/>
          <w:i/>
          <w:iCs/>
          <w:sz w:val="24"/>
          <w:szCs w:val="24"/>
        </w:rPr>
        <w:t>мы люди простые</w:t>
      </w:r>
      <w:r w:rsidRPr="00DF2896">
        <w:rPr>
          <w:rFonts w:ascii="Times New Roman" w:hAnsi="Times New Roman" w:cs="Times New Roman"/>
          <w:sz w:val="24"/>
          <w:szCs w:val="24"/>
        </w:rPr>
        <w:t> </w:t>
      </w:r>
      <w:r w:rsidRPr="00024986">
        <w:rPr>
          <w:rFonts w:ascii="Times New Roman" w:hAnsi="Times New Roman" w:cs="Times New Roman"/>
          <w:sz w:val="24"/>
          <w:szCs w:val="24"/>
        </w:rPr>
        <w:t>–</w:t>
      </w:r>
      <w:r w:rsidRPr="00DF2896">
        <w:rPr>
          <w:rFonts w:ascii="Times New Roman" w:hAnsi="Times New Roman" w:cs="Times New Roman"/>
          <w:sz w:val="24"/>
          <w:szCs w:val="24"/>
        </w:rPr>
        <w:t xml:space="preserve"> так отзывается говорящий о себе самом.</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lastRenderedPageBreak/>
        <w:t>На синекдохе основаны переносы значения в таких, например, выражениях: </w:t>
      </w:r>
      <w:r w:rsidRPr="00DF2896">
        <w:rPr>
          <w:rFonts w:ascii="Times New Roman" w:hAnsi="Times New Roman" w:cs="Times New Roman"/>
          <w:i/>
          <w:iCs/>
          <w:sz w:val="24"/>
          <w:szCs w:val="24"/>
        </w:rPr>
        <w:t>чувство локтя, верная рука, протянуть руку помощи, доброе слово, полет мысли</w:t>
      </w:r>
      <w:r w:rsidRPr="00DF2896">
        <w:rPr>
          <w:rFonts w:ascii="Times New Roman" w:hAnsi="Times New Roman" w:cs="Times New Roman"/>
          <w:sz w:val="24"/>
          <w:szCs w:val="24"/>
        </w:rPr>
        <w:t> и под.</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В процессе развития переносных названий слово может обогащаться новыми значениями в результате сужения или расширения основного значения. Например, слово </w:t>
      </w:r>
      <w:r w:rsidRPr="00DF2896">
        <w:rPr>
          <w:rFonts w:ascii="Times New Roman" w:hAnsi="Times New Roman" w:cs="Times New Roman"/>
          <w:i/>
          <w:iCs/>
          <w:sz w:val="24"/>
          <w:szCs w:val="24"/>
        </w:rPr>
        <w:t>платье</w:t>
      </w:r>
      <w:r w:rsidRPr="00DF2896">
        <w:rPr>
          <w:rFonts w:ascii="Times New Roman" w:hAnsi="Times New Roman" w:cs="Times New Roman"/>
          <w:sz w:val="24"/>
          <w:szCs w:val="24"/>
        </w:rPr>
        <w:t xml:space="preserve"> обозначает </w:t>
      </w:r>
      <w:r>
        <w:rPr>
          <w:rFonts w:ascii="Times New Roman" w:hAnsi="Times New Roman" w:cs="Times New Roman"/>
          <w:sz w:val="24"/>
          <w:szCs w:val="24"/>
        </w:rPr>
        <w:t>«</w:t>
      </w:r>
      <w:r w:rsidRPr="00DF2896">
        <w:rPr>
          <w:rFonts w:ascii="Times New Roman" w:hAnsi="Times New Roman" w:cs="Times New Roman"/>
          <w:sz w:val="24"/>
          <w:szCs w:val="24"/>
        </w:rPr>
        <w:t>одежду, которую носят поверх белья</w:t>
      </w:r>
      <w:r>
        <w:rPr>
          <w:rFonts w:ascii="Times New Roman" w:hAnsi="Times New Roman" w:cs="Times New Roman"/>
          <w:sz w:val="24"/>
          <w:szCs w:val="24"/>
        </w:rPr>
        <w:t>»</w:t>
      </w:r>
      <w:r w:rsidRPr="00DF2896">
        <w:rPr>
          <w:rFonts w:ascii="Times New Roman" w:hAnsi="Times New Roman" w:cs="Times New Roman"/>
          <w:sz w:val="24"/>
          <w:szCs w:val="24"/>
        </w:rPr>
        <w:t>: </w:t>
      </w:r>
      <w:r w:rsidRPr="00DF2896">
        <w:rPr>
          <w:rFonts w:ascii="Times New Roman" w:hAnsi="Times New Roman" w:cs="Times New Roman"/>
          <w:i/>
          <w:iCs/>
          <w:sz w:val="24"/>
          <w:szCs w:val="24"/>
        </w:rPr>
        <w:t>магазин готового </w:t>
      </w:r>
      <w:r w:rsidRPr="00DF2896">
        <w:rPr>
          <w:rFonts w:ascii="Times New Roman" w:hAnsi="Times New Roman" w:cs="Times New Roman"/>
          <w:b/>
          <w:bCs/>
          <w:i/>
          <w:iCs/>
          <w:sz w:val="24"/>
          <w:szCs w:val="24"/>
        </w:rPr>
        <w:t>платья</w:t>
      </w:r>
      <w:r w:rsidRPr="00DF2896">
        <w:rPr>
          <w:rFonts w:ascii="Times New Roman" w:hAnsi="Times New Roman" w:cs="Times New Roman"/>
          <w:i/>
          <w:iCs/>
          <w:sz w:val="24"/>
          <w:szCs w:val="24"/>
        </w:rPr>
        <w:t>; ...Вынь ему что-нибудь из моего </w:t>
      </w:r>
      <w:r w:rsidRPr="00DF2896">
        <w:rPr>
          <w:rFonts w:ascii="Times New Roman" w:hAnsi="Times New Roman" w:cs="Times New Roman"/>
          <w:b/>
          <w:bCs/>
          <w:i/>
          <w:iCs/>
          <w:sz w:val="24"/>
          <w:szCs w:val="24"/>
        </w:rPr>
        <w:t>платья</w:t>
      </w:r>
      <w:r w:rsidRPr="00DF2896">
        <w:rPr>
          <w:rFonts w:ascii="Times New Roman" w:hAnsi="Times New Roman" w:cs="Times New Roman"/>
          <w:i/>
          <w:iCs/>
          <w:sz w:val="24"/>
          <w:szCs w:val="24"/>
        </w:rPr>
        <w:t>. Он одет слишком легко. Дай ему мой заячий тулуп</w:t>
      </w:r>
      <w:r w:rsidRPr="00DF2896">
        <w:rPr>
          <w:rFonts w:ascii="Times New Roman" w:hAnsi="Times New Roman" w:cs="Times New Roman"/>
          <w:sz w:val="24"/>
          <w:szCs w:val="24"/>
        </w:rPr>
        <w:t xml:space="preserve"> (П.). Однако в результате сужения понятия это же слово может употребляться и в другом значении </w:t>
      </w:r>
      <w:r>
        <w:rPr>
          <w:rFonts w:ascii="Times New Roman" w:hAnsi="Times New Roman" w:cs="Times New Roman"/>
          <w:sz w:val="24"/>
          <w:szCs w:val="24"/>
        </w:rPr>
        <w:t>–«</w:t>
      </w:r>
      <w:r w:rsidRPr="00DF2896">
        <w:rPr>
          <w:rFonts w:ascii="Times New Roman" w:hAnsi="Times New Roman" w:cs="Times New Roman"/>
          <w:sz w:val="24"/>
          <w:szCs w:val="24"/>
        </w:rPr>
        <w:t>женская одежда особого покроя</w:t>
      </w:r>
      <w:r>
        <w:rPr>
          <w:rFonts w:ascii="Times New Roman" w:hAnsi="Times New Roman" w:cs="Times New Roman"/>
          <w:sz w:val="24"/>
          <w:szCs w:val="24"/>
        </w:rPr>
        <w:t>»</w:t>
      </w:r>
      <w:r w:rsidRPr="00DF2896">
        <w:rPr>
          <w:rFonts w:ascii="Times New Roman" w:hAnsi="Times New Roman" w:cs="Times New Roman"/>
          <w:sz w:val="24"/>
          <w:szCs w:val="24"/>
        </w:rPr>
        <w:t>: </w:t>
      </w:r>
      <w:r w:rsidRPr="00DF2896">
        <w:rPr>
          <w:rFonts w:ascii="Times New Roman" w:hAnsi="Times New Roman" w:cs="Times New Roman"/>
          <w:i/>
          <w:iCs/>
          <w:sz w:val="24"/>
          <w:szCs w:val="24"/>
        </w:rPr>
        <w:t>Она была в белом </w:t>
      </w:r>
      <w:r w:rsidRPr="00DF2896">
        <w:rPr>
          <w:rFonts w:ascii="Times New Roman" w:hAnsi="Times New Roman" w:cs="Times New Roman"/>
          <w:b/>
          <w:bCs/>
          <w:i/>
          <w:iCs/>
          <w:sz w:val="24"/>
          <w:szCs w:val="24"/>
        </w:rPr>
        <w:t>платье</w:t>
      </w:r>
      <w:r w:rsidRPr="00DF2896">
        <w:rPr>
          <w:rFonts w:ascii="Times New Roman" w:hAnsi="Times New Roman" w:cs="Times New Roman"/>
          <w:i/>
          <w:iCs/>
          <w:sz w:val="24"/>
          <w:szCs w:val="24"/>
        </w:rPr>
        <w:t> с розовым поясом </w:t>
      </w:r>
      <w:r w:rsidRPr="00DF2896">
        <w:rPr>
          <w:rFonts w:ascii="Times New Roman" w:hAnsi="Times New Roman" w:cs="Times New Roman"/>
          <w:sz w:val="24"/>
          <w:szCs w:val="24"/>
        </w:rPr>
        <w:t>(Л. Т.). Слово </w:t>
      </w:r>
      <w:r w:rsidRPr="00DF2896">
        <w:rPr>
          <w:rFonts w:ascii="Times New Roman" w:hAnsi="Times New Roman" w:cs="Times New Roman"/>
          <w:i/>
          <w:iCs/>
          <w:sz w:val="24"/>
          <w:szCs w:val="24"/>
        </w:rPr>
        <w:t>основа</w:t>
      </w:r>
      <w:r w:rsidRPr="00DF2896">
        <w:rPr>
          <w:rFonts w:ascii="Times New Roman" w:hAnsi="Times New Roman" w:cs="Times New Roman"/>
          <w:sz w:val="24"/>
          <w:szCs w:val="24"/>
        </w:rPr>
        <w:t xml:space="preserve"> вначале имело узкое значение: </w:t>
      </w:r>
      <w:r>
        <w:rPr>
          <w:rFonts w:ascii="Times New Roman" w:hAnsi="Times New Roman" w:cs="Times New Roman"/>
          <w:sz w:val="24"/>
          <w:szCs w:val="24"/>
        </w:rPr>
        <w:t>«</w:t>
      </w:r>
      <w:r w:rsidRPr="00DF2896">
        <w:rPr>
          <w:rFonts w:ascii="Times New Roman" w:hAnsi="Times New Roman" w:cs="Times New Roman"/>
          <w:sz w:val="24"/>
          <w:szCs w:val="24"/>
        </w:rPr>
        <w:t>продольные нити, идущие параллельно вдоль ткани</w:t>
      </w:r>
      <w:r>
        <w:rPr>
          <w:rFonts w:ascii="Times New Roman" w:hAnsi="Times New Roman" w:cs="Times New Roman"/>
          <w:sz w:val="24"/>
          <w:szCs w:val="24"/>
        </w:rPr>
        <w:t>»</w:t>
      </w:r>
      <w:r w:rsidRPr="00DF2896">
        <w:rPr>
          <w:rFonts w:ascii="Times New Roman" w:hAnsi="Times New Roman" w:cs="Times New Roman"/>
          <w:sz w:val="24"/>
          <w:szCs w:val="24"/>
        </w:rPr>
        <w:t xml:space="preserve">, но со временем объем значения этого слова расширился и оно стало означать </w:t>
      </w:r>
      <w:r>
        <w:rPr>
          <w:rFonts w:ascii="Times New Roman" w:hAnsi="Times New Roman" w:cs="Times New Roman"/>
          <w:sz w:val="24"/>
          <w:szCs w:val="24"/>
        </w:rPr>
        <w:t>–«</w:t>
      </w:r>
      <w:r w:rsidRPr="00DF2896">
        <w:rPr>
          <w:rFonts w:ascii="Times New Roman" w:hAnsi="Times New Roman" w:cs="Times New Roman"/>
          <w:sz w:val="24"/>
          <w:szCs w:val="24"/>
        </w:rPr>
        <w:t>главное, на чем строится что-либо, сущность чего-нибудь</w:t>
      </w:r>
      <w:r>
        <w:rPr>
          <w:rFonts w:ascii="Times New Roman" w:hAnsi="Times New Roman" w:cs="Times New Roman"/>
          <w:sz w:val="24"/>
          <w:szCs w:val="24"/>
        </w:rPr>
        <w:t>»</w:t>
      </w:r>
      <w:r w:rsidRPr="00DF2896">
        <w:rPr>
          <w:rFonts w:ascii="Times New Roman" w:hAnsi="Times New Roman" w:cs="Times New Roman"/>
          <w:sz w:val="24"/>
          <w:szCs w:val="24"/>
        </w:rPr>
        <w:t>. Однако сужение этого, нового, значения придает слову терминологический характер:</w:t>
      </w:r>
      <w:r w:rsidRPr="00DF2896">
        <w:rPr>
          <w:rFonts w:ascii="Times New Roman" w:hAnsi="Times New Roman" w:cs="Times New Roman"/>
          <w:i/>
          <w:iCs/>
          <w:sz w:val="24"/>
          <w:szCs w:val="24"/>
        </w:rPr>
        <w:t> основа</w:t>
      </w:r>
      <w:r w:rsidRPr="00DF2896">
        <w:rPr>
          <w:rFonts w:ascii="Times New Roman" w:hAnsi="Times New Roman" w:cs="Times New Roman"/>
          <w:sz w:val="24"/>
          <w:szCs w:val="24"/>
        </w:rPr>
        <w:t> </w:t>
      </w:r>
      <w:r w:rsidRPr="00024986">
        <w:rPr>
          <w:rFonts w:ascii="Times New Roman" w:hAnsi="Times New Roman" w:cs="Times New Roman"/>
          <w:sz w:val="24"/>
          <w:szCs w:val="24"/>
        </w:rPr>
        <w:t>–</w:t>
      </w:r>
      <w:r>
        <w:rPr>
          <w:rFonts w:ascii="Times New Roman" w:hAnsi="Times New Roman" w:cs="Times New Roman"/>
          <w:sz w:val="24"/>
          <w:szCs w:val="24"/>
        </w:rPr>
        <w:t>«</w:t>
      </w:r>
      <w:r w:rsidRPr="00DF2896">
        <w:rPr>
          <w:rFonts w:ascii="Times New Roman" w:hAnsi="Times New Roman" w:cs="Times New Roman"/>
          <w:sz w:val="24"/>
          <w:szCs w:val="24"/>
        </w:rPr>
        <w:t>часть слова до окончания</w:t>
      </w:r>
      <w:r>
        <w:rPr>
          <w:rFonts w:ascii="Times New Roman" w:hAnsi="Times New Roman" w:cs="Times New Roman"/>
          <w:sz w:val="24"/>
          <w:szCs w:val="24"/>
        </w:rPr>
        <w:t>»</w:t>
      </w:r>
      <w:r w:rsidRPr="00DF2896">
        <w:rPr>
          <w:rFonts w:ascii="Times New Roman" w:hAnsi="Times New Roman" w:cs="Times New Roman"/>
          <w:sz w:val="24"/>
          <w:szCs w:val="24"/>
        </w:rPr>
        <w:t>.</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Появление новых значений приводит к расширению семантического объема слов, а следовательно, и к увеличению их выразительных возможностей, способствует развитию лексико-семантической системы языка в целом. Однако для русского языка характерно и сужение семантической структуры слова. Некоторые значения слов архаизуются, выходят из употребления. Например, слово </w:t>
      </w:r>
      <w:r w:rsidRPr="00DF2896">
        <w:rPr>
          <w:rFonts w:ascii="Times New Roman" w:hAnsi="Times New Roman" w:cs="Times New Roman"/>
          <w:i/>
          <w:iCs/>
          <w:sz w:val="24"/>
          <w:szCs w:val="24"/>
        </w:rPr>
        <w:t>натура</w:t>
      </w:r>
      <w:r w:rsidRPr="00DF2896">
        <w:rPr>
          <w:rFonts w:ascii="Times New Roman" w:hAnsi="Times New Roman" w:cs="Times New Roman"/>
          <w:sz w:val="24"/>
          <w:szCs w:val="24"/>
        </w:rPr>
        <w:t> имеет следующие значения:</w:t>
      </w:r>
    </w:p>
    <w:p w:rsidR="004F6D34" w:rsidRPr="00DF2896" w:rsidRDefault="004F6D34" w:rsidP="005E578A">
      <w:pPr>
        <w:numPr>
          <w:ilvl w:val="0"/>
          <w:numId w:val="13"/>
        </w:numPr>
        <w:spacing w:after="0" w:line="240" w:lineRule="auto"/>
        <w:jc w:val="both"/>
        <w:rPr>
          <w:rFonts w:ascii="Times New Roman" w:hAnsi="Times New Roman" w:cs="Times New Roman"/>
          <w:sz w:val="24"/>
          <w:szCs w:val="24"/>
        </w:rPr>
      </w:pPr>
      <w:r w:rsidRPr="00DF2896">
        <w:rPr>
          <w:rFonts w:ascii="Times New Roman" w:hAnsi="Times New Roman" w:cs="Times New Roman"/>
          <w:sz w:val="24"/>
          <w:szCs w:val="24"/>
        </w:rPr>
        <w:t xml:space="preserve">1. </w:t>
      </w:r>
      <w:r>
        <w:rPr>
          <w:rFonts w:ascii="Times New Roman" w:hAnsi="Times New Roman" w:cs="Times New Roman"/>
          <w:sz w:val="24"/>
          <w:szCs w:val="24"/>
        </w:rPr>
        <w:t>«</w:t>
      </w:r>
      <w:r w:rsidRPr="00DF2896">
        <w:rPr>
          <w:rFonts w:ascii="Times New Roman" w:hAnsi="Times New Roman" w:cs="Times New Roman"/>
          <w:sz w:val="24"/>
          <w:szCs w:val="24"/>
        </w:rPr>
        <w:t>Природа</w:t>
      </w:r>
      <w:r>
        <w:rPr>
          <w:rFonts w:ascii="Times New Roman" w:hAnsi="Times New Roman" w:cs="Times New Roman"/>
          <w:sz w:val="24"/>
          <w:szCs w:val="24"/>
        </w:rPr>
        <w:t>»</w:t>
      </w:r>
      <w:r w:rsidRPr="00DF2896">
        <w:rPr>
          <w:rFonts w:ascii="Times New Roman" w:hAnsi="Times New Roman" w:cs="Times New Roman"/>
          <w:sz w:val="24"/>
          <w:szCs w:val="24"/>
        </w:rPr>
        <w:t xml:space="preserve"> [</w:t>
      </w:r>
      <w:r w:rsidRPr="00DF2896">
        <w:rPr>
          <w:rFonts w:ascii="Times New Roman" w:hAnsi="Times New Roman" w:cs="Times New Roman"/>
          <w:i/>
          <w:iCs/>
          <w:sz w:val="24"/>
          <w:szCs w:val="24"/>
        </w:rPr>
        <w:t>Натура призывает меня в свои объятия</w:t>
      </w:r>
      <w:r w:rsidRPr="00DF2896">
        <w:rPr>
          <w:rFonts w:ascii="Times New Roman" w:hAnsi="Times New Roman" w:cs="Times New Roman"/>
          <w:sz w:val="24"/>
          <w:szCs w:val="24"/>
        </w:rPr>
        <w:t> (Карамз.)].</w:t>
      </w:r>
    </w:p>
    <w:p w:rsidR="004F6D34" w:rsidRPr="00DF2896" w:rsidRDefault="004F6D34" w:rsidP="005E578A">
      <w:pPr>
        <w:numPr>
          <w:ilvl w:val="0"/>
          <w:numId w:val="13"/>
        </w:numPr>
        <w:spacing w:after="0" w:line="240" w:lineRule="auto"/>
        <w:jc w:val="both"/>
        <w:rPr>
          <w:rFonts w:ascii="Times New Roman" w:hAnsi="Times New Roman" w:cs="Times New Roman"/>
          <w:sz w:val="24"/>
          <w:szCs w:val="24"/>
        </w:rPr>
      </w:pPr>
      <w:r w:rsidRPr="00DF2896">
        <w:rPr>
          <w:rFonts w:ascii="Times New Roman" w:hAnsi="Times New Roman" w:cs="Times New Roman"/>
          <w:sz w:val="24"/>
          <w:szCs w:val="24"/>
        </w:rPr>
        <w:t xml:space="preserve">2. </w:t>
      </w:r>
      <w:r>
        <w:rPr>
          <w:rFonts w:ascii="Times New Roman" w:hAnsi="Times New Roman" w:cs="Times New Roman"/>
          <w:sz w:val="24"/>
          <w:szCs w:val="24"/>
        </w:rPr>
        <w:t>«</w:t>
      </w:r>
      <w:r w:rsidRPr="00DF2896">
        <w:rPr>
          <w:rFonts w:ascii="Times New Roman" w:hAnsi="Times New Roman" w:cs="Times New Roman"/>
          <w:sz w:val="24"/>
          <w:szCs w:val="24"/>
        </w:rPr>
        <w:t>Характер человека, темперамент</w:t>
      </w:r>
      <w:r>
        <w:rPr>
          <w:rFonts w:ascii="Times New Roman" w:hAnsi="Times New Roman" w:cs="Times New Roman"/>
          <w:sz w:val="24"/>
          <w:szCs w:val="24"/>
        </w:rPr>
        <w:t>»</w:t>
      </w:r>
      <w:r w:rsidRPr="00DF2896">
        <w:rPr>
          <w:rFonts w:ascii="Times New Roman" w:hAnsi="Times New Roman" w:cs="Times New Roman"/>
          <w:sz w:val="24"/>
          <w:szCs w:val="24"/>
        </w:rPr>
        <w:t xml:space="preserve"> (</w:t>
      </w:r>
      <w:r w:rsidRPr="00DF2896">
        <w:rPr>
          <w:rFonts w:ascii="Times New Roman" w:hAnsi="Times New Roman" w:cs="Times New Roman"/>
          <w:i/>
          <w:iCs/>
          <w:sz w:val="24"/>
          <w:szCs w:val="24"/>
        </w:rPr>
        <w:t>пылкая натура</w:t>
      </w:r>
      <w:r w:rsidRPr="00DF2896">
        <w:rPr>
          <w:rFonts w:ascii="Times New Roman" w:hAnsi="Times New Roman" w:cs="Times New Roman"/>
          <w:sz w:val="24"/>
          <w:szCs w:val="24"/>
        </w:rPr>
        <w:t>).</w:t>
      </w:r>
    </w:p>
    <w:p w:rsidR="004F6D34" w:rsidRPr="00DF2896" w:rsidRDefault="004F6D34" w:rsidP="005E578A">
      <w:pPr>
        <w:numPr>
          <w:ilvl w:val="0"/>
          <w:numId w:val="13"/>
        </w:numPr>
        <w:spacing w:after="0" w:line="240" w:lineRule="auto"/>
        <w:jc w:val="both"/>
        <w:rPr>
          <w:rFonts w:ascii="Times New Roman" w:hAnsi="Times New Roman" w:cs="Times New Roman"/>
          <w:sz w:val="24"/>
          <w:szCs w:val="24"/>
        </w:rPr>
      </w:pPr>
      <w:r w:rsidRPr="00DF2896">
        <w:rPr>
          <w:rFonts w:ascii="Times New Roman" w:hAnsi="Times New Roman" w:cs="Times New Roman"/>
          <w:sz w:val="24"/>
          <w:szCs w:val="24"/>
        </w:rPr>
        <w:t xml:space="preserve">3. </w:t>
      </w:r>
      <w:r>
        <w:rPr>
          <w:rFonts w:ascii="Times New Roman" w:hAnsi="Times New Roman" w:cs="Times New Roman"/>
          <w:sz w:val="24"/>
          <w:szCs w:val="24"/>
        </w:rPr>
        <w:t>«</w:t>
      </w:r>
      <w:r w:rsidRPr="00DF2896">
        <w:rPr>
          <w:rFonts w:ascii="Times New Roman" w:hAnsi="Times New Roman" w:cs="Times New Roman"/>
          <w:sz w:val="24"/>
          <w:szCs w:val="24"/>
        </w:rPr>
        <w:t xml:space="preserve">То, что существует в действительности, настоящая, естественная обстановка, </w:t>
      </w:r>
      <w:r>
        <w:rPr>
          <w:rFonts w:ascii="Times New Roman" w:hAnsi="Times New Roman" w:cs="Times New Roman"/>
          <w:sz w:val="24"/>
          <w:szCs w:val="24"/>
        </w:rPr>
        <w:t>у</w:t>
      </w:r>
      <w:r w:rsidRPr="00DF2896">
        <w:rPr>
          <w:rFonts w:ascii="Times New Roman" w:hAnsi="Times New Roman" w:cs="Times New Roman"/>
          <w:sz w:val="24"/>
          <w:szCs w:val="24"/>
        </w:rPr>
        <w:t>словия и т. п. в отличие от изображенного</w:t>
      </w:r>
      <w:r>
        <w:rPr>
          <w:rFonts w:ascii="Times New Roman" w:hAnsi="Times New Roman" w:cs="Times New Roman"/>
          <w:sz w:val="24"/>
          <w:szCs w:val="24"/>
        </w:rPr>
        <w:t>»</w:t>
      </w:r>
      <w:r w:rsidRPr="00DF2896">
        <w:rPr>
          <w:rFonts w:ascii="Times New Roman" w:hAnsi="Times New Roman" w:cs="Times New Roman"/>
          <w:sz w:val="24"/>
          <w:szCs w:val="24"/>
        </w:rPr>
        <w:t xml:space="preserve"> (</w:t>
      </w:r>
      <w:r w:rsidRPr="00DF2896">
        <w:rPr>
          <w:rFonts w:ascii="Times New Roman" w:hAnsi="Times New Roman" w:cs="Times New Roman"/>
          <w:i/>
          <w:iCs/>
          <w:sz w:val="24"/>
          <w:szCs w:val="24"/>
        </w:rPr>
        <w:t>рисовать с натуры</w:t>
      </w:r>
      <w:r w:rsidRPr="00DF2896">
        <w:rPr>
          <w:rFonts w:ascii="Times New Roman" w:hAnsi="Times New Roman" w:cs="Times New Roman"/>
          <w:sz w:val="24"/>
          <w:szCs w:val="24"/>
        </w:rPr>
        <w:t>).</w:t>
      </w:r>
    </w:p>
    <w:p w:rsidR="004F6D34" w:rsidRPr="00DF2896" w:rsidRDefault="004F6D34" w:rsidP="005E578A">
      <w:pPr>
        <w:numPr>
          <w:ilvl w:val="0"/>
          <w:numId w:val="13"/>
        </w:numPr>
        <w:spacing w:after="0" w:line="240" w:lineRule="auto"/>
        <w:jc w:val="both"/>
        <w:rPr>
          <w:rFonts w:ascii="Times New Roman" w:hAnsi="Times New Roman" w:cs="Times New Roman"/>
          <w:sz w:val="24"/>
          <w:szCs w:val="24"/>
        </w:rPr>
      </w:pPr>
      <w:r w:rsidRPr="00DF2896">
        <w:rPr>
          <w:rFonts w:ascii="Times New Roman" w:hAnsi="Times New Roman" w:cs="Times New Roman"/>
          <w:sz w:val="24"/>
          <w:szCs w:val="24"/>
        </w:rPr>
        <w:t xml:space="preserve">4. </w:t>
      </w:r>
      <w:r>
        <w:rPr>
          <w:rFonts w:ascii="Times New Roman" w:hAnsi="Times New Roman" w:cs="Times New Roman"/>
          <w:sz w:val="24"/>
          <w:szCs w:val="24"/>
        </w:rPr>
        <w:t>«</w:t>
      </w:r>
      <w:r w:rsidRPr="00DF2896">
        <w:rPr>
          <w:rFonts w:ascii="Times New Roman" w:hAnsi="Times New Roman" w:cs="Times New Roman"/>
          <w:sz w:val="24"/>
          <w:szCs w:val="24"/>
        </w:rPr>
        <w:t>Тот, кто позирует перед художником</w:t>
      </w:r>
      <w:r>
        <w:rPr>
          <w:rFonts w:ascii="Times New Roman" w:hAnsi="Times New Roman" w:cs="Times New Roman"/>
          <w:sz w:val="24"/>
          <w:szCs w:val="24"/>
        </w:rPr>
        <w:t>»</w:t>
      </w:r>
      <w:r w:rsidRPr="00DF2896">
        <w:rPr>
          <w:rFonts w:ascii="Times New Roman" w:hAnsi="Times New Roman" w:cs="Times New Roman"/>
          <w:sz w:val="24"/>
          <w:szCs w:val="24"/>
        </w:rPr>
        <w:t xml:space="preserve"> - спец. (</w:t>
      </w:r>
      <w:r w:rsidRPr="00DF2896">
        <w:rPr>
          <w:rFonts w:ascii="Times New Roman" w:hAnsi="Times New Roman" w:cs="Times New Roman"/>
          <w:i/>
          <w:iCs/>
          <w:sz w:val="24"/>
          <w:szCs w:val="24"/>
        </w:rPr>
        <w:t>рисовать натуру</w:t>
      </w:r>
      <w:r w:rsidRPr="00DF2896">
        <w:rPr>
          <w:rFonts w:ascii="Times New Roman" w:hAnsi="Times New Roman" w:cs="Times New Roman"/>
          <w:sz w:val="24"/>
          <w:szCs w:val="24"/>
        </w:rPr>
        <w:t>).</w:t>
      </w:r>
    </w:p>
    <w:p w:rsidR="004F6D34" w:rsidRPr="00DF2896" w:rsidRDefault="004F6D34" w:rsidP="005E578A">
      <w:pPr>
        <w:numPr>
          <w:ilvl w:val="0"/>
          <w:numId w:val="13"/>
        </w:numPr>
        <w:spacing w:after="0" w:line="240" w:lineRule="auto"/>
        <w:jc w:val="both"/>
        <w:rPr>
          <w:rFonts w:ascii="Times New Roman" w:hAnsi="Times New Roman" w:cs="Times New Roman"/>
          <w:sz w:val="24"/>
          <w:szCs w:val="24"/>
        </w:rPr>
      </w:pPr>
      <w:r w:rsidRPr="00DF2896">
        <w:rPr>
          <w:rFonts w:ascii="Times New Roman" w:hAnsi="Times New Roman" w:cs="Times New Roman"/>
          <w:sz w:val="24"/>
          <w:szCs w:val="24"/>
        </w:rPr>
        <w:t xml:space="preserve">5. </w:t>
      </w:r>
      <w:r>
        <w:rPr>
          <w:rFonts w:ascii="Times New Roman" w:hAnsi="Times New Roman" w:cs="Times New Roman"/>
          <w:sz w:val="24"/>
          <w:szCs w:val="24"/>
        </w:rPr>
        <w:t>«</w:t>
      </w:r>
      <w:r w:rsidRPr="00DF2896">
        <w:rPr>
          <w:rFonts w:ascii="Times New Roman" w:hAnsi="Times New Roman" w:cs="Times New Roman"/>
          <w:sz w:val="24"/>
          <w:szCs w:val="24"/>
        </w:rPr>
        <w:t>Товары, продукты как платежное средство взамен денег</w:t>
      </w:r>
      <w:r>
        <w:rPr>
          <w:rFonts w:ascii="Times New Roman" w:hAnsi="Times New Roman" w:cs="Times New Roman"/>
          <w:sz w:val="24"/>
          <w:szCs w:val="24"/>
        </w:rPr>
        <w:t>»</w:t>
      </w:r>
      <w:r w:rsidRPr="00DF2896">
        <w:rPr>
          <w:rFonts w:ascii="Times New Roman" w:hAnsi="Times New Roman" w:cs="Times New Roman"/>
          <w:sz w:val="24"/>
          <w:szCs w:val="24"/>
        </w:rPr>
        <w:t xml:space="preserve"> (</w:t>
      </w:r>
      <w:r w:rsidRPr="00DF2896">
        <w:rPr>
          <w:rFonts w:ascii="Times New Roman" w:hAnsi="Times New Roman" w:cs="Times New Roman"/>
          <w:i/>
          <w:iCs/>
          <w:sz w:val="24"/>
          <w:szCs w:val="24"/>
        </w:rPr>
        <w:t>расплачиваться натурой</w:t>
      </w:r>
      <w:r w:rsidRPr="00DF2896">
        <w:rPr>
          <w:rFonts w:ascii="Times New Roman" w:hAnsi="Times New Roman" w:cs="Times New Roman"/>
          <w:sz w:val="24"/>
          <w:szCs w:val="24"/>
        </w:rPr>
        <w:t>).</w:t>
      </w:r>
    </w:p>
    <w:p w:rsidR="004F6D34" w:rsidRPr="00DF2896" w:rsidRDefault="004F6D34" w:rsidP="00DF2896">
      <w:pPr>
        <w:spacing w:after="0" w:line="240" w:lineRule="auto"/>
        <w:ind w:firstLine="709"/>
        <w:jc w:val="both"/>
        <w:rPr>
          <w:rFonts w:ascii="Times New Roman" w:hAnsi="Times New Roman" w:cs="Times New Roman"/>
          <w:sz w:val="24"/>
          <w:szCs w:val="24"/>
        </w:rPr>
      </w:pPr>
      <w:r w:rsidRPr="00DF2896">
        <w:rPr>
          <w:rFonts w:ascii="Times New Roman" w:hAnsi="Times New Roman" w:cs="Times New Roman"/>
          <w:sz w:val="24"/>
          <w:szCs w:val="24"/>
        </w:rPr>
        <w:t>Первое значение, с которым слово натура было заимствовано из французского языка в конце XVIII в., в современном русском языке устарело (в словарях к нему дается помета: </w:t>
      </w:r>
      <w:r w:rsidRPr="00DF2896">
        <w:rPr>
          <w:rFonts w:ascii="Times New Roman" w:hAnsi="Times New Roman" w:cs="Times New Roman"/>
          <w:i/>
          <w:iCs/>
          <w:sz w:val="24"/>
          <w:szCs w:val="24"/>
        </w:rPr>
        <w:t>стар.</w:t>
      </w:r>
      <w:r w:rsidRPr="00DF2896">
        <w:rPr>
          <w:rFonts w:ascii="Times New Roman" w:hAnsi="Times New Roman" w:cs="Times New Roman"/>
          <w:sz w:val="24"/>
          <w:szCs w:val="24"/>
        </w:rPr>
        <w:t>). Остальные значения развились на этой основе и в наши дни активно функционируют. Таким образом, расширение семантического объема слова определяет развитие многозначности и преобладает над процессом утраты словом его отдельных значений.</w:t>
      </w:r>
    </w:p>
    <w:p w:rsidR="004F6D34" w:rsidRPr="00024986" w:rsidRDefault="004F6D34" w:rsidP="00024986">
      <w:pPr>
        <w:spacing w:after="0" w:line="240" w:lineRule="auto"/>
        <w:ind w:firstLine="709"/>
        <w:jc w:val="both"/>
        <w:rPr>
          <w:rFonts w:ascii="Times New Roman" w:hAnsi="Times New Roman" w:cs="Times New Roman"/>
          <w:sz w:val="24"/>
          <w:szCs w:val="24"/>
        </w:rPr>
      </w:pPr>
    </w:p>
    <w:p w:rsidR="004F6D34" w:rsidRPr="00024986" w:rsidRDefault="004F6D34" w:rsidP="00024986">
      <w:pPr>
        <w:spacing w:after="0" w:line="240" w:lineRule="auto"/>
        <w:ind w:firstLine="709"/>
        <w:jc w:val="center"/>
        <w:rPr>
          <w:rFonts w:ascii="Times New Roman" w:hAnsi="Times New Roman" w:cs="Times New Roman"/>
          <w:b/>
          <w:bCs/>
          <w:sz w:val="24"/>
          <w:szCs w:val="24"/>
        </w:rPr>
      </w:pPr>
      <w:r w:rsidRPr="00024986">
        <w:rPr>
          <w:rFonts w:ascii="Times New Roman" w:hAnsi="Times New Roman" w:cs="Times New Roman"/>
          <w:b/>
          <w:bCs/>
          <w:sz w:val="24"/>
          <w:szCs w:val="24"/>
        </w:rPr>
        <w:t>Практическое задание</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1.</w:t>
      </w:r>
      <w:r w:rsidRPr="00024986">
        <w:rPr>
          <w:rFonts w:ascii="Times New Roman" w:hAnsi="Times New Roman" w:cs="Times New Roman"/>
          <w:sz w:val="24"/>
          <w:szCs w:val="24"/>
        </w:rPr>
        <w:t xml:space="preserve"> Определите значение лексем </w:t>
      </w:r>
      <w:r w:rsidRPr="00024986">
        <w:rPr>
          <w:rFonts w:ascii="Times New Roman" w:hAnsi="Times New Roman" w:cs="Times New Roman"/>
          <w:i/>
          <w:iCs/>
          <w:sz w:val="24"/>
          <w:szCs w:val="24"/>
        </w:rPr>
        <w:t>тонкий, номер</w:t>
      </w:r>
      <w:r w:rsidRPr="00024986">
        <w:rPr>
          <w:rFonts w:ascii="Times New Roman" w:hAnsi="Times New Roman" w:cs="Times New Roman"/>
          <w:sz w:val="24"/>
          <w:szCs w:val="24"/>
        </w:rPr>
        <w:t xml:space="preserve"> в каждом из приведенных ниже предложений.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Установите, сколько значений этих слов здесь представлено. Для справок используйте толковый словарь.</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I.  1. Это был стройный мальчик, с красивыми и </w:t>
      </w:r>
      <w:r w:rsidRPr="00024986">
        <w:rPr>
          <w:rFonts w:ascii="Times New Roman" w:hAnsi="Times New Roman" w:cs="Times New Roman"/>
          <w:i/>
          <w:iCs/>
          <w:sz w:val="24"/>
          <w:szCs w:val="24"/>
        </w:rPr>
        <w:t>тонкими</w:t>
      </w:r>
      <w:r w:rsidRPr="00024986">
        <w:rPr>
          <w:rFonts w:ascii="Times New Roman" w:hAnsi="Times New Roman" w:cs="Times New Roman"/>
          <w:sz w:val="24"/>
          <w:szCs w:val="24"/>
        </w:rPr>
        <w:t xml:space="preserve"> чертами лица, кудрявыми белокурыми волосами, светлыми глазами и постоянной, полу веселой, полу рассеянной улыбкой. (Т.) 2. – Ты, пожалуйста, не сломай планку, она очень </w:t>
      </w:r>
      <w:r w:rsidRPr="00024986">
        <w:rPr>
          <w:rFonts w:ascii="Times New Roman" w:hAnsi="Times New Roman" w:cs="Times New Roman"/>
          <w:i/>
          <w:iCs/>
          <w:sz w:val="24"/>
          <w:szCs w:val="24"/>
        </w:rPr>
        <w:t>тонкая</w:t>
      </w:r>
      <w:r w:rsidRPr="00024986">
        <w:rPr>
          <w:rFonts w:ascii="Times New Roman" w:hAnsi="Times New Roman" w:cs="Times New Roman"/>
          <w:sz w:val="24"/>
          <w:szCs w:val="24"/>
        </w:rPr>
        <w:t xml:space="preserve">. (Гайд.) 3. – ...Разве ты не видишь, что это модель ветряного двигателя? Это работа </w:t>
      </w:r>
      <w:r w:rsidRPr="00024986">
        <w:rPr>
          <w:rFonts w:ascii="Times New Roman" w:hAnsi="Times New Roman" w:cs="Times New Roman"/>
          <w:i/>
          <w:iCs/>
          <w:sz w:val="24"/>
          <w:szCs w:val="24"/>
        </w:rPr>
        <w:t>тонкая</w:t>
      </w:r>
      <w:r w:rsidRPr="00024986">
        <w:rPr>
          <w:rFonts w:ascii="Times New Roman" w:hAnsi="Times New Roman" w:cs="Times New Roman"/>
          <w:sz w:val="24"/>
          <w:szCs w:val="24"/>
        </w:rPr>
        <w:t>. (Гайд.)</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 xml:space="preserve">II. 1. Выступление этой певицы оказалось лучшим </w:t>
      </w:r>
      <w:r w:rsidRPr="00024986">
        <w:rPr>
          <w:rFonts w:ascii="Times New Roman" w:hAnsi="Times New Roman" w:cs="Times New Roman"/>
          <w:i/>
          <w:iCs/>
          <w:sz w:val="24"/>
          <w:szCs w:val="24"/>
        </w:rPr>
        <w:t>номером</w:t>
      </w:r>
      <w:r w:rsidRPr="00024986">
        <w:rPr>
          <w:rFonts w:ascii="Times New Roman" w:hAnsi="Times New Roman" w:cs="Times New Roman"/>
          <w:sz w:val="24"/>
          <w:szCs w:val="24"/>
        </w:rPr>
        <w:t xml:space="preserve"> всей концертной программы. </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2.</w:t>
      </w:r>
      <w:r w:rsidRPr="00024986">
        <w:rPr>
          <w:rFonts w:ascii="Times New Roman" w:hAnsi="Times New Roman" w:cs="Times New Roman"/>
          <w:sz w:val="24"/>
          <w:szCs w:val="24"/>
        </w:rPr>
        <w:t xml:space="preserve"> Стучусь к ней вечером с чаем, а она в </w:t>
      </w:r>
      <w:r w:rsidRPr="00024986">
        <w:rPr>
          <w:rFonts w:ascii="Times New Roman" w:hAnsi="Times New Roman" w:cs="Times New Roman"/>
          <w:i/>
          <w:iCs/>
          <w:sz w:val="24"/>
          <w:szCs w:val="24"/>
        </w:rPr>
        <w:t>номере</w:t>
      </w:r>
      <w:r w:rsidRPr="00024986">
        <w:rPr>
          <w:rFonts w:ascii="Times New Roman" w:hAnsi="Times New Roman" w:cs="Times New Roman"/>
          <w:sz w:val="24"/>
          <w:szCs w:val="24"/>
        </w:rPr>
        <w:t xml:space="preserve"> мебель переставляет по-своему (Ов.) 3. Тоскливо было сидеть узнику в угрюмой общей комнате </w:t>
      </w:r>
      <w:r w:rsidRPr="00024986">
        <w:rPr>
          <w:rFonts w:ascii="Times New Roman" w:hAnsi="Times New Roman" w:cs="Times New Roman"/>
          <w:i/>
          <w:iCs/>
          <w:sz w:val="24"/>
          <w:szCs w:val="24"/>
        </w:rPr>
        <w:t>номер</w:t>
      </w:r>
      <w:r w:rsidRPr="00024986">
        <w:rPr>
          <w:rFonts w:ascii="Times New Roman" w:hAnsi="Times New Roman" w:cs="Times New Roman"/>
          <w:sz w:val="24"/>
          <w:szCs w:val="24"/>
        </w:rPr>
        <w:t xml:space="preserve"> двадцать семь. (Гайд.) 4. Означенная калоша, </w:t>
      </w:r>
      <w:r w:rsidRPr="00024986">
        <w:rPr>
          <w:rFonts w:ascii="Times New Roman" w:hAnsi="Times New Roman" w:cs="Times New Roman"/>
          <w:i/>
          <w:iCs/>
          <w:sz w:val="24"/>
          <w:szCs w:val="24"/>
        </w:rPr>
        <w:t>номер</w:t>
      </w:r>
      <w:r w:rsidRPr="00024986">
        <w:rPr>
          <w:rFonts w:ascii="Times New Roman" w:hAnsi="Times New Roman" w:cs="Times New Roman"/>
          <w:sz w:val="24"/>
          <w:szCs w:val="24"/>
        </w:rPr>
        <w:t xml:space="preserve"> четырнадцатый, на левую ногу, обнаружена вами у ворот, проходя лавку </w:t>
      </w:r>
      <w:r w:rsidRPr="00024986">
        <w:rPr>
          <w:rFonts w:ascii="Times New Roman" w:hAnsi="Times New Roman" w:cs="Times New Roman"/>
          <w:i/>
          <w:iCs/>
          <w:sz w:val="24"/>
          <w:szCs w:val="24"/>
        </w:rPr>
        <w:t>номер</w:t>
      </w:r>
      <w:r w:rsidRPr="00024986">
        <w:rPr>
          <w:rFonts w:ascii="Times New Roman" w:hAnsi="Times New Roman" w:cs="Times New Roman"/>
          <w:sz w:val="24"/>
          <w:szCs w:val="24"/>
        </w:rPr>
        <w:t xml:space="preserve"> сорок шесть. (Гайд.) 5. В последнем </w:t>
      </w:r>
      <w:r w:rsidRPr="00024986">
        <w:rPr>
          <w:rFonts w:ascii="Times New Roman" w:hAnsi="Times New Roman" w:cs="Times New Roman"/>
          <w:i/>
          <w:iCs/>
          <w:sz w:val="24"/>
          <w:szCs w:val="24"/>
        </w:rPr>
        <w:t>номере</w:t>
      </w:r>
      <w:r w:rsidRPr="00024986">
        <w:rPr>
          <w:rFonts w:ascii="Times New Roman" w:hAnsi="Times New Roman" w:cs="Times New Roman"/>
          <w:sz w:val="24"/>
          <w:szCs w:val="24"/>
        </w:rPr>
        <w:t xml:space="preserve"> этого журнала напечатана интересная статья.</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3.</w:t>
      </w:r>
      <w:r w:rsidRPr="00024986">
        <w:rPr>
          <w:rFonts w:ascii="Times New Roman" w:hAnsi="Times New Roman" w:cs="Times New Roman"/>
          <w:sz w:val="24"/>
          <w:szCs w:val="24"/>
        </w:rPr>
        <w:t xml:space="preserve"> Составьте предложения со словами </w:t>
      </w:r>
      <w:r w:rsidRPr="00024986">
        <w:rPr>
          <w:rFonts w:ascii="Times New Roman" w:hAnsi="Times New Roman" w:cs="Times New Roman"/>
          <w:i/>
          <w:iCs/>
          <w:sz w:val="24"/>
          <w:szCs w:val="24"/>
        </w:rPr>
        <w:t>работа, слово</w:t>
      </w:r>
      <w:r w:rsidRPr="00024986">
        <w:rPr>
          <w:rFonts w:ascii="Times New Roman" w:hAnsi="Times New Roman" w:cs="Times New Roman"/>
          <w:sz w:val="24"/>
          <w:szCs w:val="24"/>
        </w:rPr>
        <w:t xml:space="preserve"> так, чтобы они каждый раз употреблялись в новом значении. Результаты своей работы проверьте по словарю.</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4.</w:t>
      </w:r>
      <w:r w:rsidRPr="00024986">
        <w:rPr>
          <w:rFonts w:ascii="Times New Roman" w:hAnsi="Times New Roman" w:cs="Times New Roman"/>
          <w:sz w:val="24"/>
          <w:szCs w:val="24"/>
        </w:rPr>
        <w:t xml:space="preserve"> Укажите, в каком значении, прямом или переносном, употреблены выделенные слова в словосочетаниях.</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i/>
          <w:iCs/>
          <w:sz w:val="24"/>
          <w:szCs w:val="24"/>
        </w:rPr>
        <w:lastRenderedPageBreak/>
        <w:t>Крепкое</w:t>
      </w:r>
      <w:r w:rsidRPr="00024986">
        <w:rPr>
          <w:rFonts w:ascii="Times New Roman" w:hAnsi="Times New Roman" w:cs="Times New Roman"/>
          <w:sz w:val="24"/>
          <w:szCs w:val="24"/>
        </w:rPr>
        <w:t xml:space="preserve"> здоровье, </w:t>
      </w:r>
      <w:r w:rsidRPr="00024986">
        <w:rPr>
          <w:rFonts w:ascii="Times New Roman" w:hAnsi="Times New Roman" w:cs="Times New Roman"/>
          <w:i/>
          <w:iCs/>
          <w:sz w:val="24"/>
          <w:szCs w:val="24"/>
        </w:rPr>
        <w:t>сладкий</w:t>
      </w:r>
      <w:r w:rsidRPr="00024986">
        <w:rPr>
          <w:rFonts w:ascii="Times New Roman" w:hAnsi="Times New Roman" w:cs="Times New Roman"/>
          <w:sz w:val="24"/>
          <w:szCs w:val="24"/>
        </w:rPr>
        <w:t xml:space="preserve"> сахар, </w:t>
      </w:r>
      <w:r w:rsidRPr="00024986">
        <w:rPr>
          <w:rFonts w:ascii="Times New Roman" w:hAnsi="Times New Roman" w:cs="Times New Roman"/>
          <w:i/>
          <w:iCs/>
          <w:sz w:val="24"/>
          <w:szCs w:val="24"/>
        </w:rPr>
        <w:t>гвоздь</w:t>
      </w:r>
      <w:r w:rsidRPr="00024986">
        <w:rPr>
          <w:rFonts w:ascii="Times New Roman" w:hAnsi="Times New Roman" w:cs="Times New Roman"/>
          <w:sz w:val="24"/>
          <w:szCs w:val="24"/>
        </w:rPr>
        <w:t xml:space="preserve"> всей программы, </w:t>
      </w:r>
      <w:r w:rsidRPr="00024986">
        <w:rPr>
          <w:rFonts w:ascii="Times New Roman" w:hAnsi="Times New Roman" w:cs="Times New Roman"/>
          <w:i/>
          <w:iCs/>
          <w:sz w:val="24"/>
          <w:szCs w:val="24"/>
        </w:rPr>
        <w:t>полное</w:t>
      </w:r>
      <w:r w:rsidRPr="00024986">
        <w:rPr>
          <w:rFonts w:ascii="Times New Roman" w:hAnsi="Times New Roman" w:cs="Times New Roman"/>
          <w:sz w:val="24"/>
          <w:szCs w:val="24"/>
        </w:rPr>
        <w:t xml:space="preserve"> ведро, пшеничное </w:t>
      </w:r>
      <w:r w:rsidRPr="00024986">
        <w:rPr>
          <w:rFonts w:ascii="Times New Roman" w:hAnsi="Times New Roman" w:cs="Times New Roman"/>
          <w:i/>
          <w:iCs/>
          <w:sz w:val="24"/>
          <w:szCs w:val="24"/>
        </w:rPr>
        <w:t>зерно</w:t>
      </w:r>
      <w:r w:rsidRPr="00024986">
        <w:rPr>
          <w:rFonts w:ascii="Times New Roman" w:hAnsi="Times New Roman" w:cs="Times New Roman"/>
          <w:sz w:val="24"/>
          <w:szCs w:val="24"/>
        </w:rPr>
        <w:t xml:space="preserve">, пыльная </w:t>
      </w:r>
      <w:r w:rsidRPr="00024986">
        <w:rPr>
          <w:rFonts w:ascii="Times New Roman" w:hAnsi="Times New Roman" w:cs="Times New Roman"/>
          <w:i/>
          <w:iCs/>
          <w:sz w:val="24"/>
          <w:szCs w:val="24"/>
        </w:rPr>
        <w:t>дорога</w:t>
      </w:r>
      <w:r w:rsidRPr="00024986">
        <w:rPr>
          <w:rFonts w:ascii="Times New Roman" w:hAnsi="Times New Roman" w:cs="Times New Roman"/>
          <w:sz w:val="24"/>
          <w:szCs w:val="24"/>
        </w:rPr>
        <w:t xml:space="preserve">, </w:t>
      </w:r>
      <w:r w:rsidRPr="00024986">
        <w:rPr>
          <w:rFonts w:ascii="Times New Roman" w:hAnsi="Times New Roman" w:cs="Times New Roman"/>
          <w:i/>
          <w:iCs/>
          <w:sz w:val="24"/>
          <w:szCs w:val="24"/>
        </w:rPr>
        <w:t>Дом</w:t>
      </w:r>
      <w:r w:rsidRPr="00024986">
        <w:rPr>
          <w:rFonts w:ascii="Times New Roman" w:hAnsi="Times New Roman" w:cs="Times New Roman"/>
          <w:sz w:val="24"/>
          <w:szCs w:val="24"/>
        </w:rPr>
        <w:t xml:space="preserve"> быта, младшее </w:t>
      </w:r>
      <w:r w:rsidRPr="00024986">
        <w:rPr>
          <w:rFonts w:ascii="Times New Roman" w:hAnsi="Times New Roman" w:cs="Times New Roman"/>
          <w:i/>
          <w:iCs/>
          <w:sz w:val="24"/>
          <w:szCs w:val="24"/>
        </w:rPr>
        <w:t>звено</w:t>
      </w:r>
      <w:r w:rsidRPr="00024986">
        <w:rPr>
          <w:rFonts w:ascii="Times New Roman" w:hAnsi="Times New Roman" w:cs="Times New Roman"/>
          <w:sz w:val="24"/>
          <w:szCs w:val="24"/>
        </w:rPr>
        <w:t xml:space="preserve">, </w:t>
      </w:r>
      <w:r w:rsidRPr="00024986">
        <w:rPr>
          <w:rFonts w:ascii="Times New Roman" w:hAnsi="Times New Roman" w:cs="Times New Roman"/>
          <w:i/>
          <w:iCs/>
          <w:sz w:val="24"/>
          <w:szCs w:val="24"/>
        </w:rPr>
        <w:t>ранняя</w:t>
      </w:r>
      <w:r w:rsidRPr="00024986">
        <w:rPr>
          <w:rFonts w:ascii="Times New Roman" w:hAnsi="Times New Roman" w:cs="Times New Roman"/>
          <w:sz w:val="24"/>
          <w:szCs w:val="24"/>
        </w:rPr>
        <w:t xml:space="preserve"> весна, </w:t>
      </w:r>
      <w:r w:rsidRPr="00024986">
        <w:rPr>
          <w:rFonts w:ascii="Times New Roman" w:hAnsi="Times New Roman" w:cs="Times New Roman"/>
          <w:i/>
          <w:iCs/>
          <w:sz w:val="24"/>
          <w:szCs w:val="24"/>
        </w:rPr>
        <w:t>передать</w:t>
      </w:r>
      <w:r w:rsidRPr="00024986">
        <w:rPr>
          <w:rFonts w:ascii="Times New Roman" w:hAnsi="Times New Roman" w:cs="Times New Roman"/>
          <w:sz w:val="24"/>
          <w:szCs w:val="24"/>
        </w:rPr>
        <w:t xml:space="preserve"> книгу товарищу, </w:t>
      </w:r>
      <w:r w:rsidRPr="00024986">
        <w:rPr>
          <w:rFonts w:ascii="Times New Roman" w:hAnsi="Times New Roman" w:cs="Times New Roman"/>
          <w:i/>
          <w:iCs/>
          <w:sz w:val="24"/>
          <w:szCs w:val="24"/>
        </w:rPr>
        <w:t>набор</w:t>
      </w:r>
      <w:r w:rsidRPr="00024986">
        <w:rPr>
          <w:rFonts w:ascii="Times New Roman" w:hAnsi="Times New Roman" w:cs="Times New Roman"/>
          <w:sz w:val="24"/>
          <w:szCs w:val="24"/>
        </w:rPr>
        <w:t xml:space="preserve"> карандашей, влипнуть в </w:t>
      </w:r>
      <w:r w:rsidRPr="00024986">
        <w:rPr>
          <w:rFonts w:ascii="Times New Roman" w:hAnsi="Times New Roman" w:cs="Times New Roman"/>
          <w:i/>
          <w:iCs/>
          <w:sz w:val="24"/>
          <w:szCs w:val="24"/>
        </w:rPr>
        <w:t>историю</w:t>
      </w:r>
      <w:r w:rsidRPr="00024986">
        <w:rPr>
          <w:rFonts w:ascii="Times New Roman" w:hAnsi="Times New Roman" w:cs="Times New Roman"/>
          <w:sz w:val="24"/>
          <w:szCs w:val="24"/>
        </w:rPr>
        <w:t xml:space="preserve">, голубые </w:t>
      </w:r>
      <w:r w:rsidRPr="00024986">
        <w:rPr>
          <w:rFonts w:ascii="Times New Roman" w:hAnsi="Times New Roman" w:cs="Times New Roman"/>
          <w:i/>
          <w:iCs/>
          <w:sz w:val="24"/>
          <w:szCs w:val="24"/>
        </w:rPr>
        <w:t>глаза</w:t>
      </w:r>
      <w:r w:rsidRPr="00024986">
        <w:rPr>
          <w:rFonts w:ascii="Times New Roman" w:hAnsi="Times New Roman" w:cs="Times New Roman"/>
          <w:sz w:val="24"/>
          <w:szCs w:val="24"/>
        </w:rPr>
        <w:t xml:space="preserve">, </w:t>
      </w:r>
      <w:r w:rsidRPr="00024986">
        <w:rPr>
          <w:rFonts w:ascii="Times New Roman" w:hAnsi="Times New Roman" w:cs="Times New Roman"/>
          <w:i/>
          <w:iCs/>
          <w:sz w:val="24"/>
          <w:szCs w:val="24"/>
        </w:rPr>
        <w:t>глубокий</w:t>
      </w:r>
      <w:r w:rsidRPr="00024986">
        <w:rPr>
          <w:rFonts w:ascii="Times New Roman" w:hAnsi="Times New Roman" w:cs="Times New Roman"/>
          <w:sz w:val="24"/>
          <w:szCs w:val="24"/>
        </w:rPr>
        <w:t xml:space="preserve"> анализ, </w:t>
      </w:r>
      <w:r w:rsidRPr="00024986">
        <w:rPr>
          <w:rFonts w:ascii="Times New Roman" w:hAnsi="Times New Roman" w:cs="Times New Roman"/>
          <w:i/>
          <w:iCs/>
          <w:sz w:val="24"/>
          <w:szCs w:val="24"/>
        </w:rPr>
        <w:t>недалекий</w:t>
      </w:r>
      <w:r w:rsidRPr="00024986">
        <w:rPr>
          <w:rFonts w:ascii="Times New Roman" w:hAnsi="Times New Roman" w:cs="Times New Roman"/>
          <w:sz w:val="24"/>
          <w:szCs w:val="24"/>
        </w:rPr>
        <w:t xml:space="preserve"> человек, </w:t>
      </w:r>
      <w:r w:rsidRPr="00024986">
        <w:rPr>
          <w:rFonts w:ascii="Times New Roman" w:hAnsi="Times New Roman" w:cs="Times New Roman"/>
          <w:i/>
          <w:iCs/>
          <w:sz w:val="24"/>
          <w:szCs w:val="24"/>
        </w:rPr>
        <w:t>во время</w:t>
      </w:r>
      <w:r w:rsidRPr="00024986">
        <w:rPr>
          <w:rFonts w:ascii="Times New Roman" w:hAnsi="Times New Roman" w:cs="Times New Roman"/>
          <w:sz w:val="24"/>
          <w:szCs w:val="24"/>
        </w:rPr>
        <w:t xml:space="preserve"> сна, </w:t>
      </w:r>
      <w:r w:rsidRPr="00024986">
        <w:rPr>
          <w:rFonts w:ascii="Times New Roman" w:hAnsi="Times New Roman" w:cs="Times New Roman"/>
          <w:i/>
          <w:iCs/>
          <w:sz w:val="24"/>
          <w:szCs w:val="24"/>
        </w:rPr>
        <w:t>буйный</w:t>
      </w:r>
      <w:r w:rsidRPr="00024986">
        <w:rPr>
          <w:rFonts w:ascii="Times New Roman" w:hAnsi="Times New Roman" w:cs="Times New Roman"/>
          <w:sz w:val="24"/>
          <w:szCs w:val="24"/>
        </w:rPr>
        <w:t xml:space="preserve"> нрав, рассказывать </w:t>
      </w:r>
      <w:r w:rsidRPr="00024986">
        <w:rPr>
          <w:rFonts w:ascii="Times New Roman" w:hAnsi="Times New Roman" w:cs="Times New Roman"/>
          <w:i/>
          <w:iCs/>
          <w:sz w:val="24"/>
          <w:szCs w:val="24"/>
        </w:rPr>
        <w:t>басни</w:t>
      </w:r>
      <w:r w:rsidRPr="00024986">
        <w:rPr>
          <w:rFonts w:ascii="Times New Roman" w:hAnsi="Times New Roman" w:cs="Times New Roman"/>
          <w:sz w:val="24"/>
          <w:szCs w:val="24"/>
        </w:rPr>
        <w:t xml:space="preserve">, </w:t>
      </w:r>
      <w:r w:rsidRPr="00024986">
        <w:rPr>
          <w:rFonts w:ascii="Times New Roman" w:hAnsi="Times New Roman" w:cs="Times New Roman"/>
          <w:i/>
          <w:iCs/>
          <w:sz w:val="24"/>
          <w:szCs w:val="24"/>
        </w:rPr>
        <w:t xml:space="preserve">войти </w:t>
      </w:r>
      <w:r w:rsidRPr="00024986">
        <w:rPr>
          <w:rFonts w:ascii="Times New Roman" w:hAnsi="Times New Roman" w:cs="Times New Roman"/>
          <w:sz w:val="24"/>
          <w:szCs w:val="24"/>
        </w:rPr>
        <w:t xml:space="preserve">в роль, </w:t>
      </w:r>
      <w:r w:rsidRPr="00024986">
        <w:rPr>
          <w:rFonts w:ascii="Times New Roman" w:hAnsi="Times New Roman" w:cs="Times New Roman"/>
          <w:i/>
          <w:iCs/>
          <w:sz w:val="24"/>
          <w:szCs w:val="24"/>
        </w:rPr>
        <w:t>жить</w:t>
      </w:r>
      <w:r w:rsidRPr="00024986">
        <w:rPr>
          <w:rFonts w:ascii="Times New Roman" w:hAnsi="Times New Roman" w:cs="Times New Roman"/>
          <w:sz w:val="24"/>
          <w:szCs w:val="24"/>
        </w:rPr>
        <w:t xml:space="preserve"> в деревне.</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 xml:space="preserve">Задание 5. </w:t>
      </w:r>
      <w:r w:rsidRPr="00024986">
        <w:rPr>
          <w:rFonts w:ascii="Times New Roman" w:hAnsi="Times New Roman" w:cs="Times New Roman"/>
          <w:sz w:val="24"/>
          <w:szCs w:val="24"/>
        </w:rPr>
        <w:t>Определите способы переноса значений слов в следующих случаях.</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Русский язык: блюдо (предмет посуды) – блюдо (кушанье), зерно (семя злаков) – зерно (небольшой предмет, зародыш чего-либо), серебро (металл) – серебро (посуда), голова (человека) – голова (поезда), яблоко (плод) – яблоко (глазное), дом (здание) – дом (учреждение) – дом (семья), круг (окружность) – круг (спасательный) – круг (друзей), лента (шелковая) – лента (фильм), молодой (человек) – молодой (задор), удар (резкий, сильный толчок) – удар (звук от такого толчка), рог (коровы) – рог (охотничий), труд (деятельность) – труд (печатный).</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Английский язык: hall (большой зал) – hall (здание, помещение), head (голова) – head (нос судна), hard (жесткий) – hard (суровый), foot (ступня, нога) – foot (пехота) – foot (ножка, подножка, стойка), paper (бумага) – paper (газета), bore (высверленное отверстие, дыра) – bore (дуло, калибр), box (ящик, коробка) – box (театральная ложа) – box (телефонная будка), саr (автомобиль) – саr (вагон), claw (коготь) – claw (клешня), cloakroom (гардероб) – cloakroom (камера хранения), fork (вилка) – fork (вилы), frame (рама) – frame (кадр).</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Немецкий язык: Abschied (прощание) – Abschied (отставка), Bad (ванна) – Bad (купание) –  Bad (курорт), Becken (чаша, таз) – Becken (бассейн), Behorde (орган власти, начальство) – Behorde (учреждение, ведомство), Blatt (лист) – Blatt (газета), Decke (одеяло) – Decke (потолок),  Glas (стекло) – Glas (стакан), Kamm (гребень) – Kamm (горный хребет), Kette (цепь) – Kette (ряд, вершина), kochen (варить, стряпать) – kochen (кипеть, вариться), Konfektion (изготовление одежды) – Konfektion (готовая одежда), Kugel (шар) – Kugel (пуля, ядро), Leinen (полотно, холст) – Leinen (белье), Nadel (игла) – Nadel (стрелка компаса), Schirm (зонт) – Schirm (козырек) – Schirm (экран).</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6.</w:t>
      </w:r>
      <w:r w:rsidRPr="00024986">
        <w:rPr>
          <w:rFonts w:ascii="Times New Roman" w:hAnsi="Times New Roman" w:cs="Times New Roman"/>
          <w:sz w:val="24"/>
          <w:szCs w:val="24"/>
        </w:rPr>
        <w:t xml:space="preserve"> Выясните различия в значении и употреблении синонимов. Определите вид синонимов.</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Мокрый – влажный, быстро – стремительно, высокий – рослый, губы – уста, веселый – радостный, искренний – прямой, грустить – унывать, девчонка – девица, игрушки для детей – детские игрушки, платформа – перрон, лицо – персона, подарок – дар, навсегда – навеки, молодой – юный, кричать – вопить, ударить – влепить, специальный – особый.</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7.</w:t>
      </w:r>
      <w:r w:rsidRPr="00024986">
        <w:rPr>
          <w:rFonts w:ascii="Times New Roman" w:hAnsi="Times New Roman" w:cs="Times New Roman"/>
          <w:sz w:val="24"/>
          <w:szCs w:val="24"/>
        </w:rPr>
        <w:t xml:space="preserve"> Подберите синонимы к следующим многозначным словам.</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Вертеться, вещь, вид, властный.</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8.</w:t>
      </w:r>
      <w:r w:rsidRPr="00024986">
        <w:rPr>
          <w:rFonts w:ascii="Times New Roman" w:hAnsi="Times New Roman" w:cs="Times New Roman"/>
          <w:sz w:val="24"/>
          <w:szCs w:val="24"/>
        </w:rPr>
        <w:t xml:space="preserve"> Подберите антонимы к разным значениям следующих слов.</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Густой, защита, настоящий, ясно.</w:t>
      </w:r>
    </w:p>
    <w:p w:rsidR="004F6D34" w:rsidRPr="00024986"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b/>
          <w:bCs/>
          <w:sz w:val="24"/>
          <w:szCs w:val="24"/>
        </w:rPr>
        <w:t>Задание 9.</w:t>
      </w:r>
      <w:r w:rsidRPr="00024986">
        <w:rPr>
          <w:rFonts w:ascii="Times New Roman" w:hAnsi="Times New Roman" w:cs="Times New Roman"/>
          <w:sz w:val="24"/>
          <w:szCs w:val="24"/>
        </w:rPr>
        <w:t xml:space="preserve"> Выберите один из заключенных в скобках паронимов, свой выбор мотивируйте.</w:t>
      </w:r>
    </w:p>
    <w:p w:rsidR="004F6D34" w:rsidRDefault="004F6D34" w:rsidP="00024986">
      <w:pPr>
        <w:spacing w:after="0" w:line="240" w:lineRule="auto"/>
        <w:ind w:firstLine="709"/>
        <w:jc w:val="both"/>
        <w:rPr>
          <w:rFonts w:ascii="Times New Roman" w:hAnsi="Times New Roman" w:cs="Times New Roman"/>
          <w:sz w:val="24"/>
          <w:szCs w:val="24"/>
        </w:rPr>
      </w:pPr>
      <w:r w:rsidRPr="00024986">
        <w:rPr>
          <w:rFonts w:ascii="Times New Roman" w:hAnsi="Times New Roman" w:cs="Times New Roman"/>
          <w:sz w:val="24"/>
          <w:szCs w:val="24"/>
        </w:rPr>
        <w:t>1. Абитуриент глубоко раскрыл тему сочинения, но допустил целый ряд (стилевых, стилистических) ошибок. 2. Товарищи пассажиры, не забудьте (оплатить, уплатить) за проезд! 3. Для лучшего (освоения, усвоения) материала преподаватель предложил несколько упражнений. 4. Эти документы необходимо (предоставить, представить) через неделю. 5. Он быстро (одел, надел) плащ и выбежал на улицу. 6. (Зачинателем, зачинщиком) драки оказался (соседний, соседский) мальчик Вова. 7. В его словах всегда заключен какой-то (скрытный, скрытый) смысл. 8. Завтра наша группа выезжает в (диалектическую, диалектологическую) экспедицию для сбора (диалектологический, диалектной) лексики. 9. Для того чтобы не быть (невежей, невеждой), надо много читать. 10. На Черноморском побережье Кавказа расположено много (здравиц, здравниц).</w:t>
      </w:r>
    </w:p>
    <w:p w:rsidR="004F6D34" w:rsidRDefault="004F6D34" w:rsidP="00024986">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Pr="00CC042B" w:rsidRDefault="004F6D34" w:rsidP="00A471B1">
      <w:pPr>
        <w:spacing w:after="0" w:line="240" w:lineRule="auto"/>
        <w:ind w:firstLine="709"/>
        <w:jc w:val="center"/>
        <w:rPr>
          <w:rFonts w:ascii="Times New Roman" w:hAnsi="Times New Roman" w:cs="Times New Roman"/>
          <w:b/>
          <w:bCs/>
          <w:i/>
          <w:iCs/>
          <w:sz w:val="24"/>
          <w:szCs w:val="24"/>
        </w:rPr>
      </w:pPr>
      <w:r w:rsidRPr="00CC042B">
        <w:rPr>
          <w:rFonts w:ascii="Times New Roman" w:hAnsi="Times New Roman" w:cs="Times New Roman"/>
          <w:b/>
          <w:bCs/>
          <w:i/>
          <w:iCs/>
          <w:sz w:val="24"/>
          <w:szCs w:val="24"/>
        </w:rPr>
        <w:lastRenderedPageBreak/>
        <w:t>Практическая подготовка № 12</w:t>
      </w:r>
    </w:p>
    <w:p w:rsidR="004F6D34" w:rsidRPr="00CC042B" w:rsidRDefault="004F6D34" w:rsidP="00CC042B">
      <w:pPr>
        <w:spacing w:after="0" w:line="240" w:lineRule="auto"/>
        <w:ind w:firstLine="709"/>
        <w:jc w:val="center"/>
        <w:rPr>
          <w:rFonts w:ascii="Times New Roman" w:hAnsi="Times New Roman" w:cs="Times New Roman"/>
          <w:i/>
          <w:iCs/>
          <w:sz w:val="24"/>
          <w:szCs w:val="24"/>
        </w:rPr>
      </w:pPr>
      <w:r w:rsidRPr="00CC042B">
        <w:rPr>
          <w:rFonts w:ascii="Times New Roman" w:hAnsi="Times New Roman" w:cs="Times New Roman"/>
          <w:i/>
          <w:iCs/>
          <w:sz w:val="24"/>
          <w:szCs w:val="24"/>
        </w:rPr>
        <w:t xml:space="preserve">Русская лексика с точки зрения сферы её употребления: </w:t>
      </w:r>
    </w:p>
    <w:p w:rsidR="004F6D34" w:rsidRPr="00CC042B" w:rsidRDefault="004F6D34" w:rsidP="00CC042B">
      <w:pPr>
        <w:spacing w:after="0" w:line="240" w:lineRule="auto"/>
        <w:ind w:firstLine="709"/>
        <w:jc w:val="center"/>
        <w:rPr>
          <w:rFonts w:ascii="Times New Roman" w:hAnsi="Times New Roman" w:cs="Times New Roman"/>
          <w:i/>
          <w:iCs/>
          <w:sz w:val="24"/>
          <w:szCs w:val="24"/>
        </w:rPr>
      </w:pPr>
      <w:r w:rsidRPr="00CC042B">
        <w:rPr>
          <w:rFonts w:ascii="Times New Roman" w:hAnsi="Times New Roman" w:cs="Times New Roman"/>
          <w:i/>
          <w:iCs/>
          <w:sz w:val="24"/>
          <w:szCs w:val="24"/>
        </w:rPr>
        <w:t>общеупотребительные и не общеупотребительные слова, профессиональные   и диалектные слова</w:t>
      </w:r>
    </w:p>
    <w:p w:rsidR="004F6D34" w:rsidRPr="00CC042B" w:rsidRDefault="004F6D34" w:rsidP="00A471B1">
      <w:pPr>
        <w:spacing w:after="0" w:line="240" w:lineRule="auto"/>
        <w:ind w:firstLine="709"/>
        <w:jc w:val="center"/>
        <w:rPr>
          <w:rFonts w:ascii="Times New Roman" w:hAnsi="Times New Roman" w:cs="Times New Roman"/>
          <w:b/>
          <w:bCs/>
          <w:i/>
          <w:iCs/>
          <w:sz w:val="24"/>
          <w:szCs w:val="24"/>
        </w:rPr>
      </w:pPr>
      <w:r w:rsidRPr="00CC042B">
        <w:rPr>
          <w:rFonts w:ascii="Times New Roman" w:hAnsi="Times New Roman" w:cs="Times New Roman"/>
          <w:b/>
          <w:bCs/>
          <w:i/>
          <w:iCs/>
          <w:sz w:val="24"/>
          <w:szCs w:val="24"/>
        </w:rPr>
        <w:t>Алгоритм выполнения работы</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Основную часть лексики русского языка составляют </w:t>
      </w:r>
      <w:r w:rsidRPr="00095314">
        <w:rPr>
          <w:rFonts w:ascii="Times New Roman" w:hAnsi="Times New Roman" w:cs="Times New Roman"/>
          <w:b/>
          <w:bCs/>
          <w:sz w:val="24"/>
          <w:szCs w:val="24"/>
        </w:rPr>
        <w:t>общеупотребительные слова, не ограниченные сферой употребления. </w:t>
      </w:r>
      <w:r w:rsidRPr="00095314">
        <w:rPr>
          <w:rFonts w:ascii="Times New Roman" w:hAnsi="Times New Roman" w:cs="Times New Roman"/>
          <w:sz w:val="24"/>
          <w:szCs w:val="24"/>
        </w:rPr>
        <w:t>Они используются во всех стилях, создают национальное своеобразие, самобытность языка. Такая лексика понятна всем говорящим на русском языке: </w:t>
      </w:r>
      <w:r w:rsidRPr="00095314">
        <w:rPr>
          <w:rFonts w:ascii="Times New Roman" w:hAnsi="Times New Roman" w:cs="Times New Roman"/>
          <w:i/>
          <w:iCs/>
          <w:sz w:val="24"/>
          <w:szCs w:val="24"/>
        </w:rPr>
        <w:t>земля, небо, мама, отец, брат, дочь, красный, белый, голубой, длинный, я, ты, он, она, говорить, ходить, писать, дышать, смотреть.</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К</w:t>
      </w:r>
      <w:r w:rsidRPr="00095314">
        <w:rPr>
          <w:rFonts w:ascii="Times New Roman" w:hAnsi="Times New Roman" w:cs="Times New Roman"/>
          <w:sz w:val="24"/>
          <w:szCs w:val="24"/>
        </w:rPr>
        <w:t> </w:t>
      </w:r>
      <w:r w:rsidRPr="00095314">
        <w:rPr>
          <w:rFonts w:ascii="Times New Roman" w:hAnsi="Times New Roman" w:cs="Times New Roman"/>
          <w:b/>
          <w:bCs/>
          <w:sz w:val="24"/>
          <w:szCs w:val="24"/>
        </w:rPr>
        <w:t>словам, ограниченным в употреблении</w:t>
      </w:r>
      <w:r w:rsidRPr="00095314">
        <w:rPr>
          <w:rFonts w:ascii="Times New Roman" w:hAnsi="Times New Roman" w:cs="Times New Roman"/>
          <w:sz w:val="24"/>
          <w:szCs w:val="24"/>
        </w:rPr>
        <w:t>, </w:t>
      </w:r>
      <w:r w:rsidRPr="00095314">
        <w:rPr>
          <w:rFonts w:ascii="Times New Roman" w:hAnsi="Times New Roman" w:cs="Times New Roman"/>
          <w:b/>
          <w:bCs/>
          <w:sz w:val="24"/>
          <w:szCs w:val="24"/>
        </w:rPr>
        <w:t>относится</w:t>
      </w:r>
      <w:r w:rsidRPr="00095314">
        <w:rPr>
          <w:rFonts w:ascii="Times New Roman" w:hAnsi="Times New Roman" w:cs="Times New Roman"/>
          <w:sz w:val="24"/>
          <w:szCs w:val="24"/>
        </w:rPr>
        <w:t> </w:t>
      </w:r>
      <w:r w:rsidRPr="00095314">
        <w:rPr>
          <w:rFonts w:ascii="Times New Roman" w:hAnsi="Times New Roman" w:cs="Times New Roman"/>
          <w:b/>
          <w:bCs/>
          <w:sz w:val="24"/>
          <w:szCs w:val="24"/>
        </w:rPr>
        <w:t>диалектная лексика</w:t>
      </w:r>
      <w:r w:rsidRPr="00095314">
        <w:rPr>
          <w:rFonts w:ascii="Times New Roman" w:hAnsi="Times New Roman" w:cs="Times New Roman"/>
          <w:sz w:val="24"/>
          <w:szCs w:val="24"/>
        </w:rPr>
        <w:t>, </w:t>
      </w:r>
      <w:r w:rsidRPr="00095314">
        <w:rPr>
          <w:rFonts w:ascii="Times New Roman" w:hAnsi="Times New Roman" w:cs="Times New Roman"/>
          <w:b/>
          <w:bCs/>
          <w:sz w:val="24"/>
          <w:szCs w:val="24"/>
        </w:rPr>
        <w:t>жаргонная и арготическая, специальная</w:t>
      </w:r>
      <w:r w:rsidRPr="00095314">
        <w:rPr>
          <w:rFonts w:ascii="Times New Roman" w:hAnsi="Times New Roman" w:cs="Times New Roman"/>
          <w:sz w:val="24"/>
          <w:szCs w:val="24"/>
        </w:rPr>
        <w:t>.</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Диалектная лексика</w:t>
      </w:r>
      <w:r w:rsidRPr="00095314">
        <w:rPr>
          <w:rFonts w:ascii="Times New Roman" w:hAnsi="Times New Roman" w:cs="Times New Roman"/>
          <w:sz w:val="24"/>
          <w:szCs w:val="24"/>
        </w:rPr>
        <w:t> – </w:t>
      </w:r>
      <w:r w:rsidRPr="00095314">
        <w:rPr>
          <w:rFonts w:ascii="Times New Roman" w:hAnsi="Times New Roman" w:cs="Times New Roman"/>
          <w:b/>
          <w:bCs/>
          <w:sz w:val="24"/>
          <w:szCs w:val="24"/>
        </w:rPr>
        <w:t>это слова, употребление которых территориально ограничено.</w:t>
      </w:r>
      <w:r w:rsidRPr="00095314">
        <w:rPr>
          <w:rFonts w:ascii="Times New Roman" w:hAnsi="Times New Roman" w:cs="Times New Roman"/>
          <w:sz w:val="24"/>
          <w:szCs w:val="24"/>
        </w:rPr>
        <w:t> Ею владеют в основном  деревенские жители – представители русских народных говоров: </w:t>
      </w:r>
      <w:r w:rsidRPr="00095314">
        <w:rPr>
          <w:rFonts w:ascii="Times New Roman" w:hAnsi="Times New Roman" w:cs="Times New Roman"/>
          <w:i/>
          <w:iCs/>
          <w:sz w:val="24"/>
          <w:szCs w:val="24"/>
        </w:rPr>
        <w:t>замять – метель, туес – сосуд из берёсты, зеленя – всходы ржи, сбочь – сбоку.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Жаргонная и арготическая лексика</w:t>
      </w:r>
      <w:r w:rsidRPr="00095314">
        <w:rPr>
          <w:rFonts w:ascii="Times New Roman" w:hAnsi="Times New Roman" w:cs="Times New Roman"/>
          <w:sz w:val="24"/>
          <w:szCs w:val="24"/>
        </w:rPr>
        <w:t> </w:t>
      </w:r>
      <w:r w:rsidRPr="00095314">
        <w:rPr>
          <w:rFonts w:ascii="Times New Roman" w:hAnsi="Times New Roman" w:cs="Times New Roman"/>
          <w:b/>
          <w:bCs/>
          <w:sz w:val="24"/>
          <w:szCs w:val="24"/>
        </w:rPr>
        <w:t>– это слова, которые используются отдельными социальными группами людей в силу их общественного положения, специфики окружающей обстановки. </w:t>
      </w:r>
      <w:r w:rsidRPr="00095314">
        <w:rPr>
          <w:rFonts w:ascii="Times New Roman" w:hAnsi="Times New Roman" w:cs="Times New Roman"/>
          <w:sz w:val="24"/>
          <w:szCs w:val="24"/>
        </w:rPr>
        <w:t>Термины </w:t>
      </w:r>
      <w:r w:rsidRPr="00095314">
        <w:rPr>
          <w:rFonts w:ascii="Times New Roman" w:hAnsi="Times New Roman" w:cs="Times New Roman"/>
          <w:i/>
          <w:iCs/>
          <w:sz w:val="24"/>
          <w:szCs w:val="24"/>
        </w:rPr>
        <w:t>жаргон, арго,</w:t>
      </w:r>
      <w:r w:rsidRPr="00095314">
        <w:rPr>
          <w:rFonts w:ascii="Times New Roman" w:hAnsi="Times New Roman" w:cs="Times New Roman"/>
          <w:sz w:val="24"/>
          <w:szCs w:val="24"/>
        </w:rPr>
        <w:t> </w:t>
      </w:r>
      <w:r w:rsidRPr="00095314">
        <w:rPr>
          <w:rFonts w:ascii="Times New Roman" w:hAnsi="Times New Roman" w:cs="Times New Roman"/>
          <w:i/>
          <w:iCs/>
          <w:sz w:val="24"/>
          <w:szCs w:val="24"/>
        </w:rPr>
        <w:t>сленг </w:t>
      </w:r>
      <w:r w:rsidRPr="00095314">
        <w:rPr>
          <w:rFonts w:ascii="Times New Roman" w:hAnsi="Times New Roman" w:cs="Times New Roman"/>
          <w:sz w:val="24"/>
          <w:szCs w:val="24"/>
        </w:rPr>
        <w:t>иногда употребляются как полные синонимы, но чаще их разграничивают.</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Жаргон (</w:t>
      </w:r>
      <w:r w:rsidRPr="00095314">
        <w:rPr>
          <w:rFonts w:ascii="Times New Roman" w:hAnsi="Times New Roman" w:cs="Times New Roman"/>
          <w:sz w:val="24"/>
          <w:szCs w:val="24"/>
        </w:rPr>
        <w:t>франц. </w:t>
      </w:r>
      <w:r w:rsidRPr="00095314">
        <w:rPr>
          <w:rFonts w:ascii="Times New Roman" w:hAnsi="Times New Roman" w:cs="Times New Roman"/>
          <w:b/>
          <w:bCs/>
          <w:sz w:val="24"/>
          <w:szCs w:val="24"/>
        </w:rPr>
        <w:t>jargon</w:t>
      </w:r>
      <w:r w:rsidRPr="00095314">
        <w:rPr>
          <w:rFonts w:ascii="Times New Roman" w:hAnsi="Times New Roman" w:cs="Times New Roman"/>
          <w:sz w:val="24"/>
          <w:szCs w:val="24"/>
        </w:rPr>
        <w:t>)  –  </w:t>
      </w:r>
      <w:r w:rsidRPr="00095314">
        <w:rPr>
          <w:rFonts w:ascii="Times New Roman" w:hAnsi="Times New Roman" w:cs="Times New Roman"/>
          <w:b/>
          <w:bCs/>
          <w:sz w:val="24"/>
          <w:szCs w:val="24"/>
        </w:rPr>
        <w:t>это разновидность речи какой-либо группы людей, объединённых профессией </w:t>
      </w:r>
      <w:r w:rsidRPr="00095314">
        <w:rPr>
          <w:rFonts w:ascii="Times New Roman" w:hAnsi="Times New Roman" w:cs="Times New Roman"/>
          <w:i/>
          <w:iCs/>
          <w:sz w:val="24"/>
          <w:szCs w:val="24"/>
        </w:rPr>
        <w:t>(жаргон лётчиков, моряков</w:t>
      </w:r>
      <w:r w:rsidRPr="00095314">
        <w:rPr>
          <w:rFonts w:ascii="Times New Roman" w:hAnsi="Times New Roman" w:cs="Times New Roman"/>
          <w:sz w:val="24"/>
          <w:szCs w:val="24"/>
        </w:rPr>
        <w:t>, </w:t>
      </w:r>
      <w:r w:rsidRPr="00095314">
        <w:rPr>
          <w:rFonts w:ascii="Times New Roman" w:hAnsi="Times New Roman" w:cs="Times New Roman"/>
          <w:i/>
          <w:iCs/>
          <w:sz w:val="24"/>
          <w:szCs w:val="24"/>
        </w:rPr>
        <w:t>программистов), </w:t>
      </w:r>
      <w:r w:rsidRPr="00095314">
        <w:rPr>
          <w:rFonts w:ascii="Times New Roman" w:hAnsi="Times New Roman" w:cs="Times New Roman"/>
          <w:b/>
          <w:bCs/>
          <w:sz w:val="24"/>
          <w:szCs w:val="24"/>
        </w:rPr>
        <w:t>общими интересами, занятиями</w:t>
      </w:r>
      <w:r w:rsidRPr="00095314">
        <w:rPr>
          <w:rFonts w:ascii="Times New Roman" w:hAnsi="Times New Roman" w:cs="Times New Roman"/>
          <w:sz w:val="24"/>
          <w:szCs w:val="24"/>
        </w:rPr>
        <w:t> (</w:t>
      </w:r>
      <w:r w:rsidRPr="00095314">
        <w:rPr>
          <w:rFonts w:ascii="Times New Roman" w:hAnsi="Times New Roman" w:cs="Times New Roman"/>
          <w:i/>
          <w:iCs/>
          <w:sz w:val="24"/>
          <w:szCs w:val="24"/>
        </w:rPr>
        <w:t>жаргон спортсменов</w:t>
      </w:r>
      <w:r w:rsidRPr="00095314">
        <w:rPr>
          <w:rFonts w:ascii="Times New Roman" w:hAnsi="Times New Roman" w:cs="Times New Roman"/>
          <w:sz w:val="24"/>
          <w:szCs w:val="24"/>
        </w:rPr>
        <w:t>, </w:t>
      </w:r>
      <w:r w:rsidRPr="00095314">
        <w:rPr>
          <w:rFonts w:ascii="Times New Roman" w:hAnsi="Times New Roman" w:cs="Times New Roman"/>
          <w:i/>
          <w:iCs/>
          <w:sz w:val="24"/>
          <w:szCs w:val="24"/>
        </w:rPr>
        <w:t>филателистов),</w:t>
      </w:r>
      <w:r w:rsidRPr="00095314">
        <w:rPr>
          <w:rFonts w:ascii="Times New Roman" w:hAnsi="Times New Roman" w:cs="Times New Roman"/>
          <w:sz w:val="24"/>
          <w:szCs w:val="24"/>
        </w:rPr>
        <w:t> </w:t>
      </w:r>
      <w:r w:rsidRPr="00095314">
        <w:rPr>
          <w:rFonts w:ascii="Times New Roman" w:hAnsi="Times New Roman" w:cs="Times New Roman"/>
          <w:b/>
          <w:bCs/>
          <w:sz w:val="24"/>
          <w:szCs w:val="24"/>
        </w:rPr>
        <w:t>возрастом </w:t>
      </w:r>
      <w:r w:rsidRPr="00095314">
        <w:rPr>
          <w:rFonts w:ascii="Times New Roman" w:hAnsi="Times New Roman" w:cs="Times New Roman"/>
          <w:sz w:val="24"/>
          <w:szCs w:val="24"/>
        </w:rPr>
        <w:t>(</w:t>
      </w:r>
      <w:r w:rsidRPr="00095314">
        <w:rPr>
          <w:rFonts w:ascii="Times New Roman" w:hAnsi="Times New Roman" w:cs="Times New Roman"/>
          <w:i/>
          <w:iCs/>
          <w:sz w:val="24"/>
          <w:szCs w:val="24"/>
        </w:rPr>
        <w:t>молодёжный жаргон</w:t>
      </w:r>
      <w:r w:rsidRPr="00095314">
        <w:rPr>
          <w:rFonts w:ascii="Times New Roman" w:hAnsi="Times New Roman" w:cs="Times New Roman"/>
          <w:sz w:val="24"/>
          <w:szCs w:val="24"/>
        </w:rPr>
        <w:t>). Именно молодёжный жаргон часто называют </w:t>
      </w:r>
      <w:r w:rsidRPr="00095314">
        <w:rPr>
          <w:rFonts w:ascii="Times New Roman" w:hAnsi="Times New Roman" w:cs="Times New Roman"/>
          <w:b/>
          <w:bCs/>
          <w:sz w:val="24"/>
          <w:szCs w:val="24"/>
        </w:rPr>
        <w:t>сленгом </w:t>
      </w:r>
      <w:r w:rsidRPr="00095314">
        <w:rPr>
          <w:rFonts w:ascii="Times New Roman" w:hAnsi="Times New Roman" w:cs="Times New Roman"/>
          <w:sz w:val="24"/>
          <w:szCs w:val="24"/>
        </w:rPr>
        <w:t xml:space="preserve">(от англ. </w:t>
      </w:r>
      <w:r w:rsidRPr="00095314">
        <w:rPr>
          <w:rFonts w:ascii="Times New Roman" w:hAnsi="Times New Roman" w:cs="Times New Roman"/>
          <w:b/>
          <w:bCs/>
          <w:sz w:val="24"/>
          <w:szCs w:val="24"/>
        </w:rPr>
        <w:t>slang</w:t>
      </w:r>
      <w:r w:rsidRPr="00095314">
        <w:rPr>
          <w:rFonts w:ascii="Times New Roman" w:hAnsi="Times New Roman" w:cs="Times New Roman"/>
          <w:sz w:val="24"/>
          <w:szCs w:val="24"/>
        </w:rPr>
        <w:t xml:space="preserve">). Главное в этом языковом явлении – игра, отход от обыденности. Так, раскованный, непринуждённый молодёжный жаргон стремится уйти от скучного мира взрослых.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Взрослые говорят: </w:t>
      </w:r>
      <w:r w:rsidRPr="00095314">
        <w:rPr>
          <w:rFonts w:ascii="Times New Roman" w:hAnsi="Times New Roman" w:cs="Times New Roman"/>
          <w:i/>
          <w:iCs/>
          <w:sz w:val="24"/>
          <w:szCs w:val="24"/>
        </w:rPr>
        <w:t>Хорошо!</w:t>
      </w:r>
      <w:r w:rsidRPr="00095314">
        <w:rPr>
          <w:rFonts w:ascii="Times New Roman" w:hAnsi="Times New Roman" w:cs="Times New Roman"/>
          <w:sz w:val="24"/>
          <w:szCs w:val="24"/>
        </w:rPr>
        <w:t>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Молодёжь: </w:t>
      </w:r>
      <w:r w:rsidRPr="00095314">
        <w:rPr>
          <w:rFonts w:ascii="Times New Roman" w:hAnsi="Times New Roman" w:cs="Times New Roman"/>
          <w:i/>
          <w:iCs/>
          <w:sz w:val="24"/>
          <w:szCs w:val="24"/>
        </w:rPr>
        <w:t>Клёво! Классно! Потрясно</w:t>
      </w:r>
      <w:r w:rsidRPr="00095314">
        <w:rPr>
          <w:rFonts w:ascii="Times New Roman" w:hAnsi="Times New Roman" w:cs="Times New Roman"/>
          <w:sz w:val="24"/>
          <w:szCs w:val="24"/>
        </w:rPr>
        <w:t xml:space="preserve">!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Взрослые: </w:t>
      </w:r>
      <w:r w:rsidRPr="00095314">
        <w:rPr>
          <w:rFonts w:ascii="Times New Roman" w:hAnsi="Times New Roman" w:cs="Times New Roman"/>
          <w:i/>
          <w:iCs/>
          <w:sz w:val="24"/>
          <w:szCs w:val="24"/>
        </w:rPr>
        <w:t>Это слишком сложно</w:t>
      </w:r>
      <w:r w:rsidRPr="00095314">
        <w:rPr>
          <w:rFonts w:ascii="Times New Roman" w:hAnsi="Times New Roman" w:cs="Times New Roman"/>
          <w:sz w:val="24"/>
          <w:szCs w:val="24"/>
        </w:rPr>
        <w:t xml:space="preserve">!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Молодёжь</w:t>
      </w:r>
      <w:r w:rsidRPr="00095314">
        <w:rPr>
          <w:rFonts w:ascii="Times New Roman" w:hAnsi="Times New Roman" w:cs="Times New Roman"/>
          <w:i/>
          <w:iCs/>
          <w:sz w:val="24"/>
          <w:szCs w:val="24"/>
        </w:rPr>
        <w:t>: Не грузи меня!</w:t>
      </w:r>
      <w:r w:rsidRPr="00095314">
        <w:rPr>
          <w:rFonts w:ascii="Times New Roman" w:hAnsi="Times New Roman" w:cs="Times New Roman"/>
          <w:sz w:val="24"/>
          <w:szCs w:val="24"/>
        </w:rPr>
        <w:t>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Жаргон – это также сигнал, различающий «своего» и «чужого».</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Арго </w:t>
      </w:r>
      <w:r w:rsidRPr="00095314">
        <w:rPr>
          <w:rFonts w:ascii="Times New Roman" w:hAnsi="Times New Roman" w:cs="Times New Roman"/>
          <w:sz w:val="24"/>
          <w:szCs w:val="24"/>
        </w:rPr>
        <w:t>(от франц. </w:t>
      </w:r>
      <w:r w:rsidRPr="00095314">
        <w:rPr>
          <w:rFonts w:ascii="Times New Roman" w:hAnsi="Times New Roman" w:cs="Times New Roman"/>
          <w:b/>
          <w:bCs/>
          <w:sz w:val="24"/>
          <w:szCs w:val="24"/>
        </w:rPr>
        <w:t>argot</w:t>
      </w:r>
      <w:r w:rsidRPr="00095314">
        <w:rPr>
          <w:rFonts w:ascii="Times New Roman" w:hAnsi="Times New Roman" w:cs="Times New Roman"/>
          <w:sz w:val="24"/>
          <w:szCs w:val="24"/>
        </w:rPr>
        <w:t> – замкнутый, неделимый) – </w:t>
      </w:r>
      <w:r w:rsidRPr="00095314">
        <w:rPr>
          <w:rFonts w:ascii="Times New Roman" w:hAnsi="Times New Roman" w:cs="Times New Roman"/>
          <w:b/>
          <w:bCs/>
          <w:sz w:val="24"/>
          <w:szCs w:val="24"/>
        </w:rPr>
        <w:t>условные слова и</w:t>
      </w:r>
      <w:r w:rsidRPr="00095314">
        <w:rPr>
          <w:rFonts w:ascii="Times New Roman" w:hAnsi="Times New Roman" w:cs="Times New Roman"/>
          <w:sz w:val="24"/>
          <w:szCs w:val="24"/>
        </w:rPr>
        <w:t> </w:t>
      </w:r>
      <w:r w:rsidRPr="00095314">
        <w:rPr>
          <w:rFonts w:ascii="Times New Roman" w:hAnsi="Times New Roman" w:cs="Times New Roman"/>
          <w:b/>
          <w:bCs/>
          <w:sz w:val="24"/>
          <w:szCs w:val="24"/>
        </w:rPr>
        <w:t>выражения, употребляемые деклассированными группами</w:t>
      </w:r>
      <w:r w:rsidRPr="00095314">
        <w:rPr>
          <w:rFonts w:ascii="Times New Roman" w:hAnsi="Times New Roman" w:cs="Times New Roman"/>
          <w:sz w:val="24"/>
          <w:szCs w:val="24"/>
        </w:rPr>
        <w:t>. Например: </w:t>
      </w:r>
      <w:r w:rsidRPr="00095314">
        <w:rPr>
          <w:rFonts w:ascii="Times New Roman" w:hAnsi="Times New Roman" w:cs="Times New Roman"/>
          <w:i/>
          <w:iCs/>
          <w:sz w:val="24"/>
          <w:szCs w:val="24"/>
        </w:rPr>
        <w:t>перо – нож, урка – вор, расколоться – предать. </w:t>
      </w:r>
      <w:r w:rsidRPr="00095314">
        <w:rPr>
          <w:rFonts w:ascii="Times New Roman" w:hAnsi="Times New Roman" w:cs="Times New Roman"/>
          <w:sz w:val="24"/>
          <w:szCs w:val="24"/>
        </w:rPr>
        <w:t>Таким образом, арго – это средство конспирации, сокрытия предмета речи.</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Часть жаргонной и арготической лексики – принадлежность не одной, а нескольких социальных групп. Переходя из одной группы в другую, такие слова могут менять форму и значение: </w:t>
      </w:r>
      <w:r w:rsidRPr="00095314">
        <w:rPr>
          <w:rFonts w:ascii="Times New Roman" w:hAnsi="Times New Roman" w:cs="Times New Roman"/>
          <w:i/>
          <w:iCs/>
          <w:sz w:val="24"/>
          <w:szCs w:val="24"/>
        </w:rPr>
        <w:t>темнить</w:t>
      </w:r>
      <w:r w:rsidRPr="00095314">
        <w:rPr>
          <w:rFonts w:ascii="Times New Roman" w:hAnsi="Times New Roman" w:cs="Times New Roman"/>
          <w:sz w:val="24"/>
          <w:szCs w:val="24"/>
        </w:rPr>
        <w:t> в арго – </w:t>
      </w:r>
      <w:r w:rsidRPr="00095314">
        <w:rPr>
          <w:rFonts w:ascii="Times New Roman" w:hAnsi="Times New Roman" w:cs="Times New Roman"/>
          <w:i/>
          <w:iCs/>
          <w:sz w:val="24"/>
          <w:szCs w:val="24"/>
        </w:rPr>
        <w:t>«скрывать добычу»,</w:t>
      </w:r>
      <w:r w:rsidRPr="00095314">
        <w:rPr>
          <w:rFonts w:ascii="Times New Roman" w:hAnsi="Times New Roman" w:cs="Times New Roman"/>
          <w:sz w:val="24"/>
          <w:szCs w:val="24"/>
        </w:rPr>
        <w:t> потом – </w:t>
      </w:r>
      <w:r w:rsidRPr="00095314">
        <w:rPr>
          <w:rFonts w:ascii="Times New Roman" w:hAnsi="Times New Roman" w:cs="Times New Roman"/>
          <w:i/>
          <w:iCs/>
          <w:sz w:val="24"/>
          <w:szCs w:val="24"/>
        </w:rPr>
        <w:t>«хитрить на допросе</w:t>
      </w:r>
      <w:r w:rsidRPr="00095314">
        <w:rPr>
          <w:rFonts w:ascii="Times New Roman" w:hAnsi="Times New Roman" w:cs="Times New Roman"/>
          <w:sz w:val="24"/>
          <w:szCs w:val="24"/>
        </w:rPr>
        <w:t>», в современном молодёжном жаргоне – </w:t>
      </w:r>
      <w:r w:rsidRPr="00095314">
        <w:rPr>
          <w:rFonts w:ascii="Times New Roman" w:hAnsi="Times New Roman" w:cs="Times New Roman"/>
          <w:i/>
          <w:iCs/>
          <w:sz w:val="24"/>
          <w:szCs w:val="24"/>
        </w:rPr>
        <w:t>«говорить</w:t>
      </w:r>
      <w:r w:rsidRPr="00095314">
        <w:rPr>
          <w:rFonts w:ascii="Times New Roman" w:hAnsi="Times New Roman" w:cs="Times New Roman"/>
          <w:sz w:val="24"/>
          <w:szCs w:val="24"/>
        </w:rPr>
        <w:t> </w:t>
      </w:r>
      <w:r w:rsidRPr="00095314">
        <w:rPr>
          <w:rFonts w:ascii="Times New Roman" w:hAnsi="Times New Roman" w:cs="Times New Roman"/>
          <w:i/>
          <w:iCs/>
          <w:sz w:val="24"/>
          <w:szCs w:val="24"/>
        </w:rPr>
        <w:t>неясно», «увиливать от ответа</w:t>
      </w:r>
      <w:r w:rsidRPr="00095314">
        <w:rPr>
          <w:rFonts w:ascii="Times New Roman" w:hAnsi="Times New Roman" w:cs="Times New Roman"/>
          <w:sz w:val="24"/>
          <w:szCs w:val="24"/>
        </w:rPr>
        <w:t>». Лексика жаргона пополняется за счёт заимствований из других языков и диалектов ( из английского, например, - </w:t>
      </w:r>
      <w:r w:rsidRPr="00095314">
        <w:rPr>
          <w:rFonts w:ascii="Times New Roman" w:hAnsi="Times New Roman" w:cs="Times New Roman"/>
          <w:i/>
          <w:iCs/>
          <w:sz w:val="24"/>
          <w:szCs w:val="24"/>
        </w:rPr>
        <w:t>шузы «туфли», бэг «сумка»; </w:t>
      </w:r>
      <w:r w:rsidRPr="00095314">
        <w:rPr>
          <w:rFonts w:ascii="Times New Roman" w:hAnsi="Times New Roman" w:cs="Times New Roman"/>
          <w:sz w:val="24"/>
          <w:szCs w:val="24"/>
        </w:rPr>
        <w:t>из немецкого – </w:t>
      </w:r>
      <w:r w:rsidRPr="00095314">
        <w:rPr>
          <w:rFonts w:ascii="Times New Roman" w:hAnsi="Times New Roman" w:cs="Times New Roman"/>
          <w:i/>
          <w:iCs/>
          <w:sz w:val="24"/>
          <w:szCs w:val="24"/>
        </w:rPr>
        <w:t>копф «голова</w:t>
      </w:r>
      <w:r w:rsidRPr="00095314">
        <w:rPr>
          <w:rFonts w:ascii="Times New Roman" w:hAnsi="Times New Roman" w:cs="Times New Roman"/>
          <w:sz w:val="24"/>
          <w:szCs w:val="24"/>
        </w:rPr>
        <w:t>», из диалектов – </w:t>
      </w:r>
      <w:r w:rsidRPr="00095314">
        <w:rPr>
          <w:rFonts w:ascii="Times New Roman" w:hAnsi="Times New Roman" w:cs="Times New Roman"/>
          <w:i/>
          <w:iCs/>
          <w:sz w:val="24"/>
          <w:szCs w:val="24"/>
        </w:rPr>
        <w:t>хата «квартира»), </w:t>
      </w:r>
      <w:r w:rsidRPr="00095314">
        <w:rPr>
          <w:rFonts w:ascii="Times New Roman" w:hAnsi="Times New Roman" w:cs="Times New Roman"/>
          <w:sz w:val="24"/>
          <w:szCs w:val="24"/>
        </w:rPr>
        <w:t>путём переосмысления общеупотребительных слов (</w:t>
      </w:r>
      <w:r w:rsidRPr="00095314">
        <w:rPr>
          <w:rFonts w:ascii="Times New Roman" w:hAnsi="Times New Roman" w:cs="Times New Roman"/>
          <w:i/>
          <w:iCs/>
          <w:sz w:val="24"/>
          <w:szCs w:val="24"/>
        </w:rPr>
        <w:t>тачка -</w:t>
      </w:r>
      <w:r w:rsidRPr="00095314">
        <w:rPr>
          <w:rFonts w:ascii="Times New Roman" w:hAnsi="Times New Roman" w:cs="Times New Roman"/>
          <w:sz w:val="24"/>
          <w:szCs w:val="24"/>
        </w:rPr>
        <w:t> </w:t>
      </w:r>
      <w:r w:rsidRPr="00095314">
        <w:rPr>
          <w:rFonts w:ascii="Times New Roman" w:hAnsi="Times New Roman" w:cs="Times New Roman"/>
          <w:i/>
          <w:iCs/>
          <w:sz w:val="24"/>
          <w:szCs w:val="24"/>
        </w:rPr>
        <w:t>«машина», предки – «родители»),</w:t>
      </w:r>
      <w:r w:rsidRPr="00095314">
        <w:rPr>
          <w:rFonts w:ascii="Times New Roman" w:hAnsi="Times New Roman" w:cs="Times New Roman"/>
          <w:sz w:val="24"/>
          <w:szCs w:val="24"/>
        </w:rPr>
        <w:t> создания слов по имеющимся в языке словообразовательным  моделям из исконных и иноязычных форм ( </w:t>
      </w:r>
      <w:r w:rsidRPr="00095314">
        <w:rPr>
          <w:rFonts w:ascii="Times New Roman" w:hAnsi="Times New Roman" w:cs="Times New Roman"/>
          <w:i/>
          <w:iCs/>
          <w:sz w:val="24"/>
          <w:szCs w:val="24"/>
        </w:rPr>
        <w:t>баскет --«баскетбол», видак –«видеомагнитофон»).</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Жаргонизмы и арго – одна из самых подвижных частей лексики: жаргонизмы и арготизмы очень быстро заменяются новыми. Никто сегодня не помнит оценок: </w:t>
      </w:r>
      <w:r w:rsidRPr="00095314">
        <w:rPr>
          <w:rFonts w:ascii="Times New Roman" w:hAnsi="Times New Roman" w:cs="Times New Roman"/>
          <w:i/>
          <w:iCs/>
          <w:sz w:val="24"/>
          <w:szCs w:val="24"/>
        </w:rPr>
        <w:t xml:space="preserve">Железно! - </w:t>
      </w:r>
      <w:r w:rsidRPr="00095314">
        <w:rPr>
          <w:rFonts w:ascii="Times New Roman" w:hAnsi="Times New Roman" w:cs="Times New Roman"/>
          <w:sz w:val="24"/>
          <w:szCs w:val="24"/>
        </w:rPr>
        <w:t>«хорошо», </w:t>
      </w:r>
      <w:r w:rsidRPr="00095314">
        <w:rPr>
          <w:rFonts w:ascii="Times New Roman" w:hAnsi="Times New Roman" w:cs="Times New Roman"/>
          <w:i/>
          <w:iCs/>
          <w:sz w:val="24"/>
          <w:szCs w:val="24"/>
        </w:rPr>
        <w:t>Пшено! </w:t>
      </w:r>
      <w:r w:rsidRPr="00095314">
        <w:rPr>
          <w:rFonts w:ascii="Times New Roman" w:hAnsi="Times New Roman" w:cs="Times New Roman"/>
          <w:sz w:val="24"/>
          <w:szCs w:val="24"/>
        </w:rPr>
        <w:t>– «плохо». </w:t>
      </w:r>
      <w:r w:rsidRPr="00095314">
        <w:rPr>
          <w:rFonts w:ascii="Times New Roman" w:hAnsi="Times New Roman" w:cs="Times New Roman"/>
          <w:i/>
          <w:iCs/>
          <w:sz w:val="24"/>
          <w:szCs w:val="24"/>
        </w:rPr>
        <w:t>Тугрики и рупии</w:t>
      </w:r>
      <w:r w:rsidRPr="00095314">
        <w:rPr>
          <w:rFonts w:ascii="Times New Roman" w:hAnsi="Times New Roman" w:cs="Times New Roman"/>
          <w:sz w:val="24"/>
          <w:szCs w:val="24"/>
        </w:rPr>
        <w:t> 50-х годов ХХ века заменили в 70-е </w:t>
      </w:r>
      <w:r w:rsidRPr="00095314">
        <w:rPr>
          <w:rFonts w:ascii="Times New Roman" w:hAnsi="Times New Roman" w:cs="Times New Roman"/>
          <w:i/>
          <w:iCs/>
          <w:sz w:val="24"/>
          <w:szCs w:val="24"/>
        </w:rPr>
        <w:t>мани</w:t>
      </w:r>
      <w:r w:rsidRPr="00095314">
        <w:rPr>
          <w:rFonts w:ascii="Times New Roman" w:hAnsi="Times New Roman" w:cs="Times New Roman"/>
          <w:sz w:val="24"/>
          <w:szCs w:val="24"/>
        </w:rPr>
        <w:t>, а в 80-90 – </w:t>
      </w:r>
      <w:r w:rsidRPr="00095314">
        <w:rPr>
          <w:rFonts w:ascii="Times New Roman" w:hAnsi="Times New Roman" w:cs="Times New Roman"/>
          <w:i/>
          <w:iCs/>
          <w:sz w:val="24"/>
          <w:szCs w:val="24"/>
        </w:rPr>
        <w:t>бабки</w:t>
      </w:r>
      <w:r w:rsidRPr="00095314">
        <w:rPr>
          <w:rFonts w:ascii="Times New Roman" w:hAnsi="Times New Roman" w:cs="Times New Roman"/>
          <w:sz w:val="24"/>
          <w:szCs w:val="24"/>
        </w:rPr>
        <w:t xml:space="preserve">. В литературный язык жаргонная и арготическая лексика проникает обычно через просторечие и язык художественной литературы. Однако среди языковых изменений последних десятилетий исследователи отмечают интенсивное проникновение во все жанры жаргонной, стилистически сниженной и грубой лексики, что связано с интенсивной демократизацией общественной жизни, а следовательно, и языка, с отменой </w:t>
      </w:r>
      <w:r w:rsidRPr="00095314">
        <w:rPr>
          <w:rFonts w:ascii="Times New Roman" w:hAnsi="Times New Roman" w:cs="Times New Roman"/>
          <w:sz w:val="24"/>
          <w:szCs w:val="24"/>
        </w:rPr>
        <w:lastRenderedPageBreak/>
        <w:t>цензуры. В политические дебаты, газетные и телевизионные репортажи, публицистику проникли словечки вроде: беспредел</w:t>
      </w:r>
      <w:r w:rsidRPr="00095314">
        <w:rPr>
          <w:rFonts w:ascii="Times New Roman" w:hAnsi="Times New Roman" w:cs="Times New Roman"/>
          <w:i/>
          <w:iCs/>
          <w:sz w:val="24"/>
          <w:szCs w:val="24"/>
        </w:rPr>
        <w:t>, лажа, разборка, качать права, вешать лапшу. </w:t>
      </w:r>
      <w:r w:rsidRPr="00095314">
        <w:rPr>
          <w:rFonts w:ascii="Times New Roman" w:hAnsi="Times New Roman" w:cs="Times New Roman"/>
          <w:sz w:val="24"/>
          <w:szCs w:val="24"/>
        </w:rPr>
        <w:t>Многие из подобных слов уже не воспринимаются как сниженные, стали общеупотребительными.</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Специальная лексика</w:t>
      </w:r>
      <w:r w:rsidRPr="00095314">
        <w:rPr>
          <w:rFonts w:ascii="Times New Roman" w:hAnsi="Times New Roman" w:cs="Times New Roman"/>
          <w:sz w:val="24"/>
          <w:szCs w:val="24"/>
        </w:rPr>
        <w:t> – </w:t>
      </w:r>
      <w:r w:rsidRPr="00095314">
        <w:rPr>
          <w:rFonts w:ascii="Times New Roman" w:hAnsi="Times New Roman" w:cs="Times New Roman"/>
          <w:b/>
          <w:bCs/>
          <w:sz w:val="24"/>
          <w:szCs w:val="24"/>
        </w:rPr>
        <w:t>это слова, употребление которых ограничено специальными сферами человеческой деятельности: наукой, техникой,</w:t>
      </w:r>
      <w:r w:rsidRPr="00095314">
        <w:rPr>
          <w:rFonts w:ascii="Times New Roman" w:hAnsi="Times New Roman" w:cs="Times New Roman"/>
          <w:sz w:val="24"/>
          <w:szCs w:val="24"/>
        </w:rPr>
        <w:t> </w:t>
      </w:r>
      <w:r w:rsidRPr="00095314">
        <w:rPr>
          <w:rFonts w:ascii="Times New Roman" w:hAnsi="Times New Roman" w:cs="Times New Roman"/>
          <w:b/>
          <w:bCs/>
          <w:sz w:val="24"/>
          <w:szCs w:val="24"/>
        </w:rPr>
        <w:t>искусством, производством, сельским хозяйством, медициной</w:t>
      </w:r>
      <w:r w:rsidRPr="00095314">
        <w:rPr>
          <w:rFonts w:ascii="Times New Roman" w:hAnsi="Times New Roman" w:cs="Times New Roman"/>
          <w:sz w:val="24"/>
          <w:szCs w:val="24"/>
        </w:rPr>
        <w:t>. Например: </w:t>
      </w:r>
      <w:r w:rsidRPr="00095314">
        <w:rPr>
          <w:rFonts w:ascii="Times New Roman" w:hAnsi="Times New Roman" w:cs="Times New Roman"/>
          <w:i/>
          <w:iCs/>
          <w:sz w:val="24"/>
          <w:szCs w:val="24"/>
        </w:rPr>
        <w:t>гамма, ноктюрн</w:t>
      </w:r>
      <w:r w:rsidRPr="00095314">
        <w:rPr>
          <w:rFonts w:ascii="Times New Roman" w:hAnsi="Times New Roman" w:cs="Times New Roman"/>
          <w:sz w:val="24"/>
          <w:szCs w:val="24"/>
        </w:rPr>
        <w:t> (муз.), </w:t>
      </w:r>
      <w:r w:rsidRPr="00095314">
        <w:rPr>
          <w:rFonts w:ascii="Times New Roman" w:hAnsi="Times New Roman" w:cs="Times New Roman"/>
          <w:i/>
          <w:iCs/>
          <w:sz w:val="24"/>
          <w:szCs w:val="24"/>
        </w:rPr>
        <w:t>компас, лоцман</w:t>
      </w:r>
      <w:r w:rsidRPr="00095314">
        <w:rPr>
          <w:rFonts w:ascii="Times New Roman" w:hAnsi="Times New Roman" w:cs="Times New Roman"/>
          <w:sz w:val="24"/>
          <w:szCs w:val="24"/>
        </w:rPr>
        <w:t> (морск.), </w:t>
      </w:r>
      <w:r w:rsidRPr="00095314">
        <w:rPr>
          <w:rFonts w:ascii="Times New Roman" w:hAnsi="Times New Roman" w:cs="Times New Roman"/>
          <w:i/>
          <w:iCs/>
          <w:sz w:val="24"/>
          <w:szCs w:val="24"/>
        </w:rPr>
        <w:t>гипертония, анестезия</w:t>
      </w:r>
      <w:r w:rsidRPr="00095314">
        <w:rPr>
          <w:rFonts w:ascii="Times New Roman" w:hAnsi="Times New Roman" w:cs="Times New Roman"/>
          <w:sz w:val="24"/>
          <w:szCs w:val="24"/>
        </w:rPr>
        <w:t> (мед.). Такие слова употребляются преимущественно людьми одной профессии, и потому их принято называть </w:t>
      </w:r>
      <w:r w:rsidRPr="00095314">
        <w:rPr>
          <w:rFonts w:ascii="Times New Roman" w:hAnsi="Times New Roman" w:cs="Times New Roman"/>
          <w:b/>
          <w:bCs/>
          <w:sz w:val="24"/>
          <w:szCs w:val="24"/>
        </w:rPr>
        <w:t>профессионализмами</w:t>
      </w:r>
      <w:r w:rsidRPr="00095314">
        <w:rPr>
          <w:rFonts w:ascii="Times New Roman" w:hAnsi="Times New Roman" w:cs="Times New Roman"/>
          <w:sz w:val="24"/>
          <w:szCs w:val="24"/>
        </w:rPr>
        <w:t>. К специальной лексике относятся также </w:t>
      </w:r>
      <w:r w:rsidRPr="00095314">
        <w:rPr>
          <w:rFonts w:ascii="Times New Roman" w:hAnsi="Times New Roman" w:cs="Times New Roman"/>
          <w:b/>
          <w:bCs/>
          <w:sz w:val="24"/>
          <w:szCs w:val="24"/>
        </w:rPr>
        <w:t>термины - слова, которые употребляются для логически точного определения специальных понятий:</w:t>
      </w:r>
      <w:r w:rsidRPr="00095314">
        <w:rPr>
          <w:rFonts w:ascii="Times New Roman" w:hAnsi="Times New Roman" w:cs="Times New Roman"/>
          <w:sz w:val="24"/>
          <w:szCs w:val="24"/>
        </w:rPr>
        <w:t> </w:t>
      </w:r>
      <w:r w:rsidRPr="00095314">
        <w:rPr>
          <w:rFonts w:ascii="Times New Roman" w:hAnsi="Times New Roman" w:cs="Times New Roman"/>
          <w:i/>
          <w:iCs/>
          <w:sz w:val="24"/>
          <w:szCs w:val="24"/>
        </w:rPr>
        <w:t>морф, фонема</w:t>
      </w:r>
      <w:r w:rsidRPr="00095314">
        <w:rPr>
          <w:rFonts w:ascii="Times New Roman" w:hAnsi="Times New Roman" w:cs="Times New Roman"/>
          <w:sz w:val="24"/>
          <w:szCs w:val="24"/>
        </w:rPr>
        <w:t> (лингв.), </w:t>
      </w:r>
      <w:r w:rsidRPr="00095314">
        <w:rPr>
          <w:rFonts w:ascii="Times New Roman" w:hAnsi="Times New Roman" w:cs="Times New Roman"/>
          <w:i/>
          <w:iCs/>
          <w:sz w:val="24"/>
          <w:szCs w:val="24"/>
        </w:rPr>
        <w:t>гипотенуза, хорда</w:t>
      </w:r>
      <w:r w:rsidRPr="00095314">
        <w:rPr>
          <w:rFonts w:ascii="Times New Roman" w:hAnsi="Times New Roman" w:cs="Times New Roman"/>
          <w:sz w:val="24"/>
          <w:szCs w:val="24"/>
        </w:rPr>
        <w:t> (матем.), </w:t>
      </w:r>
      <w:r w:rsidRPr="00095314">
        <w:rPr>
          <w:rFonts w:ascii="Times New Roman" w:hAnsi="Times New Roman" w:cs="Times New Roman"/>
          <w:i/>
          <w:iCs/>
          <w:sz w:val="24"/>
          <w:szCs w:val="24"/>
        </w:rPr>
        <w:t>диализ (</w:t>
      </w:r>
      <w:r w:rsidRPr="00095314">
        <w:rPr>
          <w:rFonts w:ascii="Times New Roman" w:hAnsi="Times New Roman" w:cs="Times New Roman"/>
          <w:sz w:val="24"/>
          <w:szCs w:val="24"/>
        </w:rPr>
        <w:t>химич.). Термины – это самая регулируемая часть лексики. Поскольку наука в значительной степени интернациональна, термины создаются специально, то об их точном содержании и месте в системе тех или иных обозначений договариваются. Однако термины – тоже слова, поэтому они сопротивляются регламентации, утрачивают свой узко специальный характер – детерминологизируются, становятся общеупотребительными: </w:t>
      </w:r>
    </w:p>
    <w:p w:rsidR="004F6D34" w:rsidRPr="00095314" w:rsidRDefault="004F6D34" w:rsidP="00095314">
      <w:pPr>
        <w:spacing w:after="0" w:line="240" w:lineRule="auto"/>
        <w:ind w:firstLine="709"/>
        <w:jc w:val="both"/>
        <w:rPr>
          <w:rFonts w:ascii="Times New Roman" w:hAnsi="Times New Roman" w:cs="Times New Roman"/>
          <w:i/>
          <w:iCs/>
          <w:sz w:val="24"/>
          <w:szCs w:val="24"/>
        </w:rPr>
      </w:pPr>
      <w:r w:rsidRPr="00095314">
        <w:rPr>
          <w:rFonts w:ascii="Times New Roman" w:hAnsi="Times New Roman" w:cs="Times New Roman"/>
          <w:b/>
          <w:bCs/>
          <w:sz w:val="24"/>
          <w:szCs w:val="24"/>
        </w:rPr>
        <w:t>А</w:t>
      </w:r>
      <w:r w:rsidRPr="00095314">
        <w:rPr>
          <w:rFonts w:ascii="Times New Roman" w:hAnsi="Times New Roman" w:cs="Times New Roman"/>
          <w:b/>
          <w:bCs/>
          <w:i/>
          <w:iCs/>
          <w:sz w:val="24"/>
          <w:szCs w:val="24"/>
        </w:rPr>
        <w:t>ргумент:</w:t>
      </w:r>
      <w:r w:rsidRPr="00095314">
        <w:rPr>
          <w:rFonts w:ascii="Times New Roman" w:hAnsi="Times New Roman" w:cs="Times New Roman"/>
          <w:i/>
          <w:iCs/>
          <w:sz w:val="24"/>
          <w:szCs w:val="24"/>
        </w:rPr>
        <w:t> 1. Независимая переменная величина, от изменения которой зависит изменение другой величины (матем.) 2. довод, доказательство. </w:t>
      </w:r>
    </w:p>
    <w:p w:rsidR="004F6D34" w:rsidRPr="00095314" w:rsidRDefault="004F6D34" w:rsidP="00095314">
      <w:pPr>
        <w:spacing w:after="0" w:line="240" w:lineRule="auto"/>
        <w:ind w:firstLine="709"/>
        <w:jc w:val="both"/>
        <w:rPr>
          <w:rFonts w:ascii="Times New Roman" w:hAnsi="Times New Roman" w:cs="Times New Roman"/>
          <w:b/>
          <w:bCs/>
          <w:i/>
          <w:iCs/>
          <w:sz w:val="24"/>
          <w:szCs w:val="24"/>
        </w:rPr>
      </w:pPr>
      <w:r w:rsidRPr="00095314">
        <w:rPr>
          <w:rFonts w:ascii="Times New Roman" w:hAnsi="Times New Roman" w:cs="Times New Roman"/>
          <w:b/>
          <w:bCs/>
          <w:i/>
          <w:iCs/>
          <w:sz w:val="24"/>
          <w:szCs w:val="24"/>
        </w:rPr>
        <w:t>Понятие: </w:t>
      </w:r>
      <w:r w:rsidRPr="00095314">
        <w:rPr>
          <w:rFonts w:ascii="Times New Roman" w:hAnsi="Times New Roman" w:cs="Times New Roman"/>
          <w:i/>
          <w:iCs/>
          <w:sz w:val="24"/>
          <w:szCs w:val="24"/>
        </w:rPr>
        <w:t>1. Логически оформленная общая мысль о предмете, идея чего-нибудь (научн.) 2. Представление, сведения о чём-либо.</w:t>
      </w:r>
    </w:p>
    <w:p w:rsidR="004F6D34" w:rsidRPr="00095314" w:rsidRDefault="004F6D34" w:rsidP="00095314">
      <w:pPr>
        <w:spacing w:after="0" w:line="240" w:lineRule="auto"/>
        <w:ind w:firstLine="709"/>
        <w:jc w:val="both"/>
        <w:rPr>
          <w:rFonts w:ascii="Times New Roman" w:hAnsi="Times New Roman" w:cs="Times New Roman"/>
          <w:i/>
          <w:iCs/>
          <w:sz w:val="24"/>
          <w:szCs w:val="24"/>
        </w:rPr>
      </w:pPr>
      <w:r w:rsidRPr="00095314">
        <w:rPr>
          <w:rFonts w:ascii="Times New Roman" w:hAnsi="Times New Roman" w:cs="Times New Roman"/>
          <w:b/>
          <w:bCs/>
          <w:i/>
          <w:iCs/>
          <w:sz w:val="24"/>
          <w:szCs w:val="24"/>
        </w:rPr>
        <w:t>Сумма:</w:t>
      </w:r>
      <w:r w:rsidRPr="00095314">
        <w:rPr>
          <w:rFonts w:ascii="Times New Roman" w:hAnsi="Times New Roman" w:cs="Times New Roman"/>
          <w:i/>
          <w:iCs/>
          <w:sz w:val="24"/>
          <w:szCs w:val="24"/>
        </w:rPr>
        <w:t> 1. Итог, результат сложения (матем.) 2. Общее количество чего-либо.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i/>
          <w:iCs/>
          <w:sz w:val="24"/>
          <w:szCs w:val="24"/>
        </w:rPr>
        <w:t>Горизонт: </w:t>
      </w:r>
      <w:r w:rsidRPr="00095314">
        <w:rPr>
          <w:rFonts w:ascii="Times New Roman" w:hAnsi="Times New Roman" w:cs="Times New Roman"/>
          <w:i/>
          <w:iCs/>
          <w:sz w:val="24"/>
          <w:szCs w:val="24"/>
        </w:rPr>
        <w:t>1. Видимая граница неба и земной или водной поверхности, а также пространство неба над этой поверхностью (геогр.) 2. Круг знаний, идей.</w:t>
      </w:r>
    </w:p>
    <w:p w:rsidR="004F6D34" w:rsidRPr="00095314" w:rsidRDefault="004F6D34" w:rsidP="00095314">
      <w:pPr>
        <w:spacing w:after="0" w:line="240" w:lineRule="auto"/>
        <w:ind w:left="709"/>
        <w:jc w:val="center"/>
        <w:rPr>
          <w:rFonts w:ascii="Times New Roman" w:hAnsi="Times New Roman" w:cs="Times New Roman"/>
          <w:sz w:val="24"/>
          <w:szCs w:val="24"/>
        </w:rPr>
      </w:pPr>
      <w:r w:rsidRPr="00095314">
        <w:rPr>
          <w:rFonts w:ascii="Times New Roman" w:hAnsi="Times New Roman" w:cs="Times New Roman"/>
          <w:b/>
          <w:bCs/>
          <w:sz w:val="24"/>
          <w:szCs w:val="24"/>
        </w:rPr>
        <w:t>Диалектизмы</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Языком письменности, науки, культуры, художественной литературы, официально-деловых документов служит литературный язык, однако средством повседневного общения для немалой части жителей России является их родной говор</w:t>
      </w:r>
      <w:r w:rsidRPr="00095314">
        <w:rPr>
          <w:rFonts w:ascii="Times New Roman" w:hAnsi="Times New Roman" w:cs="Times New Roman"/>
          <w:b/>
          <w:bCs/>
          <w:sz w:val="24"/>
          <w:szCs w:val="24"/>
        </w:rPr>
        <w:t>.</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Говор, или диалект, – это самая маленькая территориальная разновидность языка, на которой говорят жители нескольких близлежащих деревень, если речь в них отличается единообразием, или одной деревни. Диалекты характеризуются фонетическими, грамматическими особенностями, а также специфической лексикой.</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Диалектизмы – это слова местных говоров, которые встречаются в речи выходцев из определённой диалектной среды и используются в языке художественной литературы как средство стилизации (с целью создания местного колорита, речевой характеристики персонажей).</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В зависимости от характера отличий диалектного слова от литературного выделяют следующие типы диалектизмов:</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1.</w:t>
      </w:r>
      <w:r w:rsidRPr="00095314">
        <w:rPr>
          <w:rFonts w:ascii="Times New Roman" w:hAnsi="Times New Roman" w:cs="Times New Roman"/>
          <w:sz w:val="24"/>
          <w:szCs w:val="24"/>
        </w:rPr>
        <w:t> </w:t>
      </w:r>
      <w:r w:rsidRPr="00095314">
        <w:rPr>
          <w:rFonts w:ascii="Times New Roman" w:hAnsi="Times New Roman" w:cs="Times New Roman"/>
          <w:b/>
          <w:bCs/>
          <w:sz w:val="24"/>
          <w:szCs w:val="24"/>
        </w:rPr>
        <w:t>Фонетические диалектизмы</w:t>
      </w:r>
      <w:r w:rsidRPr="00095314">
        <w:rPr>
          <w:rFonts w:ascii="Times New Roman" w:hAnsi="Times New Roman" w:cs="Times New Roman"/>
          <w:sz w:val="24"/>
          <w:szCs w:val="24"/>
        </w:rPr>
        <w:t> отражают особенности звуковой системы говоров. Это оканье, яканье, цоканье, произношение [γ] фрикативного, произношение [х] и [хв] на месте [ф]: </w:t>
      </w:r>
      <w:r w:rsidRPr="00095314">
        <w:rPr>
          <w:rFonts w:ascii="Times New Roman" w:hAnsi="Times New Roman" w:cs="Times New Roman"/>
          <w:i/>
          <w:iCs/>
          <w:sz w:val="24"/>
          <w:szCs w:val="24"/>
        </w:rPr>
        <w:t>молоко, бяда, на[γ]а, хвартух, картохля, цасто</w:t>
      </w:r>
      <w:r w:rsidRPr="00095314">
        <w:rPr>
          <w:rFonts w:ascii="Times New Roman" w:hAnsi="Times New Roman" w:cs="Times New Roman"/>
          <w:sz w:val="24"/>
          <w:szCs w:val="24"/>
        </w:rPr>
        <w:t>. Так, в частушке </w:t>
      </w:r>
      <w:r w:rsidRPr="00095314">
        <w:rPr>
          <w:rFonts w:ascii="Times New Roman" w:hAnsi="Times New Roman" w:cs="Times New Roman"/>
          <w:i/>
          <w:iCs/>
          <w:sz w:val="24"/>
          <w:szCs w:val="24"/>
        </w:rPr>
        <w:t>Как барановски девчонки говорят на букву</w:t>
      </w:r>
      <w:r w:rsidRPr="00095314">
        <w:rPr>
          <w:rFonts w:ascii="Times New Roman" w:hAnsi="Times New Roman" w:cs="Times New Roman"/>
          <w:sz w:val="24"/>
          <w:szCs w:val="24"/>
        </w:rPr>
        <w:t> </w:t>
      </w:r>
      <w:r w:rsidRPr="00095314">
        <w:rPr>
          <w:rFonts w:ascii="Times New Roman" w:hAnsi="Times New Roman" w:cs="Times New Roman"/>
          <w:i/>
          <w:iCs/>
          <w:sz w:val="24"/>
          <w:szCs w:val="24"/>
        </w:rPr>
        <w:t>«це»: «Дайте мыльце, полотенце и цулоцки на пеце!»</w:t>
      </w:r>
      <w:r w:rsidRPr="00095314">
        <w:rPr>
          <w:rFonts w:ascii="Times New Roman" w:hAnsi="Times New Roman" w:cs="Times New Roman"/>
          <w:sz w:val="24"/>
          <w:szCs w:val="24"/>
        </w:rPr>
        <w:t> – отражено цоканье, которое характерно для архангельских, псковских, рязанских и многих других говоров.</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2.</w:t>
      </w:r>
      <w:r w:rsidRPr="00095314">
        <w:rPr>
          <w:rFonts w:ascii="Times New Roman" w:hAnsi="Times New Roman" w:cs="Times New Roman"/>
          <w:sz w:val="24"/>
          <w:szCs w:val="24"/>
        </w:rPr>
        <w:t> </w:t>
      </w:r>
      <w:r w:rsidRPr="00095314">
        <w:rPr>
          <w:rFonts w:ascii="Times New Roman" w:hAnsi="Times New Roman" w:cs="Times New Roman"/>
          <w:b/>
          <w:bCs/>
          <w:sz w:val="24"/>
          <w:szCs w:val="24"/>
        </w:rPr>
        <w:t>Грамматические диалектизмы </w:t>
      </w:r>
      <w:r w:rsidRPr="00095314">
        <w:rPr>
          <w:rFonts w:ascii="Times New Roman" w:hAnsi="Times New Roman" w:cs="Times New Roman"/>
          <w:sz w:val="24"/>
          <w:szCs w:val="24"/>
        </w:rPr>
        <w:t>отражают особенности грамматического строя диалектов. Например, имена существительные могут отличаться родовой принадлежностью (</w:t>
      </w:r>
      <w:r w:rsidRPr="00095314">
        <w:rPr>
          <w:rFonts w:ascii="Times New Roman" w:hAnsi="Times New Roman" w:cs="Times New Roman"/>
          <w:i/>
          <w:iCs/>
          <w:sz w:val="24"/>
          <w:szCs w:val="24"/>
        </w:rPr>
        <w:t>красный солнце, мой полотенец, серый мыш)</w:t>
      </w:r>
      <w:r w:rsidRPr="00095314">
        <w:rPr>
          <w:rFonts w:ascii="Times New Roman" w:hAnsi="Times New Roman" w:cs="Times New Roman"/>
          <w:sz w:val="24"/>
          <w:szCs w:val="24"/>
        </w:rPr>
        <w:t>, числом (</w:t>
      </w:r>
      <w:r w:rsidRPr="00095314">
        <w:rPr>
          <w:rFonts w:ascii="Times New Roman" w:hAnsi="Times New Roman" w:cs="Times New Roman"/>
          <w:i/>
          <w:iCs/>
          <w:sz w:val="24"/>
          <w:szCs w:val="24"/>
        </w:rPr>
        <w:t>жары сильные были), </w:t>
      </w:r>
      <w:r w:rsidRPr="00095314">
        <w:rPr>
          <w:rFonts w:ascii="Times New Roman" w:hAnsi="Times New Roman" w:cs="Times New Roman"/>
          <w:sz w:val="24"/>
          <w:szCs w:val="24"/>
        </w:rPr>
        <w:t>принадлежностью к другому типу склонения, иметь в том или ином падеже окончание, несвойственное литературному языку. Вот пример из комедии А.С.Грибоедова «Горе от ума»: </w:t>
      </w:r>
      <w:r w:rsidRPr="00095314">
        <w:rPr>
          <w:rFonts w:ascii="Times New Roman" w:hAnsi="Times New Roman" w:cs="Times New Roman"/>
          <w:i/>
          <w:iCs/>
          <w:sz w:val="24"/>
          <w:szCs w:val="24"/>
        </w:rPr>
        <w:t>Игольничек и ножинки, как милы! Жемчужинки, растёртые в белилы!</w:t>
      </w:r>
      <w:r w:rsidRPr="00095314">
        <w:rPr>
          <w:rFonts w:ascii="Times New Roman" w:hAnsi="Times New Roman" w:cs="Times New Roman"/>
          <w:sz w:val="24"/>
          <w:szCs w:val="24"/>
        </w:rPr>
        <w:t> У существительного </w:t>
      </w:r>
      <w:r w:rsidRPr="00095314">
        <w:rPr>
          <w:rFonts w:ascii="Times New Roman" w:hAnsi="Times New Roman" w:cs="Times New Roman"/>
          <w:i/>
          <w:iCs/>
          <w:sz w:val="24"/>
          <w:szCs w:val="24"/>
        </w:rPr>
        <w:t>белила </w:t>
      </w:r>
      <w:r w:rsidRPr="00095314">
        <w:rPr>
          <w:rFonts w:ascii="Times New Roman" w:hAnsi="Times New Roman" w:cs="Times New Roman"/>
          <w:sz w:val="24"/>
          <w:szCs w:val="24"/>
        </w:rPr>
        <w:t xml:space="preserve">(только мн.ч.) в винительном падеже окончание – ы, что отражает особенность говора Москвы, в начале ХΙХ века считавшуюся литературной нормой. Так </w:t>
      </w:r>
      <w:r w:rsidRPr="00095314">
        <w:rPr>
          <w:rFonts w:ascii="Times New Roman" w:hAnsi="Times New Roman" w:cs="Times New Roman"/>
          <w:sz w:val="24"/>
          <w:szCs w:val="24"/>
        </w:rPr>
        <w:lastRenderedPageBreak/>
        <w:t>же допустимо было в те времена употребление [т] мягкого в 3 лице глаголов, которое сейчас оценивается  как диалектная черта, характерная для южнорусского наречия. Например, поэт С. Марин (1776-1813) рифмует глагол в неопределённой форме </w:t>
      </w:r>
      <w:r w:rsidRPr="00095314">
        <w:rPr>
          <w:rFonts w:ascii="Times New Roman" w:hAnsi="Times New Roman" w:cs="Times New Roman"/>
          <w:i/>
          <w:iCs/>
          <w:sz w:val="24"/>
          <w:szCs w:val="24"/>
        </w:rPr>
        <w:t>любить</w:t>
      </w:r>
      <w:r w:rsidRPr="00095314">
        <w:rPr>
          <w:rFonts w:ascii="Times New Roman" w:hAnsi="Times New Roman" w:cs="Times New Roman"/>
          <w:sz w:val="24"/>
          <w:szCs w:val="24"/>
        </w:rPr>
        <w:t> с </w:t>
      </w:r>
      <w:r w:rsidRPr="00095314">
        <w:rPr>
          <w:rFonts w:ascii="Times New Roman" w:hAnsi="Times New Roman" w:cs="Times New Roman"/>
          <w:i/>
          <w:iCs/>
          <w:sz w:val="24"/>
          <w:szCs w:val="24"/>
        </w:rPr>
        <w:t>принадлежит</w:t>
      </w:r>
      <w:r w:rsidRPr="00095314">
        <w:rPr>
          <w:rFonts w:ascii="Times New Roman" w:hAnsi="Times New Roman" w:cs="Times New Roman"/>
          <w:sz w:val="24"/>
          <w:szCs w:val="24"/>
        </w:rPr>
        <w:t>, стоящим в форме 3 лица, что указывает на произношение мягкого [т]</w:t>
      </w:r>
      <w:r w:rsidRPr="00095314">
        <w:rPr>
          <w:rFonts w:ascii="Times New Roman" w:hAnsi="Times New Roman" w:cs="Times New Roman"/>
          <w:i/>
          <w:iCs/>
          <w:sz w:val="24"/>
          <w:szCs w:val="24"/>
        </w:rPr>
        <w:t>: Нельзя иметь тебе сумненье, Чтоб мог иную я любить, Коль сердца каждое движенье Тебе одной принадлежит.</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К грамматическим диалектизмам относится и особое употребление предлогов (</w:t>
      </w:r>
      <w:r w:rsidRPr="00095314">
        <w:rPr>
          <w:rFonts w:ascii="Times New Roman" w:hAnsi="Times New Roman" w:cs="Times New Roman"/>
          <w:i/>
          <w:iCs/>
          <w:sz w:val="24"/>
          <w:szCs w:val="24"/>
        </w:rPr>
        <w:t>Он с Москвы приехал</w:t>
      </w:r>
      <w:r w:rsidRPr="00095314">
        <w:rPr>
          <w:rFonts w:ascii="Times New Roman" w:hAnsi="Times New Roman" w:cs="Times New Roman"/>
          <w:sz w:val="24"/>
          <w:szCs w:val="24"/>
        </w:rPr>
        <w:t>), необычные для литературного языка конструкции </w:t>
      </w:r>
      <w:r w:rsidRPr="00095314">
        <w:rPr>
          <w:rFonts w:ascii="Times New Roman" w:hAnsi="Times New Roman" w:cs="Times New Roman"/>
          <w:i/>
          <w:iCs/>
          <w:sz w:val="24"/>
          <w:szCs w:val="24"/>
        </w:rPr>
        <w:t>(Быть разбить тебе чашку</w:t>
      </w:r>
      <w:r w:rsidRPr="00095314">
        <w:rPr>
          <w:rFonts w:ascii="Times New Roman" w:hAnsi="Times New Roman" w:cs="Times New Roman"/>
          <w:sz w:val="24"/>
          <w:szCs w:val="24"/>
        </w:rPr>
        <w:t>).</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3.</w:t>
      </w:r>
      <w:r w:rsidRPr="00095314">
        <w:rPr>
          <w:rFonts w:ascii="Times New Roman" w:hAnsi="Times New Roman" w:cs="Times New Roman"/>
          <w:sz w:val="24"/>
          <w:szCs w:val="24"/>
        </w:rPr>
        <w:t> </w:t>
      </w:r>
      <w:r w:rsidRPr="00095314">
        <w:rPr>
          <w:rFonts w:ascii="Times New Roman" w:hAnsi="Times New Roman" w:cs="Times New Roman"/>
          <w:b/>
          <w:bCs/>
          <w:sz w:val="24"/>
          <w:szCs w:val="24"/>
        </w:rPr>
        <w:t>Лексические диалектизмы </w:t>
      </w:r>
      <w:r w:rsidRPr="00095314">
        <w:rPr>
          <w:rFonts w:ascii="Times New Roman" w:hAnsi="Times New Roman" w:cs="Times New Roman"/>
          <w:sz w:val="24"/>
          <w:szCs w:val="24"/>
        </w:rPr>
        <w:t>подразделяются на:</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а) </w:t>
      </w:r>
      <w:r w:rsidRPr="00095314">
        <w:rPr>
          <w:rFonts w:ascii="Times New Roman" w:hAnsi="Times New Roman" w:cs="Times New Roman"/>
          <w:b/>
          <w:bCs/>
          <w:sz w:val="24"/>
          <w:szCs w:val="24"/>
        </w:rPr>
        <w:t>собственно лексические</w:t>
      </w:r>
      <w:r w:rsidRPr="00095314">
        <w:rPr>
          <w:rFonts w:ascii="Times New Roman" w:hAnsi="Times New Roman" w:cs="Times New Roman"/>
          <w:sz w:val="24"/>
          <w:szCs w:val="24"/>
        </w:rPr>
        <w:t> – местные названия предметов и явлений, имеющие в литературном языке синонимы (</w:t>
      </w:r>
      <w:r w:rsidRPr="00095314">
        <w:rPr>
          <w:rFonts w:ascii="Times New Roman" w:hAnsi="Times New Roman" w:cs="Times New Roman"/>
          <w:i/>
          <w:iCs/>
          <w:sz w:val="24"/>
          <w:szCs w:val="24"/>
        </w:rPr>
        <w:t>баской – красивый, баять – разговаривать, поветь – сеновал, дюже –очень</w:t>
      </w:r>
      <w:r w:rsidRPr="00095314">
        <w:rPr>
          <w:rFonts w:ascii="Times New Roman" w:hAnsi="Times New Roman" w:cs="Times New Roman"/>
          <w:sz w:val="24"/>
          <w:szCs w:val="24"/>
        </w:rPr>
        <w:t>);</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 xml:space="preserve">б) </w:t>
      </w:r>
      <w:r w:rsidRPr="00095314">
        <w:rPr>
          <w:rFonts w:ascii="Times New Roman" w:hAnsi="Times New Roman" w:cs="Times New Roman"/>
          <w:b/>
          <w:bCs/>
          <w:sz w:val="24"/>
          <w:szCs w:val="24"/>
        </w:rPr>
        <w:t>лексико-фонетические</w:t>
      </w:r>
      <w:r w:rsidRPr="00095314">
        <w:rPr>
          <w:rFonts w:ascii="Times New Roman" w:hAnsi="Times New Roman" w:cs="Times New Roman"/>
          <w:sz w:val="24"/>
          <w:szCs w:val="24"/>
        </w:rPr>
        <w:t> диалектизмы отражают нерегулярные (представленные единичными случаями и «непредсказуемые», в отличие от оканья, яканья, цоканья и под.) фонетические особенности (</w:t>
      </w:r>
      <w:r w:rsidRPr="00095314">
        <w:rPr>
          <w:rFonts w:ascii="Times New Roman" w:hAnsi="Times New Roman" w:cs="Times New Roman"/>
          <w:i/>
          <w:iCs/>
          <w:sz w:val="24"/>
          <w:szCs w:val="24"/>
        </w:rPr>
        <w:t>вышня – вишня, дуплё – дупло, дражнить – дразнить, завтрик – завтрак).</w:t>
      </w:r>
      <w:r w:rsidRPr="00095314">
        <w:rPr>
          <w:rFonts w:ascii="Times New Roman" w:hAnsi="Times New Roman" w:cs="Times New Roman"/>
          <w:sz w:val="24"/>
          <w:szCs w:val="24"/>
        </w:rPr>
        <w:t> Разновидностью лексико-фонетических диалектизмов являются </w:t>
      </w:r>
      <w:r w:rsidRPr="00095314">
        <w:rPr>
          <w:rFonts w:ascii="Times New Roman" w:hAnsi="Times New Roman" w:cs="Times New Roman"/>
          <w:b/>
          <w:bCs/>
          <w:sz w:val="24"/>
          <w:szCs w:val="24"/>
        </w:rPr>
        <w:t>акцентологические </w:t>
      </w:r>
      <w:r w:rsidRPr="00095314">
        <w:rPr>
          <w:rFonts w:ascii="Times New Roman" w:hAnsi="Times New Roman" w:cs="Times New Roman"/>
          <w:sz w:val="24"/>
          <w:szCs w:val="24"/>
        </w:rPr>
        <w:t>– слова, отличающиеся от литературных ударением (</w:t>
      </w:r>
      <w:r w:rsidRPr="00095314">
        <w:rPr>
          <w:rFonts w:ascii="Times New Roman" w:hAnsi="Times New Roman" w:cs="Times New Roman"/>
          <w:i/>
          <w:iCs/>
          <w:sz w:val="24"/>
          <w:szCs w:val="24"/>
        </w:rPr>
        <w:t>з</w:t>
      </w:r>
      <w:r w:rsidRPr="00095314">
        <w:rPr>
          <w:rFonts w:ascii="Times New Roman" w:hAnsi="Times New Roman" w:cs="Times New Roman"/>
          <w:b/>
          <w:bCs/>
          <w:i/>
          <w:iCs/>
          <w:sz w:val="24"/>
          <w:szCs w:val="24"/>
        </w:rPr>
        <w:t>а</w:t>
      </w:r>
      <w:r w:rsidRPr="00095314">
        <w:rPr>
          <w:rFonts w:ascii="Times New Roman" w:hAnsi="Times New Roman" w:cs="Times New Roman"/>
          <w:i/>
          <w:iCs/>
          <w:sz w:val="24"/>
          <w:szCs w:val="24"/>
        </w:rPr>
        <w:t>суха – зас</w:t>
      </w:r>
      <w:r w:rsidRPr="00095314">
        <w:rPr>
          <w:rFonts w:ascii="Times New Roman" w:hAnsi="Times New Roman" w:cs="Times New Roman"/>
          <w:b/>
          <w:bCs/>
          <w:i/>
          <w:iCs/>
          <w:sz w:val="24"/>
          <w:szCs w:val="24"/>
        </w:rPr>
        <w:t>у</w:t>
      </w:r>
      <w:r w:rsidRPr="00095314">
        <w:rPr>
          <w:rFonts w:ascii="Times New Roman" w:hAnsi="Times New Roman" w:cs="Times New Roman"/>
          <w:i/>
          <w:iCs/>
          <w:sz w:val="24"/>
          <w:szCs w:val="24"/>
        </w:rPr>
        <w:t>ха, в</w:t>
      </w:r>
      <w:r w:rsidRPr="00095314">
        <w:rPr>
          <w:rFonts w:ascii="Times New Roman" w:hAnsi="Times New Roman" w:cs="Times New Roman"/>
          <w:b/>
          <w:bCs/>
          <w:i/>
          <w:iCs/>
          <w:sz w:val="24"/>
          <w:szCs w:val="24"/>
        </w:rPr>
        <w:t>е</w:t>
      </w:r>
      <w:r w:rsidRPr="00095314">
        <w:rPr>
          <w:rFonts w:ascii="Times New Roman" w:hAnsi="Times New Roman" w:cs="Times New Roman"/>
          <w:i/>
          <w:iCs/>
          <w:sz w:val="24"/>
          <w:szCs w:val="24"/>
        </w:rPr>
        <w:t>рба – верб</w:t>
      </w:r>
      <w:r w:rsidRPr="00095314">
        <w:rPr>
          <w:rFonts w:ascii="Times New Roman" w:hAnsi="Times New Roman" w:cs="Times New Roman"/>
          <w:b/>
          <w:bCs/>
          <w:i/>
          <w:iCs/>
          <w:sz w:val="24"/>
          <w:szCs w:val="24"/>
        </w:rPr>
        <w:t>а</w:t>
      </w:r>
      <w:r w:rsidRPr="00095314">
        <w:rPr>
          <w:rFonts w:ascii="Times New Roman" w:hAnsi="Times New Roman" w:cs="Times New Roman"/>
          <w:i/>
          <w:iCs/>
          <w:sz w:val="24"/>
          <w:szCs w:val="24"/>
        </w:rPr>
        <w:t>, х</w:t>
      </w:r>
      <w:r w:rsidRPr="00095314">
        <w:rPr>
          <w:rFonts w:ascii="Times New Roman" w:hAnsi="Times New Roman" w:cs="Times New Roman"/>
          <w:b/>
          <w:bCs/>
          <w:i/>
          <w:iCs/>
          <w:sz w:val="24"/>
          <w:szCs w:val="24"/>
        </w:rPr>
        <w:t>о</w:t>
      </w:r>
      <w:r w:rsidRPr="00095314">
        <w:rPr>
          <w:rFonts w:ascii="Times New Roman" w:hAnsi="Times New Roman" w:cs="Times New Roman"/>
          <w:i/>
          <w:iCs/>
          <w:sz w:val="24"/>
          <w:szCs w:val="24"/>
        </w:rPr>
        <w:t>лодно – холодн</w:t>
      </w:r>
      <w:r w:rsidRPr="00095314">
        <w:rPr>
          <w:rFonts w:ascii="Times New Roman" w:hAnsi="Times New Roman" w:cs="Times New Roman"/>
          <w:b/>
          <w:bCs/>
          <w:i/>
          <w:iCs/>
          <w:sz w:val="24"/>
          <w:szCs w:val="24"/>
        </w:rPr>
        <w:t>о</w:t>
      </w:r>
      <w:r w:rsidRPr="00095314">
        <w:rPr>
          <w:rFonts w:ascii="Times New Roman" w:hAnsi="Times New Roman" w:cs="Times New Roman"/>
          <w:i/>
          <w:iCs/>
          <w:sz w:val="24"/>
          <w:szCs w:val="24"/>
        </w:rPr>
        <w:t>).</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в) </w:t>
      </w:r>
      <w:r w:rsidRPr="00095314">
        <w:rPr>
          <w:rFonts w:ascii="Times New Roman" w:hAnsi="Times New Roman" w:cs="Times New Roman"/>
          <w:b/>
          <w:bCs/>
          <w:sz w:val="24"/>
          <w:szCs w:val="24"/>
        </w:rPr>
        <w:t>лексико-словообразовательные</w:t>
      </w:r>
      <w:r w:rsidRPr="00095314">
        <w:rPr>
          <w:rFonts w:ascii="Times New Roman" w:hAnsi="Times New Roman" w:cs="Times New Roman"/>
          <w:sz w:val="24"/>
          <w:szCs w:val="24"/>
        </w:rPr>
        <w:t> диалектизмы – слова, имеющие некоторые отличия в словообразовательной структуре по сравнению со словами литературного языка (</w:t>
      </w:r>
      <w:r w:rsidRPr="00095314">
        <w:rPr>
          <w:rFonts w:ascii="Times New Roman" w:hAnsi="Times New Roman" w:cs="Times New Roman"/>
          <w:i/>
          <w:iCs/>
          <w:sz w:val="24"/>
          <w:szCs w:val="24"/>
        </w:rPr>
        <w:t>гоститься – гостить, лисавка – лисица, пах – запах).</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4.</w:t>
      </w:r>
      <w:r w:rsidRPr="00095314">
        <w:rPr>
          <w:rFonts w:ascii="Times New Roman" w:hAnsi="Times New Roman" w:cs="Times New Roman"/>
          <w:sz w:val="24"/>
          <w:szCs w:val="24"/>
        </w:rPr>
        <w:t> </w:t>
      </w:r>
      <w:r w:rsidRPr="00095314">
        <w:rPr>
          <w:rFonts w:ascii="Times New Roman" w:hAnsi="Times New Roman" w:cs="Times New Roman"/>
          <w:b/>
          <w:bCs/>
          <w:sz w:val="24"/>
          <w:szCs w:val="24"/>
        </w:rPr>
        <w:t>Семантические диалектизмы</w:t>
      </w:r>
      <w:r w:rsidRPr="00095314">
        <w:rPr>
          <w:rFonts w:ascii="Times New Roman" w:hAnsi="Times New Roman" w:cs="Times New Roman"/>
          <w:sz w:val="24"/>
          <w:szCs w:val="24"/>
        </w:rPr>
        <w:t> – это слова, имеющие иное значение, чем в литературном языке (гарбуз «тыква», добряк «белый гриб», мост «пол», чайник «человек, любящий пить чай»).</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5.</w:t>
      </w:r>
      <w:r w:rsidRPr="00095314">
        <w:rPr>
          <w:rFonts w:ascii="Times New Roman" w:hAnsi="Times New Roman" w:cs="Times New Roman"/>
          <w:sz w:val="24"/>
          <w:szCs w:val="24"/>
        </w:rPr>
        <w:t> </w:t>
      </w:r>
      <w:r w:rsidRPr="00095314">
        <w:rPr>
          <w:rFonts w:ascii="Times New Roman" w:hAnsi="Times New Roman" w:cs="Times New Roman"/>
          <w:b/>
          <w:bCs/>
          <w:sz w:val="24"/>
          <w:szCs w:val="24"/>
        </w:rPr>
        <w:t>Этнографические диалектизмы</w:t>
      </w:r>
      <w:r w:rsidRPr="00095314">
        <w:rPr>
          <w:rFonts w:ascii="Times New Roman" w:hAnsi="Times New Roman" w:cs="Times New Roman"/>
          <w:sz w:val="24"/>
          <w:szCs w:val="24"/>
        </w:rPr>
        <w:t> – названия предметов, явлений, не имеющие аналогов в литературном языке. Это связано с особенностями быта, ведения хозяйства, протекания обрядов в определённой местности. Сюда относятся названия жилых и хозяйственных построек, их частей, орудий труда, одежды, кухонной утвари, блюд (понёва «вид юбки, которую носят замужние крестьянки», новина «суровый холст», туес «сосуд из берёсты», дверник «человек, открывающий дверь во время свадебного обряда»).</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6. Фразеологические диалектизмы </w:t>
      </w:r>
      <w:r w:rsidRPr="00095314">
        <w:rPr>
          <w:rFonts w:ascii="Times New Roman" w:hAnsi="Times New Roman" w:cs="Times New Roman"/>
          <w:sz w:val="24"/>
          <w:szCs w:val="24"/>
        </w:rPr>
        <w:t>– это устойчивые сочетания слов, встречающиеся только в говорах (</w:t>
      </w:r>
      <w:r w:rsidRPr="00095314">
        <w:rPr>
          <w:rFonts w:ascii="Times New Roman" w:hAnsi="Times New Roman" w:cs="Times New Roman"/>
          <w:i/>
          <w:iCs/>
          <w:sz w:val="24"/>
          <w:szCs w:val="24"/>
        </w:rPr>
        <w:t>в добры входить «входить в доверие», вывести себя «устроить свою жизнь», завязать голову «прекратить предпринимать что-либо»).</w:t>
      </w:r>
      <w:r w:rsidRPr="00095314">
        <w:rPr>
          <w:rFonts w:ascii="Times New Roman" w:hAnsi="Times New Roman" w:cs="Times New Roman"/>
          <w:sz w:val="24"/>
          <w:szCs w:val="24"/>
        </w:rPr>
        <w:t> </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Языковед В.И. Чернышёв отмечал: «Словарные запасы деревни богаче запасов города… Когда мы захотим расширить своё историческое и филологическое образование, то здесь знание народного языка окажет нам неоценимые услуги».</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Благодаря сохранению многих архаических черт, говоры служат материалом для историко-лингвистических исследований, объяснения древних памятников языка. Так, в некоторых говорах до сих пор сохранились мягкие шипящие [ж], [ш].</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Изучение диалектов помогает глубже осознать родство славянских языков. Например, в русских говорах обычай помогать друг другу в работе, если её нужно выполнить срочно или она трудоёмкая, называется </w:t>
      </w:r>
      <w:r w:rsidRPr="00095314">
        <w:rPr>
          <w:rFonts w:ascii="Times New Roman" w:hAnsi="Times New Roman" w:cs="Times New Roman"/>
          <w:i/>
          <w:iCs/>
          <w:sz w:val="24"/>
          <w:szCs w:val="24"/>
        </w:rPr>
        <w:t>помочь/помощь</w:t>
      </w:r>
      <w:r w:rsidRPr="00095314">
        <w:rPr>
          <w:rFonts w:ascii="Times New Roman" w:hAnsi="Times New Roman" w:cs="Times New Roman"/>
          <w:sz w:val="24"/>
          <w:szCs w:val="24"/>
        </w:rPr>
        <w:t>, </w:t>
      </w:r>
      <w:r w:rsidRPr="00095314">
        <w:rPr>
          <w:rFonts w:ascii="Times New Roman" w:hAnsi="Times New Roman" w:cs="Times New Roman"/>
          <w:i/>
          <w:iCs/>
          <w:sz w:val="24"/>
          <w:szCs w:val="24"/>
        </w:rPr>
        <w:t>толока/толока</w:t>
      </w:r>
      <w:r w:rsidRPr="00095314">
        <w:rPr>
          <w:rFonts w:ascii="Times New Roman" w:hAnsi="Times New Roman" w:cs="Times New Roman"/>
          <w:sz w:val="24"/>
          <w:szCs w:val="24"/>
        </w:rPr>
        <w:t> (сравни с белорусским </w:t>
      </w:r>
      <w:r w:rsidRPr="00095314">
        <w:rPr>
          <w:rFonts w:ascii="Times New Roman" w:hAnsi="Times New Roman" w:cs="Times New Roman"/>
          <w:i/>
          <w:iCs/>
          <w:sz w:val="24"/>
          <w:szCs w:val="24"/>
        </w:rPr>
        <w:t>талака/талока</w:t>
      </w:r>
      <w:r w:rsidRPr="00095314">
        <w:rPr>
          <w:rFonts w:ascii="Times New Roman" w:hAnsi="Times New Roman" w:cs="Times New Roman"/>
          <w:sz w:val="24"/>
          <w:szCs w:val="24"/>
        </w:rPr>
        <w:t>), а праздник завершения жатвы –  </w:t>
      </w:r>
      <w:r w:rsidRPr="00095314">
        <w:rPr>
          <w:rFonts w:ascii="Times New Roman" w:hAnsi="Times New Roman" w:cs="Times New Roman"/>
          <w:i/>
          <w:iCs/>
          <w:sz w:val="24"/>
          <w:szCs w:val="24"/>
        </w:rPr>
        <w:t>дожинки /обжинки/ спожинки.</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Судьба диалекта неотделима от жизни народа. Границы языковых явлений нередко совпадают с древними политическими границами. Например, границы распространения слов </w:t>
      </w:r>
      <w:r w:rsidRPr="00095314">
        <w:rPr>
          <w:rFonts w:ascii="Times New Roman" w:hAnsi="Times New Roman" w:cs="Times New Roman"/>
          <w:i/>
          <w:iCs/>
          <w:sz w:val="24"/>
          <w:szCs w:val="24"/>
        </w:rPr>
        <w:t>петун «петух», привязь «цеп»</w:t>
      </w:r>
      <w:r w:rsidRPr="00095314">
        <w:rPr>
          <w:rFonts w:ascii="Times New Roman" w:hAnsi="Times New Roman" w:cs="Times New Roman"/>
          <w:sz w:val="24"/>
          <w:szCs w:val="24"/>
        </w:rPr>
        <w:t> довольно точно соответствуют границам древней Новгородской республики. Поэтому диалектология тесно связана с такими отраслями научного знания, как история, археология, этнография, фольклористика.</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t>Многие русские писатели любили живое народное слово. Особенно часто прибегали к диалектизмам С.Т. Аксаков, Н.С. Лесков, П.П. Бажов, С.Г. Писахов, Б.В. Шергин, М. Шолохов.</w:t>
      </w:r>
    </w:p>
    <w:p w:rsidR="004F6D34" w:rsidRPr="00095314" w:rsidRDefault="004F6D34" w:rsidP="00095314">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sz w:val="24"/>
          <w:szCs w:val="24"/>
        </w:rPr>
        <w:lastRenderedPageBreak/>
        <w:t>Литературный язык постоянно влияет на говоры, и они постепенно разрушаются, утрачивая многие особенности, но и диалекты, в свою очередь, влияют на литературный язык. Так, из говоров пришли слова </w:t>
      </w:r>
      <w:r w:rsidRPr="00095314">
        <w:rPr>
          <w:rFonts w:ascii="Times New Roman" w:hAnsi="Times New Roman" w:cs="Times New Roman"/>
          <w:i/>
          <w:iCs/>
          <w:sz w:val="24"/>
          <w:szCs w:val="24"/>
        </w:rPr>
        <w:t>земляника, пахать, бублик.</w:t>
      </w:r>
      <w:r w:rsidRPr="00095314">
        <w:rPr>
          <w:rFonts w:ascii="Times New Roman" w:hAnsi="Times New Roman" w:cs="Times New Roman"/>
          <w:sz w:val="24"/>
          <w:szCs w:val="24"/>
        </w:rPr>
        <w:t> Особенно часто литературному языку не хватает экспрессивной лексики, которая быстро «тускнеет», утрачивает первоначальную выразительность. В этих случаях литературному языку приходят на помощь диалекты.</w:t>
      </w:r>
    </w:p>
    <w:p w:rsidR="004F6D34" w:rsidRDefault="004F6D34" w:rsidP="00095314">
      <w:pPr>
        <w:spacing w:after="0" w:line="240" w:lineRule="auto"/>
        <w:ind w:firstLine="709"/>
        <w:jc w:val="both"/>
        <w:rPr>
          <w:rFonts w:ascii="Times New Roman" w:hAnsi="Times New Roman" w:cs="Times New Roman"/>
          <w:sz w:val="24"/>
          <w:szCs w:val="24"/>
        </w:rPr>
      </w:pPr>
    </w:p>
    <w:p w:rsidR="004F6D34" w:rsidRPr="00CC042B" w:rsidRDefault="004F6D34" w:rsidP="00A471B1">
      <w:pPr>
        <w:spacing w:after="0" w:line="240" w:lineRule="auto"/>
        <w:ind w:firstLine="709"/>
        <w:jc w:val="center"/>
        <w:rPr>
          <w:rFonts w:ascii="Times New Roman" w:hAnsi="Times New Roman" w:cs="Times New Roman"/>
          <w:b/>
          <w:bCs/>
          <w:sz w:val="24"/>
          <w:szCs w:val="24"/>
        </w:rPr>
      </w:pPr>
      <w:r w:rsidRPr="00CC042B">
        <w:rPr>
          <w:rFonts w:ascii="Times New Roman" w:hAnsi="Times New Roman" w:cs="Times New Roman"/>
          <w:b/>
          <w:bCs/>
          <w:sz w:val="24"/>
          <w:szCs w:val="24"/>
        </w:rPr>
        <w:t>Практическое задание</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b/>
          <w:bCs/>
          <w:sz w:val="24"/>
          <w:szCs w:val="24"/>
        </w:rPr>
        <w:t>Задание 1.</w:t>
      </w:r>
      <w:r w:rsidRPr="00CC042B">
        <w:rPr>
          <w:rFonts w:ascii="Times New Roman" w:hAnsi="Times New Roman" w:cs="Times New Roman"/>
          <w:sz w:val="24"/>
          <w:szCs w:val="24"/>
        </w:rPr>
        <w:t xml:space="preserve">Найдите терминологическую лексику в данных текстах. Определите, к </w:t>
      </w:r>
      <w:r>
        <w:rPr>
          <w:rFonts w:ascii="Times New Roman" w:hAnsi="Times New Roman" w:cs="Times New Roman"/>
          <w:sz w:val="24"/>
          <w:szCs w:val="24"/>
        </w:rPr>
        <w:t>терминологии</w:t>
      </w:r>
      <w:r w:rsidRPr="00CC042B">
        <w:rPr>
          <w:rFonts w:ascii="Times New Roman" w:hAnsi="Times New Roman" w:cs="Times New Roman"/>
          <w:sz w:val="24"/>
          <w:szCs w:val="24"/>
        </w:rPr>
        <w:t xml:space="preserve"> какой области знаний она относится. Укажите: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1) термины узкоспециальные и общепонятные;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2) общенаучную лексику;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3) термины, которые могут быть многозначными в пределах разных терминологий;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4) термины-интернационализмы.</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1</w:t>
      </w:r>
      <w:r>
        <w:rPr>
          <w:rFonts w:ascii="Times New Roman" w:hAnsi="Times New Roman" w:cs="Times New Roman"/>
          <w:sz w:val="24"/>
          <w:szCs w:val="24"/>
        </w:rPr>
        <w:t>.</w:t>
      </w:r>
      <w:r w:rsidRPr="00CC042B">
        <w:rPr>
          <w:rFonts w:ascii="Times New Roman" w:hAnsi="Times New Roman" w:cs="Times New Roman"/>
          <w:sz w:val="24"/>
          <w:szCs w:val="24"/>
        </w:rPr>
        <w:t xml:space="preserve"> Газовые гидраты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это твердые молекулярные соединения газов и воды, образующиеся и существующие в устойчивой форме при определенных давлениях и температуре. Физическая способность этих соединений в том, что молекулы газа в них заполняют структурные ячейки кристаллической решетки, образованной молекулами воды (М. Толкачев).</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2</w:t>
      </w:r>
      <w:r>
        <w:rPr>
          <w:rFonts w:ascii="Times New Roman" w:hAnsi="Times New Roman" w:cs="Times New Roman"/>
          <w:sz w:val="24"/>
          <w:szCs w:val="24"/>
        </w:rPr>
        <w:t>.</w:t>
      </w:r>
      <w:r w:rsidRPr="00CC042B">
        <w:rPr>
          <w:rFonts w:ascii="Times New Roman" w:hAnsi="Times New Roman" w:cs="Times New Roman"/>
          <w:sz w:val="24"/>
          <w:szCs w:val="24"/>
        </w:rPr>
        <w:t xml:space="preserve"> К числу устойчивых личностных черт относятся самоуважение, степень принятия или неприятия себя, застенчивость, потребность в достижении, потребность в принадлежности к группе, уровень самораскрытия и особенно экстраверсия и интраверсия</w:t>
      </w:r>
      <w:r w:rsidRPr="00024986">
        <w:rPr>
          <w:rFonts w:ascii="Times New Roman" w:hAnsi="Times New Roman" w:cs="Times New Roman"/>
          <w:sz w:val="24"/>
          <w:szCs w:val="24"/>
        </w:rPr>
        <w:t>–</w:t>
      </w:r>
      <w:r w:rsidRPr="00CC042B">
        <w:rPr>
          <w:rFonts w:ascii="Times New Roman" w:hAnsi="Times New Roman" w:cs="Times New Roman"/>
          <w:sz w:val="24"/>
          <w:szCs w:val="24"/>
        </w:rPr>
        <w:t>обращенность личности преимущественно вовне, на других людей и окружающий мир, или вовнутрь, к собственному «я» (И. Кон).</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3</w:t>
      </w:r>
      <w:r>
        <w:rPr>
          <w:rFonts w:ascii="Times New Roman" w:hAnsi="Times New Roman" w:cs="Times New Roman"/>
          <w:sz w:val="24"/>
          <w:szCs w:val="24"/>
        </w:rPr>
        <w:t>.</w:t>
      </w:r>
      <w:r w:rsidRPr="00CC042B">
        <w:rPr>
          <w:rFonts w:ascii="Times New Roman" w:hAnsi="Times New Roman" w:cs="Times New Roman"/>
          <w:sz w:val="24"/>
          <w:szCs w:val="24"/>
        </w:rPr>
        <w:t xml:space="preserve"> Срединно-океанические хребты протянулись на шестьдесят тысяч километров, ширина рифтовой зоны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гигантской расщелины, которая разрезает хребты вдоль,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до семи километров. Сейсмические колебания непрерывно сотрясают срединные хребты, вновь образованные базальты дробятся, постоянно увеличивается и обновляется поверхность контакта с водой (В. Друянов).</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b/>
          <w:bCs/>
          <w:sz w:val="24"/>
          <w:szCs w:val="24"/>
        </w:rPr>
        <w:t>Задание 2.</w:t>
      </w:r>
      <w:r w:rsidRPr="00CC042B">
        <w:rPr>
          <w:rFonts w:ascii="Times New Roman" w:hAnsi="Times New Roman" w:cs="Times New Roman"/>
          <w:sz w:val="24"/>
          <w:szCs w:val="24"/>
        </w:rPr>
        <w:t>Определите пути появления следующих лингвистических терминов:</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1) придание терминологического значения общенародному слову;</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2) заимствование;</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3) использование терминов из «мертвых» языков (греческий, латынь) или составление их из морфем этих языков.</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При необходимости справляйтесь о значениях терминов в «Словаре лингвистических терминов»:</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Алфавит, время глагола, интонация, корень, местоимение, многозначность, окказионализм, окончание, оксюморон, орфограмма, переразложение, предложение, род, согласование, топонимика, транскрипция, ударение, фонема.</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b/>
          <w:bCs/>
          <w:sz w:val="24"/>
          <w:szCs w:val="24"/>
        </w:rPr>
        <w:t>Задание 3.</w:t>
      </w:r>
      <w:r w:rsidRPr="00CC042B">
        <w:rPr>
          <w:rFonts w:ascii="Times New Roman" w:hAnsi="Times New Roman" w:cs="Times New Roman"/>
          <w:sz w:val="24"/>
          <w:szCs w:val="24"/>
        </w:rPr>
        <w:t>Найдите специальную лексику. Определите, к какой области знаний она относится? Найдите термины, профессионализмы, профессиональные жаргонизмы.</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1</w:t>
      </w:r>
      <w:r>
        <w:rPr>
          <w:rFonts w:ascii="Times New Roman" w:hAnsi="Times New Roman" w:cs="Times New Roman"/>
          <w:sz w:val="24"/>
          <w:szCs w:val="24"/>
        </w:rPr>
        <w:t>.</w:t>
      </w:r>
      <w:r w:rsidRPr="00CC042B">
        <w:rPr>
          <w:rFonts w:ascii="Times New Roman" w:hAnsi="Times New Roman" w:cs="Times New Roman"/>
          <w:sz w:val="24"/>
          <w:szCs w:val="24"/>
        </w:rPr>
        <w:t xml:space="preserve"> Герман выдвинул несколько ящиков в сооружении, похожем на комод, и перед глазами открылась картина, которая, как я теперь понимаю, ввергла бы в трепет любого рыбака. ...Мормышки «клопики», мормышки «гробики», мормышки «капельки», мормышки «рыбий глаз», мормышки «красненькие», мормышки «комбинированные», мормышки «шестигранные», мормышки «дробинки», мормышки разнообразные и многочисленные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представляли собой целую коллекцию (Сол).</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2</w:t>
      </w:r>
      <w:r>
        <w:rPr>
          <w:rFonts w:ascii="Times New Roman" w:hAnsi="Times New Roman" w:cs="Times New Roman"/>
          <w:sz w:val="24"/>
          <w:szCs w:val="24"/>
        </w:rPr>
        <w:t>.</w:t>
      </w:r>
      <w:r w:rsidRPr="00CC042B">
        <w:rPr>
          <w:rFonts w:ascii="Times New Roman" w:hAnsi="Times New Roman" w:cs="Times New Roman"/>
          <w:sz w:val="24"/>
          <w:szCs w:val="24"/>
        </w:rPr>
        <w:t xml:space="preserve"> Набирались ума-разума опытным путем, искали средства защиты от радиоактивности, пробовали; немудрено, что сами «мазались», «хватали дозы»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несмотря на все предосторожности, болели (Гран.).</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3</w:t>
      </w:r>
      <w:r>
        <w:rPr>
          <w:rFonts w:ascii="Times New Roman" w:hAnsi="Times New Roman" w:cs="Times New Roman"/>
          <w:sz w:val="24"/>
          <w:szCs w:val="24"/>
        </w:rPr>
        <w:t>.</w:t>
      </w:r>
      <w:r w:rsidRPr="00CC042B">
        <w:rPr>
          <w:rFonts w:ascii="Times New Roman" w:hAnsi="Times New Roman" w:cs="Times New Roman"/>
          <w:sz w:val="24"/>
          <w:szCs w:val="24"/>
        </w:rPr>
        <w:t xml:space="preserve"> Яркой группой были борзятники, окружавшие своры борзых собак. Разговор их не всякий поймет со стороны. Так и сыплются слова: </w:t>
      </w:r>
      <w:r w:rsidRPr="00024986">
        <w:rPr>
          <w:rFonts w:ascii="Times New Roman" w:hAnsi="Times New Roman" w:cs="Times New Roman"/>
          <w:sz w:val="24"/>
          <w:szCs w:val="24"/>
        </w:rPr>
        <w:t>–</w:t>
      </w:r>
      <w:r w:rsidRPr="00CC042B">
        <w:rPr>
          <w:rFonts w:ascii="Times New Roman" w:hAnsi="Times New Roman" w:cs="Times New Roman"/>
          <w:sz w:val="24"/>
          <w:szCs w:val="24"/>
        </w:rPr>
        <w:t>Пазонки, выходец, переярок, щип</w:t>
      </w:r>
      <w:r w:rsidRPr="00CC042B">
        <w:rPr>
          <w:rFonts w:ascii="Times New Roman" w:hAnsi="Times New Roman" w:cs="Times New Roman"/>
          <w:sz w:val="24"/>
          <w:szCs w:val="24"/>
        </w:rPr>
        <w:lastRenderedPageBreak/>
        <w:t>цы, прибылой, отрыж. Вот, кажется, знакомое слово «щипцы», а это, оказывается, морда у борзой так называется.</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4</w:t>
      </w:r>
      <w:r>
        <w:rPr>
          <w:rFonts w:ascii="Times New Roman" w:hAnsi="Times New Roman" w:cs="Times New Roman"/>
          <w:sz w:val="24"/>
          <w:szCs w:val="24"/>
        </w:rPr>
        <w:t>.</w:t>
      </w:r>
      <w:r w:rsidRPr="00CC042B">
        <w:rPr>
          <w:rFonts w:ascii="Times New Roman" w:hAnsi="Times New Roman" w:cs="Times New Roman"/>
          <w:sz w:val="24"/>
          <w:szCs w:val="24"/>
        </w:rPr>
        <w:t xml:space="preserve"> Пульт управления шахтного ствола. Официально он называется пультом управления механизированной эстакадой, а в обиходе короче </w:t>
      </w:r>
      <w:r w:rsidRPr="00024986">
        <w:rPr>
          <w:rFonts w:ascii="Times New Roman" w:hAnsi="Times New Roman" w:cs="Times New Roman"/>
          <w:sz w:val="24"/>
          <w:szCs w:val="24"/>
        </w:rPr>
        <w:t>–</w:t>
      </w:r>
      <w:r w:rsidRPr="00CC042B">
        <w:rPr>
          <w:rFonts w:ascii="Times New Roman" w:hAnsi="Times New Roman" w:cs="Times New Roman"/>
          <w:sz w:val="24"/>
          <w:szCs w:val="24"/>
        </w:rPr>
        <w:t xml:space="preserve"> рукояткой (Из газ.).</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b/>
          <w:bCs/>
          <w:sz w:val="24"/>
          <w:szCs w:val="24"/>
        </w:rPr>
        <w:t>Задание 4.</w:t>
      </w:r>
      <w:r w:rsidRPr="00CC042B">
        <w:rPr>
          <w:rFonts w:ascii="Times New Roman" w:hAnsi="Times New Roman" w:cs="Times New Roman"/>
          <w:sz w:val="24"/>
          <w:szCs w:val="24"/>
        </w:rPr>
        <w:t xml:space="preserve">Разбейте приведенные ниже слова на три группы: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1) стилистически нейтральные;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2) стилистически приподнятые;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3) стилистически сниженные.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Проверьте себя по толковому словарю. Какие разновидности стилистической окраски слов указаны в словаре?</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Весовщик, вето, вешалка, вздор, визг, владыка, влипнуть, галерка, гарнир, гелиотехника, генеральша, гласить, гоготать, дебошир, дегустировать, дезертир, деревенщина, дерзать, диета, жеманиться, жемчужина, жратва, забегаться.</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b/>
          <w:bCs/>
          <w:sz w:val="24"/>
          <w:szCs w:val="24"/>
        </w:rPr>
        <w:t>Задание 5.</w:t>
      </w:r>
      <w:r w:rsidRPr="00CC042B">
        <w:rPr>
          <w:rFonts w:ascii="Times New Roman" w:hAnsi="Times New Roman" w:cs="Times New Roman"/>
          <w:sz w:val="24"/>
          <w:szCs w:val="24"/>
        </w:rPr>
        <w:t xml:space="preserve">Разделите данные слова на две группы: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1) с положительной эмоционально-экспрессивной окраской;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 xml:space="preserve">2) с негативной эмоционально-экспрессивной окраской. </w:t>
      </w:r>
    </w:p>
    <w:p w:rsidR="004F6D34" w:rsidRPr="00CC042B"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Укажите разновидности этой окраски (торжественная, одобрительная, ласкательная, неодобрительная, презрительная, шутливая, ироническая и т.д.):</w:t>
      </w:r>
    </w:p>
    <w:p w:rsidR="004F6D34" w:rsidRDefault="004F6D34" w:rsidP="00CC042B">
      <w:pPr>
        <w:spacing w:after="0" w:line="240" w:lineRule="auto"/>
        <w:ind w:firstLine="709"/>
        <w:jc w:val="both"/>
        <w:rPr>
          <w:rFonts w:ascii="Times New Roman" w:hAnsi="Times New Roman" w:cs="Times New Roman"/>
          <w:sz w:val="24"/>
          <w:szCs w:val="24"/>
        </w:rPr>
      </w:pPr>
      <w:r w:rsidRPr="00CC042B">
        <w:rPr>
          <w:rFonts w:ascii="Times New Roman" w:hAnsi="Times New Roman" w:cs="Times New Roman"/>
          <w:sz w:val="24"/>
          <w:szCs w:val="24"/>
        </w:rPr>
        <w:t>Ангелочек, благоверная, блюститель, борзописец, буквоед, ваятель, верхогляд, грандиозный, держава, деляга, дерзать, достояние, единомышленник, заинька, капитулянт, клика, колобродить, комбинатор, краснобай, крохобор.</w:t>
      </w:r>
      <w:r w:rsidRPr="00D2178A">
        <w:rPr>
          <w:rFonts w:ascii="Times New Roman" w:hAnsi="Times New Roman" w:cs="Times New Roman"/>
          <w:b/>
          <w:bCs/>
          <w:sz w:val="24"/>
          <w:szCs w:val="24"/>
        </w:rPr>
        <w:t>Задание 6.</w:t>
      </w:r>
      <w:r w:rsidRPr="00D2178A">
        <w:rPr>
          <w:rFonts w:ascii="Times New Roman" w:hAnsi="Times New Roman" w:cs="Times New Roman"/>
          <w:sz w:val="24"/>
          <w:szCs w:val="24"/>
        </w:rPr>
        <w:t>Из учебников для начальной школы выберите различные лексические упражнения. Какие УУД формируются с их помощью?</w:t>
      </w:r>
    </w:p>
    <w:p w:rsidR="004F6D34" w:rsidRDefault="004F6D34" w:rsidP="00CC042B">
      <w:pPr>
        <w:spacing w:after="0" w:line="240" w:lineRule="auto"/>
        <w:ind w:firstLine="709"/>
        <w:jc w:val="both"/>
        <w:rPr>
          <w:rFonts w:ascii="Times New Roman" w:hAnsi="Times New Roman" w:cs="Times New Roman"/>
          <w:sz w:val="24"/>
          <w:szCs w:val="24"/>
        </w:rPr>
      </w:pPr>
      <w:r w:rsidRPr="00AD5BF7">
        <w:rPr>
          <w:rFonts w:ascii="Times New Roman" w:hAnsi="Times New Roman" w:cs="Times New Roman"/>
          <w:b/>
          <w:bCs/>
          <w:sz w:val="24"/>
          <w:szCs w:val="24"/>
        </w:rPr>
        <w:t>Задание 7.</w:t>
      </w:r>
      <w:r w:rsidRPr="00AD5BF7">
        <w:rPr>
          <w:rFonts w:ascii="Times New Roman" w:hAnsi="Times New Roman" w:cs="Times New Roman"/>
          <w:sz w:val="24"/>
          <w:szCs w:val="24"/>
        </w:rPr>
        <w:t>Сделайте анализ детских работ с точки зрения типов лексических ошибок. Установите причины появления, предложите пути исправления.</w:t>
      </w:r>
    </w:p>
    <w:p w:rsidR="004F6D34" w:rsidRDefault="004F6D34" w:rsidP="00CC042B">
      <w:pPr>
        <w:spacing w:after="0" w:line="240" w:lineRule="auto"/>
        <w:ind w:firstLine="709"/>
        <w:jc w:val="both"/>
        <w:rPr>
          <w:rFonts w:ascii="Times New Roman" w:hAnsi="Times New Roman" w:cs="Times New Roman"/>
          <w:sz w:val="24"/>
          <w:szCs w:val="24"/>
        </w:rPr>
      </w:pPr>
      <w:r w:rsidRPr="00095314">
        <w:rPr>
          <w:rFonts w:ascii="Times New Roman" w:hAnsi="Times New Roman" w:cs="Times New Roman"/>
          <w:b/>
          <w:bCs/>
          <w:sz w:val="24"/>
          <w:szCs w:val="24"/>
        </w:rPr>
        <w:t>Задание 8.</w:t>
      </w:r>
      <w:r w:rsidRPr="00095314">
        <w:rPr>
          <w:rFonts w:ascii="Times New Roman" w:hAnsi="Times New Roman" w:cs="Times New Roman"/>
          <w:sz w:val="24"/>
          <w:szCs w:val="24"/>
        </w:rPr>
        <w:t>Разработайте технологическую карту урока по анализу детских работ и исправлению лексических ошибок.</w:t>
      </w:r>
    </w:p>
    <w:p w:rsidR="004F6D34" w:rsidRDefault="004F6D34" w:rsidP="00D2178A">
      <w:pPr>
        <w:spacing w:after="0" w:line="240" w:lineRule="auto"/>
        <w:ind w:firstLine="709"/>
        <w:jc w:val="both"/>
        <w:rPr>
          <w:rFonts w:ascii="Times New Roman" w:hAnsi="Times New Roman" w:cs="Times New Roman"/>
          <w:sz w:val="24"/>
          <w:szCs w:val="24"/>
        </w:rPr>
      </w:pPr>
    </w:p>
    <w:p w:rsidR="004F6D34" w:rsidRPr="00024986" w:rsidRDefault="004F6D34" w:rsidP="00CC042B">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Pr="00337140" w:rsidRDefault="004F6D34" w:rsidP="00337140">
      <w:pPr>
        <w:spacing w:after="0" w:line="240" w:lineRule="auto"/>
        <w:ind w:firstLine="709"/>
        <w:jc w:val="center"/>
        <w:rPr>
          <w:rFonts w:ascii="Times New Roman" w:hAnsi="Times New Roman" w:cs="Times New Roman"/>
          <w:b/>
          <w:bCs/>
          <w:i/>
          <w:iCs/>
          <w:sz w:val="24"/>
          <w:szCs w:val="24"/>
        </w:rPr>
      </w:pPr>
      <w:r w:rsidRPr="00337140">
        <w:rPr>
          <w:rFonts w:ascii="Times New Roman" w:hAnsi="Times New Roman" w:cs="Times New Roman"/>
          <w:b/>
          <w:bCs/>
          <w:i/>
          <w:iCs/>
          <w:sz w:val="24"/>
          <w:szCs w:val="24"/>
        </w:rPr>
        <w:t>Практическая подготовка № 13</w:t>
      </w:r>
    </w:p>
    <w:p w:rsidR="004F6D34" w:rsidRPr="00337140" w:rsidRDefault="004F6D34" w:rsidP="00337140">
      <w:pPr>
        <w:spacing w:after="0" w:line="240" w:lineRule="auto"/>
        <w:ind w:firstLine="709"/>
        <w:jc w:val="center"/>
        <w:rPr>
          <w:rFonts w:ascii="Times New Roman" w:hAnsi="Times New Roman" w:cs="Times New Roman"/>
          <w:i/>
          <w:iCs/>
          <w:sz w:val="24"/>
          <w:szCs w:val="24"/>
        </w:rPr>
      </w:pPr>
      <w:r w:rsidRPr="00337140">
        <w:rPr>
          <w:rFonts w:ascii="Times New Roman" w:hAnsi="Times New Roman" w:cs="Times New Roman"/>
          <w:i/>
          <w:iCs/>
          <w:sz w:val="24"/>
          <w:szCs w:val="24"/>
        </w:rPr>
        <w:t>Наблюдения над лексическими средствами языка</w:t>
      </w:r>
    </w:p>
    <w:p w:rsidR="004F6D34" w:rsidRPr="00337140" w:rsidRDefault="004F6D34" w:rsidP="00337140">
      <w:pPr>
        <w:spacing w:after="0" w:line="240" w:lineRule="auto"/>
        <w:ind w:firstLine="709"/>
        <w:jc w:val="center"/>
        <w:rPr>
          <w:rFonts w:ascii="Times New Roman" w:hAnsi="Times New Roman" w:cs="Times New Roman"/>
          <w:b/>
          <w:bCs/>
          <w:i/>
          <w:iCs/>
          <w:sz w:val="24"/>
          <w:szCs w:val="24"/>
        </w:rPr>
      </w:pPr>
      <w:r w:rsidRPr="00337140">
        <w:rPr>
          <w:rFonts w:ascii="Times New Roman" w:hAnsi="Times New Roman" w:cs="Times New Roman"/>
          <w:b/>
          <w:bCs/>
          <w:i/>
          <w:iCs/>
          <w:sz w:val="24"/>
          <w:szCs w:val="24"/>
        </w:rPr>
        <w:t>Алгоритм выполнения работы</w:t>
      </w:r>
    </w:p>
    <w:p w:rsidR="004F6D34" w:rsidRPr="00337140" w:rsidRDefault="004F6D34" w:rsidP="00337140">
      <w:pPr>
        <w:spacing w:after="0" w:line="240" w:lineRule="auto"/>
        <w:ind w:firstLine="709"/>
        <w:jc w:val="center"/>
        <w:rPr>
          <w:rFonts w:ascii="Times New Roman" w:hAnsi="Times New Roman" w:cs="Times New Roman"/>
          <w:sz w:val="24"/>
          <w:szCs w:val="24"/>
        </w:rPr>
      </w:pPr>
      <w:r w:rsidRPr="00337140">
        <w:rPr>
          <w:rFonts w:ascii="Times New Roman" w:hAnsi="Times New Roman" w:cs="Times New Roman"/>
          <w:b/>
          <w:bCs/>
          <w:sz w:val="24"/>
          <w:szCs w:val="24"/>
        </w:rPr>
        <w:t>Лексические средства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Антонимы – </w:t>
      </w:r>
      <w:r w:rsidRPr="00337140">
        <w:rPr>
          <w:rFonts w:ascii="Times New Roman" w:hAnsi="Times New Roman" w:cs="Times New Roman"/>
          <w:sz w:val="24"/>
          <w:szCs w:val="24"/>
        </w:rPr>
        <w:t>разные слова, относящиеся к одной части речи, но противоположные по значению (</w:t>
      </w:r>
      <w:r w:rsidRPr="00337140">
        <w:rPr>
          <w:rFonts w:ascii="Times New Roman" w:hAnsi="Times New Roman" w:cs="Times New Roman"/>
          <w:b/>
          <w:bCs/>
          <w:i/>
          <w:iCs/>
          <w:sz w:val="24"/>
          <w:szCs w:val="24"/>
        </w:rPr>
        <w:t>добрый – злой, могучая – бессильная). </w:t>
      </w:r>
      <w:r w:rsidRPr="00337140">
        <w:rPr>
          <w:rFonts w:ascii="Times New Roman" w:hAnsi="Times New Roman" w:cs="Times New Roman"/>
          <w:sz w:val="24"/>
          <w:szCs w:val="24"/>
        </w:rPr>
        <w:t>Противопоставление антонимов в речи является ярким источником речевой экспрессии, устанавливающей эмоциональность речи, служит средством антитезы.: </w:t>
      </w:r>
      <w:r w:rsidRPr="00337140">
        <w:rPr>
          <w:rFonts w:ascii="Times New Roman" w:hAnsi="Times New Roman" w:cs="Times New Roman"/>
          <w:i/>
          <w:iCs/>
          <w:sz w:val="24"/>
          <w:szCs w:val="24"/>
        </w:rPr>
        <w:t>он был</w:t>
      </w:r>
      <w:r w:rsidRPr="00337140">
        <w:rPr>
          <w:rFonts w:ascii="Times New Roman" w:hAnsi="Times New Roman" w:cs="Times New Roman"/>
          <w:b/>
          <w:bCs/>
          <w:i/>
          <w:iCs/>
          <w:sz w:val="24"/>
          <w:szCs w:val="24"/>
        </w:rPr>
        <w:t> слаб</w:t>
      </w:r>
      <w:r w:rsidRPr="00337140">
        <w:rPr>
          <w:rFonts w:ascii="Times New Roman" w:hAnsi="Times New Roman" w:cs="Times New Roman"/>
          <w:i/>
          <w:iCs/>
          <w:sz w:val="24"/>
          <w:szCs w:val="24"/>
        </w:rPr>
        <w:t> телом, но</w:t>
      </w:r>
      <w:r w:rsidRPr="00337140">
        <w:rPr>
          <w:rFonts w:ascii="Times New Roman" w:hAnsi="Times New Roman" w:cs="Times New Roman"/>
          <w:b/>
          <w:bCs/>
          <w:i/>
          <w:iCs/>
          <w:sz w:val="24"/>
          <w:szCs w:val="24"/>
        </w:rPr>
        <w:t> силен</w:t>
      </w:r>
      <w:r w:rsidRPr="00337140">
        <w:rPr>
          <w:rFonts w:ascii="Times New Roman" w:hAnsi="Times New Roman" w:cs="Times New Roman"/>
          <w:i/>
          <w:iCs/>
          <w:sz w:val="24"/>
          <w:szCs w:val="24"/>
        </w:rPr>
        <w:t> духом.</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Контекстные (или контекстуальные) антонимы – </w:t>
      </w:r>
      <w:r w:rsidRPr="00337140">
        <w:rPr>
          <w:rFonts w:ascii="Times New Roman" w:hAnsi="Times New Roman" w:cs="Times New Roman"/>
          <w:sz w:val="24"/>
          <w:szCs w:val="24"/>
        </w:rPr>
        <w:t>это слова, которые в языке не противопоставлены по значению и являются антонимами только в тексте: </w:t>
      </w:r>
      <w:r w:rsidRPr="00337140">
        <w:rPr>
          <w:rFonts w:ascii="Times New Roman" w:hAnsi="Times New Roman" w:cs="Times New Roman"/>
          <w:b/>
          <w:bCs/>
          <w:i/>
          <w:iCs/>
          <w:sz w:val="24"/>
          <w:szCs w:val="24"/>
        </w:rPr>
        <w:t>Ум и сердце – лед и пламень – </w:t>
      </w:r>
      <w:r w:rsidRPr="00337140">
        <w:rPr>
          <w:rFonts w:ascii="Times New Roman" w:hAnsi="Times New Roman" w:cs="Times New Roman"/>
          <w:i/>
          <w:iCs/>
          <w:sz w:val="24"/>
          <w:szCs w:val="24"/>
        </w:rPr>
        <w:t>вот основное, что отличало этого героя.</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Гипербола – </w:t>
      </w:r>
      <w:r w:rsidRPr="00337140">
        <w:rPr>
          <w:rFonts w:ascii="Times New Roman" w:hAnsi="Times New Roman" w:cs="Times New Roman"/>
          <w:sz w:val="24"/>
          <w:szCs w:val="24"/>
        </w:rPr>
        <w:t>образное выражение, преувеличивающее какое-либо действие, предмет, явление. Употребляется в целях усиления художественного впечатления.: </w:t>
      </w:r>
      <w:r w:rsidRPr="00337140">
        <w:rPr>
          <w:rFonts w:ascii="Times New Roman" w:hAnsi="Times New Roman" w:cs="Times New Roman"/>
          <w:i/>
          <w:iCs/>
          <w:sz w:val="24"/>
          <w:szCs w:val="24"/>
        </w:rPr>
        <w:t>Снег </w:t>
      </w:r>
      <w:r w:rsidRPr="00337140">
        <w:rPr>
          <w:rFonts w:ascii="Times New Roman" w:hAnsi="Times New Roman" w:cs="Times New Roman"/>
          <w:b/>
          <w:bCs/>
          <w:i/>
          <w:iCs/>
          <w:sz w:val="24"/>
          <w:szCs w:val="24"/>
        </w:rPr>
        <w:t>валил </w:t>
      </w:r>
      <w:r w:rsidRPr="00337140">
        <w:rPr>
          <w:rFonts w:ascii="Times New Roman" w:hAnsi="Times New Roman" w:cs="Times New Roman"/>
          <w:i/>
          <w:iCs/>
          <w:sz w:val="24"/>
          <w:szCs w:val="24"/>
        </w:rPr>
        <w:t>с неба </w:t>
      </w:r>
      <w:r w:rsidRPr="00337140">
        <w:rPr>
          <w:rFonts w:ascii="Times New Roman" w:hAnsi="Times New Roman" w:cs="Times New Roman"/>
          <w:b/>
          <w:bCs/>
          <w:i/>
          <w:iCs/>
          <w:sz w:val="24"/>
          <w:szCs w:val="24"/>
        </w:rPr>
        <w:t>пудами</w:t>
      </w:r>
      <w:r w:rsidRPr="00337140">
        <w:rPr>
          <w:rFonts w:ascii="Times New Roman" w:hAnsi="Times New Roman" w:cs="Times New Roman"/>
          <w:i/>
          <w:iCs/>
          <w:sz w:val="24"/>
          <w:szCs w:val="24"/>
        </w:rPr>
        <w:t>.</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Литота </w:t>
      </w:r>
      <w:r w:rsidRPr="00337140">
        <w:rPr>
          <w:rFonts w:ascii="Times New Roman" w:hAnsi="Times New Roman" w:cs="Times New Roman"/>
          <w:sz w:val="24"/>
          <w:szCs w:val="24"/>
        </w:rPr>
        <w:t>– худ-е преуменьшение:</w:t>
      </w:r>
      <w:r w:rsidRPr="00337140">
        <w:rPr>
          <w:rFonts w:ascii="Times New Roman" w:hAnsi="Times New Roman" w:cs="Times New Roman"/>
          <w:i/>
          <w:iCs/>
          <w:sz w:val="24"/>
          <w:szCs w:val="24"/>
        </w:rPr>
        <w:t xml:space="preserve"> мужичок с ноготок. </w:t>
      </w:r>
      <w:r w:rsidRPr="00337140">
        <w:rPr>
          <w:rFonts w:ascii="Times New Roman" w:hAnsi="Times New Roman" w:cs="Times New Roman"/>
          <w:sz w:val="24"/>
          <w:szCs w:val="24"/>
        </w:rPr>
        <w:t>Употребляется в целях повышения художественного впечатления.</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Индивидуально-авторские неологизмы (окказионализмы) -</w:t>
      </w:r>
      <w:r w:rsidRPr="00337140">
        <w:rPr>
          <w:rFonts w:ascii="Times New Roman" w:hAnsi="Times New Roman" w:cs="Times New Roman"/>
          <w:sz w:val="24"/>
          <w:szCs w:val="24"/>
        </w:rPr>
        <w:t>благодаря своей новизне позволяют создавать определенные художественные эффекты, выражать авторский взгляд на тему или проблемы: …</w:t>
      </w:r>
      <w:r w:rsidRPr="00337140">
        <w:rPr>
          <w:rFonts w:ascii="Times New Roman" w:hAnsi="Times New Roman" w:cs="Times New Roman"/>
          <w:i/>
          <w:iCs/>
          <w:sz w:val="24"/>
          <w:szCs w:val="24"/>
        </w:rPr>
        <w:t>как бы нам самим следить, чтобы наши права не </w:t>
      </w:r>
      <w:r w:rsidRPr="00337140">
        <w:rPr>
          <w:rFonts w:ascii="Times New Roman" w:hAnsi="Times New Roman" w:cs="Times New Roman"/>
          <w:b/>
          <w:bCs/>
          <w:i/>
          <w:iCs/>
          <w:sz w:val="24"/>
          <w:szCs w:val="24"/>
        </w:rPr>
        <w:t>поширялись</w:t>
      </w:r>
      <w:r w:rsidRPr="00337140">
        <w:rPr>
          <w:rFonts w:ascii="Times New Roman" w:hAnsi="Times New Roman" w:cs="Times New Roman"/>
          <w:i/>
          <w:iCs/>
          <w:sz w:val="24"/>
          <w:szCs w:val="24"/>
        </w:rPr>
        <w:t> за счет прав других? </w:t>
      </w:r>
      <w:r w:rsidRPr="00337140">
        <w:rPr>
          <w:rFonts w:ascii="Times New Roman" w:hAnsi="Times New Roman" w:cs="Times New Roman"/>
          <w:sz w:val="24"/>
          <w:szCs w:val="24"/>
        </w:rPr>
        <w:t>(А. Солженицын)</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lastRenderedPageBreak/>
        <w:t>Использование литературных образов </w:t>
      </w:r>
      <w:r w:rsidRPr="00337140">
        <w:rPr>
          <w:rFonts w:ascii="Times New Roman" w:hAnsi="Times New Roman" w:cs="Times New Roman"/>
          <w:sz w:val="24"/>
          <w:szCs w:val="24"/>
        </w:rPr>
        <w:t>помогает автору лучше пояснить какое-либо положение, явление, другой образ: </w:t>
      </w:r>
      <w:r w:rsidRPr="00337140">
        <w:rPr>
          <w:rFonts w:ascii="Times New Roman" w:hAnsi="Times New Roman" w:cs="Times New Roman"/>
          <w:i/>
          <w:iCs/>
          <w:sz w:val="24"/>
          <w:szCs w:val="24"/>
        </w:rPr>
        <w:t>Григорий был, видимо, родной брат Илюше Обломову.</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Синонимы – </w:t>
      </w:r>
      <w:r w:rsidRPr="00337140">
        <w:rPr>
          <w:rFonts w:ascii="Times New Roman" w:hAnsi="Times New Roman" w:cs="Times New Roman"/>
          <w:sz w:val="24"/>
          <w:szCs w:val="24"/>
        </w:rPr>
        <w:t>это слова, относящиеся к одной части речи, выражающие одно и то же понятие, но в то же время различающиеся оттенками значения: </w:t>
      </w:r>
      <w:r w:rsidRPr="00337140">
        <w:rPr>
          <w:rFonts w:ascii="Times New Roman" w:hAnsi="Times New Roman" w:cs="Times New Roman"/>
          <w:i/>
          <w:iCs/>
          <w:sz w:val="24"/>
          <w:szCs w:val="24"/>
        </w:rPr>
        <w:t>Влюбленность – любовь, приятель – друг.</w:t>
      </w:r>
      <w:r w:rsidRPr="00337140">
        <w:rPr>
          <w:rFonts w:ascii="Times New Roman" w:hAnsi="Times New Roman" w:cs="Times New Roman"/>
          <w:sz w:val="24"/>
          <w:szCs w:val="24"/>
        </w:rPr>
        <w:t> Употребл</w:t>
      </w:r>
      <w:r>
        <w:rPr>
          <w:rFonts w:ascii="Times New Roman" w:hAnsi="Times New Roman" w:cs="Times New Roman"/>
          <w:sz w:val="24"/>
          <w:szCs w:val="24"/>
        </w:rPr>
        <w:t>ение с</w:t>
      </w:r>
      <w:r w:rsidRPr="00337140">
        <w:rPr>
          <w:rFonts w:ascii="Times New Roman" w:hAnsi="Times New Roman" w:cs="Times New Roman"/>
          <w:sz w:val="24"/>
          <w:szCs w:val="24"/>
        </w:rPr>
        <w:t>инонимов позволяет полнее выразить мысль, использ</w:t>
      </w:r>
      <w:r>
        <w:rPr>
          <w:rFonts w:ascii="Times New Roman" w:hAnsi="Times New Roman" w:cs="Times New Roman"/>
          <w:sz w:val="24"/>
          <w:szCs w:val="24"/>
        </w:rPr>
        <w:t>овать д</w:t>
      </w:r>
      <w:r w:rsidRPr="00337140">
        <w:rPr>
          <w:rFonts w:ascii="Times New Roman" w:hAnsi="Times New Roman" w:cs="Times New Roman"/>
          <w:sz w:val="24"/>
          <w:szCs w:val="24"/>
        </w:rPr>
        <w:t>ля усиления признака.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Контекстные (или контекстуальные) синонимы – </w:t>
      </w:r>
      <w:r w:rsidRPr="00337140">
        <w:rPr>
          <w:rFonts w:ascii="Times New Roman" w:hAnsi="Times New Roman" w:cs="Times New Roman"/>
          <w:sz w:val="24"/>
          <w:szCs w:val="24"/>
        </w:rPr>
        <w:t>слова, являющиеся синонимами только в данном тексте: </w:t>
      </w:r>
      <w:r w:rsidRPr="00337140">
        <w:rPr>
          <w:rFonts w:ascii="Times New Roman" w:hAnsi="Times New Roman" w:cs="Times New Roman"/>
          <w:i/>
          <w:iCs/>
          <w:sz w:val="24"/>
          <w:szCs w:val="24"/>
        </w:rPr>
        <w:t>Ломоносов – гений – любимое дитя природы. (В. Белинский)</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Метафора – </w:t>
      </w:r>
      <w:r w:rsidRPr="00337140">
        <w:rPr>
          <w:rFonts w:ascii="Times New Roman" w:hAnsi="Times New Roman" w:cs="Times New Roman"/>
          <w:sz w:val="24"/>
          <w:szCs w:val="24"/>
        </w:rPr>
        <w:t>скрытое сравнение, основанное на сходстве между далекими явлениями и предметами. В основе всякой метафоры лежит неназванное сравнение одних предметов с другими, имеющими общий признак.</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В художественной речи автор употребляет метафоры для усиления выразительности речи, для создания и оценки картины жизни, для передачи внутреннего мира героев и точки зрения рассказчика и самого автора.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В метафоре автор создает образ – художественное представление о предметах, явлениях, которые он описывает, а читатель понимает, на каком именно сходстве основана смысловая связь между переносным и прямым значением слова: </w:t>
      </w:r>
      <w:r w:rsidRPr="00337140">
        <w:rPr>
          <w:rFonts w:ascii="Times New Roman" w:hAnsi="Times New Roman" w:cs="Times New Roman"/>
          <w:i/>
          <w:iCs/>
          <w:sz w:val="24"/>
          <w:szCs w:val="24"/>
        </w:rPr>
        <w:t>Добрых людей на свете было, есть и, надеюсь, будет всегда больше, чем плохих и злых, иначе в мире наступила бы дисгармония, </w:t>
      </w:r>
      <w:r w:rsidRPr="00337140">
        <w:rPr>
          <w:rFonts w:ascii="Times New Roman" w:hAnsi="Times New Roman" w:cs="Times New Roman"/>
          <w:b/>
          <w:bCs/>
          <w:i/>
          <w:iCs/>
          <w:sz w:val="24"/>
          <w:szCs w:val="24"/>
        </w:rPr>
        <w:t>он перекосился бы…опрокинулся и затонул. </w:t>
      </w:r>
      <w:r w:rsidRPr="00337140">
        <w:rPr>
          <w:rFonts w:ascii="Times New Roman" w:hAnsi="Times New Roman" w:cs="Times New Roman"/>
          <w:sz w:val="24"/>
          <w:szCs w:val="24"/>
        </w:rPr>
        <w:t>Эпитет, олицетворение, оксюморон, антитеза могут рассматриваться как разновидность метафоры.</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Метонимия – </w:t>
      </w:r>
      <w:r w:rsidRPr="00337140">
        <w:rPr>
          <w:rFonts w:ascii="Times New Roman" w:hAnsi="Times New Roman" w:cs="Times New Roman"/>
          <w:sz w:val="24"/>
          <w:szCs w:val="24"/>
        </w:rPr>
        <w:t>перенос значений (переименование) по смежности явлений. Наиболее употребительные случаи переноса: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«а) с человека на его какие-либо внешние признаки: Скоро ли обед?» —</w:t>
      </w:r>
      <w:r w:rsidRPr="00337140">
        <w:rPr>
          <w:rFonts w:ascii="Times New Roman" w:hAnsi="Times New Roman" w:cs="Times New Roman"/>
          <w:i/>
          <w:iCs/>
          <w:sz w:val="24"/>
          <w:szCs w:val="24"/>
        </w:rPr>
        <w:t>спросил постоялец, обращаясь к </w:t>
      </w:r>
      <w:r w:rsidRPr="00337140">
        <w:rPr>
          <w:rFonts w:ascii="Times New Roman" w:hAnsi="Times New Roman" w:cs="Times New Roman"/>
          <w:b/>
          <w:bCs/>
          <w:i/>
          <w:iCs/>
          <w:sz w:val="24"/>
          <w:szCs w:val="24"/>
        </w:rPr>
        <w:t>стеганой жилетке;</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б) с учреждения на его обитателей: </w:t>
      </w:r>
      <w:r w:rsidRPr="00337140">
        <w:rPr>
          <w:rFonts w:ascii="Times New Roman" w:hAnsi="Times New Roman" w:cs="Times New Roman"/>
          <w:b/>
          <w:bCs/>
          <w:i/>
          <w:iCs/>
          <w:sz w:val="24"/>
          <w:szCs w:val="24"/>
        </w:rPr>
        <w:t>Весь пансион </w:t>
      </w:r>
      <w:r w:rsidRPr="00337140">
        <w:rPr>
          <w:rFonts w:ascii="Times New Roman" w:hAnsi="Times New Roman" w:cs="Times New Roman"/>
          <w:i/>
          <w:iCs/>
          <w:sz w:val="24"/>
          <w:szCs w:val="24"/>
        </w:rPr>
        <w:t>признавал превосходство Д.И. Писарева;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в) имени автора на его творение (книгу, картину, музыку, скульптуру): </w:t>
      </w:r>
      <w:r w:rsidRPr="00337140">
        <w:rPr>
          <w:rFonts w:ascii="Times New Roman" w:hAnsi="Times New Roman" w:cs="Times New Roman"/>
          <w:i/>
          <w:iCs/>
          <w:sz w:val="24"/>
          <w:szCs w:val="24"/>
        </w:rPr>
        <w:t>Великолепный Микеланджело! </w:t>
      </w:r>
      <w:r w:rsidRPr="00337140">
        <w:rPr>
          <w:rFonts w:ascii="Times New Roman" w:hAnsi="Times New Roman" w:cs="Times New Roman"/>
          <w:sz w:val="24"/>
          <w:szCs w:val="24"/>
        </w:rPr>
        <w:t>(о его скульптуре) или. Ч</w:t>
      </w:r>
      <w:r w:rsidRPr="00337140">
        <w:rPr>
          <w:rFonts w:ascii="Times New Roman" w:hAnsi="Times New Roman" w:cs="Times New Roman"/>
          <w:i/>
          <w:iCs/>
          <w:sz w:val="24"/>
          <w:szCs w:val="24"/>
        </w:rPr>
        <w:t>итая Белинского…</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Оксюморон – </w:t>
      </w:r>
      <w:r w:rsidRPr="00337140">
        <w:rPr>
          <w:rFonts w:ascii="Times New Roman" w:hAnsi="Times New Roman" w:cs="Times New Roman"/>
          <w:sz w:val="24"/>
          <w:szCs w:val="24"/>
        </w:rPr>
        <w:t>сочетание контрастных по значению слов, создающих новое понятие или представление. Это соединение логически несовместимых понятий, резко противоречащих по смыслу и взаимно исключающих друг друга. Этот прием настраивает читателя на восприятие противоречивых, сложных явлений, нередко – борьбы противоположностей. Чаще всего оксюморон передает отношение автора к предмету или явлению, либо придает ироническую окраску: </w:t>
      </w:r>
      <w:r w:rsidRPr="00337140">
        <w:rPr>
          <w:rFonts w:ascii="Times New Roman" w:hAnsi="Times New Roman" w:cs="Times New Roman"/>
          <w:b/>
          <w:bCs/>
          <w:i/>
          <w:iCs/>
          <w:sz w:val="24"/>
          <w:szCs w:val="24"/>
        </w:rPr>
        <w:t>Грустное веселье продолжалось…</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Олицетворение – </w:t>
      </w:r>
      <w:r w:rsidRPr="00337140">
        <w:rPr>
          <w:rFonts w:ascii="Times New Roman" w:hAnsi="Times New Roman" w:cs="Times New Roman"/>
          <w:sz w:val="24"/>
          <w:szCs w:val="24"/>
        </w:rPr>
        <w:t>один из видов метафоры, когда перенос признака осуществляется с живого предмета на неживой. При олицетворении описываемый предмет внешне употребляется человеку: </w:t>
      </w:r>
      <w:r w:rsidRPr="00337140">
        <w:rPr>
          <w:rFonts w:ascii="Times New Roman" w:hAnsi="Times New Roman" w:cs="Times New Roman"/>
          <w:i/>
          <w:iCs/>
          <w:sz w:val="24"/>
          <w:szCs w:val="24"/>
        </w:rPr>
        <w:t>Деревца, нагнувшись ко мне, </w:t>
      </w:r>
      <w:r w:rsidRPr="00337140">
        <w:rPr>
          <w:rFonts w:ascii="Times New Roman" w:hAnsi="Times New Roman" w:cs="Times New Roman"/>
          <w:b/>
          <w:bCs/>
          <w:i/>
          <w:iCs/>
          <w:sz w:val="24"/>
          <w:szCs w:val="24"/>
        </w:rPr>
        <w:t>протянули тонкие руки. </w:t>
      </w:r>
      <w:r w:rsidRPr="00337140">
        <w:rPr>
          <w:rFonts w:ascii="Times New Roman" w:hAnsi="Times New Roman" w:cs="Times New Roman"/>
          <w:sz w:val="24"/>
          <w:szCs w:val="24"/>
        </w:rPr>
        <w:t>Еще чаще неодушевленным предметом приписываются действия, которые допустимы лишь людям: </w:t>
      </w:r>
      <w:r w:rsidRPr="00337140">
        <w:rPr>
          <w:rFonts w:ascii="Times New Roman" w:hAnsi="Times New Roman" w:cs="Times New Roman"/>
          <w:i/>
          <w:iCs/>
          <w:sz w:val="24"/>
          <w:szCs w:val="24"/>
        </w:rPr>
        <w:t>Дождь </w:t>
      </w:r>
      <w:r w:rsidRPr="00337140">
        <w:rPr>
          <w:rFonts w:ascii="Times New Roman" w:hAnsi="Times New Roman" w:cs="Times New Roman"/>
          <w:b/>
          <w:bCs/>
          <w:i/>
          <w:iCs/>
          <w:sz w:val="24"/>
          <w:szCs w:val="24"/>
        </w:rPr>
        <w:t>зашлепал босыми ножками </w:t>
      </w:r>
      <w:r w:rsidRPr="00337140">
        <w:rPr>
          <w:rFonts w:ascii="Times New Roman" w:hAnsi="Times New Roman" w:cs="Times New Roman"/>
          <w:i/>
          <w:iCs/>
          <w:sz w:val="24"/>
          <w:szCs w:val="24"/>
        </w:rPr>
        <w:t>по дорожкам сада.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Оценочная лексика – </w:t>
      </w:r>
      <w:r w:rsidRPr="00337140">
        <w:rPr>
          <w:rFonts w:ascii="Times New Roman" w:hAnsi="Times New Roman" w:cs="Times New Roman"/>
          <w:sz w:val="24"/>
          <w:szCs w:val="24"/>
        </w:rPr>
        <w:t>прямая авторская оценка событий, явлений, предметов: </w:t>
      </w:r>
      <w:r w:rsidRPr="00337140">
        <w:rPr>
          <w:rFonts w:ascii="Times New Roman" w:hAnsi="Times New Roman" w:cs="Times New Roman"/>
          <w:i/>
          <w:iCs/>
          <w:sz w:val="24"/>
          <w:szCs w:val="24"/>
        </w:rPr>
        <w:t>Пушкин – это </w:t>
      </w:r>
      <w:r w:rsidRPr="00337140">
        <w:rPr>
          <w:rFonts w:ascii="Times New Roman" w:hAnsi="Times New Roman" w:cs="Times New Roman"/>
          <w:b/>
          <w:bCs/>
          <w:i/>
          <w:iCs/>
          <w:sz w:val="24"/>
          <w:szCs w:val="24"/>
        </w:rPr>
        <w:t>чудо.</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Перифраз(а) – </w:t>
      </w:r>
      <w:r w:rsidRPr="00337140">
        <w:rPr>
          <w:rFonts w:ascii="Times New Roman" w:hAnsi="Times New Roman" w:cs="Times New Roman"/>
          <w:sz w:val="24"/>
          <w:szCs w:val="24"/>
        </w:rPr>
        <w:t>использование описания вместо собственного имени или названия; описательное выражение, оборот речи, замещающее слово. Используется для украшения речи, замены повтора: </w:t>
      </w:r>
      <w:r w:rsidRPr="00337140">
        <w:rPr>
          <w:rFonts w:ascii="Times New Roman" w:hAnsi="Times New Roman" w:cs="Times New Roman"/>
          <w:b/>
          <w:bCs/>
          <w:i/>
          <w:iCs/>
          <w:sz w:val="24"/>
          <w:szCs w:val="24"/>
        </w:rPr>
        <w:t>Город не Неве </w:t>
      </w:r>
      <w:r w:rsidRPr="00337140">
        <w:rPr>
          <w:rFonts w:ascii="Times New Roman" w:hAnsi="Times New Roman" w:cs="Times New Roman"/>
          <w:i/>
          <w:iCs/>
          <w:sz w:val="24"/>
          <w:szCs w:val="24"/>
        </w:rPr>
        <w:t>приютил Гоголя.</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Пословицы и поговорки, </w:t>
      </w:r>
      <w:r w:rsidRPr="00337140">
        <w:rPr>
          <w:rFonts w:ascii="Times New Roman" w:hAnsi="Times New Roman" w:cs="Times New Roman"/>
          <w:sz w:val="24"/>
          <w:szCs w:val="24"/>
        </w:rPr>
        <w:t>используемые автором, делают речь образной, меткой, выразительной.</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Сравнение – </w:t>
      </w:r>
      <w:r w:rsidRPr="00337140">
        <w:rPr>
          <w:rFonts w:ascii="Times New Roman" w:hAnsi="Times New Roman" w:cs="Times New Roman"/>
          <w:sz w:val="24"/>
          <w:szCs w:val="24"/>
        </w:rPr>
        <w:t>одно из средств выразительности языка, помогающее автору выражать свою точку зрения, создавать целые художественные картины, давать описание предметов. В сравнении одно явление показывается и оценивается путем сопоставления его с другим явлением. Сравнение обычно присоединяется союзами: </w:t>
      </w:r>
      <w:r w:rsidRPr="00337140">
        <w:rPr>
          <w:rFonts w:ascii="Times New Roman" w:hAnsi="Times New Roman" w:cs="Times New Roman"/>
          <w:i/>
          <w:iCs/>
          <w:sz w:val="24"/>
          <w:szCs w:val="24"/>
        </w:rPr>
        <w:t>как, словно, будто, точно, и т.д. </w:t>
      </w:r>
      <w:r w:rsidRPr="00337140">
        <w:rPr>
          <w:rFonts w:ascii="Times New Roman" w:hAnsi="Times New Roman" w:cs="Times New Roman"/>
          <w:sz w:val="24"/>
          <w:szCs w:val="24"/>
        </w:rPr>
        <w:t xml:space="preserve">но служит для образного описания самых различных признаков предметов, </w:t>
      </w:r>
      <w:r w:rsidRPr="00337140">
        <w:rPr>
          <w:rFonts w:ascii="Times New Roman" w:hAnsi="Times New Roman" w:cs="Times New Roman"/>
          <w:sz w:val="24"/>
          <w:szCs w:val="24"/>
        </w:rPr>
        <w:lastRenderedPageBreak/>
        <w:t>качеств, действий. Например, сравнение помогает дать точное описание цвета: </w:t>
      </w:r>
      <w:r w:rsidRPr="00337140">
        <w:rPr>
          <w:rFonts w:ascii="Times New Roman" w:hAnsi="Times New Roman" w:cs="Times New Roman"/>
          <w:b/>
          <w:bCs/>
          <w:i/>
          <w:iCs/>
          <w:sz w:val="24"/>
          <w:szCs w:val="24"/>
        </w:rPr>
        <w:t>Как ночь, </w:t>
      </w:r>
      <w:r w:rsidRPr="00337140">
        <w:rPr>
          <w:rFonts w:ascii="Times New Roman" w:hAnsi="Times New Roman" w:cs="Times New Roman"/>
          <w:i/>
          <w:iCs/>
          <w:sz w:val="24"/>
          <w:szCs w:val="24"/>
        </w:rPr>
        <w:t>черны его глаза.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Часто встречается форма сравнения, выраженного существительным в творительном падеже: </w:t>
      </w:r>
      <w:r w:rsidRPr="00337140">
        <w:rPr>
          <w:rFonts w:ascii="Times New Roman" w:hAnsi="Times New Roman" w:cs="Times New Roman"/>
          <w:i/>
          <w:iCs/>
          <w:sz w:val="24"/>
          <w:szCs w:val="24"/>
        </w:rPr>
        <w:t>Тревога </w:t>
      </w:r>
      <w:r w:rsidRPr="00337140">
        <w:rPr>
          <w:rFonts w:ascii="Times New Roman" w:hAnsi="Times New Roman" w:cs="Times New Roman"/>
          <w:b/>
          <w:bCs/>
          <w:i/>
          <w:iCs/>
          <w:sz w:val="24"/>
          <w:szCs w:val="24"/>
        </w:rPr>
        <w:t>змеею </w:t>
      </w:r>
      <w:r w:rsidRPr="00337140">
        <w:rPr>
          <w:rFonts w:ascii="Times New Roman" w:hAnsi="Times New Roman" w:cs="Times New Roman"/>
          <w:i/>
          <w:iCs/>
          <w:sz w:val="24"/>
          <w:szCs w:val="24"/>
        </w:rPr>
        <w:t>вползла в наши сердца.   </w:t>
      </w:r>
      <w:r w:rsidRPr="00337140">
        <w:rPr>
          <w:rFonts w:ascii="Times New Roman" w:hAnsi="Times New Roman" w:cs="Times New Roman"/>
          <w:sz w:val="24"/>
          <w:szCs w:val="24"/>
        </w:rPr>
        <w:t>Есть сравнения, которые включаются в предложение с помощью слов: </w:t>
      </w:r>
      <w:r w:rsidRPr="00337140">
        <w:rPr>
          <w:rFonts w:ascii="Times New Roman" w:hAnsi="Times New Roman" w:cs="Times New Roman"/>
          <w:i/>
          <w:iCs/>
          <w:sz w:val="24"/>
          <w:szCs w:val="24"/>
        </w:rPr>
        <w:t>похож, подобен, напоминает:…бабочки похожи на цветы.</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Фразеологизмы – </w:t>
      </w:r>
      <w:r w:rsidRPr="00337140">
        <w:rPr>
          <w:rFonts w:ascii="Times New Roman" w:hAnsi="Times New Roman" w:cs="Times New Roman"/>
          <w:sz w:val="24"/>
          <w:szCs w:val="24"/>
        </w:rPr>
        <w:t>это почти всегда яркие выражения. Поэтому они – важное экспрессивное средство языка, используемое писателями как готовые образные определения, сравнения, как эмоционально-изобразительные характеристики героев, окружающей действительности. Для того, чтобы показать отношение автора к событиям, к человеку и т.д.: </w:t>
      </w:r>
      <w:r w:rsidRPr="00337140">
        <w:rPr>
          <w:rFonts w:ascii="Times New Roman" w:hAnsi="Times New Roman" w:cs="Times New Roman"/>
          <w:i/>
          <w:iCs/>
          <w:sz w:val="24"/>
          <w:szCs w:val="24"/>
        </w:rPr>
        <w:t>у таких людей, как мой герой, есть </w:t>
      </w:r>
      <w:r w:rsidRPr="00337140">
        <w:rPr>
          <w:rFonts w:ascii="Times New Roman" w:hAnsi="Times New Roman" w:cs="Times New Roman"/>
          <w:b/>
          <w:bCs/>
          <w:i/>
          <w:iCs/>
          <w:sz w:val="24"/>
          <w:szCs w:val="24"/>
        </w:rPr>
        <w:t>искра божия. </w:t>
      </w:r>
      <w:r w:rsidRPr="00337140">
        <w:rPr>
          <w:rFonts w:ascii="Times New Roman" w:hAnsi="Times New Roman" w:cs="Times New Roman"/>
          <w:sz w:val="24"/>
          <w:szCs w:val="24"/>
        </w:rPr>
        <w:t>Фразеологизмы сильнее воздействуют на читателя.</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Цитаты </w:t>
      </w:r>
      <w:r w:rsidRPr="00337140">
        <w:rPr>
          <w:rFonts w:ascii="Times New Roman" w:hAnsi="Times New Roman" w:cs="Times New Roman"/>
          <w:sz w:val="24"/>
          <w:szCs w:val="24"/>
        </w:rPr>
        <w:t>из других произведений помогают автору доказать какой-либо тезис, положение статьи, показать его пристрастия и интересы, делают речь более эмоциональной, выразительной: </w:t>
      </w:r>
      <w:r w:rsidRPr="00337140">
        <w:rPr>
          <w:rFonts w:ascii="Times New Roman" w:hAnsi="Times New Roman" w:cs="Times New Roman"/>
          <w:i/>
          <w:iCs/>
          <w:sz w:val="24"/>
          <w:szCs w:val="24"/>
        </w:rPr>
        <w:t>А.С. Пушкина, </w:t>
      </w:r>
      <w:r w:rsidRPr="00337140">
        <w:rPr>
          <w:rFonts w:ascii="Times New Roman" w:hAnsi="Times New Roman" w:cs="Times New Roman"/>
          <w:b/>
          <w:bCs/>
          <w:i/>
          <w:iCs/>
          <w:sz w:val="24"/>
          <w:szCs w:val="24"/>
        </w:rPr>
        <w:t>«как на первую любовь», </w:t>
      </w:r>
      <w:r w:rsidRPr="00337140">
        <w:rPr>
          <w:rFonts w:ascii="Times New Roman" w:hAnsi="Times New Roman" w:cs="Times New Roman"/>
          <w:i/>
          <w:iCs/>
          <w:sz w:val="24"/>
          <w:szCs w:val="24"/>
        </w:rPr>
        <w:t>не забудет не только </w:t>
      </w:r>
      <w:r w:rsidRPr="00337140">
        <w:rPr>
          <w:rFonts w:ascii="Times New Roman" w:hAnsi="Times New Roman" w:cs="Times New Roman"/>
          <w:b/>
          <w:bCs/>
          <w:i/>
          <w:iCs/>
          <w:sz w:val="24"/>
          <w:szCs w:val="24"/>
        </w:rPr>
        <w:t>«России сердце»</w:t>
      </w:r>
      <w:r w:rsidRPr="00337140">
        <w:rPr>
          <w:rFonts w:ascii="Times New Roman" w:hAnsi="Times New Roman" w:cs="Times New Roman"/>
          <w:i/>
          <w:iCs/>
          <w:sz w:val="24"/>
          <w:szCs w:val="24"/>
        </w:rPr>
        <w:t>, но и мировая культура.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Эпитет – </w:t>
      </w:r>
      <w:r w:rsidRPr="00337140">
        <w:rPr>
          <w:rFonts w:ascii="Times New Roman" w:hAnsi="Times New Roman" w:cs="Times New Roman"/>
          <w:sz w:val="24"/>
          <w:szCs w:val="24"/>
        </w:rPr>
        <w:t>слово, выделяющее в предмете или явление какие-либо его свойства, качества или признаки. Эпитетом называют художественное определение, т.е</w:t>
      </w:r>
      <w:r>
        <w:rPr>
          <w:rFonts w:ascii="Times New Roman" w:hAnsi="Times New Roman" w:cs="Times New Roman"/>
          <w:sz w:val="24"/>
          <w:szCs w:val="24"/>
        </w:rPr>
        <w:t>.</w:t>
      </w:r>
      <w:r w:rsidRPr="00337140">
        <w:rPr>
          <w:rFonts w:ascii="Times New Roman" w:hAnsi="Times New Roman" w:cs="Times New Roman"/>
          <w:sz w:val="24"/>
          <w:szCs w:val="24"/>
        </w:rPr>
        <w:t xml:space="preserve"> красочное, образное, которое подчеркивает в определяемом слове какое-нибудь его отличительное свойство. Эпитетом может служить всякое значащее слово, если оно выступает как художественное, образное определение к другому: </w:t>
      </w:r>
      <w:r w:rsidRPr="00337140">
        <w:rPr>
          <w:rFonts w:ascii="Times New Roman" w:hAnsi="Times New Roman" w:cs="Times New Roman"/>
          <w:i/>
          <w:iCs/>
          <w:sz w:val="24"/>
          <w:szCs w:val="24"/>
        </w:rPr>
        <w:t>болтушка сорока, </w:t>
      </w:r>
      <w:r w:rsidRPr="00337140">
        <w:rPr>
          <w:rFonts w:ascii="Times New Roman" w:hAnsi="Times New Roman" w:cs="Times New Roman"/>
          <w:sz w:val="24"/>
          <w:szCs w:val="24"/>
        </w:rPr>
        <w:t>роковые</w:t>
      </w:r>
      <w:r w:rsidRPr="00337140">
        <w:rPr>
          <w:rFonts w:ascii="Times New Roman" w:hAnsi="Times New Roman" w:cs="Times New Roman"/>
          <w:i/>
          <w:iCs/>
          <w:sz w:val="24"/>
          <w:szCs w:val="24"/>
        </w:rPr>
        <w:t xml:space="preserve"> часы. жадно всматривается; слушает замерев; </w:t>
      </w:r>
      <w:r w:rsidRPr="00337140">
        <w:rPr>
          <w:rFonts w:ascii="Times New Roman" w:hAnsi="Times New Roman" w:cs="Times New Roman"/>
          <w:sz w:val="24"/>
          <w:szCs w:val="24"/>
        </w:rPr>
        <w:t>но чаще всего эпитеты выражаются с помощью прилагательных, употребленных в переносном значении: </w:t>
      </w:r>
      <w:r w:rsidRPr="00337140">
        <w:rPr>
          <w:rFonts w:ascii="Times New Roman" w:hAnsi="Times New Roman" w:cs="Times New Roman"/>
          <w:i/>
          <w:iCs/>
          <w:sz w:val="24"/>
          <w:szCs w:val="24"/>
        </w:rPr>
        <w:t>взоры полусонные, нежные, влюбленные.</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Используя эпитет, автор выделяет те свойства и признаки изображаемого им явления, на которые он хочет обратить внимание читателя. С помощью эпитета автор конкретизирует явления или их свойства.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Градация – </w:t>
      </w:r>
      <w:r w:rsidRPr="00337140">
        <w:rPr>
          <w:rFonts w:ascii="Times New Roman" w:hAnsi="Times New Roman" w:cs="Times New Roman"/>
          <w:sz w:val="24"/>
          <w:szCs w:val="24"/>
        </w:rPr>
        <w:t>стилистическая фигура, заключающая в следовательном нагнетании или, наоборот, ослаблении сравнений, образов, эпитетов, метафор и других         выразительных средств художественной речи: </w:t>
      </w:r>
      <w:r w:rsidRPr="00337140">
        <w:rPr>
          <w:rFonts w:ascii="Times New Roman" w:hAnsi="Times New Roman" w:cs="Times New Roman"/>
          <w:i/>
          <w:iCs/>
          <w:sz w:val="24"/>
          <w:szCs w:val="24"/>
        </w:rPr>
        <w:t>Ради своего ребенка, ради семьи, ради народа, ради человечества – берегите мир! </w:t>
      </w:r>
      <w:r w:rsidRPr="00337140">
        <w:rPr>
          <w:rFonts w:ascii="Times New Roman" w:hAnsi="Times New Roman" w:cs="Times New Roman"/>
          <w:sz w:val="24"/>
          <w:szCs w:val="24"/>
        </w:rPr>
        <w:t>Градация бывает восходящая (усиление признака) и нисходящая (ослабление признака).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Антитеза – </w:t>
      </w:r>
      <w:r w:rsidRPr="00337140">
        <w:rPr>
          <w:rFonts w:ascii="Times New Roman" w:hAnsi="Times New Roman" w:cs="Times New Roman"/>
          <w:sz w:val="24"/>
          <w:szCs w:val="24"/>
        </w:rPr>
        <w:t>стилистический прием, который состоит в резком противопоставлении понятий, характеров, образов, создающий эффект резкого контраста. Она помогает лучше передать, изобразить противоречия, противопоставить явления. Служит способом выра</w:t>
      </w:r>
      <w:r>
        <w:rPr>
          <w:rFonts w:ascii="Times New Roman" w:hAnsi="Times New Roman" w:cs="Times New Roman"/>
          <w:sz w:val="24"/>
          <w:szCs w:val="24"/>
        </w:rPr>
        <w:t>ж</w:t>
      </w:r>
      <w:r w:rsidRPr="00337140">
        <w:rPr>
          <w:rFonts w:ascii="Times New Roman" w:hAnsi="Times New Roman" w:cs="Times New Roman"/>
          <w:sz w:val="24"/>
          <w:szCs w:val="24"/>
        </w:rPr>
        <w:t>ения авторского взгляда на описываемые явления, образы и т.д.</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Тавтология – </w:t>
      </w:r>
      <w:r w:rsidRPr="00337140">
        <w:rPr>
          <w:rFonts w:ascii="Times New Roman" w:hAnsi="Times New Roman" w:cs="Times New Roman"/>
          <w:sz w:val="24"/>
          <w:szCs w:val="24"/>
        </w:rPr>
        <w:t>повторение (более лучшее, авторские слова – это слова автора)</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Разговорная лексика </w:t>
      </w:r>
      <w:r w:rsidRPr="00337140">
        <w:rPr>
          <w:rFonts w:ascii="Times New Roman" w:hAnsi="Times New Roman" w:cs="Times New Roman"/>
          <w:sz w:val="24"/>
          <w:szCs w:val="24"/>
        </w:rPr>
        <w:t>придает дополнит</w:t>
      </w:r>
      <w:r>
        <w:rPr>
          <w:rFonts w:ascii="Times New Roman" w:hAnsi="Times New Roman" w:cs="Times New Roman"/>
          <w:sz w:val="24"/>
          <w:szCs w:val="24"/>
        </w:rPr>
        <w:t>ельнуюэ</w:t>
      </w:r>
      <w:r w:rsidRPr="00337140">
        <w:rPr>
          <w:rFonts w:ascii="Times New Roman" w:hAnsi="Times New Roman" w:cs="Times New Roman"/>
          <w:sz w:val="24"/>
          <w:szCs w:val="24"/>
        </w:rPr>
        <w:t>кспрессивно-эмоц</w:t>
      </w:r>
      <w:r>
        <w:rPr>
          <w:rFonts w:ascii="Times New Roman" w:hAnsi="Times New Roman" w:cs="Times New Roman"/>
          <w:sz w:val="24"/>
          <w:szCs w:val="24"/>
        </w:rPr>
        <w:t>иональнуюо</w:t>
      </w:r>
      <w:r w:rsidRPr="00337140">
        <w:rPr>
          <w:rFonts w:ascii="Times New Roman" w:hAnsi="Times New Roman" w:cs="Times New Roman"/>
          <w:sz w:val="24"/>
          <w:szCs w:val="24"/>
        </w:rPr>
        <w:t>краску(положит, отрицат, уменьшит</w:t>
      </w:r>
      <w:r>
        <w:rPr>
          <w:rFonts w:ascii="Times New Roman" w:hAnsi="Times New Roman" w:cs="Times New Roman"/>
          <w:sz w:val="24"/>
          <w:szCs w:val="24"/>
        </w:rPr>
        <w:t>.</w:t>
      </w:r>
      <w:r w:rsidRPr="00337140">
        <w:rPr>
          <w:rFonts w:ascii="Times New Roman" w:hAnsi="Times New Roman" w:cs="Times New Roman"/>
          <w:sz w:val="24"/>
          <w:szCs w:val="24"/>
        </w:rPr>
        <w:t>), может придавать шутливое, ироническое, фамильярное отношение к предмету.</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Историзмы–</w:t>
      </w:r>
      <w:r w:rsidRPr="00337140">
        <w:rPr>
          <w:rFonts w:ascii="Times New Roman" w:hAnsi="Times New Roman" w:cs="Times New Roman"/>
          <w:sz w:val="24"/>
          <w:szCs w:val="24"/>
        </w:rPr>
        <w:t>слова, которые вышли из употребления вместе с понятиями, которые они обозначали (кольчуга, ямщик)</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Архаизмы</w:t>
      </w:r>
      <w:bookmarkStart w:id="9" w:name="_Hlk92539249"/>
      <w:r w:rsidRPr="00337140">
        <w:rPr>
          <w:rFonts w:ascii="Times New Roman" w:hAnsi="Times New Roman" w:cs="Times New Roman"/>
          <w:b/>
          <w:bCs/>
          <w:sz w:val="24"/>
          <w:szCs w:val="24"/>
        </w:rPr>
        <w:t>–</w:t>
      </w:r>
      <w:bookmarkEnd w:id="9"/>
      <w:r w:rsidRPr="00337140">
        <w:rPr>
          <w:rFonts w:ascii="Times New Roman" w:hAnsi="Times New Roman" w:cs="Times New Roman"/>
          <w:sz w:val="24"/>
          <w:szCs w:val="24"/>
        </w:rPr>
        <w:t xml:space="preserve"> слова, которые соврем</w:t>
      </w:r>
      <w:r>
        <w:rPr>
          <w:rFonts w:ascii="Times New Roman" w:hAnsi="Times New Roman" w:cs="Times New Roman"/>
          <w:sz w:val="24"/>
          <w:szCs w:val="24"/>
        </w:rPr>
        <w:t>енномр</w:t>
      </w:r>
      <w:r w:rsidRPr="00337140">
        <w:rPr>
          <w:rFonts w:ascii="Times New Roman" w:hAnsi="Times New Roman" w:cs="Times New Roman"/>
          <w:sz w:val="24"/>
          <w:szCs w:val="24"/>
        </w:rPr>
        <w:t>ус</w:t>
      </w:r>
      <w:r>
        <w:rPr>
          <w:rFonts w:ascii="Times New Roman" w:hAnsi="Times New Roman" w:cs="Times New Roman"/>
          <w:sz w:val="24"/>
          <w:szCs w:val="24"/>
        </w:rPr>
        <w:t>ском я</w:t>
      </w:r>
      <w:r w:rsidRPr="00337140">
        <w:rPr>
          <w:rFonts w:ascii="Times New Roman" w:hAnsi="Times New Roman" w:cs="Times New Roman"/>
          <w:sz w:val="24"/>
          <w:szCs w:val="24"/>
        </w:rPr>
        <w:t>зыке заменены другими понятиями. (уста-рот, ланиты-щеки)</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sz w:val="24"/>
          <w:szCs w:val="24"/>
        </w:rPr>
        <w:t>В произведениях худож</w:t>
      </w:r>
      <w:r>
        <w:rPr>
          <w:rFonts w:ascii="Times New Roman" w:hAnsi="Times New Roman" w:cs="Times New Roman"/>
          <w:sz w:val="24"/>
          <w:szCs w:val="24"/>
        </w:rPr>
        <w:t>ественнойлитературы п</w:t>
      </w:r>
      <w:r w:rsidRPr="00337140">
        <w:rPr>
          <w:rFonts w:ascii="Times New Roman" w:hAnsi="Times New Roman" w:cs="Times New Roman"/>
          <w:sz w:val="24"/>
          <w:szCs w:val="24"/>
        </w:rPr>
        <w:t>омогают воссоздать колорит эпохи, являются средствами речевой характеристики, либо могут использоваться как средство комического</w:t>
      </w:r>
    </w:p>
    <w:p w:rsidR="004F6D34" w:rsidRPr="00337140" w:rsidRDefault="004F6D34" w:rsidP="00337140">
      <w:pPr>
        <w:spacing w:after="0" w:line="240" w:lineRule="auto"/>
        <w:ind w:firstLine="709"/>
        <w:jc w:val="both"/>
        <w:rPr>
          <w:rFonts w:ascii="Times New Roman" w:hAnsi="Times New Roman" w:cs="Times New Roman"/>
          <w:sz w:val="24"/>
          <w:szCs w:val="24"/>
        </w:rPr>
      </w:pPr>
      <w:r w:rsidRPr="00337140">
        <w:rPr>
          <w:rFonts w:ascii="Times New Roman" w:hAnsi="Times New Roman" w:cs="Times New Roman"/>
          <w:b/>
          <w:bCs/>
          <w:sz w:val="24"/>
          <w:szCs w:val="24"/>
        </w:rPr>
        <w:t>Заимств</w:t>
      </w:r>
      <w:r>
        <w:rPr>
          <w:rFonts w:ascii="Times New Roman" w:hAnsi="Times New Roman" w:cs="Times New Roman"/>
          <w:b/>
          <w:bCs/>
          <w:sz w:val="24"/>
          <w:szCs w:val="24"/>
        </w:rPr>
        <w:t>ованныес</w:t>
      </w:r>
      <w:r w:rsidRPr="00337140">
        <w:rPr>
          <w:rFonts w:ascii="Times New Roman" w:hAnsi="Times New Roman" w:cs="Times New Roman"/>
          <w:b/>
          <w:bCs/>
          <w:sz w:val="24"/>
          <w:szCs w:val="24"/>
        </w:rPr>
        <w:t>лова – </w:t>
      </w:r>
      <w:r w:rsidRPr="00337140">
        <w:rPr>
          <w:rFonts w:ascii="Times New Roman" w:hAnsi="Times New Roman" w:cs="Times New Roman"/>
          <w:sz w:val="24"/>
          <w:szCs w:val="24"/>
        </w:rPr>
        <w:t>для создания юмора, номинативная функция, придают национ. Колорит, приближают читателя к языку той страны, жизнь которой описывается.</w:t>
      </w:r>
    </w:p>
    <w:p w:rsidR="004F6D34" w:rsidRPr="00337140" w:rsidRDefault="004F6D34" w:rsidP="00337140">
      <w:pPr>
        <w:spacing w:after="0" w:line="240" w:lineRule="auto"/>
        <w:ind w:firstLine="709"/>
        <w:jc w:val="both"/>
        <w:rPr>
          <w:rFonts w:ascii="Times New Roman" w:hAnsi="Times New Roman" w:cs="Times New Roman"/>
          <w:sz w:val="24"/>
          <w:szCs w:val="24"/>
        </w:rPr>
      </w:pPr>
    </w:p>
    <w:p w:rsidR="004F6D34" w:rsidRPr="00AD5BF7" w:rsidRDefault="004F6D34" w:rsidP="00AD5BF7">
      <w:pPr>
        <w:spacing w:after="0" w:line="240" w:lineRule="auto"/>
        <w:ind w:firstLine="709"/>
        <w:jc w:val="center"/>
        <w:rPr>
          <w:rFonts w:ascii="Times New Roman" w:hAnsi="Times New Roman" w:cs="Times New Roman"/>
          <w:b/>
          <w:bCs/>
          <w:sz w:val="24"/>
          <w:szCs w:val="24"/>
        </w:rPr>
      </w:pPr>
      <w:r w:rsidRPr="00AD5BF7">
        <w:rPr>
          <w:rFonts w:ascii="Times New Roman" w:hAnsi="Times New Roman" w:cs="Times New Roman"/>
          <w:b/>
          <w:bCs/>
          <w:sz w:val="24"/>
          <w:szCs w:val="24"/>
        </w:rPr>
        <w:t>Практическое задание</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lastRenderedPageBreak/>
        <w:t>Задание 1.</w:t>
      </w:r>
      <w:r w:rsidRPr="00026CC4">
        <w:rPr>
          <w:rFonts w:ascii="Times New Roman" w:hAnsi="Times New Roman" w:cs="Times New Roman"/>
          <w:sz w:val="24"/>
          <w:szCs w:val="24"/>
        </w:rPr>
        <w:t xml:space="preserve">Укажите слова активного и пассивного словарного запаса. Ответ аргументируйте. Абсцисса, агитка, армяк, бердянка, бионика, велеречивый, виночерпий, виньетка, гносеология, гобелен, головотяп, дзюдо, дурашка, жрец, залихватский, зерцало, конка, ликбез, острог, палица, припарковаться, сеанс. </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t>Задание 2.</w:t>
      </w:r>
      <w:r w:rsidRPr="00026CC4">
        <w:rPr>
          <w:rFonts w:ascii="Times New Roman" w:hAnsi="Times New Roman" w:cs="Times New Roman"/>
          <w:sz w:val="24"/>
          <w:szCs w:val="24"/>
        </w:rPr>
        <w:t xml:space="preserve"> Найдите историзмы в данных текстах. Укажите, с реалиями каких эпох и народов они связаны. </w:t>
      </w:r>
    </w:p>
    <w:p w:rsidR="004F6D34" w:rsidRDefault="004F6D34" w:rsidP="00024986">
      <w:pPr>
        <w:spacing w:after="0" w:line="240" w:lineRule="auto"/>
        <w:ind w:firstLine="709"/>
        <w:jc w:val="both"/>
        <w:rPr>
          <w:rFonts w:ascii="Times New Roman" w:hAnsi="Times New Roman" w:cs="Times New Roman"/>
          <w:sz w:val="24"/>
          <w:szCs w:val="24"/>
        </w:rPr>
      </w:pPr>
      <w:r w:rsidRPr="00026CC4">
        <w:rPr>
          <w:rFonts w:ascii="Times New Roman" w:hAnsi="Times New Roman" w:cs="Times New Roman"/>
          <w:sz w:val="24"/>
          <w:szCs w:val="24"/>
        </w:rPr>
        <w:t>1</w:t>
      </w:r>
      <w:r>
        <w:rPr>
          <w:rFonts w:ascii="Times New Roman" w:hAnsi="Times New Roman" w:cs="Times New Roman"/>
          <w:sz w:val="24"/>
          <w:szCs w:val="24"/>
        </w:rPr>
        <w:t>.</w:t>
      </w:r>
      <w:r w:rsidRPr="00026CC4">
        <w:rPr>
          <w:rFonts w:ascii="Times New Roman" w:hAnsi="Times New Roman" w:cs="Times New Roman"/>
          <w:sz w:val="24"/>
          <w:szCs w:val="24"/>
        </w:rPr>
        <w:t xml:space="preserve"> Много надо трудиться смерду, чтобы и дань натурою оплатить боярину, и свою семью прокормить. Но и это еще не самое страшное. Стрясется какая</w:t>
      </w:r>
      <w:r>
        <w:rPr>
          <w:rFonts w:ascii="Times New Roman" w:hAnsi="Times New Roman" w:cs="Times New Roman"/>
          <w:sz w:val="24"/>
          <w:szCs w:val="24"/>
        </w:rPr>
        <w:t>-</w:t>
      </w:r>
      <w:r w:rsidRPr="00026CC4">
        <w:rPr>
          <w:rFonts w:ascii="Times New Roman" w:hAnsi="Times New Roman" w:cs="Times New Roman"/>
          <w:sz w:val="24"/>
          <w:szCs w:val="24"/>
        </w:rPr>
        <w:t xml:space="preserve">нибудь беда </w:t>
      </w:r>
      <w:r w:rsidRPr="00337140">
        <w:rPr>
          <w:rFonts w:ascii="Times New Roman" w:hAnsi="Times New Roman" w:cs="Times New Roman"/>
          <w:b/>
          <w:bCs/>
          <w:sz w:val="24"/>
          <w:szCs w:val="24"/>
        </w:rPr>
        <w:t>–</w:t>
      </w:r>
      <w:r w:rsidRPr="00026CC4">
        <w:rPr>
          <w:rFonts w:ascii="Times New Roman" w:hAnsi="Times New Roman" w:cs="Times New Roman"/>
          <w:sz w:val="24"/>
          <w:szCs w:val="24"/>
        </w:rPr>
        <w:t xml:space="preserve"> пожар ли подворье уничтожит, скот погибнет или неурожай случится, </w:t>
      </w:r>
      <w:r w:rsidRPr="00337140">
        <w:rPr>
          <w:rFonts w:ascii="Times New Roman" w:hAnsi="Times New Roman" w:cs="Times New Roman"/>
          <w:b/>
          <w:bCs/>
          <w:sz w:val="24"/>
          <w:szCs w:val="24"/>
        </w:rPr>
        <w:t>–</w:t>
      </w:r>
      <w:r w:rsidRPr="00026CC4">
        <w:rPr>
          <w:rFonts w:ascii="Times New Roman" w:hAnsi="Times New Roman" w:cs="Times New Roman"/>
          <w:sz w:val="24"/>
          <w:szCs w:val="24"/>
        </w:rPr>
        <w:t xml:space="preserve"> тогда к боярину нужно идти, в ноги ему кланяться, гривны занимать. Гривны-то он даст, но дорогой ценой - свободой своей приходится платить за них: смерд становится полностью зависимым человеком </w:t>
      </w:r>
      <w:r w:rsidRPr="00337140">
        <w:rPr>
          <w:rFonts w:ascii="Times New Roman" w:hAnsi="Times New Roman" w:cs="Times New Roman"/>
          <w:b/>
          <w:bCs/>
          <w:sz w:val="24"/>
          <w:szCs w:val="24"/>
        </w:rPr>
        <w:t>–</w:t>
      </w:r>
      <w:r w:rsidRPr="00026CC4">
        <w:rPr>
          <w:rFonts w:ascii="Times New Roman" w:hAnsi="Times New Roman" w:cs="Times New Roman"/>
          <w:sz w:val="24"/>
          <w:szCs w:val="24"/>
        </w:rPr>
        <w:t xml:space="preserve"> закупом (А. Хижняк). </w:t>
      </w:r>
    </w:p>
    <w:p w:rsidR="004F6D34" w:rsidRDefault="004F6D34" w:rsidP="00024986">
      <w:pPr>
        <w:spacing w:after="0" w:line="240" w:lineRule="auto"/>
        <w:ind w:firstLine="709"/>
        <w:jc w:val="both"/>
        <w:rPr>
          <w:rFonts w:ascii="Times New Roman" w:hAnsi="Times New Roman" w:cs="Times New Roman"/>
          <w:sz w:val="24"/>
          <w:szCs w:val="24"/>
        </w:rPr>
      </w:pPr>
      <w:r w:rsidRPr="00026CC4">
        <w:rPr>
          <w:rFonts w:ascii="Times New Roman" w:hAnsi="Times New Roman" w:cs="Times New Roman"/>
          <w:sz w:val="24"/>
          <w:szCs w:val="24"/>
        </w:rPr>
        <w:t>2</w:t>
      </w:r>
      <w:r>
        <w:rPr>
          <w:rFonts w:ascii="Times New Roman" w:hAnsi="Times New Roman" w:cs="Times New Roman"/>
          <w:sz w:val="24"/>
          <w:szCs w:val="24"/>
        </w:rPr>
        <w:t>.</w:t>
      </w:r>
      <w:r w:rsidRPr="00026CC4">
        <w:rPr>
          <w:rFonts w:ascii="Times New Roman" w:hAnsi="Times New Roman" w:cs="Times New Roman"/>
          <w:sz w:val="24"/>
          <w:szCs w:val="24"/>
        </w:rPr>
        <w:t xml:space="preserve"> В этой обстановке законодательное собрание все больше и больше чувствовало себя лишним, и 3 сентября 1792 года под давлением провинциальных коммун и Коммуны города Парижа были произведены выборы в Конвент </w:t>
      </w:r>
    </w:p>
    <w:p w:rsidR="004F6D34" w:rsidRDefault="004F6D34" w:rsidP="00024986">
      <w:pPr>
        <w:spacing w:after="0" w:line="240" w:lineRule="auto"/>
        <w:ind w:firstLine="709"/>
        <w:jc w:val="both"/>
        <w:rPr>
          <w:rFonts w:ascii="Times New Roman" w:hAnsi="Times New Roman" w:cs="Times New Roman"/>
          <w:sz w:val="24"/>
          <w:szCs w:val="24"/>
        </w:rPr>
      </w:pPr>
      <w:r w:rsidRPr="00026CC4">
        <w:rPr>
          <w:rFonts w:ascii="Times New Roman" w:hAnsi="Times New Roman" w:cs="Times New Roman"/>
          <w:sz w:val="24"/>
          <w:szCs w:val="24"/>
        </w:rPr>
        <w:t>3</w:t>
      </w:r>
      <w:r>
        <w:rPr>
          <w:rFonts w:ascii="Times New Roman" w:hAnsi="Times New Roman" w:cs="Times New Roman"/>
          <w:sz w:val="24"/>
          <w:szCs w:val="24"/>
        </w:rPr>
        <w:t>.</w:t>
      </w:r>
      <w:r w:rsidRPr="00026CC4">
        <w:rPr>
          <w:rFonts w:ascii="Times New Roman" w:hAnsi="Times New Roman" w:cs="Times New Roman"/>
          <w:sz w:val="24"/>
          <w:szCs w:val="24"/>
        </w:rPr>
        <w:t xml:space="preserve"> В монгольском войске был порядок, установленный Чингиз-ханом. Каждый всадник знал свое место в десятке, и в сотне, и в тысяче; тысячи воинов собирались в большие отряды, подчиненные воеводам. ...Поодаль, в степи, широким кольцом рассыпались черные татарские юрты и рыжие шерстяные шатры. Это был личный курень Чингиз-хана, стоянка тысячи избранных телохранителей великого кагана (В. Ян) </w:t>
      </w:r>
    </w:p>
    <w:p w:rsidR="004F6D34" w:rsidRDefault="004F6D34" w:rsidP="00024986">
      <w:pPr>
        <w:spacing w:after="0" w:line="240" w:lineRule="auto"/>
        <w:ind w:firstLine="709"/>
        <w:jc w:val="both"/>
        <w:rPr>
          <w:rFonts w:ascii="Times New Roman" w:hAnsi="Times New Roman" w:cs="Times New Roman"/>
          <w:sz w:val="24"/>
          <w:szCs w:val="24"/>
        </w:rPr>
      </w:pPr>
      <w:r w:rsidRPr="00026CC4">
        <w:rPr>
          <w:rFonts w:ascii="Times New Roman" w:hAnsi="Times New Roman" w:cs="Times New Roman"/>
          <w:sz w:val="24"/>
          <w:szCs w:val="24"/>
        </w:rPr>
        <w:t>4</w:t>
      </w:r>
      <w:r>
        <w:rPr>
          <w:rFonts w:ascii="Times New Roman" w:hAnsi="Times New Roman" w:cs="Times New Roman"/>
          <w:sz w:val="24"/>
          <w:szCs w:val="24"/>
        </w:rPr>
        <w:t>.</w:t>
      </w:r>
      <w:r w:rsidRPr="00026CC4">
        <w:rPr>
          <w:rFonts w:ascii="Times New Roman" w:hAnsi="Times New Roman" w:cs="Times New Roman"/>
          <w:sz w:val="24"/>
          <w:szCs w:val="24"/>
        </w:rPr>
        <w:t xml:space="preserve"> В Московских приказах пыль столбом </w:t>
      </w:r>
      <w:r w:rsidRPr="00337140">
        <w:rPr>
          <w:rFonts w:ascii="Times New Roman" w:hAnsi="Times New Roman" w:cs="Times New Roman"/>
          <w:b/>
          <w:bCs/>
          <w:sz w:val="24"/>
          <w:szCs w:val="24"/>
        </w:rPr>
        <w:t>–</w:t>
      </w:r>
      <w:r w:rsidRPr="00026CC4">
        <w:rPr>
          <w:rFonts w:ascii="Times New Roman" w:hAnsi="Times New Roman" w:cs="Times New Roman"/>
          <w:sz w:val="24"/>
          <w:szCs w:val="24"/>
        </w:rPr>
        <w:t xml:space="preserve"> дьяки и подьячие шевелят лежалые бумаги... Скоро и звания эти будут забыты. Царь повелел учредить для управления страной Сенат... (В. Дружинин).</w:t>
      </w:r>
    </w:p>
    <w:p w:rsidR="004F6D34" w:rsidRPr="00880C76" w:rsidRDefault="004F6D34" w:rsidP="00880C76">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C76">
        <w:rPr>
          <w:rFonts w:ascii="Times New Roman" w:hAnsi="Times New Roman" w:cs="Times New Roman"/>
          <w:b/>
          <w:bCs/>
          <w:color w:val="000000"/>
          <w:sz w:val="24"/>
          <w:szCs w:val="24"/>
          <w:lang w:eastAsia="ru-RU"/>
        </w:rPr>
        <w:t>Задание 3.</w:t>
      </w:r>
      <w:r w:rsidRPr="00880C76">
        <w:rPr>
          <w:rFonts w:ascii="Times New Roman" w:hAnsi="Times New Roman" w:cs="Times New Roman"/>
          <w:color w:val="000000"/>
          <w:sz w:val="24"/>
          <w:szCs w:val="24"/>
          <w:lang w:eastAsia="ru-RU"/>
        </w:rPr>
        <w:t>Прочитайте отрывок их стихотворения А.С. Пушкина «Зимнее утро». Какие художественно</w:t>
      </w:r>
      <w:r>
        <w:rPr>
          <w:rFonts w:ascii="Times New Roman" w:hAnsi="Times New Roman" w:cs="Times New Roman"/>
          <w:color w:val="000000"/>
          <w:sz w:val="24"/>
          <w:szCs w:val="24"/>
          <w:lang w:eastAsia="ru-RU"/>
        </w:rPr>
        <w:t>-</w:t>
      </w:r>
      <w:r w:rsidRPr="00880C76">
        <w:rPr>
          <w:rFonts w:ascii="Times New Roman" w:hAnsi="Times New Roman" w:cs="Times New Roman"/>
          <w:color w:val="000000"/>
          <w:sz w:val="24"/>
          <w:szCs w:val="24"/>
          <w:lang w:eastAsia="ru-RU"/>
        </w:rPr>
        <w:t>выразительные средства использует автор для создания атмосферы морозного утра? Какова роль эпитетов в тексте? Использует ли автор прием контраста, ответ аргументируйте.</w:t>
      </w:r>
    </w:p>
    <w:p w:rsidR="004F6D34" w:rsidRPr="00880C76" w:rsidRDefault="004F6D34" w:rsidP="003446E2">
      <w:pPr>
        <w:shd w:val="clear" w:color="auto" w:fill="FFFFFF"/>
        <w:spacing w:after="150" w:line="240" w:lineRule="auto"/>
        <w:ind w:left="2832"/>
        <w:rPr>
          <w:rFonts w:ascii="Times New Roman" w:hAnsi="Times New Roman" w:cs="Times New Roman"/>
          <w:color w:val="000000"/>
          <w:sz w:val="24"/>
          <w:szCs w:val="24"/>
          <w:lang w:eastAsia="ru-RU"/>
        </w:rPr>
      </w:pPr>
      <w:r w:rsidRPr="00880C76">
        <w:rPr>
          <w:rFonts w:ascii="Times New Roman" w:hAnsi="Times New Roman" w:cs="Times New Roman"/>
          <w:color w:val="000000"/>
          <w:sz w:val="24"/>
          <w:szCs w:val="24"/>
          <w:lang w:eastAsia="ru-RU"/>
        </w:rPr>
        <w:t>Мороз и солнце; день чудесный!</w:t>
      </w:r>
      <w:r w:rsidRPr="00880C76">
        <w:rPr>
          <w:rFonts w:ascii="Times New Roman" w:hAnsi="Times New Roman" w:cs="Times New Roman"/>
          <w:color w:val="000000"/>
          <w:sz w:val="24"/>
          <w:szCs w:val="24"/>
          <w:lang w:eastAsia="ru-RU"/>
        </w:rPr>
        <w:br/>
        <w:t xml:space="preserve">Еще ты дремлешь, друг прелестный </w:t>
      </w:r>
      <w:r w:rsidRPr="00337140">
        <w:rPr>
          <w:rFonts w:ascii="Times New Roman" w:hAnsi="Times New Roman" w:cs="Times New Roman"/>
          <w:b/>
          <w:bCs/>
          <w:sz w:val="24"/>
          <w:szCs w:val="24"/>
        </w:rPr>
        <w:t>–</w:t>
      </w:r>
      <w:r w:rsidRPr="00880C76">
        <w:rPr>
          <w:rFonts w:ascii="Times New Roman" w:hAnsi="Times New Roman" w:cs="Times New Roman"/>
          <w:color w:val="000000"/>
          <w:sz w:val="24"/>
          <w:szCs w:val="24"/>
          <w:lang w:eastAsia="ru-RU"/>
        </w:rPr>
        <w:br/>
        <w:t>Пора, красавица, проснись:</w:t>
      </w:r>
      <w:r w:rsidRPr="00880C76">
        <w:rPr>
          <w:rFonts w:ascii="Times New Roman" w:hAnsi="Times New Roman" w:cs="Times New Roman"/>
          <w:color w:val="000000"/>
          <w:sz w:val="24"/>
          <w:szCs w:val="24"/>
          <w:lang w:eastAsia="ru-RU"/>
        </w:rPr>
        <w:br/>
        <w:t>Открой сомкнуты негой взоры</w:t>
      </w:r>
      <w:r w:rsidRPr="00880C76">
        <w:rPr>
          <w:rFonts w:ascii="Times New Roman" w:hAnsi="Times New Roman" w:cs="Times New Roman"/>
          <w:color w:val="000000"/>
          <w:sz w:val="24"/>
          <w:szCs w:val="24"/>
          <w:lang w:eastAsia="ru-RU"/>
        </w:rPr>
        <w:br/>
        <w:t>Навстречу северной Авроры,</w:t>
      </w:r>
      <w:r w:rsidRPr="00880C76">
        <w:rPr>
          <w:rFonts w:ascii="Times New Roman" w:hAnsi="Times New Roman" w:cs="Times New Roman"/>
          <w:color w:val="000000"/>
          <w:sz w:val="24"/>
          <w:szCs w:val="24"/>
          <w:lang w:eastAsia="ru-RU"/>
        </w:rPr>
        <w:br/>
        <w:t>Звездою севера явись!</w:t>
      </w:r>
    </w:p>
    <w:p w:rsidR="004F6D34" w:rsidRPr="00880C76" w:rsidRDefault="004F6D34" w:rsidP="003446E2">
      <w:pPr>
        <w:shd w:val="clear" w:color="auto" w:fill="FFFFFF"/>
        <w:spacing w:after="150" w:line="240" w:lineRule="auto"/>
        <w:ind w:left="2832"/>
        <w:rPr>
          <w:rFonts w:ascii="Times New Roman" w:hAnsi="Times New Roman" w:cs="Times New Roman"/>
          <w:color w:val="000000"/>
          <w:sz w:val="24"/>
          <w:szCs w:val="24"/>
          <w:lang w:eastAsia="ru-RU"/>
        </w:rPr>
      </w:pPr>
      <w:r w:rsidRPr="00880C76">
        <w:rPr>
          <w:rFonts w:ascii="Times New Roman" w:hAnsi="Times New Roman" w:cs="Times New Roman"/>
          <w:color w:val="000000"/>
          <w:sz w:val="24"/>
          <w:szCs w:val="24"/>
          <w:lang w:eastAsia="ru-RU"/>
        </w:rPr>
        <w:t>Вечор, ты помнишь, вьюга злилась,</w:t>
      </w:r>
      <w:r w:rsidRPr="00880C76">
        <w:rPr>
          <w:rFonts w:ascii="Times New Roman" w:hAnsi="Times New Roman" w:cs="Times New Roman"/>
          <w:color w:val="000000"/>
          <w:sz w:val="24"/>
          <w:szCs w:val="24"/>
          <w:lang w:eastAsia="ru-RU"/>
        </w:rPr>
        <w:br/>
        <w:t>На мутном небе мгла носилась;</w:t>
      </w:r>
      <w:r w:rsidRPr="00880C76">
        <w:rPr>
          <w:rFonts w:ascii="Times New Roman" w:hAnsi="Times New Roman" w:cs="Times New Roman"/>
          <w:color w:val="000000"/>
          <w:sz w:val="24"/>
          <w:szCs w:val="24"/>
          <w:lang w:eastAsia="ru-RU"/>
        </w:rPr>
        <w:br/>
        <w:t>Луна, как бледное пятно,</w:t>
      </w:r>
      <w:r w:rsidRPr="00880C76">
        <w:rPr>
          <w:rFonts w:ascii="Times New Roman" w:hAnsi="Times New Roman" w:cs="Times New Roman"/>
          <w:color w:val="000000"/>
          <w:sz w:val="24"/>
          <w:szCs w:val="24"/>
          <w:lang w:eastAsia="ru-RU"/>
        </w:rPr>
        <w:br/>
        <w:t>Сквозь тучи мрачные желтела,</w:t>
      </w:r>
      <w:r w:rsidRPr="00880C76">
        <w:rPr>
          <w:rFonts w:ascii="Times New Roman" w:hAnsi="Times New Roman" w:cs="Times New Roman"/>
          <w:color w:val="000000"/>
          <w:sz w:val="24"/>
          <w:szCs w:val="24"/>
          <w:lang w:eastAsia="ru-RU"/>
        </w:rPr>
        <w:br/>
        <w:t xml:space="preserve">И ты печальная сидела </w:t>
      </w:r>
      <w:r w:rsidRPr="00337140">
        <w:rPr>
          <w:rFonts w:ascii="Times New Roman" w:hAnsi="Times New Roman" w:cs="Times New Roman"/>
          <w:b/>
          <w:bCs/>
          <w:sz w:val="24"/>
          <w:szCs w:val="24"/>
        </w:rPr>
        <w:t>–</w:t>
      </w:r>
      <w:r w:rsidRPr="00880C76">
        <w:rPr>
          <w:rFonts w:ascii="Times New Roman" w:hAnsi="Times New Roman" w:cs="Times New Roman"/>
          <w:color w:val="000000"/>
          <w:sz w:val="24"/>
          <w:szCs w:val="24"/>
          <w:lang w:eastAsia="ru-RU"/>
        </w:rPr>
        <w:br/>
        <w:t>А нынче… погляди в окно:</w:t>
      </w:r>
    </w:p>
    <w:p w:rsidR="004F6D34" w:rsidRPr="00880C76" w:rsidRDefault="004F6D34" w:rsidP="003446E2">
      <w:pPr>
        <w:shd w:val="clear" w:color="auto" w:fill="FFFFFF"/>
        <w:spacing w:after="150" w:line="240" w:lineRule="auto"/>
        <w:ind w:left="2832"/>
        <w:rPr>
          <w:rFonts w:ascii="Times New Roman" w:hAnsi="Times New Roman" w:cs="Times New Roman"/>
          <w:color w:val="000000"/>
          <w:sz w:val="24"/>
          <w:szCs w:val="24"/>
          <w:lang w:eastAsia="ru-RU"/>
        </w:rPr>
      </w:pPr>
      <w:r w:rsidRPr="00880C76">
        <w:rPr>
          <w:rFonts w:ascii="Times New Roman" w:hAnsi="Times New Roman" w:cs="Times New Roman"/>
          <w:color w:val="000000"/>
          <w:sz w:val="24"/>
          <w:szCs w:val="24"/>
          <w:lang w:eastAsia="ru-RU"/>
        </w:rPr>
        <w:t>Под голубыми небесами</w:t>
      </w:r>
      <w:r w:rsidRPr="00880C76">
        <w:rPr>
          <w:rFonts w:ascii="Times New Roman" w:hAnsi="Times New Roman" w:cs="Times New Roman"/>
          <w:color w:val="000000"/>
          <w:sz w:val="24"/>
          <w:szCs w:val="24"/>
          <w:lang w:eastAsia="ru-RU"/>
        </w:rPr>
        <w:br/>
        <w:t>Великолепными коврами,</w:t>
      </w:r>
      <w:r w:rsidRPr="00880C76">
        <w:rPr>
          <w:rFonts w:ascii="Times New Roman" w:hAnsi="Times New Roman" w:cs="Times New Roman"/>
          <w:color w:val="000000"/>
          <w:sz w:val="24"/>
          <w:szCs w:val="24"/>
          <w:lang w:eastAsia="ru-RU"/>
        </w:rPr>
        <w:br/>
        <w:t>Блестя на солнце, снег лежит;</w:t>
      </w:r>
      <w:r w:rsidRPr="00880C76">
        <w:rPr>
          <w:rFonts w:ascii="Times New Roman" w:hAnsi="Times New Roman" w:cs="Times New Roman"/>
          <w:color w:val="000000"/>
          <w:sz w:val="24"/>
          <w:szCs w:val="24"/>
          <w:lang w:eastAsia="ru-RU"/>
        </w:rPr>
        <w:br/>
        <w:t>Прозрачный лес один чернеет,</w:t>
      </w:r>
      <w:r w:rsidRPr="00880C76">
        <w:rPr>
          <w:rFonts w:ascii="Times New Roman" w:hAnsi="Times New Roman" w:cs="Times New Roman"/>
          <w:color w:val="000000"/>
          <w:sz w:val="24"/>
          <w:szCs w:val="24"/>
          <w:lang w:eastAsia="ru-RU"/>
        </w:rPr>
        <w:br/>
        <w:t>И ель сквозь иней зеленеет,</w:t>
      </w:r>
      <w:r w:rsidRPr="00880C76">
        <w:rPr>
          <w:rFonts w:ascii="Times New Roman" w:hAnsi="Times New Roman" w:cs="Times New Roman"/>
          <w:color w:val="000000"/>
          <w:sz w:val="24"/>
          <w:szCs w:val="24"/>
          <w:lang w:eastAsia="ru-RU"/>
        </w:rPr>
        <w:br/>
        <w:t>И речка подо льдом блестит.</w:t>
      </w:r>
    </w:p>
    <w:p w:rsidR="004F6D34" w:rsidRPr="005420EB" w:rsidRDefault="004F6D34" w:rsidP="005420EB">
      <w:pPr>
        <w:spacing w:after="0"/>
        <w:ind w:firstLine="709"/>
        <w:jc w:val="both"/>
        <w:rPr>
          <w:rFonts w:ascii="Times New Roman" w:hAnsi="Times New Roman" w:cs="Times New Roman"/>
          <w:sz w:val="24"/>
          <w:szCs w:val="24"/>
        </w:rPr>
      </w:pPr>
      <w:r w:rsidRPr="00425327">
        <w:rPr>
          <w:rFonts w:ascii="Times New Roman" w:hAnsi="Times New Roman" w:cs="Times New Roman"/>
          <w:b/>
          <w:bCs/>
          <w:sz w:val="24"/>
          <w:szCs w:val="24"/>
        </w:rPr>
        <w:t>Задание</w:t>
      </w:r>
      <w:r>
        <w:rPr>
          <w:rFonts w:ascii="Times New Roman" w:hAnsi="Times New Roman" w:cs="Times New Roman"/>
          <w:b/>
          <w:bCs/>
          <w:sz w:val="24"/>
          <w:szCs w:val="24"/>
        </w:rPr>
        <w:t>4</w:t>
      </w:r>
      <w:r w:rsidRPr="00425327">
        <w:rPr>
          <w:rFonts w:ascii="Times New Roman" w:hAnsi="Times New Roman" w:cs="Times New Roman"/>
          <w:b/>
          <w:bCs/>
          <w:sz w:val="24"/>
          <w:szCs w:val="24"/>
        </w:rPr>
        <w:t>.</w:t>
      </w:r>
      <w:r w:rsidRPr="005420EB">
        <w:rPr>
          <w:rFonts w:ascii="Times New Roman" w:hAnsi="Times New Roman" w:cs="Times New Roman"/>
          <w:sz w:val="24"/>
          <w:szCs w:val="24"/>
        </w:rPr>
        <w:t>Подберите синонимы и антонимы. Составьте по 2 словосочетания с данными словами в разных значениях слов:</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Полный</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Длинный</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Теплый</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lastRenderedPageBreak/>
        <w:t>Рукой подать</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Повесить нос</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Куры не клюют</w:t>
      </w:r>
    </w:p>
    <w:p w:rsidR="004F6D34" w:rsidRPr="005420EB" w:rsidRDefault="004F6D34" w:rsidP="005E578A">
      <w:pPr>
        <w:numPr>
          <w:ilvl w:val="0"/>
          <w:numId w:val="15"/>
        </w:numPr>
        <w:spacing w:after="0" w:line="240" w:lineRule="auto"/>
        <w:jc w:val="both"/>
        <w:rPr>
          <w:rFonts w:ascii="Times New Roman" w:hAnsi="Times New Roman" w:cs="Times New Roman"/>
          <w:sz w:val="24"/>
          <w:szCs w:val="24"/>
        </w:rPr>
      </w:pPr>
      <w:r w:rsidRPr="005420EB">
        <w:rPr>
          <w:rFonts w:ascii="Times New Roman" w:hAnsi="Times New Roman" w:cs="Times New Roman"/>
          <w:sz w:val="24"/>
          <w:szCs w:val="24"/>
        </w:rPr>
        <w:t>Кожа да кости</w:t>
      </w:r>
    </w:p>
    <w:p w:rsidR="004F6D34" w:rsidRDefault="004F6D34" w:rsidP="00024986">
      <w:pPr>
        <w:spacing w:after="0" w:line="240" w:lineRule="auto"/>
        <w:ind w:firstLine="709"/>
        <w:jc w:val="both"/>
        <w:rPr>
          <w:rFonts w:ascii="Times New Roman" w:hAnsi="Times New Roman" w:cs="Times New Roman"/>
          <w:sz w:val="24"/>
          <w:szCs w:val="24"/>
        </w:rPr>
      </w:pPr>
      <w:r w:rsidRPr="005420EB">
        <w:rPr>
          <w:rFonts w:ascii="Times New Roman" w:hAnsi="Times New Roman" w:cs="Times New Roman"/>
          <w:b/>
          <w:bCs/>
          <w:sz w:val="24"/>
          <w:szCs w:val="24"/>
        </w:rPr>
        <w:t>Задание 5.</w:t>
      </w:r>
      <w:r w:rsidRPr="00D2178A">
        <w:rPr>
          <w:rFonts w:ascii="Times New Roman" w:hAnsi="Times New Roman" w:cs="Times New Roman"/>
          <w:sz w:val="24"/>
          <w:szCs w:val="24"/>
        </w:rPr>
        <w:t>Составьте технологическую карту урока по теме «Омонимы».</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t xml:space="preserve">Задание </w:t>
      </w:r>
      <w:r>
        <w:rPr>
          <w:rFonts w:ascii="Times New Roman" w:hAnsi="Times New Roman" w:cs="Times New Roman"/>
          <w:b/>
          <w:bCs/>
          <w:sz w:val="24"/>
          <w:szCs w:val="24"/>
        </w:rPr>
        <w:t>6</w:t>
      </w:r>
      <w:r w:rsidRPr="00425327">
        <w:rPr>
          <w:rFonts w:ascii="Times New Roman" w:hAnsi="Times New Roman" w:cs="Times New Roman"/>
          <w:b/>
          <w:bCs/>
          <w:sz w:val="24"/>
          <w:szCs w:val="24"/>
        </w:rPr>
        <w:t>.</w:t>
      </w:r>
      <w:r w:rsidRPr="00425327">
        <w:rPr>
          <w:rFonts w:ascii="Times New Roman" w:hAnsi="Times New Roman" w:cs="Times New Roman"/>
          <w:sz w:val="24"/>
          <w:szCs w:val="24"/>
        </w:rPr>
        <w:t>Проанализируйте, как и когда в начальной школе вводятся сведения о синонимах и о других лексико-грамматических груп</w:t>
      </w:r>
      <w:r w:rsidRPr="00425327">
        <w:rPr>
          <w:rFonts w:ascii="Times New Roman" w:hAnsi="Times New Roman" w:cs="Times New Roman"/>
          <w:sz w:val="24"/>
          <w:szCs w:val="24"/>
        </w:rPr>
        <w:softHyphen/>
        <w:t xml:space="preserve">пах слов? </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sz w:val="24"/>
          <w:szCs w:val="24"/>
        </w:rPr>
        <w:t>Заполните таблицу: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1276"/>
        <w:gridCol w:w="1275"/>
        <w:gridCol w:w="1276"/>
        <w:gridCol w:w="1270"/>
      </w:tblGrid>
      <w:tr w:rsidR="004F6D34" w:rsidRPr="002073C5">
        <w:tc>
          <w:tcPr>
            <w:tcW w:w="4248" w:type="dxa"/>
          </w:tcPr>
          <w:p w:rsidR="004F6D34" w:rsidRPr="002073C5" w:rsidRDefault="004F6D34" w:rsidP="002073C5">
            <w:pPr>
              <w:spacing w:after="0" w:line="240" w:lineRule="auto"/>
              <w:jc w:val="center"/>
              <w:rPr>
                <w:rFonts w:ascii="Times New Roman" w:hAnsi="Times New Roman" w:cs="Times New Roman"/>
                <w:b/>
                <w:bCs/>
                <w:sz w:val="24"/>
                <w:szCs w:val="24"/>
              </w:rPr>
            </w:pPr>
            <w:r w:rsidRPr="002073C5">
              <w:rPr>
                <w:rFonts w:ascii="Times New Roman" w:hAnsi="Times New Roman" w:cs="Times New Roman"/>
                <w:b/>
                <w:bCs/>
                <w:sz w:val="24"/>
                <w:szCs w:val="24"/>
              </w:rPr>
              <w:t>Лексико-грамматическая группа</w:t>
            </w:r>
          </w:p>
        </w:tc>
        <w:tc>
          <w:tcPr>
            <w:tcW w:w="1276" w:type="dxa"/>
          </w:tcPr>
          <w:p w:rsidR="004F6D34" w:rsidRPr="002073C5" w:rsidRDefault="004F6D34" w:rsidP="002073C5">
            <w:pPr>
              <w:spacing w:after="0" w:line="240" w:lineRule="auto"/>
              <w:jc w:val="center"/>
              <w:rPr>
                <w:rFonts w:ascii="Times New Roman" w:hAnsi="Times New Roman" w:cs="Times New Roman"/>
                <w:b/>
                <w:bCs/>
                <w:sz w:val="24"/>
                <w:szCs w:val="24"/>
              </w:rPr>
            </w:pPr>
            <w:r w:rsidRPr="002073C5">
              <w:rPr>
                <w:rFonts w:ascii="Times New Roman" w:hAnsi="Times New Roman" w:cs="Times New Roman"/>
                <w:b/>
                <w:bCs/>
                <w:sz w:val="24"/>
                <w:szCs w:val="24"/>
              </w:rPr>
              <w:t>1 класс</w:t>
            </w:r>
          </w:p>
        </w:tc>
        <w:tc>
          <w:tcPr>
            <w:tcW w:w="1275" w:type="dxa"/>
          </w:tcPr>
          <w:p w:rsidR="004F6D34" w:rsidRPr="002073C5" w:rsidRDefault="004F6D34" w:rsidP="002073C5">
            <w:pPr>
              <w:spacing w:after="0" w:line="240" w:lineRule="auto"/>
              <w:jc w:val="center"/>
              <w:rPr>
                <w:rFonts w:ascii="Times New Roman" w:hAnsi="Times New Roman" w:cs="Times New Roman"/>
                <w:b/>
                <w:bCs/>
                <w:sz w:val="24"/>
                <w:szCs w:val="24"/>
              </w:rPr>
            </w:pPr>
            <w:r w:rsidRPr="002073C5">
              <w:rPr>
                <w:rFonts w:ascii="Times New Roman" w:hAnsi="Times New Roman" w:cs="Times New Roman"/>
                <w:b/>
                <w:bCs/>
                <w:sz w:val="24"/>
                <w:szCs w:val="24"/>
              </w:rPr>
              <w:t>2 класс</w:t>
            </w:r>
          </w:p>
        </w:tc>
        <w:tc>
          <w:tcPr>
            <w:tcW w:w="1276" w:type="dxa"/>
          </w:tcPr>
          <w:p w:rsidR="004F6D34" w:rsidRPr="002073C5" w:rsidRDefault="004F6D34" w:rsidP="002073C5">
            <w:pPr>
              <w:spacing w:after="0" w:line="240" w:lineRule="auto"/>
              <w:jc w:val="center"/>
              <w:rPr>
                <w:rFonts w:ascii="Times New Roman" w:hAnsi="Times New Roman" w:cs="Times New Roman"/>
                <w:b/>
                <w:bCs/>
                <w:sz w:val="24"/>
                <w:szCs w:val="24"/>
              </w:rPr>
            </w:pPr>
            <w:r w:rsidRPr="002073C5">
              <w:rPr>
                <w:rFonts w:ascii="Times New Roman" w:hAnsi="Times New Roman" w:cs="Times New Roman"/>
                <w:b/>
                <w:bCs/>
                <w:sz w:val="24"/>
                <w:szCs w:val="24"/>
              </w:rPr>
              <w:t>3 класс</w:t>
            </w:r>
          </w:p>
        </w:tc>
        <w:tc>
          <w:tcPr>
            <w:tcW w:w="1270" w:type="dxa"/>
          </w:tcPr>
          <w:p w:rsidR="004F6D34" w:rsidRPr="002073C5" w:rsidRDefault="004F6D34" w:rsidP="002073C5">
            <w:pPr>
              <w:spacing w:after="0" w:line="240" w:lineRule="auto"/>
              <w:jc w:val="center"/>
              <w:rPr>
                <w:rFonts w:ascii="Times New Roman" w:hAnsi="Times New Roman" w:cs="Times New Roman"/>
                <w:b/>
                <w:bCs/>
                <w:sz w:val="24"/>
                <w:szCs w:val="24"/>
              </w:rPr>
            </w:pPr>
            <w:r w:rsidRPr="002073C5">
              <w:rPr>
                <w:rFonts w:ascii="Times New Roman" w:hAnsi="Times New Roman" w:cs="Times New Roman"/>
                <w:b/>
                <w:bCs/>
                <w:sz w:val="24"/>
                <w:szCs w:val="24"/>
              </w:rPr>
              <w:t>4 класс</w:t>
            </w:r>
          </w:p>
        </w:tc>
      </w:tr>
      <w:tr w:rsidR="004F6D34" w:rsidRPr="002073C5">
        <w:tc>
          <w:tcPr>
            <w:tcW w:w="4248"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5"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0" w:type="dxa"/>
          </w:tcPr>
          <w:p w:rsidR="004F6D34" w:rsidRPr="002073C5" w:rsidRDefault="004F6D34" w:rsidP="002073C5">
            <w:pPr>
              <w:spacing w:after="0" w:line="240" w:lineRule="auto"/>
              <w:jc w:val="both"/>
              <w:rPr>
                <w:rFonts w:ascii="Times New Roman" w:hAnsi="Times New Roman" w:cs="Times New Roman"/>
                <w:sz w:val="24"/>
                <w:szCs w:val="24"/>
              </w:rPr>
            </w:pPr>
          </w:p>
        </w:tc>
      </w:tr>
      <w:tr w:rsidR="004F6D34" w:rsidRPr="002073C5">
        <w:tc>
          <w:tcPr>
            <w:tcW w:w="4248"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5"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0" w:type="dxa"/>
          </w:tcPr>
          <w:p w:rsidR="004F6D34" w:rsidRPr="002073C5" w:rsidRDefault="004F6D34" w:rsidP="002073C5">
            <w:pPr>
              <w:spacing w:after="0" w:line="240" w:lineRule="auto"/>
              <w:jc w:val="both"/>
              <w:rPr>
                <w:rFonts w:ascii="Times New Roman" w:hAnsi="Times New Roman" w:cs="Times New Roman"/>
                <w:sz w:val="24"/>
                <w:szCs w:val="24"/>
              </w:rPr>
            </w:pPr>
          </w:p>
        </w:tc>
      </w:tr>
      <w:tr w:rsidR="004F6D34" w:rsidRPr="002073C5">
        <w:tc>
          <w:tcPr>
            <w:tcW w:w="4248"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5"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0" w:type="dxa"/>
          </w:tcPr>
          <w:p w:rsidR="004F6D34" w:rsidRPr="002073C5" w:rsidRDefault="004F6D34" w:rsidP="002073C5">
            <w:pPr>
              <w:spacing w:after="0" w:line="240" w:lineRule="auto"/>
              <w:jc w:val="both"/>
              <w:rPr>
                <w:rFonts w:ascii="Times New Roman" w:hAnsi="Times New Roman" w:cs="Times New Roman"/>
                <w:sz w:val="24"/>
                <w:szCs w:val="24"/>
              </w:rPr>
            </w:pPr>
          </w:p>
        </w:tc>
      </w:tr>
      <w:tr w:rsidR="004F6D34" w:rsidRPr="002073C5">
        <w:tc>
          <w:tcPr>
            <w:tcW w:w="4248"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5"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6" w:type="dxa"/>
          </w:tcPr>
          <w:p w:rsidR="004F6D34" w:rsidRPr="002073C5" w:rsidRDefault="004F6D34" w:rsidP="002073C5">
            <w:pPr>
              <w:spacing w:after="0" w:line="240" w:lineRule="auto"/>
              <w:jc w:val="both"/>
              <w:rPr>
                <w:rFonts w:ascii="Times New Roman" w:hAnsi="Times New Roman" w:cs="Times New Roman"/>
                <w:sz w:val="24"/>
                <w:szCs w:val="24"/>
              </w:rPr>
            </w:pPr>
          </w:p>
        </w:tc>
        <w:tc>
          <w:tcPr>
            <w:tcW w:w="1270" w:type="dxa"/>
          </w:tcPr>
          <w:p w:rsidR="004F6D34" w:rsidRPr="002073C5" w:rsidRDefault="004F6D34" w:rsidP="002073C5">
            <w:pPr>
              <w:spacing w:after="0" w:line="240" w:lineRule="auto"/>
              <w:jc w:val="both"/>
              <w:rPr>
                <w:rFonts w:ascii="Times New Roman" w:hAnsi="Times New Roman" w:cs="Times New Roman"/>
                <w:sz w:val="24"/>
                <w:szCs w:val="24"/>
              </w:rPr>
            </w:pPr>
          </w:p>
        </w:tc>
      </w:tr>
    </w:tbl>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t xml:space="preserve">Задание </w:t>
      </w:r>
      <w:r>
        <w:rPr>
          <w:rFonts w:ascii="Times New Roman" w:hAnsi="Times New Roman" w:cs="Times New Roman"/>
          <w:b/>
          <w:bCs/>
          <w:sz w:val="24"/>
          <w:szCs w:val="24"/>
        </w:rPr>
        <w:t>7</w:t>
      </w:r>
      <w:r w:rsidRPr="00425327">
        <w:rPr>
          <w:rFonts w:ascii="Times New Roman" w:hAnsi="Times New Roman" w:cs="Times New Roman"/>
          <w:b/>
          <w:bCs/>
          <w:sz w:val="24"/>
          <w:szCs w:val="24"/>
        </w:rPr>
        <w:t>.</w:t>
      </w:r>
      <w:r w:rsidRPr="00425327">
        <w:rPr>
          <w:rFonts w:ascii="Times New Roman" w:hAnsi="Times New Roman" w:cs="Times New Roman"/>
          <w:sz w:val="24"/>
          <w:szCs w:val="24"/>
        </w:rPr>
        <w:t xml:space="preserve">Проанализируйте систему практических упражнений с синонимами, из каких элементов она складывается? Приведите примеры из разных учебников (по выбору). </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t xml:space="preserve">Задание </w:t>
      </w:r>
      <w:r>
        <w:rPr>
          <w:rFonts w:ascii="Times New Roman" w:hAnsi="Times New Roman" w:cs="Times New Roman"/>
          <w:b/>
          <w:bCs/>
          <w:sz w:val="24"/>
          <w:szCs w:val="24"/>
        </w:rPr>
        <w:t>8</w:t>
      </w:r>
      <w:r w:rsidRPr="00425327">
        <w:rPr>
          <w:rFonts w:ascii="Times New Roman" w:hAnsi="Times New Roman" w:cs="Times New Roman"/>
          <w:b/>
          <w:bCs/>
          <w:sz w:val="24"/>
          <w:szCs w:val="24"/>
        </w:rPr>
        <w:t>.</w:t>
      </w:r>
      <w:r w:rsidRPr="00425327">
        <w:rPr>
          <w:rFonts w:ascii="Times New Roman" w:hAnsi="Times New Roman" w:cs="Times New Roman"/>
          <w:sz w:val="24"/>
          <w:szCs w:val="24"/>
        </w:rPr>
        <w:t xml:space="preserve">Проанализируйте систему практических упражнений с антонимами, из каких элементов она складывается? Приведите примеры из разных учебников (по выбору). </w:t>
      </w:r>
    </w:p>
    <w:p w:rsidR="004F6D34" w:rsidRDefault="004F6D34" w:rsidP="00024986">
      <w:pPr>
        <w:spacing w:after="0" w:line="240" w:lineRule="auto"/>
        <w:ind w:firstLine="709"/>
        <w:jc w:val="both"/>
        <w:rPr>
          <w:rFonts w:ascii="Times New Roman" w:hAnsi="Times New Roman" w:cs="Times New Roman"/>
          <w:sz w:val="24"/>
          <w:szCs w:val="24"/>
        </w:rPr>
      </w:pPr>
      <w:r w:rsidRPr="00425327">
        <w:rPr>
          <w:rFonts w:ascii="Times New Roman" w:hAnsi="Times New Roman" w:cs="Times New Roman"/>
          <w:b/>
          <w:bCs/>
          <w:sz w:val="24"/>
          <w:szCs w:val="24"/>
        </w:rPr>
        <w:t xml:space="preserve">Задание </w:t>
      </w:r>
      <w:r>
        <w:rPr>
          <w:rFonts w:ascii="Times New Roman" w:hAnsi="Times New Roman" w:cs="Times New Roman"/>
          <w:b/>
          <w:bCs/>
          <w:sz w:val="24"/>
          <w:szCs w:val="24"/>
        </w:rPr>
        <w:t>9</w:t>
      </w:r>
      <w:r w:rsidRPr="00425327">
        <w:rPr>
          <w:rFonts w:ascii="Times New Roman" w:hAnsi="Times New Roman" w:cs="Times New Roman"/>
          <w:b/>
          <w:bCs/>
          <w:sz w:val="24"/>
          <w:szCs w:val="24"/>
        </w:rPr>
        <w:t>.</w:t>
      </w:r>
      <w:r w:rsidRPr="00425327">
        <w:rPr>
          <w:rFonts w:ascii="Times New Roman" w:hAnsi="Times New Roman" w:cs="Times New Roman"/>
          <w:sz w:val="24"/>
          <w:szCs w:val="24"/>
        </w:rPr>
        <w:t xml:space="preserve"> Проанализируйте систему практических упражнений с многозначными словами, из каких элементов она складывается? Приведите примеры из разных учебников (по выбору).</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b/>
          <w:bCs/>
          <w:sz w:val="24"/>
          <w:szCs w:val="24"/>
        </w:rPr>
        <w:t xml:space="preserve">Задание </w:t>
      </w:r>
      <w:r>
        <w:rPr>
          <w:rFonts w:ascii="Times New Roman" w:hAnsi="Times New Roman" w:cs="Times New Roman"/>
          <w:b/>
          <w:bCs/>
          <w:sz w:val="24"/>
          <w:szCs w:val="24"/>
        </w:rPr>
        <w:t>10</w:t>
      </w:r>
      <w:r w:rsidRPr="00393CEB">
        <w:rPr>
          <w:rFonts w:ascii="Times New Roman" w:hAnsi="Times New Roman" w:cs="Times New Roman"/>
          <w:b/>
          <w:bCs/>
          <w:sz w:val="24"/>
          <w:szCs w:val="24"/>
        </w:rPr>
        <w:t>.</w:t>
      </w:r>
      <w:r w:rsidRPr="00393CEB">
        <w:rPr>
          <w:rFonts w:ascii="Times New Roman" w:hAnsi="Times New Roman" w:cs="Times New Roman"/>
          <w:sz w:val="24"/>
          <w:szCs w:val="24"/>
        </w:rPr>
        <w:t xml:space="preserve">Составить текст для родительского собрания, используя активный и пассивный словарный запас.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Примерные темы родительского собрания (на выбор):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1. «Кризис трех лет».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2. «Воспитание у детей младшего возраста самостоятельности и самообслуживании».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3. «Игры с малышами в кругу семьи».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4. «Поощрения и наказания ребенка в семье».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5. «Как приучать ребенка к книге».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6. «Детская агрессивность».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7. «Воспитание у детей заботливого отношения к окружающим».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8. «Сюжетно-ролевая игра и ее значение в нравственном воспитании детей».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 xml:space="preserve">9. «Как остановить жестокость». </w:t>
      </w:r>
    </w:p>
    <w:p w:rsidR="004F6D34" w:rsidRDefault="004F6D34" w:rsidP="00024986">
      <w:pPr>
        <w:spacing w:after="0" w:line="240" w:lineRule="auto"/>
        <w:ind w:firstLine="709"/>
        <w:jc w:val="both"/>
        <w:rPr>
          <w:rFonts w:ascii="Times New Roman" w:hAnsi="Times New Roman" w:cs="Times New Roman"/>
          <w:sz w:val="24"/>
          <w:szCs w:val="24"/>
        </w:rPr>
      </w:pPr>
      <w:r w:rsidRPr="00393CEB">
        <w:rPr>
          <w:rFonts w:ascii="Times New Roman" w:hAnsi="Times New Roman" w:cs="Times New Roman"/>
          <w:sz w:val="24"/>
          <w:szCs w:val="24"/>
        </w:rPr>
        <w:t>10. «Нравственно-волевая подготовка детей к школе».</w:t>
      </w:r>
    </w:p>
    <w:p w:rsidR="004F6D34" w:rsidRDefault="004F6D34" w:rsidP="00024986">
      <w:pPr>
        <w:spacing w:after="0" w:line="240" w:lineRule="auto"/>
        <w:ind w:firstLine="709"/>
        <w:jc w:val="both"/>
        <w:rPr>
          <w:rFonts w:ascii="Times New Roman" w:hAnsi="Times New Roman" w:cs="Times New Roman"/>
          <w:sz w:val="24"/>
          <w:szCs w:val="24"/>
        </w:rPr>
      </w:pPr>
    </w:p>
    <w:p w:rsidR="004F6D34" w:rsidRDefault="004F6D34" w:rsidP="00024986">
      <w:pPr>
        <w:spacing w:after="0" w:line="240" w:lineRule="auto"/>
        <w:ind w:firstLine="709"/>
        <w:jc w:val="both"/>
        <w:rPr>
          <w:rFonts w:ascii="Times New Roman" w:hAnsi="Times New Roman" w:cs="Times New Roman"/>
          <w:sz w:val="24"/>
          <w:szCs w:val="24"/>
        </w:rPr>
      </w:pPr>
    </w:p>
    <w:p w:rsidR="004F6D34" w:rsidRPr="00337140" w:rsidRDefault="004F6D34" w:rsidP="000E14B6">
      <w:pPr>
        <w:spacing w:after="0" w:line="240" w:lineRule="auto"/>
        <w:ind w:firstLine="709"/>
        <w:jc w:val="center"/>
        <w:rPr>
          <w:rFonts w:ascii="Times New Roman" w:hAnsi="Times New Roman" w:cs="Times New Roman"/>
          <w:b/>
          <w:bCs/>
          <w:i/>
          <w:iCs/>
          <w:sz w:val="24"/>
          <w:szCs w:val="24"/>
        </w:rPr>
      </w:pPr>
      <w:r w:rsidRPr="00337140">
        <w:rPr>
          <w:rFonts w:ascii="Times New Roman" w:hAnsi="Times New Roman" w:cs="Times New Roman"/>
          <w:b/>
          <w:bCs/>
          <w:i/>
          <w:iCs/>
          <w:sz w:val="24"/>
          <w:szCs w:val="24"/>
        </w:rPr>
        <w:t>Практическая подготовка № 1</w:t>
      </w:r>
      <w:r>
        <w:rPr>
          <w:rFonts w:ascii="Times New Roman" w:hAnsi="Times New Roman" w:cs="Times New Roman"/>
          <w:b/>
          <w:bCs/>
          <w:i/>
          <w:iCs/>
          <w:sz w:val="24"/>
          <w:szCs w:val="24"/>
        </w:rPr>
        <w:t>4</w:t>
      </w:r>
    </w:p>
    <w:p w:rsidR="004F6D34" w:rsidRDefault="004F6D34" w:rsidP="000E14B6">
      <w:pPr>
        <w:spacing w:after="0" w:line="240" w:lineRule="auto"/>
        <w:ind w:firstLine="709"/>
        <w:jc w:val="center"/>
        <w:rPr>
          <w:rFonts w:ascii="Times New Roman" w:hAnsi="Times New Roman" w:cs="Times New Roman"/>
          <w:b/>
          <w:bCs/>
          <w:i/>
          <w:iCs/>
          <w:sz w:val="24"/>
          <w:szCs w:val="24"/>
        </w:rPr>
      </w:pPr>
      <w:r w:rsidRPr="000E14B6">
        <w:rPr>
          <w:rFonts w:ascii="Times New Roman" w:hAnsi="Times New Roman" w:cs="Times New Roman"/>
          <w:i/>
          <w:iCs/>
          <w:sz w:val="24"/>
          <w:szCs w:val="24"/>
        </w:rPr>
        <w:t>Использование фразеологизмов в речи</w:t>
      </w:r>
    </w:p>
    <w:p w:rsidR="004F6D34" w:rsidRDefault="004F6D34" w:rsidP="000E14B6">
      <w:pPr>
        <w:spacing w:after="0" w:line="240" w:lineRule="auto"/>
        <w:ind w:firstLine="709"/>
        <w:jc w:val="center"/>
        <w:rPr>
          <w:rFonts w:ascii="Times New Roman" w:hAnsi="Times New Roman" w:cs="Times New Roman"/>
          <w:sz w:val="24"/>
          <w:szCs w:val="24"/>
        </w:rPr>
      </w:pPr>
      <w:r w:rsidRPr="00337140">
        <w:rPr>
          <w:rFonts w:ascii="Times New Roman" w:hAnsi="Times New Roman" w:cs="Times New Roman"/>
          <w:b/>
          <w:bCs/>
          <w:i/>
          <w:iCs/>
          <w:sz w:val="24"/>
          <w:szCs w:val="24"/>
        </w:rPr>
        <w:t>Алгоритм выполнения работы</w:t>
      </w:r>
    </w:p>
    <w:p w:rsidR="004F6D34" w:rsidRDefault="004F6D34" w:rsidP="009155F1">
      <w:pPr>
        <w:spacing w:after="0" w:line="240" w:lineRule="auto"/>
        <w:ind w:firstLine="709"/>
        <w:jc w:val="both"/>
        <w:rPr>
          <w:rFonts w:ascii="Times New Roman" w:hAnsi="Times New Roman" w:cs="Times New Roman"/>
          <w:sz w:val="24"/>
          <w:szCs w:val="24"/>
        </w:rPr>
      </w:pPr>
      <w:r w:rsidRPr="000B1ED0">
        <w:rPr>
          <w:rFonts w:ascii="Times New Roman" w:hAnsi="Times New Roman" w:cs="Times New Roman"/>
          <w:sz w:val="24"/>
          <w:szCs w:val="24"/>
        </w:rPr>
        <w:t xml:space="preserve">Проблема фразеологии имеет сравнительно недолгую историю изучения. Она начинается именно с того времени, когда фразеологические единицы стали включаться в словари и получать в них толкование. До сих пор учёные не пришли к единому мнению о том, что считать фразеологизмами. В состав фразеологических оборотов одни учёные относят все устойчивые сочетания слов, а другие – ограничивают перечень фразеологизмов русского языка только определённой группой устойчивых слов. Большое внимание фразеологическому материалу уделял К.Д. Ушинский. Он считал необходимым введение фразеологизмов в школьные учебные книги, начиная с «Азбуки», с тем чтобы «ребёнок взглянул на предметы… зорким глазом народа и выразился его метким словом». </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Употребление фразеологизмов придает речи живость и образность. Это ценят журналисты, которые охотно обращаются к русской фразеологии в фельетонах, очер</w:t>
      </w:r>
      <w:r w:rsidRPr="009155F1">
        <w:rPr>
          <w:rFonts w:ascii="Times New Roman" w:hAnsi="Times New Roman" w:cs="Times New Roman"/>
          <w:sz w:val="24"/>
          <w:szCs w:val="24"/>
        </w:rPr>
        <w:lastRenderedPageBreak/>
        <w:t>ках: </w:t>
      </w:r>
      <w:r w:rsidRPr="009155F1">
        <w:rPr>
          <w:rFonts w:ascii="Times New Roman" w:hAnsi="Times New Roman" w:cs="Times New Roman"/>
          <w:i/>
          <w:iCs/>
          <w:sz w:val="24"/>
          <w:szCs w:val="24"/>
        </w:rPr>
        <w:t>"Волга" вместе с ее лихим водителем исчезла, словно </w:t>
      </w:r>
      <w:r w:rsidRPr="009155F1">
        <w:rPr>
          <w:rFonts w:ascii="Times New Roman" w:hAnsi="Times New Roman" w:cs="Times New Roman"/>
          <w:b/>
          <w:bCs/>
          <w:i/>
          <w:iCs/>
          <w:sz w:val="24"/>
          <w:szCs w:val="24"/>
        </w:rPr>
        <w:t>сквозь землю провалилась; </w:t>
      </w:r>
      <w:r w:rsidRPr="009155F1">
        <w:rPr>
          <w:rFonts w:ascii="Times New Roman" w:hAnsi="Times New Roman" w:cs="Times New Roman"/>
          <w:i/>
          <w:iCs/>
          <w:sz w:val="24"/>
          <w:szCs w:val="24"/>
        </w:rPr>
        <w:t xml:space="preserve">Директор </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атеист </w:t>
      </w:r>
      <w:r w:rsidRPr="009155F1">
        <w:rPr>
          <w:rFonts w:ascii="Times New Roman" w:hAnsi="Times New Roman" w:cs="Times New Roman"/>
          <w:b/>
          <w:bCs/>
          <w:i/>
          <w:iCs/>
          <w:sz w:val="24"/>
          <w:szCs w:val="24"/>
        </w:rPr>
        <w:t>до мозга костей </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не верит ни в домового, ни в лешего. Он утверждает, что квартирная засуха в новом пятиэтажном доме вызвана бракоделами-строителями. А их и</w:t>
      </w:r>
      <w:r w:rsidRPr="009155F1">
        <w:rPr>
          <w:rFonts w:ascii="Times New Roman" w:hAnsi="Times New Roman" w:cs="Times New Roman"/>
          <w:b/>
          <w:bCs/>
          <w:i/>
          <w:iCs/>
          <w:sz w:val="24"/>
          <w:szCs w:val="24"/>
        </w:rPr>
        <w:t> след простыл</w:t>
      </w:r>
      <w:r w:rsidRPr="009155F1">
        <w:rPr>
          <w:rFonts w:ascii="Times New Roman" w:hAnsi="Times New Roman" w:cs="Times New Roman"/>
          <w:i/>
          <w:iCs/>
          <w:sz w:val="24"/>
          <w:szCs w:val="24"/>
        </w:rPr>
        <w:t> в совхозе. </w:t>
      </w:r>
      <w:r w:rsidRPr="009155F1">
        <w:rPr>
          <w:rFonts w:ascii="Times New Roman" w:hAnsi="Times New Roman" w:cs="Times New Roman"/>
          <w:b/>
          <w:bCs/>
          <w:i/>
          <w:iCs/>
          <w:sz w:val="24"/>
          <w:szCs w:val="24"/>
        </w:rPr>
        <w:t>Ищи ветра в поле!</w:t>
      </w:r>
      <w:r w:rsidRPr="009155F1">
        <w:rPr>
          <w:rFonts w:ascii="Times New Roman" w:hAnsi="Times New Roman" w:cs="Times New Roman"/>
          <w:i/>
          <w:iCs/>
          <w:sz w:val="24"/>
          <w:szCs w:val="24"/>
        </w:rPr>
        <w:t> </w:t>
      </w:r>
      <w:r w:rsidRPr="009155F1">
        <w:rPr>
          <w:rFonts w:ascii="Times New Roman" w:hAnsi="Times New Roman" w:cs="Times New Roman"/>
          <w:sz w:val="24"/>
          <w:szCs w:val="24"/>
        </w:rPr>
        <w:t>(Из газ.). Обращение к разговорной фразеологии в таких случаях часто приводит к смешению стилистически разнородных элементов, что способствует комическому звучанию речи.</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Особенно любят использовать фразеологизмы юмористы, сатирики: </w:t>
      </w:r>
      <w:r w:rsidRPr="009155F1">
        <w:rPr>
          <w:rFonts w:ascii="Times New Roman" w:hAnsi="Times New Roman" w:cs="Times New Roman"/>
          <w:i/>
          <w:iCs/>
          <w:sz w:val="24"/>
          <w:szCs w:val="24"/>
        </w:rPr>
        <w:t>Остап подошел к Воробьянинову вплотную и, оглянувшись по сторонам, дал предводителю короткий, сильный и незаметный для постороннего глаза удар в бок.- ...Вот тебе седина в бороду/ Вот тебе бес в ребро!; Правильно,</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проговорил Остап,</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а теперь по шее. Два раза. Так. Ничего не поделаешь. Иногда яйцам приходится учить зарвавшуюся курицу... Еще разок... Так. Не стесняйтесь. По голове больше не бейте. Это самое слабое его место </w:t>
      </w:r>
      <w:r w:rsidRPr="009155F1">
        <w:rPr>
          <w:rFonts w:ascii="Times New Roman" w:hAnsi="Times New Roman" w:cs="Times New Roman"/>
          <w:sz w:val="24"/>
          <w:szCs w:val="24"/>
        </w:rPr>
        <w:t>(И. и П.). При этом устойчивые сочетания преобразуются и нередко получают новые оттенки значения, как это можно наблюдать на примере процитированных строк. Ильф и Петров расчленили фразеологизм </w:t>
      </w:r>
      <w:r w:rsidRPr="009155F1">
        <w:rPr>
          <w:rFonts w:ascii="Times New Roman" w:hAnsi="Times New Roman" w:cs="Times New Roman"/>
          <w:i/>
          <w:iCs/>
          <w:sz w:val="24"/>
          <w:szCs w:val="24"/>
        </w:rPr>
        <w:t>седина в бороду, а бес в ребро</w:t>
      </w:r>
      <w:r w:rsidRPr="009155F1">
        <w:rPr>
          <w:rFonts w:ascii="Times New Roman" w:hAnsi="Times New Roman" w:cs="Times New Roman"/>
          <w:sz w:val="24"/>
          <w:szCs w:val="24"/>
        </w:rPr>
        <w:t>, который во второй части предложения отчасти утрачивает метафорическое значение (ср.:</w:t>
      </w:r>
      <w:r w:rsidRPr="009155F1">
        <w:rPr>
          <w:rFonts w:ascii="Times New Roman" w:hAnsi="Times New Roman" w:cs="Times New Roman"/>
          <w:i/>
          <w:iCs/>
          <w:sz w:val="24"/>
          <w:szCs w:val="24"/>
        </w:rPr>
        <w:t xml:space="preserve"> бес в ребро </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удар в бок</w:t>
      </w:r>
      <w:r w:rsidRPr="009155F1">
        <w:rPr>
          <w:rFonts w:ascii="Times New Roman" w:hAnsi="Times New Roman" w:cs="Times New Roman"/>
          <w:sz w:val="24"/>
          <w:szCs w:val="24"/>
        </w:rPr>
        <w:t>); фразеологизм </w:t>
      </w:r>
      <w:r w:rsidRPr="009155F1">
        <w:rPr>
          <w:rFonts w:ascii="Times New Roman" w:hAnsi="Times New Roman" w:cs="Times New Roman"/>
          <w:i/>
          <w:iCs/>
          <w:sz w:val="24"/>
          <w:szCs w:val="24"/>
        </w:rPr>
        <w:t>яйца курицу не учат</w:t>
      </w:r>
      <w:r w:rsidRPr="009155F1">
        <w:rPr>
          <w:rFonts w:ascii="Times New Roman" w:hAnsi="Times New Roman" w:cs="Times New Roman"/>
          <w:sz w:val="24"/>
          <w:szCs w:val="24"/>
        </w:rPr>
        <w:t> преобразован в его антоним (окказионализм). Фразеологизм </w:t>
      </w:r>
      <w:r w:rsidRPr="009155F1">
        <w:rPr>
          <w:rFonts w:ascii="Times New Roman" w:hAnsi="Times New Roman" w:cs="Times New Roman"/>
          <w:i/>
          <w:iCs/>
          <w:sz w:val="24"/>
          <w:szCs w:val="24"/>
        </w:rPr>
        <w:t>слабое место</w:t>
      </w:r>
      <w:r w:rsidRPr="009155F1">
        <w:rPr>
          <w:rFonts w:ascii="Times New Roman" w:hAnsi="Times New Roman" w:cs="Times New Roman"/>
          <w:sz w:val="24"/>
          <w:szCs w:val="24"/>
        </w:rPr>
        <w:t> в тексте звучит двупланово: и в переносном значении, и в прямом (о голове), что создает каламбур.</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Творческое преобразование фразеологизмов заслуживает более подробного рассмотрения. Остановимся на некоторых приемах фразеологического новаторства журналистов и писателей.</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Испытанным стилистическим приемом обновления семантики фразеологизмов является изменение в них количества компонентов. Оно выражается в </w:t>
      </w:r>
      <w:r w:rsidRPr="009155F1">
        <w:rPr>
          <w:rFonts w:ascii="Times New Roman" w:hAnsi="Times New Roman" w:cs="Times New Roman"/>
          <w:b/>
          <w:bCs/>
          <w:sz w:val="24"/>
          <w:szCs w:val="24"/>
        </w:rPr>
        <w:t>расширении</w:t>
      </w:r>
      <w:r w:rsidRPr="009155F1">
        <w:rPr>
          <w:rFonts w:ascii="Times New Roman" w:hAnsi="Times New Roman" w:cs="Times New Roman"/>
          <w:sz w:val="24"/>
          <w:szCs w:val="24"/>
        </w:rPr>
        <w:t> состава фразеологизма за счет употребления уточняющих слов к тем или иным компонентам, что может изменить фразеологизм до неузнаваемости, придав ему новую образную форму: </w:t>
      </w:r>
      <w:r w:rsidRPr="009155F1">
        <w:rPr>
          <w:rFonts w:ascii="Times New Roman" w:hAnsi="Times New Roman" w:cs="Times New Roman"/>
          <w:i/>
          <w:iCs/>
          <w:sz w:val="24"/>
          <w:szCs w:val="24"/>
        </w:rPr>
        <w:t>Кошки не обыкновенные, а с длинными, желтыми когтями, скребли ее за сердце</w:t>
      </w:r>
      <w:r w:rsidRPr="009155F1">
        <w:rPr>
          <w:rFonts w:ascii="Times New Roman" w:hAnsi="Times New Roman" w:cs="Times New Roman"/>
          <w:sz w:val="24"/>
          <w:szCs w:val="24"/>
        </w:rPr>
        <w:t> (Ч.). В иных случаях наблюдается </w:t>
      </w:r>
      <w:r w:rsidRPr="009155F1">
        <w:rPr>
          <w:rFonts w:ascii="Times New Roman" w:hAnsi="Times New Roman" w:cs="Times New Roman"/>
          <w:b/>
          <w:bCs/>
          <w:sz w:val="24"/>
          <w:szCs w:val="24"/>
        </w:rPr>
        <w:t>редукция </w:t>
      </w:r>
      <w:r w:rsidRPr="009155F1">
        <w:rPr>
          <w:rFonts w:ascii="Times New Roman" w:hAnsi="Times New Roman" w:cs="Times New Roman"/>
          <w:sz w:val="24"/>
          <w:szCs w:val="24"/>
        </w:rPr>
        <w:t>(сокращение) состава фразеологизма, что также связано с его переосмыслением: </w:t>
      </w:r>
      <w:r w:rsidRPr="009155F1">
        <w:rPr>
          <w:rFonts w:ascii="Times New Roman" w:hAnsi="Times New Roman" w:cs="Times New Roman"/>
          <w:b/>
          <w:bCs/>
          <w:i/>
          <w:iCs/>
          <w:sz w:val="24"/>
          <w:szCs w:val="24"/>
        </w:rPr>
        <w:t>Полезные советы</w:t>
      </w:r>
      <w:r w:rsidRPr="009155F1">
        <w:rPr>
          <w:rFonts w:ascii="Times New Roman" w:hAnsi="Times New Roman" w:cs="Times New Roman"/>
          <w:i/>
          <w:iCs/>
          <w:sz w:val="24"/>
          <w:szCs w:val="24"/>
        </w:rPr>
        <w:t>: Не родись красивой</w:t>
      </w:r>
      <w:r w:rsidRPr="009155F1">
        <w:rPr>
          <w:rFonts w:ascii="Times New Roman" w:hAnsi="Times New Roman" w:cs="Times New Roman"/>
          <w:sz w:val="24"/>
          <w:szCs w:val="24"/>
        </w:rPr>
        <w:t> (Из газ.) - отсечение второй части пословицы </w:t>
      </w:r>
      <w:r w:rsidRPr="009155F1">
        <w:rPr>
          <w:rFonts w:ascii="Times New Roman" w:hAnsi="Times New Roman" w:cs="Times New Roman"/>
          <w:i/>
          <w:iCs/>
          <w:sz w:val="24"/>
          <w:szCs w:val="24"/>
        </w:rPr>
        <w:t>Не родись красивым, а родись счастливым</w:t>
      </w:r>
      <w:r w:rsidRPr="009155F1">
        <w:rPr>
          <w:rFonts w:ascii="Times New Roman" w:hAnsi="Times New Roman" w:cs="Times New Roman"/>
          <w:sz w:val="24"/>
          <w:szCs w:val="24"/>
        </w:rPr>
        <w:t> создает новый афоризм:</w:t>
      </w:r>
      <w:r>
        <w:rPr>
          <w:rFonts w:ascii="Times New Roman" w:hAnsi="Times New Roman" w:cs="Times New Roman"/>
          <w:sz w:val="24"/>
          <w:szCs w:val="24"/>
        </w:rPr>
        <w:t xml:space="preserve"> «</w:t>
      </w:r>
      <w:r w:rsidRPr="009155F1">
        <w:rPr>
          <w:rFonts w:ascii="Times New Roman" w:hAnsi="Times New Roman" w:cs="Times New Roman"/>
          <w:sz w:val="24"/>
          <w:szCs w:val="24"/>
        </w:rPr>
        <w:t xml:space="preserve">красота </w:t>
      </w:r>
      <w:r w:rsidRPr="00337140">
        <w:rPr>
          <w:rFonts w:ascii="Times New Roman" w:hAnsi="Times New Roman" w:cs="Times New Roman"/>
          <w:b/>
          <w:bCs/>
          <w:sz w:val="24"/>
          <w:szCs w:val="24"/>
        </w:rPr>
        <w:t>–</w:t>
      </w:r>
      <w:r w:rsidRPr="009155F1">
        <w:rPr>
          <w:rFonts w:ascii="Times New Roman" w:hAnsi="Times New Roman" w:cs="Times New Roman"/>
          <w:sz w:val="24"/>
          <w:szCs w:val="24"/>
        </w:rPr>
        <w:t xml:space="preserve"> источник несчастья</w:t>
      </w:r>
      <w:r>
        <w:rPr>
          <w:rFonts w:ascii="Times New Roman" w:hAnsi="Times New Roman" w:cs="Times New Roman"/>
          <w:sz w:val="24"/>
          <w:szCs w:val="24"/>
        </w:rPr>
        <w:t>»</w:t>
      </w:r>
      <w:r w:rsidRPr="009155F1">
        <w:rPr>
          <w:rFonts w:ascii="Times New Roman" w:hAnsi="Times New Roman" w:cs="Times New Roman"/>
          <w:sz w:val="24"/>
          <w:szCs w:val="24"/>
        </w:rPr>
        <w:t>.</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Замена словарных компонентов фразеологических оборотов также используется для их иронического переосмысления: </w:t>
      </w:r>
      <w:r w:rsidRPr="009155F1">
        <w:rPr>
          <w:rFonts w:ascii="Times New Roman" w:hAnsi="Times New Roman" w:cs="Times New Roman"/>
          <w:i/>
          <w:iCs/>
          <w:sz w:val="24"/>
          <w:szCs w:val="24"/>
        </w:rPr>
        <w:t>Всеми фибрами своего чемодана он стремился за границу </w:t>
      </w:r>
      <w:r w:rsidRPr="009155F1">
        <w:rPr>
          <w:rFonts w:ascii="Times New Roman" w:hAnsi="Times New Roman" w:cs="Times New Roman"/>
          <w:sz w:val="24"/>
          <w:szCs w:val="24"/>
        </w:rPr>
        <w:t>(И. и П.); </w:t>
      </w:r>
      <w:r w:rsidRPr="009155F1">
        <w:rPr>
          <w:rFonts w:ascii="Times New Roman" w:hAnsi="Times New Roman" w:cs="Times New Roman"/>
          <w:i/>
          <w:iCs/>
          <w:sz w:val="24"/>
          <w:szCs w:val="24"/>
        </w:rPr>
        <w:t>Критика почтила роман молчанием; Хорошо смеется тот, кто смеется без последствий; Пришел? Увидел? Помолчи! (</w:t>
      </w:r>
      <w:r w:rsidRPr="009155F1">
        <w:rPr>
          <w:rFonts w:ascii="Times New Roman" w:hAnsi="Times New Roman" w:cs="Times New Roman"/>
          <w:sz w:val="24"/>
          <w:szCs w:val="24"/>
        </w:rPr>
        <w:t>Из газ.). Подобное преобразование фразеологических выражений приводит к коренному изменению их значения и создает остросатирический эффект.</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Своеобразным стилистическим приемом авторской обработки фразеологизмов является контаминация нескольких выражений: </w:t>
      </w:r>
      <w:r w:rsidRPr="009155F1">
        <w:rPr>
          <w:rFonts w:ascii="Times New Roman" w:hAnsi="Times New Roman" w:cs="Times New Roman"/>
          <w:i/>
          <w:iCs/>
          <w:sz w:val="24"/>
          <w:szCs w:val="24"/>
        </w:rPr>
        <w:t xml:space="preserve">Не потому ли молчание </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золото, что оно </w:t>
      </w:r>
      <w:r w:rsidRPr="00337140">
        <w:rPr>
          <w:rFonts w:ascii="Times New Roman" w:hAnsi="Times New Roman" w:cs="Times New Roman"/>
          <w:b/>
          <w:bCs/>
          <w:sz w:val="24"/>
          <w:szCs w:val="24"/>
        </w:rPr>
        <w:t>–</w:t>
      </w:r>
      <w:r w:rsidRPr="009155F1">
        <w:rPr>
          <w:rFonts w:ascii="Times New Roman" w:hAnsi="Times New Roman" w:cs="Times New Roman"/>
          <w:i/>
          <w:iCs/>
          <w:sz w:val="24"/>
          <w:szCs w:val="24"/>
        </w:rPr>
        <w:t xml:space="preserve"> знак согласия?; Разделяй чужое мнение и властвуй; Жил своей жизнью за чужой счет</w:t>
      </w:r>
      <w:r w:rsidRPr="009155F1">
        <w:rPr>
          <w:rFonts w:ascii="Times New Roman" w:hAnsi="Times New Roman" w:cs="Times New Roman"/>
          <w:sz w:val="24"/>
          <w:szCs w:val="24"/>
        </w:rPr>
        <w:t xml:space="preserve"> (Из газ.). Такое </w:t>
      </w:r>
      <w:r>
        <w:rPr>
          <w:rFonts w:ascii="Times New Roman" w:hAnsi="Times New Roman" w:cs="Times New Roman"/>
          <w:sz w:val="24"/>
          <w:szCs w:val="24"/>
        </w:rPr>
        <w:t>«</w:t>
      </w:r>
      <w:r w:rsidRPr="009155F1">
        <w:rPr>
          <w:rFonts w:ascii="Times New Roman" w:hAnsi="Times New Roman" w:cs="Times New Roman"/>
          <w:sz w:val="24"/>
          <w:szCs w:val="24"/>
        </w:rPr>
        <w:t>скрещение</w:t>
      </w:r>
      <w:r>
        <w:rPr>
          <w:rFonts w:ascii="Times New Roman" w:hAnsi="Times New Roman" w:cs="Times New Roman"/>
          <w:sz w:val="24"/>
          <w:szCs w:val="24"/>
        </w:rPr>
        <w:t>»</w:t>
      </w:r>
      <w:r w:rsidRPr="009155F1">
        <w:rPr>
          <w:rFonts w:ascii="Times New Roman" w:hAnsi="Times New Roman" w:cs="Times New Roman"/>
          <w:sz w:val="24"/>
          <w:szCs w:val="24"/>
        </w:rPr>
        <w:t xml:space="preserve"> возвращает фразеологическим компонентам первоначальное лексическое значение, а сами фразеологизмы вовлекает в новую образную систему. Это придает особую семантическую емкость и экспрессивность подобным каламбурам.</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Одним из наиболее ярких стилистических приемов обновления фразеологизмов является </w:t>
      </w:r>
      <w:r w:rsidRPr="009155F1">
        <w:rPr>
          <w:rFonts w:ascii="Times New Roman" w:hAnsi="Times New Roman" w:cs="Times New Roman"/>
          <w:b/>
          <w:bCs/>
          <w:sz w:val="24"/>
          <w:szCs w:val="24"/>
        </w:rPr>
        <w:t>разрушение их образного значения.</w:t>
      </w:r>
      <w:r w:rsidRPr="009155F1">
        <w:rPr>
          <w:rFonts w:ascii="Times New Roman" w:hAnsi="Times New Roman" w:cs="Times New Roman"/>
          <w:sz w:val="24"/>
          <w:szCs w:val="24"/>
        </w:rPr>
        <w:t> При этом внешне фразеологизм не изменяется, но утрачивает свое метафорическое значение и воспринимается буквально; </w:t>
      </w:r>
      <w:r w:rsidRPr="009155F1">
        <w:rPr>
          <w:rFonts w:ascii="Times New Roman" w:hAnsi="Times New Roman" w:cs="Times New Roman"/>
          <w:i/>
          <w:iCs/>
          <w:sz w:val="24"/>
          <w:szCs w:val="24"/>
        </w:rPr>
        <w:t>Открытое письмо опять получил писатель Иванов. Выяснилось, что его письма вскрывает сосед по лестничной клетке Сидоров.</w:t>
      </w:r>
      <w:r w:rsidRPr="009155F1">
        <w:rPr>
          <w:rFonts w:ascii="Times New Roman" w:hAnsi="Times New Roman" w:cs="Times New Roman"/>
          <w:sz w:val="24"/>
          <w:szCs w:val="24"/>
        </w:rPr>
        <w:t> В подобных ситуациях возникают каламбуры, построенные на так называемой внешней омонимии фразеологизмов и свободных сочетаний слов.</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На двуплановом осмыслении фразеологизмов основаны многие шутки Эмиля Кроткого: </w:t>
      </w:r>
      <w:r w:rsidRPr="009155F1">
        <w:rPr>
          <w:rFonts w:ascii="Times New Roman" w:hAnsi="Times New Roman" w:cs="Times New Roman"/>
          <w:i/>
          <w:iCs/>
          <w:sz w:val="24"/>
          <w:szCs w:val="24"/>
        </w:rPr>
        <w:t xml:space="preserve">Пьеса наделала много шуму: во всех ее действиях стреляли; Мудрецы и зубные </w:t>
      </w:r>
      <w:r w:rsidRPr="009155F1">
        <w:rPr>
          <w:rFonts w:ascii="Times New Roman" w:hAnsi="Times New Roman" w:cs="Times New Roman"/>
          <w:i/>
          <w:iCs/>
          <w:sz w:val="24"/>
          <w:szCs w:val="24"/>
        </w:rPr>
        <w:lastRenderedPageBreak/>
        <w:t>врачи смотрят в корень; Пожарный всегда работает с огоньком; Радио будит мысль. Даже в те часы, когда очень хочется спать.</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Второй план значения фразеологизма иногда выявляется в небольшом по размерам контексте: </w:t>
      </w:r>
      <w:r w:rsidRPr="009155F1">
        <w:rPr>
          <w:rFonts w:ascii="Times New Roman" w:hAnsi="Times New Roman" w:cs="Times New Roman"/>
          <w:i/>
          <w:iCs/>
          <w:sz w:val="24"/>
          <w:szCs w:val="24"/>
        </w:rPr>
        <w:t>Попал в переплет, но утешился, прочитав свое имя на обложке; Беда никогда не приходит одна, и его сочинение вышло в двух томах. </w:t>
      </w:r>
      <w:r w:rsidRPr="009155F1">
        <w:rPr>
          <w:rFonts w:ascii="Times New Roman" w:hAnsi="Times New Roman" w:cs="Times New Roman"/>
          <w:sz w:val="24"/>
          <w:szCs w:val="24"/>
        </w:rPr>
        <w:t xml:space="preserve">В иных случаях двуплановое значение фразеологизма проясняется лишь в широком контексте. Так, читая в газете заглавие статьи </w:t>
      </w:r>
      <w:r>
        <w:rPr>
          <w:rFonts w:ascii="Times New Roman" w:hAnsi="Times New Roman" w:cs="Times New Roman"/>
          <w:sz w:val="24"/>
          <w:szCs w:val="24"/>
        </w:rPr>
        <w:t>«</w:t>
      </w:r>
      <w:r w:rsidRPr="009155F1">
        <w:rPr>
          <w:rFonts w:ascii="Times New Roman" w:hAnsi="Times New Roman" w:cs="Times New Roman"/>
          <w:i/>
          <w:iCs/>
          <w:sz w:val="24"/>
          <w:szCs w:val="24"/>
        </w:rPr>
        <w:t>Битая карт</w:t>
      </w:r>
      <w:r>
        <w:rPr>
          <w:rFonts w:ascii="Times New Roman" w:hAnsi="Times New Roman" w:cs="Times New Roman"/>
          <w:i/>
          <w:iCs/>
          <w:sz w:val="24"/>
          <w:szCs w:val="24"/>
        </w:rPr>
        <w:t>»</w:t>
      </w:r>
      <w:r w:rsidRPr="009155F1">
        <w:rPr>
          <w:rFonts w:ascii="Times New Roman" w:hAnsi="Times New Roman" w:cs="Times New Roman"/>
          <w:sz w:val="24"/>
          <w:szCs w:val="24"/>
        </w:rPr>
        <w:t xml:space="preserve">, вначале воспринимаем его в обычном значении </w:t>
      </w:r>
      <w:r>
        <w:rPr>
          <w:rFonts w:ascii="Times New Roman" w:hAnsi="Times New Roman" w:cs="Times New Roman"/>
          <w:sz w:val="24"/>
          <w:szCs w:val="24"/>
        </w:rPr>
        <w:t>–«</w:t>
      </w:r>
      <w:r w:rsidRPr="009155F1">
        <w:rPr>
          <w:rFonts w:ascii="Times New Roman" w:hAnsi="Times New Roman" w:cs="Times New Roman"/>
          <w:sz w:val="24"/>
          <w:szCs w:val="24"/>
        </w:rPr>
        <w:t>полная неудача чьих-либо замыслов</w:t>
      </w:r>
      <w:r>
        <w:rPr>
          <w:rFonts w:ascii="Times New Roman" w:hAnsi="Times New Roman" w:cs="Times New Roman"/>
          <w:sz w:val="24"/>
          <w:szCs w:val="24"/>
        </w:rPr>
        <w:t>»</w:t>
      </w:r>
      <w:r w:rsidRPr="009155F1">
        <w:rPr>
          <w:rFonts w:ascii="Times New Roman" w:hAnsi="Times New Roman" w:cs="Times New Roman"/>
          <w:sz w:val="24"/>
          <w:szCs w:val="24"/>
        </w:rPr>
        <w:t>. Однако в статье рассказывается об оперативной географической карте, которая висела в последние месяцы войны в ставке фашистского командования: </w:t>
      </w:r>
      <w:r w:rsidRPr="009155F1">
        <w:rPr>
          <w:rFonts w:ascii="Times New Roman" w:hAnsi="Times New Roman" w:cs="Times New Roman"/>
          <w:i/>
          <w:iCs/>
          <w:sz w:val="24"/>
          <w:szCs w:val="24"/>
        </w:rPr>
        <w:t>Это карта конца. Она лишена угрожающих стрел наступления и фланговых ударов. Мы видим плацдарм, сжатый до пятачка, и нервически нанесенные на сетку дорог полукружия - последние очаги сопротивления </w:t>
      </w:r>
      <w:r w:rsidRPr="009155F1">
        <w:rPr>
          <w:rFonts w:ascii="Times New Roman" w:hAnsi="Times New Roman" w:cs="Times New Roman"/>
          <w:sz w:val="24"/>
          <w:szCs w:val="24"/>
        </w:rPr>
        <w:t>(А. К.). Это заставляет по-новому осмыслить фразеологизм, взятый для заглавия публикации, в контексте всей статьи.</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Обновленные писателями фразеологизмы иногда выделяют в особую группу </w:t>
      </w:r>
      <w:r w:rsidRPr="009155F1">
        <w:rPr>
          <w:rFonts w:ascii="Times New Roman" w:hAnsi="Times New Roman" w:cs="Times New Roman"/>
          <w:b/>
          <w:bCs/>
          <w:sz w:val="24"/>
          <w:szCs w:val="24"/>
        </w:rPr>
        <w:t>окказиональных фразеологических неологизмов</w:t>
      </w:r>
      <w:r w:rsidRPr="009155F1">
        <w:rPr>
          <w:rFonts w:ascii="Times New Roman" w:hAnsi="Times New Roman" w:cs="Times New Roman"/>
          <w:sz w:val="24"/>
          <w:szCs w:val="24"/>
        </w:rPr>
        <w:t>. Как и лексические неологизмы, они выполняют в художественной речи экспрессивную функцию, приближаясь к тропам: </w:t>
      </w:r>
      <w:r w:rsidRPr="009155F1">
        <w:rPr>
          <w:rFonts w:ascii="Times New Roman" w:hAnsi="Times New Roman" w:cs="Times New Roman"/>
          <w:i/>
          <w:iCs/>
          <w:sz w:val="24"/>
          <w:szCs w:val="24"/>
        </w:rPr>
        <w:t>Слывет за то он человеком долга, что никому еще не отдал долга; Вносил предложения, но только придаточные; Скромность украшает даже тех, кому она не к лицу.</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Употребление в речи фразеологизмов создает определенные трудности, поскольку языковая норма требует точного их воспроизведения, что не всегда учитывается говорящими. Так, в ненормированной речи довольно часто встречаются сочетания плеонастического характера, образованные из фразеологизмов и избыточных определений к их компонентам: </w:t>
      </w:r>
      <w:r w:rsidRPr="009155F1">
        <w:rPr>
          <w:rFonts w:ascii="Times New Roman" w:hAnsi="Times New Roman" w:cs="Times New Roman"/>
          <w:i/>
          <w:iCs/>
          <w:sz w:val="24"/>
          <w:szCs w:val="24"/>
        </w:rPr>
        <w:t>"потерпеть </w:t>
      </w:r>
      <w:r w:rsidRPr="009155F1">
        <w:rPr>
          <w:rFonts w:ascii="Times New Roman" w:hAnsi="Times New Roman" w:cs="Times New Roman"/>
          <w:b/>
          <w:bCs/>
          <w:i/>
          <w:iCs/>
          <w:sz w:val="24"/>
          <w:szCs w:val="24"/>
        </w:rPr>
        <w:t>полное </w:t>
      </w:r>
      <w:r w:rsidRPr="009155F1">
        <w:rPr>
          <w:rFonts w:ascii="Times New Roman" w:hAnsi="Times New Roman" w:cs="Times New Roman"/>
          <w:i/>
          <w:iCs/>
          <w:sz w:val="24"/>
          <w:szCs w:val="24"/>
        </w:rPr>
        <w:t>фиаско", "</w:t>
      </w:r>
      <w:r w:rsidRPr="009155F1">
        <w:rPr>
          <w:rFonts w:ascii="Times New Roman" w:hAnsi="Times New Roman" w:cs="Times New Roman"/>
          <w:b/>
          <w:bCs/>
          <w:i/>
          <w:iCs/>
          <w:sz w:val="24"/>
          <w:szCs w:val="24"/>
        </w:rPr>
        <w:t>тяжелый </w:t>
      </w:r>
      <w:r w:rsidRPr="009155F1">
        <w:rPr>
          <w:rFonts w:ascii="Times New Roman" w:hAnsi="Times New Roman" w:cs="Times New Roman"/>
          <w:i/>
          <w:iCs/>
          <w:sz w:val="24"/>
          <w:szCs w:val="24"/>
        </w:rPr>
        <w:t>сизифов труд", "</w:t>
      </w:r>
      <w:r w:rsidRPr="009155F1">
        <w:rPr>
          <w:rFonts w:ascii="Times New Roman" w:hAnsi="Times New Roman" w:cs="Times New Roman"/>
          <w:b/>
          <w:bCs/>
          <w:i/>
          <w:iCs/>
          <w:sz w:val="24"/>
          <w:szCs w:val="24"/>
        </w:rPr>
        <w:t>веселый </w:t>
      </w:r>
      <w:r w:rsidRPr="009155F1">
        <w:rPr>
          <w:rFonts w:ascii="Times New Roman" w:hAnsi="Times New Roman" w:cs="Times New Roman"/>
          <w:i/>
          <w:iCs/>
          <w:sz w:val="24"/>
          <w:szCs w:val="24"/>
        </w:rPr>
        <w:t>гомерический хохот"</w:t>
      </w:r>
      <w:r w:rsidRPr="009155F1">
        <w:rPr>
          <w:rFonts w:ascii="Times New Roman" w:hAnsi="Times New Roman" w:cs="Times New Roman"/>
          <w:sz w:val="24"/>
          <w:szCs w:val="24"/>
        </w:rPr>
        <w:t>. Расширение состава фразеологизма в подобных случаях не оправдано.</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Случается и неоправданное сокращение состава фразеологизма в результате пропуска того или иного его компонента: </w:t>
      </w:r>
      <w:r w:rsidRPr="009155F1">
        <w:rPr>
          <w:rFonts w:ascii="Times New Roman" w:hAnsi="Times New Roman" w:cs="Times New Roman"/>
          <w:i/>
          <w:iCs/>
          <w:sz w:val="24"/>
          <w:szCs w:val="24"/>
        </w:rPr>
        <w:t>"усугубляющее обстоятельство" (вместо усугубляющее </w:t>
      </w:r>
      <w:r w:rsidRPr="009155F1">
        <w:rPr>
          <w:rFonts w:ascii="Times New Roman" w:hAnsi="Times New Roman" w:cs="Times New Roman"/>
          <w:b/>
          <w:bCs/>
          <w:i/>
          <w:iCs/>
          <w:sz w:val="24"/>
          <w:szCs w:val="24"/>
        </w:rPr>
        <w:t>вину </w:t>
      </w:r>
      <w:r w:rsidRPr="009155F1">
        <w:rPr>
          <w:rFonts w:ascii="Times New Roman" w:hAnsi="Times New Roman" w:cs="Times New Roman"/>
          <w:i/>
          <w:iCs/>
          <w:sz w:val="24"/>
          <w:szCs w:val="24"/>
        </w:rPr>
        <w:t>обстоятельство); "успехи этого студента желают лучшего" (вместо </w:t>
      </w:r>
      <w:r w:rsidRPr="009155F1">
        <w:rPr>
          <w:rFonts w:ascii="Times New Roman" w:hAnsi="Times New Roman" w:cs="Times New Roman"/>
          <w:b/>
          <w:bCs/>
          <w:i/>
          <w:iCs/>
          <w:sz w:val="24"/>
          <w:szCs w:val="24"/>
        </w:rPr>
        <w:t>оставляют</w:t>
      </w:r>
      <w:r w:rsidRPr="009155F1">
        <w:rPr>
          <w:rFonts w:ascii="Times New Roman" w:hAnsi="Times New Roman" w:cs="Times New Roman"/>
          <w:i/>
          <w:iCs/>
          <w:sz w:val="24"/>
          <w:szCs w:val="24"/>
        </w:rPr>
        <w:t> желать лучшего)</w:t>
      </w:r>
      <w:r w:rsidRPr="009155F1">
        <w:rPr>
          <w:rFonts w:ascii="Times New Roman" w:hAnsi="Times New Roman" w:cs="Times New Roman"/>
          <w:sz w:val="24"/>
          <w:szCs w:val="24"/>
        </w:rPr>
        <w:t>.</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Недопустима и замена компонентов в составе фразеологизмов: </w:t>
      </w:r>
      <w:r w:rsidRPr="009155F1">
        <w:rPr>
          <w:rFonts w:ascii="Times New Roman" w:hAnsi="Times New Roman" w:cs="Times New Roman"/>
          <w:i/>
          <w:iCs/>
          <w:sz w:val="24"/>
          <w:szCs w:val="24"/>
        </w:rPr>
        <w:t>"Педагог должен знать, в чем </w:t>
      </w:r>
      <w:r w:rsidRPr="009155F1">
        <w:rPr>
          <w:rFonts w:ascii="Times New Roman" w:hAnsi="Times New Roman" w:cs="Times New Roman"/>
          <w:b/>
          <w:bCs/>
          <w:i/>
          <w:iCs/>
          <w:sz w:val="24"/>
          <w:szCs w:val="24"/>
        </w:rPr>
        <w:t>кроется успех </w:t>
      </w:r>
      <w:r w:rsidRPr="009155F1">
        <w:rPr>
          <w:rFonts w:ascii="Times New Roman" w:hAnsi="Times New Roman" w:cs="Times New Roman"/>
          <w:i/>
          <w:iCs/>
          <w:sz w:val="24"/>
          <w:szCs w:val="24"/>
        </w:rPr>
        <w:t>этой работы"; "Побывайте в этих местах, где еще н</w:t>
      </w:r>
      <w:r w:rsidRPr="009155F1">
        <w:rPr>
          <w:rFonts w:ascii="Times New Roman" w:hAnsi="Times New Roman" w:cs="Times New Roman"/>
          <w:b/>
          <w:bCs/>
          <w:i/>
          <w:iCs/>
          <w:sz w:val="24"/>
          <w:szCs w:val="24"/>
        </w:rPr>
        <w:t>е ступала нога журналиста"</w:t>
      </w:r>
      <w:r w:rsidRPr="009155F1">
        <w:rPr>
          <w:rFonts w:ascii="Times New Roman" w:hAnsi="Times New Roman" w:cs="Times New Roman"/>
          <w:i/>
          <w:iCs/>
          <w:sz w:val="24"/>
          <w:szCs w:val="24"/>
        </w:rPr>
        <w:t>; "Накануне чемпионата у руководителей з</w:t>
      </w:r>
      <w:r w:rsidRPr="009155F1">
        <w:rPr>
          <w:rFonts w:ascii="Times New Roman" w:hAnsi="Times New Roman" w:cs="Times New Roman"/>
          <w:b/>
          <w:bCs/>
          <w:i/>
          <w:iCs/>
          <w:sz w:val="24"/>
          <w:szCs w:val="24"/>
        </w:rPr>
        <w:t>абот хоть отбавляй".</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Нередко причиной искажения состава фразеологизмов оказывается ассоциативная ошибка: тот или иной его компонент замещается близким по звучанию (нередко паронимом):</w:t>
      </w:r>
      <w:r w:rsidRPr="009155F1">
        <w:rPr>
          <w:rFonts w:ascii="Times New Roman" w:hAnsi="Times New Roman" w:cs="Times New Roman"/>
          <w:i/>
          <w:iCs/>
          <w:sz w:val="24"/>
          <w:szCs w:val="24"/>
        </w:rPr>
        <w:t> "не </w:t>
      </w:r>
      <w:r w:rsidRPr="009155F1">
        <w:rPr>
          <w:rFonts w:ascii="Times New Roman" w:hAnsi="Times New Roman" w:cs="Times New Roman"/>
          <w:b/>
          <w:bCs/>
          <w:i/>
          <w:iCs/>
          <w:sz w:val="24"/>
          <w:szCs w:val="24"/>
        </w:rPr>
        <w:t>упал </w:t>
      </w:r>
      <w:r w:rsidRPr="009155F1">
        <w:rPr>
          <w:rFonts w:ascii="Times New Roman" w:hAnsi="Times New Roman" w:cs="Times New Roman"/>
          <w:i/>
          <w:iCs/>
          <w:sz w:val="24"/>
          <w:szCs w:val="24"/>
        </w:rPr>
        <w:t>духом", "</w:t>
      </w:r>
      <w:r w:rsidRPr="009155F1">
        <w:rPr>
          <w:rFonts w:ascii="Times New Roman" w:hAnsi="Times New Roman" w:cs="Times New Roman"/>
          <w:b/>
          <w:bCs/>
          <w:i/>
          <w:iCs/>
          <w:sz w:val="24"/>
          <w:szCs w:val="24"/>
        </w:rPr>
        <w:t>провести </w:t>
      </w:r>
      <w:r w:rsidRPr="009155F1">
        <w:rPr>
          <w:rFonts w:ascii="Times New Roman" w:hAnsi="Times New Roman" w:cs="Times New Roman"/>
          <w:i/>
          <w:iCs/>
          <w:sz w:val="24"/>
          <w:szCs w:val="24"/>
        </w:rPr>
        <w:t>вокруг пальца", "</w:t>
      </w:r>
      <w:r w:rsidRPr="009155F1">
        <w:rPr>
          <w:rFonts w:ascii="Times New Roman" w:hAnsi="Times New Roman" w:cs="Times New Roman"/>
          <w:b/>
          <w:bCs/>
          <w:i/>
          <w:iCs/>
          <w:sz w:val="24"/>
          <w:szCs w:val="24"/>
        </w:rPr>
        <w:t>вырвалось</w:t>
      </w:r>
      <w:r w:rsidRPr="009155F1">
        <w:rPr>
          <w:rFonts w:ascii="Times New Roman" w:hAnsi="Times New Roman" w:cs="Times New Roman"/>
          <w:i/>
          <w:iCs/>
          <w:sz w:val="24"/>
          <w:szCs w:val="24"/>
        </w:rPr>
        <w:t> у него с языка", "ставить точки </w:t>
      </w:r>
      <w:r w:rsidRPr="009155F1">
        <w:rPr>
          <w:rFonts w:ascii="Times New Roman" w:hAnsi="Times New Roman" w:cs="Times New Roman"/>
          <w:b/>
          <w:bCs/>
          <w:i/>
          <w:iCs/>
          <w:sz w:val="24"/>
          <w:szCs w:val="24"/>
        </w:rPr>
        <w:t>на </w:t>
      </w:r>
      <w:r w:rsidRPr="009155F1">
        <w:rPr>
          <w:rFonts w:ascii="Times New Roman" w:hAnsi="Times New Roman" w:cs="Times New Roman"/>
          <w:i/>
          <w:iCs/>
          <w:sz w:val="24"/>
          <w:szCs w:val="24"/>
        </w:rPr>
        <w:t>и", "семи пядей </w:t>
      </w:r>
      <w:r w:rsidRPr="009155F1">
        <w:rPr>
          <w:rFonts w:ascii="Times New Roman" w:hAnsi="Times New Roman" w:cs="Times New Roman"/>
          <w:b/>
          <w:bCs/>
          <w:i/>
          <w:iCs/>
          <w:sz w:val="24"/>
          <w:szCs w:val="24"/>
        </w:rPr>
        <w:t>на </w:t>
      </w:r>
      <w:r w:rsidRPr="009155F1">
        <w:rPr>
          <w:rFonts w:ascii="Times New Roman" w:hAnsi="Times New Roman" w:cs="Times New Roman"/>
          <w:i/>
          <w:iCs/>
          <w:sz w:val="24"/>
          <w:szCs w:val="24"/>
        </w:rPr>
        <w:t>лбу"</w:t>
      </w:r>
      <w:r w:rsidRPr="009155F1">
        <w:rPr>
          <w:rFonts w:ascii="Times New Roman" w:hAnsi="Times New Roman" w:cs="Times New Roman"/>
          <w:sz w:val="24"/>
          <w:szCs w:val="24"/>
        </w:rPr>
        <w:t> и т. д.</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Иногда по ошибке заменяются грамматические формы словарных компонентов в составе фразеологизмов: "</w:t>
      </w:r>
      <w:r w:rsidRPr="009155F1">
        <w:rPr>
          <w:rFonts w:ascii="Times New Roman" w:hAnsi="Times New Roman" w:cs="Times New Roman"/>
          <w:i/>
          <w:iCs/>
          <w:sz w:val="24"/>
          <w:szCs w:val="24"/>
        </w:rPr>
        <w:t>Голова его убелена </w:t>
      </w:r>
      <w:r w:rsidRPr="009155F1">
        <w:rPr>
          <w:rFonts w:ascii="Times New Roman" w:hAnsi="Times New Roman" w:cs="Times New Roman"/>
          <w:b/>
          <w:bCs/>
          <w:i/>
          <w:iCs/>
          <w:sz w:val="24"/>
          <w:szCs w:val="24"/>
        </w:rPr>
        <w:t>сединой</w:t>
      </w:r>
      <w:r w:rsidRPr="009155F1">
        <w:rPr>
          <w:rFonts w:ascii="Times New Roman" w:hAnsi="Times New Roman" w:cs="Times New Roman"/>
          <w:i/>
          <w:iCs/>
          <w:sz w:val="24"/>
          <w:szCs w:val="24"/>
        </w:rPr>
        <w:t>" (</w:t>
      </w:r>
      <w:r w:rsidRPr="009155F1">
        <w:rPr>
          <w:rFonts w:ascii="Times New Roman" w:hAnsi="Times New Roman" w:cs="Times New Roman"/>
          <w:sz w:val="24"/>
          <w:szCs w:val="24"/>
        </w:rPr>
        <w:t>вместо </w:t>
      </w:r>
      <w:r w:rsidRPr="009155F1">
        <w:rPr>
          <w:rFonts w:ascii="Times New Roman" w:hAnsi="Times New Roman" w:cs="Times New Roman"/>
          <w:i/>
          <w:iCs/>
          <w:sz w:val="24"/>
          <w:szCs w:val="24"/>
        </w:rPr>
        <w:t>сединами); "Дети заморили </w:t>
      </w:r>
      <w:r w:rsidRPr="009155F1">
        <w:rPr>
          <w:rFonts w:ascii="Times New Roman" w:hAnsi="Times New Roman" w:cs="Times New Roman"/>
          <w:b/>
          <w:bCs/>
          <w:i/>
          <w:iCs/>
          <w:sz w:val="24"/>
          <w:szCs w:val="24"/>
        </w:rPr>
        <w:t>червячков</w:t>
      </w:r>
      <w:r w:rsidRPr="009155F1">
        <w:rPr>
          <w:rFonts w:ascii="Times New Roman" w:hAnsi="Times New Roman" w:cs="Times New Roman"/>
          <w:i/>
          <w:iCs/>
          <w:sz w:val="24"/>
          <w:szCs w:val="24"/>
        </w:rPr>
        <w:t>" (</w:t>
      </w:r>
      <w:r w:rsidRPr="009155F1">
        <w:rPr>
          <w:rFonts w:ascii="Times New Roman" w:hAnsi="Times New Roman" w:cs="Times New Roman"/>
          <w:sz w:val="24"/>
          <w:szCs w:val="24"/>
        </w:rPr>
        <w:t>вместо</w:t>
      </w:r>
      <w:r w:rsidRPr="009155F1">
        <w:rPr>
          <w:rFonts w:ascii="Times New Roman" w:hAnsi="Times New Roman" w:cs="Times New Roman"/>
          <w:i/>
          <w:iCs/>
          <w:sz w:val="24"/>
          <w:szCs w:val="24"/>
        </w:rPr>
        <w:t> червячка), "Он не хочет работать, а </w:t>
      </w:r>
      <w:r w:rsidRPr="009155F1">
        <w:rPr>
          <w:rFonts w:ascii="Times New Roman" w:hAnsi="Times New Roman" w:cs="Times New Roman"/>
          <w:b/>
          <w:bCs/>
          <w:i/>
          <w:iCs/>
          <w:sz w:val="24"/>
          <w:szCs w:val="24"/>
        </w:rPr>
        <w:t>гоняется</w:t>
      </w:r>
      <w:r w:rsidRPr="009155F1">
        <w:rPr>
          <w:rFonts w:ascii="Times New Roman" w:hAnsi="Times New Roman" w:cs="Times New Roman"/>
          <w:i/>
          <w:iCs/>
          <w:sz w:val="24"/>
          <w:szCs w:val="24"/>
        </w:rPr>
        <w:t> за длинными </w:t>
      </w:r>
      <w:r w:rsidRPr="009155F1">
        <w:rPr>
          <w:rFonts w:ascii="Times New Roman" w:hAnsi="Times New Roman" w:cs="Times New Roman"/>
          <w:b/>
          <w:bCs/>
          <w:i/>
          <w:iCs/>
          <w:sz w:val="24"/>
          <w:szCs w:val="24"/>
        </w:rPr>
        <w:t>рублями</w:t>
      </w:r>
      <w:r w:rsidRPr="009155F1">
        <w:rPr>
          <w:rFonts w:ascii="Times New Roman" w:hAnsi="Times New Roman" w:cs="Times New Roman"/>
          <w:i/>
          <w:iCs/>
          <w:sz w:val="24"/>
          <w:szCs w:val="24"/>
        </w:rPr>
        <w:t>" (</w:t>
      </w:r>
      <w:r w:rsidRPr="009155F1">
        <w:rPr>
          <w:rFonts w:ascii="Times New Roman" w:hAnsi="Times New Roman" w:cs="Times New Roman"/>
          <w:sz w:val="24"/>
          <w:szCs w:val="24"/>
        </w:rPr>
        <w:t>искажен фразеологизм </w:t>
      </w:r>
      <w:r w:rsidRPr="009155F1">
        <w:rPr>
          <w:rFonts w:ascii="Times New Roman" w:hAnsi="Times New Roman" w:cs="Times New Roman"/>
          <w:i/>
          <w:iCs/>
          <w:sz w:val="24"/>
          <w:szCs w:val="24"/>
        </w:rPr>
        <w:t>гнаться за длинным рублем).</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Нередко ошибочное употребление фразеологизмов связано с контаминацией нескольких (обычно двух) оборотов:</w:t>
      </w:r>
      <w:r w:rsidRPr="009155F1">
        <w:rPr>
          <w:rFonts w:ascii="Times New Roman" w:hAnsi="Times New Roman" w:cs="Times New Roman"/>
          <w:i/>
          <w:iCs/>
          <w:sz w:val="24"/>
          <w:szCs w:val="24"/>
        </w:rPr>
        <w:t> "играет значение" - "имеет роль" (</w:t>
      </w:r>
      <w:r w:rsidRPr="009155F1">
        <w:rPr>
          <w:rFonts w:ascii="Times New Roman" w:hAnsi="Times New Roman" w:cs="Times New Roman"/>
          <w:sz w:val="24"/>
          <w:szCs w:val="24"/>
        </w:rPr>
        <w:t>вместо </w:t>
      </w:r>
      <w:r w:rsidRPr="009155F1">
        <w:rPr>
          <w:rFonts w:ascii="Times New Roman" w:hAnsi="Times New Roman" w:cs="Times New Roman"/>
          <w:i/>
          <w:iCs/>
          <w:sz w:val="24"/>
          <w:szCs w:val="24"/>
        </w:rPr>
        <w:t>имеет значение - играет роль), "уделить значение" (</w:t>
      </w:r>
      <w:r w:rsidRPr="009155F1">
        <w:rPr>
          <w:rFonts w:ascii="Times New Roman" w:hAnsi="Times New Roman" w:cs="Times New Roman"/>
          <w:sz w:val="24"/>
          <w:szCs w:val="24"/>
        </w:rPr>
        <w:t>вместо </w:t>
      </w:r>
      <w:r w:rsidRPr="009155F1">
        <w:rPr>
          <w:rFonts w:ascii="Times New Roman" w:hAnsi="Times New Roman" w:cs="Times New Roman"/>
          <w:i/>
          <w:iCs/>
          <w:sz w:val="24"/>
          <w:szCs w:val="24"/>
        </w:rPr>
        <w:t>внимание, но придавать значение), "значительный эффект оказывает" (</w:t>
      </w:r>
      <w:r w:rsidRPr="009155F1">
        <w:rPr>
          <w:rFonts w:ascii="Times New Roman" w:hAnsi="Times New Roman" w:cs="Times New Roman"/>
          <w:sz w:val="24"/>
          <w:szCs w:val="24"/>
        </w:rPr>
        <w:t>вместо</w:t>
      </w:r>
      <w:r w:rsidRPr="009155F1">
        <w:rPr>
          <w:rFonts w:ascii="Times New Roman" w:hAnsi="Times New Roman" w:cs="Times New Roman"/>
          <w:i/>
          <w:iCs/>
          <w:sz w:val="24"/>
          <w:szCs w:val="24"/>
        </w:rPr>
        <w:t> эффект производит и оказывает влияние) </w:t>
      </w:r>
      <w:r w:rsidRPr="009155F1">
        <w:rPr>
          <w:rFonts w:ascii="Times New Roman" w:hAnsi="Times New Roman" w:cs="Times New Roman"/>
          <w:sz w:val="24"/>
          <w:szCs w:val="24"/>
        </w:rPr>
        <w:t>и т. д.</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Непонимание этимологии фразеологизмов приводит к комическим ошибкам: "</w:t>
      </w:r>
      <w:r w:rsidRPr="009155F1">
        <w:rPr>
          <w:rFonts w:ascii="Times New Roman" w:hAnsi="Times New Roman" w:cs="Times New Roman"/>
          <w:i/>
          <w:iCs/>
          <w:sz w:val="24"/>
          <w:szCs w:val="24"/>
        </w:rPr>
        <w:t>хоть кол на голове </w:t>
      </w:r>
      <w:r w:rsidRPr="009155F1">
        <w:rPr>
          <w:rFonts w:ascii="Times New Roman" w:hAnsi="Times New Roman" w:cs="Times New Roman"/>
          <w:b/>
          <w:bCs/>
          <w:i/>
          <w:iCs/>
          <w:sz w:val="24"/>
          <w:szCs w:val="24"/>
        </w:rPr>
        <w:t>чеши</w:t>
      </w:r>
      <w:r w:rsidRPr="009155F1">
        <w:rPr>
          <w:rFonts w:ascii="Times New Roman" w:hAnsi="Times New Roman" w:cs="Times New Roman"/>
          <w:sz w:val="24"/>
          <w:szCs w:val="24"/>
        </w:rPr>
        <w:t>" (вместо </w:t>
      </w:r>
      <w:r w:rsidRPr="009155F1">
        <w:rPr>
          <w:rFonts w:ascii="Times New Roman" w:hAnsi="Times New Roman" w:cs="Times New Roman"/>
          <w:i/>
          <w:iCs/>
          <w:sz w:val="24"/>
          <w:szCs w:val="24"/>
        </w:rPr>
        <w:t>теши</w:t>
      </w:r>
      <w:r w:rsidRPr="009155F1">
        <w:rPr>
          <w:rFonts w:ascii="Times New Roman" w:hAnsi="Times New Roman" w:cs="Times New Roman"/>
          <w:sz w:val="24"/>
          <w:szCs w:val="24"/>
        </w:rPr>
        <w:t>): "</w:t>
      </w:r>
      <w:r w:rsidRPr="009155F1">
        <w:rPr>
          <w:rFonts w:ascii="Times New Roman" w:hAnsi="Times New Roman" w:cs="Times New Roman"/>
          <w:i/>
          <w:iCs/>
          <w:sz w:val="24"/>
          <w:szCs w:val="24"/>
        </w:rPr>
        <w:t>довести до белого </w:t>
      </w:r>
      <w:r w:rsidRPr="009155F1">
        <w:rPr>
          <w:rFonts w:ascii="Times New Roman" w:hAnsi="Times New Roman" w:cs="Times New Roman"/>
          <w:b/>
          <w:bCs/>
          <w:i/>
          <w:iCs/>
          <w:sz w:val="24"/>
          <w:szCs w:val="24"/>
        </w:rPr>
        <w:t>колена</w:t>
      </w:r>
      <w:r w:rsidRPr="009155F1">
        <w:rPr>
          <w:rFonts w:ascii="Times New Roman" w:hAnsi="Times New Roman" w:cs="Times New Roman"/>
          <w:sz w:val="24"/>
          <w:szCs w:val="24"/>
        </w:rPr>
        <w:t>" (вместо</w:t>
      </w:r>
      <w:r w:rsidRPr="009155F1">
        <w:rPr>
          <w:rFonts w:ascii="Times New Roman" w:hAnsi="Times New Roman" w:cs="Times New Roman"/>
          <w:i/>
          <w:iCs/>
          <w:sz w:val="24"/>
          <w:szCs w:val="24"/>
        </w:rPr>
        <w:t> каления; белое каление</w:t>
      </w:r>
      <w:r w:rsidRPr="009155F1">
        <w:rPr>
          <w:rFonts w:ascii="Times New Roman" w:hAnsi="Times New Roman" w:cs="Times New Roman"/>
          <w:sz w:val="24"/>
          <w:szCs w:val="24"/>
        </w:rPr>
        <w:t> </w:t>
      </w:r>
      <w:r w:rsidRPr="00337140">
        <w:rPr>
          <w:rFonts w:ascii="Times New Roman" w:hAnsi="Times New Roman" w:cs="Times New Roman"/>
          <w:b/>
          <w:bCs/>
          <w:sz w:val="24"/>
          <w:szCs w:val="24"/>
        </w:rPr>
        <w:t>–</w:t>
      </w:r>
      <w:r w:rsidRPr="009155F1">
        <w:rPr>
          <w:rFonts w:ascii="Times New Roman" w:hAnsi="Times New Roman" w:cs="Times New Roman"/>
          <w:sz w:val="24"/>
          <w:szCs w:val="24"/>
        </w:rPr>
        <w:t xml:space="preserve">"высшая степень нагрева металла, который вначале становится красным, а потом </w:t>
      </w:r>
      <w:r>
        <w:rPr>
          <w:rFonts w:ascii="Times New Roman" w:hAnsi="Times New Roman" w:cs="Times New Roman"/>
          <w:sz w:val="24"/>
          <w:szCs w:val="24"/>
        </w:rPr>
        <w:t>–</w:t>
      </w:r>
      <w:r w:rsidRPr="009155F1">
        <w:rPr>
          <w:rFonts w:ascii="Times New Roman" w:hAnsi="Times New Roman" w:cs="Times New Roman"/>
          <w:sz w:val="24"/>
          <w:szCs w:val="24"/>
        </w:rPr>
        <w:t xml:space="preserve"> белым"), "</w:t>
      </w:r>
      <w:r w:rsidRPr="009155F1">
        <w:rPr>
          <w:rFonts w:ascii="Times New Roman" w:hAnsi="Times New Roman" w:cs="Times New Roman"/>
          <w:i/>
          <w:iCs/>
          <w:sz w:val="24"/>
          <w:szCs w:val="24"/>
        </w:rPr>
        <w:t>скрипя сердцем</w:t>
      </w:r>
      <w:r w:rsidRPr="009155F1">
        <w:rPr>
          <w:rFonts w:ascii="Times New Roman" w:hAnsi="Times New Roman" w:cs="Times New Roman"/>
          <w:sz w:val="24"/>
          <w:szCs w:val="24"/>
        </w:rPr>
        <w:t>" (</w:t>
      </w:r>
      <w:r w:rsidRPr="009155F1">
        <w:rPr>
          <w:rFonts w:ascii="Times New Roman" w:hAnsi="Times New Roman" w:cs="Times New Roman"/>
          <w:i/>
          <w:iCs/>
          <w:sz w:val="24"/>
          <w:szCs w:val="24"/>
        </w:rPr>
        <w:t>скрепя</w:t>
      </w:r>
      <w:r w:rsidRPr="009155F1">
        <w:rPr>
          <w:rFonts w:ascii="Times New Roman" w:hAnsi="Times New Roman" w:cs="Times New Roman"/>
          <w:sz w:val="24"/>
          <w:szCs w:val="24"/>
        </w:rPr>
        <w:t> </w:t>
      </w:r>
      <w:r w:rsidRPr="00337140">
        <w:rPr>
          <w:rFonts w:ascii="Times New Roman" w:hAnsi="Times New Roman" w:cs="Times New Roman"/>
          <w:b/>
          <w:bCs/>
          <w:sz w:val="24"/>
          <w:szCs w:val="24"/>
        </w:rPr>
        <w:t>–</w:t>
      </w:r>
      <w:r w:rsidRPr="009155F1">
        <w:rPr>
          <w:rFonts w:ascii="Times New Roman" w:hAnsi="Times New Roman" w:cs="Times New Roman"/>
          <w:sz w:val="24"/>
          <w:szCs w:val="24"/>
        </w:rPr>
        <w:t xml:space="preserve"> от </w:t>
      </w:r>
      <w:r w:rsidRPr="009155F1">
        <w:rPr>
          <w:rFonts w:ascii="Times New Roman" w:hAnsi="Times New Roman" w:cs="Times New Roman"/>
          <w:i/>
          <w:iCs/>
          <w:sz w:val="24"/>
          <w:szCs w:val="24"/>
        </w:rPr>
        <w:t>скрепить</w:t>
      </w:r>
      <w:r w:rsidRPr="009155F1">
        <w:rPr>
          <w:rFonts w:ascii="Times New Roman" w:hAnsi="Times New Roman" w:cs="Times New Roman"/>
          <w:sz w:val="24"/>
          <w:szCs w:val="24"/>
        </w:rPr>
        <w:t>).</w:t>
      </w:r>
    </w:p>
    <w:p w:rsidR="004F6D34" w:rsidRPr="009155F1"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Иногда в речи можно наблюдать и непонимание говорящим значения используемого фразеологизма: </w:t>
      </w:r>
      <w:r w:rsidRPr="009155F1">
        <w:rPr>
          <w:rFonts w:ascii="Times New Roman" w:hAnsi="Times New Roman" w:cs="Times New Roman"/>
          <w:i/>
          <w:iCs/>
          <w:sz w:val="24"/>
          <w:szCs w:val="24"/>
        </w:rPr>
        <w:t>"Веселые и счастливые, выпускники спели на прощанье свою лебединую песню"</w:t>
      </w:r>
      <w:r w:rsidRPr="009155F1">
        <w:rPr>
          <w:rFonts w:ascii="Times New Roman" w:hAnsi="Times New Roman" w:cs="Times New Roman"/>
          <w:sz w:val="24"/>
          <w:szCs w:val="24"/>
        </w:rPr>
        <w:t>. Или: [из выступления студента на празднике "Последнего звонка"] "</w:t>
      </w:r>
      <w:r w:rsidRPr="009155F1">
        <w:rPr>
          <w:rFonts w:ascii="Times New Roman" w:hAnsi="Times New Roman" w:cs="Times New Roman"/>
          <w:i/>
          <w:iCs/>
          <w:sz w:val="24"/>
          <w:szCs w:val="24"/>
        </w:rPr>
        <w:t xml:space="preserve">Сегодня у нас </w:t>
      </w:r>
      <w:r w:rsidRPr="009155F1">
        <w:rPr>
          <w:rFonts w:ascii="Times New Roman" w:hAnsi="Times New Roman" w:cs="Times New Roman"/>
          <w:i/>
          <w:iCs/>
          <w:sz w:val="24"/>
          <w:szCs w:val="24"/>
        </w:rPr>
        <w:lastRenderedPageBreak/>
        <w:t>радостное событие: мы </w:t>
      </w:r>
      <w:r w:rsidRPr="009155F1">
        <w:rPr>
          <w:rFonts w:ascii="Times New Roman" w:hAnsi="Times New Roman" w:cs="Times New Roman"/>
          <w:b/>
          <w:bCs/>
          <w:i/>
          <w:iCs/>
          <w:sz w:val="24"/>
          <w:szCs w:val="24"/>
        </w:rPr>
        <w:t>провожаем в последний путь</w:t>
      </w:r>
      <w:r w:rsidRPr="009155F1">
        <w:rPr>
          <w:rFonts w:ascii="Times New Roman" w:hAnsi="Times New Roman" w:cs="Times New Roman"/>
          <w:i/>
          <w:iCs/>
          <w:sz w:val="24"/>
          <w:szCs w:val="24"/>
        </w:rPr>
        <w:t> наших старших товарищей</w:t>
      </w:r>
      <w:r w:rsidRPr="009155F1">
        <w:rPr>
          <w:rFonts w:ascii="Times New Roman" w:hAnsi="Times New Roman" w:cs="Times New Roman"/>
          <w:sz w:val="24"/>
          <w:szCs w:val="24"/>
        </w:rPr>
        <w:t>". Употребление фразеологизмов без учета их семантики, как, впрочем, и структуры, в корне искажает смысл высказывания.</w:t>
      </w:r>
    </w:p>
    <w:p w:rsidR="004F6D34" w:rsidRDefault="004F6D34" w:rsidP="009155F1">
      <w:pPr>
        <w:spacing w:after="0" w:line="240" w:lineRule="auto"/>
        <w:ind w:firstLine="709"/>
        <w:jc w:val="both"/>
        <w:rPr>
          <w:rFonts w:ascii="Times New Roman" w:hAnsi="Times New Roman" w:cs="Times New Roman"/>
          <w:sz w:val="24"/>
          <w:szCs w:val="24"/>
        </w:rPr>
      </w:pPr>
      <w:r w:rsidRPr="009155F1">
        <w:rPr>
          <w:rFonts w:ascii="Times New Roman" w:hAnsi="Times New Roman" w:cs="Times New Roman"/>
          <w:sz w:val="24"/>
          <w:szCs w:val="24"/>
        </w:rPr>
        <w:t>Грубой речевой ошибкой является и искажение образного значения фразеологизма, который в контексте воспринимается не в его метафорическом значении, а буквально: "</w:t>
      </w:r>
      <w:r w:rsidRPr="009155F1">
        <w:rPr>
          <w:rFonts w:ascii="Times New Roman" w:hAnsi="Times New Roman" w:cs="Times New Roman"/>
          <w:i/>
          <w:iCs/>
          <w:sz w:val="24"/>
          <w:szCs w:val="24"/>
        </w:rPr>
        <w:t>Пластинка еще не сказала своего последнего слова</w:t>
      </w:r>
      <w:r w:rsidRPr="009155F1">
        <w:rPr>
          <w:rFonts w:ascii="Times New Roman" w:hAnsi="Times New Roman" w:cs="Times New Roman"/>
          <w:sz w:val="24"/>
          <w:szCs w:val="24"/>
        </w:rPr>
        <w:t xml:space="preserve">" </w:t>
      </w:r>
      <w:r w:rsidRPr="00337140">
        <w:rPr>
          <w:rFonts w:ascii="Times New Roman" w:hAnsi="Times New Roman" w:cs="Times New Roman"/>
          <w:b/>
          <w:bCs/>
          <w:sz w:val="24"/>
          <w:szCs w:val="24"/>
        </w:rPr>
        <w:t>–</w:t>
      </w:r>
      <w:r w:rsidRPr="009155F1">
        <w:rPr>
          <w:rFonts w:ascii="Times New Roman" w:hAnsi="Times New Roman" w:cs="Times New Roman"/>
          <w:sz w:val="24"/>
          <w:szCs w:val="24"/>
        </w:rPr>
        <w:t xml:space="preserve"> контекст проявил прямое значение слов, образовавших фразеологизм, и в результате возник каламбур. Восприятие фразеологизмов в их непривычном, необразном значении придает речи неуместный комизм: "</w:t>
      </w:r>
      <w:r w:rsidRPr="009155F1">
        <w:rPr>
          <w:rFonts w:ascii="Times New Roman" w:hAnsi="Times New Roman" w:cs="Times New Roman"/>
          <w:i/>
          <w:iCs/>
          <w:sz w:val="24"/>
          <w:szCs w:val="24"/>
        </w:rPr>
        <w:t>В этом году Аэрофлоту удалось удержать поток пассажиров </w:t>
      </w:r>
      <w:r w:rsidRPr="009155F1">
        <w:rPr>
          <w:rFonts w:ascii="Times New Roman" w:hAnsi="Times New Roman" w:cs="Times New Roman"/>
          <w:b/>
          <w:bCs/>
          <w:i/>
          <w:iCs/>
          <w:sz w:val="24"/>
          <w:szCs w:val="24"/>
        </w:rPr>
        <w:t>на высоком уровне</w:t>
      </w:r>
      <w:r w:rsidRPr="009155F1">
        <w:rPr>
          <w:rFonts w:ascii="Times New Roman" w:hAnsi="Times New Roman" w:cs="Times New Roman"/>
          <w:sz w:val="24"/>
          <w:szCs w:val="24"/>
        </w:rPr>
        <w:t>". Однако бывает и так, что свободное словосочетание в тексте воспринимается как фразеологизм, что также создает каламбур: "</w:t>
      </w:r>
      <w:r w:rsidRPr="009155F1">
        <w:rPr>
          <w:rFonts w:ascii="Times New Roman" w:hAnsi="Times New Roman" w:cs="Times New Roman"/>
          <w:i/>
          <w:iCs/>
          <w:sz w:val="24"/>
          <w:szCs w:val="24"/>
        </w:rPr>
        <w:t>В типографии № 5 выпущены географические карты </w:t>
      </w:r>
      <w:r w:rsidRPr="009155F1">
        <w:rPr>
          <w:rFonts w:ascii="Times New Roman" w:hAnsi="Times New Roman" w:cs="Times New Roman"/>
          <w:b/>
          <w:bCs/>
          <w:i/>
          <w:iCs/>
          <w:sz w:val="24"/>
          <w:szCs w:val="24"/>
        </w:rPr>
        <w:t>с белыми пятнами</w:t>
      </w:r>
      <w:r w:rsidRPr="009155F1">
        <w:rPr>
          <w:rFonts w:ascii="Times New Roman" w:hAnsi="Times New Roman" w:cs="Times New Roman"/>
          <w:sz w:val="24"/>
          <w:szCs w:val="24"/>
        </w:rPr>
        <w:t>" (т.е. без оттиска). Причиной неуместной игры слов стала внешняя омонимия фразеологизма и свободного словосочетания.</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 xml:space="preserve">Важность работы по фразеологии в начальной школе очевидна, поскольку усвоение фразеологических единиц </w:t>
      </w:r>
      <w:r w:rsidRPr="00337140">
        <w:rPr>
          <w:rFonts w:ascii="Times New Roman" w:hAnsi="Times New Roman" w:cs="Times New Roman"/>
          <w:b/>
          <w:bCs/>
          <w:sz w:val="24"/>
          <w:szCs w:val="24"/>
        </w:rPr>
        <w:t>–</w:t>
      </w:r>
      <w:r w:rsidRPr="007A3CC7">
        <w:rPr>
          <w:rFonts w:ascii="Times New Roman" w:hAnsi="Times New Roman" w:cs="Times New Roman"/>
          <w:sz w:val="24"/>
          <w:szCs w:val="24"/>
        </w:rPr>
        <w:t xml:space="preserve"> постепенный, длительный процесс. Мысли о возможности и необходимости ознакомления младших школьников с фразеологическими единицами высказывали еще в 30-е годы известные методисты </w:t>
      </w:r>
      <w:r w:rsidRPr="00337140">
        <w:rPr>
          <w:rFonts w:ascii="Times New Roman" w:hAnsi="Times New Roman" w:cs="Times New Roman"/>
          <w:b/>
          <w:bCs/>
          <w:sz w:val="24"/>
          <w:szCs w:val="24"/>
        </w:rPr>
        <w:t>–</w:t>
      </w:r>
      <w:r w:rsidRPr="007A3CC7">
        <w:rPr>
          <w:rFonts w:ascii="Times New Roman" w:hAnsi="Times New Roman" w:cs="Times New Roman"/>
          <w:sz w:val="24"/>
          <w:szCs w:val="24"/>
        </w:rPr>
        <w:t xml:space="preserve"> К.Б. Бархин и М.А. Рыбникова. Вопросам ознакомления и обучения фразеологии русского языка посвящен ряд исследований. Опубликованы статьи, дидактические и справочные пособия по фразеологии для учителей и учащихся начальной школы (Е.В. Вальчук [Вальчук 1989], С.В. Сысоева [Сысоева 2000]).</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В настоящее время единственными учебниками для начальных классов, в которых представлена система обучения младших школьников фразеологии русского языка, являются учебники А.В. Поляковой «Русский язык» (I-IV кл.). Обучение фразеологии в данных учебниках складывается из следующих взаимосвязанных и взаимозависимых элементов: обогащение словаря учащихся фразеологизмами, его уточнения и активизации, усвоения учащимися понятия фразеологизм и формирования умения пользоваться фразеологическим словарем. Методика работы с фразеологизмами подробно изложена автором в методических рекомендациях для учителя.</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 xml:space="preserve">В соответствии с общими методическими принципами системы Л.В. Занкова, уже в I классе вводится определение понятия «фразеологизм» и закрепляется во II-м. Знакомство с понятием «фразеологизм», его усвоение способствуют более четкому распознаванию младшими школьниками данной языковой единицы среди других. Исследователи Е.Д. Шевлякова, Е.В. Вальчук, разрабатывая методику фразеологической работы в начальной школе, рекомендовали заменять термин «фразеологизм» словосочетаниями «образное выражение», «образное словосочетание». Считаю, что в результате такого подхода учащимся сложно дифференцировать фразеологизмы от метафор и словосочетаний, в состав которых входят эпитеты, олицетворения и другие тропы. Кроме того, без внимания младших школьников остается категориальный признак фразеологической единицы </w:t>
      </w:r>
      <w:r w:rsidRPr="00337140">
        <w:rPr>
          <w:rFonts w:ascii="Times New Roman" w:hAnsi="Times New Roman" w:cs="Times New Roman"/>
          <w:b/>
          <w:bCs/>
          <w:sz w:val="24"/>
          <w:szCs w:val="24"/>
        </w:rPr>
        <w:t>–</w:t>
      </w:r>
      <w:r w:rsidRPr="007A3CC7">
        <w:rPr>
          <w:rFonts w:ascii="Times New Roman" w:hAnsi="Times New Roman" w:cs="Times New Roman"/>
          <w:sz w:val="24"/>
          <w:szCs w:val="24"/>
        </w:rPr>
        <w:t xml:space="preserve"> устойчивость. В определении, представленном в учебниках А.В. Поляковой, именно устойчивость является ведущим признаком фразеологизма.</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 xml:space="preserve">Одним из основных направлений работы на протяжении всего начального курса русского языка является </w:t>
      </w:r>
      <w:bookmarkStart w:id="10" w:name="_Hlk92542542"/>
      <w:r w:rsidRPr="007A3CC7">
        <w:rPr>
          <w:rFonts w:ascii="Times New Roman" w:hAnsi="Times New Roman" w:cs="Times New Roman"/>
          <w:sz w:val="24"/>
          <w:szCs w:val="24"/>
        </w:rPr>
        <w:t>обогащение речи учащихся фразеологизмами</w:t>
      </w:r>
      <w:bookmarkEnd w:id="10"/>
      <w:r w:rsidRPr="007A3CC7">
        <w:rPr>
          <w:rFonts w:ascii="Times New Roman" w:hAnsi="Times New Roman" w:cs="Times New Roman"/>
          <w:sz w:val="24"/>
          <w:szCs w:val="24"/>
        </w:rPr>
        <w:t>. В учебниках А.В. Поляковой представлены различные приемы объяснения значения фразеологизмов. Большая часть приемов стимулирует самостоятельный поиск учащихся: значение фразеологизма выясняется по картинке-иллюстрации, значение устанавливается в ходе анализа ряда фразеологизмов и представленных к ним в произвольном порядке готовых толкований, поиск фразеологизма по его значению или значение выясняется по фразеологическому словарику. Картинки-иллюстрации на сюжеты известных произведений детской литературы, тексты упражнений, содержащие информацию о происхождении фразеологизмов, не только помогают установить значение, но и способствуют осознанию их образного, метафорического компонента.</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lastRenderedPageBreak/>
        <w:t>С целью активизации словаря младших школьников, употребления ими фразеологизмов в собственных текстах предусмотрены следующие учебные упражнения: составление предложений и текстов с указанным фразеологизмом, подбор фразеологизмов определенной тематики или соответствующих основной мысли текста, подбор и запись фразеологизмов, выступающих в роли ключевых фраз к тексту. Как прием, направленный на формирование образной речи младших школьников, рекомендуется использовать сравнение вариантов предложений с фразеологизмом и словом-синонимом. </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 xml:space="preserve">В учебнике «Русский язык» для IV класса имеется учебный фразеологический словарик, в основе построения которого </w:t>
      </w:r>
      <w:r w:rsidRPr="00337140">
        <w:rPr>
          <w:rFonts w:ascii="Times New Roman" w:hAnsi="Times New Roman" w:cs="Times New Roman"/>
          <w:b/>
          <w:bCs/>
          <w:sz w:val="24"/>
          <w:szCs w:val="24"/>
        </w:rPr>
        <w:t>–</w:t>
      </w:r>
      <w:r w:rsidRPr="007A3CC7">
        <w:rPr>
          <w:rFonts w:ascii="Times New Roman" w:hAnsi="Times New Roman" w:cs="Times New Roman"/>
          <w:sz w:val="24"/>
          <w:szCs w:val="24"/>
        </w:rPr>
        <w:t xml:space="preserve"> тематический принцип расположения фразеологизмов. Такой подход к составлению словарика имеет важное методическое и дидактическое значение: расширяет представления младших школьников об эмоционально-экспрессивных возможностях фразеологизмов, стилистической окраске, синонимических и антонимических связях данных языковых единиц; позволяет использовать тематическую группу фразеологизмов при работе над текстами определенной темы и содержания.</w:t>
      </w:r>
    </w:p>
    <w:p w:rsidR="004F6D34" w:rsidRPr="007A3CC7" w:rsidRDefault="004F6D34" w:rsidP="007A3CC7">
      <w:pPr>
        <w:spacing w:after="0" w:line="240" w:lineRule="auto"/>
        <w:ind w:firstLine="709"/>
        <w:jc w:val="both"/>
        <w:rPr>
          <w:rFonts w:ascii="Times New Roman" w:hAnsi="Times New Roman" w:cs="Times New Roman"/>
          <w:sz w:val="24"/>
          <w:szCs w:val="24"/>
        </w:rPr>
      </w:pPr>
      <w:r w:rsidRPr="007A3CC7">
        <w:rPr>
          <w:rFonts w:ascii="Times New Roman" w:hAnsi="Times New Roman" w:cs="Times New Roman"/>
          <w:sz w:val="24"/>
          <w:szCs w:val="24"/>
        </w:rPr>
        <w:t>Фактический материал, представленный в учебниках, и рекомендации автора к организации и проведению работы по фразеологии позволяют учителям-практикам, не нарушая логики системы, на уровне приемов и упражнений творчески подходить к обучению младших школьников фразеологии русского языка.</w:t>
      </w:r>
    </w:p>
    <w:p w:rsidR="004F6D34" w:rsidRPr="009155F1" w:rsidRDefault="004F6D34" w:rsidP="009155F1">
      <w:pPr>
        <w:spacing w:after="0" w:line="240" w:lineRule="auto"/>
        <w:ind w:firstLine="709"/>
        <w:jc w:val="both"/>
        <w:rPr>
          <w:rFonts w:ascii="Times New Roman" w:hAnsi="Times New Roman" w:cs="Times New Roman"/>
          <w:sz w:val="24"/>
          <w:szCs w:val="24"/>
        </w:rPr>
      </w:pPr>
    </w:p>
    <w:p w:rsidR="004F6D34" w:rsidRDefault="004F6D34" w:rsidP="00393CEB">
      <w:pPr>
        <w:spacing w:after="0" w:line="240" w:lineRule="auto"/>
        <w:ind w:firstLine="709"/>
        <w:jc w:val="center"/>
        <w:rPr>
          <w:rFonts w:ascii="Times New Roman" w:hAnsi="Times New Roman" w:cs="Times New Roman"/>
          <w:b/>
          <w:bCs/>
          <w:sz w:val="24"/>
          <w:szCs w:val="24"/>
        </w:rPr>
      </w:pPr>
      <w:r w:rsidRPr="00393CEB">
        <w:rPr>
          <w:rFonts w:ascii="Times New Roman" w:hAnsi="Times New Roman" w:cs="Times New Roman"/>
          <w:b/>
          <w:bCs/>
          <w:sz w:val="24"/>
          <w:szCs w:val="24"/>
        </w:rPr>
        <w:t>Практическое задание</w:t>
      </w:r>
    </w:p>
    <w:p w:rsidR="004F6D34" w:rsidRDefault="004F6D34" w:rsidP="00393CEB">
      <w:pPr>
        <w:spacing w:after="0" w:line="240" w:lineRule="auto"/>
        <w:ind w:firstLine="709"/>
        <w:rPr>
          <w:rFonts w:ascii="Times New Roman" w:hAnsi="Times New Roman" w:cs="Times New Roman"/>
          <w:sz w:val="24"/>
          <w:szCs w:val="24"/>
        </w:rPr>
      </w:pPr>
      <w:r w:rsidRPr="00393CEB">
        <w:rPr>
          <w:rFonts w:ascii="Times New Roman" w:hAnsi="Times New Roman" w:cs="Times New Roman"/>
          <w:b/>
          <w:bCs/>
          <w:sz w:val="24"/>
          <w:szCs w:val="24"/>
        </w:rPr>
        <w:t>Задание 1.</w:t>
      </w:r>
      <w:r w:rsidRPr="00393CEB">
        <w:rPr>
          <w:rFonts w:ascii="Times New Roman" w:hAnsi="Times New Roman" w:cs="Times New Roman"/>
          <w:sz w:val="24"/>
          <w:szCs w:val="24"/>
        </w:rPr>
        <w:t xml:space="preserve">Прочитайте фразеологизмы со словом язык. Выпишите те из них, которые характеризуют говорящего: а) положительно, б) отрицательно. В каких сочетаниях слово язык имеет значение «подвижный мышечный орган в полости рта»? </w:t>
      </w:r>
    </w:p>
    <w:p w:rsidR="004F6D34" w:rsidRDefault="004F6D34" w:rsidP="00393CEB">
      <w:pPr>
        <w:spacing w:after="0" w:line="240" w:lineRule="auto"/>
        <w:ind w:firstLine="709"/>
        <w:rPr>
          <w:rFonts w:ascii="Times New Roman" w:hAnsi="Times New Roman" w:cs="Times New Roman"/>
          <w:sz w:val="24"/>
          <w:szCs w:val="24"/>
        </w:rPr>
      </w:pPr>
      <w:r w:rsidRPr="00393CEB">
        <w:rPr>
          <w:rFonts w:ascii="Times New Roman" w:hAnsi="Times New Roman" w:cs="Times New Roman"/>
          <w:sz w:val="24"/>
          <w:szCs w:val="24"/>
        </w:rPr>
        <w:t>1. Боек на язык. 2. Сорвалось с языка. 3. Держать язык за зубами. 4. Вертится на языке. 5. Показать язык. 6. Находить общий язык. 7. Язык чешется. 8. Дать волю языку. 9. Типун тебе на язык.</w:t>
      </w:r>
    </w:p>
    <w:p w:rsidR="004F6D34" w:rsidRDefault="004F6D34" w:rsidP="00393CEB">
      <w:pPr>
        <w:spacing w:after="0" w:line="240" w:lineRule="auto"/>
        <w:ind w:firstLine="709"/>
        <w:rPr>
          <w:rFonts w:ascii="Times New Roman" w:hAnsi="Times New Roman" w:cs="Times New Roman"/>
          <w:sz w:val="24"/>
          <w:szCs w:val="24"/>
        </w:rPr>
      </w:pPr>
      <w:r w:rsidRPr="00393CEB">
        <w:rPr>
          <w:rFonts w:ascii="Times New Roman" w:hAnsi="Times New Roman" w:cs="Times New Roman"/>
          <w:b/>
          <w:bCs/>
          <w:sz w:val="24"/>
          <w:szCs w:val="24"/>
        </w:rPr>
        <w:t>Задание 2.</w:t>
      </w:r>
      <w:r w:rsidRPr="00393CEB">
        <w:rPr>
          <w:rFonts w:ascii="Times New Roman" w:hAnsi="Times New Roman" w:cs="Times New Roman"/>
          <w:sz w:val="24"/>
          <w:szCs w:val="24"/>
        </w:rPr>
        <w:t xml:space="preserve">Придумайте фразы, в которых предложенные ниже сочетания использовались бы: а) как свободные, б) как фразеологические. </w:t>
      </w:r>
    </w:p>
    <w:p w:rsidR="004F6D34" w:rsidRDefault="004F6D34" w:rsidP="00393CEB">
      <w:pPr>
        <w:spacing w:after="0" w:line="240" w:lineRule="auto"/>
        <w:ind w:firstLine="709"/>
        <w:rPr>
          <w:rFonts w:ascii="Times New Roman" w:hAnsi="Times New Roman" w:cs="Times New Roman"/>
          <w:sz w:val="24"/>
          <w:szCs w:val="24"/>
        </w:rPr>
      </w:pPr>
      <w:r w:rsidRPr="00393CEB">
        <w:rPr>
          <w:rFonts w:ascii="Times New Roman" w:hAnsi="Times New Roman" w:cs="Times New Roman"/>
          <w:sz w:val="24"/>
          <w:szCs w:val="24"/>
        </w:rPr>
        <w:t>1. Открыть рот. 2. Вариться в собственном соку. 3. Бросить камешек в огород. 4. Выносить сор из избы. 5. Держать камень за пазухой. 6. Пройти мимо. 7. Протягивать руку. 8. Заткнуть за пояс. 9. Засучить рукава. 10. Зажать рот.</w:t>
      </w:r>
    </w:p>
    <w:p w:rsidR="004F6D34" w:rsidRPr="005B6FEF" w:rsidRDefault="004F6D34" w:rsidP="005B6FEF">
      <w:pPr>
        <w:spacing w:after="0" w:line="240" w:lineRule="auto"/>
        <w:ind w:firstLine="709"/>
        <w:rPr>
          <w:rFonts w:ascii="Times New Roman" w:hAnsi="Times New Roman" w:cs="Times New Roman"/>
          <w:sz w:val="24"/>
          <w:szCs w:val="24"/>
        </w:rPr>
      </w:pPr>
      <w:r w:rsidRPr="005B6FEF">
        <w:rPr>
          <w:rFonts w:ascii="Times New Roman" w:hAnsi="Times New Roman" w:cs="Times New Roman"/>
          <w:b/>
          <w:bCs/>
          <w:sz w:val="24"/>
          <w:szCs w:val="24"/>
        </w:rPr>
        <w:t>Задание 3.</w:t>
      </w:r>
      <w:r w:rsidRPr="005B6FEF">
        <w:rPr>
          <w:rFonts w:ascii="Times New Roman" w:hAnsi="Times New Roman" w:cs="Times New Roman"/>
          <w:sz w:val="24"/>
          <w:szCs w:val="24"/>
        </w:rPr>
        <w:t>Восстановите пословицы из перевертышей по значению.</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Счастье перемещается кучами.</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 xml:space="preserve">Лысина </w:t>
      </w:r>
      <w:r w:rsidRPr="00337140">
        <w:rPr>
          <w:rFonts w:ascii="Times New Roman" w:hAnsi="Times New Roman" w:cs="Times New Roman"/>
          <w:b/>
          <w:bCs/>
          <w:sz w:val="24"/>
          <w:szCs w:val="24"/>
        </w:rPr>
        <w:t>–</w:t>
      </w:r>
      <w:r w:rsidRPr="005B6FEF">
        <w:rPr>
          <w:rFonts w:ascii="Times New Roman" w:hAnsi="Times New Roman" w:cs="Times New Roman"/>
          <w:sz w:val="24"/>
          <w:szCs w:val="24"/>
        </w:rPr>
        <w:t xml:space="preserve"> мужское безобразие.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От смелости затылок мал.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Чужие ботинки дальше от ног.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Ниже пяток не опустишься.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Курица кабану подружка.</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Борщ сметаной поправишь.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Корова изредка пылинку спрячет.</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Трезвеннику суша до подбородка.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Ложь уши ласкает. </w:t>
      </w:r>
    </w:p>
    <w:p w:rsidR="004F6D34" w:rsidRPr="005B6FEF" w:rsidRDefault="004F6D34" w:rsidP="005E578A">
      <w:pPr>
        <w:numPr>
          <w:ilvl w:val="0"/>
          <w:numId w:val="14"/>
        </w:numPr>
        <w:spacing w:after="0" w:line="240" w:lineRule="auto"/>
        <w:ind w:left="0" w:firstLine="709"/>
        <w:rPr>
          <w:rFonts w:ascii="Times New Roman" w:hAnsi="Times New Roman" w:cs="Times New Roman"/>
          <w:sz w:val="24"/>
          <w:szCs w:val="24"/>
        </w:rPr>
      </w:pPr>
      <w:r w:rsidRPr="005B6FEF">
        <w:rPr>
          <w:rFonts w:ascii="Times New Roman" w:hAnsi="Times New Roman" w:cs="Times New Roman"/>
          <w:sz w:val="24"/>
          <w:szCs w:val="24"/>
        </w:rPr>
        <w:t xml:space="preserve">Мало счастья </w:t>
      </w:r>
      <w:bookmarkStart w:id="11" w:name="_Hlk92541854"/>
      <w:r w:rsidRPr="00337140">
        <w:rPr>
          <w:rFonts w:ascii="Times New Roman" w:hAnsi="Times New Roman" w:cs="Times New Roman"/>
          <w:b/>
          <w:bCs/>
          <w:sz w:val="24"/>
          <w:szCs w:val="24"/>
        </w:rPr>
        <w:t>–</w:t>
      </w:r>
      <w:bookmarkEnd w:id="11"/>
      <w:r w:rsidRPr="005B6FEF">
        <w:rPr>
          <w:rFonts w:ascii="Times New Roman" w:hAnsi="Times New Roman" w:cs="Times New Roman"/>
          <w:sz w:val="24"/>
          <w:szCs w:val="24"/>
        </w:rPr>
        <w:t xml:space="preserve"> много вопросов.</w:t>
      </w:r>
    </w:p>
    <w:p w:rsidR="004F6D34" w:rsidRDefault="004F6D34" w:rsidP="00393CEB">
      <w:pPr>
        <w:spacing w:after="0" w:line="240" w:lineRule="auto"/>
        <w:ind w:firstLine="709"/>
        <w:rPr>
          <w:rFonts w:ascii="Times New Roman" w:hAnsi="Times New Roman" w:cs="Times New Roman"/>
          <w:sz w:val="24"/>
          <w:szCs w:val="24"/>
        </w:rPr>
      </w:pPr>
      <w:r w:rsidRPr="005B6FEF">
        <w:rPr>
          <w:rFonts w:ascii="Times New Roman" w:hAnsi="Times New Roman" w:cs="Times New Roman"/>
          <w:b/>
          <w:bCs/>
          <w:sz w:val="24"/>
          <w:szCs w:val="24"/>
        </w:rPr>
        <w:t>Задание 4.</w:t>
      </w:r>
      <w:r w:rsidRPr="005B6FEF">
        <w:rPr>
          <w:rFonts w:ascii="Times New Roman" w:hAnsi="Times New Roman" w:cs="Times New Roman"/>
          <w:sz w:val="24"/>
          <w:szCs w:val="24"/>
        </w:rPr>
        <w:t xml:space="preserve"> Составить словарь фразеологизмов.</w:t>
      </w:r>
    </w:p>
    <w:p w:rsidR="004F6D34" w:rsidRPr="007A3CC7" w:rsidRDefault="004F6D34" w:rsidP="00010B6E">
      <w:pPr>
        <w:spacing w:after="0" w:line="240" w:lineRule="auto"/>
        <w:ind w:firstLine="709"/>
        <w:jc w:val="both"/>
        <w:rPr>
          <w:rFonts w:ascii="Times New Roman" w:hAnsi="Times New Roman" w:cs="Times New Roman"/>
          <w:sz w:val="24"/>
          <w:szCs w:val="24"/>
        </w:rPr>
      </w:pPr>
      <w:r w:rsidRPr="000B1ED0">
        <w:rPr>
          <w:rFonts w:ascii="Times New Roman" w:hAnsi="Times New Roman" w:cs="Times New Roman"/>
          <w:b/>
          <w:bCs/>
          <w:sz w:val="24"/>
          <w:szCs w:val="24"/>
        </w:rPr>
        <w:t>Задание 5.</w:t>
      </w:r>
      <w:r>
        <w:rPr>
          <w:rFonts w:ascii="Times New Roman" w:hAnsi="Times New Roman" w:cs="Times New Roman"/>
          <w:sz w:val="24"/>
          <w:szCs w:val="24"/>
        </w:rPr>
        <w:t>Подберите у</w:t>
      </w:r>
      <w:r w:rsidRPr="007A3CC7">
        <w:rPr>
          <w:rFonts w:ascii="Times New Roman" w:hAnsi="Times New Roman" w:cs="Times New Roman"/>
          <w:sz w:val="24"/>
          <w:szCs w:val="24"/>
        </w:rPr>
        <w:t>пражнения, способствующие усвоению школьниками категориального признака фразеологизма</w:t>
      </w:r>
      <w:bookmarkStart w:id="12" w:name="_Hlk92543410"/>
      <w:r w:rsidRPr="00337140">
        <w:rPr>
          <w:rFonts w:ascii="Times New Roman" w:hAnsi="Times New Roman" w:cs="Times New Roman"/>
          <w:b/>
          <w:bCs/>
          <w:sz w:val="24"/>
          <w:szCs w:val="24"/>
        </w:rPr>
        <w:t>–</w:t>
      </w:r>
      <w:bookmarkEnd w:id="12"/>
      <w:r w:rsidRPr="007A3CC7">
        <w:rPr>
          <w:rFonts w:ascii="Times New Roman" w:hAnsi="Times New Roman" w:cs="Times New Roman"/>
          <w:sz w:val="24"/>
          <w:szCs w:val="24"/>
        </w:rPr>
        <w:t>устойчивости.</w:t>
      </w:r>
    </w:p>
    <w:p w:rsidR="004F6D34" w:rsidRDefault="004F6D34" w:rsidP="00010B6E">
      <w:pPr>
        <w:spacing w:after="0" w:line="240" w:lineRule="auto"/>
        <w:ind w:firstLine="709"/>
        <w:jc w:val="both"/>
        <w:rPr>
          <w:rFonts w:ascii="Times New Roman" w:hAnsi="Times New Roman" w:cs="Times New Roman"/>
          <w:sz w:val="24"/>
          <w:szCs w:val="24"/>
        </w:rPr>
      </w:pPr>
      <w:r w:rsidRPr="00FC46DB">
        <w:rPr>
          <w:rFonts w:ascii="Times New Roman" w:hAnsi="Times New Roman" w:cs="Times New Roman"/>
          <w:b/>
          <w:bCs/>
          <w:sz w:val="24"/>
          <w:szCs w:val="24"/>
        </w:rPr>
        <w:t>Задание 6.</w:t>
      </w:r>
      <w:r>
        <w:rPr>
          <w:rFonts w:ascii="Times New Roman" w:hAnsi="Times New Roman" w:cs="Times New Roman"/>
          <w:sz w:val="24"/>
          <w:szCs w:val="24"/>
        </w:rPr>
        <w:t>Подберите у</w:t>
      </w:r>
      <w:r w:rsidRPr="000B1ED0">
        <w:rPr>
          <w:rFonts w:ascii="Times New Roman" w:hAnsi="Times New Roman" w:cs="Times New Roman"/>
          <w:sz w:val="24"/>
          <w:szCs w:val="24"/>
        </w:rPr>
        <w:t>пражнения,направленные на введение фразеологических оборотов в активный словарь младшего школьника</w:t>
      </w:r>
      <w:r>
        <w:rPr>
          <w:rFonts w:ascii="Times New Roman" w:hAnsi="Times New Roman" w:cs="Times New Roman"/>
          <w:sz w:val="24"/>
          <w:szCs w:val="24"/>
        </w:rPr>
        <w:t>.</w:t>
      </w:r>
    </w:p>
    <w:p w:rsidR="004F6D34" w:rsidRDefault="004F6D34" w:rsidP="00FC46DB">
      <w:pPr>
        <w:spacing w:after="0" w:line="240" w:lineRule="auto"/>
        <w:ind w:firstLine="709"/>
        <w:jc w:val="both"/>
        <w:rPr>
          <w:rFonts w:ascii="Times New Roman" w:hAnsi="Times New Roman" w:cs="Times New Roman"/>
          <w:sz w:val="24"/>
          <w:szCs w:val="24"/>
        </w:rPr>
      </w:pPr>
      <w:bookmarkStart w:id="13" w:name="_Hlk92543707"/>
      <w:r w:rsidRPr="00FC46DB">
        <w:rPr>
          <w:rFonts w:ascii="Times New Roman" w:hAnsi="Times New Roman" w:cs="Times New Roman"/>
          <w:b/>
          <w:bCs/>
          <w:sz w:val="24"/>
          <w:szCs w:val="24"/>
        </w:rPr>
        <w:t>Задание 7.</w:t>
      </w:r>
      <w:r>
        <w:rPr>
          <w:rFonts w:ascii="Times New Roman" w:hAnsi="Times New Roman" w:cs="Times New Roman"/>
          <w:sz w:val="24"/>
          <w:szCs w:val="24"/>
        </w:rPr>
        <w:t xml:space="preserve"> Проанализируйте учебники </w:t>
      </w:r>
      <w:r w:rsidRPr="00FC46DB">
        <w:rPr>
          <w:rFonts w:ascii="Times New Roman" w:hAnsi="Times New Roman" w:cs="Times New Roman"/>
          <w:sz w:val="24"/>
          <w:szCs w:val="24"/>
        </w:rPr>
        <w:t>по русскому языку – «Школа России», «Перспектива», «Начальная школа XXI века» для третьего класса</w:t>
      </w:r>
      <w:r>
        <w:rPr>
          <w:rFonts w:ascii="Times New Roman" w:hAnsi="Times New Roman" w:cs="Times New Roman"/>
          <w:sz w:val="24"/>
          <w:szCs w:val="24"/>
        </w:rPr>
        <w:t xml:space="preserve"> и выпишите упражнения,направленные на </w:t>
      </w:r>
      <w:r w:rsidRPr="007A3CC7">
        <w:rPr>
          <w:rFonts w:ascii="Times New Roman" w:hAnsi="Times New Roman" w:cs="Times New Roman"/>
          <w:sz w:val="24"/>
          <w:szCs w:val="24"/>
        </w:rPr>
        <w:t>обогащение речи учащихся фразеологизмами</w:t>
      </w:r>
      <w:r>
        <w:rPr>
          <w:rFonts w:ascii="Times New Roman" w:hAnsi="Times New Roman" w:cs="Times New Roman"/>
          <w:sz w:val="24"/>
          <w:szCs w:val="24"/>
        </w:rPr>
        <w:t>.</w:t>
      </w:r>
    </w:p>
    <w:bookmarkEnd w:id="13"/>
    <w:p w:rsidR="004F6D34" w:rsidRDefault="004F6D34" w:rsidP="000B1ED0">
      <w:pPr>
        <w:spacing w:after="0" w:line="240" w:lineRule="auto"/>
        <w:ind w:firstLine="709"/>
        <w:rPr>
          <w:rFonts w:ascii="Times New Roman" w:hAnsi="Times New Roman" w:cs="Times New Roman"/>
          <w:sz w:val="24"/>
          <w:szCs w:val="24"/>
        </w:rPr>
      </w:pPr>
    </w:p>
    <w:p w:rsidR="004F6D34" w:rsidRPr="000B1ED0" w:rsidRDefault="004F6D34" w:rsidP="000B1ED0">
      <w:pPr>
        <w:spacing w:line="240" w:lineRule="auto"/>
        <w:ind w:firstLine="709"/>
        <w:rPr>
          <w:rFonts w:ascii="Times New Roman" w:hAnsi="Times New Roman" w:cs="Times New Roman"/>
          <w:sz w:val="24"/>
          <w:szCs w:val="24"/>
        </w:rPr>
      </w:pPr>
    </w:p>
    <w:p w:rsidR="004F6D34" w:rsidRDefault="004F6D34" w:rsidP="00393CEB">
      <w:pPr>
        <w:spacing w:after="0" w:line="240" w:lineRule="auto"/>
        <w:ind w:firstLine="709"/>
        <w:rPr>
          <w:rFonts w:ascii="Times New Roman" w:hAnsi="Times New Roman" w:cs="Times New Roman"/>
          <w:sz w:val="24"/>
          <w:szCs w:val="24"/>
        </w:rPr>
      </w:pPr>
    </w:p>
    <w:p w:rsidR="004F6D34" w:rsidRDefault="004F6D34" w:rsidP="00010B6E">
      <w:pPr>
        <w:spacing w:after="0" w:line="240" w:lineRule="auto"/>
        <w:ind w:firstLine="709"/>
        <w:jc w:val="center"/>
        <w:rPr>
          <w:rFonts w:ascii="Times New Roman" w:hAnsi="Times New Roman" w:cs="Times New Roman"/>
          <w:sz w:val="24"/>
          <w:szCs w:val="24"/>
        </w:rPr>
      </w:pPr>
    </w:p>
    <w:p w:rsidR="004F6D34" w:rsidRPr="00010B6E" w:rsidRDefault="004F6D34" w:rsidP="00010B6E">
      <w:pPr>
        <w:spacing w:after="0" w:line="240" w:lineRule="auto"/>
        <w:ind w:firstLine="709"/>
        <w:jc w:val="center"/>
        <w:rPr>
          <w:rFonts w:ascii="Times New Roman" w:hAnsi="Times New Roman" w:cs="Times New Roman"/>
          <w:b/>
          <w:bCs/>
          <w:i/>
          <w:iCs/>
          <w:sz w:val="24"/>
          <w:szCs w:val="24"/>
        </w:rPr>
      </w:pPr>
      <w:r w:rsidRPr="00010B6E">
        <w:rPr>
          <w:rFonts w:ascii="Times New Roman" w:hAnsi="Times New Roman" w:cs="Times New Roman"/>
          <w:b/>
          <w:bCs/>
          <w:i/>
          <w:iCs/>
          <w:sz w:val="24"/>
          <w:szCs w:val="24"/>
        </w:rPr>
        <w:t>Практическая подготовка № 15</w:t>
      </w:r>
    </w:p>
    <w:p w:rsidR="004F6D34" w:rsidRPr="00FC0F05" w:rsidRDefault="004F6D34" w:rsidP="00FC0F05">
      <w:pPr>
        <w:spacing w:after="0" w:line="240" w:lineRule="auto"/>
        <w:ind w:firstLine="709"/>
        <w:jc w:val="center"/>
        <w:rPr>
          <w:rFonts w:ascii="Times New Roman" w:hAnsi="Times New Roman" w:cs="Times New Roman"/>
          <w:i/>
          <w:iCs/>
          <w:sz w:val="24"/>
          <w:szCs w:val="24"/>
        </w:rPr>
      </w:pPr>
      <w:r w:rsidRPr="00FC0F05">
        <w:rPr>
          <w:rFonts w:ascii="Times New Roman" w:hAnsi="Times New Roman" w:cs="Times New Roman"/>
          <w:i/>
          <w:iCs/>
          <w:sz w:val="24"/>
          <w:szCs w:val="24"/>
        </w:rPr>
        <w:t>Лексические и фразеологические словари</w:t>
      </w:r>
    </w:p>
    <w:p w:rsidR="004F6D34" w:rsidRDefault="004F6D34" w:rsidP="00FC0F05">
      <w:pPr>
        <w:spacing w:after="0" w:line="240" w:lineRule="auto"/>
        <w:ind w:firstLine="709"/>
        <w:jc w:val="center"/>
        <w:rPr>
          <w:rFonts w:ascii="Times New Roman" w:hAnsi="Times New Roman" w:cs="Times New Roman"/>
          <w:b/>
          <w:bCs/>
          <w:i/>
          <w:iCs/>
          <w:sz w:val="24"/>
          <w:szCs w:val="24"/>
        </w:rPr>
      </w:pPr>
      <w:r w:rsidRPr="00FC0F05">
        <w:rPr>
          <w:rFonts w:ascii="Times New Roman" w:hAnsi="Times New Roman" w:cs="Times New Roman"/>
          <w:b/>
          <w:bCs/>
          <w:i/>
          <w:iCs/>
          <w:sz w:val="24"/>
          <w:szCs w:val="24"/>
        </w:rPr>
        <w:t>Алгоритм выполнения работы</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b/>
          <w:bCs/>
          <w:sz w:val="24"/>
          <w:szCs w:val="24"/>
        </w:rPr>
        <w:t>Лексикография</w:t>
      </w:r>
      <w:r w:rsidRPr="00665ACF">
        <w:rPr>
          <w:rFonts w:ascii="Times New Roman" w:hAnsi="Times New Roman" w:cs="Times New Roman"/>
          <w:sz w:val="24"/>
          <w:szCs w:val="24"/>
        </w:rPr>
        <w:t> (от греч.</w:t>
      </w:r>
      <w:r w:rsidRPr="00665ACF">
        <w:rPr>
          <w:rFonts w:ascii="Times New Roman" w:hAnsi="Times New Roman" w:cs="Times New Roman"/>
          <w:i/>
          <w:iCs/>
          <w:sz w:val="24"/>
          <w:szCs w:val="24"/>
        </w:rPr>
        <w:t> lexikos</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w:t>
      </w:r>
      <w:r w:rsidRPr="00665ACF">
        <w:rPr>
          <w:rFonts w:ascii="Times New Roman" w:hAnsi="Times New Roman" w:cs="Times New Roman"/>
          <w:sz w:val="24"/>
          <w:szCs w:val="24"/>
        </w:rPr>
        <w:t>относящийся к слову</w:t>
      </w:r>
      <w:r w:rsidRPr="00665ACF">
        <w:rPr>
          <w:rFonts w:ascii="Times New Roman" w:hAnsi="Times New Roman" w:cs="Times New Roman"/>
          <w:i/>
          <w:iCs/>
          <w:sz w:val="24"/>
          <w:szCs w:val="24"/>
        </w:rPr>
        <w:t> и grapho</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xml:space="preserve"> пишу)</w:t>
      </w:r>
      <w:r w:rsidRPr="00665ACF">
        <w:rPr>
          <w:rFonts w:ascii="Times New Roman" w:hAnsi="Times New Roman" w:cs="Times New Roman"/>
          <w:sz w:val="24"/>
          <w:szCs w:val="24"/>
        </w:rPr>
        <w:t>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раздел языкознания, посвящённый теории и практике составления словарей.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Лексические и фразеологические богатства языка фиксируются в словарях. По содержанию и предназначению выделяют два типа словарей: </w:t>
      </w:r>
      <w:r w:rsidRPr="00665ACF">
        <w:rPr>
          <w:rFonts w:ascii="Times New Roman" w:hAnsi="Times New Roman" w:cs="Times New Roman"/>
          <w:i/>
          <w:iCs/>
          <w:sz w:val="24"/>
          <w:szCs w:val="24"/>
        </w:rPr>
        <w:t>энциклопедические и лингвистические</w:t>
      </w:r>
      <w:r w:rsidRPr="00665ACF">
        <w:rPr>
          <w:rFonts w:ascii="Times New Roman" w:hAnsi="Times New Roman" w:cs="Times New Roman"/>
          <w:sz w:val="24"/>
          <w:szCs w:val="24"/>
        </w:rPr>
        <w:t>. </w:t>
      </w:r>
      <w:r w:rsidRPr="00665ACF">
        <w:rPr>
          <w:rFonts w:ascii="Times New Roman" w:hAnsi="Times New Roman" w:cs="Times New Roman"/>
          <w:i/>
          <w:iCs/>
          <w:sz w:val="24"/>
          <w:szCs w:val="24"/>
        </w:rPr>
        <w:t>Энциклопедический словарь (энциклопедия)</w:t>
      </w:r>
      <w:r w:rsidRPr="00665ACF">
        <w:rPr>
          <w:rFonts w:ascii="Times New Roman" w:hAnsi="Times New Roman" w:cs="Times New Roman"/>
          <w:sz w:val="24"/>
          <w:szCs w:val="24"/>
        </w:rPr>
        <w:t>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это научное справочное издание, где в алфавитном порядке излагаются основные сведения по всем отраслям знания. Здесь помещены имена выдающихся людей, названия стран и городов, терминология науки и искусства и т. д. </w:t>
      </w:r>
      <w:r w:rsidRPr="00665ACF">
        <w:rPr>
          <w:rFonts w:ascii="Times New Roman" w:hAnsi="Times New Roman" w:cs="Times New Roman"/>
          <w:i/>
          <w:iCs/>
          <w:sz w:val="24"/>
          <w:szCs w:val="24"/>
        </w:rPr>
        <w:t>Лингвистический словарь</w:t>
      </w:r>
      <w:r w:rsidRPr="00665ACF">
        <w:rPr>
          <w:rFonts w:ascii="Times New Roman" w:hAnsi="Times New Roman" w:cs="Times New Roman"/>
          <w:sz w:val="24"/>
          <w:szCs w:val="24"/>
        </w:rPr>
        <w:t>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это научное справочное издание, где в алфавитном порядке помещены слова и сведения о них: их значение, ударение, сочетаемость и т. д. Лингвистические словари бывают </w:t>
      </w:r>
      <w:r w:rsidRPr="00665ACF">
        <w:rPr>
          <w:rFonts w:ascii="Times New Roman" w:hAnsi="Times New Roman" w:cs="Times New Roman"/>
          <w:i/>
          <w:iCs/>
          <w:sz w:val="24"/>
          <w:szCs w:val="24"/>
        </w:rPr>
        <w:t>одноязычные</w:t>
      </w:r>
      <w:r w:rsidRPr="00665ACF">
        <w:rPr>
          <w:rFonts w:ascii="Times New Roman" w:hAnsi="Times New Roman" w:cs="Times New Roman"/>
          <w:sz w:val="24"/>
          <w:szCs w:val="24"/>
        </w:rPr>
        <w:t> и </w:t>
      </w:r>
      <w:r w:rsidRPr="00665ACF">
        <w:rPr>
          <w:rFonts w:ascii="Times New Roman" w:hAnsi="Times New Roman" w:cs="Times New Roman"/>
          <w:i/>
          <w:iCs/>
          <w:sz w:val="24"/>
          <w:szCs w:val="24"/>
        </w:rPr>
        <w:t>двуязычные</w:t>
      </w:r>
      <w:r w:rsidRPr="00665ACF">
        <w:rPr>
          <w:rFonts w:ascii="Times New Roman" w:hAnsi="Times New Roman" w:cs="Times New Roman"/>
          <w:sz w:val="24"/>
          <w:szCs w:val="24"/>
        </w:rPr>
        <w:t> (реже </w:t>
      </w:r>
      <w:r w:rsidRPr="00665ACF">
        <w:rPr>
          <w:rFonts w:ascii="Times New Roman" w:hAnsi="Times New Roman" w:cs="Times New Roman"/>
          <w:i/>
          <w:iCs/>
          <w:sz w:val="24"/>
          <w:szCs w:val="24"/>
        </w:rPr>
        <w:t>многоязычные),</w:t>
      </w:r>
      <w:r w:rsidRPr="00665ACF">
        <w:rPr>
          <w:rFonts w:ascii="Times New Roman" w:hAnsi="Times New Roman" w:cs="Times New Roman"/>
          <w:sz w:val="24"/>
          <w:szCs w:val="24"/>
        </w:rPr>
        <w:t> которыми пользуются при изучении иностранных языков.</w:t>
      </w:r>
    </w:p>
    <w:p w:rsidR="004F6D34" w:rsidRPr="00665ACF" w:rsidRDefault="004F6D34" w:rsidP="00665ACF">
      <w:pPr>
        <w:spacing w:after="0" w:line="240" w:lineRule="auto"/>
        <w:ind w:firstLine="709"/>
        <w:jc w:val="center"/>
        <w:rPr>
          <w:rFonts w:ascii="Times New Roman" w:hAnsi="Times New Roman" w:cs="Times New Roman"/>
          <w:b/>
          <w:bCs/>
          <w:sz w:val="24"/>
          <w:szCs w:val="24"/>
        </w:rPr>
      </w:pPr>
      <w:r w:rsidRPr="00665ACF">
        <w:rPr>
          <w:rFonts w:ascii="Times New Roman" w:hAnsi="Times New Roman" w:cs="Times New Roman"/>
          <w:b/>
          <w:bCs/>
          <w:sz w:val="24"/>
          <w:szCs w:val="24"/>
        </w:rPr>
        <w:t>Толковые словари</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Основным видом лингвистического словаря является</w:t>
      </w:r>
      <w:r w:rsidRPr="00665ACF">
        <w:rPr>
          <w:rFonts w:ascii="Times New Roman" w:hAnsi="Times New Roman" w:cs="Times New Roman"/>
          <w:i/>
          <w:iCs/>
          <w:sz w:val="24"/>
          <w:szCs w:val="24"/>
        </w:rPr>
        <w:t> толковый</w:t>
      </w:r>
      <w:r w:rsidRPr="00665ACF">
        <w:rPr>
          <w:rFonts w:ascii="Times New Roman" w:hAnsi="Times New Roman" w:cs="Times New Roman"/>
          <w:sz w:val="24"/>
          <w:szCs w:val="24"/>
        </w:rPr>
        <w:t> словарь, который служит для толкования значений слов. Толковые словари предоставляют информацию о том, многозначно слово или нет, есть ли у него омонимы, каковы его орфоэпические, морфологические, синтаксические, стилистические характеристики, приводят примеры словоупотребления.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Первые попытки давать толкование слов были предприняты очень давно. В рукописных словариках давалось толкование, как правило, греческих и церковнославянских слов. В древнейшем сохранившемся словаре 1272 г. содержалось объяснение 174 слов.</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Первым собственно толковым словарем был шеститомный </w:t>
      </w:r>
      <w:r w:rsidRPr="00665ACF">
        <w:rPr>
          <w:rFonts w:ascii="Times New Roman" w:hAnsi="Times New Roman" w:cs="Times New Roman"/>
          <w:i/>
          <w:iCs/>
          <w:sz w:val="24"/>
          <w:szCs w:val="24"/>
        </w:rPr>
        <w:t>«Словарь Академии Российской».</w:t>
      </w:r>
      <w:r w:rsidRPr="00665ACF">
        <w:rPr>
          <w:rFonts w:ascii="Times New Roman" w:hAnsi="Times New Roman" w:cs="Times New Roman"/>
          <w:sz w:val="24"/>
          <w:szCs w:val="24"/>
        </w:rPr>
        <w:t> Президент Российской Академии наук Е. Р. Дашкова привлекла к работе над словарём выдающихся учёных того времени, в том числе 35 академиков, а также писателей, государственных и религиозных деятелей. Сама она взяла на себя слова на буквы Ц, Ш, Щ и собрала их более 700 (</w:t>
      </w:r>
      <w:r w:rsidRPr="00665ACF">
        <w:rPr>
          <w:rFonts w:ascii="Times New Roman" w:hAnsi="Times New Roman" w:cs="Times New Roman"/>
          <w:i/>
          <w:iCs/>
          <w:sz w:val="24"/>
          <w:szCs w:val="24"/>
        </w:rPr>
        <w:t>ШУИ, шуяя, шуее. прил. Сл. Левый. Шуяя нога. Шуйца, -цы. с. ж. Сл. Левая рука, левица. ШУЧУ 1) балагурю, глумлюсь; говорю или делаю что-нибудь для забавы, для смеха других. Шутить без разума есть свойство низкой души. 2) Издеваюсь, насмехаюсь, поднимаю на смех.)</w:t>
      </w:r>
      <w:r w:rsidRPr="00665ACF">
        <w:rPr>
          <w:rFonts w:ascii="Times New Roman" w:hAnsi="Times New Roman" w:cs="Times New Roman"/>
          <w:sz w:val="24"/>
          <w:szCs w:val="24"/>
        </w:rPr>
        <w:t>. Всего же в словаре было описано 43 257 слов из современных светских и духовных книг и древнерусских текстов. Для выработки определённых правил правописания Е. Р. Дашкова предложила следовать «Российской грамматике» М. В. Ломоносова, а также новейшим научным достижениям в этой области. Ей же принадлежит идея использовать букву </w:t>
      </w:r>
      <w:r w:rsidRPr="00665ACF">
        <w:rPr>
          <w:rFonts w:ascii="Times New Roman" w:hAnsi="Times New Roman" w:cs="Times New Roman"/>
          <w:i/>
          <w:iCs/>
          <w:sz w:val="24"/>
          <w:szCs w:val="24"/>
        </w:rPr>
        <w:t>ё </w:t>
      </w:r>
      <w:r w:rsidRPr="00665ACF">
        <w:rPr>
          <w:rFonts w:ascii="Times New Roman" w:hAnsi="Times New Roman" w:cs="Times New Roman"/>
          <w:sz w:val="24"/>
          <w:szCs w:val="24"/>
        </w:rPr>
        <w:t>вместо </w:t>
      </w:r>
      <w:r w:rsidRPr="00665ACF">
        <w:rPr>
          <w:rFonts w:ascii="Times New Roman" w:hAnsi="Times New Roman" w:cs="Times New Roman"/>
          <w:i/>
          <w:iCs/>
          <w:sz w:val="24"/>
          <w:szCs w:val="24"/>
        </w:rPr>
        <w:t>io</w:t>
      </w:r>
      <w:r w:rsidRPr="00665ACF">
        <w:rPr>
          <w:rFonts w:ascii="Times New Roman" w:hAnsi="Times New Roman" w:cs="Times New Roman"/>
          <w:sz w:val="24"/>
          <w:szCs w:val="24"/>
        </w:rPr>
        <w:t>. Словарь был издан в шести частях с 1789 по 1794 гг. Это был первый толковый и нормативный словарь, выдающийся научный труд конца ХVIII века. Императрица Екатерина II учредила для создателей словаря специальные золотые медали, на которых было написано «Российскому слову отличную пользу принесшему».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В 1806</w:t>
      </w:r>
      <w:r>
        <w:rPr>
          <w:rFonts w:ascii="Times New Roman" w:hAnsi="Times New Roman" w:cs="Times New Roman"/>
          <w:sz w:val="24"/>
          <w:szCs w:val="24"/>
        </w:rPr>
        <w:t>-</w:t>
      </w:r>
      <w:r w:rsidRPr="00665ACF">
        <w:rPr>
          <w:rFonts w:ascii="Times New Roman" w:hAnsi="Times New Roman" w:cs="Times New Roman"/>
          <w:sz w:val="24"/>
          <w:szCs w:val="24"/>
        </w:rPr>
        <w:t>1822 годах Российская Академия переработала и дополнила словарь, иначе расположив материал и поместив 51 288 слов. Словарная статья содержала грамматические и стилистические характеристики слова, толкование. В качестве материала для иллюстраций были использованы церковные книги, летописные повести, произведения писателей ХVIII века. «Словарь Академии Российской 1789</w:t>
      </w:r>
      <w:r>
        <w:rPr>
          <w:rFonts w:ascii="Times New Roman" w:hAnsi="Times New Roman" w:cs="Times New Roman"/>
          <w:sz w:val="24"/>
          <w:szCs w:val="24"/>
        </w:rPr>
        <w:t>-</w:t>
      </w:r>
      <w:r w:rsidRPr="00665ACF">
        <w:rPr>
          <w:rFonts w:ascii="Times New Roman" w:hAnsi="Times New Roman" w:cs="Times New Roman"/>
          <w:sz w:val="24"/>
          <w:szCs w:val="24"/>
        </w:rPr>
        <w:t>1794» был переиздан в 2001</w:t>
      </w:r>
      <w:r>
        <w:rPr>
          <w:rFonts w:ascii="Times New Roman" w:hAnsi="Times New Roman" w:cs="Times New Roman"/>
          <w:sz w:val="24"/>
          <w:szCs w:val="24"/>
        </w:rPr>
        <w:t>-</w:t>
      </w:r>
      <w:r w:rsidRPr="00665ACF">
        <w:rPr>
          <w:rFonts w:ascii="Times New Roman" w:hAnsi="Times New Roman" w:cs="Times New Roman"/>
          <w:sz w:val="24"/>
          <w:szCs w:val="24"/>
        </w:rPr>
        <w:t>2003 гг. с серьёзным научным сопровождением.</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Важнейшим событием в истории русской лексикографии явилось издание в 1863</w:t>
      </w:r>
      <w:r>
        <w:rPr>
          <w:rFonts w:ascii="Times New Roman" w:hAnsi="Times New Roman" w:cs="Times New Roman"/>
          <w:sz w:val="24"/>
          <w:szCs w:val="24"/>
        </w:rPr>
        <w:t>-</w:t>
      </w:r>
      <w:r w:rsidRPr="00665ACF">
        <w:rPr>
          <w:rFonts w:ascii="Times New Roman" w:hAnsi="Times New Roman" w:cs="Times New Roman"/>
          <w:sz w:val="24"/>
          <w:szCs w:val="24"/>
        </w:rPr>
        <w:t>1866 гг. четырёхтомного «</w:t>
      </w:r>
      <w:r w:rsidRPr="00665ACF">
        <w:rPr>
          <w:rFonts w:ascii="Times New Roman" w:hAnsi="Times New Roman" w:cs="Times New Roman"/>
          <w:i/>
          <w:iCs/>
          <w:sz w:val="24"/>
          <w:szCs w:val="24"/>
        </w:rPr>
        <w:t>Толкового словаря живого великорусского языка»,</w:t>
      </w:r>
      <w:r w:rsidRPr="00665ACF">
        <w:rPr>
          <w:rFonts w:ascii="Times New Roman" w:hAnsi="Times New Roman" w:cs="Times New Roman"/>
          <w:sz w:val="24"/>
          <w:szCs w:val="24"/>
        </w:rPr>
        <w:t> который пе</w:t>
      </w:r>
      <w:r w:rsidRPr="00665ACF">
        <w:rPr>
          <w:rFonts w:ascii="Times New Roman" w:hAnsi="Times New Roman" w:cs="Times New Roman"/>
          <w:sz w:val="24"/>
          <w:szCs w:val="24"/>
        </w:rPr>
        <w:lastRenderedPageBreak/>
        <w:t>риодически переиздаётся до настоящего времени. В. И. Даль, автор словаря, учёный, писатель и лексикограф, положил в его основу народную речь, включив лексику общеупотребительную, диалектную и книжную. Словарь включает примерно 200 000 слов и 30 000 пословиц, поговорок, загадок и является настоящей сокровищницей меткого народного слова.</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Среди толковых словарей, изданных в ХХ в., следует отметить четырёхтомный </w:t>
      </w:r>
      <w:r w:rsidRPr="00665ACF">
        <w:rPr>
          <w:rFonts w:ascii="Times New Roman" w:hAnsi="Times New Roman" w:cs="Times New Roman"/>
          <w:i/>
          <w:iCs/>
          <w:sz w:val="24"/>
          <w:szCs w:val="24"/>
        </w:rPr>
        <w:t>«Толковый словарь русского языка»</w:t>
      </w:r>
      <w:r w:rsidRPr="00665ACF">
        <w:rPr>
          <w:rFonts w:ascii="Times New Roman" w:hAnsi="Times New Roman" w:cs="Times New Roman"/>
          <w:sz w:val="24"/>
          <w:szCs w:val="24"/>
        </w:rPr>
        <w:t> (1935</w:t>
      </w:r>
      <w:r>
        <w:rPr>
          <w:rFonts w:ascii="Times New Roman" w:hAnsi="Times New Roman" w:cs="Times New Roman"/>
          <w:sz w:val="24"/>
          <w:szCs w:val="24"/>
        </w:rPr>
        <w:t>-</w:t>
      </w:r>
      <w:r w:rsidRPr="00665ACF">
        <w:rPr>
          <w:rFonts w:ascii="Times New Roman" w:hAnsi="Times New Roman" w:cs="Times New Roman"/>
          <w:sz w:val="24"/>
          <w:szCs w:val="24"/>
        </w:rPr>
        <w:t>1940 гг.) под редакцией Д. Н. Ушакова (85 289 слов), построенный на лексике художественных произведений, публицистики, научных работ. Словарь ставил перед собой прежде всего нормативные задачи: являться неким справочником по правильному словоупотреблению, образованию форм слов и произношению. Четырёхтомный академический </w:t>
      </w:r>
      <w:r w:rsidRPr="00665ACF">
        <w:rPr>
          <w:rFonts w:ascii="Times New Roman" w:hAnsi="Times New Roman" w:cs="Times New Roman"/>
          <w:i/>
          <w:iCs/>
          <w:sz w:val="24"/>
          <w:szCs w:val="24"/>
        </w:rPr>
        <w:t>«Словарь русского языка»</w:t>
      </w:r>
      <w:r w:rsidRPr="00665ACF">
        <w:rPr>
          <w:rFonts w:ascii="Times New Roman" w:hAnsi="Times New Roman" w:cs="Times New Roman"/>
          <w:sz w:val="24"/>
          <w:szCs w:val="24"/>
        </w:rPr>
        <w:t> (1957</w:t>
      </w:r>
      <w:r>
        <w:rPr>
          <w:rFonts w:ascii="Times New Roman" w:hAnsi="Times New Roman" w:cs="Times New Roman"/>
          <w:sz w:val="24"/>
          <w:szCs w:val="24"/>
        </w:rPr>
        <w:t>-</w:t>
      </w:r>
      <w:r w:rsidRPr="00665ACF">
        <w:rPr>
          <w:rFonts w:ascii="Times New Roman" w:hAnsi="Times New Roman" w:cs="Times New Roman"/>
          <w:sz w:val="24"/>
          <w:szCs w:val="24"/>
        </w:rPr>
        <w:t>1961 гг., 82 159 слов) также является нормативным и охватывает общеупотребительную лексику и фразеологию русского литературного языка от Пушкина до современности. Значительно богаче (около 120 000 слов) академический </w:t>
      </w:r>
      <w:r w:rsidRPr="00665ACF">
        <w:rPr>
          <w:rFonts w:ascii="Times New Roman" w:hAnsi="Times New Roman" w:cs="Times New Roman"/>
          <w:i/>
          <w:iCs/>
          <w:sz w:val="24"/>
          <w:szCs w:val="24"/>
        </w:rPr>
        <w:t>«Словарь современного русского литературного языка»</w:t>
      </w:r>
      <w:r w:rsidRPr="00665ACF">
        <w:rPr>
          <w:rFonts w:ascii="Times New Roman" w:hAnsi="Times New Roman" w:cs="Times New Roman"/>
          <w:i/>
          <w:iCs/>
          <w:sz w:val="24"/>
          <w:szCs w:val="24"/>
        </w:rPr>
        <w:br/>
      </w:r>
      <w:r w:rsidRPr="00665ACF">
        <w:rPr>
          <w:rFonts w:ascii="Times New Roman" w:hAnsi="Times New Roman" w:cs="Times New Roman"/>
          <w:sz w:val="24"/>
          <w:szCs w:val="24"/>
        </w:rPr>
        <w:t>в 17 томах (1950</w:t>
      </w:r>
      <w:r>
        <w:rPr>
          <w:rFonts w:ascii="Times New Roman" w:hAnsi="Times New Roman" w:cs="Times New Roman"/>
          <w:sz w:val="24"/>
          <w:szCs w:val="24"/>
        </w:rPr>
        <w:t>-</w:t>
      </w:r>
      <w:r w:rsidRPr="00665ACF">
        <w:rPr>
          <w:rFonts w:ascii="Times New Roman" w:hAnsi="Times New Roman" w:cs="Times New Roman"/>
          <w:sz w:val="24"/>
          <w:szCs w:val="24"/>
        </w:rPr>
        <w:t>1965 гг.) с иллюстрациями из художественной, научной и общественно-политической литературы ХIХ−ХХ веков. Даётся грамматическая характеристика слов, отмечаются особенности их словообразования, произношения и написания, другая важная информация, что делает словарь весьма ценным справочным пособием.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Самым популярным остаётся с 1949 г. однотомный </w:t>
      </w:r>
      <w:r>
        <w:rPr>
          <w:rFonts w:ascii="Times New Roman" w:hAnsi="Times New Roman" w:cs="Times New Roman"/>
          <w:sz w:val="24"/>
          <w:szCs w:val="24"/>
        </w:rPr>
        <w:t>«</w:t>
      </w:r>
      <w:r w:rsidRPr="00665ACF">
        <w:rPr>
          <w:rFonts w:ascii="Times New Roman" w:hAnsi="Times New Roman" w:cs="Times New Roman"/>
          <w:i/>
          <w:iCs/>
          <w:sz w:val="24"/>
          <w:szCs w:val="24"/>
        </w:rPr>
        <w:t>Словарь русского языка</w:t>
      </w:r>
      <w:r>
        <w:rPr>
          <w:rFonts w:ascii="Times New Roman" w:hAnsi="Times New Roman" w:cs="Times New Roman"/>
          <w:i/>
          <w:iCs/>
          <w:sz w:val="24"/>
          <w:szCs w:val="24"/>
        </w:rPr>
        <w:t>»</w:t>
      </w:r>
      <w:r w:rsidRPr="00665ACF">
        <w:rPr>
          <w:rFonts w:ascii="Times New Roman" w:hAnsi="Times New Roman" w:cs="Times New Roman"/>
          <w:sz w:val="24"/>
          <w:szCs w:val="24"/>
        </w:rPr>
        <w:t xml:space="preserve"> С.И. Ожегова, выдержавший более 20 изданий. С 1992 г. значительно расширенный словарь выходит под двумя фамилиями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С.И. Ожегов и Н.Ю. Шведова. Издание 1998 г. содержит 80000 слов и выражений с их точными значениями, в словаре соблюдён принцип нормативности.</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Помимо </w:t>
      </w:r>
      <w:r w:rsidRPr="00665ACF">
        <w:rPr>
          <w:rFonts w:ascii="Times New Roman" w:hAnsi="Times New Roman" w:cs="Times New Roman"/>
          <w:i/>
          <w:iCs/>
          <w:sz w:val="24"/>
          <w:szCs w:val="24"/>
        </w:rPr>
        <w:t>толковых</w:t>
      </w:r>
      <w:r w:rsidRPr="00665ACF">
        <w:rPr>
          <w:rFonts w:ascii="Times New Roman" w:hAnsi="Times New Roman" w:cs="Times New Roman"/>
          <w:sz w:val="24"/>
          <w:szCs w:val="24"/>
        </w:rPr>
        <w:t> словарей, издаются так называемые </w:t>
      </w:r>
      <w:r w:rsidRPr="00665ACF">
        <w:rPr>
          <w:rFonts w:ascii="Times New Roman" w:hAnsi="Times New Roman" w:cs="Times New Roman"/>
          <w:i/>
          <w:iCs/>
          <w:sz w:val="24"/>
          <w:szCs w:val="24"/>
        </w:rPr>
        <w:t>аспектные</w:t>
      </w:r>
      <w:r w:rsidRPr="00665ACF">
        <w:rPr>
          <w:rFonts w:ascii="Times New Roman" w:hAnsi="Times New Roman" w:cs="Times New Roman"/>
          <w:sz w:val="24"/>
          <w:szCs w:val="24"/>
        </w:rPr>
        <w:t> словари, рассматривающие слова в определённом аспекте. Это фразеологические словари;  словари синонимов, антонимов, омонимов, паронимов и словари новых слов; словари сочетаемости, грамматические словари и словари трудностей; исторические и этимологические словари; словообразовательные; диалектные, частотные и обратные словари; орфографические о орфоэпические словари; ономастические словари (словари собственных имён); словари иностранных слов; словари языка писателей и словари эпитетов; словари сокращений и словари лингвистических терминов. Остановимся на некоторых из них.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b/>
          <w:bCs/>
          <w:sz w:val="24"/>
          <w:szCs w:val="24"/>
        </w:rPr>
        <w:t>Аспектные словари</w:t>
      </w:r>
      <w:r w:rsidRPr="00665ACF">
        <w:rPr>
          <w:rFonts w:ascii="Times New Roman" w:hAnsi="Times New Roman" w:cs="Times New Roman"/>
          <w:sz w:val="24"/>
          <w:szCs w:val="24"/>
        </w:rPr>
        <w:t> отражают какой-то аспект языка, например, сведения о правильном написании слов можно получить в</w:t>
      </w:r>
      <w:r w:rsidRPr="00665ACF">
        <w:rPr>
          <w:rFonts w:ascii="Times New Roman" w:hAnsi="Times New Roman" w:cs="Times New Roman"/>
          <w:b/>
          <w:bCs/>
          <w:sz w:val="24"/>
          <w:szCs w:val="24"/>
        </w:rPr>
        <w:t> орфографическом словаре</w:t>
      </w:r>
      <w:r w:rsidRPr="00665ACF">
        <w:rPr>
          <w:rFonts w:ascii="Times New Roman" w:hAnsi="Times New Roman" w:cs="Times New Roman"/>
          <w:sz w:val="24"/>
          <w:szCs w:val="24"/>
        </w:rPr>
        <w:t xml:space="preserve">; о том, как надо произносить слово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в </w:t>
      </w:r>
      <w:r w:rsidRPr="00665ACF">
        <w:rPr>
          <w:rFonts w:ascii="Times New Roman" w:hAnsi="Times New Roman" w:cs="Times New Roman"/>
          <w:b/>
          <w:bCs/>
          <w:sz w:val="24"/>
          <w:szCs w:val="24"/>
        </w:rPr>
        <w:t>орфоэпическом</w:t>
      </w:r>
      <w:r w:rsidRPr="00665ACF">
        <w:rPr>
          <w:rFonts w:ascii="Times New Roman" w:hAnsi="Times New Roman" w:cs="Times New Roman"/>
          <w:sz w:val="24"/>
          <w:szCs w:val="24"/>
        </w:rPr>
        <w:t> (т.е. словаре правильного литературного произношения). Происхождение слова, все изменения, произошедшие со словом за время его существования в языке, описывают </w:t>
      </w:r>
      <w:r w:rsidRPr="00665ACF">
        <w:rPr>
          <w:rFonts w:ascii="Times New Roman" w:hAnsi="Times New Roman" w:cs="Times New Roman"/>
          <w:b/>
          <w:bCs/>
          <w:sz w:val="24"/>
          <w:szCs w:val="24"/>
        </w:rPr>
        <w:t>словари этимологические и исторические. Грамматические словари </w:t>
      </w:r>
      <w:r w:rsidRPr="00665ACF">
        <w:rPr>
          <w:rFonts w:ascii="Times New Roman" w:hAnsi="Times New Roman" w:cs="Times New Roman"/>
          <w:sz w:val="24"/>
          <w:szCs w:val="24"/>
        </w:rPr>
        <w:t>содержат информацию о морфологических и синтаксических свойствах слова. Для некоторых лингвистических исследований бывают необходимы </w:t>
      </w:r>
      <w:r w:rsidRPr="00665ACF">
        <w:rPr>
          <w:rFonts w:ascii="Times New Roman" w:hAnsi="Times New Roman" w:cs="Times New Roman"/>
          <w:b/>
          <w:bCs/>
          <w:sz w:val="24"/>
          <w:szCs w:val="24"/>
        </w:rPr>
        <w:t>обратные словари</w:t>
      </w:r>
      <w:r w:rsidRPr="00665ACF">
        <w:rPr>
          <w:rFonts w:ascii="Times New Roman" w:hAnsi="Times New Roman" w:cs="Times New Roman"/>
          <w:sz w:val="24"/>
          <w:szCs w:val="24"/>
        </w:rPr>
        <w:t>, в которых слова расположены по алфавиту их конечных букв. </w:t>
      </w:r>
    </w:p>
    <w:p w:rsidR="004F6D34" w:rsidRPr="00665ACF" w:rsidRDefault="004F6D34" w:rsidP="00665ACF">
      <w:pPr>
        <w:spacing w:after="0" w:line="240" w:lineRule="auto"/>
        <w:ind w:firstLine="709"/>
        <w:jc w:val="center"/>
        <w:rPr>
          <w:rFonts w:ascii="Times New Roman" w:hAnsi="Times New Roman" w:cs="Times New Roman"/>
          <w:b/>
          <w:bCs/>
          <w:sz w:val="24"/>
          <w:szCs w:val="24"/>
        </w:rPr>
      </w:pPr>
      <w:r w:rsidRPr="00665ACF">
        <w:rPr>
          <w:rFonts w:ascii="Times New Roman" w:hAnsi="Times New Roman" w:cs="Times New Roman"/>
          <w:b/>
          <w:bCs/>
          <w:sz w:val="24"/>
          <w:szCs w:val="24"/>
        </w:rPr>
        <w:t>Фразеологические словари</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Наиболее полным является вышедший в 1967 г. под редакцией А.И. Молоткова </w:t>
      </w:r>
      <w:r>
        <w:rPr>
          <w:rFonts w:ascii="Times New Roman" w:hAnsi="Times New Roman" w:cs="Times New Roman"/>
          <w:sz w:val="24"/>
          <w:szCs w:val="24"/>
        </w:rPr>
        <w:t>«</w:t>
      </w:r>
      <w:r w:rsidRPr="00665ACF">
        <w:rPr>
          <w:rFonts w:ascii="Times New Roman" w:hAnsi="Times New Roman" w:cs="Times New Roman"/>
          <w:i/>
          <w:iCs/>
          <w:sz w:val="24"/>
          <w:szCs w:val="24"/>
        </w:rPr>
        <w:t>Фразеологический словарь русского язык</w:t>
      </w:r>
      <w:r>
        <w:rPr>
          <w:rFonts w:ascii="Times New Roman" w:hAnsi="Times New Roman" w:cs="Times New Roman"/>
          <w:i/>
          <w:iCs/>
          <w:sz w:val="24"/>
          <w:szCs w:val="24"/>
        </w:rPr>
        <w:t>»</w:t>
      </w:r>
      <w:r w:rsidRPr="00665ACF">
        <w:rPr>
          <w:rFonts w:ascii="Times New Roman" w:hAnsi="Times New Roman" w:cs="Times New Roman"/>
          <w:sz w:val="24"/>
          <w:szCs w:val="24"/>
        </w:rPr>
        <w:t>, позднее неоднократно переиздававшийся. Свыше 4000 фразеологизмов приведены с возможными вариантами компонентов (</w:t>
      </w:r>
      <w:r w:rsidRPr="00665ACF">
        <w:rPr>
          <w:rFonts w:ascii="Times New Roman" w:hAnsi="Times New Roman" w:cs="Times New Roman"/>
          <w:i/>
          <w:iCs/>
          <w:sz w:val="24"/>
          <w:szCs w:val="24"/>
        </w:rPr>
        <w:t>как (будто, словно, точно) вкопанный; переливать (пересыпать) из пустого в порожнее</w:t>
      </w:r>
      <w:r w:rsidRPr="00665ACF">
        <w:rPr>
          <w:rFonts w:ascii="Times New Roman" w:hAnsi="Times New Roman" w:cs="Times New Roman"/>
          <w:sz w:val="24"/>
          <w:szCs w:val="24"/>
        </w:rPr>
        <w:t>), дано толкование значения, которое иллюстрируется цитатами из художественной литературы и публицистики, указаны формы употребления в речи, а в некоторых случаях имеется этимологическая справка.</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Хорошим справочником может служить сборник </w:t>
      </w:r>
      <w:r>
        <w:rPr>
          <w:rFonts w:ascii="Times New Roman" w:hAnsi="Times New Roman" w:cs="Times New Roman"/>
          <w:sz w:val="24"/>
          <w:szCs w:val="24"/>
        </w:rPr>
        <w:t>«</w:t>
      </w:r>
      <w:r w:rsidRPr="00665ACF">
        <w:rPr>
          <w:rFonts w:ascii="Times New Roman" w:hAnsi="Times New Roman" w:cs="Times New Roman"/>
          <w:i/>
          <w:iCs/>
          <w:sz w:val="24"/>
          <w:szCs w:val="24"/>
        </w:rPr>
        <w:t>Крылатые слова</w:t>
      </w:r>
      <w:r>
        <w:rPr>
          <w:rFonts w:ascii="Times New Roman" w:hAnsi="Times New Roman" w:cs="Times New Roman"/>
          <w:i/>
          <w:iCs/>
          <w:sz w:val="24"/>
          <w:szCs w:val="24"/>
        </w:rPr>
        <w:t>»</w:t>
      </w:r>
      <w:r w:rsidRPr="00665ACF">
        <w:rPr>
          <w:rFonts w:ascii="Times New Roman" w:hAnsi="Times New Roman" w:cs="Times New Roman"/>
          <w:sz w:val="24"/>
          <w:szCs w:val="24"/>
        </w:rPr>
        <w:t xml:space="preserve"> Н.С. Ашукина и М.Г. Ашукиной, в который включено большое количество литературных цитат и образных выражений, расположенных в алфавитном порядке.</w:t>
      </w:r>
    </w:p>
    <w:p w:rsidR="004F6D34" w:rsidRPr="00665ACF" w:rsidRDefault="004F6D34" w:rsidP="00665ACF">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lastRenderedPageBreak/>
        <w:t>«</w:t>
      </w:r>
      <w:r w:rsidRPr="00665ACF">
        <w:rPr>
          <w:rFonts w:ascii="Times New Roman" w:hAnsi="Times New Roman" w:cs="Times New Roman"/>
          <w:i/>
          <w:iCs/>
          <w:sz w:val="24"/>
          <w:szCs w:val="24"/>
        </w:rPr>
        <w:t>Школьный фразеологический словарь русского языка</w:t>
      </w:r>
      <w:r>
        <w:rPr>
          <w:rFonts w:ascii="Times New Roman" w:hAnsi="Times New Roman" w:cs="Times New Roman"/>
          <w:i/>
          <w:iCs/>
          <w:sz w:val="24"/>
          <w:szCs w:val="24"/>
        </w:rPr>
        <w:t>»</w:t>
      </w:r>
      <w:r w:rsidRPr="00665ACF">
        <w:rPr>
          <w:rFonts w:ascii="Times New Roman" w:hAnsi="Times New Roman" w:cs="Times New Roman"/>
          <w:sz w:val="24"/>
          <w:szCs w:val="24"/>
        </w:rPr>
        <w:t> В.П. Жукова содержит около 2000 наиболее употребительных фразеологизмов, которые встречаются как в литературе, так и в устной речи. Большое внимание при этом уделено историко-этимологическим справкам, объясняющим происхождение того или иного выражения. (</w:t>
      </w:r>
      <w:r w:rsidRPr="00665ACF">
        <w:rPr>
          <w:rFonts w:ascii="Times New Roman" w:hAnsi="Times New Roman" w:cs="Times New Roman"/>
          <w:i/>
          <w:iCs/>
          <w:sz w:val="24"/>
          <w:szCs w:val="24"/>
        </w:rPr>
        <w:t>Проглотить язык. Разг., шутл.-ирон., употр. при подлежащем со значением лица. Перестать говорить, замолкнуть. Ср.: прикусить язык. Он решил проглотить язык и молчал до самой больницы. К Паустовский. Колхида.</w:t>
      </w:r>
      <w:r w:rsidRPr="00665ACF">
        <w:rPr>
          <w:rFonts w:ascii="Times New Roman" w:hAnsi="Times New Roman" w:cs="Times New Roman"/>
          <w:sz w:val="24"/>
          <w:szCs w:val="24"/>
        </w:rPr>
        <w:t>)</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Словарь может описывать не всю лексику языка, а какие-либо группы слов; такими являются словари, о которых идёт речь ниже.</w:t>
      </w:r>
    </w:p>
    <w:p w:rsidR="004F6D34" w:rsidRPr="00665ACF" w:rsidRDefault="004F6D34" w:rsidP="00665ACF">
      <w:pPr>
        <w:spacing w:after="0" w:line="240" w:lineRule="auto"/>
        <w:ind w:firstLine="709"/>
        <w:jc w:val="both"/>
        <w:rPr>
          <w:rFonts w:ascii="Times New Roman" w:hAnsi="Times New Roman" w:cs="Times New Roman"/>
          <w:b/>
          <w:bCs/>
          <w:sz w:val="24"/>
          <w:szCs w:val="24"/>
        </w:rPr>
      </w:pPr>
      <w:r w:rsidRPr="00665ACF">
        <w:rPr>
          <w:rFonts w:ascii="Times New Roman" w:hAnsi="Times New Roman" w:cs="Times New Roman"/>
          <w:b/>
          <w:bCs/>
          <w:sz w:val="24"/>
          <w:szCs w:val="24"/>
        </w:rPr>
        <w:t>Словари синонимов, антонимов, омонимов, паронимов и словари новых слов</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Первым русским словарем синонимов можно считать </w:t>
      </w:r>
      <w:r>
        <w:rPr>
          <w:rFonts w:ascii="Times New Roman" w:hAnsi="Times New Roman" w:cs="Times New Roman"/>
          <w:sz w:val="24"/>
          <w:szCs w:val="24"/>
        </w:rPr>
        <w:t>«</w:t>
      </w:r>
      <w:r w:rsidRPr="00665ACF">
        <w:rPr>
          <w:rFonts w:ascii="Times New Roman" w:hAnsi="Times New Roman" w:cs="Times New Roman"/>
          <w:i/>
          <w:iCs/>
          <w:sz w:val="24"/>
          <w:szCs w:val="24"/>
        </w:rPr>
        <w:t>Опыт российского словника</w:t>
      </w:r>
      <w:r>
        <w:rPr>
          <w:rFonts w:ascii="Times New Roman" w:hAnsi="Times New Roman" w:cs="Times New Roman"/>
          <w:i/>
          <w:iCs/>
          <w:sz w:val="24"/>
          <w:szCs w:val="24"/>
        </w:rPr>
        <w:t>»</w:t>
      </w:r>
      <w:r w:rsidRPr="00665ACF">
        <w:rPr>
          <w:rFonts w:ascii="Times New Roman" w:hAnsi="Times New Roman" w:cs="Times New Roman"/>
          <w:sz w:val="24"/>
          <w:szCs w:val="24"/>
        </w:rPr>
        <w:t xml:space="preserve"> Д.И. Фонвизина (автора комедии </w:t>
      </w:r>
      <w:r>
        <w:rPr>
          <w:rFonts w:ascii="Times New Roman" w:hAnsi="Times New Roman" w:cs="Times New Roman"/>
          <w:sz w:val="24"/>
          <w:szCs w:val="24"/>
        </w:rPr>
        <w:t>«</w:t>
      </w:r>
      <w:r w:rsidRPr="00665ACF">
        <w:rPr>
          <w:rFonts w:ascii="Times New Roman" w:hAnsi="Times New Roman" w:cs="Times New Roman"/>
          <w:sz w:val="24"/>
          <w:szCs w:val="24"/>
        </w:rPr>
        <w:t>Недоросль</w:t>
      </w:r>
      <w:r>
        <w:rPr>
          <w:rFonts w:ascii="Times New Roman" w:hAnsi="Times New Roman" w:cs="Times New Roman"/>
          <w:sz w:val="24"/>
          <w:szCs w:val="24"/>
        </w:rPr>
        <w:t>»</w:t>
      </w:r>
      <w:r w:rsidRPr="00665ACF">
        <w:rPr>
          <w:rFonts w:ascii="Times New Roman" w:hAnsi="Times New Roman" w:cs="Times New Roman"/>
          <w:sz w:val="24"/>
          <w:szCs w:val="24"/>
        </w:rPr>
        <w:t>), изданный в 1783 г. и содержавший 32 синонимических ряда.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Одним из наиболее авторитетных современных справочников является двухтомный </w:t>
      </w:r>
      <w:r>
        <w:rPr>
          <w:rFonts w:ascii="Times New Roman" w:hAnsi="Times New Roman" w:cs="Times New Roman"/>
          <w:sz w:val="24"/>
          <w:szCs w:val="24"/>
        </w:rPr>
        <w:t>«</w:t>
      </w:r>
      <w:r w:rsidRPr="00665ACF">
        <w:rPr>
          <w:rFonts w:ascii="Times New Roman" w:hAnsi="Times New Roman" w:cs="Times New Roman"/>
          <w:i/>
          <w:iCs/>
          <w:sz w:val="24"/>
          <w:szCs w:val="24"/>
        </w:rPr>
        <w:t>Словарь синонимов русского языка</w:t>
      </w:r>
      <w:r>
        <w:rPr>
          <w:rFonts w:ascii="Times New Roman" w:hAnsi="Times New Roman" w:cs="Times New Roman"/>
          <w:i/>
          <w:iCs/>
          <w:sz w:val="24"/>
          <w:szCs w:val="24"/>
        </w:rPr>
        <w:t>»</w:t>
      </w:r>
      <w:r w:rsidRPr="00665ACF">
        <w:rPr>
          <w:rFonts w:ascii="Times New Roman" w:hAnsi="Times New Roman" w:cs="Times New Roman"/>
          <w:sz w:val="24"/>
          <w:szCs w:val="24"/>
        </w:rPr>
        <w:t xml:space="preserve"> под главной редакцией А.П. Евгеньевой (</w:t>
      </w:r>
      <w:r w:rsidRPr="00665ACF">
        <w:rPr>
          <w:rFonts w:ascii="Times New Roman" w:hAnsi="Times New Roman" w:cs="Times New Roman"/>
          <w:i/>
          <w:iCs/>
          <w:sz w:val="24"/>
          <w:szCs w:val="24"/>
        </w:rPr>
        <w:t xml:space="preserve">везде </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xml:space="preserve"> всюду, повсюду, повсеместно</w:t>
      </w:r>
      <w:r w:rsidRPr="00665ACF">
        <w:rPr>
          <w:rFonts w:ascii="Times New Roman" w:hAnsi="Times New Roman" w:cs="Times New Roman"/>
          <w:sz w:val="24"/>
          <w:szCs w:val="24"/>
        </w:rPr>
        <w:t>).</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 xml:space="preserve">В 1971 г. появился первый в стране </w:t>
      </w:r>
      <w:r>
        <w:rPr>
          <w:rFonts w:ascii="Times New Roman" w:hAnsi="Times New Roman" w:cs="Times New Roman"/>
          <w:sz w:val="24"/>
          <w:szCs w:val="24"/>
        </w:rPr>
        <w:t>«</w:t>
      </w:r>
      <w:r w:rsidRPr="00665ACF">
        <w:rPr>
          <w:rFonts w:ascii="Times New Roman" w:hAnsi="Times New Roman" w:cs="Times New Roman"/>
          <w:i/>
          <w:iCs/>
          <w:sz w:val="24"/>
          <w:szCs w:val="24"/>
        </w:rPr>
        <w:t>Словарь антонимов русского язык</w:t>
      </w:r>
      <w:r>
        <w:rPr>
          <w:rFonts w:ascii="Times New Roman" w:hAnsi="Times New Roman" w:cs="Times New Roman"/>
          <w:i/>
          <w:iCs/>
          <w:sz w:val="24"/>
          <w:szCs w:val="24"/>
        </w:rPr>
        <w:t>»</w:t>
      </w:r>
      <w:r w:rsidRPr="00665ACF">
        <w:rPr>
          <w:rFonts w:ascii="Times New Roman" w:hAnsi="Times New Roman" w:cs="Times New Roman"/>
          <w:sz w:val="24"/>
          <w:szCs w:val="24"/>
        </w:rPr>
        <w:t xml:space="preserve"> Л.А. Введенской, содержащий более тысячи пар слов. В изданном позднее </w:t>
      </w:r>
      <w:r>
        <w:rPr>
          <w:rFonts w:ascii="Times New Roman" w:hAnsi="Times New Roman" w:cs="Times New Roman"/>
          <w:sz w:val="24"/>
          <w:szCs w:val="24"/>
        </w:rPr>
        <w:t>«</w:t>
      </w:r>
      <w:r w:rsidRPr="00665ACF">
        <w:rPr>
          <w:rFonts w:ascii="Times New Roman" w:hAnsi="Times New Roman" w:cs="Times New Roman"/>
          <w:i/>
          <w:iCs/>
          <w:sz w:val="24"/>
          <w:szCs w:val="24"/>
        </w:rPr>
        <w:t>Словаре антонимов русского языка</w:t>
      </w:r>
      <w:r>
        <w:rPr>
          <w:rFonts w:ascii="Times New Roman" w:hAnsi="Times New Roman" w:cs="Times New Roman"/>
          <w:sz w:val="24"/>
          <w:szCs w:val="24"/>
        </w:rPr>
        <w:t>»</w:t>
      </w:r>
      <w:r w:rsidRPr="00665ACF">
        <w:rPr>
          <w:rFonts w:ascii="Times New Roman" w:hAnsi="Times New Roman" w:cs="Times New Roman"/>
          <w:sz w:val="24"/>
          <w:szCs w:val="24"/>
        </w:rPr>
        <w:t xml:space="preserve"> М.Р. Львова около 2 тысяч антонимических пар (</w:t>
      </w:r>
      <w:r w:rsidRPr="00665ACF">
        <w:rPr>
          <w:rFonts w:ascii="Times New Roman" w:hAnsi="Times New Roman" w:cs="Times New Roman"/>
          <w:i/>
          <w:iCs/>
          <w:sz w:val="24"/>
          <w:szCs w:val="24"/>
        </w:rPr>
        <w:t xml:space="preserve">гуманный </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xml:space="preserve"> жестокий, бесчеловечный, деспотический, зверский, угнетающий, человеконенавистный</w:t>
      </w:r>
      <w:r w:rsidRPr="00665ACF">
        <w:rPr>
          <w:rFonts w:ascii="Times New Roman" w:hAnsi="Times New Roman" w:cs="Times New Roman"/>
          <w:sz w:val="24"/>
          <w:szCs w:val="24"/>
        </w:rPr>
        <w:t>).</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В </w:t>
      </w:r>
      <w:r>
        <w:rPr>
          <w:rFonts w:ascii="Times New Roman" w:hAnsi="Times New Roman" w:cs="Times New Roman"/>
          <w:i/>
          <w:iCs/>
          <w:sz w:val="24"/>
          <w:szCs w:val="24"/>
        </w:rPr>
        <w:t>«</w:t>
      </w:r>
      <w:r w:rsidRPr="00665ACF">
        <w:rPr>
          <w:rFonts w:ascii="Times New Roman" w:hAnsi="Times New Roman" w:cs="Times New Roman"/>
          <w:i/>
          <w:iCs/>
          <w:sz w:val="24"/>
          <w:szCs w:val="24"/>
        </w:rPr>
        <w:t>Словаре омонимов русского языка</w:t>
      </w:r>
      <w:r>
        <w:rPr>
          <w:rFonts w:ascii="Times New Roman" w:hAnsi="Times New Roman" w:cs="Times New Roman"/>
          <w:i/>
          <w:iCs/>
          <w:sz w:val="24"/>
          <w:szCs w:val="24"/>
        </w:rPr>
        <w:t>»</w:t>
      </w:r>
      <w:r w:rsidRPr="00665ACF">
        <w:rPr>
          <w:rFonts w:ascii="Times New Roman" w:hAnsi="Times New Roman" w:cs="Times New Roman"/>
          <w:sz w:val="24"/>
          <w:szCs w:val="24"/>
        </w:rPr>
        <w:t> О.С. Ахмановой приводятся в алфавитном порядке омонимические пары (реже группы из трёх или четырёх слов), при необходимости даются грамматические сведения и стилистические пометы, справки о происхождении. В </w:t>
      </w:r>
      <w:r>
        <w:rPr>
          <w:rFonts w:ascii="Times New Roman" w:hAnsi="Times New Roman" w:cs="Times New Roman"/>
          <w:sz w:val="24"/>
          <w:szCs w:val="24"/>
        </w:rPr>
        <w:t>«</w:t>
      </w:r>
      <w:r w:rsidRPr="00665ACF">
        <w:rPr>
          <w:rFonts w:ascii="Times New Roman" w:hAnsi="Times New Roman" w:cs="Times New Roman"/>
          <w:i/>
          <w:iCs/>
          <w:sz w:val="24"/>
          <w:szCs w:val="24"/>
        </w:rPr>
        <w:t>Словаре омонимов русского языка</w:t>
      </w:r>
      <w:r>
        <w:rPr>
          <w:rFonts w:ascii="Times New Roman" w:hAnsi="Times New Roman" w:cs="Times New Roman"/>
          <w:i/>
          <w:iCs/>
          <w:sz w:val="24"/>
          <w:szCs w:val="24"/>
        </w:rPr>
        <w:t>»</w:t>
      </w:r>
      <w:r w:rsidRPr="00665ACF">
        <w:rPr>
          <w:rFonts w:ascii="Times New Roman" w:hAnsi="Times New Roman" w:cs="Times New Roman"/>
          <w:sz w:val="24"/>
          <w:szCs w:val="24"/>
        </w:rPr>
        <w:t> Н.П. Колесникова более 3500 гнёзд (</w:t>
      </w:r>
      <w:r w:rsidRPr="00665ACF">
        <w:rPr>
          <w:rFonts w:ascii="Times New Roman" w:hAnsi="Times New Roman" w:cs="Times New Roman"/>
          <w:i/>
          <w:iCs/>
          <w:sz w:val="24"/>
          <w:szCs w:val="24"/>
        </w:rPr>
        <w:t xml:space="preserve">ворот </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xml:space="preserve"> воротник, воротничок; ворот </w:t>
      </w:r>
      <w:r w:rsidRPr="00337140">
        <w:rPr>
          <w:rFonts w:ascii="Times New Roman" w:hAnsi="Times New Roman" w:cs="Times New Roman"/>
          <w:b/>
          <w:bCs/>
          <w:sz w:val="24"/>
          <w:szCs w:val="24"/>
        </w:rPr>
        <w:t>–</w:t>
      </w:r>
      <w:r w:rsidRPr="00665ACF">
        <w:rPr>
          <w:rFonts w:ascii="Times New Roman" w:hAnsi="Times New Roman" w:cs="Times New Roman"/>
          <w:i/>
          <w:iCs/>
          <w:sz w:val="24"/>
          <w:szCs w:val="24"/>
        </w:rPr>
        <w:t xml:space="preserve"> грузоподъёмная машина</w:t>
      </w:r>
      <w:r w:rsidRPr="00665ACF">
        <w:rPr>
          <w:rFonts w:ascii="Times New Roman" w:hAnsi="Times New Roman" w:cs="Times New Roman"/>
          <w:sz w:val="24"/>
          <w:szCs w:val="24"/>
        </w:rPr>
        <w:t>).</w:t>
      </w:r>
    </w:p>
    <w:p w:rsidR="004F6D34" w:rsidRPr="00665ACF" w:rsidRDefault="004F6D34" w:rsidP="00665ACF">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w:t>
      </w:r>
      <w:r w:rsidRPr="00665ACF">
        <w:rPr>
          <w:rFonts w:ascii="Times New Roman" w:hAnsi="Times New Roman" w:cs="Times New Roman"/>
          <w:i/>
          <w:iCs/>
          <w:sz w:val="24"/>
          <w:szCs w:val="24"/>
        </w:rPr>
        <w:t>Словари паронимов русского языка</w:t>
      </w:r>
      <w:r>
        <w:rPr>
          <w:rFonts w:ascii="Times New Roman" w:hAnsi="Times New Roman" w:cs="Times New Roman"/>
          <w:i/>
          <w:iCs/>
          <w:sz w:val="24"/>
          <w:szCs w:val="24"/>
        </w:rPr>
        <w:t>»</w:t>
      </w:r>
      <w:r w:rsidRPr="00665ACF">
        <w:rPr>
          <w:rFonts w:ascii="Times New Roman" w:hAnsi="Times New Roman" w:cs="Times New Roman"/>
          <w:i/>
          <w:iCs/>
          <w:sz w:val="24"/>
          <w:szCs w:val="24"/>
        </w:rPr>
        <w:t> </w:t>
      </w:r>
      <w:r w:rsidRPr="00665ACF">
        <w:rPr>
          <w:rFonts w:ascii="Times New Roman" w:hAnsi="Times New Roman" w:cs="Times New Roman"/>
          <w:sz w:val="24"/>
          <w:szCs w:val="24"/>
        </w:rPr>
        <w:t>Н.П. Колесникова. О.В. Вишняковой отражают трудные случаи употребления однокоренных и сходно звучащих разнокоренных слов (</w:t>
      </w:r>
      <w:r w:rsidRPr="00665ACF">
        <w:rPr>
          <w:rFonts w:ascii="Times New Roman" w:hAnsi="Times New Roman" w:cs="Times New Roman"/>
          <w:i/>
          <w:iCs/>
          <w:sz w:val="24"/>
          <w:szCs w:val="24"/>
        </w:rPr>
        <w:t>экономическая зависимость, экономичное средство, экономный хозяин</w:t>
      </w:r>
      <w:r w:rsidRPr="00665ACF">
        <w:rPr>
          <w:rFonts w:ascii="Times New Roman" w:hAnsi="Times New Roman" w:cs="Times New Roman"/>
          <w:sz w:val="24"/>
          <w:szCs w:val="24"/>
        </w:rPr>
        <w:t>).</w:t>
      </w:r>
    </w:p>
    <w:p w:rsidR="004F6D34" w:rsidRPr="00665ACF" w:rsidRDefault="004F6D34" w:rsidP="00665ACF">
      <w:pPr>
        <w:spacing w:after="0" w:line="240" w:lineRule="auto"/>
        <w:ind w:firstLine="709"/>
        <w:jc w:val="both"/>
        <w:rPr>
          <w:rFonts w:ascii="Times New Roman" w:hAnsi="Times New Roman" w:cs="Times New Roman"/>
          <w:sz w:val="24"/>
          <w:szCs w:val="24"/>
        </w:rPr>
      </w:pPr>
      <w:r>
        <w:rPr>
          <w:rFonts w:ascii="Times New Roman" w:hAnsi="Times New Roman" w:cs="Times New Roman"/>
          <w:i/>
          <w:iCs/>
          <w:sz w:val="24"/>
          <w:szCs w:val="24"/>
        </w:rPr>
        <w:t>«</w:t>
      </w:r>
      <w:r w:rsidRPr="00665ACF">
        <w:rPr>
          <w:rFonts w:ascii="Times New Roman" w:hAnsi="Times New Roman" w:cs="Times New Roman"/>
          <w:i/>
          <w:iCs/>
          <w:sz w:val="24"/>
          <w:szCs w:val="24"/>
        </w:rPr>
        <w:t>Словари новых слов</w:t>
      </w:r>
      <w:r>
        <w:rPr>
          <w:rFonts w:ascii="Times New Roman" w:hAnsi="Times New Roman" w:cs="Times New Roman"/>
          <w:i/>
          <w:iCs/>
          <w:sz w:val="24"/>
          <w:szCs w:val="24"/>
        </w:rPr>
        <w:t>»</w:t>
      </w:r>
      <w:r w:rsidRPr="00665ACF">
        <w:rPr>
          <w:rFonts w:ascii="Times New Roman" w:hAnsi="Times New Roman" w:cs="Times New Roman"/>
          <w:sz w:val="24"/>
          <w:szCs w:val="24"/>
        </w:rPr>
        <w:t xml:space="preserve"> включают в себя новые слова, выражения и значения слов, не вошедшие в ранее изданные словари.</w:t>
      </w:r>
    </w:p>
    <w:p w:rsidR="004F6D34" w:rsidRPr="00665ACF" w:rsidRDefault="004F6D34" w:rsidP="00665ACF">
      <w:pPr>
        <w:spacing w:after="0" w:line="240" w:lineRule="auto"/>
        <w:ind w:firstLine="709"/>
        <w:jc w:val="both"/>
        <w:rPr>
          <w:rFonts w:ascii="Times New Roman" w:hAnsi="Times New Roman" w:cs="Times New Roman"/>
          <w:b/>
          <w:bCs/>
          <w:sz w:val="24"/>
          <w:szCs w:val="24"/>
        </w:rPr>
      </w:pPr>
      <w:r w:rsidRPr="00665ACF">
        <w:rPr>
          <w:rFonts w:ascii="Times New Roman" w:hAnsi="Times New Roman" w:cs="Times New Roman"/>
          <w:b/>
          <w:bCs/>
          <w:sz w:val="24"/>
          <w:szCs w:val="24"/>
        </w:rPr>
        <w:t>Словари сочетаемости (лексической) и словари правильностей (трудностей)</w:t>
      </w:r>
    </w:p>
    <w:p w:rsidR="004F6D34" w:rsidRPr="00665ACF" w:rsidRDefault="004F6D34" w:rsidP="00665A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665ACF">
        <w:rPr>
          <w:rFonts w:ascii="Times New Roman" w:hAnsi="Times New Roman" w:cs="Times New Roman"/>
          <w:sz w:val="24"/>
          <w:szCs w:val="24"/>
        </w:rPr>
        <w:t>Учебный словарь сочетаемости слов русского языка</w:t>
      </w:r>
      <w:r>
        <w:rPr>
          <w:rFonts w:ascii="Times New Roman" w:hAnsi="Times New Roman" w:cs="Times New Roman"/>
          <w:sz w:val="24"/>
          <w:szCs w:val="24"/>
        </w:rPr>
        <w:t>»</w:t>
      </w:r>
      <w:r w:rsidRPr="00665ACF">
        <w:rPr>
          <w:rFonts w:ascii="Times New Roman" w:hAnsi="Times New Roman" w:cs="Times New Roman"/>
          <w:sz w:val="24"/>
          <w:szCs w:val="24"/>
        </w:rPr>
        <w:t xml:space="preserve"> под редакцией П.Н. Денисова и В.В. Морковкина содержит около 2500 словарных статей. В них описываются свойства наиболее употребительных слов русского языка сочетаться с другими словами.</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Ценным справочным пособием является "Словарь трудностей русского языка" Д.Э. Розенталя и М.А. Теленковой. В нём собрано около 20 000 слов, представляющих трудности различного характера, и даются справки о написании, произношении и формообразовании слова, приводятся грамматические и стилистические характеристики слова, информация о сочетаемости, управлении и правильности употребления слова.</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b/>
          <w:bCs/>
          <w:sz w:val="24"/>
          <w:szCs w:val="24"/>
        </w:rPr>
        <w:t>Словообразовательный словарь </w:t>
      </w:r>
      <w:r w:rsidRPr="00665ACF">
        <w:rPr>
          <w:rFonts w:ascii="Times New Roman" w:hAnsi="Times New Roman" w:cs="Times New Roman"/>
          <w:sz w:val="24"/>
          <w:szCs w:val="24"/>
        </w:rPr>
        <w:t xml:space="preserve">решает следующую задачу </w:t>
      </w:r>
      <w:r w:rsidRPr="00337140">
        <w:rPr>
          <w:rFonts w:ascii="Times New Roman" w:hAnsi="Times New Roman" w:cs="Times New Roman"/>
          <w:b/>
          <w:bCs/>
          <w:sz w:val="24"/>
          <w:szCs w:val="24"/>
        </w:rPr>
        <w:t>–</w:t>
      </w:r>
      <w:r w:rsidRPr="00665ACF">
        <w:rPr>
          <w:rFonts w:ascii="Times New Roman" w:hAnsi="Times New Roman" w:cs="Times New Roman"/>
          <w:sz w:val="24"/>
          <w:szCs w:val="24"/>
        </w:rPr>
        <w:t xml:space="preserve"> выявить словообразовательную структуру слов, показать членение слов на морфемы. </w:t>
      </w:r>
      <w:r>
        <w:rPr>
          <w:rFonts w:ascii="Times New Roman" w:hAnsi="Times New Roman" w:cs="Times New Roman"/>
          <w:sz w:val="24"/>
          <w:szCs w:val="24"/>
        </w:rPr>
        <w:t>«</w:t>
      </w:r>
      <w:r w:rsidRPr="00665ACF">
        <w:rPr>
          <w:rFonts w:ascii="Times New Roman" w:hAnsi="Times New Roman" w:cs="Times New Roman"/>
          <w:sz w:val="24"/>
          <w:szCs w:val="24"/>
        </w:rPr>
        <w:t>Школьный словообразовательный словарь</w:t>
      </w:r>
      <w:r>
        <w:rPr>
          <w:rFonts w:ascii="Times New Roman" w:hAnsi="Times New Roman" w:cs="Times New Roman"/>
          <w:sz w:val="24"/>
          <w:szCs w:val="24"/>
        </w:rPr>
        <w:t>»</w:t>
      </w:r>
      <w:r w:rsidRPr="00665ACF">
        <w:rPr>
          <w:rFonts w:ascii="Times New Roman" w:hAnsi="Times New Roman" w:cs="Times New Roman"/>
          <w:sz w:val="24"/>
          <w:szCs w:val="24"/>
        </w:rPr>
        <w:t xml:space="preserve"> З.А. Потихи содержит около 25 000 слов и полезные приложения: алфавитный список приставок и суффиксов имён существительных, прилагательных и глаголов; перечень наиболее употребительных греко-латинских словообразовательных элементов; краткие исторические справки о фонетических процессах, изменивших структуру слова.  </w:t>
      </w:r>
    </w:p>
    <w:p w:rsidR="004F6D34" w:rsidRPr="00665ACF" w:rsidRDefault="004F6D34" w:rsidP="00665ACF">
      <w:pPr>
        <w:spacing w:after="0" w:line="240" w:lineRule="auto"/>
        <w:ind w:firstLine="709"/>
        <w:jc w:val="both"/>
        <w:rPr>
          <w:rFonts w:ascii="Times New Roman" w:hAnsi="Times New Roman" w:cs="Times New Roman"/>
          <w:sz w:val="24"/>
          <w:szCs w:val="24"/>
        </w:rPr>
      </w:pPr>
      <w:r w:rsidRPr="00665ACF">
        <w:rPr>
          <w:rFonts w:ascii="Times New Roman" w:hAnsi="Times New Roman" w:cs="Times New Roman"/>
          <w:sz w:val="24"/>
          <w:szCs w:val="24"/>
        </w:rPr>
        <w:t>Есть </w:t>
      </w:r>
      <w:r w:rsidRPr="00665ACF">
        <w:rPr>
          <w:rFonts w:ascii="Times New Roman" w:hAnsi="Times New Roman" w:cs="Times New Roman"/>
          <w:b/>
          <w:bCs/>
          <w:sz w:val="24"/>
          <w:szCs w:val="24"/>
        </w:rPr>
        <w:t>словари иностранных слов, терминологические, диалектные, частотные, словари языка писателей, словари сокращений</w:t>
      </w:r>
      <w:r w:rsidRPr="00665ACF">
        <w:rPr>
          <w:rFonts w:ascii="Times New Roman" w:hAnsi="Times New Roman" w:cs="Times New Roman"/>
          <w:sz w:val="24"/>
          <w:szCs w:val="24"/>
        </w:rPr>
        <w:t> и др. В каждом словаре есть предисловие, в котором объясняется, как пользоваться словарём.</w:t>
      </w:r>
    </w:p>
    <w:p w:rsidR="004F6D34" w:rsidRPr="00FC0F05" w:rsidRDefault="004F6D34" w:rsidP="00FC0F05">
      <w:pPr>
        <w:spacing w:after="0" w:line="240" w:lineRule="auto"/>
        <w:ind w:firstLine="709"/>
        <w:jc w:val="both"/>
        <w:rPr>
          <w:rFonts w:ascii="Times New Roman" w:hAnsi="Times New Roman" w:cs="Times New Roman"/>
          <w:sz w:val="24"/>
          <w:szCs w:val="24"/>
        </w:rPr>
      </w:pPr>
    </w:p>
    <w:p w:rsidR="004F6D34" w:rsidRPr="0015624E" w:rsidRDefault="004F6D34" w:rsidP="0015624E">
      <w:pPr>
        <w:spacing w:after="0" w:line="240" w:lineRule="auto"/>
        <w:ind w:firstLine="709"/>
        <w:jc w:val="center"/>
        <w:rPr>
          <w:rFonts w:ascii="Times New Roman" w:hAnsi="Times New Roman" w:cs="Times New Roman"/>
          <w:b/>
          <w:bCs/>
          <w:sz w:val="24"/>
          <w:szCs w:val="24"/>
        </w:rPr>
      </w:pPr>
      <w:r w:rsidRPr="0015624E">
        <w:rPr>
          <w:rFonts w:ascii="Times New Roman" w:hAnsi="Times New Roman" w:cs="Times New Roman"/>
          <w:b/>
          <w:bCs/>
          <w:sz w:val="24"/>
          <w:szCs w:val="24"/>
        </w:rPr>
        <w:t>Практическое задание</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b/>
          <w:bCs/>
          <w:sz w:val="24"/>
          <w:szCs w:val="24"/>
        </w:rPr>
        <w:lastRenderedPageBreak/>
        <w:t xml:space="preserve">Задание 1. </w:t>
      </w:r>
      <w:r w:rsidRPr="006223FC">
        <w:rPr>
          <w:rFonts w:ascii="Times New Roman" w:hAnsi="Times New Roman" w:cs="Times New Roman"/>
          <w:sz w:val="24"/>
          <w:szCs w:val="24"/>
        </w:rPr>
        <w:t>Самостоятельно составьте аннотированную картотеку словарей (от 10 до 15 наименований). К каждому источнику из картотеки составьте краткую аннотацию, из которой можно было бы почерпнуть сведения об особенностях и назначении словаря.</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Задание 2. </w:t>
      </w:r>
      <w:r>
        <w:rPr>
          <w:rFonts w:ascii="Times New Roman" w:hAnsi="Times New Roman" w:cs="Times New Roman"/>
          <w:sz w:val="24"/>
          <w:szCs w:val="24"/>
        </w:rPr>
        <w:t xml:space="preserve"> На основании данных этимологических словарей объясните истоки мотивации следующих немотивированных (в современном русском языке) наименований.</w:t>
      </w:r>
    </w:p>
    <w:p w:rsidR="004F6D34" w:rsidRPr="006054AC"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Pr="006054AC">
        <w:rPr>
          <w:rFonts w:ascii="Times New Roman" w:hAnsi="Times New Roman" w:cs="Times New Roman"/>
          <w:sz w:val="24"/>
          <w:szCs w:val="24"/>
        </w:rPr>
        <w:t>таман, апостол, колбаса, кокошник, колодец, колошматить, пигалица, удобный. Цирюльник, шаромыга (ср.: шаромыжник).</w:t>
      </w:r>
    </w:p>
    <w:p w:rsidR="004F6D34" w:rsidRDefault="004F6D34" w:rsidP="0015624E">
      <w:pPr>
        <w:spacing w:after="0" w:line="240" w:lineRule="auto"/>
        <w:ind w:firstLine="709"/>
        <w:jc w:val="both"/>
        <w:rPr>
          <w:rFonts w:ascii="Times New Roman" w:hAnsi="Times New Roman" w:cs="Times New Roman"/>
          <w:sz w:val="24"/>
          <w:szCs w:val="24"/>
        </w:rPr>
      </w:pPr>
      <w:r w:rsidRPr="00DA157F">
        <w:rPr>
          <w:rFonts w:ascii="Times New Roman" w:hAnsi="Times New Roman" w:cs="Times New Roman"/>
          <w:b/>
          <w:bCs/>
          <w:sz w:val="24"/>
          <w:szCs w:val="24"/>
        </w:rPr>
        <w:t xml:space="preserve">Задание </w:t>
      </w:r>
      <w:r>
        <w:rPr>
          <w:rFonts w:ascii="Times New Roman" w:hAnsi="Times New Roman" w:cs="Times New Roman"/>
          <w:b/>
          <w:bCs/>
          <w:sz w:val="24"/>
          <w:szCs w:val="24"/>
        </w:rPr>
        <w:t>3</w:t>
      </w:r>
      <w:r w:rsidRPr="00DA157F">
        <w:rPr>
          <w:rFonts w:ascii="Times New Roman" w:hAnsi="Times New Roman" w:cs="Times New Roman"/>
          <w:b/>
          <w:bCs/>
          <w:sz w:val="24"/>
          <w:szCs w:val="24"/>
        </w:rPr>
        <w:t>.</w:t>
      </w:r>
      <w:r>
        <w:rPr>
          <w:rFonts w:ascii="Times New Roman" w:hAnsi="Times New Roman" w:cs="Times New Roman"/>
          <w:sz w:val="24"/>
          <w:szCs w:val="24"/>
        </w:rPr>
        <w:t xml:space="preserve"> В книге «Игра на гранях языка» Б.Ю. Нормана представлен своеобразный «Этимологический словарь», фрагмент которого представлен ниже. Объясните специфику языковой игры в каждом случае:</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АЛТАРЬ, АЛТЕЙ – житель Алтая.</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АРТИШОК (мед.) – нервное потрясение у артиллеристов.</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АРХИВАРИУС – шеф-повар.</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БАРЫШНИК – кавалер, ухажер.</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БАСКИ (сокр.) – игроки в баскетбол.</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БЕЗДЕЛУШКА – 1) ленивая женщина; 2) безработная.</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ВЫРЕЗКА (разг.) – декольте.</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НАСЛЕДИЕ – пятна на полу.</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ПАМПУШКА (сокр. моск.) – встреча у памятника Пушкину.</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ШУШУН – сплетник.</w:t>
      </w:r>
    </w:p>
    <w:p w:rsidR="004F6D34" w:rsidRDefault="004F6D34" w:rsidP="0015624E">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b/>
          <w:bCs/>
          <w:sz w:val="24"/>
          <w:szCs w:val="24"/>
        </w:rPr>
        <w:t>Задание 4.</w:t>
      </w:r>
      <w:r w:rsidRPr="006223FC">
        <w:rPr>
          <w:rFonts w:ascii="Times New Roman" w:hAnsi="Times New Roman" w:cs="Times New Roman"/>
          <w:sz w:val="24"/>
          <w:szCs w:val="24"/>
        </w:rPr>
        <w:t>Найдите в «Толковом словаре» любое многозначное слово (не менее 3-х значений). Составьте и запишите предложения с каждым значением этого многозначного слова.</w:t>
      </w:r>
    </w:p>
    <w:p w:rsidR="004F6D34" w:rsidRPr="006223FC" w:rsidRDefault="004F6D34" w:rsidP="006223FC">
      <w:pPr>
        <w:spacing w:after="0"/>
        <w:ind w:firstLine="709"/>
        <w:jc w:val="both"/>
        <w:rPr>
          <w:rFonts w:ascii="Times New Roman" w:hAnsi="Times New Roman" w:cs="Times New Roman"/>
          <w:sz w:val="24"/>
          <w:szCs w:val="24"/>
        </w:rPr>
      </w:pPr>
      <w:r w:rsidRPr="006223FC">
        <w:rPr>
          <w:rFonts w:ascii="Times New Roman" w:hAnsi="Times New Roman" w:cs="Times New Roman"/>
          <w:b/>
          <w:bCs/>
          <w:sz w:val="24"/>
          <w:szCs w:val="24"/>
        </w:rPr>
        <w:t>Задание 5.</w:t>
      </w:r>
      <w:r w:rsidRPr="006223FC">
        <w:rPr>
          <w:b/>
          <w:bCs/>
        </w:rPr>
        <w:t> </w:t>
      </w:r>
      <w:r w:rsidRPr="006223FC">
        <w:rPr>
          <w:rFonts w:ascii="Times New Roman" w:hAnsi="Times New Roman" w:cs="Times New Roman"/>
          <w:sz w:val="24"/>
          <w:szCs w:val="24"/>
        </w:rPr>
        <w:t>Объясните с помощью словаря значения следующих фразеологизмов. Составьте с ними предложения.</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Бок обок ___________________________________________________</w:t>
      </w:r>
      <w:r>
        <w:rPr>
          <w:rFonts w:ascii="Times New Roman" w:hAnsi="Times New Roman" w:cs="Times New Roman"/>
          <w:sz w:val="24"/>
          <w:szCs w:val="24"/>
        </w:rPr>
        <w:t>_____________</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как зеницу ока_______________________________________________</w:t>
      </w:r>
      <w:r>
        <w:rPr>
          <w:rFonts w:ascii="Times New Roman" w:hAnsi="Times New Roman" w:cs="Times New Roman"/>
          <w:sz w:val="24"/>
          <w:szCs w:val="24"/>
        </w:rPr>
        <w:t>____________</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браться за ум________________________________________________</w:t>
      </w:r>
      <w:r>
        <w:rPr>
          <w:rFonts w:ascii="Times New Roman" w:hAnsi="Times New Roman" w:cs="Times New Roman"/>
          <w:sz w:val="24"/>
          <w:szCs w:val="24"/>
        </w:rPr>
        <w:t>____________</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ломать голову_______________________________________________</w:t>
      </w:r>
      <w:r>
        <w:rPr>
          <w:rFonts w:ascii="Times New Roman" w:hAnsi="Times New Roman" w:cs="Times New Roman"/>
          <w:sz w:val="24"/>
          <w:szCs w:val="24"/>
        </w:rPr>
        <w:t>____________</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ни рыба, ни мясо_____________________________________________</w:t>
      </w:r>
      <w:r>
        <w:rPr>
          <w:rFonts w:ascii="Times New Roman" w:hAnsi="Times New Roman" w:cs="Times New Roman"/>
          <w:sz w:val="24"/>
          <w:szCs w:val="24"/>
        </w:rPr>
        <w:t>____________</w:t>
      </w:r>
    </w:p>
    <w:p w:rsidR="004F6D34" w:rsidRPr="006223FC" w:rsidRDefault="004F6D34" w:rsidP="006223FC">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sz w:val="24"/>
          <w:szCs w:val="24"/>
        </w:rPr>
        <w:t>без году неделя______________________________________________</w:t>
      </w:r>
      <w:r>
        <w:rPr>
          <w:rFonts w:ascii="Times New Roman" w:hAnsi="Times New Roman" w:cs="Times New Roman"/>
          <w:sz w:val="24"/>
          <w:szCs w:val="24"/>
        </w:rPr>
        <w:t>____________</w:t>
      </w:r>
    </w:p>
    <w:p w:rsidR="004F6D34" w:rsidRDefault="004F6D34" w:rsidP="0015624E">
      <w:pPr>
        <w:spacing w:after="0" w:line="240" w:lineRule="auto"/>
        <w:ind w:firstLine="709"/>
        <w:jc w:val="both"/>
        <w:rPr>
          <w:rFonts w:ascii="Times New Roman" w:hAnsi="Times New Roman" w:cs="Times New Roman"/>
          <w:sz w:val="24"/>
          <w:szCs w:val="24"/>
        </w:rPr>
      </w:pPr>
      <w:r w:rsidRPr="006223FC">
        <w:rPr>
          <w:rFonts w:ascii="Times New Roman" w:hAnsi="Times New Roman" w:cs="Times New Roman"/>
          <w:b/>
          <w:bCs/>
          <w:sz w:val="24"/>
          <w:szCs w:val="24"/>
        </w:rPr>
        <w:t>Задание 6.</w:t>
      </w:r>
      <w:r w:rsidRPr="006223FC">
        <w:rPr>
          <w:rFonts w:ascii="Times New Roman" w:hAnsi="Times New Roman" w:cs="Times New Roman"/>
          <w:sz w:val="24"/>
          <w:szCs w:val="24"/>
        </w:rPr>
        <w:t>Найдите ошибки, связанные с употреблением фразеологизмов. Запишите исправленный вариант.</w:t>
      </w:r>
    </w:p>
    <w:p w:rsidR="004F6D34" w:rsidRPr="006223FC" w:rsidRDefault="004F6D34" w:rsidP="005E578A">
      <w:pPr>
        <w:pStyle w:val="a3"/>
        <w:numPr>
          <w:ilvl w:val="0"/>
          <w:numId w:val="16"/>
        </w:numPr>
        <w:spacing w:after="0" w:line="240" w:lineRule="auto"/>
        <w:jc w:val="both"/>
        <w:rPr>
          <w:rFonts w:ascii="Times New Roman" w:hAnsi="Times New Roman" w:cs="Times New Roman"/>
          <w:sz w:val="24"/>
          <w:szCs w:val="24"/>
        </w:rPr>
      </w:pPr>
      <w:r w:rsidRPr="006223FC">
        <w:rPr>
          <w:rFonts w:ascii="Times New Roman" w:hAnsi="Times New Roman" w:cs="Times New Roman"/>
          <w:sz w:val="24"/>
          <w:szCs w:val="24"/>
        </w:rPr>
        <w:t>Всё возвращается на спирали своя.</w:t>
      </w:r>
    </w:p>
    <w:p w:rsidR="004F6D34" w:rsidRDefault="004F6D34" w:rsidP="005E578A">
      <w:pPr>
        <w:pStyle w:val="a3"/>
        <w:numPr>
          <w:ilvl w:val="0"/>
          <w:numId w:val="16"/>
        </w:numPr>
        <w:spacing w:after="0" w:line="240" w:lineRule="auto"/>
        <w:jc w:val="both"/>
        <w:rPr>
          <w:rFonts w:ascii="Times New Roman" w:hAnsi="Times New Roman" w:cs="Times New Roman"/>
          <w:sz w:val="24"/>
          <w:szCs w:val="24"/>
        </w:rPr>
      </w:pPr>
      <w:r w:rsidRPr="006223FC">
        <w:rPr>
          <w:rFonts w:ascii="Times New Roman" w:hAnsi="Times New Roman" w:cs="Times New Roman"/>
          <w:sz w:val="24"/>
          <w:szCs w:val="24"/>
        </w:rPr>
        <w:t>Не за горой тот день, когда мы окончим школу.</w:t>
      </w:r>
    </w:p>
    <w:p w:rsidR="004F6D34" w:rsidRDefault="004F6D34" w:rsidP="005E578A">
      <w:pPr>
        <w:pStyle w:val="a3"/>
        <w:numPr>
          <w:ilvl w:val="0"/>
          <w:numId w:val="16"/>
        </w:numPr>
        <w:spacing w:after="0" w:line="240" w:lineRule="auto"/>
        <w:jc w:val="both"/>
        <w:rPr>
          <w:rFonts w:ascii="Times New Roman" w:hAnsi="Times New Roman" w:cs="Times New Roman"/>
          <w:sz w:val="24"/>
          <w:szCs w:val="24"/>
        </w:rPr>
      </w:pPr>
      <w:r w:rsidRPr="006223FC">
        <w:rPr>
          <w:rFonts w:ascii="Times New Roman" w:hAnsi="Times New Roman" w:cs="Times New Roman"/>
          <w:sz w:val="24"/>
          <w:szCs w:val="24"/>
        </w:rPr>
        <w:t>Ругали меня на чём свет стоял.</w:t>
      </w:r>
    </w:p>
    <w:p w:rsidR="004F6D34" w:rsidRDefault="004F6D34" w:rsidP="005E578A">
      <w:pPr>
        <w:pStyle w:val="a3"/>
        <w:numPr>
          <w:ilvl w:val="0"/>
          <w:numId w:val="16"/>
        </w:numPr>
        <w:spacing w:after="0" w:line="240" w:lineRule="auto"/>
        <w:jc w:val="both"/>
        <w:rPr>
          <w:rFonts w:ascii="Times New Roman" w:hAnsi="Times New Roman" w:cs="Times New Roman"/>
          <w:sz w:val="24"/>
          <w:szCs w:val="24"/>
        </w:rPr>
      </w:pPr>
      <w:r w:rsidRPr="006223FC">
        <w:rPr>
          <w:rFonts w:ascii="Times New Roman" w:hAnsi="Times New Roman" w:cs="Times New Roman"/>
          <w:sz w:val="24"/>
          <w:szCs w:val="24"/>
        </w:rPr>
        <w:t>Он в таких делах съел собаку.</w:t>
      </w:r>
    </w:p>
    <w:p w:rsidR="004F6D34" w:rsidRDefault="004F6D34" w:rsidP="005E578A">
      <w:pPr>
        <w:pStyle w:val="a3"/>
        <w:numPr>
          <w:ilvl w:val="0"/>
          <w:numId w:val="16"/>
        </w:numPr>
        <w:spacing w:after="0" w:line="240" w:lineRule="auto"/>
        <w:jc w:val="both"/>
        <w:rPr>
          <w:rFonts w:ascii="Times New Roman" w:hAnsi="Times New Roman" w:cs="Times New Roman"/>
          <w:sz w:val="24"/>
          <w:szCs w:val="24"/>
        </w:rPr>
      </w:pPr>
      <w:r w:rsidRPr="006223FC">
        <w:rPr>
          <w:rFonts w:ascii="Times New Roman" w:hAnsi="Times New Roman" w:cs="Times New Roman"/>
          <w:sz w:val="24"/>
          <w:szCs w:val="24"/>
        </w:rPr>
        <w:t>Хоть об стенку бейся.</w:t>
      </w:r>
    </w:p>
    <w:p w:rsidR="004F6D34" w:rsidRPr="0080722D" w:rsidRDefault="004F6D34" w:rsidP="0015624E">
      <w:pPr>
        <w:spacing w:after="0" w:line="240" w:lineRule="auto"/>
        <w:ind w:firstLine="709"/>
        <w:jc w:val="both"/>
        <w:rPr>
          <w:rFonts w:ascii="Times New Roman" w:hAnsi="Times New Roman" w:cs="Times New Roman"/>
          <w:sz w:val="24"/>
          <w:szCs w:val="24"/>
        </w:rPr>
      </w:pPr>
      <w:r w:rsidRPr="00FC46DB">
        <w:rPr>
          <w:rFonts w:ascii="Times New Roman" w:hAnsi="Times New Roman" w:cs="Times New Roman"/>
          <w:b/>
          <w:bCs/>
          <w:sz w:val="24"/>
          <w:szCs w:val="24"/>
        </w:rPr>
        <w:t>Задани</w:t>
      </w:r>
      <w:r>
        <w:rPr>
          <w:rFonts w:ascii="Times New Roman" w:hAnsi="Times New Roman" w:cs="Times New Roman"/>
          <w:b/>
          <w:bCs/>
          <w:sz w:val="24"/>
          <w:szCs w:val="24"/>
        </w:rPr>
        <w:t xml:space="preserve">е 7. </w:t>
      </w:r>
      <w:r w:rsidRPr="0080722D">
        <w:rPr>
          <w:rFonts w:ascii="Times New Roman" w:hAnsi="Times New Roman" w:cs="Times New Roman"/>
          <w:sz w:val="24"/>
          <w:szCs w:val="24"/>
        </w:rPr>
        <w:t>Объяснить значение фразеологизмов и определить, с какой профессией или родом занятий связано их происхождение.</w:t>
      </w:r>
    </w:p>
    <w:p w:rsidR="004F6D34" w:rsidRPr="0080722D" w:rsidRDefault="004F6D34" w:rsidP="0015624E">
      <w:pPr>
        <w:spacing w:after="0" w:line="240" w:lineRule="auto"/>
        <w:ind w:firstLine="709"/>
        <w:jc w:val="both"/>
        <w:rPr>
          <w:rFonts w:ascii="Times New Roman" w:hAnsi="Times New Roman" w:cs="Times New Roman"/>
          <w:sz w:val="24"/>
          <w:szCs w:val="24"/>
        </w:rPr>
      </w:pPr>
      <w:r w:rsidRPr="0080722D">
        <w:rPr>
          <w:rFonts w:ascii="Times New Roman" w:hAnsi="Times New Roman" w:cs="Times New Roman"/>
          <w:sz w:val="24"/>
          <w:szCs w:val="24"/>
        </w:rPr>
        <w:t>Топорная работа, играть первую скрипку, карта бита, петь с чужого голоса, тянуть лямку, привести к общему знаменателю</w:t>
      </w:r>
      <w:r>
        <w:rPr>
          <w:rFonts w:ascii="Times New Roman" w:hAnsi="Times New Roman" w:cs="Times New Roman"/>
          <w:sz w:val="24"/>
          <w:szCs w:val="24"/>
        </w:rPr>
        <w:t>.</w:t>
      </w:r>
    </w:p>
    <w:p w:rsidR="004F6D34" w:rsidRPr="001F7D3C" w:rsidRDefault="004F6D34" w:rsidP="0015624E">
      <w:pPr>
        <w:spacing w:after="0" w:line="240" w:lineRule="auto"/>
        <w:ind w:firstLine="709"/>
        <w:jc w:val="both"/>
        <w:rPr>
          <w:rFonts w:ascii="Times New Roman" w:hAnsi="Times New Roman" w:cs="Times New Roman"/>
          <w:sz w:val="24"/>
          <w:szCs w:val="24"/>
        </w:rPr>
      </w:pPr>
      <w:r w:rsidRPr="00691F3C">
        <w:rPr>
          <w:rFonts w:ascii="Times New Roman" w:hAnsi="Times New Roman" w:cs="Times New Roman"/>
          <w:b/>
          <w:bCs/>
          <w:sz w:val="24"/>
          <w:szCs w:val="24"/>
        </w:rPr>
        <w:t>Задание 8.</w:t>
      </w:r>
      <w:r w:rsidRPr="001F7D3C">
        <w:rPr>
          <w:rFonts w:ascii="Times New Roman" w:hAnsi="Times New Roman" w:cs="Times New Roman"/>
          <w:sz w:val="24"/>
          <w:szCs w:val="24"/>
        </w:rPr>
        <w:t>Охарактеризовать неологизмы ХХ века с точки зрения употребления в наше время. Определить способы их образования.</w:t>
      </w:r>
    </w:p>
    <w:p w:rsidR="004F6D34" w:rsidRDefault="004F6D34" w:rsidP="0015624E">
      <w:pPr>
        <w:spacing w:after="0" w:line="240" w:lineRule="auto"/>
        <w:ind w:firstLine="709"/>
        <w:jc w:val="both"/>
        <w:rPr>
          <w:rFonts w:ascii="Times New Roman" w:hAnsi="Times New Roman" w:cs="Times New Roman"/>
          <w:sz w:val="24"/>
          <w:szCs w:val="24"/>
        </w:rPr>
      </w:pPr>
      <w:r w:rsidRPr="001F7D3C">
        <w:rPr>
          <w:rFonts w:ascii="Times New Roman" w:hAnsi="Times New Roman" w:cs="Times New Roman"/>
          <w:sz w:val="24"/>
          <w:szCs w:val="24"/>
        </w:rPr>
        <w:t xml:space="preserve">Универсам, коллективизация, комсомол, октябренок, видеокассета, спутник </w:t>
      </w:r>
      <w:r>
        <w:rPr>
          <w:rFonts w:ascii="Times New Roman" w:hAnsi="Times New Roman" w:cs="Times New Roman"/>
          <w:sz w:val="24"/>
          <w:szCs w:val="24"/>
        </w:rPr>
        <w:t>«</w:t>
      </w:r>
      <w:r w:rsidRPr="001F7D3C">
        <w:rPr>
          <w:rFonts w:ascii="Times New Roman" w:hAnsi="Times New Roman" w:cs="Times New Roman"/>
          <w:sz w:val="24"/>
          <w:szCs w:val="24"/>
        </w:rPr>
        <w:t>космический аппарат</w:t>
      </w:r>
      <w:r>
        <w:rPr>
          <w:rFonts w:ascii="Times New Roman" w:hAnsi="Times New Roman" w:cs="Times New Roman"/>
          <w:sz w:val="24"/>
          <w:szCs w:val="24"/>
        </w:rPr>
        <w:t>»</w:t>
      </w:r>
      <w:r w:rsidRPr="001F7D3C">
        <w:rPr>
          <w:rFonts w:ascii="Times New Roman" w:hAnsi="Times New Roman" w:cs="Times New Roman"/>
          <w:sz w:val="24"/>
          <w:szCs w:val="24"/>
        </w:rPr>
        <w:t>, радиохирургия, автосервис, малотиражка, вертолет, лизинг, картридж, троллейбу</w:t>
      </w:r>
      <w:r>
        <w:rPr>
          <w:rFonts w:ascii="Times New Roman" w:hAnsi="Times New Roman" w:cs="Times New Roman"/>
          <w:sz w:val="24"/>
          <w:szCs w:val="24"/>
        </w:rPr>
        <w:t>с.</w:t>
      </w:r>
    </w:p>
    <w:p w:rsidR="004F6D34" w:rsidRDefault="004F6D34" w:rsidP="0015624E">
      <w:pPr>
        <w:spacing w:after="0" w:line="240" w:lineRule="auto"/>
        <w:ind w:firstLine="709"/>
        <w:jc w:val="both"/>
        <w:rPr>
          <w:rFonts w:ascii="Times New Roman" w:hAnsi="Times New Roman" w:cs="Times New Roman"/>
          <w:sz w:val="24"/>
          <w:szCs w:val="24"/>
        </w:rPr>
      </w:pPr>
      <w:r w:rsidRPr="00691F3C">
        <w:rPr>
          <w:rFonts w:ascii="Times New Roman" w:hAnsi="Times New Roman" w:cs="Times New Roman"/>
          <w:b/>
          <w:bCs/>
          <w:sz w:val="24"/>
          <w:szCs w:val="24"/>
        </w:rPr>
        <w:t>Задание 9.</w:t>
      </w:r>
      <w:r w:rsidRPr="0080722D">
        <w:rPr>
          <w:rFonts w:ascii="Times New Roman" w:hAnsi="Times New Roman" w:cs="Times New Roman"/>
          <w:sz w:val="24"/>
          <w:szCs w:val="24"/>
        </w:rPr>
        <w:t>Разграничить лексику диалектную, специальную (определить термины и профессионализмы), жаргонную. Определить типы диалектных слов.</w:t>
      </w:r>
    </w:p>
    <w:p w:rsidR="004F6D34" w:rsidRPr="001F7D3C" w:rsidRDefault="004F6D34" w:rsidP="0015624E">
      <w:pPr>
        <w:spacing w:after="0" w:line="240" w:lineRule="auto"/>
        <w:ind w:firstLine="709"/>
        <w:jc w:val="both"/>
        <w:rPr>
          <w:rFonts w:ascii="Times New Roman" w:hAnsi="Times New Roman" w:cs="Times New Roman"/>
          <w:sz w:val="24"/>
          <w:szCs w:val="24"/>
        </w:rPr>
      </w:pPr>
      <w:r w:rsidRPr="0080722D">
        <w:rPr>
          <w:rFonts w:ascii="Times New Roman" w:hAnsi="Times New Roman" w:cs="Times New Roman"/>
          <w:sz w:val="24"/>
          <w:szCs w:val="24"/>
        </w:rPr>
        <w:t>Баз</w:t>
      </w:r>
      <w:r>
        <w:rPr>
          <w:rFonts w:ascii="Times New Roman" w:hAnsi="Times New Roman" w:cs="Times New Roman"/>
          <w:sz w:val="24"/>
          <w:szCs w:val="24"/>
        </w:rPr>
        <w:t>а«</w:t>
      </w:r>
      <w:r w:rsidRPr="0080722D">
        <w:rPr>
          <w:rFonts w:ascii="Times New Roman" w:hAnsi="Times New Roman" w:cs="Times New Roman"/>
          <w:sz w:val="24"/>
          <w:szCs w:val="24"/>
        </w:rPr>
        <w:t>скотный двор</w:t>
      </w:r>
      <w:r>
        <w:rPr>
          <w:rFonts w:ascii="Times New Roman" w:hAnsi="Times New Roman" w:cs="Times New Roman"/>
          <w:sz w:val="24"/>
          <w:szCs w:val="24"/>
        </w:rPr>
        <w:t>»</w:t>
      </w:r>
      <w:r w:rsidRPr="0080722D">
        <w:rPr>
          <w:rFonts w:ascii="Times New Roman" w:hAnsi="Times New Roman" w:cs="Times New Roman"/>
          <w:sz w:val="24"/>
          <w:szCs w:val="24"/>
        </w:rPr>
        <w:t xml:space="preserve">, огнёвка (название лисы у охотников), биофизика, агглютинация, погореть </w:t>
      </w:r>
      <w:r>
        <w:rPr>
          <w:rFonts w:ascii="Times New Roman" w:hAnsi="Times New Roman" w:cs="Times New Roman"/>
          <w:sz w:val="24"/>
          <w:szCs w:val="24"/>
        </w:rPr>
        <w:t>«</w:t>
      </w:r>
      <w:r w:rsidRPr="0080722D">
        <w:rPr>
          <w:rFonts w:ascii="Times New Roman" w:hAnsi="Times New Roman" w:cs="Times New Roman"/>
          <w:sz w:val="24"/>
          <w:szCs w:val="24"/>
        </w:rPr>
        <w:t>попасться на преступлении</w:t>
      </w:r>
      <w:r>
        <w:rPr>
          <w:rFonts w:ascii="Times New Roman" w:hAnsi="Times New Roman" w:cs="Times New Roman"/>
          <w:sz w:val="24"/>
          <w:szCs w:val="24"/>
        </w:rPr>
        <w:t>»</w:t>
      </w:r>
      <w:r w:rsidRPr="0080722D">
        <w:rPr>
          <w:rFonts w:ascii="Times New Roman" w:hAnsi="Times New Roman" w:cs="Times New Roman"/>
          <w:sz w:val="24"/>
          <w:szCs w:val="24"/>
        </w:rPr>
        <w:t xml:space="preserve">, заложить </w:t>
      </w:r>
      <w:r>
        <w:rPr>
          <w:rFonts w:ascii="Times New Roman" w:hAnsi="Times New Roman" w:cs="Times New Roman"/>
          <w:sz w:val="24"/>
          <w:szCs w:val="24"/>
        </w:rPr>
        <w:t>«</w:t>
      </w:r>
      <w:r w:rsidRPr="0080722D">
        <w:rPr>
          <w:rFonts w:ascii="Times New Roman" w:hAnsi="Times New Roman" w:cs="Times New Roman"/>
          <w:sz w:val="24"/>
          <w:szCs w:val="24"/>
        </w:rPr>
        <w:t>выдат</w:t>
      </w:r>
      <w:r>
        <w:rPr>
          <w:rFonts w:ascii="Times New Roman" w:hAnsi="Times New Roman" w:cs="Times New Roman"/>
          <w:sz w:val="24"/>
          <w:szCs w:val="24"/>
        </w:rPr>
        <w:t>»</w:t>
      </w:r>
      <w:r w:rsidRPr="0080722D">
        <w:rPr>
          <w:rFonts w:ascii="Times New Roman" w:hAnsi="Times New Roman" w:cs="Times New Roman"/>
          <w:sz w:val="24"/>
          <w:szCs w:val="24"/>
        </w:rPr>
        <w:t>, таперь</w:t>
      </w:r>
      <w:r>
        <w:rPr>
          <w:rFonts w:ascii="Times New Roman" w:hAnsi="Times New Roman" w:cs="Times New Roman"/>
          <w:sz w:val="24"/>
          <w:szCs w:val="24"/>
        </w:rPr>
        <w:t>«</w:t>
      </w:r>
      <w:r w:rsidRPr="0080722D">
        <w:rPr>
          <w:rFonts w:ascii="Times New Roman" w:hAnsi="Times New Roman" w:cs="Times New Roman"/>
          <w:sz w:val="24"/>
          <w:szCs w:val="24"/>
        </w:rPr>
        <w:t>теперь</w:t>
      </w:r>
      <w:r>
        <w:rPr>
          <w:rFonts w:ascii="Times New Roman" w:hAnsi="Times New Roman" w:cs="Times New Roman"/>
          <w:sz w:val="24"/>
          <w:szCs w:val="24"/>
        </w:rPr>
        <w:t>»</w:t>
      </w:r>
      <w:r w:rsidRPr="0080722D">
        <w:rPr>
          <w:rFonts w:ascii="Times New Roman" w:hAnsi="Times New Roman" w:cs="Times New Roman"/>
          <w:sz w:val="24"/>
          <w:szCs w:val="24"/>
        </w:rPr>
        <w:t>, панё</w:t>
      </w:r>
      <w:r w:rsidRPr="0080722D">
        <w:rPr>
          <w:rFonts w:ascii="Times New Roman" w:hAnsi="Times New Roman" w:cs="Times New Roman"/>
          <w:sz w:val="24"/>
          <w:szCs w:val="24"/>
        </w:rPr>
        <w:lastRenderedPageBreak/>
        <w:t>ва</w:t>
      </w:r>
      <w:r>
        <w:rPr>
          <w:rFonts w:ascii="Times New Roman" w:hAnsi="Times New Roman" w:cs="Times New Roman"/>
          <w:sz w:val="24"/>
          <w:szCs w:val="24"/>
        </w:rPr>
        <w:t>«</w:t>
      </w:r>
      <w:r w:rsidRPr="0080722D">
        <w:rPr>
          <w:rFonts w:ascii="Times New Roman" w:hAnsi="Times New Roman" w:cs="Times New Roman"/>
          <w:sz w:val="24"/>
          <w:szCs w:val="24"/>
        </w:rPr>
        <w:t>род юбки</w:t>
      </w:r>
      <w:r>
        <w:rPr>
          <w:rFonts w:ascii="Times New Roman" w:hAnsi="Times New Roman" w:cs="Times New Roman"/>
          <w:sz w:val="24"/>
          <w:szCs w:val="24"/>
        </w:rPr>
        <w:t>»</w:t>
      </w:r>
      <w:r w:rsidRPr="0080722D">
        <w:rPr>
          <w:rFonts w:ascii="Times New Roman" w:hAnsi="Times New Roman" w:cs="Times New Roman"/>
          <w:sz w:val="24"/>
          <w:szCs w:val="24"/>
        </w:rPr>
        <w:t>, перфорация, у мены</w:t>
      </w:r>
      <w:r>
        <w:rPr>
          <w:rFonts w:ascii="Times New Roman" w:hAnsi="Times New Roman" w:cs="Times New Roman"/>
          <w:sz w:val="24"/>
          <w:szCs w:val="24"/>
        </w:rPr>
        <w:t>«</w:t>
      </w:r>
      <w:r w:rsidRPr="0080722D">
        <w:rPr>
          <w:rFonts w:ascii="Times New Roman" w:hAnsi="Times New Roman" w:cs="Times New Roman"/>
          <w:sz w:val="24"/>
          <w:szCs w:val="24"/>
        </w:rPr>
        <w:t>у меня</w:t>
      </w:r>
      <w:r>
        <w:rPr>
          <w:rFonts w:ascii="Times New Roman" w:hAnsi="Times New Roman" w:cs="Times New Roman"/>
          <w:sz w:val="24"/>
          <w:szCs w:val="24"/>
        </w:rPr>
        <w:t>»</w:t>
      </w:r>
      <w:r w:rsidRPr="0080722D">
        <w:rPr>
          <w:rFonts w:ascii="Times New Roman" w:hAnsi="Times New Roman" w:cs="Times New Roman"/>
          <w:sz w:val="24"/>
          <w:szCs w:val="24"/>
        </w:rPr>
        <w:t>, гонобить</w:t>
      </w:r>
      <w:r>
        <w:rPr>
          <w:rFonts w:ascii="Times New Roman" w:hAnsi="Times New Roman" w:cs="Times New Roman"/>
          <w:sz w:val="24"/>
          <w:szCs w:val="24"/>
        </w:rPr>
        <w:t>«</w:t>
      </w:r>
      <w:r w:rsidRPr="0080722D">
        <w:rPr>
          <w:rFonts w:ascii="Times New Roman" w:hAnsi="Times New Roman" w:cs="Times New Roman"/>
          <w:sz w:val="24"/>
          <w:szCs w:val="24"/>
        </w:rPr>
        <w:t>мучить, утомлять</w:t>
      </w:r>
      <w:r>
        <w:rPr>
          <w:rFonts w:ascii="Times New Roman" w:hAnsi="Times New Roman" w:cs="Times New Roman"/>
          <w:sz w:val="24"/>
          <w:szCs w:val="24"/>
        </w:rPr>
        <w:t>»</w:t>
      </w:r>
      <w:r w:rsidRPr="0080722D">
        <w:rPr>
          <w:rFonts w:ascii="Times New Roman" w:hAnsi="Times New Roman" w:cs="Times New Roman"/>
          <w:sz w:val="24"/>
          <w:szCs w:val="24"/>
        </w:rPr>
        <w:t xml:space="preserve">, урка </w:t>
      </w:r>
      <w:r>
        <w:rPr>
          <w:rFonts w:ascii="Times New Roman" w:hAnsi="Times New Roman" w:cs="Times New Roman"/>
          <w:sz w:val="24"/>
          <w:szCs w:val="24"/>
        </w:rPr>
        <w:t>«</w:t>
      </w:r>
      <w:r w:rsidRPr="0080722D">
        <w:rPr>
          <w:rFonts w:ascii="Times New Roman" w:hAnsi="Times New Roman" w:cs="Times New Roman"/>
          <w:sz w:val="24"/>
          <w:szCs w:val="24"/>
        </w:rPr>
        <w:t>вор</w:t>
      </w:r>
      <w:r>
        <w:rPr>
          <w:rFonts w:ascii="Times New Roman" w:hAnsi="Times New Roman" w:cs="Times New Roman"/>
          <w:sz w:val="24"/>
          <w:szCs w:val="24"/>
        </w:rPr>
        <w:t>»</w:t>
      </w:r>
      <w:r w:rsidRPr="0080722D">
        <w:rPr>
          <w:rFonts w:ascii="Times New Roman" w:hAnsi="Times New Roman" w:cs="Times New Roman"/>
          <w:sz w:val="24"/>
          <w:szCs w:val="24"/>
        </w:rPr>
        <w:t xml:space="preserve">, сила </w:t>
      </w:r>
      <w:r>
        <w:rPr>
          <w:rFonts w:ascii="Times New Roman" w:hAnsi="Times New Roman" w:cs="Times New Roman"/>
          <w:sz w:val="24"/>
          <w:szCs w:val="24"/>
        </w:rPr>
        <w:t>«</w:t>
      </w:r>
      <w:r w:rsidRPr="0080722D">
        <w:rPr>
          <w:rFonts w:ascii="Times New Roman" w:hAnsi="Times New Roman" w:cs="Times New Roman"/>
          <w:sz w:val="24"/>
          <w:szCs w:val="24"/>
        </w:rPr>
        <w:t>замечательно</w:t>
      </w:r>
      <w:r>
        <w:rPr>
          <w:rFonts w:ascii="Times New Roman" w:hAnsi="Times New Roman" w:cs="Times New Roman"/>
          <w:sz w:val="24"/>
          <w:szCs w:val="24"/>
        </w:rPr>
        <w:t>»</w:t>
      </w:r>
      <w:r w:rsidRPr="0080722D">
        <w:rPr>
          <w:rFonts w:ascii="Times New Roman" w:hAnsi="Times New Roman" w:cs="Times New Roman"/>
          <w:sz w:val="24"/>
          <w:szCs w:val="24"/>
        </w:rPr>
        <w:t>, дефиниция</w:t>
      </w:r>
    </w:p>
    <w:p w:rsidR="004F6D34" w:rsidRDefault="004F6D34" w:rsidP="0015624E">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Задание 10</w:t>
      </w:r>
      <w:r w:rsidRPr="00FC46DB">
        <w:rPr>
          <w:rFonts w:ascii="Times New Roman" w:hAnsi="Times New Roman" w:cs="Times New Roman"/>
          <w:b/>
          <w:bCs/>
          <w:sz w:val="24"/>
          <w:szCs w:val="24"/>
        </w:rPr>
        <w:t>.</w:t>
      </w:r>
      <w:r>
        <w:rPr>
          <w:rFonts w:ascii="Times New Roman" w:hAnsi="Times New Roman" w:cs="Times New Roman"/>
          <w:sz w:val="24"/>
          <w:szCs w:val="24"/>
        </w:rPr>
        <w:t xml:space="preserve"> Проанализируйте и выясните, в каких учебниках </w:t>
      </w:r>
      <w:r w:rsidRPr="00FC46DB">
        <w:rPr>
          <w:rFonts w:ascii="Times New Roman" w:hAnsi="Times New Roman" w:cs="Times New Roman"/>
          <w:sz w:val="24"/>
          <w:szCs w:val="24"/>
        </w:rPr>
        <w:t>по русскому языку – «Школа России», «Перспектива», «Начальная школа XXI века» для третьего класса</w:t>
      </w:r>
      <w:r>
        <w:rPr>
          <w:rFonts w:ascii="Times New Roman" w:hAnsi="Times New Roman" w:cs="Times New Roman"/>
          <w:sz w:val="24"/>
          <w:szCs w:val="24"/>
        </w:rPr>
        <w:t>есть фразеологический словарь.</w:t>
      </w: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Pr="00F31772" w:rsidRDefault="004F6D34" w:rsidP="00F31772">
      <w:pPr>
        <w:spacing w:after="0" w:line="240" w:lineRule="auto"/>
        <w:ind w:firstLine="709"/>
        <w:jc w:val="center"/>
        <w:rPr>
          <w:rFonts w:ascii="Times New Roman" w:hAnsi="Times New Roman" w:cs="Times New Roman"/>
          <w:b/>
          <w:bCs/>
          <w:i/>
          <w:iCs/>
          <w:sz w:val="24"/>
          <w:szCs w:val="24"/>
        </w:rPr>
      </w:pPr>
      <w:r w:rsidRPr="00F31772">
        <w:rPr>
          <w:rFonts w:ascii="Times New Roman" w:hAnsi="Times New Roman" w:cs="Times New Roman"/>
          <w:b/>
          <w:bCs/>
          <w:i/>
          <w:iCs/>
          <w:sz w:val="24"/>
          <w:szCs w:val="24"/>
        </w:rPr>
        <w:t>Практическая подготовка № 16</w:t>
      </w:r>
    </w:p>
    <w:p w:rsidR="004F6D34" w:rsidRPr="00F31772" w:rsidRDefault="004F6D34" w:rsidP="00F31772">
      <w:pPr>
        <w:spacing w:after="0" w:line="240" w:lineRule="auto"/>
        <w:ind w:firstLine="709"/>
        <w:jc w:val="center"/>
        <w:rPr>
          <w:rFonts w:ascii="Times New Roman" w:hAnsi="Times New Roman" w:cs="Times New Roman"/>
          <w:i/>
          <w:iCs/>
          <w:sz w:val="24"/>
          <w:szCs w:val="24"/>
        </w:rPr>
      </w:pPr>
      <w:r w:rsidRPr="00F31772">
        <w:rPr>
          <w:rFonts w:ascii="Times New Roman" w:hAnsi="Times New Roman" w:cs="Times New Roman"/>
          <w:i/>
          <w:iCs/>
          <w:sz w:val="24"/>
          <w:szCs w:val="24"/>
        </w:rPr>
        <w:t>Выполнение упражнений по слитному написанию слов разных частей речи</w:t>
      </w:r>
    </w:p>
    <w:p w:rsidR="004F6D34" w:rsidRPr="00F31772" w:rsidRDefault="004F6D34" w:rsidP="00F31772">
      <w:pPr>
        <w:spacing w:after="0" w:line="240" w:lineRule="auto"/>
        <w:ind w:firstLine="709"/>
        <w:jc w:val="center"/>
        <w:rPr>
          <w:rFonts w:ascii="Times New Roman" w:hAnsi="Times New Roman" w:cs="Times New Roman"/>
          <w:b/>
          <w:bCs/>
          <w:i/>
          <w:iCs/>
          <w:sz w:val="24"/>
          <w:szCs w:val="24"/>
        </w:rPr>
      </w:pPr>
      <w:r w:rsidRPr="00F31772">
        <w:rPr>
          <w:rFonts w:ascii="Times New Roman" w:hAnsi="Times New Roman" w:cs="Times New Roman"/>
          <w:b/>
          <w:bCs/>
          <w:i/>
          <w:iCs/>
          <w:sz w:val="24"/>
          <w:szCs w:val="24"/>
        </w:rPr>
        <w:t>Алгоритм выполнения работы</w:t>
      </w:r>
    </w:p>
    <w:p w:rsidR="004F6D34" w:rsidRPr="00F31772" w:rsidRDefault="004F6D34" w:rsidP="009B7CF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F31772">
        <w:rPr>
          <w:rFonts w:ascii="Times New Roman" w:hAnsi="Times New Roman" w:cs="Times New Roman"/>
          <w:b/>
          <w:bCs/>
          <w:color w:val="000000"/>
          <w:sz w:val="24"/>
          <w:szCs w:val="24"/>
          <w:lang w:eastAsia="ru-RU"/>
        </w:rPr>
        <w:t>Слитно пишутся:</w:t>
      </w:r>
    </w:p>
    <w:p w:rsidR="004F6D34" w:rsidRPr="00F31772" w:rsidRDefault="004F6D34" w:rsidP="005E578A">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сложные слова с соединительной гласной </w:t>
      </w:r>
      <w:r w:rsidRPr="00F31772">
        <w:rPr>
          <w:rFonts w:ascii="Times New Roman" w:hAnsi="Times New Roman" w:cs="Times New Roman"/>
          <w:i/>
          <w:iCs/>
          <w:color w:val="000000"/>
          <w:sz w:val="24"/>
          <w:szCs w:val="24"/>
          <w:lang w:eastAsia="ru-RU"/>
        </w:rPr>
        <w:t>О</w:t>
      </w:r>
      <w:r w:rsidRPr="00F31772">
        <w:rPr>
          <w:rFonts w:ascii="Times New Roman" w:hAnsi="Times New Roman" w:cs="Times New Roman"/>
          <w:color w:val="000000"/>
          <w:sz w:val="24"/>
          <w:szCs w:val="24"/>
          <w:lang w:eastAsia="ru-RU"/>
        </w:rPr>
        <w:t> или </w:t>
      </w:r>
      <w:r w:rsidRPr="00F31772">
        <w:rPr>
          <w:rFonts w:ascii="Times New Roman" w:hAnsi="Times New Roman" w:cs="Times New Roman"/>
          <w:i/>
          <w:iCs/>
          <w:color w:val="000000"/>
          <w:sz w:val="24"/>
          <w:szCs w:val="24"/>
          <w:lang w:eastAsia="ru-RU"/>
        </w:rPr>
        <w:t>Е (ледоход, птицелов), </w:t>
      </w:r>
      <w:r w:rsidRPr="00F31772">
        <w:rPr>
          <w:rFonts w:ascii="Times New Roman" w:hAnsi="Times New Roman" w:cs="Times New Roman"/>
          <w:color w:val="000000"/>
          <w:sz w:val="24"/>
          <w:szCs w:val="24"/>
          <w:lang w:eastAsia="ru-RU"/>
        </w:rPr>
        <w:t>а также созданные без соединительной гласной </w:t>
      </w:r>
      <w:r w:rsidRPr="00F31772">
        <w:rPr>
          <w:rFonts w:ascii="Times New Roman" w:hAnsi="Times New Roman" w:cs="Times New Roman"/>
          <w:i/>
          <w:iCs/>
          <w:color w:val="000000"/>
          <w:sz w:val="24"/>
          <w:szCs w:val="24"/>
          <w:lang w:eastAsia="ru-RU"/>
        </w:rPr>
        <w:t>(семиборье, ватерлиния); </w:t>
      </w:r>
    </w:p>
    <w:p w:rsidR="004F6D34" w:rsidRPr="00F31772" w:rsidRDefault="004F6D34" w:rsidP="005E578A">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сложные слова с первой частью</w:t>
      </w:r>
      <w:r w:rsidRPr="00F31772">
        <w:rPr>
          <w:rFonts w:ascii="Times New Roman" w:hAnsi="Times New Roman" w:cs="Times New Roman"/>
          <w:i/>
          <w:iCs/>
          <w:color w:val="000000"/>
          <w:sz w:val="24"/>
          <w:szCs w:val="24"/>
          <w:lang w:eastAsia="ru-RU"/>
        </w:rPr>
        <w:t> авто-, авиа-, аэро-, анти-, архи-, био-, библио-, вело-, видео-, гидро-, зоо-, кино-, квази-, контр-, макро-, микро-, метео-, мото-, моно-, нео-, поли-, псевдо-, радио-, теле-, стерео-, суб-, супер-, ультра-, фото-, электро-: аэрофотосъёмка, велогонки, зоомагазин, супергерой, поливитамины, метеослужба;</w:t>
      </w:r>
    </w:p>
    <w:p w:rsidR="004F6D34" w:rsidRPr="00F31772" w:rsidRDefault="004F6D34" w:rsidP="005E578A">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сложные прилагательные, образованные на базе подчинительной связи (между частями нельзя поставить союз </w:t>
      </w:r>
      <w:r w:rsidRPr="00F31772">
        <w:rPr>
          <w:rFonts w:ascii="Times New Roman" w:hAnsi="Times New Roman" w:cs="Times New Roman"/>
          <w:i/>
          <w:iCs/>
          <w:color w:val="000000"/>
          <w:sz w:val="24"/>
          <w:szCs w:val="24"/>
          <w:lang w:eastAsia="ru-RU"/>
        </w:rPr>
        <w:t>и): горноспасательная служба (спасение в горах), естественнонаучные взгляды (естественные науки), легкоатлетический (лёгкая атлетика);</w:t>
      </w:r>
    </w:p>
    <w:p w:rsidR="004F6D34" w:rsidRPr="00F31772" w:rsidRDefault="004F6D34" w:rsidP="005E578A">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сложные прилагательные, одна из частей которых не употребляется как самостоятельное слово, например, </w:t>
      </w:r>
      <w:r w:rsidRPr="00F31772">
        <w:rPr>
          <w:rFonts w:ascii="Times New Roman" w:hAnsi="Times New Roman" w:cs="Times New Roman"/>
          <w:i/>
          <w:iCs/>
          <w:color w:val="000000"/>
          <w:sz w:val="24"/>
          <w:szCs w:val="24"/>
          <w:lang w:eastAsia="ru-RU"/>
        </w:rPr>
        <w:t>седобородый, кареглазый </w:t>
      </w:r>
      <w:r w:rsidRPr="00F31772">
        <w:rPr>
          <w:rFonts w:ascii="Times New Roman" w:hAnsi="Times New Roman" w:cs="Times New Roman"/>
          <w:color w:val="000000"/>
          <w:sz w:val="24"/>
          <w:szCs w:val="24"/>
          <w:lang w:eastAsia="ru-RU"/>
        </w:rPr>
        <w:t>(вторая часть не существует в языке как самостоятельное слово);</w:t>
      </w:r>
    </w:p>
    <w:p w:rsidR="004F6D34" w:rsidRPr="00F31772" w:rsidRDefault="004F6D34" w:rsidP="005E578A">
      <w:pPr>
        <w:numPr>
          <w:ilvl w:val="0"/>
          <w:numId w:val="1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имена прилагательные, имеющие в первой части элементы </w:t>
      </w:r>
      <w:r w:rsidRPr="00F31772">
        <w:rPr>
          <w:rFonts w:ascii="Times New Roman" w:hAnsi="Times New Roman" w:cs="Times New Roman"/>
          <w:i/>
          <w:iCs/>
          <w:color w:val="000000"/>
          <w:sz w:val="24"/>
          <w:szCs w:val="24"/>
          <w:lang w:eastAsia="ru-RU"/>
        </w:rPr>
        <w:t>глубоко-, мелко-, высоко-, низко-, узко-, широко-, мало-, много-, тонко-, остро-, слабо-, древне-, ранне-, поздне-, средне-, обще-: древнеегипетский, среднесуточный, малодоступный, глубокоуважаемый, слабохарактерный</w:t>
      </w:r>
      <w:r w:rsidRPr="00F31772">
        <w:rPr>
          <w:rFonts w:ascii="Times New Roman" w:hAnsi="Times New Roman" w:cs="Times New Roman"/>
          <w:color w:val="000000"/>
          <w:sz w:val="24"/>
          <w:szCs w:val="24"/>
          <w:lang w:eastAsia="ru-RU"/>
        </w:rPr>
        <w:t> и т.п.</w:t>
      </w:r>
    </w:p>
    <w:p w:rsidR="004F6D34" w:rsidRPr="00F31772" w:rsidRDefault="004F6D34" w:rsidP="00F31772">
      <w:pPr>
        <w:shd w:val="clear" w:color="auto" w:fill="FFFFFF"/>
        <w:spacing w:after="0" w:line="240" w:lineRule="auto"/>
        <w:ind w:firstLine="709"/>
        <w:jc w:val="both"/>
        <w:rPr>
          <w:rFonts w:ascii="Times New Roman" w:hAnsi="Times New Roman" w:cs="Times New Roman"/>
          <w:color w:val="000000"/>
          <w:sz w:val="24"/>
          <w:szCs w:val="24"/>
          <w:lang w:eastAsia="ru-RU"/>
        </w:rPr>
      </w:pPr>
      <w:r w:rsidRPr="00F31772">
        <w:rPr>
          <w:rFonts w:ascii="Times New Roman" w:hAnsi="Times New Roman" w:cs="Times New Roman"/>
          <w:color w:val="000000"/>
          <w:sz w:val="24"/>
          <w:szCs w:val="24"/>
          <w:lang w:eastAsia="ru-RU"/>
        </w:rPr>
        <w:t>Сложные прилагательные не следует смешивать со словосочетаниями, состоящими из наречия и прилагательного (или причастия), которые пишутся </w:t>
      </w:r>
      <w:r w:rsidRPr="00F31772">
        <w:rPr>
          <w:rFonts w:ascii="Times New Roman" w:hAnsi="Times New Roman" w:cs="Times New Roman"/>
          <w:b/>
          <w:bCs/>
          <w:color w:val="000000"/>
          <w:sz w:val="24"/>
          <w:szCs w:val="24"/>
          <w:lang w:eastAsia="ru-RU"/>
        </w:rPr>
        <w:t>раздельно. </w:t>
      </w:r>
      <w:r w:rsidRPr="00F31772">
        <w:rPr>
          <w:rFonts w:ascii="Times New Roman" w:hAnsi="Times New Roman" w:cs="Times New Roman"/>
          <w:color w:val="000000"/>
          <w:sz w:val="24"/>
          <w:szCs w:val="24"/>
          <w:lang w:eastAsia="ru-RU"/>
        </w:rPr>
        <w:t>Обычно к наречию можно поставить вопрос: </w:t>
      </w:r>
      <w:r w:rsidRPr="00F31772">
        <w:rPr>
          <w:rFonts w:ascii="Times New Roman" w:hAnsi="Times New Roman" w:cs="Times New Roman"/>
          <w:i/>
          <w:iCs/>
          <w:color w:val="000000"/>
          <w:sz w:val="24"/>
          <w:szCs w:val="24"/>
          <w:lang w:eastAsia="ru-RU"/>
        </w:rPr>
        <w:t xml:space="preserve">общественно-исторические законы </w:t>
      </w:r>
      <w:r w:rsidRPr="00FC46DB">
        <w:rPr>
          <w:rFonts w:ascii="Times New Roman" w:hAnsi="Times New Roman" w:cs="Times New Roman"/>
          <w:sz w:val="24"/>
          <w:szCs w:val="24"/>
        </w:rPr>
        <w:t>–</w:t>
      </w:r>
      <w:r w:rsidRPr="00F31772">
        <w:rPr>
          <w:rFonts w:ascii="Times New Roman" w:hAnsi="Times New Roman" w:cs="Times New Roman"/>
          <w:i/>
          <w:iCs/>
          <w:color w:val="000000"/>
          <w:sz w:val="24"/>
          <w:szCs w:val="24"/>
          <w:lang w:eastAsia="ru-RU"/>
        </w:rPr>
        <w:t xml:space="preserve"> общественно полезный труд</w:t>
      </w:r>
      <w:r w:rsidRPr="00F31772">
        <w:rPr>
          <w:rFonts w:ascii="Times New Roman" w:hAnsi="Times New Roman" w:cs="Times New Roman"/>
          <w:color w:val="000000"/>
          <w:sz w:val="24"/>
          <w:szCs w:val="24"/>
          <w:lang w:eastAsia="ru-RU"/>
        </w:rPr>
        <w:t> (полезный для кого?), </w:t>
      </w:r>
      <w:r w:rsidRPr="00F31772">
        <w:rPr>
          <w:rFonts w:ascii="Times New Roman" w:hAnsi="Times New Roman" w:cs="Times New Roman"/>
          <w:i/>
          <w:iCs/>
          <w:color w:val="000000"/>
          <w:sz w:val="24"/>
          <w:szCs w:val="24"/>
          <w:lang w:eastAsia="ru-RU"/>
        </w:rPr>
        <w:t>смертельно опасный</w:t>
      </w:r>
      <w:r w:rsidRPr="00F31772">
        <w:rPr>
          <w:rFonts w:ascii="Times New Roman" w:hAnsi="Times New Roman" w:cs="Times New Roman"/>
          <w:color w:val="000000"/>
          <w:sz w:val="24"/>
          <w:szCs w:val="24"/>
          <w:lang w:eastAsia="ru-RU"/>
        </w:rPr>
        <w:t> (опасный насколько?).</w:t>
      </w:r>
    </w:p>
    <w:p w:rsidR="004F6D34" w:rsidRPr="00F31772" w:rsidRDefault="004F6D34" w:rsidP="0015624E">
      <w:pPr>
        <w:spacing w:after="0" w:line="240" w:lineRule="auto"/>
        <w:ind w:firstLine="709"/>
        <w:jc w:val="both"/>
        <w:rPr>
          <w:rFonts w:ascii="Times New Roman" w:hAnsi="Times New Roman" w:cs="Times New Roman"/>
          <w:b/>
          <w:bCs/>
          <w:i/>
          <w:iCs/>
          <w:sz w:val="24"/>
          <w:szCs w:val="24"/>
        </w:rPr>
      </w:pPr>
    </w:p>
    <w:p w:rsidR="004F6D34" w:rsidRDefault="004F6D34" w:rsidP="009B7CFC">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задание</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Задание 1</w:t>
      </w:r>
      <w:r w:rsidRPr="009B7CFC">
        <w:rPr>
          <w:rFonts w:ascii="Times New Roman" w:hAnsi="Times New Roman" w:cs="Times New Roman"/>
          <w:b/>
          <w:bCs/>
          <w:color w:val="000000"/>
          <w:sz w:val="24"/>
          <w:szCs w:val="24"/>
          <w:lang w:eastAsia="ru-RU"/>
        </w:rPr>
        <w:t>.</w:t>
      </w:r>
      <w:r w:rsidRPr="009B7CFC">
        <w:rPr>
          <w:rFonts w:ascii="Times New Roman" w:hAnsi="Times New Roman" w:cs="Times New Roman"/>
          <w:color w:val="000000"/>
          <w:sz w:val="24"/>
          <w:szCs w:val="24"/>
          <w:lang w:eastAsia="ru-RU"/>
        </w:rPr>
        <w:t> Определите предложение, в котором оба выделенных слова пишутся СЛИТНО.Раскройте скобки и выпишите эти два слова.</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Дра</w:t>
      </w:r>
      <w:r w:rsidRPr="009B7CFC">
        <w:rPr>
          <w:rFonts w:ascii="Times New Roman" w:hAnsi="Times New Roman" w:cs="Times New Roman"/>
          <w:color w:val="000000"/>
          <w:sz w:val="24"/>
          <w:szCs w:val="24"/>
          <w:lang w:eastAsia="ru-RU"/>
        </w:rPr>
        <w:softHyphen/>
        <w:t>ма</w:t>
      </w:r>
      <w:r w:rsidRPr="009B7CFC">
        <w:rPr>
          <w:rFonts w:ascii="Times New Roman" w:hAnsi="Times New Roman" w:cs="Times New Roman"/>
          <w:color w:val="000000"/>
          <w:sz w:val="24"/>
          <w:szCs w:val="24"/>
          <w:lang w:eastAsia="ru-RU"/>
        </w:rPr>
        <w:softHyphen/>
        <w:t>ти</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ское про</w:t>
      </w:r>
      <w:r w:rsidRPr="009B7CFC">
        <w:rPr>
          <w:rFonts w:ascii="Times New Roman" w:hAnsi="Times New Roman" w:cs="Times New Roman"/>
          <w:color w:val="000000"/>
          <w:sz w:val="24"/>
          <w:szCs w:val="24"/>
          <w:lang w:eastAsia="ru-RU"/>
        </w:rPr>
        <w:softHyphen/>
        <w:t>из</w:t>
      </w:r>
      <w:r w:rsidRPr="009B7CFC">
        <w:rPr>
          <w:rFonts w:ascii="Times New Roman" w:hAnsi="Times New Roman" w:cs="Times New Roman"/>
          <w:color w:val="000000"/>
          <w:sz w:val="24"/>
          <w:szCs w:val="24"/>
          <w:lang w:eastAsia="ru-RU"/>
        </w:rPr>
        <w:softHyphen/>
        <w:t>ве</w:t>
      </w:r>
      <w:r w:rsidRPr="009B7CFC">
        <w:rPr>
          <w:rFonts w:ascii="Times New Roman" w:hAnsi="Times New Roman" w:cs="Times New Roman"/>
          <w:color w:val="000000"/>
          <w:sz w:val="24"/>
          <w:szCs w:val="24"/>
          <w:lang w:eastAsia="ru-RU"/>
        </w:rPr>
        <w:softHyphen/>
        <w:t>де</w:t>
      </w:r>
      <w:r w:rsidRPr="009B7CFC">
        <w:rPr>
          <w:rFonts w:ascii="Times New Roman" w:hAnsi="Times New Roman" w:cs="Times New Roman"/>
          <w:color w:val="000000"/>
          <w:sz w:val="24"/>
          <w:szCs w:val="24"/>
          <w:lang w:eastAsia="ru-RU"/>
        </w:rPr>
        <w:softHyphen/>
        <w:t>ние нужно стро</w:t>
      </w:r>
      <w:r w:rsidRPr="009B7CFC">
        <w:rPr>
          <w:rFonts w:ascii="Times New Roman" w:hAnsi="Times New Roman" w:cs="Times New Roman"/>
          <w:color w:val="000000"/>
          <w:sz w:val="24"/>
          <w:szCs w:val="24"/>
          <w:lang w:eastAsia="ru-RU"/>
        </w:rPr>
        <w:softHyphen/>
        <w:t>ить так, ЧТО(БЫ) смысл его воз</w:t>
      </w:r>
      <w:r w:rsidRPr="009B7CFC">
        <w:rPr>
          <w:rFonts w:ascii="Times New Roman" w:hAnsi="Times New Roman" w:cs="Times New Roman"/>
          <w:color w:val="000000"/>
          <w:sz w:val="24"/>
          <w:szCs w:val="24"/>
          <w:lang w:eastAsia="ru-RU"/>
        </w:rPr>
        <w:softHyphen/>
        <w:t>вы</w:t>
      </w:r>
      <w:r w:rsidRPr="009B7CFC">
        <w:rPr>
          <w:rFonts w:ascii="Times New Roman" w:hAnsi="Times New Roman" w:cs="Times New Roman"/>
          <w:color w:val="000000"/>
          <w:sz w:val="24"/>
          <w:szCs w:val="24"/>
          <w:lang w:eastAsia="ru-RU"/>
        </w:rPr>
        <w:softHyphen/>
        <w:t>шал</w:t>
      </w:r>
      <w:r w:rsidRPr="009B7CFC">
        <w:rPr>
          <w:rFonts w:ascii="Times New Roman" w:hAnsi="Times New Roman" w:cs="Times New Roman"/>
          <w:color w:val="000000"/>
          <w:sz w:val="24"/>
          <w:szCs w:val="24"/>
          <w:lang w:eastAsia="ru-RU"/>
        </w:rPr>
        <w:softHyphen/>
        <w:t>ся над ним (НА)ПО</w:t>
      </w:r>
      <w:r w:rsidRPr="009B7CFC">
        <w:rPr>
          <w:rFonts w:ascii="Times New Roman" w:hAnsi="Times New Roman" w:cs="Times New Roman"/>
          <w:color w:val="000000"/>
          <w:sz w:val="24"/>
          <w:szCs w:val="24"/>
          <w:lang w:eastAsia="ru-RU"/>
        </w:rPr>
        <w:softHyphen/>
        <w:t>ДО</w:t>
      </w:r>
      <w:r w:rsidRPr="009B7CFC">
        <w:rPr>
          <w:rFonts w:ascii="Times New Roman" w:hAnsi="Times New Roman" w:cs="Times New Roman"/>
          <w:color w:val="000000"/>
          <w:sz w:val="24"/>
          <w:szCs w:val="24"/>
          <w:lang w:eastAsia="ru-RU"/>
        </w:rPr>
        <w:softHyphen/>
        <w:t>БИЕ шпиля.</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(НА)РЯДУ с кар</w:t>
      </w:r>
      <w:r w:rsidRPr="009B7CFC">
        <w:rPr>
          <w:rFonts w:ascii="Times New Roman" w:hAnsi="Times New Roman" w:cs="Times New Roman"/>
          <w:color w:val="000000"/>
          <w:sz w:val="24"/>
          <w:szCs w:val="24"/>
          <w:lang w:eastAsia="ru-RU"/>
        </w:rPr>
        <w:softHyphen/>
        <w:t>ти</w:t>
      </w:r>
      <w:r w:rsidRPr="009B7CFC">
        <w:rPr>
          <w:rFonts w:ascii="Times New Roman" w:hAnsi="Times New Roman" w:cs="Times New Roman"/>
          <w:color w:val="000000"/>
          <w:sz w:val="24"/>
          <w:szCs w:val="24"/>
          <w:lang w:eastAsia="ru-RU"/>
        </w:rPr>
        <w:softHyphen/>
        <w:t>на</w:t>
      </w:r>
      <w:r w:rsidRPr="009B7CFC">
        <w:rPr>
          <w:rFonts w:ascii="Times New Roman" w:hAnsi="Times New Roman" w:cs="Times New Roman"/>
          <w:color w:val="000000"/>
          <w:sz w:val="24"/>
          <w:szCs w:val="24"/>
          <w:lang w:eastAsia="ru-RU"/>
        </w:rPr>
        <w:softHyphen/>
        <w:t>ми на со</w:t>
      </w:r>
      <w:r w:rsidRPr="009B7CFC">
        <w:rPr>
          <w:rFonts w:ascii="Times New Roman" w:hAnsi="Times New Roman" w:cs="Times New Roman"/>
          <w:color w:val="000000"/>
          <w:sz w:val="24"/>
          <w:szCs w:val="24"/>
          <w:lang w:eastAsia="ru-RU"/>
        </w:rPr>
        <w:softHyphen/>
        <w:t>вре</w:t>
      </w:r>
      <w:r w:rsidRPr="009B7CFC">
        <w:rPr>
          <w:rFonts w:ascii="Times New Roman" w:hAnsi="Times New Roman" w:cs="Times New Roman"/>
          <w:color w:val="000000"/>
          <w:sz w:val="24"/>
          <w:szCs w:val="24"/>
          <w:lang w:eastAsia="ru-RU"/>
        </w:rPr>
        <w:softHyphen/>
        <w:t>мен</w:t>
      </w:r>
      <w:r w:rsidRPr="009B7CFC">
        <w:rPr>
          <w:rFonts w:ascii="Times New Roman" w:hAnsi="Times New Roman" w:cs="Times New Roman"/>
          <w:color w:val="000000"/>
          <w:sz w:val="24"/>
          <w:szCs w:val="24"/>
          <w:lang w:eastAsia="ru-RU"/>
        </w:rPr>
        <w:softHyphen/>
        <w:t>ные темы боль</w:t>
      </w:r>
      <w:r w:rsidRPr="009B7CFC">
        <w:rPr>
          <w:rFonts w:ascii="Times New Roman" w:hAnsi="Times New Roman" w:cs="Times New Roman"/>
          <w:color w:val="000000"/>
          <w:sz w:val="24"/>
          <w:szCs w:val="24"/>
          <w:lang w:eastAsia="ru-RU"/>
        </w:rPr>
        <w:softHyphen/>
        <w:t>шое место в твор</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стве Ре</w:t>
      </w:r>
      <w:r w:rsidRPr="009B7CFC">
        <w:rPr>
          <w:rFonts w:ascii="Times New Roman" w:hAnsi="Times New Roman" w:cs="Times New Roman"/>
          <w:color w:val="000000"/>
          <w:sz w:val="24"/>
          <w:szCs w:val="24"/>
          <w:lang w:eastAsia="ru-RU"/>
        </w:rPr>
        <w:softHyphen/>
        <w:t>пи</w:t>
      </w:r>
      <w:r w:rsidRPr="009B7CFC">
        <w:rPr>
          <w:rFonts w:ascii="Times New Roman" w:hAnsi="Times New Roman" w:cs="Times New Roman"/>
          <w:color w:val="000000"/>
          <w:sz w:val="24"/>
          <w:szCs w:val="24"/>
          <w:lang w:eastAsia="ru-RU"/>
        </w:rPr>
        <w:softHyphen/>
        <w:t>на за</w:t>
      </w:r>
      <w:r w:rsidRPr="009B7CFC">
        <w:rPr>
          <w:rFonts w:ascii="Times New Roman" w:hAnsi="Times New Roman" w:cs="Times New Roman"/>
          <w:color w:val="000000"/>
          <w:sz w:val="24"/>
          <w:szCs w:val="24"/>
          <w:lang w:eastAsia="ru-RU"/>
        </w:rPr>
        <w:softHyphen/>
        <w:t>ни</w:t>
      </w:r>
      <w:r w:rsidRPr="009B7CFC">
        <w:rPr>
          <w:rFonts w:ascii="Times New Roman" w:hAnsi="Times New Roman" w:cs="Times New Roman"/>
          <w:color w:val="000000"/>
          <w:sz w:val="24"/>
          <w:szCs w:val="24"/>
          <w:lang w:eastAsia="ru-RU"/>
        </w:rPr>
        <w:softHyphen/>
        <w:t>ма</w:t>
      </w:r>
      <w:r w:rsidRPr="009B7CFC">
        <w:rPr>
          <w:rFonts w:ascii="Times New Roman" w:hAnsi="Times New Roman" w:cs="Times New Roman"/>
          <w:color w:val="000000"/>
          <w:sz w:val="24"/>
          <w:szCs w:val="24"/>
          <w:lang w:eastAsia="ru-RU"/>
        </w:rPr>
        <w:softHyphen/>
        <w:t>ет ис</w:t>
      </w:r>
      <w:r w:rsidRPr="009B7CFC">
        <w:rPr>
          <w:rFonts w:ascii="Times New Roman" w:hAnsi="Times New Roman" w:cs="Times New Roman"/>
          <w:color w:val="000000"/>
          <w:sz w:val="24"/>
          <w:szCs w:val="24"/>
          <w:lang w:eastAsia="ru-RU"/>
        </w:rPr>
        <w:softHyphen/>
        <w:t>то</w:t>
      </w:r>
      <w:r w:rsidRPr="009B7CFC">
        <w:rPr>
          <w:rFonts w:ascii="Times New Roman" w:hAnsi="Times New Roman" w:cs="Times New Roman"/>
          <w:color w:val="000000"/>
          <w:sz w:val="24"/>
          <w:szCs w:val="24"/>
          <w:lang w:eastAsia="ru-RU"/>
        </w:rPr>
        <w:softHyphen/>
        <w:t>ри</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ская жи</w:t>
      </w:r>
      <w:r w:rsidRPr="009B7CFC">
        <w:rPr>
          <w:rFonts w:ascii="Times New Roman" w:hAnsi="Times New Roman" w:cs="Times New Roman"/>
          <w:color w:val="000000"/>
          <w:sz w:val="24"/>
          <w:szCs w:val="24"/>
          <w:lang w:eastAsia="ru-RU"/>
        </w:rPr>
        <w:softHyphen/>
        <w:t>во</w:t>
      </w:r>
      <w:r w:rsidRPr="009B7CFC">
        <w:rPr>
          <w:rFonts w:ascii="Times New Roman" w:hAnsi="Times New Roman" w:cs="Times New Roman"/>
          <w:color w:val="000000"/>
          <w:sz w:val="24"/>
          <w:szCs w:val="24"/>
          <w:lang w:eastAsia="ru-RU"/>
        </w:rPr>
        <w:softHyphen/>
        <w:t>пись, к ко</w:t>
      </w:r>
      <w:r w:rsidRPr="009B7CFC">
        <w:rPr>
          <w:rFonts w:ascii="Times New Roman" w:hAnsi="Times New Roman" w:cs="Times New Roman"/>
          <w:color w:val="000000"/>
          <w:sz w:val="24"/>
          <w:szCs w:val="24"/>
          <w:lang w:eastAsia="ru-RU"/>
        </w:rPr>
        <w:softHyphen/>
        <w:t>то</w:t>
      </w:r>
      <w:r w:rsidRPr="009B7CFC">
        <w:rPr>
          <w:rFonts w:ascii="Times New Roman" w:hAnsi="Times New Roman" w:cs="Times New Roman"/>
          <w:color w:val="000000"/>
          <w:sz w:val="24"/>
          <w:szCs w:val="24"/>
          <w:lang w:eastAsia="ru-RU"/>
        </w:rPr>
        <w:softHyphen/>
        <w:t>рой он пе</w:t>
      </w:r>
      <w:r w:rsidRPr="009B7CFC">
        <w:rPr>
          <w:rFonts w:ascii="Times New Roman" w:hAnsi="Times New Roman" w:cs="Times New Roman"/>
          <w:color w:val="000000"/>
          <w:sz w:val="24"/>
          <w:szCs w:val="24"/>
          <w:lang w:eastAsia="ru-RU"/>
        </w:rPr>
        <w:softHyphen/>
        <w:t>ри</w:t>
      </w:r>
      <w:r w:rsidRPr="009B7CFC">
        <w:rPr>
          <w:rFonts w:ascii="Times New Roman" w:hAnsi="Times New Roman" w:cs="Times New Roman"/>
          <w:color w:val="000000"/>
          <w:sz w:val="24"/>
          <w:szCs w:val="24"/>
          <w:lang w:eastAsia="ru-RU"/>
        </w:rPr>
        <w:softHyphen/>
        <w:t>о</w:t>
      </w:r>
      <w:r w:rsidRPr="009B7CFC">
        <w:rPr>
          <w:rFonts w:ascii="Times New Roman" w:hAnsi="Times New Roman" w:cs="Times New Roman"/>
          <w:color w:val="000000"/>
          <w:sz w:val="24"/>
          <w:szCs w:val="24"/>
          <w:lang w:eastAsia="ru-RU"/>
        </w:rPr>
        <w:softHyphen/>
        <w:t>ди</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ски воз</w:t>
      </w:r>
      <w:r w:rsidRPr="009B7CFC">
        <w:rPr>
          <w:rFonts w:ascii="Times New Roman" w:hAnsi="Times New Roman" w:cs="Times New Roman"/>
          <w:color w:val="000000"/>
          <w:sz w:val="24"/>
          <w:szCs w:val="24"/>
          <w:lang w:eastAsia="ru-RU"/>
        </w:rPr>
        <w:softHyphen/>
        <w:t>вра</w:t>
      </w:r>
      <w:r w:rsidRPr="009B7CFC">
        <w:rPr>
          <w:rFonts w:ascii="Times New Roman" w:hAnsi="Times New Roman" w:cs="Times New Roman"/>
          <w:color w:val="000000"/>
          <w:sz w:val="24"/>
          <w:szCs w:val="24"/>
          <w:lang w:eastAsia="ru-RU"/>
        </w:rPr>
        <w:softHyphen/>
        <w:t>ща</w:t>
      </w:r>
      <w:r w:rsidRPr="009B7CFC">
        <w:rPr>
          <w:rFonts w:ascii="Times New Roman" w:hAnsi="Times New Roman" w:cs="Times New Roman"/>
          <w:color w:val="000000"/>
          <w:sz w:val="24"/>
          <w:szCs w:val="24"/>
          <w:lang w:eastAsia="ru-RU"/>
        </w:rPr>
        <w:softHyphen/>
        <w:t>ет</w:t>
      </w:r>
      <w:r w:rsidRPr="009B7CFC">
        <w:rPr>
          <w:rFonts w:ascii="Times New Roman" w:hAnsi="Times New Roman" w:cs="Times New Roman"/>
          <w:color w:val="000000"/>
          <w:sz w:val="24"/>
          <w:szCs w:val="24"/>
          <w:lang w:eastAsia="ru-RU"/>
        </w:rPr>
        <w:softHyphen/>
        <w:t>ся (В)ТЕ</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НИЕ всей своей жизни.</w:t>
      </w:r>
    </w:p>
    <w:p w:rsidR="004F6D34"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Блок ПРЕД</w:t>
      </w:r>
      <w:r w:rsidRPr="009B7CFC">
        <w:rPr>
          <w:rFonts w:ascii="Times New Roman" w:hAnsi="Times New Roman" w:cs="Times New Roman"/>
          <w:color w:val="000000"/>
          <w:sz w:val="24"/>
          <w:szCs w:val="24"/>
          <w:lang w:eastAsia="ru-RU"/>
        </w:rPr>
        <w:softHyphen/>
        <w:t>ПОЧЁЛ (БЫ), ЧТО(БЫ) «мол</w:t>
      </w:r>
      <w:r w:rsidRPr="009B7CFC">
        <w:rPr>
          <w:rFonts w:ascii="Times New Roman" w:hAnsi="Times New Roman" w:cs="Times New Roman"/>
          <w:color w:val="000000"/>
          <w:sz w:val="24"/>
          <w:szCs w:val="24"/>
          <w:lang w:eastAsia="ru-RU"/>
        </w:rPr>
        <w:softHyphen/>
        <w:t>ча</w:t>
      </w:r>
      <w:r w:rsidRPr="009B7CFC">
        <w:rPr>
          <w:rFonts w:ascii="Times New Roman" w:hAnsi="Times New Roman" w:cs="Times New Roman"/>
          <w:color w:val="000000"/>
          <w:sz w:val="24"/>
          <w:szCs w:val="24"/>
          <w:lang w:eastAsia="ru-RU"/>
        </w:rPr>
        <w:softHyphen/>
        <w:t>ли</w:t>
      </w:r>
      <w:r w:rsidRPr="009B7CFC">
        <w:rPr>
          <w:rFonts w:ascii="Times New Roman" w:hAnsi="Times New Roman" w:cs="Times New Roman"/>
          <w:color w:val="000000"/>
          <w:sz w:val="24"/>
          <w:szCs w:val="24"/>
          <w:lang w:eastAsia="ru-RU"/>
        </w:rPr>
        <w:softHyphen/>
        <w:t>вая, ушед</w:t>
      </w:r>
      <w:r w:rsidRPr="009B7CFC">
        <w:rPr>
          <w:rFonts w:ascii="Times New Roman" w:hAnsi="Times New Roman" w:cs="Times New Roman"/>
          <w:color w:val="000000"/>
          <w:sz w:val="24"/>
          <w:szCs w:val="24"/>
          <w:lang w:eastAsia="ru-RU"/>
        </w:rPr>
        <w:softHyphen/>
        <w:t>шая в себя душа» поэта, для ко</w:t>
      </w:r>
      <w:r w:rsidRPr="009B7CFC">
        <w:rPr>
          <w:rFonts w:ascii="Times New Roman" w:hAnsi="Times New Roman" w:cs="Times New Roman"/>
          <w:color w:val="000000"/>
          <w:sz w:val="24"/>
          <w:szCs w:val="24"/>
          <w:lang w:eastAsia="ru-RU"/>
        </w:rPr>
        <w:softHyphen/>
        <w:t>то</w:t>
      </w:r>
      <w:r w:rsidRPr="009B7CFC">
        <w:rPr>
          <w:rFonts w:ascii="Times New Roman" w:hAnsi="Times New Roman" w:cs="Times New Roman"/>
          <w:color w:val="000000"/>
          <w:sz w:val="24"/>
          <w:szCs w:val="24"/>
          <w:lang w:eastAsia="ru-RU"/>
        </w:rPr>
        <w:softHyphen/>
        <w:t xml:space="preserve">рой весь мир </w:t>
      </w:r>
      <w:r w:rsidRPr="00FC46DB">
        <w:rPr>
          <w:rFonts w:ascii="Times New Roman" w:hAnsi="Times New Roman" w:cs="Times New Roman"/>
          <w:sz w:val="24"/>
          <w:szCs w:val="24"/>
        </w:rPr>
        <w:t>–</w:t>
      </w:r>
      <w:r w:rsidRPr="009B7CFC">
        <w:rPr>
          <w:rFonts w:ascii="Times New Roman" w:hAnsi="Times New Roman" w:cs="Times New Roman"/>
          <w:color w:val="000000"/>
          <w:sz w:val="24"/>
          <w:szCs w:val="24"/>
          <w:lang w:eastAsia="ru-RU"/>
        </w:rPr>
        <w:t xml:space="preserve"> «ба</w:t>
      </w:r>
      <w:r w:rsidRPr="009B7CFC">
        <w:rPr>
          <w:rFonts w:ascii="Times New Roman" w:hAnsi="Times New Roman" w:cs="Times New Roman"/>
          <w:color w:val="000000"/>
          <w:sz w:val="24"/>
          <w:szCs w:val="24"/>
          <w:lang w:eastAsia="ru-RU"/>
        </w:rPr>
        <w:softHyphen/>
        <w:t>ла</w:t>
      </w:r>
      <w:r w:rsidRPr="009B7CFC">
        <w:rPr>
          <w:rFonts w:ascii="Times New Roman" w:hAnsi="Times New Roman" w:cs="Times New Roman"/>
          <w:color w:val="000000"/>
          <w:sz w:val="24"/>
          <w:szCs w:val="24"/>
          <w:lang w:eastAsia="ru-RU"/>
        </w:rPr>
        <w:softHyphen/>
        <w:t>ган», так и оста</w:t>
      </w:r>
      <w:r w:rsidRPr="009B7CFC">
        <w:rPr>
          <w:rFonts w:ascii="Times New Roman" w:hAnsi="Times New Roman" w:cs="Times New Roman"/>
          <w:color w:val="000000"/>
          <w:sz w:val="24"/>
          <w:szCs w:val="24"/>
          <w:lang w:eastAsia="ru-RU"/>
        </w:rPr>
        <w:softHyphen/>
        <w:t>лась по</w:t>
      </w:r>
      <w:r w:rsidRPr="009B7CFC">
        <w:rPr>
          <w:rFonts w:ascii="Times New Roman" w:hAnsi="Times New Roman" w:cs="Times New Roman"/>
          <w:color w:val="000000"/>
          <w:sz w:val="24"/>
          <w:szCs w:val="24"/>
          <w:lang w:eastAsia="ru-RU"/>
        </w:rPr>
        <w:softHyphen/>
        <w:t>гружённой в ту</w:t>
      </w:r>
      <w:r w:rsidRPr="009B7CFC">
        <w:rPr>
          <w:rFonts w:ascii="Times New Roman" w:hAnsi="Times New Roman" w:cs="Times New Roman"/>
          <w:color w:val="000000"/>
          <w:sz w:val="24"/>
          <w:szCs w:val="24"/>
          <w:lang w:eastAsia="ru-RU"/>
        </w:rPr>
        <w:softHyphen/>
        <w:t>ман</w:t>
      </w:r>
      <w:r w:rsidRPr="009B7CFC">
        <w:rPr>
          <w:rFonts w:ascii="Times New Roman" w:hAnsi="Times New Roman" w:cs="Times New Roman"/>
          <w:color w:val="000000"/>
          <w:sz w:val="24"/>
          <w:szCs w:val="24"/>
          <w:lang w:eastAsia="ru-RU"/>
        </w:rPr>
        <w:softHyphen/>
        <w:t>ные грёзы.</w:t>
      </w:r>
    </w:p>
    <w:p w:rsidR="004F6D34"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(И)ТАК, бал</w:t>
      </w:r>
      <w:r w:rsidRPr="009B7CFC">
        <w:rPr>
          <w:rFonts w:ascii="Times New Roman" w:hAnsi="Times New Roman" w:cs="Times New Roman"/>
          <w:color w:val="000000"/>
          <w:sz w:val="24"/>
          <w:szCs w:val="24"/>
          <w:lang w:eastAsia="ru-RU"/>
        </w:rPr>
        <w:softHyphen/>
        <w:t>ла</w:t>
      </w:r>
      <w:r w:rsidRPr="009B7CFC">
        <w:rPr>
          <w:rFonts w:ascii="Times New Roman" w:hAnsi="Times New Roman" w:cs="Times New Roman"/>
          <w:color w:val="000000"/>
          <w:sz w:val="24"/>
          <w:szCs w:val="24"/>
          <w:lang w:eastAsia="ru-RU"/>
        </w:rPr>
        <w:softHyphen/>
        <w:t>да Пуш</w:t>
      </w:r>
      <w:r w:rsidRPr="009B7CFC">
        <w:rPr>
          <w:rFonts w:ascii="Times New Roman" w:hAnsi="Times New Roman" w:cs="Times New Roman"/>
          <w:color w:val="000000"/>
          <w:sz w:val="24"/>
          <w:szCs w:val="24"/>
          <w:lang w:eastAsia="ru-RU"/>
        </w:rPr>
        <w:softHyphen/>
        <w:t>ки</w:t>
      </w:r>
      <w:r w:rsidRPr="009B7CFC">
        <w:rPr>
          <w:rFonts w:ascii="Times New Roman" w:hAnsi="Times New Roman" w:cs="Times New Roman"/>
          <w:color w:val="000000"/>
          <w:sz w:val="24"/>
          <w:szCs w:val="24"/>
          <w:lang w:eastAsia="ru-RU"/>
        </w:rPr>
        <w:softHyphen/>
        <w:t>на ис</w:t>
      </w:r>
      <w:r w:rsidRPr="009B7CFC">
        <w:rPr>
          <w:rFonts w:ascii="Times New Roman" w:hAnsi="Times New Roman" w:cs="Times New Roman"/>
          <w:color w:val="000000"/>
          <w:sz w:val="24"/>
          <w:szCs w:val="24"/>
          <w:lang w:eastAsia="ru-RU"/>
        </w:rPr>
        <w:softHyphen/>
        <w:t>то</w:t>
      </w:r>
      <w:r w:rsidRPr="009B7CFC">
        <w:rPr>
          <w:rFonts w:ascii="Times New Roman" w:hAnsi="Times New Roman" w:cs="Times New Roman"/>
          <w:color w:val="000000"/>
          <w:sz w:val="24"/>
          <w:szCs w:val="24"/>
          <w:lang w:eastAsia="ru-RU"/>
        </w:rPr>
        <w:softHyphen/>
        <w:t>ри</w:t>
      </w:r>
      <w:r w:rsidRPr="009B7CFC">
        <w:rPr>
          <w:rFonts w:ascii="Times New Roman" w:hAnsi="Times New Roman" w:cs="Times New Roman"/>
          <w:color w:val="000000"/>
          <w:sz w:val="24"/>
          <w:szCs w:val="24"/>
          <w:lang w:eastAsia="ru-RU"/>
        </w:rPr>
        <w:softHyphen/>
        <w:t>че</w:t>
      </w:r>
      <w:r w:rsidRPr="009B7CFC">
        <w:rPr>
          <w:rFonts w:ascii="Times New Roman" w:hAnsi="Times New Roman" w:cs="Times New Roman"/>
          <w:color w:val="000000"/>
          <w:sz w:val="24"/>
          <w:szCs w:val="24"/>
          <w:lang w:eastAsia="ru-RU"/>
        </w:rPr>
        <w:softHyphen/>
        <w:t>ски до</w:t>
      </w:r>
      <w:r w:rsidRPr="009B7CFC">
        <w:rPr>
          <w:rFonts w:ascii="Times New Roman" w:hAnsi="Times New Roman" w:cs="Times New Roman"/>
          <w:color w:val="000000"/>
          <w:sz w:val="24"/>
          <w:szCs w:val="24"/>
          <w:lang w:eastAsia="ru-RU"/>
        </w:rPr>
        <w:softHyphen/>
        <w:t>сто</w:t>
      </w:r>
      <w:r w:rsidRPr="009B7CFC">
        <w:rPr>
          <w:rFonts w:ascii="Times New Roman" w:hAnsi="Times New Roman" w:cs="Times New Roman"/>
          <w:color w:val="000000"/>
          <w:sz w:val="24"/>
          <w:szCs w:val="24"/>
          <w:lang w:eastAsia="ru-RU"/>
        </w:rPr>
        <w:softHyphen/>
        <w:t>вер</w:t>
      </w:r>
      <w:r w:rsidRPr="009B7CFC">
        <w:rPr>
          <w:rFonts w:ascii="Times New Roman" w:hAnsi="Times New Roman" w:cs="Times New Roman"/>
          <w:color w:val="000000"/>
          <w:sz w:val="24"/>
          <w:szCs w:val="24"/>
          <w:lang w:eastAsia="ru-RU"/>
        </w:rPr>
        <w:softHyphen/>
        <w:t>на, (ТО)ЕСТЬ по срав</w:t>
      </w:r>
      <w:r w:rsidRPr="009B7CFC">
        <w:rPr>
          <w:rFonts w:ascii="Times New Roman" w:hAnsi="Times New Roman" w:cs="Times New Roman"/>
          <w:color w:val="000000"/>
          <w:sz w:val="24"/>
          <w:szCs w:val="24"/>
          <w:lang w:eastAsia="ru-RU"/>
        </w:rPr>
        <w:softHyphen/>
        <w:t>не</w:t>
      </w:r>
      <w:r w:rsidRPr="009B7CFC">
        <w:rPr>
          <w:rFonts w:ascii="Times New Roman" w:hAnsi="Times New Roman" w:cs="Times New Roman"/>
          <w:color w:val="000000"/>
          <w:sz w:val="24"/>
          <w:szCs w:val="24"/>
          <w:lang w:eastAsia="ru-RU"/>
        </w:rPr>
        <w:softHyphen/>
        <w:t>нию с бал</w:t>
      </w:r>
      <w:r w:rsidRPr="009B7CFC">
        <w:rPr>
          <w:rFonts w:ascii="Times New Roman" w:hAnsi="Times New Roman" w:cs="Times New Roman"/>
          <w:color w:val="000000"/>
          <w:sz w:val="24"/>
          <w:szCs w:val="24"/>
          <w:lang w:eastAsia="ru-RU"/>
        </w:rPr>
        <w:softHyphen/>
        <w:t>ла</w:t>
      </w:r>
      <w:r w:rsidRPr="009B7CFC">
        <w:rPr>
          <w:rFonts w:ascii="Times New Roman" w:hAnsi="Times New Roman" w:cs="Times New Roman"/>
          <w:color w:val="000000"/>
          <w:sz w:val="24"/>
          <w:szCs w:val="24"/>
          <w:lang w:eastAsia="ru-RU"/>
        </w:rPr>
        <w:softHyphen/>
        <w:t>да</w:t>
      </w:r>
      <w:r w:rsidRPr="009B7CFC">
        <w:rPr>
          <w:rFonts w:ascii="Times New Roman" w:hAnsi="Times New Roman" w:cs="Times New Roman"/>
          <w:color w:val="000000"/>
          <w:sz w:val="24"/>
          <w:szCs w:val="24"/>
          <w:lang w:eastAsia="ru-RU"/>
        </w:rPr>
        <w:softHyphen/>
        <w:t>ми Жу</w:t>
      </w:r>
      <w:r w:rsidRPr="009B7CFC">
        <w:rPr>
          <w:rFonts w:ascii="Times New Roman" w:hAnsi="Times New Roman" w:cs="Times New Roman"/>
          <w:color w:val="000000"/>
          <w:sz w:val="24"/>
          <w:szCs w:val="24"/>
          <w:lang w:eastAsia="ru-RU"/>
        </w:rPr>
        <w:softHyphen/>
        <w:t>ков</w:t>
      </w:r>
      <w:r w:rsidRPr="009B7CFC">
        <w:rPr>
          <w:rFonts w:ascii="Times New Roman" w:hAnsi="Times New Roman" w:cs="Times New Roman"/>
          <w:color w:val="000000"/>
          <w:sz w:val="24"/>
          <w:szCs w:val="24"/>
          <w:lang w:eastAsia="ru-RU"/>
        </w:rPr>
        <w:softHyphen/>
        <w:t>ско</w:t>
      </w:r>
      <w:r w:rsidRPr="009B7CFC">
        <w:rPr>
          <w:rFonts w:ascii="Times New Roman" w:hAnsi="Times New Roman" w:cs="Times New Roman"/>
          <w:color w:val="000000"/>
          <w:sz w:val="24"/>
          <w:szCs w:val="24"/>
          <w:lang w:eastAsia="ru-RU"/>
        </w:rPr>
        <w:softHyphen/>
        <w:t>го она более при</w:t>
      </w:r>
      <w:r w:rsidRPr="009B7CFC">
        <w:rPr>
          <w:rFonts w:ascii="Times New Roman" w:hAnsi="Times New Roman" w:cs="Times New Roman"/>
          <w:color w:val="000000"/>
          <w:sz w:val="24"/>
          <w:szCs w:val="24"/>
          <w:lang w:eastAsia="ru-RU"/>
        </w:rPr>
        <w:softHyphen/>
        <w:t>бли</w:t>
      </w:r>
      <w:r w:rsidRPr="009B7CFC">
        <w:rPr>
          <w:rFonts w:ascii="Times New Roman" w:hAnsi="Times New Roman" w:cs="Times New Roman"/>
          <w:color w:val="000000"/>
          <w:sz w:val="24"/>
          <w:szCs w:val="24"/>
          <w:lang w:eastAsia="ru-RU"/>
        </w:rPr>
        <w:softHyphen/>
        <w:t>же</w:t>
      </w:r>
      <w:r w:rsidRPr="009B7CFC">
        <w:rPr>
          <w:rFonts w:ascii="Times New Roman" w:hAnsi="Times New Roman" w:cs="Times New Roman"/>
          <w:color w:val="000000"/>
          <w:sz w:val="24"/>
          <w:szCs w:val="24"/>
          <w:lang w:eastAsia="ru-RU"/>
        </w:rPr>
        <w:softHyphen/>
        <w:t>на к ре</w:t>
      </w:r>
      <w:r w:rsidRPr="009B7CFC">
        <w:rPr>
          <w:rFonts w:ascii="Times New Roman" w:hAnsi="Times New Roman" w:cs="Times New Roman"/>
          <w:color w:val="000000"/>
          <w:sz w:val="24"/>
          <w:szCs w:val="24"/>
          <w:lang w:eastAsia="ru-RU"/>
        </w:rPr>
        <w:softHyphen/>
        <w:t>аль</w:t>
      </w:r>
      <w:r w:rsidRPr="009B7CFC">
        <w:rPr>
          <w:rFonts w:ascii="Times New Roman" w:hAnsi="Times New Roman" w:cs="Times New Roman"/>
          <w:color w:val="000000"/>
          <w:sz w:val="24"/>
          <w:szCs w:val="24"/>
          <w:lang w:eastAsia="ru-RU"/>
        </w:rPr>
        <w:softHyphen/>
        <w:t>но</w:t>
      </w:r>
      <w:r w:rsidRPr="009B7CFC">
        <w:rPr>
          <w:rFonts w:ascii="Times New Roman" w:hAnsi="Times New Roman" w:cs="Times New Roman"/>
          <w:color w:val="000000"/>
          <w:sz w:val="24"/>
          <w:szCs w:val="24"/>
          <w:lang w:eastAsia="ru-RU"/>
        </w:rPr>
        <w:softHyphen/>
        <w:t>сти.</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(ПО)ВИДИМОМУ, Боттичелли был учеником известного живописца Филиппе Липпи, а ТАК(ЖЕ) флорентийского живописца и скульптора Андреа Верроккио.</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b/>
          <w:bCs/>
          <w:color w:val="000000"/>
          <w:sz w:val="24"/>
          <w:szCs w:val="24"/>
          <w:lang w:eastAsia="ru-RU"/>
        </w:rPr>
        <w:t>Задание 2.</w:t>
      </w:r>
      <w:r w:rsidRPr="00A14E59">
        <w:rPr>
          <w:rFonts w:ascii="Times New Roman" w:hAnsi="Times New Roman" w:cs="Times New Roman"/>
          <w:color w:val="000000"/>
          <w:sz w:val="24"/>
          <w:szCs w:val="24"/>
          <w:lang w:eastAsia="ru-RU"/>
        </w:rPr>
        <w:t>Определите предложение, в котором оба выделенных слова пишутся СЛИТНО. Раскройте скобки и выпишите эти два слова.</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lastRenderedPageBreak/>
        <w:t>(В)ТЕЧЕНИЕ года в репертуар оркестра вошли русские народные песни и танцы, а ТАК(ЖЕ) произведения современных зарубежных композиторов.</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Пережёвывать пишу в клюве птицы не умеют, ЗА(ТО) некоторые способны заглатывать целиком (ПО)ИСТИНЕ гигантскую добычу.</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(НА)ВСТРЕЧУ эскадре адмирала Макарова (ТАК)ЖЕ быстро двигались пограничные катера.</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(ПО)ЭТОМУ поводу Роберт решил посоветоваться ТАК(ЖЕ) с тестем, человеком умным и здравым, разбиравшимся в тонкостях юриспруденции. (В)ПОСЛЕДСТВИИ студенты не раз убеждались, что профессор ТАК(ЖЕ) разборчив в людях, как и в книгах.</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b/>
          <w:bCs/>
          <w:color w:val="000000"/>
          <w:sz w:val="24"/>
          <w:szCs w:val="24"/>
          <w:lang w:eastAsia="ru-RU"/>
        </w:rPr>
        <w:t>Задание 3.</w:t>
      </w:r>
      <w:r w:rsidRPr="00A14E59">
        <w:rPr>
          <w:rFonts w:ascii="Times New Roman" w:hAnsi="Times New Roman" w:cs="Times New Roman"/>
          <w:color w:val="000000"/>
          <w:sz w:val="24"/>
          <w:szCs w:val="24"/>
          <w:lang w:eastAsia="ru-RU"/>
        </w:rPr>
        <w:t> Определите предложение, в котором оба выделенных слова пишутся СЛИТНО. Раскройте скобки и выпишите эти два слова.</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(В)ТЕЧЕНИЕ последнего года работы было много, (ЗА)ТО теперь на город было любо-дорого посмотреть.</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Некоторое время Меркулов шёл (В)СЛЕД за всеми, (ЗА)ТЕМ остановился.</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Не знаю, (ОТ)ЧЕГО затихли мои товарищи, но я замолчал (ОТ)ТОГО тихого томления, которое вызвала во мне трогательная мелодия.</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Присутствовали (ПРИ)ТОМ разговоре многие, но было это давно и (ПО)ЭТОМУ всеми забылось.</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Дедушку (В)ТЕЧЕНИЕ всей жизни звали (ПО)ПРОСТУ Кузьмичом.</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b/>
          <w:bCs/>
          <w:color w:val="000000"/>
          <w:sz w:val="24"/>
          <w:szCs w:val="24"/>
          <w:lang w:eastAsia="ru-RU"/>
        </w:rPr>
        <w:t>Задание 4.</w:t>
      </w:r>
      <w:r w:rsidRPr="00B37FE5">
        <w:rPr>
          <w:rFonts w:ascii="Times New Roman" w:hAnsi="Times New Roman" w:cs="Times New Roman"/>
          <w:color w:val="000000"/>
          <w:sz w:val="24"/>
          <w:szCs w:val="24"/>
          <w:lang w:eastAsia="ru-RU"/>
        </w:rPr>
        <w:t>В каком словосочетании выделенное слово пишется слитно? 1) сделать (В)ОТМЕСТКУ; 2) схватить (В)ОХАПКУ; 3) игра идет (В)ОТКРЫТУЮ; 4) сказать (НА)ПРЯМИК</w:t>
      </w:r>
      <w:r>
        <w:rPr>
          <w:rFonts w:ascii="Times New Roman" w:hAnsi="Times New Roman" w:cs="Times New Roman"/>
          <w:color w:val="000000"/>
          <w:sz w:val="24"/>
          <w:szCs w:val="24"/>
          <w:lang w:eastAsia="ru-RU"/>
        </w:rPr>
        <w:t>.</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b/>
          <w:bCs/>
          <w:color w:val="000000"/>
          <w:sz w:val="24"/>
          <w:szCs w:val="24"/>
          <w:lang w:eastAsia="ru-RU"/>
        </w:rPr>
        <w:t>Задание 5.</w:t>
      </w:r>
      <w:r w:rsidRPr="00B37FE5">
        <w:rPr>
          <w:rFonts w:ascii="Times New Roman" w:hAnsi="Times New Roman" w:cs="Times New Roman"/>
          <w:color w:val="000000"/>
          <w:sz w:val="24"/>
          <w:szCs w:val="24"/>
          <w:lang w:eastAsia="ru-RU"/>
        </w:rPr>
        <w:t>В каком предложении выделенное слово пишется слитно? 1) Я (НА)ВЕКИ имею нежность грустную русской души. 2) Я отложил поездку в Париж (НА)КОНЕЦ мая. 3) (ПО)ДОЛГУ чести, по праву любви ярко и честно жизнь проживи. 4) Люблю грозу (В)НАЧАЛЕ мая.</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F42667">
        <w:rPr>
          <w:rFonts w:ascii="Times New Roman" w:hAnsi="Times New Roman" w:cs="Times New Roman"/>
          <w:b/>
          <w:bCs/>
          <w:color w:val="000000"/>
          <w:sz w:val="24"/>
          <w:szCs w:val="24"/>
          <w:lang w:eastAsia="ru-RU"/>
        </w:rPr>
        <w:t>Задание 6.</w:t>
      </w:r>
      <w:r w:rsidRPr="00B37FE5">
        <w:rPr>
          <w:rFonts w:ascii="Times New Roman" w:hAnsi="Times New Roman" w:cs="Times New Roman"/>
          <w:color w:val="000000"/>
          <w:sz w:val="24"/>
          <w:szCs w:val="24"/>
          <w:lang w:eastAsia="ru-RU"/>
        </w:rPr>
        <w:t xml:space="preserve">В каком предложении оба выделенных слова пишутся слитно?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а) А. И ПО(ЧЕМУ) же, собственно, мама не могла чувствовать ТО(ЖЕ), что он?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Б. (НИ)КУДА идти не надо, ПОТОМУ(ЧТО) он уже здесь.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В.(И)ТАК, я пришел, ЧТО(БЫ) остаться.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Г. Всѐ ТО(ЖЕ) лжет Любовь Петровна, Иван Петрович ТАК(ЖЕ) глуп.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б) А. У меня голова немного разболелась – и я, ЧТО(БЫ) освежиться, отправился (В)ДОЛЬ морского берега.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Б. (НЕ)СМОТРЯ на то, что буря заметно стихла, капитан и боцман (НЕ)СХОДИЛИ с мостика. </w:t>
      </w:r>
    </w:p>
    <w:p w:rsidR="004F6D34"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 xml:space="preserve">В. Легкий ветерок подует (В)ДРУГ прямо в лицо и КАК(БУДТО) разыграется. </w:t>
      </w:r>
    </w:p>
    <w:p w:rsidR="004F6D34" w:rsidRPr="00A14E59" w:rsidRDefault="004F6D34" w:rsidP="00A14E59">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Г. Пень вспыхнул (С)РАЗУ, как вязанка соломы, как ЕСЛИ(БЫ) его начинили хорошим зарядом пороха.</w:t>
      </w:r>
    </w:p>
    <w:p w:rsidR="004F6D34" w:rsidRDefault="004F6D34" w:rsidP="009B7CFC">
      <w:pPr>
        <w:spacing w:after="0" w:line="240" w:lineRule="auto"/>
        <w:ind w:firstLine="709"/>
        <w:rPr>
          <w:rFonts w:ascii="Times New Roman" w:hAnsi="Times New Roman" w:cs="Times New Roman"/>
          <w:b/>
          <w:bCs/>
          <w:sz w:val="24"/>
          <w:szCs w:val="24"/>
        </w:rPr>
      </w:pPr>
    </w:p>
    <w:p w:rsidR="004F6D34" w:rsidRDefault="004F6D34" w:rsidP="00F03225">
      <w:pPr>
        <w:spacing w:after="0" w:line="240" w:lineRule="auto"/>
        <w:ind w:firstLine="709"/>
        <w:jc w:val="both"/>
        <w:rPr>
          <w:rFonts w:ascii="Times New Roman" w:hAnsi="Times New Roman" w:cs="Times New Roman"/>
          <w:b/>
          <w:bCs/>
          <w:sz w:val="24"/>
          <w:szCs w:val="24"/>
        </w:rPr>
      </w:pPr>
    </w:p>
    <w:p w:rsidR="004F6D34" w:rsidRDefault="004F6D34" w:rsidP="00F03225">
      <w:pPr>
        <w:spacing w:after="0" w:line="240" w:lineRule="auto"/>
        <w:ind w:firstLine="709"/>
        <w:jc w:val="both"/>
        <w:rPr>
          <w:rFonts w:ascii="Times New Roman" w:hAnsi="Times New Roman" w:cs="Times New Roman"/>
          <w:b/>
          <w:bCs/>
          <w:sz w:val="24"/>
          <w:szCs w:val="24"/>
        </w:rPr>
      </w:pPr>
    </w:p>
    <w:p w:rsidR="004F6D34" w:rsidRPr="00F31772" w:rsidRDefault="004F6D34" w:rsidP="00F31772">
      <w:pPr>
        <w:spacing w:after="0" w:line="240" w:lineRule="auto"/>
        <w:ind w:firstLine="709"/>
        <w:jc w:val="center"/>
        <w:rPr>
          <w:rFonts w:ascii="Times New Roman" w:hAnsi="Times New Roman" w:cs="Times New Roman"/>
          <w:b/>
          <w:bCs/>
          <w:i/>
          <w:iCs/>
          <w:sz w:val="24"/>
          <w:szCs w:val="24"/>
        </w:rPr>
      </w:pPr>
      <w:r w:rsidRPr="00F31772">
        <w:rPr>
          <w:rFonts w:ascii="Times New Roman" w:hAnsi="Times New Roman" w:cs="Times New Roman"/>
          <w:b/>
          <w:bCs/>
          <w:i/>
          <w:iCs/>
          <w:sz w:val="24"/>
          <w:szCs w:val="24"/>
        </w:rPr>
        <w:t>Практическая подготовка № 17</w:t>
      </w:r>
    </w:p>
    <w:p w:rsidR="004F6D34" w:rsidRPr="00F31772" w:rsidRDefault="004F6D34" w:rsidP="00F31772">
      <w:pPr>
        <w:spacing w:after="0" w:line="240" w:lineRule="auto"/>
        <w:ind w:firstLine="709"/>
        <w:jc w:val="center"/>
        <w:rPr>
          <w:rFonts w:ascii="Times New Roman" w:hAnsi="Times New Roman" w:cs="Times New Roman"/>
          <w:i/>
          <w:iCs/>
          <w:sz w:val="24"/>
          <w:szCs w:val="24"/>
        </w:rPr>
      </w:pPr>
      <w:r w:rsidRPr="00F31772">
        <w:rPr>
          <w:rFonts w:ascii="Times New Roman" w:hAnsi="Times New Roman" w:cs="Times New Roman"/>
          <w:i/>
          <w:iCs/>
          <w:sz w:val="24"/>
          <w:szCs w:val="24"/>
        </w:rPr>
        <w:t>Выполнение упражнений по раздельному написанию слов разных частей речи</w:t>
      </w:r>
    </w:p>
    <w:p w:rsidR="004F6D34" w:rsidRPr="00F31772" w:rsidRDefault="004F6D34" w:rsidP="00F31772">
      <w:pPr>
        <w:spacing w:after="0" w:line="240" w:lineRule="auto"/>
        <w:ind w:firstLine="709"/>
        <w:jc w:val="center"/>
        <w:rPr>
          <w:rFonts w:ascii="Times New Roman" w:hAnsi="Times New Roman" w:cs="Times New Roman"/>
          <w:b/>
          <w:bCs/>
          <w:i/>
          <w:iCs/>
          <w:sz w:val="24"/>
          <w:szCs w:val="24"/>
        </w:rPr>
      </w:pPr>
      <w:r w:rsidRPr="00F31772">
        <w:rPr>
          <w:rFonts w:ascii="Times New Roman" w:hAnsi="Times New Roman" w:cs="Times New Roman"/>
          <w:b/>
          <w:bCs/>
          <w:i/>
          <w:iCs/>
          <w:sz w:val="24"/>
          <w:szCs w:val="24"/>
        </w:rPr>
        <w:t>Алгоритм выполнения работы</w:t>
      </w: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Наречия</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3581"/>
        <w:gridCol w:w="2752"/>
        <w:gridCol w:w="3500"/>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w:t>
            </w:r>
          </w:p>
        </w:tc>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w:t>
            </w:r>
          </w:p>
        </w:tc>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Через дефис:</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xml:space="preserve">Отовсюду, отныне, отчасти, </w:t>
            </w:r>
            <w:r w:rsidRPr="000305A2">
              <w:rPr>
                <w:rFonts w:ascii="Times New Roman" w:hAnsi="Times New Roman" w:cs="Times New Roman"/>
                <w:color w:val="000000"/>
                <w:sz w:val="24"/>
                <w:szCs w:val="24"/>
                <w:lang w:eastAsia="ru-RU"/>
              </w:rPr>
              <w:lastRenderedPageBreak/>
              <w:t>вообще, вскоре, вполголоса, наедине, наперёд, сначала, вначале, поначалу, понемногу, совсем, зачем, затем</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 xml:space="preserve">Без устали, бок о бок, </w:t>
            </w:r>
            <w:r w:rsidRPr="000305A2">
              <w:rPr>
                <w:rFonts w:ascii="Times New Roman" w:hAnsi="Times New Roman" w:cs="Times New Roman"/>
                <w:color w:val="000000"/>
                <w:sz w:val="24"/>
                <w:szCs w:val="24"/>
                <w:lang w:eastAsia="ru-RU"/>
              </w:rPr>
              <w:lastRenderedPageBreak/>
              <w:t>с глазу на глаз, в общем, до сих пор, за границу, за границей, всё так же, точно так же</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Как-то (-то, -либо, -</w:t>
            </w:r>
            <w:r w:rsidRPr="000305A2">
              <w:rPr>
                <w:rFonts w:ascii="Times New Roman" w:hAnsi="Times New Roman" w:cs="Times New Roman"/>
                <w:color w:val="000000"/>
                <w:sz w:val="24"/>
                <w:szCs w:val="24"/>
                <w:lang w:eastAsia="ru-RU"/>
              </w:rPr>
              <w:lastRenderedPageBreak/>
              <w:t>нибудь, кое-), по-русски, по-моему, по-заячьи, во-первых (вторых,третьих), еле-еле, едва-едва, чуть-чуть.</w:t>
            </w:r>
          </w:p>
        </w:tc>
      </w:tr>
    </w:tbl>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НЕ ПУТАЙ</w:t>
      </w:r>
      <w:r>
        <w:rPr>
          <w:rFonts w:ascii="Times New Roman" w:hAnsi="Times New Roman" w:cs="Times New Roman"/>
          <w:color w:val="000000"/>
          <w:sz w:val="24"/>
          <w:szCs w:val="24"/>
          <w:lang w:eastAsia="ru-RU"/>
        </w:rPr>
        <w:t>ТЕ</w:t>
      </w:r>
      <w:r w:rsidRPr="000305A2">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2. Наречия – существительные с предлогами</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1. </w:t>
      </w:r>
      <w:r w:rsidRPr="000305A2">
        <w:rPr>
          <w:rFonts w:ascii="Times New Roman" w:hAnsi="Times New Roman" w:cs="Times New Roman"/>
          <w:i/>
          <w:iCs/>
          <w:color w:val="000000"/>
          <w:sz w:val="24"/>
          <w:szCs w:val="24"/>
          <w:lang w:eastAsia="ru-RU"/>
        </w:rPr>
        <w:t>сначала – с начала:</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Сначала</w:t>
      </w:r>
      <w:r w:rsidRPr="000305A2">
        <w:rPr>
          <w:rFonts w:ascii="Times New Roman" w:hAnsi="Times New Roman" w:cs="Times New Roman"/>
          <w:color w:val="000000"/>
          <w:sz w:val="24"/>
          <w:szCs w:val="24"/>
          <w:lang w:eastAsia="ru-RU"/>
        </w:rPr>
        <w:t> подумай, потом говори(наречие)</w:t>
      </w:r>
      <w:r>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С начала</w:t>
      </w:r>
      <w:r w:rsidRPr="000305A2">
        <w:rPr>
          <w:rFonts w:ascii="Times New Roman" w:hAnsi="Times New Roman" w:cs="Times New Roman"/>
          <w:color w:val="000000"/>
          <w:sz w:val="24"/>
          <w:szCs w:val="24"/>
          <w:lang w:eastAsia="ru-RU"/>
        </w:rPr>
        <w:t> года прошло только два месяца, а работа уже шла к завершению(сущ.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2. </w:t>
      </w:r>
      <w:r w:rsidRPr="000305A2">
        <w:rPr>
          <w:rFonts w:ascii="Times New Roman" w:hAnsi="Times New Roman" w:cs="Times New Roman"/>
          <w:i/>
          <w:iCs/>
          <w:color w:val="000000"/>
          <w:sz w:val="24"/>
          <w:szCs w:val="24"/>
          <w:lang w:eastAsia="ru-RU"/>
        </w:rPr>
        <w:t>вдали - в дали: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Вдали</w:t>
      </w:r>
      <w:r w:rsidRPr="000305A2">
        <w:rPr>
          <w:rFonts w:ascii="Times New Roman" w:hAnsi="Times New Roman" w:cs="Times New Roman"/>
          <w:color w:val="000000"/>
          <w:sz w:val="24"/>
          <w:szCs w:val="24"/>
          <w:lang w:eastAsia="ru-RU"/>
        </w:rPr>
        <w:t> виднелись огни(наречие)</w:t>
      </w:r>
      <w:r>
        <w:rPr>
          <w:rFonts w:ascii="Times New Roman" w:hAnsi="Times New Roman" w:cs="Times New Roman"/>
          <w:color w:val="000000"/>
          <w:sz w:val="24"/>
          <w:szCs w:val="24"/>
          <w:lang w:eastAsia="ru-RU"/>
        </w:rPr>
        <w:t>.</w:t>
      </w:r>
      <w:r w:rsidRPr="000305A2">
        <w:rPr>
          <w:rFonts w:ascii="Times New Roman" w:hAnsi="Times New Roman" w:cs="Times New Roman"/>
          <w:color w:val="000000"/>
          <w:sz w:val="24"/>
          <w:szCs w:val="24"/>
          <w:lang w:eastAsia="ru-RU"/>
        </w:rPr>
        <w:t> </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 дали</w:t>
      </w:r>
      <w:r w:rsidRPr="000305A2">
        <w:rPr>
          <w:rFonts w:ascii="Times New Roman" w:hAnsi="Times New Roman" w:cs="Times New Roman"/>
          <w:color w:val="000000"/>
          <w:sz w:val="24"/>
          <w:szCs w:val="24"/>
          <w:lang w:eastAsia="ru-RU"/>
        </w:rPr>
        <w:t> моря, у линии горизонта, показалась маленькая точка(сущ.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3. </w:t>
      </w:r>
      <w:r w:rsidRPr="000305A2">
        <w:rPr>
          <w:rFonts w:ascii="Times New Roman" w:hAnsi="Times New Roman" w:cs="Times New Roman"/>
          <w:i/>
          <w:iCs/>
          <w:color w:val="000000"/>
          <w:sz w:val="24"/>
          <w:szCs w:val="24"/>
          <w:lang w:eastAsia="ru-RU"/>
        </w:rPr>
        <w:t>вначале – в начале:</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Вначале</w:t>
      </w:r>
      <w:r w:rsidRPr="000305A2">
        <w:rPr>
          <w:rFonts w:ascii="Times New Roman" w:hAnsi="Times New Roman" w:cs="Times New Roman"/>
          <w:color w:val="000000"/>
          <w:sz w:val="24"/>
          <w:szCs w:val="24"/>
          <w:lang w:eastAsia="ru-RU"/>
        </w:rPr>
        <w:t> разрешите представиться(наречие)</w:t>
      </w:r>
      <w:r>
        <w:rPr>
          <w:rFonts w:ascii="Times New Roman" w:hAnsi="Times New Roman" w:cs="Times New Roman"/>
          <w:color w:val="000000"/>
          <w:sz w:val="24"/>
          <w:szCs w:val="24"/>
          <w:lang w:eastAsia="ru-RU"/>
        </w:rPr>
        <w:t>.</w:t>
      </w:r>
      <w:r w:rsidRPr="000305A2">
        <w:rPr>
          <w:rFonts w:ascii="Times New Roman" w:hAnsi="Times New Roman" w:cs="Times New Roman"/>
          <w:color w:val="000000"/>
          <w:sz w:val="24"/>
          <w:szCs w:val="24"/>
          <w:lang w:eastAsia="ru-RU"/>
        </w:rPr>
        <w:t> </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 начале</w:t>
      </w:r>
      <w:r w:rsidRPr="000305A2">
        <w:rPr>
          <w:rFonts w:ascii="Times New Roman" w:hAnsi="Times New Roman" w:cs="Times New Roman"/>
          <w:color w:val="000000"/>
          <w:sz w:val="24"/>
          <w:szCs w:val="24"/>
          <w:lang w:eastAsia="ru-RU"/>
        </w:rPr>
        <w:t> осени к нам в гости приехала бабушка(сущ.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4. </w:t>
      </w:r>
      <w:r w:rsidRPr="000305A2">
        <w:rPr>
          <w:rFonts w:ascii="Times New Roman" w:hAnsi="Times New Roman" w:cs="Times New Roman"/>
          <w:i/>
          <w:iCs/>
          <w:color w:val="000000"/>
          <w:sz w:val="24"/>
          <w:szCs w:val="24"/>
          <w:lang w:eastAsia="ru-RU"/>
        </w:rPr>
        <w:t>по-другому – по другому:</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Сделай </w:t>
      </w:r>
      <w:r w:rsidRPr="000305A2">
        <w:rPr>
          <w:rFonts w:ascii="Times New Roman" w:hAnsi="Times New Roman" w:cs="Times New Roman"/>
          <w:i/>
          <w:iCs/>
          <w:color w:val="000000"/>
          <w:sz w:val="24"/>
          <w:szCs w:val="24"/>
          <w:lang w:eastAsia="ru-RU"/>
        </w:rPr>
        <w:t>по-другому</w:t>
      </w:r>
      <w:r w:rsidRPr="000305A2">
        <w:rPr>
          <w:rFonts w:ascii="Times New Roman" w:hAnsi="Times New Roman" w:cs="Times New Roman"/>
          <w:color w:val="000000"/>
          <w:sz w:val="24"/>
          <w:szCs w:val="24"/>
          <w:lang w:eastAsia="ru-RU"/>
        </w:rPr>
        <w:t>(наречие)</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Назад он пошёл </w:t>
      </w:r>
      <w:r w:rsidRPr="000305A2">
        <w:rPr>
          <w:rFonts w:ascii="Times New Roman" w:hAnsi="Times New Roman" w:cs="Times New Roman"/>
          <w:i/>
          <w:iCs/>
          <w:color w:val="000000"/>
          <w:sz w:val="24"/>
          <w:szCs w:val="24"/>
          <w:lang w:eastAsia="ru-RU"/>
        </w:rPr>
        <w:t>по другому</w:t>
      </w:r>
      <w:r w:rsidRPr="000305A2">
        <w:rPr>
          <w:rFonts w:ascii="Times New Roman" w:hAnsi="Times New Roman" w:cs="Times New Roman"/>
          <w:color w:val="000000"/>
          <w:sz w:val="24"/>
          <w:szCs w:val="24"/>
          <w:lang w:eastAsia="ru-RU"/>
        </w:rPr>
        <w:t> пути, который оказался короче</w:t>
      </w:r>
      <w:r w:rsidRPr="000305A2">
        <w:rPr>
          <w:rFonts w:ascii="Times New Roman" w:hAnsi="Times New Roman" w:cs="Times New Roman"/>
          <w:i/>
          <w:iCs/>
          <w:color w:val="000000"/>
          <w:sz w:val="24"/>
          <w:szCs w:val="24"/>
          <w:lang w:eastAsia="ru-RU"/>
        </w:rPr>
        <w:t>(по пути - сущ. с предлогом, другому - местоимение в роли определения)</w:t>
      </w:r>
      <w:r>
        <w:rPr>
          <w:rFonts w:ascii="Times New Roman" w:hAnsi="Times New Roman" w:cs="Times New Roman"/>
          <w:i/>
          <w:iCs/>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5. </w:t>
      </w:r>
      <w:r w:rsidRPr="000305A2">
        <w:rPr>
          <w:rFonts w:ascii="Times New Roman" w:hAnsi="Times New Roman" w:cs="Times New Roman"/>
          <w:i/>
          <w:iCs/>
          <w:color w:val="000000"/>
          <w:sz w:val="24"/>
          <w:szCs w:val="24"/>
          <w:lang w:eastAsia="ru-RU"/>
        </w:rPr>
        <w:t>тотчас – тот час:</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Услышав замечание матери, малыш </w:t>
      </w:r>
      <w:r w:rsidRPr="000305A2">
        <w:rPr>
          <w:rFonts w:ascii="Times New Roman" w:hAnsi="Times New Roman" w:cs="Times New Roman"/>
          <w:i/>
          <w:iCs/>
          <w:color w:val="000000"/>
          <w:sz w:val="24"/>
          <w:szCs w:val="24"/>
          <w:lang w:eastAsia="ru-RU"/>
        </w:rPr>
        <w:t>тотчас</w:t>
      </w:r>
      <w:r w:rsidRPr="000305A2">
        <w:rPr>
          <w:rFonts w:ascii="Times New Roman" w:hAnsi="Times New Roman" w:cs="Times New Roman"/>
          <w:color w:val="000000"/>
          <w:sz w:val="24"/>
          <w:szCs w:val="24"/>
          <w:lang w:eastAsia="ru-RU"/>
        </w:rPr>
        <w:t> перестал шалить(наречие)</w:t>
      </w:r>
      <w:r>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Тот час</w:t>
      </w:r>
      <w:r w:rsidRPr="000305A2">
        <w:rPr>
          <w:rFonts w:ascii="Times New Roman" w:hAnsi="Times New Roman" w:cs="Times New Roman"/>
          <w:color w:val="000000"/>
          <w:sz w:val="24"/>
          <w:szCs w:val="24"/>
          <w:lang w:eastAsia="ru-RU"/>
        </w:rPr>
        <w:t> останется в моей памяти(местоимение с сущ.)</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 Наречия - местоимения с предлогами: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1. </w:t>
      </w:r>
      <w:r w:rsidRPr="000305A2">
        <w:rPr>
          <w:rFonts w:ascii="Times New Roman" w:hAnsi="Times New Roman" w:cs="Times New Roman"/>
          <w:i/>
          <w:iCs/>
          <w:color w:val="000000"/>
          <w:sz w:val="24"/>
          <w:szCs w:val="24"/>
          <w:lang w:eastAsia="ru-RU"/>
        </w:rPr>
        <w:t>отчего - от чего:</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 Отчего</w:t>
      </w:r>
      <w:r w:rsidRPr="000305A2">
        <w:rPr>
          <w:rFonts w:ascii="Times New Roman" w:hAnsi="Times New Roman" w:cs="Times New Roman"/>
          <w:color w:val="000000"/>
          <w:sz w:val="24"/>
          <w:szCs w:val="24"/>
          <w:lang w:eastAsia="ru-RU"/>
        </w:rPr>
        <w:t> ты такой грустный сегодня?(значение причины, наречие</w:t>
      </w:r>
      <w:r w:rsidRPr="000305A2">
        <w:rPr>
          <w:rFonts w:ascii="Times New Roman" w:hAnsi="Times New Roman" w:cs="Times New Roman"/>
          <w:i/>
          <w:iCs/>
          <w:color w:val="000000"/>
          <w:sz w:val="24"/>
          <w:szCs w:val="24"/>
          <w:lang w:eastAsia="ru-RU"/>
        </w:rPr>
        <w:t> отчего</w:t>
      </w:r>
      <w:r w:rsidRPr="000305A2">
        <w:rPr>
          <w:rFonts w:ascii="Times New Roman" w:hAnsi="Times New Roman" w:cs="Times New Roman"/>
          <w:color w:val="000000"/>
          <w:sz w:val="24"/>
          <w:szCs w:val="24"/>
          <w:lang w:eastAsia="ru-RU"/>
        </w:rPr>
        <w:t>) </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От чего</w:t>
      </w:r>
      <w:r w:rsidRPr="000305A2">
        <w:rPr>
          <w:rFonts w:ascii="Times New Roman" w:hAnsi="Times New Roman" w:cs="Times New Roman"/>
          <w:color w:val="000000"/>
          <w:sz w:val="24"/>
          <w:szCs w:val="24"/>
          <w:lang w:eastAsia="ru-RU"/>
        </w:rPr>
        <w:t> вы ожидаете большего результата: от занятий в кружке или от самостоятельных занятий? (местоимение </w:t>
      </w:r>
      <w:r w:rsidRPr="000305A2">
        <w:rPr>
          <w:rFonts w:ascii="Times New Roman" w:hAnsi="Times New Roman" w:cs="Times New Roman"/>
          <w:i/>
          <w:iCs/>
          <w:color w:val="000000"/>
          <w:sz w:val="24"/>
          <w:szCs w:val="24"/>
          <w:lang w:eastAsia="ru-RU"/>
        </w:rPr>
        <w:t>что</w:t>
      </w:r>
      <w:r w:rsidRPr="000305A2">
        <w:rPr>
          <w:rFonts w:ascii="Times New Roman" w:hAnsi="Times New Roman" w:cs="Times New Roman"/>
          <w:color w:val="000000"/>
          <w:sz w:val="24"/>
          <w:szCs w:val="24"/>
          <w:lang w:eastAsia="ru-RU"/>
        </w:rPr>
        <w:t> в Р.п. с предлогом</w:t>
      </w:r>
      <w:r w:rsidRPr="000305A2">
        <w:rPr>
          <w:rFonts w:ascii="Times New Roman" w:hAnsi="Times New Roman" w:cs="Times New Roman"/>
          <w:i/>
          <w:iCs/>
          <w:color w:val="000000"/>
          <w:sz w:val="24"/>
          <w:szCs w:val="24"/>
          <w:lang w:eastAsia="ru-RU"/>
        </w:rPr>
        <w:t> от</w:t>
      </w:r>
      <w:r w:rsidRPr="000305A2">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2. </w:t>
      </w:r>
      <w:r w:rsidRPr="000305A2">
        <w:rPr>
          <w:rFonts w:ascii="Times New Roman" w:hAnsi="Times New Roman" w:cs="Times New Roman"/>
          <w:i/>
          <w:iCs/>
          <w:color w:val="000000"/>
          <w:sz w:val="24"/>
          <w:szCs w:val="24"/>
          <w:lang w:eastAsia="ru-RU"/>
        </w:rPr>
        <w:t>затем - за тем:</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Завуч прочитала текст,</w:t>
      </w:r>
      <w:r w:rsidRPr="000305A2">
        <w:rPr>
          <w:rFonts w:ascii="Times New Roman" w:hAnsi="Times New Roman" w:cs="Times New Roman"/>
          <w:i/>
          <w:iCs/>
          <w:color w:val="000000"/>
          <w:sz w:val="24"/>
          <w:szCs w:val="24"/>
          <w:lang w:eastAsia="ru-RU"/>
        </w:rPr>
        <w:t> затем</w:t>
      </w:r>
      <w:r w:rsidRPr="000305A2">
        <w:rPr>
          <w:rFonts w:ascii="Times New Roman" w:hAnsi="Times New Roman" w:cs="Times New Roman"/>
          <w:color w:val="000000"/>
          <w:sz w:val="24"/>
          <w:szCs w:val="24"/>
          <w:lang w:eastAsia="ru-RU"/>
        </w:rPr>
        <w:t> класс начал писать изложение (</w:t>
      </w:r>
      <w:r>
        <w:rPr>
          <w:rFonts w:ascii="Times New Roman" w:hAnsi="Times New Roman" w:cs="Times New Roman"/>
          <w:color w:val="000000"/>
          <w:sz w:val="24"/>
          <w:szCs w:val="24"/>
          <w:lang w:eastAsia="ru-RU"/>
        </w:rPr>
        <w:t>з</w:t>
      </w:r>
      <w:r w:rsidRPr="000305A2">
        <w:rPr>
          <w:rFonts w:ascii="Times New Roman" w:hAnsi="Times New Roman" w:cs="Times New Roman"/>
          <w:color w:val="000000"/>
          <w:sz w:val="24"/>
          <w:szCs w:val="24"/>
          <w:lang w:eastAsia="ru-RU"/>
        </w:rPr>
        <w:t>начение времени, наречие</w:t>
      </w:r>
      <w:r w:rsidRPr="000305A2">
        <w:rPr>
          <w:rFonts w:ascii="Times New Roman" w:hAnsi="Times New Roman" w:cs="Times New Roman"/>
          <w:i/>
          <w:iCs/>
          <w:color w:val="000000"/>
          <w:sz w:val="24"/>
          <w:szCs w:val="24"/>
          <w:lang w:eastAsia="ru-RU"/>
        </w:rPr>
        <w:t> затем</w:t>
      </w:r>
      <w:r w:rsidRPr="000305A2">
        <w:rPr>
          <w:rFonts w:ascii="Times New Roman" w:hAnsi="Times New Roman" w:cs="Times New Roman"/>
          <w:color w:val="000000"/>
          <w:sz w:val="24"/>
          <w:szCs w:val="24"/>
          <w:lang w:eastAsia="ru-RU"/>
        </w:rPr>
        <w:t>, синоним:</w:t>
      </w:r>
      <w:r w:rsidRPr="000305A2">
        <w:rPr>
          <w:rFonts w:ascii="Times New Roman" w:hAnsi="Times New Roman" w:cs="Times New Roman"/>
          <w:i/>
          <w:iCs/>
          <w:color w:val="000000"/>
          <w:sz w:val="24"/>
          <w:szCs w:val="24"/>
          <w:lang w:eastAsia="ru-RU"/>
        </w:rPr>
        <w:t> потом</w:t>
      </w:r>
      <w:r w:rsidRPr="000305A2">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Аптека </w:t>
      </w:r>
      <w:r w:rsidRPr="000305A2">
        <w:rPr>
          <w:rFonts w:ascii="Times New Roman" w:hAnsi="Times New Roman" w:cs="Times New Roman"/>
          <w:i/>
          <w:iCs/>
          <w:color w:val="000000"/>
          <w:sz w:val="24"/>
          <w:szCs w:val="24"/>
          <w:lang w:eastAsia="ru-RU"/>
        </w:rPr>
        <w:t>за тем</w:t>
      </w:r>
      <w:r w:rsidRPr="000305A2">
        <w:rPr>
          <w:rFonts w:ascii="Times New Roman" w:hAnsi="Times New Roman" w:cs="Times New Roman"/>
          <w:color w:val="000000"/>
          <w:sz w:val="24"/>
          <w:szCs w:val="24"/>
          <w:lang w:eastAsia="ru-RU"/>
        </w:rPr>
        <w:t> зданием, идите прямо, там увидите(значение указания, местоимение</w:t>
      </w:r>
      <w:r w:rsidRPr="000305A2">
        <w:rPr>
          <w:rFonts w:ascii="Times New Roman" w:hAnsi="Times New Roman" w:cs="Times New Roman"/>
          <w:i/>
          <w:iCs/>
          <w:color w:val="000000"/>
          <w:sz w:val="24"/>
          <w:szCs w:val="24"/>
          <w:lang w:eastAsia="ru-RU"/>
        </w:rPr>
        <w:t> тот</w:t>
      </w:r>
      <w:r w:rsidRPr="000305A2">
        <w:rPr>
          <w:rFonts w:ascii="Times New Roman" w:hAnsi="Times New Roman" w:cs="Times New Roman"/>
          <w:color w:val="000000"/>
          <w:sz w:val="24"/>
          <w:szCs w:val="24"/>
          <w:lang w:eastAsia="ru-RU"/>
        </w:rPr>
        <w:t> в Т.п.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3. </w:t>
      </w:r>
      <w:r w:rsidRPr="000305A2">
        <w:rPr>
          <w:rFonts w:ascii="Times New Roman" w:hAnsi="Times New Roman" w:cs="Times New Roman"/>
          <w:i/>
          <w:iCs/>
          <w:color w:val="000000"/>
          <w:sz w:val="24"/>
          <w:szCs w:val="24"/>
          <w:lang w:eastAsia="ru-RU"/>
        </w:rPr>
        <w:t>зачем - за чем:</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Зачем ты обманываешь родителей? (значение цели, наречие</w:t>
      </w:r>
      <w:r w:rsidRPr="000305A2">
        <w:rPr>
          <w:rFonts w:ascii="Times New Roman" w:hAnsi="Times New Roman" w:cs="Times New Roman"/>
          <w:i/>
          <w:iCs/>
          <w:color w:val="000000"/>
          <w:sz w:val="24"/>
          <w:szCs w:val="24"/>
          <w:lang w:eastAsia="ru-RU"/>
        </w:rPr>
        <w:t> зачем</w:t>
      </w:r>
      <w:r w:rsidRPr="000305A2">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За чем</w:t>
      </w:r>
      <w:r w:rsidRPr="000305A2">
        <w:rPr>
          <w:rFonts w:ascii="Times New Roman" w:hAnsi="Times New Roman" w:cs="Times New Roman"/>
          <w:color w:val="000000"/>
          <w:sz w:val="24"/>
          <w:szCs w:val="24"/>
          <w:lang w:eastAsia="ru-RU"/>
        </w:rPr>
        <w:t> я вернулась? Забыла! Ах да, за деньгами! (значение объекта, вопросительное местоимение </w:t>
      </w:r>
      <w:r w:rsidRPr="000305A2">
        <w:rPr>
          <w:rFonts w:ascii="Times New Roman" w:hAnsi="Times New Roman" w:cs="Times New Roman"/>
          <w:i/>
          <w:iCs/>
          <w:color w:val="000000"/>
          <w:sz w:val="24"/>
          <w:szCs w:val="24"/>
          <w:lang w:eastAsia="ru-RU"/>
        </w:rPr>
        <w:t>что</w:t>
      </w:r>
      <w:r w:rsidRPr="000305A2">
        <w:rPr>
          <w:rFonts w:ascii="Times New Roman" w:hAnsi="Times New Roman" w:cs="Times New Roman"/>
          <w:color w:val="000000"/>
          <w:sz w:val="24"/>
          <w:szCs w:val="24"/>
          <w:lang w:eastAsia="ru-RU"/>
        </w:rPr>
        <w:t> в Т.п. с предлогом)</w:t>
      </w:r>
    </w:p>
    <w:p w:rsidR="004F6D34" w:rsidRDefault="004F6D34" w:rsidP="00E627AC">
      <w:pPr>
        <w:shd w:val="clear" w:color="auto" w:fill="FFFFFF"/>
        <w:spacing w:after="0" w:line="240" w:lineRule="auto"/>
        <w:ind w:firstLine="709"/>
        <w:jc w:val="center"/>
        <w:rPr>
          <w:rFonts w:ascii="Times New Roman" w:hAnsi="Times New Roman" w:cs="Times New Roman"/>
          <w:b/>
          <w:bCs/>
          <w:color w:val="000000"/>
          <w:sz w:val="24"/>
          <w:szCs w:val="24"/>
          <w:lang w:eastAsia="ru-RU"/>
        </w:rPr>
      </w:pP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Правописание производных предлогов</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5168"/>
        <w:gridCol w:w="4665"/>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w:t>
            </w:r>
          </w:p>
        </w:tc>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5E578A">
            <w:pPr>
              <w:numPr>
                <w:ilvl w:val="0"/>
                <w:numId w:val="22"/>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Ввиду, вследствие = из-за</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Несмотря на, невзирая на = хотя</w:t>
            </w:r>
          </w:p>
          <w:p w:rsidR="004F6D34" w:rsidRPr="000305A2" w:rsidRDefault="004F6D34" w:rsidP="005E578A">
            <w:pPr>
              <w:numPr>
                <w:ilvl w:val="0"/>
                <w:numId w:val="23"/>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Вроде, наподобие = как, словно</w:t>
            </w:r>
          </w:p>
          <w:p w:rsidR="004F6D34" w:rsidRPr="000305A2" w:rsidRDefault="004F6D34" w:rsidP="005E578A">
            <w:pPr>
              <w:numPr>
                <w:ilvl w:val="0"/>
                <w:numId w:val="23"/>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Насчет = о</w:t>
            </w:r>
          </w:p>
          <w:p w:rsidR="004F6D34" w:rsidRPr="000305A2" w:rsidRDefault="004F6D34" w:rsidP="005E578A">
            <w:pPr>
              <w:numPr>
                <w:ilvl w:val="0"/>
                <w:numId w:val="23"/>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xml:space="preserve">Вместо, сверх, внутри (в сочетании с </w:t>
            </w:r>
            <w:r w:rsidRPr="000305A2">
              <w:rPr>
                <w:rFonts w:ascii="Times New Roman" w:hAnsi="Times New Roman" w:cs="Times New Roman"/>
                <w:color w:val="000000"/>
                <w:sz w:val="24"/>
                <w:szCs w:val="24"/>
                <w:lang w:eastAsia="ru-RU"/>
              </w:rPr>
              <w:lastRenderedPageBreak/>
              <w:t>Р. п.) </w:t>
            </w:r>
            <w:r w:rsidRPr="000305A2">
              <w:rPr>
                <w:rFonts w:ascii="Times New Roman" w:hAnsi="Times New Roman" w:cs="Times New Roman"/>
                <w:i/>
                <w:iCs/>
                <w:color w:val="000000"/>
                <w:sz w:val="24"/>
                <w:szCs w:val="24"/>
                <w:lang w:eastAsia="ru-RU"/>
              </w:rPr>
              <w:t>Вместо меня, внутри дома, сверх нормы</w:t>
            </w:r>
          </w:p>
          <w:p w:rsidR="004F6D34" w:rsidRPr="000305A2" w:rsidRDefault="004F6D34" w:rsidP="005E578A">
            <w:pPr>
              <w:numPr>
                <w:ilvl w:val="0"/>
                <w:numId w:val="23"/>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Навстречу, наперерез, наперекор – в сочетании с Д. п.</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Навстречу ветру, наперерез машинам, наперекор судьбе</w:t>
            </w:r>
          </w:p>
          <w:p w:rsidR="004F6D34" w:rsidRPr="000305A2" w:rsidRDefault="004F6D34" w:rsidP="005E578A">
            <w:pPr>
              <w:numPr>
                <w:ilvl w:val="0"/>
                <w:numId w:val="24"/>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Вслед за – в сочетании с Тв. п.</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Вслед за ним, вслед за мечтой.</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5E578A">
            <w:pPr>
              <w:numPr>
                <w:ilvl w:val="0"/>
                <w:numId w:val="25"/>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В течение, в продолжение, в заключение – со значением времени</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 течение недели, в продолжение фильма, в заключение выступления</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 целях, по причине, в связи – со значе</w:t>
            </w:r>
            <w:r w:rsidRPr="000305A2">
              <w:rPr>
                <w:rFonts w:ascii="Times New Roman" w:hAnsi="Times New Roman" w:cs="Times New Roman"/>
                <w:color w:val="000000"/>
                <w:sz w:val="24"/>
                <w:szCs w:val="24"/>
                <w:lang w:eastAsia="ru-RU"/>
              </w:rPr>
              <w:lastRenderedPageBreak/>
              <w:t>нием причины и цели</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 силу, по мере, в отличие от, со стороны, в связи с – со значением обстоятельства</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Во избежание = чтобы избежать</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Во избежание последствий</w:t>
            </w:r>
          </w:p>
          <w:p w:rsidR="004F6D34" w:rsidRPr="000305A2" w:rsidRDefault="004F6D34" w:rsidP="005E578A">
            <w:pPr>
              <w:numPr>
                <w:ilvl w:val="0"/>
                <w:numId w:val="26"/>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 отсутствие = без</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 отсутствие матери</w:t>
            </w:r>
          </w:p>
          <w:p w:rsidR="004F6D34" w:rsidRPr="000305A2" w:rsidRDefault="004F6D34" w:rsidP="005E578A">
            <w:pPr>
              <w:numPr>
                <w:ilvl w:val="0"/>
                <w:numId w:val="27"/>
              </w:numPr>
              <w:spacing w:after="0" w:line="240" w:lineRule="auto"/>
              <w:ind w:left="0" w:firstLine="0"/>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 преддверии = перед</w:t>
            </w:r>
          </w:p>
        </w:tc>
      </w:tr>
    </w:tbl>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 </w:t>
      </w: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Предлоги</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1715"/>
        <w:gridCol w:w="6204"/>
        <w:gridCol w:w="1914"/>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w:t>
            </w:r>
          </w:p>
        </w:tc>
        <w:tc>
          <w:tcPr>
            <w:tcW w:w="5094" w:type="dxa"/>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w:t>
            </w:r>
          </w:p>
        </w:tc>
        <w:tc>
          <w:tcPr>
            <w:tcW w:w="2259" w:type="dxa"/>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Через дефис:</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Вследствие, ввиду,</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навстречу, насчёт,</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вроде, вслед,</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сверх, вместо,</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внутри, ввиду,</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наподобие,</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несмотря на,</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невзирая на</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В течение, в продолжение, в заключение, в отличие, в целях, в силу, в меру, в виде, в области,</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на протяжении, в отношении, за исключением, за счёт,</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 считая</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Из-за, из-под, по-над</w:t>
            </w:r>
          </w:p>
        </w:tc>
      </w:tr>
    </w:tbl>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 ПУТАЙ</w:t>
      </w:r>
      <w:r>
        <w:rPr>
          <w:rFonts w:ascii="Times New Roman" w:hAnsi="Times New Roman" w:cs="Times New Roman"/>
          <w:color w:val="000000"/>
          <w:sz w:val="24"/>
          <w:szCs w:val="24"/>
          <w:lang w:eastAsia="ru-RU"/>
        </w:rPr>
        <w:t>ТЕ</w:t>
      </w:r>
      <w:r w:rsidRPr="000305A2">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Предлоги - предлоги с существительными: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1. </w:t>
      </w:r>
      <w:r w:rsidRPr="000305A2">
        <w:rPr>
          <w:rFonts w:ascii="Times New Roman" w:hAnsi="Times New Roman" w:cs="Times New Roman"/>
          <w:i/>
          <w:iCs/>
          <w:color w:val="000000"/>
          <w:sz w:val="24"/>
          <w:szCs w:val="24"/>
          <w:lang w:eastAsia="ru-RU"/>
        </w:rPr>
        <w:t>вследствие – в следствии: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Вследствие</w:t>
      </w:r>
      <w:r w:rsidRPr="000305A2">
        <w:rPr>
          <w:rFonts w:ascii="Times New Roman" w:hAnsi="Times New Roman" w:cs="Times New Roman"/>
          <w:color w:val="000000"/>
          <w:sz w:val="24"/>
          <w:szCs w:val="24"/>
          <w:lang w:eastAsia="ru-RU"/>
        </w:rPr>
        <w:t> урагана погибло два человека(предлог)</w:t>
      </w:r>
      <w:r>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 следствии</w:t>
      </w:r>
      <w:r w:rsidRPr="000305A2">
        <w:rPr>
          <w:rFonts w:ascii="Times New Roman" w:hAnsi="Times New Roman" w:cs="Times New Roman"/>
          <w:color w:val="000000"/>
          <w:sz w:val="24"/>
          <w:szCs w:val="24"/>
          <w:lang w:eastAsia="ru-RU"/>
        </w:rPr>
        <w:t> по делу выяснились новые обстоятельства(сущ.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2. </w:t>
      </w:r>
      <w:r w:rsidRPr="000305A2">
        <w:rPr>
          <w:rFonts w:ascii="Times New Roman" w:hAnsi="Times New Roman" w:cs="Times New Roman"/>
          <w:i/>
          <w:iCs/>
          <w:color w:val="000000"/>
          <w:sz w:val="24"/>
          <w:szCs w:val="24"/>
          <w:lang w:eastAsia="ru-RU"/>
        </w:rPr>
        <w:t>навстречу - на встречу:</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Навстречу </w:t>
      </w:r>
      <w:r w:rsidRPr="000305A2">
        <w:rPr>
          <w:rFonts w:ascii="Times New Roman" w:hAnsi="Times New Roman" w:cs="Times New Roman"/>
          <w:color w:val="000000"/>
          <w:sz w:val="24"/>
          <w:szCs w:val="24"/>
          <w:lang w:eastAsia="ru-RU"/>
        </w:rPr>
        <w:t>нам выбежала собака(предлог)</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Извини, я спешу </w:t>
      </w:r>
      <w:r w:rsidRPr="000305A2">
        <w:rPr>
          <w:rFonts w:ascii="Times New Roman" w:hAnsi="Times New Roman" w:cs="Times New Roman"/>
          <w:i/>
          <w:iCs/>
          <w:color w:val="000000"/>
          <w:sz w:val="24"/>
          <w:szCs w:val="24"/>
          <w:lang w:eastAsia="ru-RU"/>
        </w:rPr>
        <w:t>на встречу</w:t>
      </w:r>
      <w:r w:rsidRPr="000305A2">
        <w:rPr>
          <w:rFonts w:ascii="Times New Roman" w:hAnsi="Times New Roman" w:cs="Times New Roman"/>
          <w:color w:val="000000"/>
          <w:sz w:val="24"/>
          <w:szCs w:val="24"/>
          <w:lang w:eastAsia="ru-RU"/>
        </w:rPr>
        <w:t>(сущ.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3. </w:t>
      </w:r>
      <w:r w:rsidRPr="000305A2">
        <w:rPr>
          <w:rFonts w:ascii="Times New Roman" w:hAnsi="Times New Roman" w:cs="Times New Roman"/>
          <w:i/>
          <w:iCs/>
          <w:color w:val="000000"/>
          <w:sz w:val="24"/>
          <w:szCs w:val="24"/>
          <w:lang w:eastAsia="ru-RU"/>
        </w:rPr>
        <w:t>насчет – на счет:</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Я звоню </w:t>
      </w:r>
      <w:r w:rsidRPr="000305A2">
        <w:rPr>
          <w:rFonts w:ascii="Times New Roman" w:hAnsi="Times New Roman" w:cs="Times New Roman"/>
          <w:i/>
          <w:iCs/>
          <w:color w:val="000000"/>
          <w:sz w:val="24"/>
          <w:szCs w:val="24"/>
          <w:lang w:eastAsia="ru-RU"/>
        </w:rPr>
        <w:t>насчет</w:t>
      </w:r>
      <w:r w:rsidRPr="000305A2">
        <w:rPr>
          <w:rFonts w:ascii="Times New Roman" w:hAnsi="Times New Roman" w:cs="Times New Roman"/>
          <w:color w:val="000000"/>
          <w:sz w:val="24"/>
          <w:szCs w:val="24"/>
          <w:lang w:eastAsia="ru-RU"/>
        </w:rPr>
        <w:t> учебника. Не забудь принести его в школу(предлог)</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Деньги перевели </w:t>
      </w:r>
      <w:r w:rsidRPr="000305A2">
        <w:rPr>
          <w:rFonts w:ascii="Times New Roman" w:hAnsi="Times New Roman" w:cs="Times New Roman"/>
          <w:i/>
          <w:iCs/>
          <w:color w:val="000000"/>
          <w:sz w:val="24"/>
          <w:szCs w:val="24"/>
          <w:lang w:eastAsia="ru-RU"/>
        </w:rPr>
        <w:t>на счет</w:t>
      </w:r>
      <w:r w:rsidRPr="000305A2">
        <w:rPr>
          <w:rFonts w:ascii="Times New Roman" w:hAnsi="Times New Roman" w:cs="Times New Roman"/>
          <w:color w:val="000000"/>
          <w:sz w:val="24"/>
          <w:szCs w:val="24"/>
          <w:lang w:eastAsia="ru-RU"/>
        </w:rPr>
        <w:t> вчера(сущ.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4. </w:t>
      </w:r>
      <w:r w:rsidRPr="000305A2">
        <w:rPr>
          <w:rFonts w:ascii="Times New Roman" w:hAnsi="Times New Roman" w:cs="Times New Roman"/>
          <w:i/>
          <w:iCs/>
          <w:color w:val="000000"/>
          <w:sz w:val="24"/>
          <w:szCs w:val="24"/>
          <w:lang w:eastAsia="ru-RU"/>
        </w:rPr>
        <w:t>вслед – след в след:</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Она грустно смотрела </w:t>
      </w:r>
      <w:r w:rsidRPr="000305A2">
        <w:rPr>
          <w:rFonts w:ascii="Times New Roman" w:hAnsi="Times New Roman" w:cs="Times New Roman"/>
          <w:i/>
          <w:iCs/>
          <w:color w:val="000000"/>
          <w:sz w:val="24"/>
          <w:szCs w:val="24"/>
          <w:lang w:eastAsia="ru-RU"/>
        </w:rPr>
        <w:t>вслед</w:t>
      </w:r>
      <w:r w:rsidRPr="000305A2">
        <w:rPr>
          <w:rFonts w:ascii="Times New Roman" w:hAnsi="Times New Roman" w:cs="Times New Roman"/>
          <w:color w:val="000000"/>
          <w:sz w:val="24"/>
          <w:szCs w:val="24"/>
          <w:lang w:eastAsia="ru-RU"/>
        </w:rPr>
        <w:t> поезду(предлог)</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 шел за отцом по глубокому снегу след </w:t>
      </w:r>
      <w:r w:rsidRPr="000305A2">
        <w:rPr>
          <w:rFonts w:ascii="Times New Roman" w:hAnsi="Times New Roman" w:cs="Times New Roman"/>
          <w:i/>
          <w:iCs/>
          <w:color w:val="000000"/>
          <w:sz w:val="24"/>
          <w:szCs w:val="24"/>
          <w:lang w:eastAsia="ru-RU"/>
        </w:rPr>
        <w:t>в след.</w:t>
      </w:r>
      <w:r w:rsidRPr="000305A2">
        <w:rPr>
          <w:rFonts w:ascii="Times New Roman" w:hAnsi="Times New Roman" w:cs="Times New Roman"/>
          <w:color w:val="000000"/>
          <w:sz w:val="24"/>
          <w:szCs w:val="24"/>
          <w:lang w:eastAsia="ru-RU"/>
        </w:rPr>
        <w:t> (сущ. с предлогом)</w:t>
      </w:r>
      <w:r>
        <w:rPr>
          <w:rFonts w:ascii="Times New Roman" w:hAnsi="Times New Roman" w:cs="Times New Roman"/>
          <w:color w:val="000000"/>
          <w:sz w:val="24"/>
          <w:szCs w:val="24"/>
          <w:lang w:eastAsia="ru-RU"/>
        </w:rPr>
        <w:t>.</w:t>
      </w:r>
    </w:p>
    <w:p w:rsidR="004F6D34" w:rsidRDefault="004F6D34" w:rsidP="00E627AC">
      <w:pPr>
        <w:shd w:val="clear" w:color="auto" w:fill="FFFFFF"/>
        <w:spacing w:after="0" w:line="240" w:lineRule="auto"/>
        <w:ind w:firstLine="709"/>
        <w:jc w:val="center"/>
        <w:rPr>
          <w:rFonts w:ascii="Times New Roman" w:hAnsi="Times New Roman" w:cs="Times New Roman"/>
          <w:b/>
          <w:bCs/>
          <w:color w:val="000000"/>
          <w:sz w:val="24"/>
          <w:szCs w:val="24"/>
          <w:lang w:eastAsia="ru-RU"/>
        </w:rPr>
      </w:pP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E627AC">
        <w:rPr>
          <w:rFonts w:ascii="Times New Roman" w:hAnsi="Times New Roman" w:cs="Times New Roman"/>
          <w:b/>
          <w:bCs/>
          <w:color w:val="000000"/>
          <w:sz w:val="24"/>
          <w:szCs w:val="24"/>
          <w:lang w:eastAsia="ru-RU"/>
        </w:rPr>
        <w:t>П</w:t>
      </w:r>
      <w:r w:rsidRPr="000305A2">
        <w:rPr>
          <w:rFonts w:ascii="Times New Roman" w:hAnsi="Times New Roman" w:cs="Times New Roman"/>
          <w:b/>
          <w:bCs/>
          <w:color w:val="000000"/>
          <w:sz w:val="24"/>
          <w:szCs w:val="24"/>
          <w:lang w:eastAsia="ru-RU"/>
        </w:rPr>
        <w:t>равописание союзов и омонимичных им других частей речи</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4832"/>
        <w:gridCol w:w="5001"/>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 (союзы и союзные слова)</w:t>
            </w:r>
          </w:p>
        </w:tc>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 (другие части речи)</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Тоже, также = и</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Я тоже люблю яблоки.</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То же, так же = это же, таким же образом</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Он делал то же дело, что и родители.</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Причем, притом = в добавлении к этому</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Это задание было сложное и притом очень интересное.</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При чем, при том = около чего-то, есть указание на конкретный объект</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При чем тут я? Я тут ни при чем.</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Зато = противопоставление</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Подъем в гору крутой, зато пейзаж красивый.</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 то = за это, предлог с указательным местоимением</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Встань за то дерево.</w:t>
            </w:r>
          </w:p>
        </w:tc>
      </w:tr>
      <w:tr w:rsidR="004F6D34" w:rsidRPr="002073C5">
        <w:trPr>
          <w:trHeight w:val="1384"/>
        </w:trPr>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Зачем, затем, отчего, оттого, почему, потому, посему, поэтому – значение причины и следствия</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Я знаю, зачем мне нужно готовиться к ЕГЭ</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За чем, за тем, от чего, от того, по чему, по тому, по сему, по этому – предлог с местоимением, указание на объект</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Следуй за тем мужчиной</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Итак = таким образом – в значении вводного слова</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Итак, собрание можно считать законченным.</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И так – сочетание союза с наречием</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И так будет дальше. И так сойдёт! Я и так уже устал.</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Всегда пишутся раздельно:</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Потому что, так как, так что, тогда как, то есть, то бишь, как будто, тем самым, тем более что.</w:t>
            </w:r>
          </w:p>
        </w:tc>
      </w:tr>
    </w:tbl>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Запомните!</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6719"/>
        <w:gridCol w:w="3114"/>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w:t>
            </w:r>
          </w:p>
        </w:tc>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Потому (что), поскольку, оттого (что), зато, отчего, также = тоже, притом, причём, будто, затем (чтобы), коли, ввиду (того что), вследствие (того что), несмотря (на то что).</w:t>
            </w:r>
          </w:p>
        </w:tc>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Как будто, то есть, так как, если бы, как бы, то ли, в связи с тем что.</w:t>
            </w:r>
          </w:p>
        </w:tc>
      </w:tr>
    </w:tbl>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 ПУТАЙ</w:t>
      </w:r>
      <w:r>
        <w:rPr>
          <w:rFonts w:ascii="Times New Roman" w:hAnsi="Times New Roman" w:cs="Times New Roman"/>
          <w:color w:val="000000"/>
          <w:sz w:val="24"/>
          <w:szCs w:val="24"/>
          <w:lang w:eastAsia="ru-RU"/>
        </w:rPr>
        <w:t>ТЕ</w:t>
      </w:r>
      <w:r w:rsidRPr="000305A2">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Союзы – местоимения с предлогами, местоимения и наречия с частицами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1. </w:t>
      </w:r>
      <w:r w:rsidRPr="000305A2">
        <w:rPr>
          <w:rFonts w:ascii="Times New Roman" w:hAnsi="Times New Roman" w:cs="Times New Roman"/>
          <w:i/>
          <w:iCs/>
          <w:color w:val="000000"/>
          <w:sz w:val="24"/>
          <w:szCs w:val="24"/>
          <w:lang w:eastAsia="ru-RU"/>
        </w:rPr>
        <w:t>потому что – по тому что:</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Она не позвонила ему, </w:t>
      </w:r>
      <w:r w:rsidRPr="000305A2">
        <w:rPr>
          <w:rFonts w:ascii="Times New Roman" w:hAnsi="Times New Roman" w:cs="Times New Roman"/>
          <w:i/>
          <w:iCs/>
          <w:color w:val="000000"/>
          <w:sz w:val="24"/>
          <w:szCs w:val="24"/>
          <w:lang w:eastAsia="ru-RU"/>
        </w:rPr>
        <w:t>потому что</w:t>
      </w:r>
      <w:r w:rsidRPr="000305A2">
        <w:rPr>
          <w:rFonts w:ascii="Times New Roman" w:hAnsi="Times New Roman" w:cs="Times New Roman"/>
          <w:color w:val="000000"/>
          <w:sz w:val="24"/>
          <w:szCs w:val="24"/>
          <w:lang w:eastAsia="ru-RU"/>
        </w:rPr>
        <w:t> они поссорились(значение причины, союз </w:t>
      </w:r>
      <w:r w:rsidRPr="000305A2">
        <w:rPr>
          <w:rFonts w:ascii="Times New Roman" w:hAnsi="Times New Roman" w:cs="Times New Roman"/>
          <w:i/>
          <w:iCs/>
          <w:color w:val="000000"/>
          <w:sz w:val="24"/>
          <w:szCs w:val="24"/>
          <w:lang w:eastAsia="ru-RU"/>
        </w:rPr>
        <w:t>потому что</w:t>
      </w:r>
      <w:r w:rsidRPr="000305A2">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По тому вопросу, который обсуждался вчера, они никак не могли прийти к согласию(значение указания, местоимение </w:t>
      </w:r>
      <w:r w:rsidRPr="000305A2">
        <w:rPr>
          <w:rFonts w:ascii="Times New Roman" w:hAnsi="Times New Roman" w:cs="Times New Roman"/>
          <w:i/>
          <w:iCs/>
          <w:color w:val="000000"/>
          <w:sz w:val="24"/>
          <w:szCs w:val="24"/>
          <w:lang w:eastAsia="ru-RU"/>
        </w:rPr>
        <w:t>тот </w:t>
      </w:r>
      <w:r w:rsidRPr="000305A2">
        <w:rPr>
          <w:rFonts w:ascii="Times New Roman" w:hAnsi="Times New Roman" w:cs="Times New Roman"/>
          <w:color w:val="000000"/>
          <w:sz w:val="24"/>
          <w:szCs w:val="24"/>
          <w:lang w:eastAsia="ru-RU"/>
        </w:rPr>
        <w:t> в форме Д.п.)</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2. </w:t>
      </w:r>
      <w:r w:rsidRPr="000305A2">
        <w:rPr>
          <w:rFonts w:ascii="Times New Roman" w:hAnsi="Times New Roman" w:cs="Times New Roman"/>
          <w:i/>
          <w:iCs/>
          <w:color w:val="000000"/>
          <w:sz w:val="24"/>
          <w:szCs w:val="24"/>
          <w:lang w:eastAsia="ru-RU"/>
        </w:rPr>
        <w:t>поэтому - по этому:</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lastRenderedPageBreak/>
        <w:t> </w:t>
      </w:r>
      <w:r w:rsidRPr="000305A2">
        <w:rPr>
          <w:rFonts w:ascii="Times New Roman" w:hAnsi="Times New Roman" w:cs="Times New Roman"/>
          <w:color w:val="000000"/>
          <w:sz w:val="24"/>
          <w:szCs w:val="24"/>
          <w:lang w:eastAsia="ru-RU"/>
        </w:rPr>
        <w:t>Перед выходом из дома зазвонил телефон. Это был важный звонок, </w:t>
      </w:r>
      <w:r w:rsidRPr="000305A2">
        <w:rPr>
          <w:rFonts w:ascii="Times New Roman" w:hAnsi="Times New Roman" w:cs="Times New Roman"/>
          <w:i/>
          <w:iCs/>
          <w:color w:val="000000"/>
          <w:sz w:val="24"/>
          <w:szCs w:val="24"/>
          <w:lang w:eastAsia="ru-RU"/>
        </w:rPr>
        <w:t>поэтому</w:t>
      </w:r>
      <w:r w:rsidRPr="000305A2">
        <w:rPr>
          <w:rFonts w:ascii="Times New Roman" w:hAnsi="Times New Roman" w:cs="Times New Roman"/>
          <w:color w:val="000000"/>
          <w:sz w:val="24"/>
          <w:szCs w:val="24"/>
          <w:lang w:eastAsia="ru-RU"/>
        </w:rPr>
        <w:t> мне пришлось задержаться. (значение следствия, союз </w:t>
      </w:r>
      <w:r w:rsidRPr="000305A2">
        <w:rPr>
          <w:rFonts w:ascii="Times New Roman" w:hAnsi="Times New Roman" w:cs="Times New Roman"/>
          <w:i/>
          <w:iCs/>
          <w:color w:val="000000"/>
          <w:sz w:val="24"/>
          <w:szCs w:val="24"/>
          <w:lang w:eastAsia="ru-RU"/>
        </w:rPr>
        <w:t>поэтому)</w:t>
      </w:r>
      <w:r>
        <w:rPr>
          <w:rFonts w:ascii="Times New Roman" w:hAnsi="Times New Roman" w:cs="Times New Roman"/>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По этому</w:t>
      </w:r>
      <w:r w:rsidRPr="000305A2">
        <w:rPr>
          <w:rFonts w:ascii="Times New Roman" w:hAnsi="Times New Roman" w:cs="Times New Roman"/>
          <w:color w:val="000000"/>
          <w:sz w:val="24"/>
          <w:szCs w:val="24"/>
          <w:lang w:eastAsia="ru-RU"/>
        </w:rPr>
        <w:t> поводу не беспокой меня больше(значение указания, сущ. с предлогом и местоимение в роли определения)</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3. </w:t>
      </w:r>
      <w:r w:rsidRPr="000305A2">
        <w:rPr>
          <w:rFonts w:ascii="Times New Roman" w:hAnsi="Times New Roman" w:cs="Times New Roman"/>
          <w:i/>
          <w:iCs/>
          <w:color w:val="000000"/>
          <w:sz w:val="24"/>
          <w:szCs w:val="24"/>
          <w:lang w:eastAsia="ru-RU"/>
        </w:rPr>
        <w:t>зато – за то:</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 говорил слишком кратко, зато ярко и артистично(значение противопоставления, союз </w:t>
      </w:r>
      <w:r w:rsidRPr="000305A2">
        <w:rPr>
          <w:rFonts w:ascii="Times New Roman" w:hAnsi="Times New Roman" w:cs="Times New Roman"/>
          <w:i/>
          <w:iCs/>
          <w:color w:val="000000"/>
          <w:sz w:val="24"/>
          <w:szCs w:val="24"/>
          <w:lang w:eastAsia="ru-RU"/>
        </w:rPr>
        <w:t>зато</w:t>
      </w:r>
      <w:r w:rsidRPr="000305A2">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Она не простила его за то, что он не помог ей(значение указания, местоимение </w:t>
      </w:r>
      <w:r w:rsidRPr="000305A2">
        <w:rPr>
          <w:rFonts w:ascii="Times New Roman" w:hAnsi="Times New Roman" w:cs="Times New Roman"/>
          <w:i/>
          <w:iCs/>
          <w:color w:val="000000"/>
          <w:sz w:val="24"/>
          <w:szCs w:val="24"/>
          <w:lang w:eastAsia="ru-RU"/>
        </w:rPr>
        <w:t>то</w:t>
      </w:r>
      <w:r w:rsidRPr="000305A2">
        <w:rPr>
          <w:rFonts w:ascii="Times New Roman" w:hAnsi="Times New Roman" w:cs="Times New Roman"/>
          <w:color w:val="000000"/>
          <w:sz w:val="24"/>
          <w:szCs w:val="24"/>
          <w:lang w:eastAsia="ru-RU"/>
        </w:rPr>
        <w:t> в форме В.п.)</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4. </w:t>
      </w:r>
      <w:r w:rsidRPr="000305A2">
        <w:rPr>
          <w:rFonts w:ascii="Times New Roman" w:hAnsi="Times New Roman" w:cs="Times New Roman"/>
          <w:i/>
          <w:iCs/>
          <w:color w:val="000000"/>
          <w:sz w:val="24"/>
          <w:szCs w:val="24"/>
          <w:lang w:eastAsia="ru-RU"/>
        </w:rPr>
        <w:t>чтобы – что бы:</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Чтобы</w:t>
      </w:r>
      <w:r w:rsidRPr="000305A2">
        <w:rPr>
          <w:rFonts w:ascii="Times New Roman" w:hAnsi="Times New Roman" w:cs="Times New Roman"/>
          <w:color w:val="000000"/>
          <w:sz w:val="24"/>
          <w:szCs w:val="24"/>
          <w:lang w:eastAsia="ru-RU"/>
        </w:rPr>
        <w:t> не заболеть, одевайся по погоде</w:t>
      </w:r>
      <w:r>
        <w:rPr>
          <w:rFonts w:ascii="Times New Roman" w:hAnsi="Times New Roman" w:cs="Times New Roman"/>
          <w:color w:val="000000"/>
          <w:sz w:val="24"/>
          <w:szCs w:val="24"/>
          <w:lang w:eastAsia="ru-RU"/>
        </w:rPr>
        <w:t xml:space="preserve"> (</w:t>
      </w:r>
      <w:r w:rsidRPr="000305A2">
        <w:rPr>
          <w:rFonts w:ascii="Times New Roman" w:hAnsi="Times New Roman" w:cs="Times New Roman"/>
          <w:color w:val="000000"/>
          <w:sz w:val="24"/>
          <w:szCs w:val="24"/>
          <w:lang w:eastAsia="ru-RU"/>
        </w:rPr>
        <w:t>значение цели, союз </w:t>
      </w:r>
      <w:r w:rsidRPr="000305A2">
        <w:rPr>
          <w:rFonts w:ascii="Times New Roman" w:hAnsi="Times New Roman" w:cs="Times New Roman"/>
          <w:i/>
          <w:iCs/>
          <w:color w:val="000000"/>
          <w:sz w:val="24"/>
          <w:szCs w:val="24"/>
          <w:lang w:eastAsia="ru-RU"/>
        </w:rPr>
        <w:t>чтобы)</w:t>
      </w:r>
      <w:r>
        <w:rPr>
          <w:rFonts w:ascii="Times New Roman" w:hAnsi="Times New Roman" w:cs="Times New Roman"/>
          <w:i/>
          <w:iCs/>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Она раздумывала, </w:t>
      </w:r>
      <w:r w:rsidRPr="000305A2">
        <w:rPr>
          <w:rFonts w:ascii="Times New Roman" w:hAnsi="Times New Roman" w:cs="Times New Roman"/>
          <w:i/>
          <w:iCs/>
          <w:color w:val="000000"/>
          <w:sz w:val="24"/>
          <w:szCs w:val="24"/>
          <w:lang w:eastAsia="ru-RU"/>
        </w:rPr>
        <w:t>что бы</w:t>
      </w:r>
      <w:r w:rsidRPr="000305A2">
        <w:rPr>
          <w:rFonts w:ascii="Times New Roman" w:hAnsi="Times New Roman" w:cs="Times New Roman"/>
          <w:color w:val="000000"/>
          <w:sz w:val="24"/>
          <w:szCs w:val="24"/>
          <w:lang w:eastAsia="ru-RU"/>
        </w:rPr>
        <w:t> надеть сегодня вечером(значение объекта, относительное местоимение </w:t>
      </w:r>
      <w:r w:rsidRPr="000305A2">
        <w:rPr>
          <w:rFonts w:ascii="Times New Roman" w:hAnsi="Times New Roman" w:cs="Times New Roman"/>
          <w:i/>
          <w:iCs/>
          <w:color w:val="000000"/>
          <w:sz w:val="24"/>
          <w:szCs w:val="24"/>
          <w:lang w:eastAsia="ru-RU"/>
        </w:rPr>
        <w:t>что</w:t>
      </w:r>
      <w:r w:rsidRPr="000305A2">
        <w:rPr>
          <w:rFonts w:ascii="Times New Roman" w:hAnsi="Times New Roman" w:cs="Times New Roman"/>
          <w:color w:val="000000"/>
          <w:sz w:val="24"/>
          <w:szCs w:val="24"/>
          <w:lang w:eastAsia="ru-RU"/>
        </w:rPr>
        <w:t> и частица </w:t>
      </w:r>
      <w:r w:rsidRPr="000305A2">
        <w:rPr>
          <w:rFonts w:ascii="Times New Roman" w:hAnsi="Times New Roman" w:cs="Times New Roman"/>
          <w:i/>
          <w:iCs/>
          <w:color w:val="000000"/>
          <w:sz w:val="24"/>
          <w:szCs w:val="24"/>
          <w:lang w:eastAsia="ru-RU"/>
        </w:rPr>
        <w:t>бы, бы </w:t>
      </w:r>
      <w:r w:rsidRPr="000305A2">
        <w:rPr>
          <w:rFonts w:ascii="Times New Roman" w:hAnsi="Times New Roman" w:cs="Times New Roman"/>
          <w:color w:val="000000"/>
          <w:sz w:val="24"/>
          <w:szCs w:val="24"/>
          <w:lang w:eastAsia="ru-RU"/>
        </w:rPr>
        <w:t>может быть опущено)</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5. </w:t>
      </w:r>
      <w:r w:rsidRPr="000305A2">
        <w:rPr>
          <w:rFonts w:ascii="Times New Roman" w:hAnsi="Times New Roman" w:cs="Times New Roman"/>
          <w:i/>
          <w:iCs/>
          <w:color w:val="000000"/>
          <w:sz w:val="24"/>
          <w:szCs w:val="24"/>
          <w:lang w:eastAsia="ru-RU"/>
        </w:rPr>
        <w:t>причём – при чём:</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 сделал задание быстро, </w:t>
      </w:r>
      <w:r w:rsidRPr="000305A2">
        <w:rPr>
          <w:rFonts w:ascii="Times New Roman" w:hAnsi="Times New Roman" w:cs="Times New Roman"/>
          <w:i/>
          <w:iCs/>
          <w:color w:val="000000"/>
          <w:sz w:val="24"/>
          <w:szCs w:val="24"/>
          <w:lang w:eastAsia="ru-RU"/>
        </w:rPr>
        <w:t>причём </w:t>
      </w:r>
      <w:r w:rsidRPr="000305A2">
        <w:rPr>
          <w:rFonts w:ascii="Times New Roman" w:hAnsi="Times New Roman" w:cs="Times New Roman"/>
          <w:color w:val="000000"/>
          <w:sz w:val="24"/>
          <w:szCs w:val="24"/>
          <w:lang w:eastAsia="ru-RU"/>
        </w:rPr>
        <w:t>правильно(союзы </w:t>
      </w:r>
      <w:r w:rsidRPr="000305A2">
        <w:rPr>
          <w:rFonts w:ascii="Times New Roman" w:hAnsi="Times New Roman" w:cs="Times New Roman"/>
          <w:i/>
          <w:iCs/>
          <w:color w:val="000000"/>
          <w:sz w:val="24"/>
          <w:szCs w:val="24"/>
          <w:lang w:eastAsia="ru-RU"/>
        </w:rPr>
        <w:t>причём </w:t>
      </w:r>
      <w:r w:rsidRPr="000305A2">
        <w:rPr>
          <w:rFonts w:ascii="Times New Roman" w:hAnsi="Times New Roman" w:cs="Times New Roman"/>
          <w:color w:val="000000"/>
          <w:sz w:val="24"/>
          <w:szCs w:val="24"/>
          <w:lang w:eastAsia="ru-RU"/>
        </w:rPr>
        <w:t>и </w:t>
      </w:r>
      <w:r w:rsidRPr="000305A2">
        <w:rPr>
          <w:rFonts w:ascii="Times New Roman" w:hAnsi="Times New Roman" w:cs="Times New Roman"/>
          <w:i/>
          <w:iCs/>
          <w:color w:val="000000"/>
          <w:sz w:val="24"/>
          <w:szCs w:val="24"/>
          <w:lang w:eastAsia="ru-RU"/>
        </w:rPr>
        <w:t>притом</w:t>
      </w:r>
      <w:r w:rsidRPr="000305A2">
        <w:rPr>
          <w:rFonts w:ascii="Times New Roman" w:hAnsi="Times New Roman" w:cs="Times New Roman"/>
          <w:color w:val="000000"/>
          <w:sz w:val="24"/>
          <w:szCs w:val="24"/>
          <w:lang w:eastAsia="ru-RU"/>
        </w:rPr>
        <w:t> синонимы, их легко взаимно заменить)</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 не понимал, </w:t>
      </w:r>
      <w:r w:rsidRPr="000305A2">
        <w:rPr>
          <w:rFonts w:ascii="Times New Roman" w:hAnsi="Times New Roman" w:cs="Times New Roman"/>
          <w:i/>
          <w:iCs/>
          <w:color w:val="000000"/>
          <w:sz w:val="24"/>
          <w:szCs w:val="24"/>
          <w:lang w:eastAsia="ru-RU"/>
        </w:rPr>
        <w:t>при чём</w:t>
      </w:r>
      <w:r w:rsidRPr="000305A2">
        <w:rPr>
          <w:rFonts w:ascii="Times New Roman" w:hAnsi="Times New Roman" w:cs="Times New Roman"/>
          <w:color w:val="000000"/>
          <w:sz w:val="24"/>
          <w:szCs w:val="24"/>
          <w:lang w:eastAsia="ru-RU"/>
        </w:rPr>
        <w:t> он, в чём его вина(относительное местоимение </w:t>
      </w:r>
      <w:r w:rsidRPr="000305A2">
        <w:rPr>
          <w:rFonts w:ascii="Times New Roman" w:hAnsi="Times New Roman" w:cs="Times New Roman"/>
          <w:i/>
          <w:iCs/>
          <w:color w:val="000000"/>
          <w:sz w:val="24"/>
          <w:szCs w:val="24"/>
          <w:lang w:eastAsia="ru-RU"/>
        </w:rPr>
        <w:t>что</w:t>
      </w:r>
      <w:r w:rsidRPr="000305A2">
        <w:rPr>
          <w:rFonts w:ascii="Times New Roman" w:hAnsi="Times New Roman" w:cs="Times New Roman"/>
          <w:color w:val="000000"/>
          <w:sz w:val="24"/>
          <w:szCs w:val="24"/>
          <w:lang w:eastAsia="ru-RU"/>
        </w:rPr>
        <w:t> 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6. </w:t>
      </w:r>
      <w:r w:rsidRPr="000305A2">
        <w:rPr>
          <w:rFonts w:ascii="Times New Roman" w:hAnsi="Times New Roman" w:cs="Times New Roman"/>
          <w:i/>
          <w:iCs/>
          <w:color w:val="000000"/>
          <w:sz w:val="24"/>
          <w:szCs w:val="24"/>
          <w:lang w:eastAsia="ru-RU"/>
        </w:rPr>
        <w:t>притом – при том:</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 стал заниматься бизнесом,</w:t>
      </w:r>
      <w:r w:rsidRPr="000305A2">
        <w:rPr>
          <w:rFonts w:ascii="Times New Roman" w:hAnsi="Times New Roman" w:cs="Times New Roman"/>
          <w:i/>
          <w:iCs/>
          <w:color w:val="000000"/>
          <w:sz w:val="24"/>
          <w:szCs w:val="24"/>
          <w:lang w:eastAsia="ru-RU"/>
        </w:rPr>
        <w:t> притом </w:t>
      </w:r>
      <w:r w:rsidRPr="000305A2">
        <w:rPr>
          <w:rFonts w:ascii="Times New Roman" w:hAnsi="Times New Roman" w:cs="Times New Roman"/>
          <w:color w:val="000000"/>
          <w:sz w:val="24"/>
          <w:szCs w:val="24"/>
          <w:lang w:eastAsia="ru-RU"/>
        </w:rPr>
        <w:t>успешно(союзы </w:t>
      </w:r>
      <w:r w:rsidRPr="000305A2">
        <w:rPr>
          <w:rFonts w:ascii="Times New Roman" w:hAnsi="Times New Roman" w:cs="Times New Roman"/>
          <w:i/>
          <w:iCs/>
          <w:color w:val="000000"/>
          <w:sz w:val="24"/>
          <w:szCs w:val="24"/>
          <w:lang w:eastAsia="ru-RU"/>
        </w:rPr>
        <w:t>причём </w:t>
      </w:r>
      <w:r w:rsidRPr="000305A2">
        <w:rPr>
          <w:rFonts w:ascii="Times New Roman" w:hAnsi="Times New Roman" w:cs="Times New Roman"/>
          <w:color w:val="000000"/>
          <w:sz w:val="24"/>
          <w:szCs w:val="24"/>
          <w:lang w:eastAsia="ru-RU"/>
        </w:rPr>
        <w:t>и </w:t>
      </w:r>
      <w:r w:rsidRPr="000305A2">
        <w:rPr>
          <w:rFonts w:ascii="Times New Roman" w:hAnsi="Times New Roman" w:cs="Times New Roman"/>
          <w:i/>
          <w:iCs/>
          <w:color w:val="000000"/>
          <w:sz w:val="24"/>
          <w:szCs w:val="24"/>
          <w:lang w:eastAsia="ru-RU"/>
        </w:rPr>
        <w:t>притом</w:t>
      </w:r>
      <w:r w:rsidRPr="000305A2">
        <w:rPr>
          <w:rFonts w:ascii="Times New Roman" w:hAnsi="Times New Roman" w:cs="Times New Roman"/>
          <w:color w:val="000000"/>
          <w:sz w:val="24"/>
          <w:szCs w:val="24"/>
          <w:lang w:eastAsia="ru-RU"/>
        </w:rPr>
        <w:t> синонимы, их легко заменить друг на друга)</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Мать записала сына в спортивную секцию </w:t>
      </w:r>
      <w:r w:rsidRPr="000305A2">
        <w:rPr>
          <w:rFonts w:ascii="Times New Roman" w:hAnsi="Times New Roman" w:cs="Times New Roman"/>
          <w:i/>
          <w:iCs/>
          <w:color w:val="000000"/>
          <w:sz w:val="24"/>
          <w:szCs w:val="24"/>
          <w:lang w:eastAsia="ru-RU"/>
        </w:rPr>
        <w:t>при том</w:t>
      </w:r>
      <w:r w:rsidRPr="000305A2">
        <w:rPr>
          <w:rFonts w:ascii="Times New Roman" w:hAnsi="Times New Roman" w:cs="Times New Roman"/>
          <w:color w:val="000000"/>
          <w:sz w:val="24"/>
          <w:szCs w:val="24"/>
          <w:lang w:eastAsia="ru-RU"/>
        </w:rPr>
        <w:t> клубе, в котором сама занималась плаванием(значение указания, местоимение </w:t>
      </w:r>
      <w:r w:rsidRPr="000305A2">
        <w:rPr>
          <w:rFonts w:ascii="Times New Roman" w:hAnsi="Times New Roman" w:cs="Times New Roman"/>
          <w:i/>
          <w:iCs/>
          <w:color w:val="000000"/>
          <w:sz w:val="24"/>
          <w:szCs w:val="24"/>
          <w:lang w:eastAsia="ru-RU"/>
        </w:rPr>
        <w:t>тот </w:t>
      </w:r>
      <w:r w:rsidRPr="000305A2">
        <w:rPr>
          <w:rFonts w:ascii="Times New Roman" w:hAnsi="Times New Roman" w:cs="Times New Roman"/>
          <w:color w:val="000000"/>
          <w:sz w:val="24"/>
          <w:szCs w:val="24"/>
          <w:lang w:eastAsia="ru-RU"/>
        </w:rPr>
        <w:t>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7. </w:t>
      </w:r>
      <w:r w:rsidRPr="000305A2">
        <w:rPr>
          <w:rFonts w:ascii="Times New Roman" w:hAnsi="Times New Roman" w:cs="Times New Roman"/>
          <w:i/>
          <w:iCs/>
          <w:color w:val="000000"/>
          <w:sz w:val="24"/>
          <w:szCs w:val="24"/>
          <w:lang w:eastAsia="ru-RU"/>
        </w:rPr>
        <w:t>оттого что – от того:</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Она чувствовала себя счастливой, </w:t>
      </w:r>
      <w:r w:rsidRPr="000305A2">
        <w:rPr>
          <w:rFonts w:ascii="Times New Roman" w:hAnsi="Times New Roman" w:cs="Times New Roman"/>
          <w:i/>
          <w:iCs/>
          <w:color w:val="000000"/>
          <w:sz w:val="24"/>
          <w:szCs w:val="24"/>
          <w:lang w:eastAsia="ru-RU"/>
        </w:rPr>
        <w:t>оттого что </w:t>
      </w:r>
      <w:r w:rsidRPr="000305A2">
        <w:rPr>
          <w:rFonts w:ascii="Times New Roman" w:hAnsi="Times New Roman" w:cs="Times New Roman"/>
          <w:color w:val="000000"/>
          <w:sz w:val="24"/>
          <w:szCs w:val="24"/>
          <w:lang w:eastAsia="ru-RU"/>
        </w:rPr>
        <w:t>все вокруг улыбались(значение причины, союз </w:t>
      </w:r>
      <w:r w:rsidRPr="000305A2">
        <w:rPr>
          <w:rFonts w:ascii="Times New Roman" w:hAnsi="Times New Roman" w:cs="Times New Roman"/>
          <w:i/>
          <w:iCs/>
          <w:color w:val="000000"/>
          <w:sz w:val="24"/>
          <w:szCs w:val="24"/>
          <w:lang w:eastAsia="ru-RU"/>
        </w:rPr>
        <w:t>оттого что)</w:t>
      </w:r>
      <w:r>
        <w:rPr>
          <w:rFonts w:ascii="Times New Roman" w:hAnsi="Times New Roman" w:cs="Times New Roman"/>
          <w:i/>
          <w:iCs/>
          <w:color w:val="000000"/>
          <w:sz w:val="24"/>
          <w:szCs w:val="24"/>
          <w:lang w:eastAsia="ru-RU"/>
        </w:rPr>
        <w:t>.</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От того</w:t>
      </w:r>
      <w:r w:rsidRPr="000305A2">
        <w:rPr>
          <w:rFonts w:ascii="Times New Roman" w:hAnsi="Times New Roman" w:cs="Times New Roman"/>
          <w:color w:val="000000"/>
          <w:sz w:val="24"/>
          <w:szCs w:val="24"/>
          <w:lang w:eastAsia="ru-RU"/>
        </w:rPr>
        <w:t> дома можно пройти через двор и сократить дорогу(значение указания, местоимение </w:t>
      </w:r>
      <w:r w:rsidRPr="000305A2">
        <w:rPr>
          <w:rFonts w:ascii="Times New Roman" w:hAnsi="Times New Roman" w:cs="Times New Roman"/>
          <w:i/>
          <w:iCs/>
          <w:color w:val="000000"/>
          <w:sz w:val="24"/>
          <w:szCs w:val="24"/>
          <w:lang w:eastAsia="ru-RU"/>
        </w:rPr>
        <w:t>тот </w:t>
      </w:r>
      <w:r w:rsidRPr="000305A2">
        <w:rPr>
          <w:rFonts w:ascii="Times New Roman" w:hAnsi="Times New Roman" w:cs="Times New Roman"/>
          <w:color w:val="000000"/>
          <w:sz w:val="24"/>
          <w:szCs w:val="24"/>
          <w:lang w:eastAsia="ru-RU"/>
        </w:rPr>
        <w:t>с предлогом)</w:t>
      </w:r>
      <w:r>
        <w:rPr>
          <w:rFonts w:ascii="Times New Roman" w:hAnsi="Times New Roman" w:cs="Times New Roman"/>
          <w:color w:val="000000"/>
          <w:sz w:val="24"/>
          <w:szCs w:val="24"/>
          <w:lang w:eastAsia="ru-RU"/>
        </w:rPr>
        <w:t>.</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8. </w:t>
      </w:r>
      <w:r w:rsidRPr="000305A2">
        <w:rPr>
          <w:rFonts w:ascii="Times New Roman" w:hAnsi="Times New Roman" w:cs="Times New Roman"/>
          <w:i/>
          <w:iCs/>
          <w:color w:val="000000"/>
          <w:sz w:val="24"/>
          <w:szCs w:val="24"/>
          <w:lang w:eastAsia="ru-RU"/>
        </w:rPr>
        <w:t>чтобы - что бы ни:</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 </w:t>
      </w:r>
      <w:r w:rsidRPr="000305A2">
        <w:rPr>
          <w:rFonts w:ascii="Times New Roman" w:hAnsi="Times New Roman" w:cs="Times New Roman"/>
          <w:color w:val="000000"/>
          <w:sz w:val="24"/>
          <w:szCs w:val="24"/>
          <w:lang w:eastAsia="ru-RU"/>
        </w:rPr>
        <w:t>Занимайся,</w:t>
      </w:r>
      <w:r w:rsidRPr="000305A2">
        <w:rPr>
          <w:rFonts w:ascii="Times New Roman" w:hAnsi="Times New Roman" w:cs="Times New Roman"/>
          <w:i/>
          <w:iCs/>
          <w:color w:val="000000"/>
          <w:sz w:val="24"/>
          <w:szCs w:val="24"/>
          <w:lang w:eastAsia="ru-RU"/>
        </w:rPr>
        <w:t> чтобы</w:t>
      </w:r>
      <w:r w:rsidRPr="000305A2">
        <w:rPr>
          <w:rFonts w:ascii="Times New Roman" w:hAnsi="Times New Roman" w:cs="Times New Roman"/>
          <w:color w:val="000000"/>
          <w:sz w:val="24"/>
          <w:szCs w:val="24"/>
          <w:lang w:eastAsia="ru-RU"/>
        </w:rPr>
        <w:t> сдать экзамен получше(значение цели, союз </w:t>
      </w:r>
      <w:r w:rsidRPr="000305A2">
        <w:rPr>
          <w:rFonts w:ascii="Times New Roman" w:hAnsi="Times New Roman" w:cs="Times New Roman"/>
          <w:i/>
          <w:iCs/>
          <w:color w:val="000000"/>
          <w:sz w:val="24"/>
          <w:szCs w:val="24"/>
          <w:lang w:eastAsia="ru-RU"/>
        </w:rPr>
        <w:t>чтобы</w:t>
      </w:r>
      <w:r w:rsidRPr="000305A2">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r w:rsidRPr="000305A2">
        <w:rPr>
          <w:rFonts w:ascii="Times New Roman" w:hAnsi="Times New Roman" w:cs="Times New Roman"/>
          <w:color w:val="000000"/>
          <w:sz w:val="24"/>
          <w:szCs w:val="24"/>
          <w:lang w:eastAsia="ru-RU"/>
        </w:rPr>
        <w:t> </w:t>
      </w:r>
      <w:r w:rsidRPr="000305A2">
        <w:rPr>
          <w:rFonts w:ascii="Times New Roman" w:hAnsi="Times New Roman" w:cs="Times New Roman"/>
          <w:i/>
          <w:iCs/>
          <w:color w:val="000000"/>
          <w:sz w:val="24"/>
          <w:szCs w:val="24"/>
          <w:lang w:eastAsia="ru-RU"/>
        </w:rPr>
        <w:t> </w:t>
      </w:r>
    </w:p>
    <w:p w:rsidR="004F6D34" w:rsidRPr="000305A2" w:rsidRDefault="004F6D34" w:rsidP="000305A2">
      <w:pPr>
        <w:shd w:val="clear" w:color="auto" w:fill="FFFFFF"/>
        <w:spacing w:after="0" w:line="240" w:lineRule="auto"/>
        <w:ind w:firstLine="709"/>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Что бы ни</w:t>
      </w:r>
      <w:r w:rsidRPr="000305A2">
        <w:rPr>
          <w:rFonts w:ascii="Times New Roman" w:hAnsi="Times New Roman" w:cs="Times New Roman"/>
          <w:color w:val="000000"/>
          <w:sz w:val="24"/>
          <w:szCs w:val="24"/>
          <w:lang w:eastAsia="ru-RU"/>
        </w:rPr>
        <w:t> случилось, не унывай(значение условия, сочетание с относительным местоимением </w:t>
      </w:r>
      <w:r w:rsidRPr="000305A2">
        <w:rPr>
          <w:rFonts w:ascii="Times New Roman" w:hAnsi="Times New Roman" w:cs="Times New Roman"/>
          <w:i/>
          <w:iCs/>
          <w:color w:val="000000"/>
          <w:sz w:val="24"/>
          <w:szCs w:val="24"/>
          <w:lang w:eastAsia="ru-RU"/>
        </w:rPr>
        <w:t>что бы ни</w:t>
      </w:r>
      <w:r w:rsidRPr="000305A2">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E627AC">
        <w:rPr>
          <w:rFonts w:ascii="Times New Roman" w:hAnsi="Times New Roman" w:cs="Times New Roman"/>
          <w:b/>
          <w:bCs/>
          <w:color w:val="000000"/>
          <w:sz w:val="24"/>
          <w:szCs w:val="24"/>
          <w:lang w:eastAsia="ru-RU"/>
        </w:rPr>
        <w:t>С</w:t>
      </w:r>
      <w:r w:rsidRPr="000305A2">
        <w:rPr>
          <w:rFonts w:ascii="Times New Roman" w:hAnsi="Times New Roman" w:cs="Times New Roman"/>
          <w:b/>
          <w:bCs/>
          <w:color w:val="000000"/>
          <w:sz w:val="24"/>
          <w:szCs w:val="24"/>
          <w:lang w:eastAsia="ru-RU"/>
        </w:rPr>
        <w:t>литное и раздельное написание частиц</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767"/>
      </w:tblGrid>
      <w:tr w:rsidR="004F6D34" w:rsidRPr="002073C5">
        <w:tc>
          <w:tcPr>
            <w:tcW w:w="0" w:type="auto"/>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Раздельное написание частиц</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бы (б), же (ж), ли (ль), ведь, вот, мол, как раз.</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сделал бы, если бы, как бы, однако же, едва ли, всегда ль.</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Не путать:</w:t>
            </w:r>
            <w:r w:rsidRPr="000305A2">
              <w:rPr>
                <w:rFonts w:ascii="Times New Roman" w:hAnsi="Times New Roman" w:cs="Times New Roman"/>
                <w:color w:val="000000"/>
                <w:sz w:val="24"/>
                <w:szCs w:val="24"/>
                <w:lang w:eastAsia="ru-RU"/>
              </w:rPr>
              <w:t> что бы (частица) и чтобы (союз).</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Что бы такого сделать плохого(можно убрать БЫ).</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Я пришел, чтобы отомстить (невозможно убрать БЫ – это не частица! Пиши слитно!)</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Дефисное написание частиц</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Частицы-то, -либо, -нибудь, кое- (кой-), -ка, -таки, -с:</w:t>
            </w:r>
          </w:p>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i/>
                <w:iCs/>
                <w:color w:val="000000"/>
                <w:sz w:val="24"/>
                <w:szCs w:val="24"/>
                <w:lang w:eastAsia="ru-RU"/>
              </w:rPr>
              <w:t>кто-то, что-либо, чей-нибудь, кое-какой, скажите-ка</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Слитное написание частиц</w:t>
            </w:r>
          </w:p>
        </w:tc>
      </w:tr>
      <w:tr w:rsidR="004F6D34" w:rsidRPr="002073C5">
        <w:tc>
          <w:tcPr>
            <w:tcW w:w="0" w:type="auto"/>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E627AC">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lastRenderedPageBreak/>
              <w:t>Даже, разве, неужели</w:t>
            </w:r>
          </w:p>
        </w:tc>
      </w:tr>
    </w:tbl>
    <w:p w:rsidR="004F6D34" w:rsidRDefault="004F6D34" w:rsidP="00E627AC">
      <w:pPr>
        <w:shd w:val="clear" w:color="auto" w:fill="FFFFFF"/>
        <w:spacing w:after="0" w:line="240" w:lineRule="auto"/>
        <w:ind w:firstLine="709"/>
        <w:jc w:val="center"/>
        <w:rPr>
          <w:rFonts w:ascii="Times New Roman" w:hAnsi="Times New Roman" w:cs="Times New Roman"/>
          <w:b/>
          <w:bCs/>
          <w:color w:val="000000"/>
          <w:sz w:val="24"/>
          <w:szCs w:val="24"/>
          <w:lang w:eastAsia="ru-RU"/>
        </w:rPr>
      </w:pPr>
    </w:p>
    <w:p w:rsidR="004F6D34" w:rsidRPr="000305A2" w:rsidRDefault="004F6D34" w:rsidP="00E627AC">
      <w:pPr>
        <w:shd w:val="clear" w:color="auto" w:fill="FFFFFF"/>
        <w:spacing w:after="0" w:line="240" w:lineRule="auto"/>
        <w:ind w:firstLine="709"/>
        <w:jc w:val="center"/>
        <w:rPr>
          <w:rFonts w:ascii="Times New Roman" w:hAnsi="Times New Roman" w:cs="Times New Roman"/>
          <w:color w:val="000000"/>
          <w:sz w:val="24"/>
          <w:szCs w:val="24"/>
          <w:lang w:eastAsia="ru-RU"/>
        </w:rPr>
      </w:pPr>
      <w:r w:rsidRPr="000305A2">
        <w:rPr>
          <w:rFonts w:ascii="Times New Roman" w:hAnsi="Times New Roman" w:cs="Times New Roman"/>
          <w:b/>
          <w:bCs/>
          <w:color w:val="000000"/>
          <w:sz w:val="24"/>
          <w:szCs w:val="24"/>
          <w:lang w:eastAsia="ru-RU"/>
        </w:rPr>
        <w:t>Местоимения</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2260"/>
        <w:gridCol w:w="4536"/>
        <w:gridCol w:w="2543"/>
      </w:tblGrid>
      <w:tr w:rsidR="004F6D34" w:rsidRPr="002073C5">
        <w:tc>
          <w:tcPr>
            <w:tcW w:w="2260" w:type="dxa"/>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Слитно:</w:t>
            </w:r>
          </w:p>
        </w:tc>
        <w:tc>
          <w:tcPr>
            <w:tcW w:w="4536" w:type="dxa"/>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Раздельно:</w:t>
            </w:r>
          </w:p>
        </w:tc>
        <w:tc>
          <w:tcPr>
            <w:tcW w:w="2543" w:type="dxa"/>
            <w:tcBorders>
              <w:top w:val="single" w:sz="6" w:space="0" w:color="3B3B3B"/>
              <w:left w:val="single" w:sz="6" w:space="0" w:color="3B3B3B"/>
              <w:bottom w:val="single" w:sz="6" w:space="0" w:color="3B3B3B"/>
              <w:right w:val="single" w:sz="6" w:space="0" w:color="3B3B3B"/>
            </w:tcBorders>
            <w:shd w:val="clear" w:color="auto" w:fill="F4F6F8"/>
            <w:tcMar>
              <w:top w:w="240" w:type="dxa"/>
              <w:left w:w="240" w:type="dxa"/>
              <w:bottom w:w="240" w:type="dxa"/>
              <w:right w:w="240" w:type="dxa"/>
            </w:tcMar>
            <w:vAlign w:val="center"/>
          </w:tcPr>
          <w:p w:rsidR="004F6D34" w:rsidRPr="000305A2" w:rsidRDefault="004F6D34" w:rsidP="00E627AC">
            <w:pPr>
              <w:spacing w:after="0" w:line="240" w:lineRule="auto"/>
              <w:jc w:val="center"/>
              <w:rPr>
                <w:rFonts w:ascii="Times New Roman" w:hAnsi="Times New Roman" w:cs="Times New Roman"/>
                <w:b/>
                <w:bCs/>
                <w:color w:val="000000"/>
                <w:sz w:val="24"/>
                <w:szCs w:val="24"/>
                <w:lang w:eastAsia="ru-RU"/>
              </w:rPr>
            </w:pPr>
            <w:r w:rsidRPr="000305A2">
              <w:rPr>
                <w:rFonts w:ascii="Times New Roman" w:hAnsi="Times New Roman" w:cs="Times New Roman"/>
                <w:b/>
                <w:bCs/>
                <w:color w:val="000000"/>
                <w:sz w:val="24"/>
                <w:szCs w:val="24"/>
                <w:lang w:eastAsia="ru-RU"/>
              </w:rPr>
              <w:t>Через дефис:</w:t>
            </w:r>
          </w:p>
        </w:tc>
      </w:tr>
      <w:tr w:rsidR="004F6D34" w:rsidRPr="002073C5">
        <w:tc>
          <w:tcPr>
            <w:tcW w:w="2260" w:type="dxa"/>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0305A2">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Никто´, ничему´,</w:t>
            </w:r>
          </w:p>
          <w:p w:rsidR="004F6D34" w:rsidRPr="000305A2" w:rsidRDefault="004F6D34" w:rsidP="000305A2">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Некто, нечто, нечему</w:t>
            </w:r>
          </w:p>
        </w:tc>
        <w:tc>
          <w:tcPr>
            <w:tcW w:w="4536" w:type="dxa"/>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0305A2">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Кое у кого, кое от чего, ни с кем, не с кем, то же, что; то же самое, одно и то же, всё то же</w:t>
            </w:r>
          </w:p>
        </w:tc>
        <w:tc>
          <w:tcPr>
            <w:tcW w:w="2543" w:type="dxa"/>
            <w:tcBorders>
              <w:top w:val="single" w:sz="6" w:space="0" w:color="3B3B3B"/>
              <w:left w:val="single" w:sz="6" w:space="0" w:color="3B3B3B"/>
              <w:bottom w:val="single" w:sz="6" w:space="0" w:color="3B3B3B"/>
              <w:right w:val="single" w:sz="6" w:space="0" w:color="3B3B3B"/>
            </w:tcBorders>
            <w:tcMar>
              <w:top w:w="240" w:type="dxa"/>
              <w:left w:w="240" w:type="dxa"/>
              <w:bottom w:w="240" w:type="dxa"/>
              <w:right w:w="240" w:type="dxa"/>
            </w:tcMar>
            <w:vAlign w:val="center"/>
          </w:tcPr>
          <w:p w:rsidR="004F6D34" w:rsidRPr="000305A2" w:rsidRDefault="004F6D34" w:rsidP="000305A2">
            <w:pPr>
              <w:spacing w:after="0" w:line="240" w:lineRule="auto"/>
              <w:jc w:val="both"/>
              <w:rPr>
                <w:rFonts w:ascii="Times New Roman" w:hAnsi="Times New Roman" w:cs="Times New Roman"/>
                <w:color w:val="000000"/>
                <w:sz w:val="24"/>
                <w:szCs w:val="24"/>
                <w:lang w:eastAsia="ru-RU"/>
              </w:rPr>
            </w:pPr>
            <w:r w:rsidRPr="000305A2">
              <w:rPr>
                <w:rFonts w:ascii="Times New Roman" w:hAnsi="Times New Roman" w:cs="Times New Roman"/>
                <w:color w:val="000000"/>
                <w:sz w:val="24"/>
                <w:szCs w:val="24"/>
                <w:lang w:eastAsia="ru-RU"/>
              </w:rPr>
              <w:t>Кто-то (-то, -либо, -нибудь, кое-)</w:t>
            </w:r>
          </w:p>
        </w:tc>
      </w:tr>
    </w:tbl>
    <w:p w:rsidR="004F6D34" w:rsidRPr="000305A2" w:rsidRDefault="004F6D34" w:rsidP="000305A2">
      <w:pPr>
        <w:spacing w:after="0" w:line="240" w:lineRule="auto"/>
        <w:ind w:firstLine="709"/>
        <w:jc w:val="both"/>
        <w:rPr>
          <w:rFonts w:ascii="Times New Roman" w:hAnsi="Times New Roman" w:cs="Times New Roman"/>
          <w:color w:val="000000"/>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Pr="009B7CFC" w:rsidRDefault="004F6D34" w:rsidP="009B7CFC">
      <w:pPr>
        <w:spacing w:after="0" w:line="240" w:lineRule="auto"/>
        <w:ind w:firstLine="709"/>
        <w:jc w:val="center"/>
        <w:rPr>
          <w:rFonts w:ascii="Times New Roman" w:hAnsi="Times New Roman" w:cs="Times New Roman"/>
          <w:b/>
          <w:bCs/>
          <w:sz w:val="24"/>
          <w:szCs w:val="24"/>
        </w:rPr>
      </w:pPr>
      <w:r w:rsidRPr="009B7CFC">
        <w:rPr>
          <w:rFonts w:ascii="Times New Roman" w:hAnsi="Times New Roman" w:cs="Times New Roman"/>
          <w:b/>
          <w:bCs/>
          <w:sz w:val="24"/>
          <w:szCs w:val="24"/>
        </w:rPr>
        <w:t>Практическое задание</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b/>
          <w:bCs/>
          <w:color w:val="000000"/>
          <w:sz w:val="24"/>
          <w:szCs w:val="24"/>
          <w:lang w:eastAsia="ru-RU"/>
        </w:rPr>
        <w:t>Задание 1.</w:t>
      </w:r>
      <w:r w:rsidRPr="009B7CFC">
        <w:rPr>
          <w:rFonts w:ascii="Times New Roman" w:hAnsi="Times New Roman" w:cs="Times New Roman"/>
          <w:color w:val="000000"/>
          <w:sz w:val="24"/>
          <w:szCs w:val="24"/>
          <w:lang w:eastAsia="ru-RU"/>
        </w:rPr>
        <w:t>Определите предложение, в котором оба выделенных слова пишутся РАЗДЕЛЬНО. Раскройте скобки и выпишите эти два слова.</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Я человек небогатый; дела мои расстроены, да и к ТОМУ(ЖЕ) мне наскучило кочевать с места на место (В)ТЕЧЕНИЕ целого года.</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По некоторым мелочам, ПО(ТОМУ), например, как оба они (В) МЕСТЕ варили кофе, я мог заключить, что живут они мирно, благополучно и что они рады гостю.</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Выражение лица у неё было такое, словно она готова (ТОТ)ЧАС заплакать, (НЕ)СМОТРЯ на то, что новости были очень хорошие.</w:t>
      </w:r>
    </w:p>
    <w:p w:rsidR="004F6D34" w:rsidRPr="009B7CFC" w:rsidRDefault="004F6D34" w:rsidP="009B7CFC">
      <w:pPr>
        <w:shd w:val="clear" w:color="auto" w:fill="FFFFFF"/>
        <w:spacing w:after="0" w:line="240" w:lineRule="auto"/>
        <w:ind w:firstLine="709"/>
        <w:jc w:val="both"/>
        <w:rPr>
          <w:rFonts w:ascii="Times New Roman" w:hAnsi="Times New Roman" w:cs="Times New Roman"/>
          <w:color w:val="000000"/>
          <w:sz w:val="24"/>
          <w:szCs w:val="24"/>
          <w:lang w:eastAsia="ru-RU"/>
        </w:rPr>
      </w:pPr>
      <w:r w:rsidRPr="009B7CFC">
        <w:rPr>
          <w:rFonts w:ascii="Times New Roman" w:hAnsi="Times New Roman" w:cs="Times New Roman"/>
          <w:color w:val="000000"/>
          <w:sz w:val="24"/>
          <w:szCs w:val="24"/>
          <w:lang w:eastAsia="ru-RU"/>
        </w:rPr>
        <w:t>(В)СКОРЕ Степан привезёт почту, а ТАК(ЖЕ) продукты</w:t>
      </w:r>
      <w:r>
        <w:rPr>
          <w:rFonts w:ascii="Times New Roman" w:hAnsi="Times New Roman" w:cs="Times New Roman"/>
          <w:color w:val="000000"/>
          <w:sz w:val="24"/>
          <w:szCs w:val="24"/>
          <w:lang w:eastAsia="ru-RU"/>
        </w:rPr>
        <w:t>.</w:t>
      </w:r>
    </w:p>
    <w:p w:rsidR="004F6D34" w:rsidRPr="00A14E59" w:rsidRDefault="004F6D34" w:rsidP="002B7EEB">
      <w:pPr>
        <w:pStyle w:val="a4"/>
        <w:shd w:val="clear" w:color="auto" w:fill="FFFFFF"/>
        <w:spacing w:before="0" w:beforeAutospacing="0" w:after="0" w:afterAutospacing="0"/>
        <w:ind w:firstLine="709"/>
        <w:jc w:val="both"/>
        <w:rPr>
          <w:color w:val="000000"/>
        </w:rPr>
      </w:pPr>
      <w:r w:rsidRPr="002B7EEB">
        <w:rPr>
          <w:b/>
          <w:bCs/>
        </w:rPr>
        <w:t>Задание 2.</w:t>
      </w:r>
      <w:r w:rsidRPr="00A14E59">
        <w:rPr>
          <w:color w:val="000000"/>
        </w:rPr>
        <w:t>Определите предложение, в котором оба выделенных слова пишутся РАЗДЕЛЬНО. Раскройте скобки и выпишите эти два слова.</w:t>
      </w:r>
    </w:p>
    <w:p w:rsidR="004F6D34" w:rsidRPr="00A14E59"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 xml:space="preserve">И ВСЁ(ТАКИ) у нас много осталось подарочной упаковки </w:t>
      </w:r>
      <w:r w:rsidRPr="00B37FE5">
        <w:rPr>
          <w:rFonts w:ascii="Times New Roman" w:hAnsi="Times New Roman" w:cs="Times New Roman"/>
          <w:color w:val="000000"/>
          <w:sz w:val="24"/>
          <w:szCs w:val="24"/>
          <w:lang w:eastAsia="ru-RU"/>
        </w:rPr>
        <w:t>–</w:t>
      </w:r>
      <w:r w:rsidRPr="00A14E59">
        <w:rPr>
          <w:rFonts w:ascii="Times New Roman" w:hAnsi="Times New Roman" w:cs="Times New Roman"/>
          <w:color w:val="000000"/>
          <w:sz w:val="24"/>
          <w:szCs w:val="24"/>
          <w:lang w:eastAsia="ru-RU"/>
        </w:rPr>
        <w:t> ЧТО(БЫ) ещё такое завернуть в неё?</w:t>
      </w:r>
    </w:p>
    <w:p w:rsidR="004F6D34" w:rsidRPr="00A14E59"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Во всех типографиях повторяют одно и ТО(ЖЕ): стоимость работ будет зависеть (ОТ)ТОГО, с какого носителя информации перепечатывать.</w:t>
      </w:r>
    </w:p>
    <w:p w:rsidR="004F6D34" w:rsidRPr="00A14E59"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Рекомендую её тебе: гувернантка опытная и (ПРИ)ТОМ неприхотливая, (ПО)ЭТОМУ выгодна для тебя во всех отношениях.</w:t>
      </w:r>
    </w:p>
    <w:p w:rsidR="004F6D34" w:rsidRPr="00A14E59"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В её черных глазах светилось что-то (В)РОДЕ счастливых огоньков, которые (В)ПОСЛЕДСТВИИ не раз удивляли Сергея.</w:t>
      </w:r>
    </w:p>
    <w:p w:rsidR="004F6D34"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A14E59">
        <w:rPr>
          <w:rFonts w:ascii="Times New Roman" w:hAnsi="Times New Roman" w:cs="Times New Roman"/>
          <w:color w:val="000000"/>
          <w:sz w:val="24"/>
          <w:szCs w:val="24"/>
          <w:lang w:eastAsia="ru-RU"/>
        </w:rPr>
        <w:t>От рассказов охотников у меня текли слюнки, а ТАК(ЖЕ) поднималось чувство жалости к самому себе ЗА(ТО), что вот просидишь понапрасну весь отпуск в засаде.</w:t>
      </w:r>
    </w:p>
    <w:p w:rsidR="004F6D34"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b/>
          <w:bCs/>
          <w:color w:val="000000"/>
          <w:sz w:val="24"/>
          <w:szCs w:val="24"/>
          <w:lang w:eastAsia="ru-RU"/>
        </w:rPr>
        <w:t>Задание 3.</w:t>
      </w:r>
      <w:r w:rsidRPr="00B37FE5">
        <w:rPr>
          <w:rFonts w:ascii="Times New Roman" w:hAnsi="Times New Roman" w:cs="Times New Roman"/>
          <w:color w:val="000000"/>
          <w:sz w:val="24"/>
          <w:szCs w:val="24"/>
          <w:lang w:eastAsia="ru-RU"/>
        </w:rPr>
        <w:t xml:space="preserve">Объясните раздельное написание наречий в приводимых ниже сочетаниях. </w:t>
      </w:r>
    </w:p>
    <w:p w:rsidR="004F6D34"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color w:val="000000"/>
          <w:sz w:val="24"/>
          <w:szCs w:val="24"/>
          <w:lang w:eastAsia="ru-RU"/>
        </w:rPr>
        <w:t>Диаметрально противоположные взгляды, строго логические доводы, хозяйственно полезная деятельность, невозмутимо спокойный тон, классово чуждые интересы, постоянно хмурое небо, химически чистая жидкость, теоретически важное положение, практически ценное предложение, фанатически преданный человек.</w:t>
      </w:r>
    </w:p>
    <w:p w:rsidR="004F6D34" w:rsidRPr="00A14E59" w:rsidRDefault="004F6D34" w:rsidP="002B7EEB">
      <w:pPr>
        <w:shd w:val="clear" w:color="auto" w:fill="FFFFFF"/>
        <w:spacing w:after="0" w:line="240" w:lineRule="auto"/>
        <w:ind w:firstLine="709"/>
        <w:jc w:val="both"/>
        <w:rPr>
          <w:rFonts w:ascii="Times New Roman" w:hAnsi="Times New Roman" w:cs="Times New Roman"/>
          <w:color w:val="000000"/>
          <w:sz w:val="24"/>
          <w:szCs w:val="24"/>
          <w:lang w:eastAsia="ru-RU"/>
        </w:rPr>
      </w:pPr>
      <w:r w:rsidRPr="00B37FE5">
        <w:rPr>
          <w:rFonts w:ascii="Times New Roman" w:hAnsi="Times New Roman" w:cs="Times New Roman"/>
          <w:b/>
          <w:bCs/>
          <w:color w:val="000000"/>
          <w:sz w:val="24"/>
          <w:szCs w:val="24"/>
          <w:lang w:eastAsia="ru-RU"/>
        </w:rPr>
        <w:t>Задание 4.</w:t>
      </w:r>
      <w:r w:rsidRPr="00B37FE5">
        <w:rPr>
          <w:rFonts w:ascii="Times New Roman" w:hAnsi="Times New Roman" w:cs="Times New Roman"/>
          <w:color w:val="000000"/>
          <w:sz w:val="24"/>
          <w:szCs w:val="24"/>
          <w:lang w:eastAsia="ru-RU"/>
        </w:rPr>
        <w:t>В каком словосочетании выделенное слово пишется раздельно? 1) заговорили (НА)ПЕРЕБОЙ; 2) от дома (НА)ИСКОСОК; 3) все так (НЕ)КСТАТИ; 4) прокрался (НА)ЦЫПОЧКАХ.</w:t>
      </w:r>
    </w:p>
    <w:p w:rsidR="004F6D34" w:rsidRDefault="004F6D34" w:rsidP="009B7CFC">
      <w:pPr>
        <w:spacing w:after="0" w:line="240" w:lineRule="auto"/>
        <w:ind w:firstLine="709"/>
        <w:jc w:val="both"/>
        <w:rPr>
          <w:rFonts w:ascii="Times New Roman" w:hAnsi="Times New Roman" w:cs="Times New Roman"/>
          <w:sz w:val="24"/>
          <w:szCs w:val="24"/>
        </w:rPr>
      </w:pPr>
      <w:r w:rsidRPr="00B37FE5">
        <w:rPr>
          <w:rFonts w:ascii="Times New Roman" w:hAnsi="Times New Roman" w:cs="Times New Roman"/>
          <w:b/>
          <w:bCs/>
          <w:sz w:val="24"/>
          <w:szCs w:val="24"/>
        </w:rPr>
        <w:t>Задание 5.</w:t>
      </w:r>
      <w:r w:rsidRPr="00B37FE5">
        <w:rPr>
          <w:rFonts w:ascii="Times New Roman" w:hAnsi="Times New Roman" w:cs="Times New Roman"/>
          <w:sz w:val="24"/>
          <w:szCs w:val="24"/>
        </w:rPr>
        <w:t>В каком предложении выделенное слово пишется раздельно? 1) Я (ПО)ПРЕЖНЕМУ такой же нежный. 2) Разбилось (В)ДРЕБЕЗГИ сердце бедное мо</w:t>
      </w:r>
      <w:r>
        <w:rPr>
          <w:rFonts w:ascii="Times New Roman" w:hAnsi="Times New Roman" w:cs="Times New Roman"/>
          <w:sz w:val="24"/>
          <w:szCs w:val="24"/>
        </w:rPr>
        <w:t>е</w:t>
      </w:r>
      <w:r w:rsidRPr="00B37FE5">
        <w:rPr>
          <w:rFonts w:ascii="Times New Roman" w:hAnsi="Times New Roman" w:cs="Times New Roman"/>
          <w:sz w:val="24"/>
          <w:szCs w:val="24"/>
        </w:rPr>
        <w:t>. 3) Казалось, все сделано ЧЕСТЬ(ПО)ЧЕСТИ. 4) Он явился (ТОТ)ЧАС.</w:t>
      </w:r>
    </w:p>
    <w:p w:rsidR="004F6D34" w:rsidRDefault="004F6D34" w:rsidP="009B7C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Задание 6. </w:t>
      </w:r>
      <w:r w:rsidRPr="007F68CD">
        <w:rPr>
          <w:rFonts w:ascii="Times New Roman" w:hAnsi="Times New Roman" w:cs="Times New Roman"/>
          <w:sz w:val="24"/>
          <w:szCs w:val="24"/>
        </w:rPr>
        <w:t xml:space="preserve">В каком предложении выделенное слово пишется раздельно?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1) А. И ПО(ТОМУ), как внезапно смолкли все вокруг, я понял, что опоздал.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Б. Работа выполнена прекрасно, ПРИ(ТОМ) очень быстро.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lastRenderedPageBreak/>
        <w:t xml:space="preserve">В. Характер у него ТО(ЖЕ) изменился, стал тяжелым и раздражительным.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Г. Экскурсия небольшая, ЗА(ТО) очень насыщенная.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2) А. Он хороший мастер, (ПРИ)ТОМ еще молод.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Б. Нужно встретиться, ЧТО(БЫ) обсудить все условия.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 xml:space="preserve">В. (ПО)ЭТОМУ мосту езда запрещена. </w:t>
      </w:r>
    </w:p>
    <w:p w:rsidR="004F6D34" w:rsidRDefault="004F6D34" w:rsidP="009B7CFC">
      <w:pPr>
        <w:spacing w:after="0" w:line="240" w:lineRule="auto"/>
        <w:ind w:firstLine="709"/>
        <w:jc w:val="both"/>
        <w:rPr>
          <w:rFonts w:ascii="Times New Roman" w:hAnsi="Times New Roman" w:cs="Times New Roman"/>
          <w:sz w:val="24"/>
          <w:szCs w:val="24"/>
        </w:rPr>
      </w:pPr>
      <w:r w:rsidRPr="007F68CD">
        <w:rPr>
          <w:rFonts w:ascii="Times New Roman" w:hAnsi="Times New Roman" w:cs="Times New Roman"/>
          <w:sz w:val="24"/>
          <w:szCs w:val="24"/>
        </w:rPr>
        <w:t>Г. (В)ВИДУ напряженной обстановки в городе введен комендантский час.</w:t>
      </w: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Default="004F6D34" w:rsidP="0015624E">
      <w:pPr>
        <w:spacing w:after="0" w:line="240" w:lineRule="auto"/>
        <w:ind w:firstLine="709"/>
        <w:jc w:val="both"/>
        <w:rPr>
          <w:rFonts w:ascii="Times New Roman" w:hAnsi="Times New Roman" w:cs="Times New Roman"/>
          <w:sz w:val="24"/>
          <w:szCs w:val="24"/>
        </w:rPr>
      </w:pPr>
    </w:p>
    <w:p w:rsidR="004F6D34" w:rsidRPr="00C5264B" w:rsidRDefault="004F6D34" w:rsidP="00C5264B">
      <w:pPr>
        <w:spacing w:after="0" w:line="240" w:lineRule="auto"/>
        <w:ind w:firstLine="709"/>
        <w:jc w:val="center"/>
        <w:rPr>
          <w:rFonts w:ascii="Times New Roman" w:hAnsi="Times New Roman" w:cs="Times New Roman"/>
          <w:b/>
          <w:bCs/>
          <w:i/>
          <w:iCs/>
          <w:sz w:val="24"/>
          <w:szCs w:val="24"/>
        </w:rPr>
      </w:pPr>
      <w:r w:rsidRPr="00C5264B">
        <w:rPr>
          <w:rFonts w:ascii="Times New Roman" w:hAnsi="Times New Roman" w:cs="Times New Roman"/>
          <w:b/>
          <w:bCs/>
          <w:i/>
          <w:iCs/>
          <w:sz w:val="24"/>
          <w:szCs w:val="24"/>
        </w:rPr>
        <w:t>Практическая подготовка № 18</w:t>
      </w:r>
    </w:p>
    <w:p w:rsidR="004F6D34" w:rsidRPr="00C5264B" w:rsidRDefault="004F6D34" w:rsidP="00C5264B">
      <w:pPr>
        <w:spacing w:after="0" w:line="240" w:lineRule="auto"/>
        <w:ind w:firstLine="709"/>
        <w:jc w:val="center"/>
        <w:rPr>
          <w:rFonts w:ascii="Times New Roman" w:hAnsi="Times New Roman" w:cs="Times New Roman"/>
          <w:i/>
          <w:iCs/>
          <w:sz w:val="24"/>
          <w:szCs w:val="24"/>
        </w:rPr>
      </w:pPr>
      <w:r w:rsidRPr="00C5264B">
        <w:rPr>
          <w:rFonts w:ascii="Times New Roman" w:hAnsi="Times New Roman" w:cs="Times New Roman"/>
          <w:i/>
          <w:iCs/>
          <w:sz w:val="24"/>
          <w:szCs w:val="24"/>
        </w:rPr>
        <w:t>Выполнение упражнений по дефисному написанию слов разных частей речи</w:t>
      </w:r>
    </w:p>
    <w:p w:rsidR="004F6D34" w:rsidRPr="00C5264B" w:rsidRDefault="004F6D34" w:rsidP="00C5264B">
      <w:pPr>
        <w:spacing w:after="0" w:line="240" w:lineRule="auto"/>
        <w:ind w:firstLine="709"/>
        <w:jc w:val="center"/>
        <w:rPr>
          <w:rFonts w:ascii="Times New Roman" w:hAnsi="Times New Roman" w:cs="Times New Roman"/>
          <w:b/>
          <w:bCs/>
          <w:i/>
          <w:iCs/>
          <w:sz w:val="24"/>
          <w:szCs w:val="24"/>
        </w:rPr>
      </w:pPr>
      <w:r w:rsidRPr="00C5264B">
        <w:rPr>
          <w:rFonts w:ascii="Times New Roman" w:hAnsi="Times New Roman" w:cs="Times New Roman"/>
          <w:b/>
          <w:bCs/>
          <w:i/>
          <w:iCs/>
          <w:sz w:val="24"/>
          <w:szCs w:val="24"/>
        </w:rPr>
        <w:t>Алгоритм выполнения работы</w:t>
      </w:r>
    </w:p>
    <w:p w:rsidR="004F6D34" w:rsidRDefault="004F6D34" w:rsidP="00A14E59">
      <w:pPr>
        <w:spacing w:after="0" w:line="240" w:lineRule="auto"/>
        <w:ind w:firstLine="709"/>
        <w:jc w:val="center"/>
        <w:rPr>
          <w:rFonts w:ascii="Times New Roman" w:hAnsi="Times New Roman" w:cs="Times New Roman"/>
          <w:b/>
          <w:bCs/>
          <w:sz w:val="24"/>
          <w:szCs w:val="24"/>
        </w:rPr>
      </w:pPr>
      <w:r w:rsidRPr="00A14E59">
        <w:rPr>
          <w:rFonts w:ascii="Times New Roman" w:hAnsi="Times New Roman" w:cs="Times New Roman"/>
          <w:b/>
          <w:bCs/>
          <w:sz w:val="24"/>
          <w:szCs w:val="24"/>
        </w:rPr>
        <w:t>Дефисное написание различных частей речи</w:t>
      </w:r>
    </w:p>
    <w:p w:rsidR="004F6D34" w:rsidRPr="00A14E59" w:rsidRDefault="004F6D34" w:rsidP="00A14E59">
      <w:pPr>
        <w:spacing w:after="0" w:line="240" w:lineRule="auto"/>
        <w:ind w:firstLine="709"/>
        <w:jc w:val="both"/>
        <w:rPr>
          <w:rFonts w:ascii="Times New Roman" w:hAnsi="Times New Roman" w:cs="Times New Roman"/>
          <w:b/>
          <w:bCs/>
          <w:color w:val="000000"/>
          <w:sz w:val="24"/>
          <w:szCs w:val="24"/>
        </w:rPr>
      </w:pPr>
      <w:r w:rsidRPr="00A14E59">
        <w:rPr>
          <w:rFonts w:ascii="Times New Roman" w:hAnsi="Times New Roman" w:cs="Times New Roman"/>
          <w:b/>
          <w:bCs/>
          <w:color w:val="000000"/>
          <w:sz w:val="24"/>
          <w:szCs w:val="24"/>
        </w:rPr>
        <w:t>1. Правописание -то, -либо, -нибудь и др.</w:t>
      </w:r>
    </w:p>
    <w:p w:rsidR="004F6D34" w:rsidRPr="00A14E59" w:rsidRDefault="004F6D34" w:rsidP="00A14E59">
      <w:pPr>
        <w:spacing w:after="0" w:line="240" w:lineRule="auto"/>
        <w:ind w:firstLine="709"/>
        <w:jc w:val="both"/>
        <w:rPr>
          <w:rFonts w:ascii="Times New Roman" w:hAnsi="Times New Roman" w:cs="Times New Roman"/>
          <w:i/>
          <w:iCs/>
          <w:color w:val="000000"/>
          <w:sz w:val="24"/>
          <w:szCs w:val="24"/>
        </w:rPr>
      </w:pPr>
      <w:r w:rsidRPr="00A14E59">
        <w:rPr>
          <w:rFonts w:ascii="Times New Roman" w:hAnsi="Times New Roman" w:cs="Times New Roman"/>
          <w:color w:val="000000"/>
          <w:sz w:val="24"/>
          <w:szCs w:val="24"/>
        </w:rPr>
        <w:t>Через дефис пишутся со словами приставка кое- и суффиксы -то, -либо, -нибудь, -таки. Например: </w:t>
      </w:r>
      <w:r w:rsidRPr="00A14E59">
        <w:rPr>
          <w:rFonts w:ascii="Times New Roman" w:hAnsi="Times New Roman" w:cs="Times New Roman"/>
          <w:i/>
          <w:iCs/>
          <w:color w:val="000000"/>
          <w:sz w:val="24"/>
          <w:szCs w:val="24"/>
        </w:rPr>
        <w:t>все-таки, кое-куда, как-либо.</w:t>
      </w:r>
    </w:p>
    <w:p w:rsidR="004F6D34" w:rsidRPr="00A14E59" w:rsidRDefault="004F6D34" w:rsidP="00A14E59">
      <w:pPr>
        <w:spacing w:after="0" w:line="240" w:lineRule="auto"/>
        <w:ind w:firstLine="709"/>
        <w:jc w:val="both"/>
        <w:rPr>
          <w:rFonts w:ascii="Times New Roman" w:hAnsi="Times New Roman" w:cs="Times New Roman"/>
          <w:i/>
          <w:iCs/>
          <w:color w:val="000000"/>
          <w:sz w:val="24"/>
          <w:szCs w:val="24"/>
        </w:rPr>
      </w:pPr>
      <w:r w:rsidRPr="00A14E59">
        <w:rPr>
          <w:rFonts w:ascii="Times New Roman" w:hAnsi="Times New Roman" w:cs="Times New Roman"/>
          <w:color w:val="000000"/>
          <w:sz w:val="24"/>
          <w:szCs w:val="24"/>
        </w:rPr>
        <w:t xml:space="preserve"> Запомнить: </w:t>
      </w:r>
      <w:r w:rsidRPr="00A14E59">
        <w:rPr>
          <w:rFonts w:ascii="Times New Roman" w:hAnsi="Times New Roman" w:cs="Times New Roman"/>
          <w:i/>
          <w:iCs/>
          <w:color w:val="000000"/>
          <w:sz w:val="24"/>
          <w:szCs w:val="24"/>
        </w:rPr>
        <w:t>как будто</w:t>
      </w:r>
      <w:r>
        <w:rPr>
          <w:rFonts w:ascii="Times New Roman" w:hAnsi="Times New Roman" w:cs="Times New Roman"/>
          <w:i/>
          <w:iCs/>
          <w:color w:val="000000"/>
          <w:sz w:val="24"/>
          <w:szCs w:val="24"/>
        </w:rPr>
        <w:t>.</w:t>
      </w:r>
    </w:p>
    <w:p w:rsidR="004F6D34" w:rsidRPr="00A14E59" w:rsidRDefault="004F6D34" w:rsidP="00A14E59">
      <w:pPr>
        <w:spacing w:after="0" w:line="240" w:lineRule="auto"/>
        <w:ind w:firstLine="709"/>
        <w:jc w:val="both"/>
        <w:rPr>
          <w:rFonts w:ascii="Times New Roman" w:hAnsi="Times New Roman" w:cs="Times New Roman"/>
          <w:b/>
          <w:bCs/>
          <w:color w:val="000000"/>
          <w:sz w:val="24"/>
          <w:szCs w:val="24"/>
        </w:rPr>
      </w:pPr>
      <w:r w:rsidRPr="00A14E59">
        <w:rPr>
          <w:rFonts w:ascii="Times New Roman" w:hAnsi="Times New Roman" w:cs="Times New Roman"/>
          <w:b/>
          <w:bCs/>
          <w:color w:val="000000"/>
          <w:sz w:val="24"/>
          <w:szCs w:val="24"/>
        </w:rPr>
        <w:t>2. Правописание слов с пол-, полу-.</w:t>
      </w:r>
    </w:p>
    <w:p w:rsidR="004F6D34" w:rsidRPr="00A14E59"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Слова с полу- всегда пишутся слитно. Например: </w:t>
      </w:r>
      <w:r w:rsidRPr="00A14E59">
        <w:rPr>
          <w:rFonts w:ascii="Times New Roman" w:hAnsi="Times New Roman" w:cs="Times New Roman"/>
          <w:i/>
          <w:iCs/>
          <w:color w:val="000000"/>
          <w:sz w:val="24"/>
          <w:szCs w:val="24"/>
        </w:rPr>
        <w:t>полусапожки, полушубок</w:t>
      </w:r>
      <w:r w:rsidRPr="00A14E59">
        <w:rPr>
          <w:rFonts w:ascii="Times New Roman" w:hAnsi="Times New Roman" w:cs="Times New Roman"/>
          <w:i/>
          <w:iCs/>
          <w:color w:val="000000"/>
          <w:sz w:val="24"/>
          <w:szCs w:val="24"/>
        </w:rPr>
        <w:br/>
      </w:r>
      <w:r w:rsidRPr="00A14E59">
        <w:rPr>
          <w:rFonts w:ascii="Times New Roman" w:hAnsi="Times New Roman" w:cs="Times New Roman"/>
          <w:color w:val="000000"/>
          <w:sz w:val="24"/>
          <w:szCs w:val="24"/>
        </w:rPr>
        <w:t>слова с пол- могут писаться через дефис, слитно и раздельно.</w:t>
      </w:r>
    </w:p>
    <w:p w:rsidR="004F6D34" w:rsidRPr="00A14E59" w:rsidRDefault="004F6D34" w:rsidP="00A14E59">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Pr="00A14E59">
        <w:rPr>
          <w:rFonts w:ascii="Times New Roman" w:hAnsi="Times New Roman" w:cs="Times New Roman"/>
          <w:color w:val="000000"/>
          <w:sz w:val="24"/>
          <w:szCs w:val="24"/>
        </w:rPr>
        <w:t xml:space="preserve"> Через дефис пишутся слова с пол-, если корень начинается с</w:t>
      </w:r>
      <w:r w:rsidRPr="00A14E59">
        <w:rPr>
          <w:rFonts w:ascii="Times New Roman" w:hAnsi="Times New Roman" w:cs="Times New Roman"/>
          <w:color w:val="000000"/>
          <w:sz w:val="24"/>
          <w:szCs w:val="24"/>
        </w:rPr>
        <w:br/>
        <w:t>гласной, заглавной буквы или л. </w:t>
      </w:r>
    </w:p>
    <w:p w:rsidR="004F6D34" w:rsidRPr="00A14E59" w:rsidRDefault="004F6D34" w:rsidP="00A14E59">
      <w:pPr>
        <w:spacing w:after="0" w:line="240" w:lineRule="auto"/>
        <w:ind w:firstLine="709"/>
        <w:jc w:val="both"/>
        <w:rPr>
          <w:rFonts w:ascii="Times New Roman" w:hAnsi="Times New Roman" w:cs="Times New Roman"/>
          <w:i/>
          <w:iCs/>
          <w:color w:val="000000"/>
          <w:sz w:val="24"/>
          <w:szCs w:val="24"/>
        </w:rPr>
      </w:pPr>
      <w:r w:rsidRPr="00A14E59">
        <w:rPr>
          <w:rFonts w:ascii="Times New Roman" w:hAnsi="Times New Roman" w:cs="Times New Roman"/>
          <w:color w:val="000000"/>
          <w:sz w:val="24"/>
          <w:szCs w:val="24"/>
        </w:rPr>
        <w:t>Например</w:t>
      </w:r>
      <w:r w:rsidRPr="00A14E59">
        <w:rPr>
          <w:rFonts w:ascii="Times New Roman" w:hAnsi="Times New Roman" w:cs="Times New Roman"/>
          <w:i/>
          <w:iCs/>
          <w:color w:val="000000"/>
          <w:sz w:val="24"/>
          <w:szCs w:val="24"/>
        </w:rPr>
        <w:t>: пол-лимона, пол-москвы, пол-яблока.</w:t>
      </w:r>
    </w:p>
    <w:p w:rsidR="004F6D34" w:rsidRPr="00A14E59" w:rsidRDefault="004F6D34" w:rsidP="00A14E59">
      <w:pPr>
        <w:spacing w:after="0" w:line="240" w:lineRule="auto"/>
        <w:ind w:firstLine="709"/>
        <w:jc w:val="both"/>
        <w:rPr>
          <w:rFonts w:ascii="Times New Roman" w:hAnsi="Times New Roman" w:cs="Times New Roman"/>
          <w:i/>
          <w:iCs/>
          <w:color w:val="000000"/>
          <w:sz w:val="24"/>
          <w:szCs w:val="24"/>
        </w:rPr>
      </w:pPr>
      <w:r>
        <w:rPr>
          <w:rFonts w:ascii="Times New Roman" w:hAnsi="Times New Roman" w:cs="Times New Roman"/>
          <w:color w:val="000000"/>
          <w:sz w:val="24"/>
          <w:szCs w:val="24"/>
        </w:rPr>
        <w:t>б)</w:t>
      </w:r>
      <w:r w:rsidRPr="00A14E59">
        <w:rPr>
          <w:rFonts w:ascii="Times New Roman" w:hAnsi="Times New Roman" w:cs="Times New Roman"/>
          <w:color w:val="000000"/>
          <w:sz w:val="24"/>
          <w:szCs w:val="24"/>
        </w:rPr>
        <w:t xml:space="preserve"> В остальных случаях слова с пол- пишутся слитно:</w:t>
      </w:r>
      <w:r w:rsidRPr="00A14E59">
        <w:rPr>
          <w:rFonts w:ascii="Times New Roman" w:hAnsi="Times New Roman" w:cs="Times New Roman"/>
          <w:color w:val="000000"/>
          <w:sz w:val="24"/>
          <w:szCs w:val="24"/>
        </w:rPr>
        <w:br/>
      </w:r>
      <w:r w:rsidRPr="00A14E59">
        <w:rPr>
          <w:rFonts w:ascii="Times New Roman" w:hAnsi="Times New Roman" w:cs="Times New Roman"/>
          <w:i/>
          <w:iCs/>
          <w:color w:val="000000"/>
          <w:sz w:val="24"/>
          <w:szCs w:val="24"/>
        </w:rPr>
        <w:t>полмоста, полвагона;</w:t>
      </w:r>
    </w:p>
    <w:p w:rsidR="004F6D34" w:rsidRPr="00A14E59" w:rsidRDefault="004F6D34" w:rsidP="00A14E59">
      <w:pPr>
        <w:spacing w:after="0" w:line="240" w:lineRule="auto"/>
        <w:ind w:firstLine="709"/>
        <w:jc w:val="both"/>
        <w:rPr>
          <w:rFonts w:ascii="Times New Roman" w:hAnsi="Times New Roman" w:cs="Times New Roman"/>
          <w:i/>
          <w:iCs/>
          <w:color w:val="000000"/>
          <w:sz w:val="24"/>
          <w:szCs w:val="24"/>
        </w:rPr>
      </w:pPr>
      <w:r w:rsidRPr="00A14E59">
        <w:rPr>
          <w:rFonts w:ascii="Times New Roman" w:hAnsi="Times New Roman" w:cs="Times New Roman"/>
          <w:color w:val="000000"/>
          <w:sz w:val="24"/>
          <w:szCs w:val="24"/>
        </w:rPr>
        <w:t xml:space="preserve">раздельно слова с пол- пишутся в том случае, если между пол- и словом есть определение: </w:t>
      </w:r>
      <w:r w:rsidRPr="00A14E59">
        <w:rPr>
          <w:rFonts w:ascii="Times New Roman" w:hAnsi="Times New Roman" w:cs="Times New Roman"/>
          <w:i/>
          <w:iCs/>
          <w:color w:val="000000"/>
          <w:sz w:val="24"/>
          <w:szCs w:val="24"/>
        </w:rPr>
        <w:t>пол вишневого сада, пол моего участка.</w:t>
      </w:r>
    </w:p>
    <w:p w:rsidR="004F6D34" w:rsidRDefault="004F6D34" w:rsidP="00A14E59">
      <w:pPr>
        <w:spacing w:after="0" w:line="240" w:lineRule="auto"/>
        <w:ind w:firstLine="709"/>
        <w:jc w:val="both"/>
        <w:rPr>
          <w:rFonts w:ascii="Times New Roman" w:hAnsi="Times New Roman" w:cs="Times New Roman"/>
          <w:b/>
          <w:bCs/>
          <w:color w:val="000000"/>
          <w:sz w:val="24"/>
          <w:szCs w:val="24"/>
        </w:rPr>
      </w:pPr>
      <w:r w:rsidRPr="00A14E59">
        <w:rPr>
          <w:rFonts w:ascii="Times New Roman" w:hAnsi="Times New Roman" w:cs="Times New Roman"/>
          <w:b/>
          <w:bCs/>
          <w:color w:val="000000"/>
          <w:sz w:val="24"/>
          <w:szCs w:val="24"/>
        </w:rPr>
        <w:t>3. Правописание наречий.</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Через дефис пишутся следующие наречия:</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а) образованные повторением одного и того же слова или однокоренных слов: мало-помалу, много-много;</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б) имеющие приставку по- и суффиксы -ому/-ему, -и: по-новому, по-зимнему, по-товарищески;</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в) имеющие приставку   в-/во- и суффикс -их/-ых: во-первых, в-третьих.</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Внимание! Следует отличать наречия, пишущиеся через дефис, и омонимичные им части речи:холодно (как?)  По-зимнему (наречие). Идти по (какому?) Зимнему (прилагательное) снегу.</w:t>
      </w:r>
    </w:p>
    <w:p w:rsidR="004F6D34"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color w:val="000000"/>
          <w:sz w:val="24"/>
          <w:szCs w:val="24"/>
        </w:rPr>
        <w:t>Запомнить: точь-в-точь, бок о бок.</w:t>
      </w:r>
    </w:p>
    <w:p w:rsidR="004F6D34" w:rsidRPr="00A14E59" w:rsidRDefault="004F6D34" w:rsidP="00A14E59">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b/>
          <w:bCs/>
          <w:color w:val="000000"/>
          <w:sz w:val="24"/>
          <w:szCs w:val="24"/>
        </w:rPr>
        <w:t>4. Правописание сложных имен прилагательных.</w:t>
      </w:r>
    </w:p>
    <w:tbl>
      <w:tblPr>
        <w:tblW w:w="9333" w:type="dxa"/>
        <w:tblInd w:w="2" w:type="dxa"/>
        <w:tblCellMar>
          <w:top w:w="15" w:type="dxa"/>
          <w:left w:w="15" w:type="dxa"/>
          <w:bottom w:w="15" w:type="dxa"/>
          <w:right w:w="15" w:type="dxa"/>
        </w:tblCellMar>
        <w:tblLook w:val="00A0" w:firstRow="1" w:lastRow="0" w:firstColumn="1" w:lastColumn="0" w:noHBand="0" w:noVBand="0"/>
      </w:tblPr>
      <w:tblGrid>
        <w:gridCol w:w="4655"/>
        <w:gridCol w:w="4678"/>
      </w:tblGrid>
      <w:tr w:rsidR="004F6D34" w:rsidRPr="002073C5">
        <w:trPr>
          <w:trHeight w:val="150"/>
        </w:trPr>
        <w:tc>
          <w:tcPr>
            <w:tcW w:w="4655"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center"/>
              <w:rPr>
                <w:rFonts w:ascii="Times New Roman" w:hAnsi="Times New Roman" w:cs="Times New Roman"/>
                <w:color w:val="000000"/>
                <w:sz w:val="24"/>
                <w:szCs w:val="24"/>
              </w:rPr>
            </w:pPr>
            <w:r w:rsidRPr="002073C5">
              <w:rPr>
                <w:rFonts w:ascii="Times New Roman" w:hAnsi="Times New Roman" w:cs="Times New Roman"/>
                <w:color w:val="000000"/>
                <w:sz w:val="24"/>
                <w:szCs w:val="24"/>
              </w:rPr>
              <w:t>Через дефис</w:t>
            </w:r>
          </w:p>
        </w:tc>
        <w:tc>
          <w:tcPr>
            <w:tcW w:w="4678"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center"/>
              <w:rPr>
                <w:rFonts w:ascii="Times New Roman" w:hAnsi="Times New Roman" w:cs="Times New Roman"/>
                <w:color w:val="000000"/>
                <w:sz w:val="24"/>
                <w:szCs w:val="24"/>
              </w:rPr>
            </w:pPr>
            <w:r w:rsidRPr="002073C5">
              <w:rPr>
                <w:rFonts w:ascii="Times New Roman" w:hAnsi="Times New Roman" w:cs="Times New Roman"/>
                <w:color w:val="000000"/>
                <w:sz w:val="24"/>
                <w:szCs w:val="24"/>
              </w:rPr>
              <w:t>Слитно</w:t>
            </w:r>
          </w:p>
        </w:tc>
      </w:tr>
      <w:tr w:rsidR="004F6D34" w:rsidRPr="002073C5">
        <w:tc>
          <w:tcPr>
            <w:tcW w:w="4655" w:type="dxa"/>
            <w:vMerge w:val="restart"/>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r w:rsidRPr="002073C5">
              <w:rPr>
                <w:rFonts w:ascii="Times New Roman" w:hAnsi="Times New Roman" w:cs="Times New Roman"/>
                <w:color w:val="000000"/>
                <w:sz w:val="24"/>
                <w:szCs w:val="24"/>
              </w:rPr>
              <w:t>1. Прилагательные, обозначающие оттенок цвета: ярко-красный.</w:t>
            </w:r>
            <w:r w:rsidRPr="002073C5">
              <w:rPr>
                <w:rFonts w:ascii="Times New Roman" w:hAnsi="Times New Roman" w:cs="Times New Roman"/>
                <w:color w:val="000000"/>
                <w:sz w:val="24"/>
                <w:szCs w:val="24"/>
              </w:rPr>
              <w:br/>
              <w:t>2. Прилагательные, образованные от сложных существительных, пишущихся через дефис: юго-западный.</w:t>
            </w:r>
            <w:r w:rsidRPr="002073C5">
              <w:rPr>
                <w:rFonts w:ascii="Times New Roman" w:hAnsi="Times New Roman" w:cs="Times New Roman"/>
                <w:color w:val="000000"/>
                <w:sz w:val="24"/>
                <w:szCs w:val="24"/>
              </w:rPr>
              <w:br/>
              <w:t>3. Прилагательные, обозначающие качество с дополнительным оттенком: сладко-соленый.</w:t>
            </w:r>
            <w:r w:rsidRPr="002073C5">
              <w:rPr>
                <w:rFonts w:ascii="Times New Roman" w:hAnsi="Times New Roman" w:cs="Times New Roman"/>
                <w:color w:val="000000"/>
                <w:sz w:val="24"/>
                <w:szCs w:val="24"/>
              </w:rPr>
              <w:br/>
              <w:t>4. Прилагательные, первая часть кото</w:t>
            </w:r>
            <w:r w:rsidRPr="002073C5">
              <w:rPr>
                <w:rFonts w:ascii="Times New Roman" w:hAnsi="Times New Roman" w:cs="Times New Roman"/>
                <w:color w:val="000000"/>
                <w:sz w:val="24"/>
                <w:szCs w:val="24"/>
              </w:rPr>
              <w:lastRenderedPageBreak/>
              <w:t>рых заканчивается на -ико: химико- биологический. Исключение: слова, начинающиеся на велико-: великорусский.</w:t>
            </w:r>
            <w:r w:rsidRPr="002073C5">
              <w:rPr>
                <w:rFonts w:ascii="Times New Roman" w:hAnsi="Times New Roman" w:cs="Times New Roman"/>
                <w:color w:val="000000"/>
                <w:sz w:val="24"/>
                <w:szCs w:val="24"/>
              </w:rPr>
              <w:br/>
              <w:t>5. Прилагательные, между частями которых можно поставить сочинительный союз</w:t>
            </w:r>
            <w:r w:rsidRPr="002073C5">
              <w:rPr>
                <w:rFonts w:ascii="Times New Roman" w:hAnsi="Times New Roman" w:cs="Times New Roman"/>
                <w:color w:val="000000"/>
                <w:sz w:val="24"/>
                <w:szCs w:val="24"/>
              </w:rPr>
              <w:br/>
              <w:t>И (образовавшиеся из сочинительных словосочетаний): русско-немецкий словарь (русский и немецкий). </w:t>
            </w:r>
          </w:p>
        </w:tc>
        <w:tc>
          <w:tcPr>
            <w:tcW w:w="4678"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r w:rsidRPr="002073C5">
              <w:rPr>
                <w:rFonts w:ascii="Times New Roman" w:hAnsi="Times New Roman" w:cs="Times New Roman"/>
                <w:color w:val="000000"/>
                <w:sz w:val="24"/>
                <w:szCs w:val="24"/>
              </w:rPr>
              <w:lastRenderedPageBreak/>
              <w:t>1. Прилагательные, образованные от</w:t>
            </w:r>
            <w:r w:rsidRPr="002073C5">
              <w:rPr>
                <w:rFonts w:ascii="Times New Roman" w:hAnsi="Times New Roman" w:cs="Times New Roman"/>
                <w:color w:val="000000"/>
                <w:sz w:val="24"/>
                <w:szCs w:val="24"/>
              </w:rPr>
              <w:br/>
              <w:t>подчинительных словосочетаний: железнодорожный (железная дорога).</w:t>
            </w:r>
            <w:r w:rsidRPr="002073C5">
              <w:rPr>
                <w:rFonts w:ascii="Times New Roman" w:hAnsi="Times New Roman" w:cs="Times New Roman"/>
                <w:color w:val="000000"/>
                <w:sz w:val="24"/>
                <w:szCs w:val="24"/>
              </w:rPr>
              <w:br/>
              <w:t>2. Прилагательные, образованные от сложных существительных, пишущихся слитно: железобетонный.</w:t>
            </w:r>
          </w:p>
        </w:tc>
      </w:tr>
      <w:tr w:rsidR="004F6D34" w:rsidRPr="002073C5">
        <w:tc>
          <w:tcPr>
            <w:tcW w:w="4655" w:type="dxa"/>
            <w:vMerge/>
            <w:tcBorders>
              <w:top w:val="double" w:sz="6" w:space="0" w:color="00000A"/>
              <w:left w:val="double" w:sz="6" w:space="0" w:color="00000A"/>
              <w:bottom w:val="double" w:sz="6" w:space="0" w:color="00000A"/>
              <w:right w:val="double" w:sz="6" w:space="0" w:color="00000A"/>
            </w:tcBorders>
            <w:shd w:val="clear" w:color="auto" w:fill="FFFFFF"/>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p>
        </w:tc>
        <w:tc>
          <w:tcPr>
            <w:tcW w:w="4678"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r w:rsidRPr="002073C5">
              <w:rPr>
                <w:rFonts w:ascii="Times New Roman" w:hAnsi="Times New Roman" w:cs="Times New Roman"/>
                <w:color w:val="000000"/>
                <w:sz w:val="24"/>
                <w:szCs w:val="24"/>
              </w:rPr>
              <w:t>1. Прилагательные, образовавшиеся путем сращения слов: дикорастущий.</w:t>
            </w:r>
          </w:p>
        </w:tc>
      </w:tr>
    </w:tbl>
    <w:p w:rsidR="004F6D34" w:rsidRDefault="004F6D34" w:rsidP="00C5264B">
      <w:pPr>
        <w:spacing w:after="0" w:line="240" w:lineRule="auto"/>
        <w:ind w:firstLine="709"/>
        <w:jc w:val="both"/>
        <w:rPr>
          <w:rFonts w:ascii="Times New Roman" w:hAnsi="Times New Roman" w:cs="Times New Roman"/>
          <w:b/>
          <w:bCs/>
          <w:color w:val="000000"/>
          <w:sz w:val="24"/>
          <w:szCs w:val="24"/>
        </w:rPr>
      </w:pPr>
    </w:p>
    <w:p w:rsidR="004F6D34" w:rsidRPr="00A14E59" w:rsidRDefault="004F6D34" w:rsidP="00C5264B">
      <w:pPr>
        <w:spacing w:after="0" w:line="240" w:lineRule="auto"/>
        <w:ind w:firstLine="709"/>
        <w:jc w:val="both"/>
        <w:rPr>
          <w:rFonts w:ascii="Times New Roman" w:hAnsi="Times New Roman" w:cs="Times New Roman"/>
          <w:color w:val="000000"/>
          <w:sz w:val="24"/>
          <w:szCs w:val="24"/>
        </w:rPr>
      </w:pPr>
      <w:r w:rsidRPr="00A14E59">
        <w:rPr>
          <w:rFonts w:ascii="Times New Roman" w:hAnsi="Times New Roman" w:cs="Times New Roman"/>
          <w:b/>
          <w:bCs/>
          <w:color w:val="000000"/>
          <w:sz w:val="24"/>
          <w:szCs w:val="24"/>
        </w:rPr>
        <w:t>5. Правописание сложных имен существительных.</w:t>
      </w:r>
    </w:p>
    <w:tbl>
      <w:tblPr>
        <w:tblW w:w="9333" w:type="dxa"/>
        <w:tblInd w:w="2" w:type="dxa"/>
        <w:tblCellMar>
          <w:top w:w="15" w:type="dxa"/>
          <w:left w:w="15" w:type="dxa"/>
          <w:bottom w:w="15" w:type="dxa"/>
          <w:right w:w="15" w:type="dxa"/>
        </w:tblCellMar>
        <w:tblLook w:val="00A0" w:firstRow="1" w:lastRow="0" w:firstColumn="1" w:lastColumn="0" w:noHBand="0" w:noVBand="0"/>
      </w:tblPr>
      <w:tblGrid>
        <w:gridCol w:w="4655"/>
        <w:gridCol w:w="4678"/>
      </w:tblGrid>
      <w:tr w:rsidR="004F6D34" w:rsidRPr="002073C5">
        <w:trPr>
          <w:trHeight w:val="150"/>
        </w:trPr>
        <w:tc>
          <w:tcPr>
            <w:tcW w:w="4655"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center"/>
              <w:rPr>
                <w:rFonts w:ascii="Times New Roman" w:hAnsi="Times New Roman" w:cs="Times New Roman"/>
                <w:color w:val="000000"/>
                <w:sz w:val="24"/>
                <w:szCs w:val="24"/>
              </w:rPr>
            </w:pPr>
            <w:r w:rsidRPr="002073C5">
              <w:rPr>
                <w:rFonts w:ascii="Times New Roman" w:hAnsi="Times New Roman" w:cs="Times New Roman"/>
                <w:color w:val="000000"/>
                <w:sz w:val="24"/>
                <w:szCs w:val="24"/>
              </w:rPr>
              <w:t>Через дефис</w:t>
            </w:r>
          </w:p>
        </w:tc>
        <w:tc>
          <w:tcPr>
            <w:tcW w:w="4678"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center"/>
              <w:rPr>
                <w:rFonts w:ascii="Times New Roman" w:hAnsi="Times New Roman" w:cs="Times New Roman"/>
                <w:color w:val="000000"/>
                <w:sz w:val="24"/>
                <w:szCs w:val="24"/>
              </w:rPr>
            </w:pPr>
            <w:r w:rsidRPr="002073C5">
              <w:rPr>
                <w:rFonts w:ascii="Times New Roman" w:hAnsi="Times New Roman" w:cs="Times New Roman"/>
                <w:color w:val="000000"/>
                <w:sz w:val="24"/>
                <w:szCs w:val="24"/>
              </w:rPr>
              <w:t>Слитно</w:t>
            </w:r>
          </w:p>
        </w:tc>
      </w:tr>
      <w:tr w:rsidR="004F6D34" w:rsidRPr="002073C5">
        <w:trPr>
          <w:trHeight w:val="3285"/>
        </w:trPr>
        <w:tc>
          <w:tcPr>
            <w:tcW w:w="4655"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r w:rsidRPr="002073C5">
              <w:rPr>
                <w:rFonts w:ascii="Times New Roman" w:hAnsi="Times New Roman" w:cs="Times New Roman"/>
                <w:color w:val="000000"/>
                <w:sz w:val="24"/>
                <w:szCs w:val="24"/>
              </w:rPr>
              <w:t>1. Существительные, образованные путем соединения двух равноправных слов без соединительной гласной: диван-кровать.</w:t>
            </w:r>
            <w:r w:rsidRPr="002073C5">
              <w:rPr>
                <w:rFonts w:ascii="Times New Roman" w:hAnsi="Times New Roman" w:cs="Times New Roman"/>
                <w:color w:val="000000"/>
                <w:sz w:val="24"/>
                <w:szCs w:val="24"/>
              </w:rPr>
              <w:br/>
              <w:t>2. Некоторые географические названия: Санкт-Петербург.</w:t>
            </w:r>
            <w:r w:rsidRPr="002073C5">
              <w:rPr>
                <w:rFonts w:ascii="Times New Roman" w:hAnsi="Times New Roman" w:cs="Times New Roman"/>
                <w:color w:val="000000"/>
                <w:sz w:val="24"/>
                <w:szCs w:val="24"/>
              </w:rPr>
              <w:br/>
              <w:t>3. Существительные, обозначающие стороны света, партии, единицы измерения: северо-запад, либерал- демократ, киловатт-час.</w:t>
            </w:r>
            <w:r w:rsidRPr="002073C5">
              <w:rPr>
                <w:rFonts w:ascii="Times New Roman" w:hAnsi="Times New Roman" w:cs="Times New Roman"/>
                <w:color w:val="000000"/>
                <w:sz w:val="24"/>
                <w:szCs w:val="24"/>
              </w:rPr>
              <w:br/>
              <w:t>4. Существительные, первой частью которых является вице-, экс-, штабс- и др.: вице-премьер, экс-чемпион, штабс-капитан</w:t>
            </w:r>
          </w:p>
        </w:tc>
        <w:tc>
          <w:tcPr>
            <w:tcW w:w="4678" w:type="dxa"/>
            <w:tcBorders>
              <w:top w:val="double" w:sz="6" w:space="0" w:color="00000A"/>
              <w:left w:val="double" w:sz="6" w:space="0" w:color="00000A"/>
              <w:bottom w:val="double" w:sz="6" w:space="0" w:color="00000A"/>
              <w:right w:val="double" w:sz="6" w:space="0" w:color="00000A"/>
            </w:tcBorders>
            <w:shd w:val="clear" w:color="auto" w:fill="FFFFFF"/>
            <w:tcMar>
              <w:top w:w="14" w:type="dxa"/>
              <w:left w:w="43" w:type="dxa"/>
              <w:bottom w:w="14" w:type="dxa"/>
              <w:right w:w="14" w:type="dxa"/>
            </w:tcMar>
            <w:vAlign w:val="center"/>
          </w:tcPr>
          <w:p w:rsidR="004F6D34" w:rsidRPr="002073C5" w:rsidRDefault="004F6D34" w:rsidP="00A14E59">
            <w:pPr>
              <w:spacing w:after="0" w:line="240" w:lineRule="auto"/>
              <w:jc w:val="both"/>
              <w:rPr>
                <w:rFonts w:ascii="Times New Roman" w:hAnsi="Times New Roman" w:cs="Times New Roman"/>
                <w:color w:val="000000"/>
                <w:sz w:val="24"/>
                <w:szCs w:val="24"/>
              </w:rPr>
            </w:pPr>
            <w:r w:rsidRPr="002073C5">
              <w:rPr>
                <w:rFonts w:ascii="Times New Roman" w:hAnsi="Times New Roman" w:cs="Times New Roman"/>
                <w:color w:val="000000"/>
                <w:sz w:val="24"/>
                <w:szCs w:val="24"/>
              </w:rPr>
              <w:t>1. Сложные слова, первая часть которых  — начало слова, вторая — целое слово: медсестра (медицинская сестра), стенгазета (стенная газета).</w:t>
            </w:r>
            <w:r w:rsidRPr="002073C5">
              <w:rPr>
                <w:rFonts w:ascii="Times New Roman" w:hAnsi="Times New Roman" w:cs="Times New Roman"/>
                <w:color w:val="000000"/>
                <w:sz w:val="24"/>
                <w:szCs w:val="24"/>
              </w:rPr>
              <w:br/>
              <w:t>2. Существительные, первой частью которых  является микро-, макро-, агро-, метео-, кино-, био-, авто- и др.:</w:t>
            </w:r>
            <w:r w:rsidRPr="002073C5">
              <w:rPr>
                <w:rFonts w:ascii="Times New Roman" w:hAnsi="Times New Roman" w:cs="Times New Roman"/>
                <w:color w:val="000000"/>
                <w:sz w:val="24"/>
                <w:szCs w:val="24"/>
              </w:rPr>
              <w:br/>
              <w:t>микробиология, автогонки.</w:t>
            </w:r>
            <w:r w:rsidRPr="002073C5">
              <w:rPr>
                <w:rFonts w:ascii="Times New Roman" w:hAnsi="Times New Roman" w:cs="Times New Roman"/>
                <w:color w:val="000000"/>
                <w:sz w:val="24"/>
                <w:szCs w:val="24"/>
              </w:rPr>
              <w:br/>
              <w:t>3. Существительные, первая часть которых  является глаголом на -и: сорвиголова.</w:t>
            </w:r>
            <w:r w:rsidRPr="002073C5">
              <w:rPr>
                <w:rFonts w:ascii="Times New Roman" w:hAnsi="Times New Roman" w:cs="Times New Roman"/>
                <w:color w:val="000000"/>
                <w:sz w:val="24"/>
                <w:szCs w:val="24"/>
              </w:rPr>
              <w:br/>
              <w:t>4. Существительные, обозначающие жителей местности,  даже если название местности пишется через дефис: Алма-Ата, но алмаатинец.</w:t>
            </w:r>
          </w:p>
        </w:tc>
      </w:tr>
    </w:tbl>
    <w:p w:rsidR="004F6D34" w:rsidRPr="00E211E0" w:rsidRDefault="004F6D34" w:rsidP="00E211E0">
      <w:pPr>
        <w:spacing w:after="0" w:line="240" w:lineRule="auto"/>
        <w:ind w:firstLine="709"/>
        <w:jc w:val="center"/>
        <w:rPr>
          <w:rFonts w:ascii="Times New Roman" w:hAnsi="Times New Roman" w:cs="Times New Roman"/>
          <w:sz w:val="24"/>
          <w:szCs w:val="24"/>
        </w:rPr>
      </w:pPr>
      <w:r w:rsidRPr="00E211E0">
        <w:rPr>
          <w:rFonts w:ascii="Times New Roman" w:hAnsi="Times New Roman" w:cs="Times New Roman"/>
          <w:sz w:val="24"/>
          <w:szCs w:val="24"/>
          <w:u w:val="single"/>
        </w:rPr>
        <w:t>Пишем через дефис сложные:</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 образованные путем сложения двух основ без соедин. гл.: кресло-качалка, шкаф-купе.</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 с вице-, унтер-, лейб-, штаб-, экс- и др.: вице-мисс Мира, экс-чемпионка, унтер-лейтенант. Искл.: контр-адмирал.</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 означающие стороны света, партии, единицы измерения: юго-запад, социал-демократия, ватт-час. Искл.: трудодень.</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Некоторые географические названия: Ростов-на-Дону, Сан-Марино, Санкт-Мориц.</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Составные фамилии: Петров-Водкин, Складовская-Кюри.</w:t>
      </w:r>
    </w:p>
    <w:p w:rsidR="004F6D34" w:rsidRPr="00E211E0" w:rsidRDefault="004F6D34" w:rsidP="005E578A">
      <w:pPr>
        <w:numPr>
          <w:ilvl w:val="0"/>
          <w:numId w:val="18"/>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Иностранные фамилии, первая часть которых начинается с Сен-, Сент-: Сент-Экзюпери, Сен-Луидор.</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b/>
          <w:bCs/>
          <w:sz w:val="24"/>
          <w:szCs w:val="24"/>
        </w:rPr>
        <w:t>!</w:t>
      </w:r>
      <w:r w:rsidRPr="00E211E0">
        <w:rPr>
          <w:rFonts w:ascii="Times New Roman" w:hAnsi="Times New Roman" w:cs="Times New Roman"/>
          <w:sz w:val="24"/>
          <w:szCs w:val="24"/>
        </w:rPr>
        <w:t> Составные имена с первой частью дон- пишем через дефис только тогда, когда вторую часть имени мы отдельно не используем: Дон-Хуан, Дон-Аминадо. Но когда дон используют в значении «господин», тогда мы пишем его раздельно: дон Фернандес, дон Алварес.</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sz w:val="24"/>
          <w:szCs w:val="24"/>
        </w:rPr>
        <w:t>Артикли и частицы в иностранных фамилиях пишем раздельно: Мария фон Трапп, леКорбузье, Роберт де Ниро, Гарсия де Орта.</w:t>
      </w:r>
      <w:r w:rsidRPr="00E211E0">
        <w:rPr>
          <w:rFonts w:ascii="Times New Roman" w:hAnsi="Times New Roman" w:cs="Times New Roman"/>
          <w:i/>
          <w:iCs/>
          <w:sz w:val="24"/>
          <w:szCs w:val="24"/>
        </w:rPr>
        <w:t> </w:t>
      </w:r>
      <w:r w:rsidRPr="00E211E0">
        <w:rPr>
          <w:rFonts w:ascii="Times New Roman" w:hAnsi="Times New Roman" w:cs="Times New Roman"/>
          <w:sz w:val="24"/>
          <w:szCs w:val="24"/>
        </w:rPr>
        <w:t>(Кроме тех случаев, когда фамилии  без них не используются, тогда пишем через дефис:</w:t>
      </w:r>
      <w:r w:rsidRPr="00E211E0">
        <w:rPr>
          <w:rFonts w:ascii="Times New Roman" w:hAnsi="Times New Roman" w:cs="Times New Roman"/>
          <w:i/>
          <w:iCs/>
          <w:sz w:val="24"/>
          <w:szCs w:val="24"/>
        </w:rPr>
        <w:t> </w:t>
      </w:r>
      <w:r w:rsidRPr="00E211E0">
        <w:rPr>
          <w:rFonts w:ascii="Times New Roman" w:hAnsi="Times New Roman" w:cs="Times New Roman"/>
          <w:sz w:val="24"/>
          <w:szCs w:val="24"/>
        </w:rPr>
        <w:t>Ван-дер-Ваальса).</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sz w:val="24"/>
          <w:szCs w:val="24"/>
        </w:rPr>
        <w:t>Иногда их пишем слитно: Лафонтен.</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sz w:val="24"/>
          <w:szCs w:val="24"/>
        </w:rPr>
        <w:t>Дефисы не нужны в именах разных категорий, которые соответствуют русским имени, отчеству и фамилии: Гай Калигула.</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sz w:val="24"/>
          <w:szCs w:val="24"/>
        </w:rPr>
        <w:t>Личные имена и фамилии, объединенные с прозвищами, пишем раздельно: Пеппи Длинный чулок.</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Наименования растений: иван-чай.</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 означающие оттенок цвета: светло-фиолетовый, темно-лиловый.</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lastRenderedPageBreak/>
        <w:t>П., образованные от сложных С., которые сами пишутся через дефис: северо-восточный, социал-демократический.</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 означающие качество с дополнительным оттенком: остро-кислый, смущённо-довольный.</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 с  первой частью на -ико: диалектико-материалистический. Искл. слова с велико-: великокняжеский.</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 между частями которых можно поставить с. И: русско-даргинская свадьба (русская и даргинская).</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Повтор слова: белый-белый, далеко-далеко, точь-в-точь. Искл.: бок о бок.</w:t>
      </w:r>
    </w:p>
    <w:p w:rsidR="004F6D34" w:rsidRPr="00E211E0" w:rsidRDefault="004F6D34" w:rsidP="005E578A">
      <w:pPr>
        <w:numPr>
          <w:ilvl w:val="0"/>
          <w:numId w:val="19"/>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Повтор той же основы, но с разными окончаниями или приставками: раным-рано, красным-красно.</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b/>
          <w:bCs/>
          <w:sz w:val="24"/>
          <w:szCs w:val="24"/>
        </w:rPr>
        <w:t>! </w:t>
      </w:r>
      <w:r w:rsidRPr="00E211E0">
        <w:rPr>
          <w:rFonts w:ascii="Times New Roman" w:hAnsi="Times New Roman" w:cs="Times New Roman"/>
          <w:sz w:val="24"/>
          <w:szCs w:val="24"/>
        </w:rPr>
        <w:t>Два одинаковых С. в усилительной комбинации, где одно стоит в И.п., другое в Т.п., пишем раздельно: дурак дураком, честь честью.</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Если первой частью представлено Ч., написанное цифрами: 10-процентное молоко, 20-рублёвый напиток, 7-этажное здание.</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Порядковые Ч., где первый элемент представлен в виде цифр: 89-миллионный, 12-тысячный.</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Порядковые Ч., если они написаны цифрами с грамматическим окончанием: 7-й этаж, 80-го года.</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Специальные термины и наименования, аббревиатуры, в составе которых есть буква алфавита: β-лучи.</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Сложные м. и звукоподражания: кхе-кхе, вай-вай-вай, кря-кря.</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Предлоги из-за, из-под, по-над, по-за.</w:t>
      </w:r>
    </w:p>
    <w:p w:rsidR="004F6D34" w:rsidRPr="00E211E0" w:rsidRDefault="004F6D34" w:rsidP="005E578A">
      <w:pPr>
        <w:numPr>
          <w:ilvl w:val="0"/>
          <w:numId w:val="20"/>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Н. во-первых, в-третьих и т.д., а также Н., с приставками по- и суффиксами -ки, -ски, -ьи, -ому, -ему: по-французски, по-твоему, по-собачьи, по-муравьиному, по-осеннему (одета). </w:t>
      </w:r>
      <w:r w:rsidRPr="00E211E0">
        <w:rPr>
          <w:rFonts w:ascii="Times New Roman" w:hAnsi="Times New Roman" w:cs="Times New Roman"/>
          <w:b/>
          <w:bCs/>
          <w:sz w:val="24"/>
          <w:szCs w:val="24"/>
        </w:rPr>
        <w:t>!</w:t>
      </w:r>
      <w:r w:rsidRPr="00E211E0">
        <w:rPr>
          <w:rFonts w:ascii="Times New Roman" w:hAnsi="Times New Roman" w:cs="Times New Roman"/>
          <w:sz w:val="24"/>
          <w:szCs w:val="24"/>
        </w:rPr>
        <w:t> на-гора (термин шахтёров).</w:t>
      </w:r>
    </w:p>
    <w:p w:rsidR="004F6D34" w:rsidRPr="00E211E0" w:rsidRDefault="004F6D34" w:rsidP="00E211E0">
      <w:pPr>
        <w:spacing w:after="0" w:line="240" w:lineRule="auto"/>
        <w:ind w:firstLine="709"/>
        <w:jc w:val="both"/>
        <w:rPr>
          <w:rFonts w:ascii="Times New Roman" w:hAnsi="Times New Roman" w:cs="Times New Roman"/>
          <w:sz w:val="24"/>
          <w:szCs w:val="24"/>
        </w:rPr>
      </w:pPr>
      <w:r w:rsidRPr="00E211E0">
        <w:rPr>
          <w:rFonts w:ascii="Times New Roman" w:hAnsi="Times New Roman" w:cs="Times New Roman"/>
          <w:b/>
          <w:bCs/>
          <w:sz w:val="24"/>
          <w:szCs w:val="24"/>
        </w:rPr>
        <w:t>!</w:t>
      </w:r>
      <w:r w:rsidRPr="00E211E0">
        <w:rPr>
          <w:rFonts w:ascii="Times New Roman" w:hAnsi="Times New Roman" w:cs="Times New Roman"/>
          <w:sz w:val="24"/>
          <w:szCs w:val="24"/>
        </w:rPr>
        <w:t> Различайте:</w:t>
      </w:r>
      <w:r w:rsidRPr="00E211E0">
        <w:rPr>
          <w:rFonts w:ascii="Times New Roman" w:hAnsi="Times New Roman" w:cs="Times New Roman"/>
          <w:sz w:val="24"/>
          <w:szCs w:val="24"/>
        </w:rPr>
        <w:br/>
        <w:t>Одета (как?) по-весеннему (Н.).</w:t>
      </w:r>
      <w:r w:rsidRPr="00E211E0">
        <w:rPr>
          <w:rFonts w:ascii="Times New Roman" w:hAnsi="Times New Roman" w:cs="Times New Roman"/>
          <w:sz w:val="24"/>
          <w:szCs w:val="24"/>
        </w:rPr>
        <w:br/>
        <w:t>Плыли (по какому?) по весеннему (П.) небу.</w:t>
      </w:r>
    </w:p>
    <w:p w:rsidR="004F6D34" w:rsidRPr="00E211E0" w:rsidRDefault="004F6D34" w:rsidP="005E578A">
      <w:pPr>
        <w:numPr>
          <w:ilvl w:val="0"/>
          <w:numId w:val="21"/>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Сочетание двух синонимических слов: любо-дорог, шиворот-навыворот (разг.).</w:t>
      </w:r>
    </w:p>
    <w:p w:rsidR="004F6D34" w:rsidRPr="00E211E0" w:rsidRDefault="004F6D34" w:rsidP="005E578A">
      <w:pPr>
        <w:numPr>
          <w:ilvl w:val="0"/>
          <w:numId w:val="21"/>
        </w:numPr>
        <w:spacing w:after="0" w:line="240" w:lineRule="auto"/>
        <w:jc w:val="both"/>
        <w:rPr>
          <w:rFonts w:ascii="Times New Roman" w:hAnsi="Times New Roman" w:cs="Times New Roman"/>
          <w:sz w:val="24"/>
          <w:szCs w:val="24"/>
        </w:rPr>
      </w:pPr>
      <w:r w:rsidRPr="00E211E0">
        <w:rPr>
          <w:rFonts w:ascii="Times New Roman" w:hAnsi="Times New Roman" w:cs="Times New Roman"/>
          <w:sz w:val="24"/>
          <w:szCs w:val="24"/>
        </w:rPr>
        <w:t>П. из двух или более основ с равноправным значением: санитарно-эпидемиологический, мясо-молочный.</w:t>
      </w:r>
    </w:p>
    <w:p w:rsidR="004F6D34" w:rsidRDefault="004F6D34" w:rsidP="00A303AB">
      <w:pPr>
        <w:spacing w:after="0" w:line="240" w:lineRule="auto"/>
        <w:ind w:firstLine="709"/>
        <w:jc w:val="both"/>
        <w:rPr>
          <w:rFonts w:ascii="Times New Roman" w:hAnsi="Times New Roman" w:cs="Times New Roman"/>
          <w:sz w:val="24"/>
          <w:szCs w:val="24"/>
        </w:rPr>
      </w:pPr>
    </w:p>
    <w:p w:rsidR="004F6D34" w:rsidRDefault="004F6D34" w:rsidP="00A14E59">
      <w:pPr>
        <w:spacing w:after="0" w:line="240" w:lineRule="auto"/>
        <w:ind w:firstLine="709"/>
        <w:jc w:val="center"/>
        <w:rPr>
          <w:rFonts w:ascii="Times New Roman" w:hAnsi="Times New Roman" w:cs="Times New Roman"/>
          <w:b/>
          <w:bCs/>
          <w:sz w:val="24"/>
          <w:szCs w:val="24"/>
        </w:rPr>
      </w:pPr>
      <w:r w:rsidRPr="00A14E59">
        <w:rPr>
          <w:rFonts w:ascii="Times New Roman" w:hAnsi="Times New Roman" w:cs="Times New Roman"/>
          <w:b/>
          <w:bCs/>
          <w:sz w:val="24"/>
          <w:szCs w:val="24"/>
        </w:rPr>
        <w:t>Практическое задание</w:t>
      </w:r>
    </w:p>
    <w:p w:rsidR="004F6D34" w:rsidRDefault="004F6D34" w:rsidP="002B7EEB">
      <w:pPr>
        <w:pStyle w:val="a4"/>
        <w:shd w:val="clear" w:color="auto" w:fill="FFFFFF"/>
        <w:spacing w:before="0" w:beforeAutospacing="0" w:after="0" w:afterAutospacing="0"/>
        <w:ind w:firstLine="709"/>
        <w:jc w:val="both"/>
        <w:rPr>
          <w:color w:val="000000"/>
        </w:rPr>
      </w:pPr>
      <w:r w:rsidRPr="00A14E59">
        <w:rPr>
          <w:b/>
          <w:bCs/>
        </w:rPr>
        <w:t>Задание 1.</w:t>
      </w:r>
      <w:r w:rsidRPr="002B7EEB">
        <w:rPr>
          <w:color w:val="000000"/>
        </w:rPr>
        <w:t xml:space="preserve">Объясните правописание наречий. Сформулируйте правила дефисных написаний наречий. </w:t>
      </w:r>
    </w:p>
    <w:p w:rsidR="004F6D34" w:rsidRDefault="004F6D34" w:rsidP="002B7EEB">
      <w:pPr>
        <w:pStyle w:val="a4"/>
        <w:shd w:val="clear" w:color="auto" w:fill="FFFFFF"/>
        <w:spacing w:before="0" w:beforeAutospacing="0" w:after="0" w:afterAutospacing="0"/>
        <w:ind w:firstLine="709"/>
        <w:jc w:val="both"/>
        <w:rPr>
          <w:color w:val="000000"/>
        </w:rPr>
      </w:pPr>
      <w:r w:rsidRPr="002B7EEB">
        <w:rPr>
          <w:color w:val="000000"/>
        </w:rPr>
        <w:t>Вправо, навзничь, невтерпеж, засветло, сплошь, докрасна, насухо, досуха, настежь, незачем, никогда, смолоду, замужем, нигде, вплотную, вдвое, по-французски, сначала, полным-полно, по-волчьи, без удержу, на корточках, мало</w:t>
      </w:r>
      <w:r>
        <w:rPr>
          <w:color w:val="000000"/>
        </w:rPr>
        <w:t>-</w:t>
      </w:r>
      <w:r w:rsidRPr="002B7EEB">
        <w:rPr>
          <w:color w:val="000000"/>
        </w:rPr>
        <w:t>помалу, втроем, извне, послезавтра, заживо, врассыпную, в открытую, на боковую, побогаче, вширь, навек, наперевес, исподлобья, тотчас, чересчур, по двое, в обнимку, без толку, душа в душу, на попятную, на цыпочках, не прочь, как раз.</w:t>
      </w:r>
    </w:p>
    <w:p w:rsidR="004F6D34" w:rsidRDefault="004F6D34" w:rsidP="002B7EEB">
      <w:pPr>
        <w:pStyle w:val="a4"/>
        <w:shd w:val="clear" w:color="auto" w:fill="FFFFFF"/>
        <w:spacing w:before="0" w:beforeAutospacing="0" w:after="0" w:afterAutospacing="0"/>
        <w:ind w:firstLine="709"/>
        <w:jc w:val="both"/>
        <w:rPr>
          <w:color w:val="000000"/>
        </w:rPr>
      </w:pPr>
      <w:r w:rsidRPr="00B37FE5">
        <w:rPr>
          <w:b/>
          <w:bCs/>
          <w:color w:val="000000"/>
        </w:rPr>
        <w:t>Задание 2.</w:t>
      </w:r>
      <w:r w:rsidRPr="00B37FE5">
        <w:rPr>
          <w:color w:val="000000"/>
        </w:rPr>
        <w:t>В каком словосочетании выделенное слово пишется через дефис? 1) сшили платье ТОЧЬ(В)ТОЧЬ по фигуре; 2) смотреть (ИС)(ПОД)ЛОБЬЯ; 3) испытание мне (НЕ)(ПОД)СИЛУ; 4) (ПО)НОВОМУ плану.</w:t>
      </w:r>
    </w:p>
    <w:p w:rsidR="004F6D34" w:rsidRDefault="004F6D34" w:rsidP="002B7EEB">
      <w:pPr>
        <w:pStyle w:val="a4"/>
        <w:shd w:val="clear" w:color="auto" w:fill="FFFFFF"/>
        <w:spacing w:before="0" w:beforeAutospacing="0" w:after="0" w:afterAutospacing="0"/>
        <w:ind w:firstLine="709"/>
        <w:jc w:val="both"/>
        <w:rPr>
          <w:color w:val="000000"/>
        </w:rPr>
      </w:pPr>
      <w:r w:rsidRPr="00B37FE5">
        <w:rPr>
          <w:b/>
          <w:bCs/>
          <w:color w:val="000000"/>
        </w:rPr>
        <w:t>Задание 3.</w:t>
      </w:r>
      <w:r w:rsidRPr="00B37FE5">
        <w:rPr>
          <w:color w:val="000000"/>
        </w:rPr>
        <w:t>В каком предложении выделенное слово пишется через дефис? 1) Дóма в Москве уже вс</w:t>
      </w:r>
      <w:r>
        <w:rPr>
          <w:color w:val="000000"/>
        </w:rPr>
        <w:t>е</w:t>
      </w:r>
      <w:r w:rsidRPr="00B37FE5">
        <w:rPr>
          <w:color w:val="000000"/>
        </w:rPr>
        <w:t xml:space="preserve"> было (ПО)ЗИМНЕМУ: топили печи. 2) Больше же всего было тут яиц, сваренных (В)КРУТУЮ. 3) Недовольные казаки (ИЗ)ДАВНА славились частыми побегами в Турцию. 4) Дружили смолоду с тех пор, как взяли (ЗА)МУЖ двух сестер.</w:t>
      </w:r>
    </w:p>
    <w:p w:rsidR="004F6D34" w:rsidRDefault="004F6D34" w:rsidP="002B7EEB">
      <w:pPr>
        <w:pStyle w:val="a4"/>
        <w:shd w:val="clear" w:color="auto" w:fill="FFFFFF"/>
        <w:spacing w:before="0" w:beforeAutospacing="0" w:after="0" w:afterAutospacing="0"/>
        <w:ind w:firstLine="709"/>
        <w:jc w:val="both"/>
        <w:rPr>
          <w:color w:val="000000"/>
        </w:rPr>
      </w:pPr>
      <w:r w:rsidRPr="007F68CD">
        <w:rPr>
          <w:b/>
          <w:bCs/>
          <w:color w:val="000000"/>
        </w:rPr>
        <w:t>Задание 4.</w:t>
      </w:r>
      <w:r w:rsidRPr="007F68CD">
        <w:rPr>
          <w:color w:val="000000"/>
        </w:rPr>
        <w:t xml:space="preserve">В каком ряду все слова пишутся через дефис? </w:t>
      </w:r>
    </w:p>
    <w:p w:rsidR="004F6D34" w:rsidRDefault="004F6D34" w:rsidP="002B7EEB">
      <w:pPr>
        <w:pStyle w:val="a4"/>
        <w:shd w:val="clear" w:color="auto" w:fill="FFFFFF"/>
        <w:spacing w:before="0" w:beforeAutospacing="0" w:after="0" w:afterAutospacing="0"/>
        <w:ind w:firstLine="709"/>
        <w:jc w:val="both"/>
        <w:rPr>
          <w:color w:val="000000"/>
        </w:rPr>
      </w:pPr>
      <w:r w:rsidRPr="007F68CD">
        <w:rPr>
          <w:color w:val="000000"/>
        </w:rPr>
        <w:t xml:space="preserve">А. (глухо)немой, с глазу(на)глаз, (волей)неволей; </w:t>
      </w:r>
    </w:p>
    <w:p w:rsidR="004F6D34" w:rsidRDefault="004F6D34" w:rsidP="002B7EEB">
      <w:pPr>
        <w:pStyle w:val="a4"/>
        <w:shd w:val="clear" w:color="auto" w:fill="FFFFFF"/>
        <w:spacing w:before="0" w:beforeAutospacing="0" w:after="0" w:afterAutospacing="0"/>
        <w:ind w:firstLine="709"/>
        <w:jc w:val="both"/>
        <w:rPr>
          <w:color w:val="000000"/>
        </w:rPr>
      </w:pPr>
      <w:r w:rsidRPr="007F68CD">
        <w:rPr>
          <w:color w:val="000000"/>
        </w:rPr>
        <w:t xml:space="preserve">Б. (по)одному, крест(на)крест, (вице)мисс; </w:t>
      </w:r>
    </w:p>
    <w:p w:rsidR="004F6D34" w:rsidRDefault="004F6D34" w:rsidP="002B7EEB">
      <w:pPr>
        <w:pStyle w:val="a4"/>
        <w:shd w:val="clear" w:color="auto" w:fill="FFFFFF"/>
        <w:spacing w:before="0" w:beforeAutospacing="0" w:after="0" w:afterAutospacing="0"/>
        <w:ind w:firstLine="709"/>
        <w:jc w:val="both"/>
        <w:rPr>
          <w:color w:val="000000"/>
        </w:rPr>
      </w:pPr>
      <w:r w:rsidRPr="007F68CD">
        <w:rPr>
          <w:color w:val="000000"/>
        </w:rPr>
        <w:lastRenderedPageBreak/>
        <w:t xml:space="preserve">В. киловатт(час), (пол)лимона, (серебристо)голубой; </w:t>
      </w:r>
    </w:p>
    <w:p w:rsidR="004F6D34" w:rsidRDefault="004F6D34" w:rsidP="002B7EEB">
      <w:pPr>
        <w:pStyle w:val="a4"/>
        <w:shd w:val="clear" w:color="auto" w:fill="FFFFFF"/>
        <w:spacing w:before="0" w:beforeAutospacing="0" w:after="0" w:afterAutospacing="0"/>
        <w:ind w:firstLine="709"/>
        <w:jc w:val="both"/>
        <w:rPr>
          <w:color w:val="000000"/>
        </w:rPr>
      </w:pPr>
      <w:r w:rsidRPr="007F68CD">
        <w:rPr>
          <w:color w:val="000000"/>
        </w:rPr>
        <w:t>Г. (во)первых, надо(ли), (секонд)хэнд.</w:t>
      </w:r>
    </w:p>
    <w:p w:rsidR="004F6D34" w:rsidRPr="009F436A" w:rsidRDefault="004F6D34" w:rsidP="009F436A">
      <w:pPr>
        <w:pStyle w:val="a4"/>
        <w:shd w:val="clear" w:color="auto" w:fill="FFFFFF"/>
        <w:spacing w:before="0" w:beforeAutospacing="0" w:after="0" w:afterAutospacing="0"/>
        <w:ind w:firstLine="709"/>
        <w:jc w:val="both"/>
        <w:rPr>
          <w:color w:val="000000"/>
        </w:rPr>
      </w:pPr>
      <w:r>
        <w:rPr>
          <w:b/>
          <w:bCs/>
          <w:color w:val="000000"/>
        </w:rPr>
        <w:t xml:space="preserve">Задание 5. </w:t>
      </w:r>
      <w:r w:rsidRPr="009F436A">
        <w:rPr>
          <w:color w:val="000000"/>
        </w:rPr>
        <w:t>Поставьте, где необходимо, дефис в прилагательных. Объясни</w:t>
      </w:r>
      <w:r>
        <w:rPr>
          <w:color w:val="000000"/>
        </w:rPr>
        <w:t>те</w:t>
      </w:r>
      <w:r w:rsidRPr="009F436A">
        <w:rPr>
          <w:color w:val="000000"/>
        </w:rPr>
        <w:t xml:space="preserve"> орфограмму графически.</w:t>
      </w:r>
    </w:p>
    <w:p w:rsidR="004F6D34" w:rsidRDefault="004F6D34" w:rsidP="009F436A">
      <w:pPr>
        <w:pStyle w:val="a4"/>
        <w:spacing w:before="0" w:beforeAutospacing="0" w:after="0" w:afterAutospacing="0"/>
        <w:ind w:firstLine="709"/>
        <w:jc w:val="both"/>
        <w:rPr>
          <w:color w:val="000000"/>
        </w:rPr>
      </w:pPr>
      <w:r w:rsidRPr="009F436A">
        <w:rPr>
          <w:color w:val="000000"/>
        </w:rPr>
        <w:t>(Тёмно) каштановая грива, (водо) проводный кран, (светло) голубой лимузин, (ярко) красный тюльпан, (Сельско) хозяйственная улица, (серебристо) белый металл, (кисло) сладкое повидло, (иссиня) чёрные волосы, (паро) ходная палуба, (верто) лётная площадка, (тепло) возное депо, (десяти) этажный дом, (плодово) ягодное варенье, (стале) литейный завод, (юго) восточный ветер, (англо) русский словарь, (средне) вековый рыцарь, (физико) математический факультет, (научно) исследовательский институт, (хлопко) уборочный комбайн, (трёх) метровый удав, (приёмо) сдаточный пункт.</w:t>
      </w:r>
    </w:p>
    <w:p w:rsidR="004F6D34" w:rsidRPr="00174485" w:rsidRDefault="004F6D34" w:rsidP="00174485">
      <w:pPr>
        <w:pStyle w:val="a4"/>
        <w:spacing w:before="0" w:beforeAutospacing="0" w:after="0" w:afterAutospacing="0"/>
        <w:ind w:firstLine="709"/>
        <w:jc w:val="both"/>
        <w:rPr>
          <w:color w:val="000000"/>
        </w:rPr>
      </w:pPr>
      <w:r w:rsidRPr="00174485">
        <w:rPr>
          <w:b/>
          <w:bCs/>
          <w:color w:val="000000"/>
        </w:rPr>
        <w:t>Задание 6.</w:t>
      </w:r>
      <w:r w:rsidRPr="00174485">
        <w:rPr>
          <w:color w:val="000000"/>
        </w:rPr>
        <w:t>Раскройте скобки, объясните слитное и дефисное написание прилагательных.</w:t>
      </w:r>
    </w:p>
    <w:p w:rsidR="004F6D34" w:rsidRDefault="004F6D34" w:rsidP="00174485">
      <w:pPr>
        <w:pStyle w:val="a4"/>
        <w:spacing w:before="0" w:beforeAutospacing="0" w:after="0" w:afterAutospacing="0"/>
        <w:ind w:firstLine="709"/>
        <w:jc w:val="both"/>
        <w:rPr>
          <w:color w:val="000000"/>
        </w:rPr>
      </w:pPr>
      <w:r w:rsidRPr="00174485">
        <w:rPr>
          <w:color w:val="000000"/>
        </w:rPr>
        <w:t>(Иссиня) чёрная туча, (сильный) пресильный шторм, (железно) дорожная станция, (молочно) белое небо, (грубо) насмешливый тон, (стале) литейный завод, (юго) западный ветер, (лесо) пильный завод, (длинно) носый старик, (заунывно) тревожный вой, (стрелково) пушечное оружие.</w:t>
      </w:r>
    </w:p>
    <w:p w:rsidR="004F6D34" w:rsidRDefault="004F6D34" w:rsidP="002B7EEB">
      <w:pPr>
        <w:pStyle w:val="a4"/>
        <w:shd w:val="clear" w:color="auto" w:fill="FFFFFF"/>
        <w:spacing w:before="0" w:beforeAutospacing="0" w:after="0" w:afterAutospacing="0"/>
        <w:ind w:firstLine="709"/>
        <w:jc w:val="both"/>
        <w:rPr>
          <w:b/>
          <w:bCs/>
          <w:color w:val="000000"/>
        </w:rPr>
      </w:pPr>
    </w:p>
    <w:p w:rsidR="004F6D34" w:rsidRDefault="004F6D34" w:rsidP="002B7EEB">
      <w:pPr>
        <w:pStyle w:val="a4"/>
        <w:shd w:val="clear" w:color="auto" w:fill="FFFFFF"/>
        <w:spacing w:before="0" w:beforeAutospacing="0" w:after="0" w:afterAutospacing="0"/>
        <w:ind w:firstLine="709"/>
        <w:jc w:val="both"/>
        <w:rPr>
          <w:b/>
          <w:bCs/>
          <w:color w:val="000000"/>
        </w:rPr>
      </w:pPr>
    </w:p>
    <w:p w:rsidR="004F6D34" w:rsidRDefault="004F6D34" w:rsidP="002B7EEB">
      <w:pPr>
        <w:pStyle w:val="a4"/>
        <w:shd w:val="clear" w:color="auto" w:fill="FFFFFF"/>
        <w:spacing w:before="0" w:beforeAutospacing="0" w:after="0" w:afterAutospacing="0"/>
        <w:ind w:firstLine="709"/>
        <w:jc w:val="both"/>
        <w:rPr>
          <w:b/>
          <w:bCs/>
          <w:color w:val="000000"/>
        </w:rPr>
      </w:pPr>
    </w:p>
    <w:p w:rsidR="004F6D34" w:rsidRDefault="004F6D34" w:rsidP="00EE2D42">
      <w:pPr>
        <w:pStyle w:val="a4"/>
        <w:shd w:val="clear" w:color="auto" w:fill="FFFFFF"/>
        <w:spacing w:before="0" w:beforeAutospacing="0" w:after="0" w:afterAutospacing="0"/>
        <w:ind w:firstLine="709"/>
        <w:jc w:val="center"/>
        <w:rPr>
          <w:b/>
          <w:bCs/>
          <w:color w:val="000000"/>
        </w:rPr>
      </w:pPr>
    </w:p>
    <w:p w:rsidR="004F6D34" w:rsidRDefault="004F6D34" w:rsidP="00EE2D42">
      <w:pPr>
        <w:pStyle w:val="a4"/>
        <w:shd w:val="clear" w:color="auto" w:fill="FFFFFF"/>
        <w:spacing w:before="0" w:beforeAutospacing="0" w:after="0" w:afterAutospacing="0"/>
        <w:ind w:firstLine="709"/>
        <w:jc w:val="center"/>
        <w:rPr>
          <w:b/>
          <w:bCs/>
          <w:color w:val="000000"/>
        </w:rPr>
      </w:pPr>
    </w:p>
    <w:p w:rsidR="004F6D34" w:rsidRPr="00EE2D42" w:rsidRDefault="004F6D34" w:rsidP="00EE2D42">
      <w:pPr>
        <w:pStyle w:val="a4"/>
        <w:shd w:val="clear" w:color="auto" w:fill="FFFFFF"/>
        <w:spacing w:before="0" w:beforeAutospacing="0" w:after="0" w:afterAutospacing="0"/>
        <w:ind w:firstLine="709"/>
        <w:jc w:val="center"/>
        <w:rPr>
          <w:b/>
          <w:bCs/>
          <w:i/>
          <w:iCs/>
          <w:color w:val="000000"/>
        </w:rPr>
      </w:pPr>
      <w:r w:rsidRPr="00EE2D42">
        <w:rPr>
          <w:b/>
          <w:bCs/>
          <w:i/>
          <w:iCs/>
          <w:color w:val="000000"/>
        </w:rPr>
        <w:t>Практическая подготовка № 19</w:t>
      </w:r>
    </w:p>
    <w:p w:rsidR="004F6D34" w:rsidRPr="00EE2D42" w:rsidRDefault="004F6D34" w:rsidP="00EE2D42">
      <w:pPr>
        <w:pStyle w:val="a4"/>
        <w:shd w:val="clear" w:color="auto" w:fill="FFFFFF"/>
        <w:spacing w:before="0" w:beforeAutospacing="0" w:after="0" w:afterAutospacing="0"/>
        <w:ind w:firstLine="709"/>
        <w:jc w:val="center"/>
        <w:rPr>
          <w:b/>
          <w:bCs/>
          <w:i/>
          <w:iCs/>
          <w:color w:val="000000"/>
        </w:rPr>
      </w:pPr>
      <w:r w:rsidRPr="00EE2D42">
        <w:rPr>
          <w:i/>
          <w:iCs/>
        </w:rPr>
        <w:t>Выполнение упражнений по правописанию имён существительных</w:t>
      </w:r>
    </w:p>
    <w:p w:rsidR="004F6D34" w:rsidRPr="00EE2D42" w:rsidRDefault="004F6D34" w:rsidP="00EE2D42">
      <w:pPr>
        <w:pStyle w:val="a4"/>
        <w:shd w:val="clear" w:color="auto" w:fill="FFFFFF"/>
        <w:spacing w:before="0" w:beforeAutospacing="0" w:after="0" w:afterAutospacing="0"/>
        <w:ind w:firstLine="709"/>
        <w:jc w:val="center"/>
        <w:rPr>
          <w:b/>
          <w:bCs/>
          <w:i/>
          <w:iCs/>
          <w:color w:val="000000"/>
        </w:rPr>
      </w:pPr>
      <w:r w:rsidRPr="00EE2D42">
        <w:rPr>
          <w:b/>
          <w:bCs/>
          <w:i/>
          <w:iCs/>
          <w:color w:val="000000"/>
        </w:rPr>
        <w:t>Алгоритм выполнения работы</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После шипящих </w:t>
      </w:r>
      <w:r w:rsidRPr="00DC7150">
        <w:rPr>
          <w:b/>
          <w:bCs/>
          <w:color w:val="000000"/>
        </w:rPr>
        <w:t>ж, ч, ш, щ</w:t>
      </w:r>
      <w:r w:rsidRPr="00DC7150">
        <w:rPr>
          <w:color w:val="000000"/>
        </w:rPr>
        <w:t> буква </w:t>
      </w:r>
      <w:r w:rsidRPr="00DC7150">
        <w:rPr>
          <w:b/>
          <w:bCs/>
          <w:color w:val="000000"/>
        </w:rPr>
        <w:t>ь</w:t>
      </w:r>
      <w:r w:rsidRPr="00DC7150">
        <w:rPr>
          <w:color w:val="000000"/>
        </w:rPr>
        <w:t> пишется в окончании </w:t>
      </w:r>
      <w:r w:rsidRPr="00DC7150">
        <w:rPr>
          <w:b/>
          <w:bCs/>
          <w:color w:val="000000"/>
        </w:rPr>
        <w:t>именительного</w:t>
      </w:r>
      <w:r w:rsidRPr="00DC7150">
        <w:rPr>
          <w:color w:val="000000"/>
        </w:rPr>
        <w:t> и </w:t>
      </w:r>
      <w:r w:rsidRPr="00DC7150">
        <w:rPr>
          <w:b/>
          <w:bCs/>
          <w:color w:val="000000"/>
        </w:rPr>
        <w:t>винительного</w:t>
      </w:r>
      <w:r w:rsidRPr="00DC7150">
        <w:rPr>
          <w:color w:val="000000"/>
        </w:rPr>
        <w:t> падежей </w:t>
      </w:r>
      <w:r w:rsidRPr="00DC7150">
        <w:rPr>
          <w:b/>
          <w:bCs/>
          <w:color w:val="000000"/>
        </w:rPr>
        <w:t>единственного</w:t>
      </w:r>
      <w:r w:rsidRPr="00DC7150">
        <w:rPr>
          <w:color w:val="000000"/>
        </w:rPr>
        <w:t> числа существительных </w:t>
      </w:r>
      <w:r w:rsidRPr="00DC7150">
        <w:rPr>
          <w:b/>
          <w:bCs/>
          <w:color w:val="000000"/>
        </w:rPr>
        <w:t>женского рода</w:t>
      </w:r>
      <w:r w:rsidRPr="00DC7150">
        <w:rPr>
          <w:color w:val="000000"/>
        </w:rPr>
        <w:t> (третье склонение): </w:t>
      </w:r>
      <w:r w:rsidRPr="00DC7150">
        <w:rPr>
          <w:i/>
          <w:iCs/>
          <w:color w:val="000000"/>
        </w:rPr>
        <w:t>рож</w:t>
      </w:r>
      <w:r w:rsidRPr="00DC7150">
        <w:rPr>
          <w:b/>
          <w:bCs/>
          <w:i/>
          <w:iCs/>
          <w:color w:val="000000"/>
        </w:rPr>
        <w:t>ь</w:t>
      </w:r>
      <w:r w:rsidRPr="00DC7150">
        <w:rPr>
          <w:i/>
          <w:iCs/>
          <w:color w:val="000000"/>
        </w:rPr>
        <w:t>, ноч</w:t>
      </w:r>
      <w:r w:rsidRPr="00DC7150">
        <w:rPr>
          <w:b/>
          <w:bCs/>
          <w:i/>
          <w:iCs/>
          <w:color w:val="000000"/>
        </w:rPr>
        <w:t>ь</w:t>
      </w:r>
      <w:r w:rsidRPr="00DC7150">
        <w:rPr>
          <w:i/>
          <w:iCs/>
          <w:color w:val="000000"/>
        </w:rPr>
        <w:t>, мыш</w:t>
      </w:r>
      <w:r w:rsidRPr="00DC7150">
        <w:rPr>
          <w:b/>
          <w:bCs/>
          <w:i/>
          <w:iCs/>
          <w:color w:val="000000"/>
        </w:rPr>
        <w:t>ь</w:t>
      </w:r>
      <w:r w:rsidRPr="00DC7150">
        <w:rPr>
          <w:i/>
          <w:iCs/>
          <w:color w:val="000000"/>
        </w:rPr>
        <w:t>, вещ</w:t>
      </w:r>
      <w:r w:rsidRPr="00DC7150">
        <w:rPr>
          <w:b/>
          <w:bCs/>
          <w:i/>
          <w:iCs/>
          <w:color w:val="000000"/>
        </w:rPr>
        <w:t>ь</w:t>
      </w:r>
      <w:r w:rsidRPr="00DC7150">
        <w:rPr>
          <w:color w:val="000000"/>
        </w:rPr>
        <w:t>. В существительных </w:t>
      </w:r>
      <w:r w:rsidRPr="00DC7150">
        <w:rPr>
          <w:b/>
          <w:bCs/>
          <w:color w:val="000000"/>
        </w:rPr>
        <w:t>мужского рода</w:t>
      </w:r>
      <w:r w:rsidRPr="00DC7150">
        <w:rPr>
          <w:color w:val="000000"/>
        </w:rPr>
        <w:t> буква </w:t>
      </w:r>
      <w:r w:rsidRPr="00DC7150">
        <w:rPr>
          <w:b/>
          <w:bCs/>
          <w:color w:val="000000"/>
        </w:rPr>
        <w:t>ь</w:t>
      </w:r>
      <w:r w:rsidRPr="00DC7150">
        <w:rPr>
          <w:color w:val="000000"/>
        </w:rPr>
        <w:t> не пишется: </w:t>
      </w:r>
      <w:r w:rsidRPr="00DC7150">
        <w:rPr>
          <w:i/>
          <w:iCs/>
          <w:color w:val="000000"/>
        </w:rPr>
        <w:t>сторо</w:t>
      </w:r>
      <w:r w:rsidRPr="00DC7150">
        <w:rPr>
          <w:b/>
          <w:bCs/>
          <w:i/>
          <w:iCs/>
          <w:color w:val="000000"/>
        </w:rPr>
        <w:t>ж</w:t>
      </w:r>
      <w:r w:rsidRPr="00DC7150">
        <w:rPr>
          <w:i/>
          <w:iCs/>
          <w:color w:val="000000"/>
        </w:rPr>
        <w:t>, вра</w:t>
      </w:r>
      <w:r w:rsidRPr="00DC7150">
        <w:rPr>
          <w:b/>
          <w:bCs/>
          <w:i/>
          <w:iCs/>
          <w:color w:val="000000"/>
        </w:rPr>
        <w:t>ч</w:t>
      </w:r>
      <w:r w:rsidRPr="00DC7150">
        <w:rPr>
          <w:i/>
          <w:iCs/>
          <w:color w:val="000000"/>
        </w:rPr>
        <w:t>, ланды</w:t>
      </w:r>
      <w:r w:rsidRPr="00DC7150">
        <w:rPr>
          <w:b/>
          <w:bCs/>
          <w:i/>
          <w:iCs/>
          <w:color w:val="000000"/>
        </w:rPr>
        <w:t>ш</w:t>
      </w:r>
      <w:r w:rsidRPr="00DC7150">
        <w:rPr>
          <w:i/>
          <w:iCs/>
          <w:color w:val="000000"/>
        </w:rPr>
        <w:t>, товари</w:t>
      </w:r>
      <w:r w:rsidRPr="00DC7150">
        <w:rPr>
          <w:b/>
          <w:bCs/>
          <w:i/>
          <w:iCs/>
          <w:color w:val="000000"/>
        </w:rPr>
        <w:t>щ</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b/>
          <w:bCs/>
          <w:color w:val="000000"/>
        </w:rPr>
        <w:t>В родительном падеже</w:t>
      </w:r>
      <w:r w:rsidRPr="00DC7150">
        <w:rPr>
          <w:color w:val="000000"/>
        </w:rPr>
        <w:t> существительных мн. числа </w:t>
      </w:r>
      <w:r w:rsidRPr="00DC7150">
        <w:rPr>
          <w:b/>
          <w:bCs/>
          <w:color w:val="000000"/>
        </w:rPr>
        <w:t>после шипящих</w:t>
      </w:r>
      <w:r w:rsidRPr="00DC7150">
        <w:rPr>
          <w:color w:val="000000"/>
        </w:rPr>
        <w:t> буква </w:t>
      </w:r>
      <w:r w:rsidRPr="00DC7150">
        <w:rPr>
          <w:b/>
          <w:bCs/>
          <w:color w:val="000000"/>
        </w:rPr>
        <w:t>ь</w:t>
      </w:r>
      <w:r w:rsidRPr="00DC7150">
        <w:rPr>
          <w:color w:val="000000"/>
        </w:rPr>
        <w:t> не пишется: </w:t>
      </w:r>
      <w:r w:rsidRPr="00DC7150">
        <w:rPr>
          <w:i/>
          <w:iCs/>
          <w:color w:val="000000"/>
        </w:rPr>
        <w:t>из-за ту</w:t>
      </w:r>
      <w:r w:rsidRPr="00DC7150">
        <w:rPr>
          <w:b/>
          <w:bCs/>
          <w:i/>
          <w:iCs/>
          <w:color w:val="000000"/>
        </w:rPr>
        <w:t>ч</w:t>
      </w:r>
      <w:r w:rsidRPr="00DC7150">
        <w:rPr>
          <w:i/>
          <w:iCs/>
          <w:color w:val="000000"/>
        </w:rPr>
        <w:t>, много лу</w:t>
      </w:r>
      <w:r w:rsidRPr="00DC7150">
        <w:rPr>
          <w:b/>
          <w:bCs/>
          <w:i/>
          <w:iCs/>
          <w:color w:val="000000"/>
        </w:rPr>
        <w:t>ж</w:t>
      </w:r>
      <w:r w:rsidRPr="00DC7150">
        <w:rPr>
          <w:i/>
          <w:iCs/>
          <w:color w:val="000000"/>
        </w:rPr>
        <w:t>, берёзовых ро</w:t>
      </w:r>
      <w:r w:rsidRPr="00DC7150">
        <w:rPr>
          <w:b/>
          <w:bCs/>
          <w:i/>
          <w:iCs/>
          <w:color w:val="000000"/>
        </w:rPr>
        <w:t>щ</w:t>
      </w:r>
      <w:r w:rsidRPr="00DC7150">
        <w:rPr>
          <w:i/>
          <w:iCs/>
          <w:color w:val="000000"/>
        </w:rPr>
        <w:t>, свиных ту</w:t>
      </w:r>
      <w:r w:rsidRPr="00DC7150">
        <w:rPr>
          <w:b/>
          <w:bCs/>
          <w:i/>
          <w:iCs/>
          <w:color w:val="000000"/>
        </w:rPr>
        <w:t>ш</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b/>
          <w:bCs/>
          <w:color w:val="000000"/>
        </w:rPr>
        <w:t>Фамилии на шипящую</w:t>
      </w:r>
      <w:r w:rsidRPr="00DC7150">
        <w:rPr>
          <w:color w:val="000000"/>
        </w:rPr>
        <w:t> пишутся без </w:t>
      </w:r>
      <w:r w:rsidRPr="00DC7150">
        <w:rPr>
          <w:b/>
          <w:bCs/>
          <w:color w:val="000000"/>
        </w:rPr>
        <w:t>ь</w:t>
      </w:r>
      <w:r w:rsidRPr="00DC7150">
        <w:rPr>
          <w:color w:val="000000"/>
        </w:rPr>
        <w:t>, хотя бы они относились к женщинам, например: </w:t>
      </w:r>
      <w:r w:rsidRPr="00DC7150">
        <w:rPr>
          <w:i/>
          <w:iCs/>
          <w:color w:val="000000"/>
        </w:rPr>
        <w:t>Вера Засули</w:t>
      </w:r>
      <w:r w:rsidRPr="00DC7150">
        <w:rPr>
          <w:b/>
          <w:bCs/>
          <w:i/>
          <w:iCs/>
          <w:color w:val="000000"/>
        </w:rPr>
        <w:t>ч</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Падежные окончания без ударения произносятся </w:t>
      </w:r>
      <w:r w:rsidRPr="00DC7150">
        <w:rPr>
          <w:b/>
          <w:bCs/>
          <w:color w:val="000000"/>
        </w:rPr>
        <w:t>иначе</w:t>
      </w:r>
      <w:r w:rsidRPr="00DC7150">
        <w:rPr>
          <w:color w:val="000000"/>
        </w:rPr>
        <w:t>, чем под ударением. Писать же </w:t>
      </w:r>
      <w:r w:rsidRPr="00DC7150">
        <w:rPr>
          <w:b/>
          <w:bCs/>
          <w:color w:val="000000"/>
        </w:rPr>
        <w:t>неударяемые</w:t>
      </w:r>
      <w:r w:rsidRPr="00DC7150">
        <w:rPr>
          <w:color w:val="000000"/>
        </w:rPr>
        <w:t> окончания следует </w:t>
      </w:r>
      <w:r w:rsidRPr="00DC7150">
        <w:rPr>
          <w:b/>
          <w:bCs/>
          <w:color w:val="000000"/>
        </w:rPr>
        <w:t>так же, как</w:t>
      </w:r>
      <w:r w:rsidRPr="00DC7150">
        <w:rPr>
          <w:color w:val="000000"/>
        </w:rPr>
        <w:t> пишутся </w:t>
      </w:r>
      <w:r w:rsidRPr="00DC7150">
        <w:rPr>
          <w:b/>
          <w:bCs/>
          <w:color w:val="000000"/>
        </w:rPr>
        <w:t>ударяемые</w:t>
      </w:r>
      <w:r w:rsidRPr="00DC7150">
        <w:rPr>
          <w:color w:val="000000"/>
        </w:rPr>
        <w:t> того же склонения: </w:t>
      </w:r>
      <w:r w:rsidRPr="00DC7150">
        <w:rPr>
          <w:i/>
          <w:iCs/>
          <w:color w:val="000000"/>
        </w:rPr>
        <w:t>на па́шн</w:t>
      </w:r>
      <w:r w:rsidRPr="00DC7150">
        <w:rPr>
          <w:b/>
          <w:bCs/>
          <w:i/>
          <w:iCs/>
          <w:color w:val="000000"/>
        </w:rPr>
        <w:t>е</w:t>
      </w:r>
      <w:r w:rsidRPr="00DC7150">
        <w:rPr>
          <w:color w:val="000000"/>
        </w:rPr>
        <w:t> (как на земл</w:t>
      </w:r>
      <w:r w:rsidRPr="00DC7150">
        <w:rPr>
          <w:b/>
          <w:bCs/>
          <w:color w:val="000000"/>
        </w:rPr>
        <w:t>е́</w:t>
      </w:r>
      <w:r w:rsidRPr="00DC7150">
        <w:rPr>
          <w:color w:val="000000"/>
        </w:rPr>
        <w:t>), </w:t>
      </w:r>
      <w:r w:rsidRPr="00DC7150">
        <w:rPr>
          <w:i/>
          <w:iCs/>
          <w:color w:val="000000"/>
        </w:rPr>
        <w:t>на заво́д</w:t>
      </w:r>
      <w:r w:rsidRPr="00DC7150">
        <w:rPr>
          <w:b/>
          <w:bCs/>
          <w:i/>
          <w:iCs/>
          <w:color w:val="000000"/>
        </w:rPr>
        <w:t>е</w:t>
      </w:r>
      <w:r w:rsidRPr="00DC7150">
        <w:rPr>
          <w:color w:val="000000"/>
        </w:rPr>
        <w:t> (как на стол</w:t>
      </w:r>
      <w:r w:rsidRPr="00DC7150">
        <w:rPr>
          <w:b/>
          <w:bCs/>
          <w:color w:val="000000"/>
        </w:rPr>
        <w:t>е́</w:t>
      </w:r>
      <w:r w:rsidRPr="00DC7150">
        <w:rPr>
          <w:color w:val="000000"/>
        </w:rPr>
        <w:t>), </w:t>
      </w:r>
      <w:r w:rsidRPr="00DC7150">
        <w:rPr>
          <w:i/>
          <w:iCs/>
          <w:color w:val="000000"/>
        </w:rPr>
        <w:t>о побере́жь</w:t>
      </w:r>
      <w:r w:rsidRPr="00DC7150">
        <w:rPr>
          <w:b/>
          <w:bCs/>
          <w:i/>
          <w:iCs/>
          <w:color w:val="000000"/>
        </w:rPr>
        <w:t>е</w:t>
      </w:r>
      <w:r w:rsidRPr="00DC7150">
        <w:rPr>
          <w:i/>
          <w:iCs/>
          <w:color w:val="000000"/>
        </w:rPr>
        <w:t>, в уще́ль</w:t>
      </w:r>
      <w:r w:rsidRPr="00DC7150">
        <w:rPr>
          <w:b/>
          <w:bCs/>
          <w:i/>
          <w:iCs/>
          <w:color w:val="000000"/>
        </w:rPr>
        <w:t>е</w:t>
      </w:r>
      <w:r w:rsidRPr="00DC7150">
        <w:rPr>
          <w:color w:val="000000"/>
        </w:rPr>
        <w:t> (как в бель</w:t>
      </w:r>
      <w:r w:rsidRPr="00DC7150">
        <w:rPr>
          <w:b/>
          <w:bCs/>
          <w:color w:val="000000"/>
        </w:rPr>
        <w:t>е́</w:t>
      </w:r>
      <w:r w:rsidRPr="00DC7150">
        <w:rPr>
          <w:color w:val="000000"/>
        </w:rPr>
        <w:t>), </w:t>
      </w:r>
      <w:r w:rsidRPr="00DC7150">
        <w:rPr>
          <w:i/>
          <w:iCs/>
          <w:color w:val="000000"/>
        </w:rPr>
        <w:t>в мы́сл</w:t>
      </w:r>
      <w:r w:rsidRPr="00DC7150">
        <w:rPr>
          <w:b/>
          <w:bCs/>
          <w:i/>
          <w:iCs/>
          <w:color w:val="000000"/>
        </w:rPr>
        <w:t>и</w:t>
      </w:r>
      <w:r w:rsidRPr="00DC7150">
        <w:rPr>
          <w:color w:val="000000"/>
        </w:rPr>
        <w:t> (как в степ</w:t>
      </w:r>
      <w:r w:rsidRPr="00DC7150">
        <w:rPr>
          <w:b/>
          <w:bCs/>
          <w:color w:val="000000"/>
        </w:rPr>
        <w:t>и́</w:t>
      </w:r>
      <w:r w:rsidRPr="00DC7150">
        <w:rPr>
          <w:color w:val="000000"/>
        </w:rPr>
        <w:t>), </w:t>
      </w:r>
      <w:r w:rsidRPr="00DC7150">
        <w:rPr>
          <w:i/>
          <w:iCs/>
          <w:color w:val="000000"/>
        </w:rPr>
        <w:t>заво́д</w:t>
      </w:r>
      <w:r w:rsidRPr="00DC7150">
        <w:rPr>
          <w:b/>
          <w:bCs/>
          <w:i/>
          <w:iCs/>
          <w:color w:val="000000"/>
        </w:rPr>
        <w:t>о</w:t>
      </w:r>
      <w:r w:rsidRPr="00DC7150">
        <w:rPr>
          <w:i/>
          <w:iCs/>
          <w:color w:val="000000"/>
        </w:rPr>
        <w:t>м</w:t>
      </w:r>
      <w:r w:rsidRPr="00DC7150">
        <w:rPr>
          <w:color w:val="000000"/>
        </w:rPr>
        <w:t> (как стол</w:t>
      </w:r>
      <w:r w:rsidRPr="00DC7150">
        <w:rPr>
          <w:b/>
          <w:bCs/>
          <w:color w:val="000000"/>
        </w:rPr>
        <w:t>о́</w:t>
      </w:r>
      <w:r w:rsidRPr="00DC7150">
        <w:rPr>
          <w:color w:val="000000"/>
        </w:rPr>
        <w:t>м), </w:t>
      </w:r>
      <w:r w:rsidRPr="00DC7150">
        <w:rPr>
          <w:i/>
          <w:iCs/>
          <w:color w:val="000000"/>
        </w:rPr>
        <w:t>изобрета́тел</w:t>
      </w:r>
      <w:r w:rsidRPr="00DC7150">
        <w:rPr>
          <w:b/>
          <w:bCs/>
          <w:i/>
          <w:iCs/>
          <w:color w:val="000000"/>
        </w:rPr>
        <w:t>е</w:t>
      </w:r>
      <w:r w:rsidRPr="00DC7150">
        <w:rPr>
          <w:i/>
          <w:iCs/>
          <w:color w:val="000000"/>
        </w:rPr>
        <w:t>й</w:t>
      </w:r>
      <w:r w:rsidRPr="00DC7150">
        <w:rPr>
          <w:color w:val="000000"/>
        </w:rPr>
        <w:t> (как учител</w:t>
      </w:r>
      <w:r w:rsidRPr="00DC7150">
        <w:rPr>
          <w:b/>
          <w:bCs/>
          <w:color w:val="000000"/>
        </w:rPr>
        <w:t>е́</w:t>
      </w:r>
      <w:r w:rsidRPr="00DC7150">
        <w:rPr>
          <w:color w:val="000000"/>
        </w:rPr>
        <w:t>й) и т. п.</w:t>
      </w:r>
    </w:p>
    <w:p w:rsidR="004F6D34" w:rsidRPr="00DC7150" w:rsidRDefault="004F6D34" w:rsidP="005E578A">
      <w:pPr>
        <w:pStyle w:val="a4"/>
        <w:numPr>
          <w:ilvl w:val="0"/>
          <w:numId w:val="28"/>
        </w:numPr>
        <w:spacing w:before="0" w:beforeAutospacing="0" w:after="0" w:afterAutospacing="0"/>
        <w:ind w:left="0" w:firstLine="709"/>
        <w:jc w:val="both"/>
        <w:rPr>
          <w:color w:val="000000"/>
        </w:rPr>
      </w:pPr>
      <w:r w:rsidRPr="00DC7150">
        <w:rPr>
          <w:b/>
          <w:bCs/>
          <w:color w:val="000000"/>
        </w:rPr>
        <w:t>Исключения:</w:t>
      </w:r>
    </w:p>
    <w:p w:rsidR="004F6D34" w:rsidRPr="00DC7150" w:rsidRDefault="004F6D34" w:rsidP="005E578A">
      <w:pPr>
        <w:pStyle w:val="a4"/>
        <w:numPr>
          <w:ilvl w:val="1"/>
          <w:numId w:val="28"/>
        </w:numPr>
        <w:spacing w:before="0" w:beforeAutospacing="0" w:after="0" w:afterAutospacing="0"/>
        <w:ind w:left="0" w:firstLine="709"/>
        <w:jc w:val="both"/>
        <w:rPr>
          <w:color w:val="000000"/>
        </w:rPr>
      </w:pPr>
      <w:r w:rsidRPr="00DC7150">
        <w:rPr>
          <w:color w:val="000000"/>
        </w:rPr>
        <w:t>после шипящих </w:t>
      </w:r>
      <w:r w:rsidRPr="00DC7150">
        <w:rPr>
          <w:b/>
          <w:bCs/>
          <w:color w:val="000000"/>
        </w:rPr>
        <w:t>ж, ч, ш, щ</w:t>
      </w:r>
      <w:r w:rsidRPr="00DC7150">
        <w:rPr>
          <w:color w:val="000000"/>
        </w:rPr>
        <w:t> и после </w:t>
      </w:r>
      <w:r w:rsidRPr="00DC7150">
        <w:rPr>
          <w:b/>
          <w:bCs/>
          <w:color w:val="000000"/>
        </w:rPr>
        <w:t>ц</w:t>
      </w:r>
      <w:r w:rsidRPr="00DC7150">
        <w:rPr>
          <w:color w:val="000000"/>
        </w:rPr>
        <w:t> в </w:t>
      </w:r>
      <w:r w:rsidRPr="00DC7150">
        <w:rPr>
          <w:b/>
          <w:bCs/>
          <w:color w:val="000000"/>
        </w:rPr>
        <w:t>ударяемых окончаниях</w:t>
      </w:r>
      <w:r w:rsidRPr="00DC7150">
        <w:rPr>
          <w:color w:val="000000"/>
        </w:rPr>
        <w:t> когда слышится </w:t>
      </w:r>
      <w:r w:rsidRPr="00DC7150">
        <w:rPr>
          <w:b/>
          <w:bCs/>
          <w:color w:val="000000"/>
        </w:rPr>
        <w:t>о</w:t>
      </w:r>
      <w:r w:rsidRPr="00DC7150">
        <w:rPr>
          <w:color w:val="000000"/>
        </w:rPr>
        <w:t>, то и пишется </w:t>
      </w:r>
      <w:r w:rsidRPr="00DC7150">
        <w:rPr>
          <w:b/>
          <w:bCs/>
          <w:color w:val="000000"/>
        </w:rPr>
        <w:t>о</w:t>
      </w:r>
      <w:r w:rsidRPr="00DC7150">
        <w:rPr>
          <w:color w:val="000000"/>
        </w:rPr>
        <w:t>, в </w:t>
      </w:r>
      <w:r w:rsidRPr="00DC7150">
        <w:rPr>
          <w:b/>
          <w:bCs/>
          <w:color w:val="000000"/>
        </w:rPr>
        <w:t>неударяемых</w:t>
      </w:r>
      <w:r w:rsidRPr="00DC7150">
        <w:rPr>
          <w:color w:val="000000"/>
        </w:rPr>
        <w:t> пишется </w:t>
      </w:r>
      <w:r w:rsidRPr="00DC7150">
        <w:rPr>
          <w:b/>
          <w:bCs/>
          <w:color w:val="000000"/>
        </w:rPr>
        <w:t>е</w:t>
      </w:r>
      <w:r w:rsidRPr="00DC7150">
        <w:rPr>
          <w:color w:val="000000"/>
        </w:rPr>
        <w:t>: </w:t>
      </w:r>
      <w:r w:rsidRPr="00DC7150">
        <w:rPr>
          <w:i/>
          <w:iCs/>
          <w:color w:val="000000"/>
        </w:rPr>
        <w:t>меж</w:t>
      </w:r>
      <w:r w:rsidRPr="00DC7150">
        <w:rPr>
          <w:b/>
          <w:bCs/>
          <w:i/>
          <w:iCs/>
          <w:color w:val="000000"/>
        </w:rPr>
        <w:t>о́</w:t>
      </w:r>
      <w:r w:rsidRPr="00DC7150">
        <w:rPr>
          <w:i/>
          <w:iCs/>
          <w:color w:val="000000"/>
        </w:rPr>
        <w:t>й, свеч</w:t>
      </w:r>
      <w:r w:rsidRPr="00DC7150">
        <w:rPr>
          <w:b/>
          <w:bCs/>
          <w:i/>
          <w:iCs/>
          <w:color w:val="000000"/>
        </w:rPr>
        <w:t>о́</w:t>
      </w:r>
      <w:r w:rsidRPr="00DC7150">
        <w:rPr>
          <w:i/>
          <w:iCs/>
          <w:color w:val="000000"/>
        </w:rPr>
        <w:t>й, лапш</w:t>
      </w:r>
      <w:r w:rsidRPr="00DC7150">
        <w:rPr>
          <w:b/>
          <w:bCs/>
          <w:i/>
          <w:iCs/>
          <w:color w:val="000000"/>
        </w:rPr>
        <w:t>о́</w:t>
      </w:r>
      <w:r w:rsidRPr="00DC7150">
        <w:rPr>
          <w:i/>
          <w:iCs/>
          <w:color w:val="000000"/>
        </w:rPr>
        <w:t>й, пращ</w:t>
      </w:r>
      <w:r w:rsidRPr="00DC7150">
        <w:rPr>
          <w:b/>
          <w:bCs/>
          <w:i/>
          <w:iCs/>
          <w:color w:val="000000"/>
        </w:rPr>
        <w:t>о́</w:t>
      </w:r>
      <w:r w:rsidRPr="00DC7150">
        <w:rPr>
          <w:i/>
          <w:iCs/>
          <w:color w:val="000000"/>
        </w:rPr>
        <w:t>й, овц</w:t>
      </w:r>
      <w:r w:rsidRPr="00DC7150">
        <w:rPr>
          <w:b/>
          <w:bCs/>
          <w:i/>
          <w:iCs/>
          <w:color w:val="000000"/>
        </w:rPr>
        <w:t>о́</w:t>
      </w:r>
      <w:r w:rsidRPr="00DC7150">
        <w:rPr>
          <w:i/>
          <w:iCs/>
          <w:color w:val="000000"/>
        </w:rPr>
        <w:t>й</w:t>
      </w:r>
      <w:r w:rsidRPr="00DC7150">
        <w:rPr>
          <w:color w:val="000000"/>
        </w:rPr>
        <w:t>, </w:t>
      </w:r>
      <w:r w:rsidRPr="00DC7150">
        <w:rPr>
          <w:b/>
          <w:bCs/>
          <w:color w:val="000000"/>
        </w:rPr>
        <w:t>но</w:t>
      </w:r>
      <w:r w:rsidRPr="00DC7150">
        <w:rPr>
          <w:color w:val="000000"/>
        </w:rPr>
        <w:t>: </w:t>
      </w:r>
      <w:r w:rsidRPr="00DC7150">
        <w:rPr>
          <w:i/>
          <w:iCs/>
          <w:color w:val="000000"/>
        </w:rPr>
        <w:t>ко́ж</w:t>
      </w:r>
      <w:r w:rsidRPr="00DC7150">
        <w:rPr>
          <w:b/>
          <w:bCs/>
          <w:i/>
          <w:iCs/>
          <w:color w:val="000000"/>
        </w:rPr>
        <w:t>е</w:t>
      </w:r>
      <w:r w:rsidRPr="00DC7150">
        <w:rPr>
          <w:i/>
          <w:iCs/>
          <w:color w:val="000000"/>
        </w:rPr>
        <w:t>й, ту́ч</w:t>
      </w:r>
      <w:r w:rsidRPr="00DC7150">
        <w:rPr>
          <w:b/>
          <w:bCs/>
          <w:i/>
          <w:iCs/>
          <w:color w:val="000000"/>
        </w:rPr>
        <w:t>е</w:t>
      </w:r>
      <w:r w:rsidRPr="00DC7150">
        <w:rPr>
          <w:i/>
          <w:iCs/>
          <w:color w:val="000000"/>
        </w:rPr>
        <w:t>й, ка́ш</w:t>
      </w:r>
      <w:r w:rsidRPr="00DC7150">
        <w:rPr>
          <w:b/>
          <w:bCs/>
          <w:i/>
          <w:iCs/>
          <w:color w:val="000000"/>
        </w:rPr>
        <w:t>е</w:t>
      </w:r>
      <w:r w:rsidRPr="00DC7150">
        <w:rPr>
          <w:i/>
          <w:iCs/>
          <w:color w:val="000000"/>
        </w:rPr>
        <w:t>й, ро́щ</w:t>
      </w:r>
      <w:r w:rsidRPr="00DC7150">
        <w:rPr>
          <w:b/>
          <w:bCs/>
          <w:i/>
          <w:iCs/>
          <w:color w:val="000000"/>
        </w:rPr>
        <w:t>е</w:t>
      </w:r>
      <w:r w:rsidRPr="00DC7150">
        <w:rPr>
          <w:i/>
          <w:iCs/>
          <w:color w:val="000000"/>
        </w:rPr>
        <w:t>й, ку́риц</w:t>
      </w:r>
      <w:r w:rsidRPr="00DC7150">
        <w:rPr>
          <w:b/>
          <w:bCs/>
          <w:i/>
          <w:iCs/>
          <w:color w:val="000000"/>
        </w:rPr>
        <w:t>е</w:t>
      </w:r>
      <w:r w:rsidRPr="00DC7150">
        <w:rPr>
          <w:i/>
          <w:iCs/>
          <w:color w:val="000000"/>
        </w:rPr>
        <w:t>й; нож</w:t>
      </w:r>
      <w:r w:rsidRPr="00DC7150">
        <w:rPr>
          <w:b/>
          <w:bCs/>
          <w:i/>
          <w:iCs/>
          <w:color w:val="000000"/>
        </w:rPr>
        <w:t>о́</w:t>
      </w:r>
      <w:r w:rsidRPr="00DC7150">
        <w:rPr>
          <w:i/>
          <w:iCs/>
          <w:color w:val="000000"/>
        </w:rPr>
        <w:t>м, шалаш</w:t>
      </w:r>
      <w:r w:rsidRPr="00DC7150">
        <w:rPr>
          <w:b/>
          <w:bCs/>
          <w:i/>
          <w:iCs/>
          <w:color w:val="000000"/>
        </w:rPr>
        <w:t>о́</w:t>
      </w:r>
      <w:r w:rsidRPr="00DC7150">
        <w:rPr>
          <w:i/>
          <w:iCs/>
          <w:color w:val="000000"/>
        </w:rPr>
        <w:t>м, ключ</w:t>
      </w:r>
      <w:r w:rsidRPr="00DC7150">
        <w:rPr>
          <w:b/>
          <w:bCs/>
          <w:i/>
          <w:iCs/>
          <w:color w:val="000000"/>
        </w:rPr>
        <w:t>о́</w:t>
      </w:r>
      <w:r w:rsidRPr="00DC7150">
        <w:rPr>
          <w:i/>
          <w:iCs/>
          <w:color w:val="000000"/>
        </w:rPr>
        <w:t>м, плющ</w:t>
      </w:r>
      <w:r w:rsidRPr="00DC7150">
        <w:rPr>
          <w:b/>
          <w:bCs/>
          <w:i/>
          <w:iCs/>
          <w:color w:val="000000"/>
        </w:rPr>
        <w:t>о́</w:t>
      </w:r>
      <w:r w:rsidRPr="00DC7150">
        <w:rPr>
          <w:i/>
          <w:iCs/>
          <w:color w:val="000000"/>
        </w:rPr>
        <w:t>м, отц</w:t>
      </w:r>
      <w:r w:rsidRPr="00DC7150">
        <w:rPr>
          <w:b/>
          <w:bCs/>
          <w:i/>
          <w:iCs/>
          <w:color w:val="000000"/>
        </w:rPr>
        <w:t>о́</w:t>
      </w:r>
      <w:r w:rsidRPr="00DC7150">
        <w:rPr>
          <w:i/>
          <w:iCs/>
          <w:color w:val="000000"/>
        </w:rPr>
        <w:t>м</w:t>
      </w:r>
      <w:r w:rsidRPr="00DC7150">
        <w:rPr>
          <w:color w:val="000000"/>
        </w:rPr>
        <w:t>, </w:t>
      </w:r>
      <w:r w:rsidRPr="00DC7150">
        <w:rPr>
          <w:b/>
          <w:bCs/>
          <w:color w:val="000000"/>
        </w:rPr>
        <w:t>но</w:t>
      </w:r>
      <w:r w:rsidRPr="00DC7150">
        <w:rPr>
          <w:color w:val="000000"/>
        </w:rPr>
        <w:t>: </w:t>
      </w:r>
      <w:r w:rsidRPr="00DC7150">
        <w:rPr>
          <w:i/>
          <w:iCs/>
          <w:color w:val="000000"/>
        </w:rPr>
        <w:t>сто́рож</w:t>
      </w:r>
      <w:r w:rsidRPr="00DC7150">
        <w:rPr>
          <w:b/>
          <w:bCs/>
          <w:i/>
          <w:iCs/>
          <w:color w:val="000000"/>
        </w:rPr>
        <w:t>е</w:t>
      </w:r>
      <w:r w:rsidRPr="00DC7150">
        <w:rPr>
          <w:i/>
          <w:iCs/>
          <w:color w:val="000000"/>
        </w:rPr>
        <w:t>м, вы́игрыш</w:t>
      </w:r>
      <w:r w:rsidRPr="00DC7150">
        <w:rPr>
          <w:b/>
          <w:bCs/>
          <w:i/>
          <w:iCs/>
          <w:color w:val="000000"/>
        </w:rPr>
        <w:t>е</w:t>
      </w:r>
      <w:r w:rsidRPr="00DC7150">
        <w:rPr>
          <w:i/>
          <w:iCs/>
          <w:color w:val="000000"/>
        </w:rPr>
        <w:t>м, пла́ч</w:t>
      </w:r>
      <w:r w:rsidRPr="00DC7150">
        <w:rPr>
          <w:b/>
          <w:bCs/>
          <w:i/>
          <w:iCs/>
          <w:color w:val="000000"/>
        </w:rPr>
        <w:t>е</w:t>
      </w:r>
      <w:r w:rsidRPr="00DC7150">
        <w:rPr>
          <w:i/>
          <w:iCs/>
          <w:color w:val="000000"/>
        </w:rPr>
        <w:t>м, това́рищ</w:t>
      </w:r>
      <w:r w:rsidRPr="00DC7150">
        <w:rPr>
          <w:b/>
          <w:bCs/>
          <w:i/>
          <w:iCs/>
          <w:color w:val="000000"/>
        </w:rPr>
        <w:t>е</w:t>
      </w:r>
      <w:r w:rsidRPr="00DC7150">
        <w:rPr>
          <w:i/>
          <w:iCs/>
          <w:color w:val="000000"/>
        </w:rPr>
        <w:t>м, си́тц</w:t>
      </w:r>
      <w:r w:rsidRPr="00DC7150">
        <w:rPr>
          <w:b/>
          <w:bCs/>
          <w:i/>
          <w:iCs/>
          <w:color w:val="000000"/>
        </w:rPr>
        <w:t>е</w:t>
      </w:r>
      <w:r w:rsidRPr="00DC7150">
        <w:rPr>
          <w:i/>
          <w:iCs/>
          <w:color w:val="000000"/>
        </w:rPr>
        <w:t>м; отц</w:t>
      </w:r>
      <w:r w:rsidRPr="00DC7150">
        <w:rPr>
          <w:b/>
          <w:bCs/>
          <w:i/>
          <w:iCs/>
          <w:color w:val="000000"/>
        </w:rPr>
        <w:t>о́</w:t>
      </w:r>
      <w:r w:rsidRPr="00DC7150">
        <w:rPr>
          <w:i/>
          <w:iCs/>
          <w:color w:val="000000"/>
        </w:rPr>
        <w:t>в</w:t>
      </w:r>
      <w:r w:rsidRPr="00DC7150">
        <w:rPr>
          <w:color w:val="000000"/>
        </w:rPr>
        <w:t>, </w:t>
      </w:r>
      <w:r w:rsidRPr="00DC7150">
        <w:rPr>
          <w:b/>
          <w:bCs/>
          <w:color w:val="000000"/>
        </w:rPr>
        <w:t>но</w:t>
      </w:r>
      <w:r w:rsidRPr="00DC7150">
        <w:rPr>
          <w:color w:val="000000"/>
        </w:rPr>
        <w:t>: </w:t>
      </w:r>
      <w:r w:rsidRPr="00DC7150">
        <w:rPr>
          <w:i/>
          <w:iCs/>
          <w:color w:val="000000"/>
        </w:rPr>
        <w:t>си́тц</w:t>
      </w:r>
      <w:r w:rsidRPr="00DC7150">
        <w:rPr>
          <w:b/>
          <w:bCs/>
          <w:i/>
          <w:iCs/>
          <w:color w:val="000000"/>
        </w:rPr>
        <w:t>е</w:t>
      </w:r>
      <w:r w:rsidRPr="00DC7150">
        <w:rPr>
          <w:i/>
          <w:iCs/>
          <w:color w:val="000000"/>
        </w:rPr>
        <w:t>в; пальтец</w:t>
      </w:r>
      <w:r w:rsidRPr="00DC7150">
        <w:rPr>
          <w:b/>
          <w:bCs/>
          <w:i/>
          <w:iCs/>
          <w:color w:val="000000"/>
        </w:rPr>
        <w:t>о́</w:t>
      </w:r>
      <w:r w:rsidRPr="00DC7150">
        <w:rPr>
          <w:i/>
          <w:iCs/>
          <w:color w:val="000000"/>
        </w:rPr>
        <w:t>, деревц</w:t>
      </w:r>
      <w:r w:rsidRPr="00DC7150">
        <w:rPr>
          <w:b/>
          <w:bCs/>
          <w:i/>
          <w:iCs/>
          <w:color w:val="000000"/>
        </w:rPr>
        <w:t>о́</w:t>
      </w:r>
      <w:r w:rsidRPr="00DC7150">
        <w:rPr>
          <w:color w:val="000000"/>
        </w:rPr>
        <w:t>, </w:t>
      </w:r>
      <w:r w:rsidRPr="00DC7150">
        <w:rPr>
          <w:b/>
          <w:bCs/>
          <w:color w:val="000000"/>
        </w:rPr>
        <w:t>но</w:t>
      </w:r>
      <w:r w:rsidRPr="00DC7150">
        <w:rPr>
          <w:color w:val="000000"/>
        </w:rPr>
        <w:t>: </w:t>
      </w:r>
      <w:r w:rsidRPr="00DC7150">
        <w:rPr>
          <w:i/>
          <w:iCs/>
          <w:color w:val="000000"/>
        </w:rPr>
        <w:t>зе́ркальц</w:t>
      </w:r>
      <w:r w:rsidRPr="00DC7150">
        <w:rPr>
          <w:b/>
          <w:bCs/>
          <w:i/>
          <w:iCs/>
          <w:color w:val="000000"/>
        </w:rPr>
        <w:t>е</w:t>
      </w:r>
      <w:r w:rsidRPr="00DC7150">
        <w:rPr>
          <w:i/>
          <w:iCs/>
          <w:color w:val="000000"/>
        </w:rPr>
        <w:t>, де́ревц</w:t>
      </w:r>
      <w:r w:rsidRPr="00DC7150">
        <w:rPr>
          <w:b/>
          <w:bCs/>
          <w:i/>
          <w:iCs/>
          <w:color w:val="000000"/>
        </w:rPr>
        <w:t>е</w:t>
      </w:r>
      <w:r w:rsidRPr="00DC7150">
        <w:rPr>
          <w:color w:val="000000"/>
        </w:rPr>
        <w:t>;</w:t>
      </w:r>
    </w:p>
    <w:p w:rsidR="004F6D34" w:rsidRPr="00DC7150" w:rsidRDefault="004F6D34" w:rsidP="005E578A">
      <w:pPr>
        <w:pStyle w:val="a4"/>
        <w:numPr>
          <w:ilvl w:val="1"/>
          <w:numId w:val="28"/>
        </w:numPr>
        <w:spacing w:before="0" w:beforeAutospacing="0" w:after="0" w:afterAutospacing="0"/>
        <w:ind w:left="0" w:firstLine="709"/>
        <w:jc w:val="both"/>
        <w:rPr>
          <w:color w:val="000000"/>
        </w:rPr>
      </w:pPr>
      <w:r w:rsidRPr="00DC7150">
        <w:rPr>
          <w:color w:val="000000"/>
        </w:rPr>
        <w:t>в существительных на </w:t>
      </w:r>
      <w:r w:rsidRPr="00DC7150">
        <w:rPr>
          <w:b/>
          <w:bCs/>
          <w:color w:val="000000"/>
        </w:rPr>
        <w:t>-ья</w:t>
      </w:r>
      <w:r w:rsidRPr="00DC7150">
        <w:rPr>
          <w:color w:val="000000"/>
        </w:rPr>
        <w:t> в </w:t>
      </w:r>
      <w:r w:rsidRPr="00DC7150">
        <w:rPr>
          <w:b/>
          <w:bCs/>
          <w:color w:val="000000"/>
        </w:rPr>
        <w:t>родительном</w:t>
      </w:r>
      <w:r w:rsidRPr="00DC7150">
        <w:rPr>
          <w:color w:val="000000"/>
        </w:rPr>
        <w:t> падеже </w:t>
      </w:r>
      <w:r w:rsidRPr="00DC7150">
        <w:rPr>
          <w:b/>
          <w:bCs/>
          <w:color w:val="000000"/>
        </w:rPr>
        <w:t>мн. числа</w:t>
      </w:r>
      <w:r w:rsidRPr="00DC7150">
        <w:rPr>
          <w:color w:val="000000"/>
        </w:rPr>
        <w:t> на конце </w:t>
      </w:r>
      <w:r w:rsidRPr="00DC7150">
        <w:rPr>
          <w:b/>
          <w:bCs/>
          <w:color w:val="000000"/>
        </w:rPr>
        <w:t>под ударением</w:t>
      </w:r>
      <w:r w:rsidRPr="00DC7150">
        <w:rPr>
          <w:color w:val="000000"/>
        </w:rPr>
        <w:t> пишется </w:t>
      </w:r>
      <w:r w:rsidRPr="00DC7150">
        <w:rPr>
          <w:b/>
          <w:bCs/>
          <w:color w:val="000000"/>
        </w:rPr>
        <w:t>-ей</w:t>
      </w:r>
      <w:r w:rsidRPr="00DC7150">
        <w:rPr>
          <w:color w:val="000000"/>
        </w:rPr>
        <w:t>, без ударения </w:t>
      </w:r>
      <w:r w:rsidRPr="00DC7150">
        <w:rPr>
          <w:b/>
          <w:bCs/>
          <w:color w:val="000000"/>
        </w:rPr>
        <w:t>-ий</w:t>
      </w:r>
      <w:r w:rsidRPr="00DC7150">
        <w:rPr>
          <w:color w:val="000000"/>
        </w:rPr>
        <w:t>: </w:t>
      </w:r>
      <w:r w:rsidRPr="00DC7150">
        <w:rPr>
          <w:i/>
          <w:iCs/>
          <w:color w:val="000000"/>
        </w:rPr>
        <w:t>свинья - свин</w:t>
      </w:r>
      <w:r w:rsidRPr="00DC7150">
        <w:rPr>
          <w:b/>
          <w:bCs/>
          <w:i/>
          <w:iCs/>
          <w:color w:val="000000"/>
        </w:rPr>
        <w:t>е́й</w:t>
      </w:r>
      <w:r w:rsidRPr="00DC7150">
        <w:rPr>
          <w:color w:val="000000"/>
        </w:rPr>
        <w:t>, </w:t>
      </w:r>
      <w:r w:rsidRPr="00DC7150">
        <w:rPr>
          <w:b/>
          <w:bCs/>
          <w:color w:val="000000"/>
        </w:rPr>
        <w:t>но</w:t>
      </w:r>
      <w:r w:rsidRPr="00DC7150">
        <w:rPr>
          <w:color w:val="000000"/>
        </w:rPr>
        <w:t>: </w:t>
      </w:r>
      <w:r w:rsidRPr="00DC7150">
        <w:rPr>
          <w:i/>
          <w:iCs/>
          <w:color w:val="000000"/>
        </w:rPr>
        <w:t>шалунья - шалу́н</w:t>
      </w:r>
      <w:r w:rsidRPr="00DC7150">
        <w:rPr>
          <w:b/>
          <w:bCs/>
          <w:i/>
          <w:iCs/>
          <w:color w:val="000000"/>
        </w:rPr>
        <w:t>ий</w:t>
      </w:r>
      <w:r w:rsidRPr="00DC7150">
        <w:rPr>
          <w:color w:val="000000"/>
        </w:rPr>
        <w:t>.</w:t>
      </w:r>
    </w:p>
    <w:p w:rsidR="004F6D34" w:rsidRPr="00DC7150" w:rsidRDefault="00922B36" w:rsidP="00DC7150">
      <w:pPr>
        <w:pStyle w:val="a4"/>
        <w:shd w:val="clear" w:color="auto" w:fill="FFFFFF"/>
        <w:spacing w:before="0" w:beforeAutospacing="0" w:after="0" w:afterAutospacing="0"/>
        <w:ind w:firstLine="709"/>
        <w:jc w:val="both"/>
        <w:rPr>
          <w:color w:val="000000"/>
        </w:rPr>
      </w:pPr>
      <w:r>
        <w:rPr>
          <w:color w:val="000000"/>
        </w:rPr>
        <w:pict>
          <v:rect id="_x0000_i1027" style="width:0;height:0" o:hralign="center" o:hrstd="t" o:hrnoshade="t" o:hr="t" fillcolor="#333" stroked="f"/>
        </w:pic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существительных на </w:t>
      </w:r>
      <w:r w:rsidRPr="00DC7150">
        <w:rPr>
          <w:b/>
          <w:bCs/>
          <w:color w:val="000000"/>
        </w:rPr>
        <w:t>-ия</w:t>
      </w:r>
      <w:r w:rsidRPr="00DC7150">
        <w:rPr>
          <w:color w:val="000000"/>
        </w:rPr>
        <w:t> в </w:t>
      </w:r>
      <w:r w:rsidRPr="00DC7150">
        <w:rPr>
          <w:b/>
          <w:bCs/>
          <w:color w:val="000000"/>
        </w:rPr>
        <w:t>дательном</w:t>
      </w:r>
      <w:r w:rsidRPr="00DC7150">
        <w:rPr>
          <w:color w:val="000000"/>
        </w:rPr>
        <w:t> и </w:t>
      </w:r>
      <w:r w:rsidRPr="00DC7150">
        <w:rPr>
          <w:b/>
          <w:bCs/>
          <w:color w:val="000000"/>
        </w:rPr>
        <w:t>предложном</w:t>
      </w:r>
      <w:r w:rsidRPr="00DC7150">
        <w:rPr>
          <w:color w:val="000000"/>
        </w:rPr>
        <w:t> падежах </w:t>
      </w:r>
      <w:r w:rsidRPr="00DC7150">
        <w:rPr>
          <w:b/>
          <w:bCs/>
          <w:color w:val="000000"/>
        </w:rPr>
        <w:t>единственного</w:t>
      </w:r>
      <w:r w:rsidRPr="00DC7150">
        <w:rPr>
          <w:color w:val="000000"/>
        </w:rPr>
        <w:t> числа и существительных на </w:t>
      </w:r>
      <w:r w:rsidRPr="00DC7150">
        <w:rPr>
          <w:b/>
          <w:bCs/>
          <w:color w:val="000000"/>
        </w:rPr>
        <w:t>-ий</w:t>
      </w:r>
      <w:r w:rsidRPr="00DC7150">
        <w:rPr>
          <w:color w:val="000000"/>
        </w:rPr>
        <w:t>, </w:t>
      </w:r>
      <w:r w:rsidRPr="00DC7150">
        <w:rPr>
          <w:b/>
          <w:bCs/>
          <w:color w:val="000000"/>
        </w:rPr>
        <w:t>-ие</w:t>
      </w:r>
      <w:r w:rsidRPr="00DC7150">
        <w:rPr>
          <w:color w:val="000000"/>
        </w:rPr>
        <w:t> в </w:t>
      </w:r>
      <w:r w:rsidRPr="00DC7150">
        <w:rPr>
          <w:b/>
          <w:bCs/>
          <w:color w:val="000000"/>
        </w:rPr>
        <w:t>предложном</w:t>
      </w:r>
      <w:r w:rsidRPr="00DC7150">
        <w:rPr>
          <w:color w:val="000000"/>
        </w:rPr>
        <w:t> падеже пишется окончание </w:t>
      </w:r>
      <w:r w:rsidRPr="00DC7150">
        <w:rPr>
          <w:b/>
          <w:bCs/>
          <w:color w:val="000000"/>
        </w:rPr>
        <w:t>-и</w:t>
      </w:r>
      <w:r w:rsidRPr="00DC7150">
        <w:rPr>
          <w:color w:val="000000"/>
        </w:rPr>
        <w:t>: </w:t>
      </w:r>
      <w:r w:rsidRPr="00DC7150">
        <w:rPr>
          <w:i/>
          <w:iCs/>
          <w:color w:val="000000"/>
        </w:rPr>
        <w:t>принадлежать парти</w:t>
      </w:r>
      <w:r w:rsidRPr="00DC7150">
        <w:rPr>
          <w:b/>
          <w:bCs/>
          <w:i/>
          <w:iCs/>
          <w:color w:val="000000"/>
        </w:rPr>
        <w:t>и</w:t>
      </w:r>
      <w:r w:rsidRPr="00DC7150">
        <w:rPr>
          <w:i/>
          <w:iCs/>
          <w:color w:val="000000"/>
        </w:rPr>
        <w:t>, быть в парти</w:t>
      </w:r>
      <w:r w:rsidRPr="00DC7150">
        <w:rPr>
          <w:b/>
          <w:bCs/>
          <w:i/>
          <w:iCs/>
          <w:color w:val="000000"/>
        </w:rPr>
        <w:t>и</w:t>
      </w:r>
      <w:r w:rsidRPr="00DC7150">
        <w:rPr>
          <w:i/>
          <w:iCs/>
          <w:color w:val="000000"/>
        </w:rPr>
        <w:t>, говорить о гени</w:t>
      </w:r>
      <w:r w:rsidRPr="00DC7150">
        <w:rPr>
          <w:b/>
          <w:bCs/>
          <w:i/>
          <w:iCs/>
          <w:color w:val="000000"/>
        </w:rPr>
        <w:t>и</w:t>
      </w:r>
      <w:r w:rsidRPr="00DC7150">
        <w:rPr>
          <w:i/>
          <w:iCs/>
          <w:color w:val="000000"/>
        </w:rPr>
        <w:t>, при содействи</w:t>
      </w:r>
      <w:r w:rsidRPr="00DC7150">
        <w:rPr>
          <w:b/>
          <w:bCs/>
          <w:i/>
          <w:iCs/>
          <w:color w:val="000000"/>
        </w:rPr>
        <w:t>и</w:t>
      </w:r>
      <w:r w:rsidRPr="00DC7150">
        <w:rPr>
          <w:color w:val="000000"/>
        </w:rPr>
        <w:t>.</w:t>
      </w:r>
    </w:p>
    <w:p w:rsidR="004F6D34" w:rsidRPr="00DC7150" w:rsidRDefault="004F6D34" w:rsidP="005E578A">
      <w:pPr>
        <w:pStyle w:val="a4"/>
        <w:numPr>
          <w:ilvl w:val="0"/>
          <w:numId w:val="29"/>
        </w:numPr>
        <w:spacing w:before="0" w:beforeAutospacing="0" w:after="0" w:afterAutospacing="0"/>
        <w:ind w:left="0" w:firstLine="709"/>
        <w:jc w:val="both"/>
        <w:rPr>
          <w:color w:val="000000"/>
        </w:rPr>
      </w:pPr>
      <w:r w:rsidRPr="00DC7150">
        <w:rPr>
          <w:color w:val="000000"/>
        </w:rPr>
        <w:t>Примечание. Из этого правила есть </w:t>
      </w:r>
      <w:r w:rsidRPr="00DC7150">
        <w:rPr>
          <w:b/>
          <w:bCs/>
          <w:color w:val="000000"/>
        </w:rPr>
        <w:t>исключение:</w:t>
      </w:r>
      <w:r w:rsidRPr="00DC7150">
        <w:rPr>
          <w:color w:val="000000"/>
        </w:rPr>
        <w:t> </w:t>
      </w:r>
      <w:r w:rsidRPr="00DC7150">
        <w:rPr>
          <w:i/>
          <w:iCs/>
          <w:color w:val="000000"/>
        </w:rPr>
        <w:t xml:space="preserve">остриё </w:t>
      </w:r>
      <w:r>
        <w:rPr>
          <w:i/>
          <w:iCs/>
          <w:color w:val="000000"/>
        </w:rPr>
        <w:t>–</w:t>
      </w:r>
      <w:r w:rsidRPr="00DC7150">
        <w:rPr>
          <w:i/>
          <w:iCs/>
          <w:color w:val="000000"/>
        </w:rPr>
        <w:t xml:space="preserve"> на остри</w:t>
      </w:r>
      <w:r w:rsidRPr="00DC7150">
        <w:rPr>
          <w:b/>
          <w:bCs/>
          <w:i/>
          <w:iCs/>
          <w:color w:val="000000"/>
        </w:rPr>
        <w:t>е</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lastRenderedPageBreak/>
        <w:t>В существительных на </w:t>
      </w:r>
      <w:r w:rsidRPr="00DC7150">
        <w:rPr>
          <w:b/>
          <w:bCs/>
          <w:color w:val="000000"/>
        </w:rPr>
        <w:t>-ня</w:t>
      </w:r>
      <w:r w:rsidRPr="00DC7150">
        <w:rPr>
          <w:color w:val="000000"/>
        </w:rPr>
        <w:t>, если перед </w:t>
      </w:r>
      <w:r w:rsidRPr="00DC7150">
        <w:rPr>
          <w:b/>
          <w:bCs/>
          <w:color w:val="000000"/>
        </w:rPr>
        <w:t>-ня</w:t>
      </w:r>
      <w:r w:rsidRPr="00DC7150">
        <w:rPr>
          <w:color w:val="000000"/>
        </w:rPr>
        <w:t> стоит </w:t>
      </w:r>
      <w:r w:rsidRPr="00DC7150">
        <w:rPr>
          <w:b/>
          <w:bCs/>
          <w:color w:val="000000"/>
        </w:rPr>
        <w:t>гласный</w:t>
      </w:r>
      <w:r w:rsidRPr="00DC7150">
        <w:rPr>
          <w:color w:val="000000"/>
        </w:rPr>
        <w:t>, в </w:t>
      </w:r>
      <w:r w:rsidRPr="00DC7150">
        <w:rPr>
          <w:b/>
          <w:bCs/>
          <w:color w:val="000000"/>
        </w:rPr>
        <w:t>родительном</w:t>
      </w:r>
      <w:r w:rsidRPr="00DC7150">
        <w:rPr>
          <w:color w:val="000000"/>
        </w:rPr>
        <w:t> падеже </w:t>
      </w:r>
      <w:r w:rsidRPr="00DC7150">
        <w:rPr>
          <w:b/>
          <w:bCs/>
          <w:color w:val="000000"/>
        </w:rPr>
        <w:t>мн. числа</w:t>
      </w:r>
      <w:r w:rsidRPr="00DC7150">
        <w:rPr>
          <w:color w:val="000000"/>
        </w:rPr>
        <w:t> пишется </w:t>
      </w:r>
      <w:r w:rsidRPr="00DC7150">
        <w:rPr>
          <w:b/>
          <w:bCs/>
          <w:color w:val="000000"/>
        </w:rPr>
        <w:t>-нь</w:t>
      </w:r>
      <w:r w:rsidRPr="00DC7150">
        <w:rPr>
          <w:color w:val="000000"/>
        </w:rPr>
        <w:t>: </w:t>
      </w:r>
      <w:r w:rsidRPr="00DC7150">
        <w:rPr>
          <w:i/>
          <w:iCs/>
          <w:color w:val="000000"/>
        </w:rPr>
        <w:t xml:space="preserve">яблоня </w:t>
      </w:r>
      <w:r>
        <w:rPr>
          <w:i/>
          <w:iCs/>
          <w:color w:val="000000"/>
        </w:rPr>
        <w:t>–</w:t>
      </w:r>
      <w:r w:rsidRPr="00DC7150">
        <w:rPr>
          <w:i/>
          <w:iCs/>
          <w:color w:val="000000"/>
        </w:rPr>
        <w:t xml:space="preserve"> ябло</w:t>
      </w:r>
      <w:r w:rsidRPr="00DC7150">
        <w:rPr>
          <w:b/>
          <w:bCs/>
          <w:i/>
          <w:iCs/>
          <w:color w:val="000000"/>
        </w:rPr>
        <w:t>нь</w:t>
      </w:r>
      <w:r w:rsidRPr="00DC7150">
        <w:rPr>
          <w:i/>
          <w:iCs/>
          <w:color w:val="000000"/>
        </w:rPr>
        <w:t xml:space="preserve">, няня </w:t>
      </w:r>
      <w:r>
        <w:rPr>
          <w:i/>
          <w:iCs/>
          <w:color w:val="000000"/>
        </w:rPr>
        <w:t>–</w:t>
      </w:r>
      <w:r w:rsidRPr="00DC7150">
        <w:rPr>
          <w:i/>
          <w:iCs/>
          <w:color w:val="000000"/>
        </w:rPr>
        <w:t xml:space="preserve"> ня</w:t>
      </w:r>
      <w:r w:rsidRPr="00DC7150">
        <w:rPr>
          <w:b/>
          <w:bCs/>
          <w:i/>
          <w:iCs/>
          <w:color w:val="000000"/>
        </w:rPr>
        <w:t>нь</w:t>
      </w:r>
      <w:r w:rsidRPr="00DC7150">
        <w:rPr>
          <w:color w:val="000000"/>
        </w:rPr>
        <w:t>. Если же перед </w:t>
      </w:r>
      <w:r w:rsidRPr="00DC7150">
        <w:rPr>
          <w:b/>
          <w:bCs/>
          <w:color w:val="000000"/>
        </w:rPr>
        <w:t>-ня</w:t>
      </w:r>
      <w:r w:rsidRPr="00DC7150">
        <w:rPr>
          <w:color w:val="000000"/>
        </w:rPr>
        <w:t> стоит </w:t>
      </w:r>
      <w:r w:rsidRPr="00DC7150">
        <w:rPr>
          <w:b/>
          <w:bCs/>
          <w:color w:val="000000"/>
        </w:rPr>
        <w:t>согласный</w:t>
      </w:r>
      <w:r w:rsidRPr="00DC7150">
        <w:rPr>
          <w:color w:val="000000"/>
        </w:rPr>
        <w:t> или </w:t>
      </w:r>
      <w:r w:rsidRPr="00DC7150">
        <w:rPr>
          <w:b/>
          <w:bCs/>
          <w:color w:val="000000"/>
        </w:rPr>
        <w:t>и</w:t>
      </w:r>
      <w:r w:rsidRPr="00DC7150">
        <w:rPr>
          <w:color w:val="000000"/>
        </w:rPr>
        <w:t>, то </w:t>
      </w:r>
      <w:r w:rsidRPr="00DC7150">
        <w:rPr>
          <w:b/>
          <w:bCs/>
          <w:color w:val="000000"/>
        </w:rPr>
        <w:t>ь</w:t>
      </w:r>
      <w:r w:rsidRPr="00DC7150">
        <w:rPr>
          <w:color w:val="000000"/>
        </w:rPr>
        <w:t> не пишется: </w:t>
      </w:r>
      <w:r w:rsidRPr="00DC7150">
        <w:rPr>
          <w:i/>
          <w:iCs/>
          <w:color w:val="000000"/>
        </w:rPr>
        <w:t xml:space="preserve">вишня </w:t>
      </w:r>
      <w:r>
        <w:rPr>
          <w:i/>
          <w:iCs/>
          <w:color w:val="000000"/>
        </w:rPr>
        <w:t>–</w:t>
      </w:r>
      <w:r w:rsidRPr="00DC7150">
        <w:rPr>
          <w:i/>
          <w:iCs/>
          <w:color w:val="000000"/>
        </w:rPr>
        <w:t xml:space="preserve"> више</w:t>
      </w:r>
      <w:r w:rsidRPr="00DC7150">
        <w:rPr>
          <w:b/>
          <w:bCs/>
          <w:i/>
          <w:iCs/>
          <w:color w:val="000000"/>
        </w:rPr>
        <w:t>н</w:t>
      </w:r>
      <w:r w:rsidRPr="00DC7150">
        <w:rPr>
          <w:i/>
          <w:iCs/>
          <w:color w:val="000000"/>
        </w:rPr>
        <w:t xml:space="preserve">, сотня </w:t>
      </w:r>
      <w:r>
        <w:rPr>
          <w:i/>
          <w:iCs/>
          <w:color w:val="000000"/>
        </w:rPr>
        <w:t>–</w:t>
      </w:r>
      <w:r w:rsidRPr="00DC7150">
        <w:rPr>
          <w:i/>
          <w:iCs/>
          <w:color w:val="000000"/>
        </w:rPr>
        <w:t xml:space="preserve"> соте</w:t>
      </w:r>
      <w:r w:rsidRPr="00DC7150">
        <w:rPr>
          <w:b/>
          <w:bCs/>
          <w:i/>
          <w:iCs/>
          <w:color w:val="000000"/>
        </w:rPr>
        <w:t>н</w:t>
      </w:r>
      <w:r w:rsidRPr="00DC7150">
        <w:rPr>
          <w:i/>
          <w:iCs/>
          <w:color w:val="000000"/>
        </w:rPr>
        <w:t xml:space="preserve">, бойня </w:t>
      </w:r>
      <w:r>
        <w:rPr>
          <w:i/>
          <w:iCs/>
          <w:color w:val="000000"/>
        </w:rPr>
        <w:t xml:space="preserve">– </w:t>
      </w:r>
      <w:r w:rsidRPr="00DC7150">
        <w:rPr>
          <w:i/>
          <w:iCs/>
          <w:color w:val="000000"/>
        </w:rPr>
        <w:t>бое</w:t>
      </w:r>
      <w:r w:rsidRPr="00DC7150">
        <w:rPr>
          <w:b/>
          <w:bCs/>
          <w:i/>
          <w:iCs/>
          <w:color w:val="000000"/>
        </w:rPr>
        <w:t>н</w:t>
      </w:r>
      <w:r w:rsidRPr="00DC7150">
        <w:rPr>
          <w:color w:val="000000"/>
        </w:rPr>
        <w:t>, </w:t>
      </w:r>
      <w:r w:rsidRPr="00DC7150">
        <w:rPr>
          <w:b/>
          <w:bCs/>
          <w:color w:val="000000"/>
        </w:rPr>
        <w:t>за исключением</w:t>
      </w:r>
      <w:r w:rsidRPr="00DC7150">
        <w:rPr>
          <w:color w:val="000000"/>
        </w:rPr>
        <w:t> четырёх слов, в которых пишется </w:t>
      </w:r>
      <w:r w:rsidRPr="00DC7150">
        <w:rPr>
          <w:b/>
          <w:bCs/>
          <w:color w:val="000000"/>
        </w:rPr>
        <w:t>ь</w:t>
      </w:r>
      <w:r w:rsidRPr="00DC7150">
        <w:rPr>
          <w:color w:val="000000"/>
        </w:rPr>
        <w:t>: </w:t>
      </w:r>
      <w:r w:rsidRPr="00DC7150">
        <w:rPr>
          <w:i/>
          <w:iCs/>
          <w:color w:val="000000"/>
        </w:rPr>
        <w:t>дереве</w:t>
      </w:r>
      <w:r w:rsidRPr="00DC7150">
        <w:rPr>
          <w:b/>
          <w:bCs/>
          <w:i/>
          <w:iCs/>
          <w:color w:val="000000"/>
        </w:rPr>
        <w:t>нь</w:t>
      </w:r>
      <w:r w:rsidRPr="00DC7150">
        <w:rPr>
          <w:i/>
          <w:iCs/>
          <w:color w:val="000000"/>
        </w:rPr>
        <w:t>, барыше</w:t>
      </w:r>
      <w:r w:rsidRPr="00DC7150">
        <w:rPr>
          <w:b/>
          <w:bCs/>
          <w:i/>
          <w:iCs/>
          <w:color w:val="000000"/>
        </w:rPr>
        <w:t>нь</w:t>
      </w:r>
      <w:r w:rsidRPr="00DC7150">
        <w:rPr>
          <w:i/>
          <w:iCs/>
          <w:color w:val="000000"/>
        </w:rPr>
        <w:t>, кухо</w:t>
      </w:r>
      <w:r w:rsidRPr="00DC7150">
        <w:rPr>
          <w:b/>
          <w:bCs/>
          <w:i/>
          <w:iCs/>
          <w:color w:val="000000"/>
        </w:rPr>
        <w:t>нь</w:t>
      </w:r>
      <w:r w:rsidRPr="00DC7150">
        <w:rPr>
          <w:i/>
          <w:iCs/>
          <w:color w:val="000000"/>
        </w:rPr>
        <w:t>, боярыше</w:t>
      </w:r>
      <w:r w:rsidRPr="00DC7150">
        <w:rPr>
          <w:b/>
          <w:bCs/>
          <w:i/>
          <w:iCs/>
          <w:color w:val="000000"/>
        </w:rPr>
        <w:t>нь</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Следует писать суффикс </w:t>
      </w:r>
      <w:r w:rsidRPr="00DC7150">
        <w:rPr>
          <w:b/>
          <w:bCs/>
          <w:color w:val="000000"/>
        </w:rPr>
        <w:t>-ек</w:t>
      </w:r>
      <w:r w:rsidRPr="00DC7150">
        <w:rPr>
          <w:color w:val="000000"/>
        </w:rPr>
        <w:t>, если </w:t>
      </w:r>
      <w:r w:rsidRPr="00DC7150">
        <w:rPr>
          <w:b/>
          <w:bCs/>
          <w:color w:val="000000"/>
        </w:rPr>
        <w:t>гласный</w:t>
      </w:r>
      <w:r w:rsidRPr="00DC7150">
        <w:rPr>
          <w:color w:val="000000"/>
        </w:rPr>
        <w:t> при склонении </w:t>
      </w:r>
      <w:r w:rsidRPr="00DC7150">
        <w:rPr>
          <w:b/>
          <w:bCs/>
          <w:color w:val="000000"/>
        </w:rPr>
        <w:t>выпадает</w:t>
      </w:r>
      <w:r w:rsidRPr="00DC7150">
        <w:rPr>
          <w:color w:val="000000"/>
        </w:rPr>
        <w:t>, и суффикс </w:t>
      </w:r>
      <w:r w:rsidRPr="00DC7150">
        <w:rPr>
          <w:b/>
          <w:bCs/>
          <w:color w:val="000000"/>
        </w:rPr>
        <w:t>-ик</w:t>
      </w:r>
      <w:r w:rsidRPr="00DC7150">
        <w:rPr>
          <w:color w:val="000000"/>
        </w:rPr>
        <w:t>, если </w:t>
      </w:r>
      <w:r w:rsidRPr="00DC7150">
        <w:rPr>
          <w:b/>
          <w:bCs/>
          <w:color w:val="000000"/>
        </w:rPr>
        <w:t>гласный не выпадает</w:t>
      </w:r>
      <w:r w:rsidRPr="00DC7150">
        <w:rPr>
          <w:color w:val="000000"/>
        </w:rPr>
        <w:t>, например: </w:t>
      </w:r>
      <w:r w:rsidRPr="00DC7150">
        <w:rPr>
          <w:i/>
          <w:iCs/>
          <w:color w:val="000000"/>
        </w:rPr>
        <w:t>кусоч</w:t>
      </w:r>
      <w:r w:rsidRPr="00DC7150">
        <w:rPr>
          <w:b/>
          <w:bCs/>
          <w:i/>
          <w:iCs/>
          <w:color w:val="000000"/>
        </w:rPr>
        <w:t>ек</w:t>
      </w:r>
      <w:r w:rsidRPr="00DC7150">
        <w:rPr>
          <w:color w:val="000000"/>
        </w:rPr>
        <w:t> (кусо</w:t>
      </w:r>
      <w:r w:rsidRPr="00DC7150">
        <w:rPr>
          <w:b/>
          <w:bCs/>
          <w:color w:val="000000"/>
        </w:rPr>
        <w:t>чк</w:t>
      </w:r>
      <w:r w:rsidRPr="00DC7150">
        <w:rPr>
          <w:color w:val="000000"/>
        </w:rPr>
        <w:t>а), </w:t>
      </w:r>
      <w:r w:rsidRPr="00DC7150">
        <w:rPr>
          <w:i/>
          <w:iCs/>
          <w:color w:val="000000"/>
        </w:rPr>
        <w:t>звоноч</w:t>
      </w:r>
      <w:r w:rsidRPr="00DC7150">
        <w:rPr>
          <w:b/>
          <w:bCs/>
          <w:i/>
          <w:iCs/>
          <w:color w:val="000000"/>
        </w:rPr>
        <w:t>ек</w:t>
      </w:r>
      <w:r w:rsidRPr="00DC7150">
        <w:rPr>
          <w:color w:val="000000"/>
        </w:rPr>
        <w:t> (звоно</w:t>
      </w:r>
      <w:r w:rsidRPr="00DC7150">
        <w:rPr>
          <w:b/>
          <w:bCs/>
          <w:color w:val="000000"/>
        </w:rPr>
        <w:t>чк</w:t>
      </w:r>
      <w:r w:rsidRPr="00DC7150">
        <w:rPr>
          <w:color w:val="000000"/>
        </w:rPr>
        <w:t>а), </w:t>
      </w:r>
      <w:r w:rsidRPr="00DC7150">
        <w:rPr>
          <w:b/>
          <w:bCs/>
          <w:color w:val="000000"/>
        </w:rPr>
        <w:t>но</w:t>
      </w:r>
      <w:r w:rsidRPr="00DC7150">
        <w:rPr>
          <w:color w:val="000000"/>
        </w:rPr>
        <w:t> </w:t>
      </w:r>
      <w:r w:rsidRPr="00DC7150">
        <w:rPr>
          <w:i/>
          <w:iCs/>
          <w:color w:val="000000"/>
        </w:rPr>
        <w:t>лист</w:t>
      </w:r>
      <w:r w:rsidRPr="00DC7150">
        <w:rPr>
          <w:b/>
          <w:bCs/>
          <w:i/>
          <w:iCs/>
          <w:color w:val="000000"/>
        </w:rPr>
        <w:t>ик</w:t>
      </w:r>
      <w:r w:rsidRPr="00DC7150">
        <w:rPr>
          <w:color w:val="000000"/>
        </w:rPr>
        <w:t> (лист</w:t>
      </w:r>
      <w:r w:rsidRPr="00DC7150">
        <w:rPr>
          <w:b/>
          <w:bCs/>
          <w:color w:val="000000"/>
        </w:rPr>
        <w:t>и</w:t>
      </w:r>
      <w:r w:rsidRPr="00DC7150">
        <w:rPr>
          <w:color w:val="000000"/>
        </w:rPr>
        <w:t>ка), </w:t>
      </w:r>
      <w:r w:rsidRPr="00DC7150">
        <w:rPr>
          <w:i/>
          <w:iCs/>
          <w:color w:val="000000"/>
        </w:rPr>
        <w:t>ключ</w:t>
      </w:r>
      <w:r w:rsidRPr="00DC7150">
        <w:rPr>
          <w:b/>
          <w:bCs/>
          <w:i/>
          <w:iCs/>
          <w:color w:val="000000"/>
        </w:rPr>
        <w:t>ик</w:t>
      </w:r>
      <w:r w:rsidRPr="00DC7150">
        <w:rPr>
          <w:color w:val="000000"/>
        </w:rPr>
        <w:t> (ключ</w:t>
      </w:r>
      <w:r w:rsidRPr="00DC7150">
        <w:rPr>
          <w:b/>
          <w:bCs/>
          <w:color w:val="000000"/>
        </w:rPr>
        <w:t>и</w:t>
      </w:r>
      <w:r w:rsidRPr="00DC7150">
        <w:rPr>
          <w:color w:val="000000"/>
        </w:rPr>
        <w:t>ка).</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У существительных, </w:t>
      </w:r>
      <w:r w:rsidRPr="00DC7150">
        <w:rPr>
          <w:b/>
          <w:bCs/>
          <w:color w:val="000000"/>
        </w:rPr>
        <w:t>обозначающих людей</w:t>
      </w:r>
      <w:r w:rsidRPr="00DC7150">
        <w:rPr>
          <w:color w:val="000000"/>
        </w:rPr>
        <w:t> по характеру их занятий или действий, </w:t>
      </w:r>
      <w:r w:rsidRPr="00DC7150">
        <w:rPr>
          <w:b/>
          <w:bCs/>
          <w:color w:val="000000"/>
        </w:rPr>
        <w:t>после</w:t>
      </w:r>
      <w:r w:rsidRPr="00DC7150">
        <w:rPr>
          <w:color w:val="000000"/>
        </w:rPr>
        <w:t> согласных </w:t>
      </w:r>
      <w:r w:rsidRPr="00DC7150">
        <w:rPr>
          <w:b/>
          <w:bCs/>
          <w:color w:val="000000"/>
        </w:rPr>
        <w:t>д, т, з, с, ж</w:t>
      </w:r>
      <w:r w:rsidRPr="00DC7150">
        <w:rPr>
          <w:color w:val="000000"/>
        </w:rPr>
        <w:t> пишется суффикс </w:t>
      </w:r>
      <w:r w:rsidRPr="00DC7150">
        <w:rPr>
          <w:b/>
          <w:bCs/>
          <w:color w:val="000000"/>
        </w:rPr>
        <w:t>-чик</w:t>
      </w:r>
      <w:r w:rsidRPr="00DC7150">
        <w:rPr>
          <w:color w:val="000000"/>
        </w:rPr>
        <w:t> (согласную </w:t>
      </w:r>
      <w:r w:rsidRPr="00DC7150">
        <w:rPr>
          <w:b/>
          <w:bCs/>
          <w:color w:val="000000"/>
        </w:rPr>
        <w:t>можно проверить</w:t>
      </w:r>
      <w:r w:rsidRPr="00DC7150">
        <w:rPr>
          <w:color w:val="000000"/>
        </w:rPr>
        <w:t> глаголом с тем же корнем), </w:t>
      </w:r>
      <w:r w:rsidRPr="00DC7150">
        <w:rPr>
          <w:b/>
          <w:bCs/>
          <w:color w:val="000000"/>
        </w:rPr>
        <w:t>после других</w:t>
      </w:r>
      <w:r w:rsidRPr="00DC7150">
        <w:rPr>
          <w:color w:val="000000"/>
        </w:rPr>
        <w:t> согласных пишется суффикс </w:t>
      </w:r>
      <w:r w:rsidRPr="00DC7150">
        <w:rPr>
          <w:b/>
          <w:bCs/>
          <w:color w:val="000000"/>
        </w:rPr>
        <w:t>-щик</w:t>
      </w:r>
      <w:r w:rsidRPr="00DC7150">
        <w:rPr>
          <w:color w:val="000000"/>
        </w:rPr>
        <w:t>, например: </w:t>
      </w:r>
      <w:r w:rsidRPr="00DC7150">
        <w:rPr>
          <w:i/>
          <w:iCs/>
          <w:color w:val="000000"/>
        </w:rPr>
        <w:t>перевод</w:t>
      </w:r>
      <w:r w:rsidRPr="00DC7150">
        <w:rPr>
          <w:b/>
          <w:bCs/>
          <w:i/>
          <w:iCs/>
          <w:color w:val="000000"/>
        </w:rPr>
        <w:t>чик</w:t>
      </w:r>
      <w:r w:rsidRPr="00DC7150">
        <w:rPr>
          <w:color w:val="000000"/>
        </w:rPr>
        <w:t> (переводить), </w:t>
      </w:r>
      <w:r w:rsidRPr="00DC7150">
        <w:rPr>
          <w:i/>
          <w:iCs/>
          <w:color w:val="000000"/>
        </w:rPr>
        <w:t>переплёт</w:t>
      </w:r>
      <w:r w:rsidRPr="00DC7150">
        <w:rPr>
          <w:b/>
          <w:bCs/>
          <w:i/>
          <w:iCs/>
          <w:color w:val="000000"/>
        </w:rPr>
        <w:t>чик</w:t>
      </w:r>
      <w:r w:rsidRPr="00DC7150">
        <w:rPr>
          <w:color w:val="000000"/>
        </w:rPr>
        <w:t> (переплетать), </w:t>
      </w:r>
      <w:r w:rsidRPr="00DC7150">
        <w:rPr>
          <w:i/>
          <w:iCs/>
          <w:color w:val="000000"/>
        </w:rPr>
        <w:t>груз</w:t>
      </w:r>
      <w:r w:rsidRPr="00DC7150">
        <w:rPr>
          <w:b/>
          <w:bCs/>
          <w:i/>
          <w:iCs/>
          <w:color w:val="000000"/>
        </w:rPr>
        <w:t>чик</w:t>
      </w:r>
      <w:r w:rsidRPr="00DC7150">
        <w:rPr>
          <w:color w:val="000000"/>
        </w:rPr>
        <w:t> (грузить), </w:t>
      </w:r>
      <w:r w:rsidRPr="00DC7150">
        <w:rPr>
          <w:i/>
          <w:iCs/>
          <w:color w:val="000000"/>
        </w:rPr>
        <w:t>подпис</w:t>
      </w:r>
      <w:r w:rsidRPr="00DC7150">
        <w:rPr>
          <w:b/>
          <w:bCs/>
          <w:i/>
          <w:iCs/>
          <w:color w:val="000000"/>
        </w:rPr>
        <w:t>чик</w:t>
      </w:r>
      <w:r w:rsidRPr="00DC7150">
        <w:rPr>
          <w:color w:val="000000"/>
        </w:rPr>
        <w:t> (подписать), </w:t>
      </w:r>
      <w:r w:rsidRPr="00DC7150">
        <w:rPr>
          <w:i/>
          <w:iCs/>
          <w:color w:val="000000"/>
        </w:rPr>
        <w:t>перебеж</w:t>
      </w:r>
      <w:r w:rsidRPr="00DC7150">
        <w:rPr>
          <w:b/>
          <w:bCs/>
          <w:i/>
          <w:iCs/>
          <w:color w:val="000000"/>
        </w:rPr>
        <w:t>чик</w:t>
      </w:r>
      <w:r w:rsidRPr="00DC7150">
        <w:rPr>
          <w:color w:val="000000"/>
        </w:rPr>
        <w:t> (перебежать), </w:t>
      </w:r>
      <w:r w:rsidRPr="00DC7150">
        <w:rPr>
          <w:b/>
          <w:bCs/>
          <w:color w:val="000000"/>
        </w:rPr>
        <w:t>но</w:t>
      </w:r>
      <w:r w:rsidRPr="00DC7150">
        <w:rPr>
          <w:color w:val="000000"/>
        </w:rPr>
        <w:t>: </w:t>
      </w:r>
      <w:r w:rsidRPr="00DC7150">
        <w:rPr>
          <w:i/>
          <w:iCs/>
          <w:color w:val="000000"/>
        </w:rPr>
        <w:t>обман</w:t>
      </w:r>
      <w:r w:rsidRPr="00DC7150">
        <w:rPr>
          <w:b/>
          <w:bCs/>
          <w:i/>
          <w:iCs/>
          <w:color w:val="000000"/>
        </w:rPr>
        <w:t>щик</w:t>
      </w:r>
      <w:r w:rsidRPr="00DC7150">
        <w:rPr>
          <w:i/>
          <w:iCs/>
          <w:color w:val="000000"/>
        </w:rPr>
        <w:t>, бетон</w:t>
      </w:r>
      <w:r w:rsidRPr="00DC7150">
        <w:rPr>
          <w:b/>
          <w:bCs/>
          <w:i/>
          <w:iCs/>
          <w:color w:val="000000"/>
        </w:rPr>
        <w:t>щик</w:t>
      </w:r>
      <w:r w:rsidRPr="00DC7150">
        <w:rPr>
          <w:i/>
          <w:iCs/>
          <w:color w:val="000000"/>
        </w:rPr>
        <w:t>, надсмотр</w:t>
      </w:r>
      <w:r w:rsidRPr="00DC7150">
        <w:rPr>
          <w:b/>
          <w:bCs/>
          <w:i/>
          <w:iCs/>
          <w:color w:val="000000"/>
        </w:rPr>
        <w:t>щик</w:t>
      </w:r>
      <w:r w:rsidRPr="00DC7150">
        <w:rPr>
          <w:i/>
          <w:iCs/>
          <w:color w:val="000000"/>
        </w:rPr>
        <w:t>, свар</w:t>
      </w:r>
      <w:r w:rsidRPr="00DC7150">
        <w:rPr>
          <w:b/>
          <w:bCs/>
          <w:i/>
          <w:iCs/>
          <w:color w:val="000000"/>
        </w:rPr>
        <w:t>щик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b/>
          <w:bCs/>
          <w:color w:val="000000"/>
        </w:rPr>
        <w:t>Перед</w:t>
      </w:r>
      <w:r w:rsidRPr="00DC7150">
        <w:rPr>
          <w:color w:val="000000"/>
        </w:rPr>
        <w:t> суффиксом </w:t>
      </w:r>
      <w:r w:rsidRPr="00DC7150">
        <w:rPr>
          <w:b/>
          <w:bCs/>
          <w:color w:val="000000"/>
        </w:rPr>
        <w:t>-щик</w:t>
      </w:r>
      <w:r w:rsidRPr="00DC7150">
        <w:rPr>
          <w:color w:val="000000"/>
        </w:rPr>
        <w:t> пишется </w:t>
      </w:r>
      <w:r w:rsidRPr="00DC7150">
        <w:rPr>
          <w:b/>
          <w:bCs/>
          <w:color w:val="000000"/>
        </w:rPr>
        <w:t>ь</w:t>
      </w:r>
      <w:r w:rsidRPr="00DC7150">
        <w:rPr>
          <w:color w:val="000000"/>
        </w:rPr>
        <w:t> только после </w:t>
      </w:r>
      <w:r w:rsidRPr="00DC7150">
        <w:rPr>
          <w:b/>
          <w:bCs/>
          <w:color w:val="000000"/>
        </w:rPr>
        <w:t>л</w:t>
      </w:r>
      <w:r w:rsidRPr="00DC7150">
        <w:rPr>
          <w:color w:val="000000"/>
        </w:rPr>
        <w:t>: </w:t>
      </w:r>
      <w:r w:rsidRPr="00DC7150">
        <w:rPr>
          <w:i/>
          <w:iCs/>
          <w:color w:val="000000"/>
        </w:rPr>
        <w:t>пи</w:t>
      </w:r>
      <w:r w:rsidRPr="00DC7150">
        <w:rPr>
          <w:b/>
          <w:bCs/>
          <w:i/>
          <w:iCs/>
          <w:color w:val="000000"/>
        </w:rPr>
        <w:t>ль</w:t>
      </w:r>
      <w:r w:rsidRPr="00DC7150">
        <w:rPr>
          <w:i/>
          <w:iCs/>
          <w:color w:val="000000"/>
        </w:rPr>
        <w:t>щик</w:t>
      </w:r>
      <w:r w:rsidRPr="00DC7150">
        <w:rPr>
          <w:color w:val="000000"/>
        </w:rPr>
        <w:t>, </w:t>
      </w:r>
      <w:r w:rsidRPr="00DC7150">
        <w:rPr>
          <w:b/>
          <w:bCs/>
          <w:color w:val="000000"/>
        </w:rPr>
        <w:t>но</w:t>
      </w:r>
      <w:r w:rsidRPr="00DC7150">
        <w:rPr>
          <w:color w:val="000000"/>
        </w:rPr>
        <w:t>: </w:t>
      </w:r>
      <w:r w:rsidRPr="00DC7150">
        <w:rPr>
          <w:i/>
          <w:iCs/>
          <w:color w:val="000000"/>
        </w:rPr>
        <w:t>фона</w:t>
      </w:r>
      <w:r w:rsidRPr="00DC7150">
        <w:rPr>
          <w:b/>
          <w:bCs/>
          <w:i/>
          <w:iCs/>
          <w:color w:val="000000"/>
        </w:rPr>
        <w:t>р</w:t>
      </w:r>
      <w:r w:rsidRPr="00DC7150">
        <w:rPr>
          <w:i/>
          <w:iCs/>
          <w:color w:val="000000"/>
        </w:rPr>
        <w:t>щик, ба</w:t>
      </w:r>
      <w:r w:rsidRPr="00DC7150">
        <w:rPr>
          <w:b/>
          <w:bCs/>
          <w:i/>
          <w:iCs/>
          <w:color w:val="000000"/>
        </w:rPr>
        <w:t>н</w:t>
      </w:r>
      <w:r w:rsidRPr="00DC7150">
        <w:rPr>
          <w:i/>
          <w:iCs/>
          <w:color w:val="000000"/>
        </w:rPr>
        <w:t>щик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именах существительных с уменьшительными суффиксами </w:t>
      </w:r>
      <w:r w:rsidRPr="00DC7150">
        <w:rPr>
          <w:b/>
          <w:bCs/>
          <w:color w:val="000000"/>
        </w:rPr>
        <w:t>-ушк-</w:t>
      </w:r>
      <w:r w:rsidRPr="00DC7150">
        <w:rPr>
          <w:color w:val="000000"/>
        </w:rPr>
        <w:t>, </w:t>
      </w:r>
      <w:r w:rsidRPr="00DC7150">
        <w:rPr>
          <w:b/>
          <w:bCs/>
          <w:color w:val="000000"/>
        </w:rPr>
        <w:t>-юшк-</w:t>
      </w:r>
      <w:r w:rsidRPr="00DC7150">
        <w:rPr>
          <w:color w:val="000000"/>
        </w:rPr>
        <w:t>, </w:t>
      </w:r>
      <w:r w:rsidRPr="00DC7150">
        <w:rPr>
          <w:b/>
          <w:bCs/>
          <w:color w:val="000000"/>
        </w:rPr>
        <w:t>-ишк-</w:t>
      </w:r>
      <w:r w:rsidRPr="00DC7150">
        <w:rPr>
          <w:color w:val="000000"/>
        </w:rPr>
        <w:t> пишется </w:t>
      </w:r>
      <w:r w:rsidRPr="00DC7150">
        <w:rPr>
          <w:b/>
          <w:bCs/>
          <w:color w:val="000000"/>
        </w:rPr>
        <w:t>а</w:t>
      </w:r>
      <w:r w:rsidRPr="00DC7150">
        <w:rPr>
          <w:color w:val="000000"/>
        </w:rPr>
        <w:t>, если они </w:t>
      </w:r>
      <w:r w:rsidRPr="00DC7150">
        <w:rPr>
          <w:b/>
          <w:bCs/>
          <w:color w:val="000000"/>
        </w:rPr>
        <w:t>женского рода</w:t>
      </w:r>
      <w:r w:rsidRPr="00DC7150">
        <w:rPr>
          <w:color w:val="000000"/>
        </w:rPr>
        <w:t> или </w:t>
      </w:r>
      <w:r w:rsidRPr="00DC7150">
        <w:rPr>
          <w:b/>
          <w:bCs/>
          <w:color w:val="000000"/>
        </w:rPr>
        <w:t>одушевлённые мужского рода</w:t>
      </w:r>
      <w:r w:rsidRPr="00DC7150">
        <w:rPr>
          <w:color w:val="000000"/>
        </w:rPr>
        <w:t>, например: </w:t>
      </w:r>
      <w:r w:rsidRPr="00DC7150">
        <w:rPr>
          <w:i/>
          <w:iCs/>
          <w:color w:val="000000"/>
        </w:rPr>
        <w:t>коров</w:t>
      </w:r>
      <w:r w:rsidRPr="00DC7150">
        <w:rPr>
          <w:b/>
          <w:bCs/>
          <w:i/>
          <w:iCs/>
          <w:color w:val="000000"/>
        </w:rPr>
        <w:t>ушк</w:t>
      </w:r>
      <w:r w:rsidRPr="00DC7150">
        <w:rPr>
          <w:b/>
          <w:bCs/>
          <w:i/>
          <w:iCs/>
          <w:color w:val="000000"/>
          <w:u w:val="single"/>
        </w:rPr>
        <w:t>а</w:t>
      </w:r>
      <w:r w:rsidRPr="00DC7150">
        <w:rPr>
          <w:i/>
          <w:iCs/>
          <w:color w:val="000000"/>
        </w:rPr>
        <w:t>, вол</w:t>
      </w:r>
      <w:r w:rsidRPr="00DC7150">
        <w:rPr>
          <w:b/>
          <w:bCs/>
          <w:i/>
          <w:iCs/>
          <w:color w:val="000000"/>
        </w:rPr>
        <w:t>юшк</w:t>
      </w:r>
      <w:r w:rsidRPr="00DC7150">
        <w:rPr>
          <w:b/>
          <w:bCs/>
          <w:i/>
          <w:iCs/>
          <w:color w:val="000000"/>
          <w:u w:val="single"/>
        </w:rPr>
        <w:t>а</w:t>
      </w:r>
      <w:r w:rsidRPr="00DC7150">
        <w:rPr>
          <w:i/>
          <w:iCs/>
          <w:color w:val="000000"/>
        </w:rPr>
        <w:t>, брат</w:t>
      </w:r>
      <w:r w:rsidRPr="00DC7150">
        <w:rPr>
          <w:b/>
          <w:bCs/>
          <w:i/>
          <w:iCs/>
          <w:color w:val="000000"/>
        </w:rPr>
        <w:t>ишк</w:t>
      </w:r>
      <w:r w:rsidRPr="00DC7150">
        <w:rPr>
          <w:b/>
          <w:bCs/>
          <w:i/>
          <w:iCs/>
          <w:color w:val="000000"/>
          <w:u w:val="single"/>
        </w:rPr>
        <w:t>а</w:t>
      </w:r>
      <w:r w:rsidRPr="00DC7150">
        <w:rPr>
          <w:i/>
          <w:iCs/>
          <w:color w:val="000000"/>
        </w:rPr>
        <w:t>, хвастун</w:t>
      </w:r>
      <w:r w:rsidRPr="00DC7150">
        <w:rPr>
          <w:b/>
          <w:bCs/>
          <w:i/>
          <w:iCs/>
          <w:color w:val="000000"/>
        </w:rPr>
        <w:t>ишк</w:t>
      </w:r>
      <w:r w:rsidRPr="00DC7150">
        <w:rPr>
          <w:b/>
          <w:bCs/>
          <w:i/>
          <w:iCs/>
          <w:color w:val="000000"/>
          <w:u w:val="single"/>
        </w:rPr>
        <w:t>а</w:t>
      </w:r>
      <w:r w:rsidRPr="00DC7150">
        <w:rPr>
          <w:color w:val="000000"/>
        </w:rPr>
        <w:t>. Если же это существительные </w:t>
      </w:r>
      <w:r w:rsidRPr="00DC7150">
        <w:rPr>
          <w:b/>
          <w:bCs/>
          <w:color w:val="000000"/>
        </w:rPr>
        <w:t>среднего рода</w:t>
      </w:r>
      <w:r w:rsidRPr="00DC7150">
        <w:rPr>
          <w:color w:val="000000"/>
        </w:rPr>
        <w:t> или </w:t>
      </w:r>
      <w:r w:rsidRPr="00DC7150">
        <w:rPr>
          <w:b/>
          <w:bCs/>
          <w:color w:val="000000"/>
        </w:rPr>
        <w:t>неодушевлённые мужского рода</w:t>
      </w:r>
      <w:r w:rsidRPr="00DC7150">
        <w:rPr>
          <w:color w:val="000000"/>
        </w:rPr>
        <w:t>, то после суффиксов </w:t>
      </w:r>
      <w:r w:rsidRPr="00DC7150">
        <w:rPr>
          <w:b/>
          <w:bCs/>
          <w:color w:val="000000"/>
        </w:rPr>
        <w:t>-ушк-</w:t>
      </w:r>
      <w:r w:rsidRPr="00DC7150">
        <w:rPr>
          <w:color w:val="000000"/>
        </w:rPr>
        <w:t>, </w:t>
      </w:r>
      <w:r w:rsidRPr="00DC7150">
        <w:rPr>
          <w:b/>
          <w:bCs/>
          <w:color w:val="000000"/>
        </w:rPr>
        <w:t>-юшк-</w:t>
      </w:r>
      <w:r w:rsidRPr="00DC7150">
        <w:rPr>
          <w:color w:val="000000"/>
        </w:rPr>
        <w:t>, </w:t>
      </w:r>
      <w:r w:rsidRPr="00DC7150">
        <w:rPr>
          <w:b/>
          <w:bCs/>
          <w:color w:val="000000"/>
        </w:rPr>
        <w:t>-ишк-</w:t>
      </w:r>
      <w:r w:rsidRPr="00DC7150">
        <w:rPr>
          <w:color w:val="000000"/>
        </w:rPr>
        <w:t> пишется </w:t>
      </w:r>
      <w:r w:rsidRPr="00DC7150">
        <w:rPr>
          <w:b/>
          <w:bCs/>
          <w:color w:val="000000"/>
        </w:rPr>
        <w:t>о</w:t>
      </w:r>
      <w:r w:rsidRPr="00DC7150">
        <w:rPr>
          <w:color w:val="000000"/>
        </w:rPr>
        <w:t>, например: </w:t>
      </w:r>
      <w:r w:rsidRPr="00DC7150">
        <w:rPr>
          <w:i/>
          <w:iCs/>
          <w:color w:val="000000"/>
        </w:rPr>
        <w:t>хлеб</w:t>
      </w:r>
      <w:r w:rsidRPr="00DC7150">
        <w:rPr>
          <w:b/>
          <w:bCs/>
          <w:i/>
          <w:iCs/>
          <w:color w:val="000000"/>
        </w:rPr>
        <w:t>ушк</w:t>
      </w:r>
      <w:r w:rsidRPr="00DC7150">
        <w:rPr>
          <w:b/>
          <w:bCs/>
          <w:i/>
          <w:iCs/>
          <w:color w:val="000000"/>
          <w:u w:val="single"/>
        </w:rPr>
        <w:t>о</w:t>
      </w:r>
      <w:r w:rsidRPr="00DC7150">
        <w:rPr>
          <w:i/>
          <w:iCs/>
          <w:color w:val="000000"/>
        </w:rPr>
        <w:t>, гор</w:t>
      </w:r>
      <w:r w:rsidRPr="00DC7150">
        <w:rPr>
          <w:b/>
          <w:bCs/>
          <w:i/>
          <w:iCs/>
          <w:color w:val="000000"/>
        </w:rPr>
        <w:t>юшк</w:t>
      </w:r>
      <w:r w:rsidRPr="00DC7150">
        <w:rPr>
          <w:b/>
          <w:bCs/>
          <w:i/>
          <w:iCs/>
          <w:color w:val="000000"/>
          <w:u w:val="single"/>
        </w:rPr>
        <w:t>о</w:t>
      </w:r>
      <w:r w:rsidRPr="00DC7150">
        <w:rPr>
          <w:i/>
          <w:iCs/>
          <w:color w:val="000000"/>
        </w:rPr>
        <w:t>, плать</w:t>
      </w:r>
      <w:r w:rsidRPr="00DC7150">
        <w:rPr>
          <w:b/>
          <w:bCs/>
          <w:i/>
          <w:iCs/>
          <w:color w:val="000000"/>
        </w:rPr>
        <w:t>ишк</w:t>
      </w:r>
      <w:r w:rsidRPr="00DC7150">
        <w:rPr>
          <w:b/>
          <w:bCs/>
          <w:i/>
          <w:iCs/>
          <w:color w:val="000000"/>
          <w:u w:val="single"/>
        </w:rPr>
        <w:t>о</w:t>
      </w:r>
      <w:r w:rsidRPr="00DC7150">
        <w:rPr>
          <w:i/>
          <w:iCs/>
          <w:color w:val="000000"/>
        </w:rPr>
        <w:t>, письм</w:t>
      </w:r>
      <w:r w:rsidRPr="00DC7150">
        <w:rPr>
          <w:b/>
          <w:bCs/>
          <w:i/>
          <w:iCs/>
          <w:color w:val="000000"/>
        </w:rPr>
        <w:t>ишк</w:t>
      </w:r>
      <w:r w:rsidRPr="00DC7150">
        <w:rPr>
          <w:b/>
          <w:bCs/>
          <w:i/>
          <w:iCs/>
          <w:color w:val="000000"/>
          <w:u w:val="single"/>
        </w:rPr>
        <w:t>о</w:t>
      </w:r>
      <w:r w:rsidRPr="00DC7150">
        <w:rPr>
          <w:i/>
          <w:iCs/>
          <w:color w:val="000000"/>
        </w:rPr>
        <w:t>, город</w:t>
      </w:r>
      <w:r w:rsidRPr="00DC7150">
        <w:rPr>
          <w:b/>
          <w:bCs/>
          <w:i/>
          <w:iCs/>
          <w:color w:val="000000"/>
        </w:rPr>
        <w:t>ишк</w:t>
      </w:r>
      <w:r w:rsidRPr="00DC7150">
        <w:rPr>
          <w:b/>
          <w:bCs/>
          <w:i/>
          <w:iCs/>
          <w:color w:val="000000"/>
          <w:u w:val="single"/>
        </w:rPr>
        <w:t>о</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существительных среднего рода </w:t>
      </w:r>
      <w:r w:rsidRPr="00DC7150">
        <w:rPr>
          <w:b/>
          <w:bCs/>
          <w:color w:val="000000"/>
        </w:rPr>
        <w:t>после твёрдых согласных</w:t>
      </w:r>
      <w:r w:rsidRPr="00DC7150">
        <w:rPr>
          <w:color w:val="000000"/>
        </w:rPr>
        <w:t> пишется суффикс </w:t>
      </w:r>
      <w:r w:rsidRPr="00DC7150">
        <w:rPr>
          <w:b/>
          <w:bCs/>
          <w:color w:val="000000"/>
        </w:rPr>
        <w:t>-ышк-о</w:t>
      </w:r>
      <w:r w:rsidRPr="00DC7150">
        <w:rPr>
          <w:color w:val="000000"/>
        </w:rPr>
        <w:t>, а </w:t>
      </w:r>
      <w:r w:rsidRPr="00DC7150">
        <w:rPr>
          <w:b/>
          <w:bCs/>
          <w:color w:val="000000"/>
        </w:rPr>
        <w:t>после мягких</w:t>
      </w:r>
      <w:r w:rsidRPr="00DC7150">
        <w:rPr>
          <w:color w:val="000000"/>
        </w:rPr>
        <w:t> пишется </w:t>
      </w:r>
      <w:r w:rsidRPr="00DC7150">
        <w:rPr>
          <w:b/>
          <w:bCs/>
          <w:color w:val="000000"/>
        </w:rPr>
        <w:t>-юшк-о</w:t>
      </w:r>
      <w:r w:rsidRPr="00DC7150">
        <w:rPr>
          <w:color w:val="000000"/>
        </w:rPr>
        <w:t>, например: </w:t>
      </w:r>
      <w:r w:rsidRPr="00DC7150">
        <w:rPr>
          <w:i/>
          <w:iCs/>
          <w:color w:val="000000"/>
        </w:rPr>
        <w:t>стёкл</w:t>
      </w:r>
      <w:r w:rsidRPr="00DC7150">
        <w:rPr>
          <w:b/>
          <w:bCs/>
          <w:i/>
          <w:iCs/>
          <w:color w:val="000000"/>
          <w:u w:val="single"/>
        </w:rPr>
        <w:t>ышко</w:t>
      </w:r>
      <w:r w:rsidRPr="00DC7150">
        <w:rPr>
          <w:i/>
          <w:iCs/>
          <w:color w:val="000000"/>
        </w:rPr>
        <w:t>, пер</w:t>
      </w:r>
      <w:r w:rsidRPr="00DC7150">
        <w:rPr>
          <w:b/>
          <w:bCs/>
          <w:i/>
          <w:iCs/>
          <w:color w:val="000000"/>
          <w:u w:val="single"/>
        </w:rPr>
        <w:t>ышко</w:t>
      </w:r>
      <w:r w:rsidRPr="00DC7150">
        <w:rPr>
          <w:i/>
          <w:iCs/>
          <w:color w:val="000000"/>
        </w:rPr>
        <w:t>, пол</w:t>
      </w:r>
      <w:r w:rsidRPr="00DC7150">
        <w:rPr>
          <w:b/>
          <w:bCs/>
          <w:i/>
          <w:iCs/>
          <w:color w:val="000000"/>
          <w:u w:val="single"/>
        </w:rPr>
        <w:t>юшко</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Суффикс </w:t>
      </w:r>
      <w:r w:rsidRPr="00DC7150">
        <w:rPr>
          <w:b/>
          <w:bCs/>
          <w:color w:val="000000"/>
        </w:rPr>
        <w:t>-ичк-</w:t>
      </w:r>
      <w:r w:rsidRPr="00DC7150">
        <w:rPr>
          <w:color w:val="000000"/>
        </w:rPr>
        <w:t> пишется в существительных, образованных от слов на </w:t>
      </w:r>
      <w:r w:rsidRPr="00DC7150">
        <w:rPr>
          <w:b/>
          <w:bCs/>
          <w:color w:val="000000"/>
        </w:rPr>
        <w:t>-ица</w:t>
      </w:r>
      <w:r w:rsidRPr="00DC7150">
        <w:rPr>
          <w:color w:val="000000"/>
        </w:rPr>
        <w:t>: </w:t>
      </w:r>
      <w:r w:rsidRPr="00DC7150">
        <w:rPr>
          <w:i/>
          <w:iCs/>
          <w:color w:val="000000"/>
        </w:rPr>
        <w:t>син</w:t>
      </w:r>
      <w:r w:rsidRPr="00DC7150">
        <w:rPr>
          <w:b/>
          <w:bCs/>
          <w:i/>
          <w:iCs/>
          <w:color w:val="000000"/>
        </w:rPr>
        <w:t>ичк</w:t>
      </w:r>
      <w:r w:rsidRPr="00DC7150">
        <w:rPr>
          <w:i/>
          <w:iCs/>
          <w:color w:val="000000"/>
        </w:rPr>
        <w:t>а, сестр</w:t>
      </w:r>
      <w:r w:rsidRPr="00DC7150">
        <w:rPr>
          <w:b/>
          <w:bCs/>
          <w:i/>
          <w:iCs/>
          <w:color w:val="000000"/>
        </w:rPr>
        <w:t>ичк</w:t>
      </w:r>
      <w:r w:rsidRPr="00DC7150">
        <w:rPr>
          <w:i/>
          <w:iCs/>
          <w:color w:val="000000"/>
        </w:rPr>
        <w:t>а</w:t>
      </w:r>
      <w:r w:rsidRPr="00DC7150">
        <w:rPr>
          <w:color w:val="000000"/>
        </w:rPr>
        <w:t> (от син</w:t>
      </w:r>
      <w:r w:rsidRPr="00DC7150">
        <w:rPr>
          <w:b/>
          <w:bCs/>
          <w:color w:val="000000"/>
        </w:rPr>
        <w:t>ица</w:t>
      </w:r>
      <w:r w:rsidRPr="00DC7150">
        <w:rPr>
          <w:color w:val="000000"/>
        </w:rPr>
        <w:t>, сестр</w:t>
      </w:r>
      <w:r w:rsidRPr="00DC7150">
        <w:rPr>
          <w:b/>
          <w:bCs/>
          <w:color w:val="000000"/>
        </w:rPr>
        <w:t>ица</w:t>
      </w:r>
      <w:r w:rsidRPr="00DC7150">
        <w:rPr>
          <w:color w:val="000000"/>
        </w:rPr>
        <w:t>). В остальных случаях пишется суффикс </w:t>
      </w:r>
      <w:r w:rsidRPr="00DC7150">
        <w:rPr>
          <w:b/>
          <w:bCs/>
          <w:color w:val="000000"/>
        </w:rPr>
        <w:t>-ечк</w:t>
      </w:r>
      <w:r w:rsidRPr="00DC7150">
        <w:rPr>
          <w:color w:val="000000"/>
        </w:rPr>
        <w:t>, например: </w:t>
      </w:r>
      <w:r w:rsidRPr="00DC7150">
        <w:rPr>
          <w:i/>
          <w:iCs/>
          <w:color w:val="000000"/>
        </w:rPr>
        <w:t>кош</w:t>
      </w:r>
      <w:r w:rsidRPr="00DC7150">
        <w:rPr>
          <w:b/>
          <w:bCs/>
          <w:i/>
          <w:iCs/>
          <w:color w:val="000000"/>
        </w:rPr>
        <w:t>ечк</w:t>
      </w:r>
      <w:r w:rsidRPr="00DC7150">
        <w:rPr>
          <w:i/>
          <w:iCs/>
          <w:color w:val="000000"/>
        </w:rPr>
        <w:t>а</w:t>
      </w:r>
      <w:r w:rsidRPr="00DC7150">
        <w:rPr>
          <w:color w:val="000000"/>
        </w:rPr>
        <w:t> (от кошка), </w:t>
      </w:r>
      <w:r w:rsidRPr="00DC7150">
        <w:rPr>
          <w:i/>
          <w:iCs/>
          <w:color w:val="000000"/>
        </w:rPr>
        <w:t>Ван</w:t>
      </w:r>
      <w:r w:rsidRPr="00DC7150">
        <w:rPr>
          <w:b/>
          <w:bCs/>
          <w:i/>
          <w:iCs/>
          <w:color w:val="000000"/>
        </w:rPr>
        <w:t>ечк</w:t>
      </w:r>
      <w:r w:rsidRPr="00DC7150">
        <w:rPr>
          <w:i/>
          <w:iCs/>
          <w:color w:val="000000"/>
        </w:rPr>
        <w:t>а, Ман</w:t>
      </w:r>
      <w:r w:rsidRPr="00DC7150">
        <w:rPr>
          <w:b/>
          <w:bCs/>
          <w:i/>
          <w:iCs/>
          <w:color w:val="000000"/>
        </w:rPr>
        <w:t>ечк</w:t>
      </w:r>
      <w:r w:rsidRPr="00DC7150">
        <w:rPr>
          <w:i/>
          <w:iCs/>
          <w:color w:val="000000"/>
        </w:rPr>
        <w:t>а, сем</w:t>
      </w:r>
      <w:r w:rsidRPr="00DC7150">
        <w:rPr>
          <w:b/>
          <w:bCs/>
          <w:i/>
          <w:iCs/>
          <w:color w:val="000000"/>
        </w:rPr>
        <w:t>ечк</w:t>
      </w:r>
      <w:r w:rsidRPr="00DC7150">
        <w:rPr>
          <w:i/>
          <w:iCs/>
          <w:color w:val="000000"/>
        </w:rPr>
        <w:t>о</w:t>
      </w:r>
      <w:r w:rsidRPr="00DC7150">
        <w:rPr>
          <w:color w:val="000000"/>
        </w:rPr>
        <w:t> (от Ваня, Маня, семя).</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Ласкательные суффиксы </w:t>
      </w:r>
      <w:r w:rsidRPr="00DC7150">
        <w:rPr>
          <w:b/>
          <w:bCs/>
          <w:color w:val="000000"/>
        </w:rPr>
        <w:t>-оньк-</w:t>
      </w:r>
      <w:r w:rsidRPr="00DC7150">
        <w:rPr>
          <w:color w:val="000000"/>
        </w:rPr>
        <w:t>, </w:t>
      </w:r>
      <w:r w:rsidRPr="00DC7150">
        <w:rPr>
          <w:b/>
          <w:bCs/>
          <w:color w:val="000000"/>
        </w:rPr>
        <w:t>-еньк-</w:t>
      </w:r>
      <w:r w:rsidRPr="00DC7150">
        <w:rPr>
          <w:color w:val="000000"/>
        </w:rPr>
        <w:t> пишутся с </w:t>
      </w:r>
      <w:r w:rsidRPr="00DC7150">
        <w:rPr>
          <w:b/>
          <w:bCs/>
          <w:color w:val="000000"/>
        </w:rPr>
        <w:t>ь</w:t>
      </w:r>
      <w:r w:rsidRPr="00DC7150">
        <w:rPr>
          <w:color w:val="000000"/>
        </w:rPr>
        <w:t>: </w:t>
      </w:r>
      <w:r w:rsidRPr="00DC7150">
        <w:rPr>
          <w:i/>
          <w:iCs/>
          <w:color w:val="000000"/>
        </w:rPr>
        <w:t>берёз</w:t>
      </w:r>
      <w:r w:rsidRPr="00DC7150">
        <w:rPr>
          <w:b/>
          <w:bCs/>
          <w:i/>
          <w:iCs/>
          <w:color w:val="000000"/>
        </w:rPr>
        <w:t>оньк</w:t>
      </w:r>
      <w:r w:rsidRPr="00DC7150">
        <w:rPr>
          <w:i/>
          <w:iCs/>
          <w:color w:val="000000"/>
        </w:rPr>
        <w:t>а, лис</w:t>
      </w:r>
      <w:r w:rsidRPr="00DC7150">
        <w:rPr>
          <w:b/>
          <w:bCs/>
          <w:i/>
          <w:iCs/>
          <w:color w:val="000000"/>
        </w:rPr>
        <w:t>оньк</w:t>
      </w:r>
      <w:r w:rsidRPr="00DC7150">
        <w:rPr>
          <w:i/>
          <w:iCs/>
          <w:color w:val="000000"/>
        </w:rPr>
        <w:t>а, кос</w:t>
      </w:r>
      <w:r w:rsidRPr="00DC7150">
        <w:rPr>
          <w:b/>
          <w:bCs/>
          <w:i/>
          <w:iCs/>
          <w:color w:val="000000"/>
        </w:rPr>
        <w:t>оньк</w:t>
      </w:r>
      <w:r w:rsidRPr="00DC7150">
        <w:rPr>
          <w:i/>
          <w:iCs/>
          <w:color w:val="000000"/>
        </w:rPr>
        <w:t>а, волос</w:t>
      </w:r>
      <w:r w:rsidRPr="00DC7150">
        <w:rPr>
          <w:b/>
          <w:bCs/>
          <w:i/>
          <w:iCs/>
          <w:color w:val="000000"/>
        </w:rPr>
        <w:t>оньк</w:t>
      </w:r>
      <w:r w:rsidRPr="00DC7150">
        <w:rPr>
          <w:i/>
          <w:iCs/>
          <w:color w:val="000000"/>
        </w:rPr>
        <w:t>и, Лиз</w:t>
      </w:r>
      <w:r w:rsidRPr="00DC7150">
        <w:rPr>
          <w:b/>
          <w:bCs/>
          <w:i/>
          <w:iCs/>
          <w:color w:val="000000"/>
        </w:rPr>
        <w:t>оньк</w:t>
      </w:r>
      <w:r w:rsidRPr="00DC7150">
        <w:rPr>
          <w:i/>
          <w:iCs/>
          <w:color w:val="000000"/>
        </w:rPr>
        <w:t>а, реч</w:t>
      </w:r>
      <w:r w:rsidRPr="00DC7150">
        <w:rPr>
          <w:b/>
          <w:bCs/>
          <w:i/>
          <w:iCs/>
          <w:color w:val="000000"/>
        </w:rPr>
        <w:t>еньк</w:t>
      </w:r>
      <w:r w:rsidRPr="00DC7150">
        <w:rPr>
          <w:i/>
          <w:iCs/>
          <w:color w:val="000000"/>
        </w:rPr>
        <w:t>а, Бор</w:t>
      </w:r>
      <w:r w:rsidRPr="00DC7150">
        <w:rPr>
          <w:b/>
          <w:bCs/>
          <w:i/>
          <w:iCs/>
          <w:color w:val="000000"/>
        </w:rPr>
        <w:t>еньк</w:t>
      </w:r>
      <w:r w:rsidRPr="00DC7150">
        <w:rPr>
          <w:i/>
          <w:iCs/>
          <w:color w:val="000000"/>
        </w:rPr>
        <w:t>а, Кат</w:t>
      </w:r>
      <w:r w:rsidRPr="00DC7150">
        <w:rPr>
          <w:b/>
          <w:bCs/>
          <w:i/>
          <w:iCs/>
          <w:color w:val="000000"/>
        </w:rPr>
        <w:t>еньк</w:t>
      </w:r>
      <w:r w:rsidRPr="00DC7150">
        <w:rPr>
          <w:i/>
          <w:iCs/>
          <w:color w:val="000000"/>
        </w:rPr>
        <w:t>а, Зо</w:t>
      </w:r>
      <w:r w:rsidRPr="00DC7150">
        <w:rPr>
          <w:b/>
          <w:bCs/>
          <w:i/>
          <w:iCs/>
          <w:color w:val="000000"/>
        </w:rPr>
        <w:t>еньк</w:t>
      </w:r>
      <w:r w:rsidRPr="00DC7150">
        <w:rPr>
          <w:i/>
          <w:iCs/>
          <w:color w:val="000000"/>
        </w:rPr>
        <w:t>а</w:t>
      </w:r>
      <w:r w:rsidRPr="00DC7150">
        <w:rPr>
          <w:color w:val="000000"/>
        </w:rPr>
        <w:t>.</w:t>
      </w:r>
    </w:p>
    <w:p w:rsidR="004F6D34" w:rsidRPr="00DC7150" w:rsidRDefault="004F6D34" w:rsidP="005E578A">
      <w:pPr>
        <w:pStyle w:val="a4"/>
        <w:numPr>
          <w:ilvl w:val="0"/>
          <w:numId w:val="30"/>
        </w:numPr>
        <w:spacing w:before="0" w:beforeAutospacing="0" w:after="0" w:afterAutospacing="0"/>
        <w:ind w:left="0" w:firstLine="709"/>
        <w:jc w:val="both"/>
        <w:rPr>
          <w:color w:val="000000"/>
        </w:rPr>
      </w:pPr>
      <w:r w:rsidRPr="00DC7150">
        <w:rPr>
          <w:color w:val="000000"/>
        </w:rPr>
        <w:t>Примечание 1. Следует </w:t>
      </w:r>
      <w:r w:rsidRPr="00DC7150">
        <w:rPr>
          <w:b/>
          <w:bCs/>
          <w:color w:val="000000"/>
        </w:rPr>
        <w:t>запомнить</w:t>
      </w:r>
      <w:r w:rsidRPr="00DC7150">
        <w:rPr>
          <w:color w:val="000000"/>
        </w:rPr>
        <w:t> написание слов </w:t>
      </w:r>
      <w:r w:rsidRPr="00DC7150">
        <w:rPr>
          <w:b/>
          <w:bCs/>
          <w:color w:val="000000"/>
        </w:rPr>
        <w:t>заинька</w:t>
      </w:r>
      <w:r w:rsidRPr="00DC7150">
        <w:rPr>
          <w:color w:val="000000"/>
        </w:rPr>
        <w:t>, </w:t>
      </w:r>
      <w:r w:rsidRPr="00DC7150">
        <w:rPr>
          <w:b/>
          <w:bCs/>
          <w:color w:val="000000"/>
        </w:rPr>
        <w:t>паинька</w:t>
      </w:r>
      <w:r w:rsidRPr="00DC7150">
        <w:rPr>
          <w:color w:val="000000"/>
        </w:rPr>
        <w:t>.</w:t>
      </w:r>
    </w:p>
    <w:p w:rsidR="004F6D34" w:rsidRPr="00DC7150" w:rsidRDefault="004F6D34" w:rsidP="005E578A">
      <w:pPr>
        <w:pStyle w:val="a4"/>
        <w:numPr>
          <w:ilvl w:val="0"/>
          <w:numId w:val="30"/>
        </w:numPr>
        <w:spacing w:before="0" w:beforeAutospacing="0" w:after="0" w:afterAutospacing="0"/>
        <w:ind w:left="0" w:firstLine="709"/>
        <w:jc w:val="both"/>
        <w:rPr>
          <w:color w:val="000000"/>
        </w:rPr>
      </w:pPr>
      <w:r w:rsidRPr="00DC7150">
        <w:rPr>
          <w:color w:val="000000"/>
        </w:rPr>
        <w:t>Примечание 2. От существительных с ласкательным суффиксом </w:t>
      </w:r>
      <w:r w:rsidRPr="00DC7150">
        <w:rPr>
          <w:b/>
          <w:bCs/>
          <w:color w:val="000000"/>
        </w:rPr>
        <w:t>-еньк-</w:t>
      </w:r>
      <w:r w:rsidRPr="00DC7150">
        <w:rPr>
          <w:color w:val="000000"/>
        </w:rPr>
        <w:t> (реч</w:t>
      </w:r>
      <w:r w:rsidRPr="00DC7150">
        <w:rPr>
          <w:b/>
          <w:bCs/>
          <w:color w:val="000000"/>
        </w:rPr>
        <w:t>еньк</w:t>
      </w:r>
      <w:r w:rsidRPr="00DC7150">
        <w:rPr>
          <w:color w:val="000000"/>
        </w:rPr>
        <w:t>а) </w:t>
      </w:r>
      <w:r w:rsidRPr="00DC7150">
        <w:rPr>
          <w:b/>
          <w:bCs/>
          <w:color w:val="000000"/>
        </w:rPr>
        <w:t>надо отличать</w:t>
      </w:r>
      <w:r w:rsidRPr="00DC7150">
        <w:rPr>
          <w:color w:val="000000"/>
        </w:rPr>
        <w:t> существительные с уменьшительно-ласкательным суффиксом </w:t>
      </w:r>
      <w:r w:rsidRPr="00DC7150">
        <w:rPr>
          <w:b/>
          <w:bCs/>
          <w:color w:val="000000"/>
        </w:rPr>
        <w:t>-к-</w:t>
      </w:r>
      <w:r w:rsidRPr="00DC7150">
        <w:rPr>
          <w:color w:val="000000"/>
        </w:rPr>
        <w:t> (телятин</w:t>
      </w:r>
      <w:r w:rsidRPr="00DC7150">
        <w:rPr>
          <w:b/>
          <w:bCs/>
          <w:color w:val="000000"/>
        </w:rPr>
        <w:t>к</w:t>
      </w:r>
      <w:r w:rsidRPr="00DC7150">
        <w:rPr>
          <w:color w:val="000000"/>
        </w:rPr>
        <w:t>а, горошин</w:t>
      </w:r>
      <w:r w:rsidRPr="00DC7150">
        <w:rPr>
          <w:b/>
          <w:bCs/>
          <w:color w:val="000000"/>
        </w:rPr>
        <w:t>к</w:t>
      </w:r>
      <w:r w:rsidRPr="00DC7150">
        <w:rPr>
          <w:color w:val="000000"/>
        </w:rPr>
        <w:t>а), образованные от слов на </w:t>
      </w:r>
      <w:r w:rsidRPr="00DC7150">
        <w:rPr>
          <w:b/>
          <w:bCs/>
          <w:color w:val="000000"/>
        </w:rPr>
        <w:t>-ина</w:t>
      </w:r>
      <w:r w:rsidRPr="00DC7150">
        <w:rPr>
          <w:color w:val="000000"/>
        </w:rPr>
        <w:t>, обозначающих или </w:t>
      </w:r>
      <w:r w:rsidRPr="00DC7150">
        <w:rPr>
          <w:b/>
          <w:bCs/>
          <w:color w:val="000000"/>
        </w:rPr>
        <w:t>мясо какого-либо животного</w:t>
      </w:r>
      <w:r w:rsidRPr="00DC7150">
        <w:rPr>
          <w:color w:val="000000"/>
        </w:rPr>
        <w:t> (телят</w:t>
      </w:r>
      <w:r w:rsidRPr="00DC7150">
        <w:rPr>
          <w:b/>
          <w:bCs/>
          <w:color w:val="000000"/>
        </w:rPr>
        <w:t>ина</w:t>
      </w:r>
      <w:r w:rsidRPr="00DC7150">
        <w:rPr>
          <w:color w:val="000000"/>
        </w:rPr>
        <w:t>), или </w:t>
      </w:r>
      <w:r w:rsidRPr="00DC7150">
        <w:rPr>
          <w:b/>
          <w:bCs/>
          <w:color w:val="000000"/>
        </w:rPr>
        <w:t>единичный предмет</w:t>
      </w:r>
      <w:r w:rsidRPr="00DC7150">
        <w:rPr>
          <w:color w:val="000000"/>
        </w:rPr>
        <w:t> (горош</w:t>
      </w:r>
      <w:r w:rsidRPr="00DC7150">
        <w:rPr>
          <w:b/>
          <w:bCs/>
          <w:color w:val="000000"/>
        </w:rPr>
        <w:t>ина</w:t>
      </w:r>
      <w:r w:rsidRPr="00DC7150">
        <w:rPr>
          <w:color w:val="000000"/>
        </w:rPr>
        <w:t>), а также существительные, </w:t>
      </w:r>
      <w:r w:rsidRPr="00DC7150">
        <w:rPr>
          <w:b/>
          <w:bCs/>
          <w:color w:val="000000"/>
        </w:rPr>
        <w:t>образованные от глаголов</w:t>
      </w:r>
      <w:r w:rsidRPr="00DC7150">
        <w:rPr>
          <w:color w:val="000000"/>
        </w:rPr>
        <w:t> (завалить</w:t>
      </w:r>
      <w:r>
        <w:rPr>
          <w:color w:val="000000"/>
        </w:rPr>
        <w:t>–</w:t>
      </w:r>
      <w:r w:rsidRPr="00DC7150">
        <w:rPr>
          <w:color w:val="000000"/>
        </w:rPr>
        <w:t>завал</w:t>
      </w:r>
      <w:r w:rsidRPr="00DC7150">
        <w:rPr>
          <w:b/>
          <w:bCs/>
          <w:color w:val="000000"/>
        </w:rPr>
        <w:t>инк</w:t>
      </w:r>
      <w:r w:rsidRPr="00DC7150">
        <w:rPr>
          <w:color w:val="000000"/>
        </w:rPr>
        <w:t>а).</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словах </w:t>
      </w:r>
      <w:r w:rsidRPr="00DC7150">
        <w:rPr>
          <w:b/>
          <w:bCs/>
          <w:color w:val="000000"/>
        </w:rPr>
        <w:t>башенка, песенка, вишенка, пашенка</w:t>
      </w:r>
      <w:r w:rsidRPr="00DC7150">
        <w:rPr>
          <w:color w:val="000000"/>
        </w:rPr>
        <w:t> и т. п., образованных от слов на </w:t>
      </w:r>
      <w:r w:rsidRPr="00DC7150">
        <w:rPr>
          <w:b/>
          <w:bCs/>
          <w:color w:val="000000"/>
        </w:rPr>
        <w:t>-ня</w:t>
      </w:r>
      <w:r w:rsidRPr="00DC7150">
        <w:rPr>
          <w:color w:val="000000"/>
        </w:rPr>
        <w:t> с предшествующим согласным (баш</w:t>
      </w:r>
      <w:r w:rsidRPr="00DC7150">
        <w:rPr>
          <w:b/>
          <w:bCs/>
          <w:color w:val="000000"/>
        </w:rPr>
        <w:t>ня</w:t>
      </w:r>
      <w:r w:rsidRPr="00DC7150">
        <w:rPr>
          <w:color w:val="000000"/>
        </w:rPr>
        <w:t>, пес</w:t>
      </w:r>
      <w:r w:rsidRPr="00DC7150">
        <w:rPr>
          <w:b/>
          <w:bCs/>
          <w:color w:val="000000"/>
        </w:rPr>
        <w:t>ня</w:t>
      </w:r>
      <w:r w:rsidRPr="00DC7150">
        <w:rPr>
          <w:color w:val="000000"/>
        </w:rPr>
        <w:t> и т.п.), </w:t>
      </w:r>
      <w:r w:rsidRPr="00DC7150">
        <w:rPr>
          <w:b/>
          <w:bCs/>
          <w:color w:val="000000"/>
        </w:rPr>
        <w:t>не тот же</w:t>
      </w:r>
      <w:r w:rsidRPr="00DC7150">
        <w:rPr>
          <w:color w:val="000000"/>
        </w:rPr>
        <w:t> суффикс, что в словах </w:t>
      </w:r>
      <w:r w:rsidRPr="00DC7150">
        <w:rPr>
          <w:b/>
          <w:bCs/>
          <w:color w:val="000000"/>
        </w:rPr>
        <w:t>реченька, дороженька</w:t>
      </w:r>
      <w:r w:rsidRPr="00DC7150">
        <w:rPr>
          <w:color w:val="000000"/>
        </w:rPr>
        <w:t> и т. п.</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словах </w:t>
      </w:r>
      <w:r w:rsidRPr="00DC7150">
        <w:rPr>
          <w:b/>
          <w:bCs/>
          <w:color w:val="000000"/>
        </w:rPr>
        <w:t>реч</w:t>
      </w:r>
      <w:r w:rsidRPr="00DC7150">
        <w:rPr>
          <w:b/>
          <w:bCs/>
          <w:color w:val="000000"/>
          <w:u w:val="single"/>
        </w:rPr>
        <w:t>еньк</w:t>
      </w:r>
      <w:r w:rsidRPr="00DC7150">
        <w:rPr>
          <w:b/>
          <w:bCs/>
          <w:color w:val="000000"/>
        </w:rPr>
        <w:t>а, дорож</w:t>
      </w:r>
      <w:r w:rsidRPr="00DC7150">
        <w:rPr>
          <w:b/>
          <w:bCs/>
          <w:color w:val="000000"/>
          <w:u w:val="single"/>
        </w:rPr>
        <w:t>еньк</w:t>
      </w:r>
      <w:r w:rsidRPr="00DC7150">
        <w:rPr>
          <w:b/>
          <w:bCs/>
          <w:color w:val="000000"/>
        </w:rPr>
        <w:t>а</w:t>
      </w:r>
      <w:r w:rsidRPr="00DC7150">
        <w:rPr>
          <w:color w:val="000000"/>
        </w:rPr>
        <w:t> (от река, дорога) суффикс </w:t>
      </w:r>
      <w:r w:rsidRPr="00DC7150">
        <w:rPr>
          <w:b/>
          <w:bCs/>
          <w:color w:val="000000"/>
        </w:rPr>
        <w:t>-еньк-</w:t>
      </w:r>
      <w:r w:rsidRPr="00DC7150">
        <w:rPr>
          <w:color w:val="000000"/>
        </w:rPr>
        <w:t>. В словах </w:t>
      </w:r>
      <w:r w:rsidRPr="00DC7150">
        <w:rPr>
          <w:b/>
          <w:bCs/>
          <w:color w:val="000000"/>
        </w:rPr>
        <w:t>башен</w:t>
      </w:r>
      <w:r w:rsidRPr="00DC7150">
        <w:rPr>
          <w:b/>
          <w:bCs/>
          <w:color w:val="000000"/>
          <w:u w:val="single"/>
        </w:rPr>
        <w:t>к</w:t>
      </w:r>
      <w:r w:rsidRPr="00DC7150">
        <w:rPr>
          <w:b/>
          <w:bCs/>
          <w:color w:val="000000"/>
        </w:rPr>
        <w:t>а, песен</w:t>
      </w:r>
      <w:r w:rsidRPr="00DC7150">
        <w:rPr>
          <w:b/>
          <w:bCs/>
          <w:color w:val="000000"/>
          <w:u w:val="single"/>
        </w:rPr>
        <w:t>к</w:t>
      </w:r>
      <w:r w:rsidRPr="00DC7150">
        <w:rPr>
          <w:b/>
          <w:bCs/>
          <w:color w:val="000000"/>
        </w:rPr>
        <w:t>а, вишен</w:t>
      </w:r>
      <w:r w:rsidRPr="00DC7150">
        <w:rPr>
          <w:b/>
          <w:bCs/>
          <w:color w:val="000000"/>
          <w:u w:val="single"/>
        </w:rPr>
        <w:t>к</w:t>
      </w:r>
      <w:r w:rsidRPr="00DC7150">
        <w:rPr>
          <w:b/>
          <w:bCs/>
          <w:color w:val="000000"/>
        </w:rPr>
        <w:t>а, пашен</w:t>
      </w:r>
      <w:r w:rsidRPr="00DC7150">
        <w:rPr>
          <w:b/>
          <w:bCs/>
          <w:color w:val="000000"/>
          <w:u w:val="single"/>
        </w:rPr>
        <w:t>к</w:t>
      </w:r>
      <w:r w:rsidRPr="00DC7150">
        <w:rPr>
          <w:b/>
          <w:bCs/>
          <w:color w:val="000000"/>
        </w:rPr>
        <w:t>а</w:t>
      </w:r>
      <w:r w:rsidRPr="00DC7150">
        <w:rPr>
          <w:color w:val="000000"/>
        </w:rPr>
        <w:t> суффикс </w:t>
      </w:r>
      <w:r w:rsidRPr="00DC7150">
        <w:rPr>
          <w:b/>
          <w:bCs/>
          <w:color w:val="000000"/>
        </w:rPr>
        <w:t>-к-</w:t>
      </w:r>
      <w:r w:rsidRPr="00DC7150">
        <w:rPr>
          <w:color w:val="000000"/>
        </w:rPr>
        <w:t>. Эти слова образованы при помощи суффикса </w:t>
      </w:r>
      <w:r w:rsidRPr="00DC7150">
        <w:rPr>
          <w:b/>
          <w:bCs/>
          <w:color w:val="000000"/>
        </w:rPr>
        <w:t>-к-</w:t>
      </w:r>
      <w:r w:rsidRPr="00DC7150">
        <w:rPr>
          <w:color w:val="000000"/>
        </w:rPr>
        <w:t> от формы </w:t>
      </w:r>
      <w:r w:rsidRPr="00DC7150">
        <w:rPr>
          <w:b/>
          <w:bCs/>
          <w:color w:val="000000"/>
        </w:rPr>
        <w:t>родительного падежа множественного числа</w:t>
      </w:r>
      <w:r w:rsidRPr="00DC7150">
        <w:rPr>
          <w:color w:val="000000"/>
        </w:rPr>
        <w:t> (башен, песен и т. д.). Поэтому буква </w:t>
      </w:r>
      <w:r w:rsidRPr="00DC7150">
        <w:rPr>
          <w:b/>
          <w:bCs/>
          <w:color w:val="000000"/>
        </w:rPr>
        <w:t>ь</w:t>
      </w:r>
      <w:r w:rsidRPr="00DC7150">
        <w:rPr>
          <w:color w:val="000000"/>
        </w:rPr>
        <w:t> перед </w:t>
      </w:r>
      <w:r w:rsidRPr="00DC7150">
        <w:rPr>
          <w:b/>
          <w:bCs/>
          <w:color w:val="000000"/>
        </w:rPr>
        <w:t>-к-</w:t>
      </w:r>
      <w:r w:rsidRPr="00DC7150">
        <w:rPr>
          <w:color w:val="000000"/>
        </w:rPr>
        <w:t> не пишется. Ср.: </w:t>
      </w:r>
      <w:r w:rsidRPr="00DC7150">
        <w:rPr>
          <w:i/>
          <w:iCs/>
          <w:color w:val="000000"/>
        </w:rPr>
        <w:t>дерев</w:t>
      </w:r>
      <w:r w:rsidRPr="00DC7150">
        <w:rPr>
          <w:b/>
          <w:bCs/>
          <w:i/>
          <w:iCs/>
          <w:color w:val="000000"/>
        </w:rPr>
        <w:t>еньк</w:t>
      </w:r>
      <w:r w:rsidRPr="00DC7150">
        <w:rPr>
          <w:i/>
          <w:iCs/>
          <w:color w:val="000000"/>
        </w:rPr>
        <w:t>а (деревень)</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Слова с суффиксом </w:t>
      </w:r>
      <w:r w:rsidRPr="00DC7150">
        <w:rPr>
          <w:b/>
          <w:bCs/>
          <w:color w:val="000000"/>
        </w:rPr>
        <w:t>-ищ-</w:t>
      </w:r>
      <w:r w:rsidRPr="00DC7150">
        <w:rPr>
          <w:color w:val="000000"/>
        </w:rPr>
        <w:t> имеют окончание </w:t>
      </w:r>
      <w:r w:rsidRPr="00DC7150">
        <w:rPr>
          <w:b/>
          <w:bCs/>
          <w:color w:val="000000"/>
        </w:rPr>
        <w:t>-е</w:t>
      </w:r>
      <w:r w:rsidRPr="00DC7150">
        <w:rPr>
          <w:color w:val="000000"/>
        </w:rPr>
        <w:t>, если они </w:t>
      </w:r>
      <w:r w:rsidRPr="00DC7150">
        <w:rPr>
          <w:b/>
          <w:bCs/>
          <w:color w:val="000000"/>
        </w:rPr>
        <w:t>мужского</w:t>
      </w:r>
      <w:r w:rsidRPr="00DC7150">
        <w:rPr>
          <w:color w:val="000000"/>
        </w:rPr>
        <w:t> или </w:t>
      </w:r>
      <w:r w:rsidRPr="00DC7150">
        <w:rPr>
          <w:b/>
          <w:bCs/>
          <w:color w:val="000000"/>
        </w:rPr>
        <w:t>среднего</w:t>
      </w:r>
      <w:r w:rsidRPr="00DC7150">
        <w:rPr>
          <w:color w:val="000000"/>
        </w:rPr>
        <w:t> рода: </w:t>
      </w:r>
      <w:r w:rsidRPr="00DC7150">
        <w:rPr>
          <w:i/>
          <w:iCs/>
          <w:color w:val="000000"/>
        </w:rPr>
        <w:t>дом</w:t>
      </w:r>
      <w:r w:rsidRPr="00DC7150">
        <w:rPr>
          <w:i/>
          <w:iCs/>
          <w:color w:val="000000"/>
          <w:u w:val="single"/>
        </w:rPr>
        <w:t>ищ</w:t>
      </w:r>
      <w:r w:rsidRPr="00DC7150">
        <w:rPr>
          <w:b/>
          <w:bCs/>
          <w:i/>
          <w:iCs/>
          <w:color w:val="000000"/>
        </w:rPr>
        <w:t>е</w:t>
      </w:r>
      <w:r w:rsidRPr="00DC7150">
        <w:rPr>
          <w:i/>
          <w:iCs/>
          <w:color w:val="000000"/>
        </w:rPr>
        <w:t>, старич</w:t>
      </w:r>
      <w:r w:rsidRPr="00DC7150">
        <w:rPr>
          <w:i/>
          <w:iCs/>
          <w:color w:val="000000"/>
          <w:u w:val="single"/>
        </w:rPr>
        <w:t>ищ</w:t>
      </w:r>
      <w:r w:rsidRPr="00DC7150">
        <w:rPr>
          <w:b/>
          <w:bCs/>
          <w:i/>
          <w:iCs/>
          <w:color w:val="000000"/>
        </w:rPr>
        <w:t>е</w:t>
      </w:r>
      <w:r w:rsidRPr="00DC7150">
        <w:rPr>
          <w:i/>
          <w:iCs/>
          <w:color w:val="000000"/>
        </w:rPr>
        <w:t>, бревн</w:t>
      </w:r>
      <w:r w:rsidRPr="00DC7150">
        <w:rPr>
          <w:i/>
          <w:iCs/>
          <w:color w:val="000000"/>
          <w:u w:val="single"/>
        </w:rPr>
        <w:t>ищ</w:t>
      </w:r>
      <w:r w:rsidRPr="00DC7150">
        <w:rPr>
          <w:b/>
          <w:bCs/>
          <w:i/>
          <w:iCs/>
          <w:color w:val="000000"/>
        </w:rPr>
        <w:t>е</w:t>
      </w:r>
      <w:r w:rsidRPr="00DC7150">
        <w:rPr>
          <w:i/>
          <w:iCs/>
          <w:color w:val="000000"/>
        </w:rPr>
        <w:t>, чуд</w:t>
      </w:r>
      <w:r w:rsidRPr="00DC7150">
        <w:rPr>
          <w:i/>
          <w:iCs/>
          <w:color w:val="000000"/>
          <w:u w:val="single"/>
        </w:rPr>
        <w:t>ищ</w:t>
      </w:r>
      <w:r w:rsidRPr="00DC7150">
        <w:rPr>
          <w:b/>
          <w:bCs/>
          <w:i/>
          <w:iCs/>
          <w:color w:val="000000"/>
        </w:rPr>
        <w:t>е</w:t>
      </w:r>
      <w:r w:rsidRPr="00DC7150">
        <w:rPr>
          <w:color w:val="000000"/>
        </w:rPr>
        <w:t>; если же они </w:t>
      </w:r>
      <w:r w:rsidRPr="00DC7150">
        <w:rPr>
          <w:b/>
          <w:bCs/>
          <w:color w:val="000000"/>
        </w:rPr>
        <w:t>женского</w:t>
      </w:r>
      <w:r w:rsidRPr="00DC7150">
        <w:rPr>
          <w:color w:val="000000"/>
        </w:rPr>
        <w:t> рода, то окончание </w:t>
      </w:r>
      <w:r w:rsidRPr="00DC7150">
        <w:rPr>
          <w:b/>
          <w:bCs/>
          <w:color w:val="000000"/>
        </w:rPr>
        <w:t>-а</w:t>
      </w:r>
      <w:r w:rsidRPr="00DC7150">
        <w:rPr>
          <w:color w:val="000000"/>
        </w:rPr>
        <w:t>: </w:t>
      </w:r>
      <w:r w:rsidRPr="00DC7150">
        <w:rPr>
          <w:i/>
          <w:iCs/>
          <w:color w:val="000000"/>
        </w:rPr>
        <w:t>бород</w:t>
      </w:r>
      <w:r w:rsidRPr="00DC7150">
        <w:rPr>
          <w:i/>
          <w:iCs/>
          <w:color w:val="000000"/>
          <w:u w:val="single"/>
        </w:rPr>
        <w:t>ищ</w:t>
      </w:r>
      <w:r w:rsidRPr="00DC7150">
        <w:rPr>
          <w:b/>
          <w:bCs/>
          <w:i/>
          <w:iCs/>
          <w:color w:val="000000"/>
        </w:rPr>
        <w:t>а</w:t>
      </w:r>
      <w:r w:rsidRPr="00DC7150">
        <w:rPr>
          <w:i/>
          <w:iCs/>
          <w:color w:val="000000"/>
        </w:rPr>
        <w:t>, руч</w:t>
      </w:r>
      <w:r w:rsidRPr="00DC7150">
        <w:rPr>
          <w:i/>
          <w:iCs/>
          <w:color w:val="000000"/>
          <w:u w:val="single"/>
        </w:rPr>
        <w:t>ищ</w:t>
      </w:r>
      <w:r w:rsidRPr="00DC7150">
        <w:rPr>
          <w:b/>
          <w:bCs/>
          <w:i/>
          <w:iCs/>
          <w:color w:val="000000"/>
        </w:rPr>
        <w:t>а</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словах, образованных от существительных </w:t>
      </w:r>
      <w:r w:rsidRPr="00DC7150">
        <w:rPr>
          <w:b/>
          <w:bCs/>
          <w:color w:val="000000"/>
        </w:rPr>
        <w:t>среднего</w:t>
      </w:r>
      <w:r w:rsidRPr="00DC7150">
        <w:rPr>
          <w:color w:val="000000"/>
        </w:rPr>
        <w:t> рода, пишется </w:t>
      </w:r>
      <w:r w:rsidRPr="00DC7150">
        <w:rPr>
          <w:b/>
          <w:bCs/>
          <w:color w:val="000000"/>
        </w:rPr>
        <w:t>-ецо</w:t>
      </w:r>
      <w:r w:rsidRPr="00DC7150">
        <w:rPr>
          <w:color w:val="000000"/>
        </w:rPr>
        <w:t>, если </w:t>
      </w:r>
      <w:r w:rsidRPr="00DC7150">
        <w:rPr>
          <w:b/>
          <w:bCs/>
          <w:color w:val="000000"/>
        </w:rPr>
        <w:t>ударение на окончании</w:t>
      </w:r>
      <w:r w:rsidRPr="00DC7150">
        <w:rPr>
          <w:color w:val="000000"/>
        </w:rPr>
        <w:t> (ружь</w:t>
      </w:r>
      <w:r w:rsidRPr="00DC7150">
        <w:rPr>
          <w:b/>
          <w:bCs/>
          <w:color w:val="000000"/>
        </w:rPr>
        <w:t>ецо́</w:t>
      </w:r>
      <w:r w:rsidRPr="00DC7150">
        <w:rPr>
          <w:color w:val="000000"/>
        </w:rPr>
        <w:t>, письм</w:t>
      </w:r>
      <w:r w:rsidRPr="00DC7150">
        <w:rPr>
          <w:b/>
          <w:bCs/>
          <w:color w:val="000000"/>
        </w:rPr>
        <w:t>ецо́</w:t>
      </w:r>
      <w:r w:rsidRPr="00DC7150">
        <w:rPr>
          <w:color w:val="000000"/>
        </w:rPr>
        <w:t>, пальт</w:t>
      </w:r>
      <w:r w:rsidRPr="00DC7150">
        <w:rPr>
          <w:b/>
          <w:bCs/>
          <w:color w:val="000000"/>
        </w:rPr>
        <w:t>ецо́</w:t>
      </w:r>
      <w:r w:rsidRPr="00DC7150">
        <w:rPr>
          <w:color w:val="000000"/>
        </w:rPr>
        <w:t>), если же ударение </w:t>
      </w:r>
      <w:r w:rsidRPr="00DC7150">
        <w:rPr>
          <w:b/>
          <w:bCs/>
          <w:color w:val="000000"/>
        </w:rPr>
        <w:t>не на окончании</w:t>
      </w:r>
      <w:r w:rsidRPr="00DC7150">
        <w:rPr>
          <w:color w:val="000000"/>
        </w:rPr>
        <w:t>, то пишется </w:t>
      </w:r>
      <w:r w:rsidRPr="00DC7150">
        <w:rPr>
          <w:b/>
          <w:bCs/>
          <w:color w:val="000000"/>
        </w:rPr>
        <w:t>-ице</w:t>
      </w:r>
      <w:r w:rsidRPr="00DC7150">
        <w:rPr>
          <w:color w:val="000000"/>
        </w:rPr>
        <w:t> (пла́ть</w:t>
      </w:r>
      <w:r w:rsidRPr="00DC7150">
        <w:rPr>
          <w:b/>
          <w:bCs/>
          <w:color w:val="000000"/>
        </w:rPr>
        <w:t>ице</w:t>
      </w:r>
      <w:r w:rsidRPr="00DC7150">
        <w:rPr>
          <w:color w:val="000000"/>
        </w:rPr>
        <w:t>, кре́сл</w:t>
      </w:r>
      <w:r w:rsidRPr="00DC7150">
        <w:rPr>
          <w:b/>
          <w:bCs/>
          <w:color w:val="000000"/>
        </w:rPr>
        <w:t>ице</w:t>
      </w:r>
      <w:r w:rsidRPr="00DC7150">
        <w:rPr>
          <w:color w:val="000000"/>
        </w:rPr>
        <w:t>, ма́сл</w:t>
      </w:r>
      <w:r w:rsidRPr="00DC7150">
        <w:rPr>
          <w:b/>
          <w:bCs/>
          <w:color w:val="000000"/>
        </w:rPr>
        <w:t>ице</w:t>
      </w:r>
      <w:r w:rsidRPr="00DC7150">
        <w:rPr>
          <w:color w:val="000000"/>
        </w:rPr>
        <w:t>).</w:t>
      </w:r>
    </w:p>
    <w:p w:rsidR="004F6D34" w:rsidRPr="00DC7150" w:rsidRDefault="00922B36" w:rsidP="00DC7150">
      <w:pPr>
        <w:pStyle w:val="a4"/>
        <w:shd w:val="clear" w:color="auto" w:fill="FFFFFF"/>
        <w:spacing w:before="0" w:beforeAutospacing="0" w:after="0" w:afterAutospacing="0"/>
        <w:ind w:firstLine="709"/>
        <w:jc w:val="both"/>
        <w:rPr>
          <w:color w:val="000000"/>
        </w:rPr>
      </w:pPr>
      <w:r>
        <w:rPr>
          <w:color w:val="000000"/>
        </w:rPr>
        <w:pict>
          <v:rect id="_x0000_i1028" style="width:0;height:0" o:hralign="center" o:hrstd="t" o:hrnoshade="t" o:hr="t" fillcolor="#333" stroked="f"/>
        </w:pic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После шипящих пишется </w:t>
      </w:r>
      <w:r w:rsidRPr="00DC7150">
        <w:rPr>
          <w:b/>
          <w:bCs/>
          <w:color w:val="000000"/>
        </w:rPr>
        <w:t>под ударением</w:t>
      </w:r>
      <w:r w:rsidRPr="00DC7150">
        <w:rPr>
          <w:color w:val="000000"/>
        </w:rPr>
        <w:t> суффикс </w:t>
      </w:r>
      <w:r w:rsidRPr="00DC7150">
        <w:rPr>
          <w:b/>
          <w:bCs/>
          <w:color w:val="000000"/>
        </w:rPr>
        <w:t>-ок</w:t>
      </w:r>
      <w:r w:rsidRPr="00DC7150">
        <w:rPr>
          <w:color w:val="000000"/>
        </w:rPr>
        <w:t>, </w:t>
      </w:r>
      <w:r w:rsidRPr="00DC7150">
        <w:rPr>
          <w:b/>
          <w:bCs/>
          <w:color w:val="000000"/>
        </w:rPr>
        <w:t>без ударения</w:t>
      </w:r>
      <w:r w:rsidRPr="00DC7150">
        <w:rPr>
          <w:color w:val="000000"/>
        </w:rPr>
        <w:t> пишется </w:t>
      </w:r>
      <w:r w:rsidRPr="00DC7150">
        <w:rPr>
          <w:b/>
          <w:bCs/>
          <w:color w:val="000000"/>
        </w:rPr>
        <w:t>ек</w:t>
      </w:r>
      <w:r w:rsidRPr="00DC7150">
        <w:rPr>
          <w:color w:val="000000"/>
        </w:rPr>
        <w:t>: </w:t>
      </w:r>
      <w:r w:rsidRPr="00DC7150">
        <w:rPr>
          <w:i/>
          <w:iCs/>
          <w:color w:val="000000"/>
        </w:rPr>
        <w:t>береж</w:t>
      </w:r>
      <w:r w:rsidRPr="00DC7150">
        <w:rPr>
          <w:b/>
          <w:bCs/>
          <w:i/>
          <w:iCs/>
          <w:color w:val="000000"/>
        </w:rPr>
        <w:t>о́к</w:t>
      </w:r>
      <w:r w:rsidRPr="00DC7150">
        <w:rPr>
          <w:i/>
          <w:iCs/>
          <w:color w:val="000000"/>
        </w:rPr>
        <w:t>, скач</w:t>
      </w:r>
      <w:r w:rsidRPr="00DC7150">
        <w:rPr>
          <w:b/>
          <w:bCs/>
          <w:i/>
          <w:iCs/>
          <w:color w:val="000000"/>
        </w:rPr>
        <w:t>о́к</w:t>
      </w:r>
      <w:r w:rsidRPr="00DC7150">
        <w:rPr>
          <w:i/>
          <w:iCs/>
          <w:color w:val="000000"/>
        </w:rPr>
        <w:t>, петуш</w:t>
      </w:r>
      <w:r w:rsidRPr="00DC7150">
        <w:rPr>
          <w:b/>
          <w:bCs/>
          <w:i/>
          <w:iCs/>
          <w:color w:val="000000"/>
        </w:rPr>
        <w:t>о́к</w:t>
      </w:r>
      <w:r w:rsidRPr="00DC7150">
        <w:rPr>
          <w:color w:val="000000"/>
        </w:rPr>
        <w:t>, </w:t>
      </w:r>
      <w:r w:rsidRPr="00DC7150">
        <w:rPr>
          <w:b/>
          <w:bCs/>
          <w:color w:val="000000"/>
        </w:rPr>
        <w:t>но</w:t>
      </w:r>
      <w:r w:rsidRPr="00DC7150">
        <w:rPr>
          <w:color w:val="000000"/>
        </w:rPr>
        <w:t>: </w:t>
      </w:r>
      <w:r w:rsidRPr="00DC7150">
        <w:rPr>
          <w:i/>
          <w:iCs/>
          <w:color w:val="000000"/>
        </w:rPr>
        <w:t>овра́ж</w:t>
      </w:r>
      <w:r w:rsidRPr="00DC7150">
        <w:rPr>
          <w:b/>
          <w:bCs/>
          <w:i/>
          <w:iCs/>
          <w:color w:val="000000"/>
        </w:rPr>
        <w:t>ек</w:t>
      </w:r>
      <w:r w:rsidRPr="00DC7150">
        <w:rPr>
          <w:i/>
          <w:iCs/>
          <w:color w:val="000000"/>
        </w:rPr>
        <w:t>, внуч</w:t>
      </w:r>
      <w:r w:rsidRPr="00DC7150">
        <w:rPr>
          <w:b/>
          <w:bCs/>
          <w:i/>
          <w:iCs/>
          <w:color w:val="000000"/>
        </w:rPr>
        <w:t>ек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lastRenderedPageBreak/>
        <w:t>Буква </w:t>
      </w:r>
      <w:r w:rsidRPr="00DC7150">
        <w:rPr>
          <w:b/>
          <w:bCs/>
          <w:color w:val="000000"/>
        </w:rPr>
        <w:t>о</w:t>
      </w:r>
      <w:r w:rsidRPr="00DC7150">
        <w:rPr>
          <w:color w:val="000000"/>
        </w:rPr>
        <w:t> под ударением после шипящих пишется также в суффиксе </w:t>
      </w:r>
      <w:r w:rsidRPr="00DC7150">
        <w:rPr>
          <w:b/>
          <w:bCs/>
          <w:color w:val="000000"/>
        </w:rPr>
        <w:t>-он</w:t>
      </w:r>
      <w:r w:rsidRPr="00DC7150">
        <w:rPr>
          <w:color w:val="000000"/>
        </w:rPr>
        <w:t>, в котором </w:t>
      </w:r>
      <w:r w:rsidRPr="00DC7150">
        <w:rPr>
          <w:b/>
          <w:bCs/>
          <w:color w:val="000000"/>
        </w:rPr>
        <w:t>о</w:t>
      </w:r>
      <w:r w:rsidRPr="00DC7150">
        <w:rPr>
          <w:color w:val="000000"/>
        </w:rPr>
        <w:t> беглое: </w:t>
      </w:r>
      <w:r w:rsidRPr="00DC7150">
        <w:rPr>
          <w:i/>
          <w:iCs/>
          <w:color w:val="000000"/>
        </w:rPr>
        <w:t>нож</w:t>
      </w:r>
      <w:r w:rsidRPr="00DC7150">
        <w:rPr>
          <w:b/>
          <w:bCs/>
          <w:i/>
          <w:iCs/>
          <w:color w:val="000000"/>
        </w:rPr>
        <w:t>о́н</w:t>
      </w:r>
      <w:r w:rsidRPr="00DC7150">
        <w:rPr>
          <w:i/>
          <w:iCs/>
          <w:color w:val="000000"/>
        </w:rPr>
        <w:t> (но́жны)</w:t>
      </w:r>
      <w:r w:rsidRPr="00DC7150">
        <w:rPr>
          <w:color w:val="000000"/>
        </w:rPr>
        <w:t>.</w:t>
      </w:r>
    </w:p>
    <w:p w:rsidR="004F6D34" w:rsidRPr="00DC7150" w:rsidRDefault="004F6D34" w:rsidP="005E578A">
      <w:pPr>
        <w:pStyle w:val="a4"/>
        <w:numPr>
          <w:ilvl w:val="0"/>
          <w:numId w:val="31"/>
        </w:numPr>
        <w:spacing w:before="0" w:beforeAutospacing="0" w:after="0" w:afterAutospacing="0"/>
        <w:ind w:left="0" w:firstLine="709"/>
        <w:jc w:val="both"/>
        <w:rPr>
          <w:color w:val="000000"/>
        </w:rPr>
      </w:pPr>
      <w:r w:rsidRPr="00DC7150">
        <w:rPr>
          <w:color w:val="000000"/>
        </w:rPr>
        <w:t>Примечание. </w:t>
      </w:r>
      <w:r w:rsidRPr="00DC7150">
        <w:rPr>
          <w:b/>
          <w:bCs/>
          <w:color w:val="000000"/>
        </w:rPr>
        <w:t>Сюда же относятся</w:t>
      </w:r>
      <w:r w:rsidRPr="00DC7150">
        <w:rPr>
          <w:color w:val="000000"/>
        </w:rPr>
        <w:t> слова </w:t>
      </w:r>
      <w:r w:rsidRPr="00DC7150">
        <w:rPr>
          <w:i/>
          <w:iCs/>
          <w:color w:val="000000"/>
        </w:rPr>
        <w:t>горш</w:t>
      </w:r>
      <w:r w:rsidRPr="00DC7150">
        <w:rPr>
          <w:b/>
          <w:bCs/>
          <w:i/>
          <w:iCs/>
          <w:color w:val="000000"/>
        </w:rPr>
        <w:t>о́</w:t>
      </w:r>
      <w:r w:rsidRPr="00DC7150">
        <w:rPr>
          <w:i/>
          <w:iCs/>
          <w:color w:val="000000"/>
        </w:rPr>
        <w:t>к, кореш</w:t>
      </w:r>
      <w:r w:rsidRPr="00DC7150">
        <w:rPr>
          <w:b/>
          <w:bCs/>
          <w:i/>
          <w:iCs/>
          <w:color w:val="000000"/>
        </w:rPr>
        <w:t>о́</w:t>
      </w:r>
      <w:r w:rsidRPr="00DC7150">
        <w:rPr>
          <w:i/>
          <w:iCs/>
          <w:color w:val="000000"/>
        </w:rPr>
        <w:t>к, облуч</w:t>
      </w:r>
      <w:r w:rsidRPr="00DC7150">
        <w:rPr>
          <w:b/>
          <w:bCs/>
          <w:i/>
          <w:iCs/>
          <w:color w:val="000000"/>
        </w:rPr>
        <w:t>о́</w:t>
      </w:r>
      <w:r w:rsidRPr="00DC7150">
        <w:rPr>
          <w:i/>
          <w:iCs/>
          <w:color w:val="000000"/>
        </w:rPr>
        <w:t>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b/>
          <w:bCs/>
          <w:color w:val="000000"/>
        </w:rPr>
        <w:t>В некоторых словах</w:t>
      </w:r>
      <w:r w:rsidRPr="00DC7150">
        <w:rPr>
          <w:color w:val="000000"/>
        </w:rPr>
        <w:t> с затемнённым корнем или суффиксом </w:t>
      </w:r>
      <w:r w:rsidRPr="00DC7150">
        <w:rPr>
          <w:b/>
          <w:bCs/>
          <w:color w:val="000000"/>
        </w:rPr>
        <w:t>пишется ё (е)</w:t>
      </w:r>
      <w:r w:rsidRPr="00DC7150">
        <w:rPr>
          <w:color w:val="000000"/>
        </w:rPr>
        <w:t>: </w:t>
      </w:r>
      <w:r w:rsidRPr="00DC7150">
        <w:rPr>
          <w:i/>
          <w:iCs/>
          <w:color w:val="000000"/>
        </w:rPr>
        <w:t>реш</w:t>
      </w:r>
      <w:r w:rsidRPr="00DC7150">
        <w:rPr>
          <w:b/>
          <w:bCs/>
          <w:i/>
          <w:iCs/>
          <w:color w:val="000000"/>
        </w:rPr>
        <w:t>ё</w:t>
      </w:r>
      <w:r w:rsidRPr="00DC7150">
        <w:rPr>
          <w:i/>
          <w:iCs/>
          <w:color w:val="000000"/>
        </w:rPr>
        <w:t>тка</w:t>
      </w:r>
      <w:r w:rsidRPr="00DC7150">
        <w:rPr>
          <w:color w:val="000000"/>
        </w:rPr>
        <w:t> (решето), </w:t>
      </w:r>
      <w:r w:rsidRPr="00DC7150">
        <w:rPr>
          <w:i/>
          <w:iCs/>
          <w:color w:val="000000"/>
        </w:rPr>
        <w:t>печ</w:t>
      </w:r>
      <w:r w:rsidRPr="00DC7150">
        <w:rPr>
          <w:b/>
          <w:bCs/>
          <w:i/>
          <w:iCs/>
          <w:color w:val="000000"/>
        </w:rPr>
        <w:t>ё</w:t>
      </w:r>
      <w:r w:rsidRPr="00DC7150">
        <w:rPr>
          <w:i/>
          <w:iCs/>
          <w:color w:val="000000"/>
        </w:rPr>
        <w:t>нка</w:t>
      </w:r>
      <w:r w:rsidRPr="00DC7150">
        <w:rPr>
          <w:color w:val="000000"/>
        </w:rPr>
        <w:t> (печень), </w:t>
      </w:r>
      <w:r w:rsidRPr="00DC7150">
        <w:rPr>
          <w:i/>
          <w:iCs/>
          <w:color w:val="000000"/>
        </w:rPr>
        <w:t>беч</w:t>
      </w:r>
      <w:r w:rsidRPr="00DC7150">
        <w:rPr>
          <w:b/>
          <w:bCs/>
          <w:i/>
          <w:iCs/>
          <w:color w:val="000000"/>
        </w:rPr>
        <w:t>ё</w:t>
      </w:r>
      <w:r w:rsidRPr="00DC7150">
        <w:rPr>
          <w:i/>
          <w:iCs/>
          <w:color w:val="000000"/>
        </w:rPr>
        <w:t>вка</w:t>
      </w:r>
      <w:r w:rsidRPr="00DC7150">
        <w:rPr>
          <w:color w:val="000000"/>
        </w:rPr>
        <w:t> (бечева), </w:t>
      </w:r>
      <w:r w:rsidRPr="00DC7150">
        <w:rPr>
          <w:i/>
          <w:iCs/>
          <w:color w:val="000000"/>
        </w:rPr>
        <w:t>уч</w:t>
      </w:r>
      <w:r w:rsidRPr="00DC7150">
        <w:rPr>
          <w:b/>
          <w:bCs/>
          <w:i/>
          <w:iCs/>
          <w:color w:val="000000"/>
        </w:rPr>
        <w:t>ё</w:t>
      </w:r>
      <w:r w:rsidRPr="00DC7150">
        <w:rPr>
          <w:i/>
          <w:iCs/>
          <w:color w:val="000000"/>
        </w:rPr>
        <w:t>ба</w:t>
      </w:r>
      <w:r w:rsidRPr="00DC7150">
        <w:rPr>
          <w:color w:val="000000"/>
        </w:rPr>
        <w:t xml:space="preserve"> (ученье), а в некоторых </w:t>
      </w:r>
      <w:r>
        <w:rPr>
          <w:color w:val="000000"/>
        </w:rPr>
        <w:t>–</w:t>
      </w:r>
      <w:r w:rsidRPr="00DC7150">
        <w:rPr>
          <w:color w:val="000000"/>
        </w:rPr>
        <w:t> </w:t>
      </w:r>
      <w:r w:rsidRPr="00DC7150">
        <w:rPr>
          <w:b/>
          <w:bCs/>
          <w:color w:val="000000"/>
        </w:rPr>
        <w:t>о</w:t>
      </w:r>
      <w:r w:rsidRPr="00DC7150">
        <w:rPr>
          <w:color w:val="000000"/>
        </w:rPr>
        <w:t>: </w:t>
      </w:r>
      <w:r w:rsidRPr="00DC7150">
        <w:rPr>
          <w:i/>
          <w:iCs/>
          <w:color w:val="000000"/>
        </w:rPr>
        <w:t>трущ</w:t>
      </w:r>
      <w:r w:rsidRPr="00DC7150">
        <w:rPr>
          <w:b/>
          <w:bCs/>
          <w:i/>
          <w:iCs/>
          <w:color w:val="000000"/>
        </w:rPr>
        <w:t>о</w:t>
      </w:r>
      <w:r w:rsidRPr="00DC7150">
        <w:rPr>
          <w:i/>
          <w:iCs/>
          <w:color w:val="000000"/>
        </w:rPr>
        <w:t>ба, трещ</w:t>
      </w:r>
      <w:r w:rsidRPr="00DC7150">
        <w:rPr>
          <w:b/>
          <w:bCs/>
          <w:i/>
          <w:iCs/>
          <w:color w:val="000000"/>
        </w:rPr>
        <w:t>о</w:t>
      </w:r>
      <w:r w:rsidRPr="00DC7150">
        <w:rPr>
          <w:i/>
          <w:iCs/>
          <w:color w:val="000000"/>
        </w:rPr>
        <w:t>тка, меш</w:t>
      </w:r>
      <w:r w:rsidRPr="00DC7150">
        <w:rPr>
          <w:b/>
          <w:bCs/>
          <w:i/>
          <w:iCs/>
          <w:color w:val="000000"/>
        </w:rPr>
        <w:t>о</w:t>
      </w:r>
      <w:r w:rsidRPr="00DC7150">
        <w:rPr>
          <w:i/>
          <w:iCs/>
          <w:color w:val="000000"/>
        </w:rPr>
        <w:t>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В </w:t>
      </w:r>
      <w:r w:rsidRPr="00DC7150">
        <w:rPr>
          <w:b/>
          <w:bCs/>
          <w:color w:val="000000"/>
        </w:rPr>
        <w:t>отглагольных</w:t>
      </w:r>
      <w:r w:rsidRPr="00DC7150">
        <w:rPr>
          <w:color w:val="000000"/>
        </w:rPr>
        <w:t> существительных после шипящих </w:t>
      </w:r>
      <w:r w:rsidRPr="00DC7150">
        <w:rPr>
          <w:b/>
          <w:bCs/>
          <w:color w:val="000000"/>
        </w:rPr>
        <w:t>под ударением</w:t>
      </w:r>
      <w:r w:rsidRPr="00DC7150">
        <w:rPr>
          <w:color w:val="000000"/>
        </w:rPr>
        <w:t> пишется суффикс </w:t>
      </w:r>
      <w:r w:rsidRPr="00DC7150">
        <w:rPr>
          <w:b/>
          <w:bCs/>
          <w:color w:val="000000"/>
        </w:rPr>
        <w:t>-ёвк- (-евк-)</w:t>
      </w:r>
      <w:r w:rsidRPr="00DC7150">
        <w:rPr>
          <w:color w:val="000000"/>
        </w:rPr>
        <w:t>: </w:t>
      </w:r>
      <w:r w:rsidRPr="00DC7150">
        <w:rPr>
          <w:i/>
          <w:iCs/>
          <w:color w:val="000000"/>
        </w:rPr>
        <w:t>ноч</w:t>
      </w:r>
      <w:r w:rsidRPr="00DC7150">
        <w:rPr>
          <w:b/>
          <w:bCs/>
          <w:i/>
          <w:iCs/>
          <w:color w:val="000000"/>
        </w:rPr>
        <w:t>ё́вк</w:t>
      </w:r>
      <w:r w:rsidRPr="00DC7150">
        <w:rPr>
          <w:i/>
          <w:iCs/>
          <w:color w:val="000000"/>
        </w:rPr>
        <w:t>а</w:t>
      </w:r>
      <w:r w:rsidRPr="00DC7150">
        <w:rPr>
          <w:color w:val="000000"/>
        </w:rPr>
        <w:t> (ночевать), </w:t>
      </w:r>
      <w:r w:rsidRPr="00DC7150">
        <w:rPr>
          <w:i/>
          <w:iCs/>
          <w:color w:val="000000"/>
        </w:rPr>
        <w:t>раскорч</w:t>
      </w:r>
      <w:r w:rsidRPr="00DC7150">
        <w:rPr>
          <w:b/>
          <w:bCs/>
          <w:i/>
          <w:iCs/>
          <w:color w:val="000000"/>
        </w:rPr>
        <w:t>ё́вк</w:t>
      </w:r>
      <w:r w:rsidRPr="00DC7150">
        <w:rPr>
          <w:i/>
          <w:iCs/>
          <w:color w:val="000000"/>
        </w:rPr>
        <w:t>а</w:t>
      </w:r>
      <w:r w:rsidRPr="00DC7150">
        <w:rPr>
          <w:color w:val="000000"/>
        </w:rPr>
        <w:t> (раскорчевать), </w:t>
      </w:r>
      <w:r w:rsidRPr="00DC7150">
        <w:rPr>
          <w:i/>
          <w:iCs/>
          <w:color w:val="000000"/>
        </w:rPr>
        <w:t>размеж</w:t>
      </w:r>
      <w:r w:rsidRPr="00DC7150">
        <w:rPr>
          <w:b/>
          <w:bCs/>
          <w:i/>
          <w:iCs/>
          <w:color w:val="000000"/>
        </w:rPr>
        <w:t>ё́вк</w:t>
      </w:r>
      <w:r w:rsidRPr="00DC7150">
        <w:rPr>
          <w:i/>
          <w:iCs/>
          <w:color w:val="000000"/>
        </w:rPr>
        <w:t>а</w:t>
      </w:r>
      <w:r w:rsidRPr="00DC7150">
        <w:rPr>
          <w:color w:val="000000"/>
        </w:rPr>
        <w:t> (размежевать) и т. п.</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Буква </w:t>
      </w:r>
      <w:r w:rsidRPr="00DC7150">
        <w:rPr>
          <w:b/>
          <w:bCs/>
          <w:color w:val="000000"/>
        </w:rPr>
        <w:t>ё</w:t>
      </w:r>
      <w:r w:rsidRPr="00DC7150">
        <w:rPr>
          <w:color w:val="000000"/>
        </w:rPr>
        <w:t> после шипящих </w:t>
      </w:r>
      <w:r w:rsidRPr="00DC7150">
        <w:rPr>
          <w:b/>
          <w:bCs/>
          <w:color w:val="000000"/>
        </w:rPr>
        <w:t>под ударением</w:t>
      </w:r>
      <w:r w:rsidRPr="00DC7150">
        <w:rPr>
          <w:color w:val="000000"/>
        </w:rPr>
        <w:t> пишется в суффиксе </w:t>
      </w:r>
      <w:r w:rsidRPr="00DC7150">
        <w:rPr>
          <w:b/>
          <w:bCs/>
          <w:color w:val="000000"/>
        </w:rPr>
        <w:t>-ёр (-ер)</w:t>
      </w:r>
      <w:r w:rsidRPr="00DC7150">
        <w:rPr>
          <w:color w:val="000000"/>
        </w:rPr>
        <w:t>: </w:t>
      </w:r>
      <w:r w:rsidRPr="00DC7150">
        <w:rPr>
          <w:i/>
          <w:iCs/>
          <w:color w:val="000000"/>
        </w:rPr>
        <w:t>стаж</w:t>
      </w:r>
      <w:r w:rsidRPr="00DC7150">
        <w:rPr>
          <w:b/>
          <w:bCs/>
          <w:i/>
          <w:iCs/>
          <w:color w:val="000000"/>
        </w:rPr>
        <w:t>ё́р</w:t>
      </w:r>
      <w:r w:rsidRPr="00DC7150">
        <w:rPr>
          <w:i/>
          <w:iCs/>
          <w:color w:val="000000"/>
        </w:rPr>
        <w:t>, ретуш</w:t>
      </w:r>
      <w:r w:rsidRPr="00DC7150">
        <w:rPr>
          <w:b/>
          <w:bCs/>
          <w:i/>
          <w:iCs/>
          <w:color w:val="000000"/>
        </w:rPr>
        <w:t>ё́р</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color w:val="000000"/>
        </w:rPr>
        <w:t>После шипящих </w:t>
      </w:r>
      <w:r w:rsidRPr="00DC7150">
        <w:rPr>
          <w:b/>
          <w:bCs/>
          <w:color w:val="000000"/>
        </w:rPr>
        <w:t>под ударением</w:t>
      </w:r>
      <w:r w:rsidRPr="00DC7150">
        <w:rPr>
          <w:color w:val="000000"/>
        </w:rPr>
        <w:t> пишутся суффиксы </w:t>
      </w:r>
      <w:r w:rsidRPr="00DC7150">
        <w:rPr>
          <w:b/>
          <w:bCs/>
          <w:color w:val="000000"/>
        </w:rPr>
        <w:t>-онка, -онок, -очек</w:t>
      </w:r>
      <w:r w:rsidRPr="00DC7150">
        <w:rPr>
          <w:color w:val="000000"/>
        </w:rPr>
        <w:t>: </w:t>
      </w:r>
      <w:r w:rsidRPr="00DC7150">
        <w:rPr>
          <w:i/>
          <w:iCs/>
          <w:color w:val="000000"/>
        </w:rPr>
        <w:t>девч</w:t>
      </w:r>
      <w:r w:rsidRPr="00DC7150">
        <w:rPr>
          <w:b/>
          <w:bCs/>
          <w:i/>
          <w:iCs/>
          <w:color w:val="000000"/>
        </w:rPr>
        <w:t>о́нка</w:t>
      </w:r>
      <w:r w:rsidRPr="00DC7150">
        <w:rPr>
          <w:i/>
          <w:iCs/>
          <w:color w:val="000000"/>
        </w:rPr>
        <w:t>, рубаш</w:t>
      </w:r>
      <w:r w:rsidRPr="00DC7150">
        <w:rPr>
          <w:b/>
          <w:bCs/>
          <w:i/>
          <w:iCs/>
          <w:color w:val="000000"/>
        </w:rPr>
        <w:t>о́нка</w:t>
      </w:r>
      <w:r w:rsidRPr="00DC7150">
        <w:rPr>
          <w:i/>
          <w:iCs/>
          <w:color w:val="000000"/>
        </w:rPr>
        <w:t>, кляч</w:t>
      </w:r>
      <w:r w:rsidRPr="00DC7150">
        <w:rPr>
          <w:b/>
          <w:bCs/>
          <w:i/>
          <w:iCs/>
          <w:color w:val="000000"/>
        </w:rPr>
        <w:t>о́нка</w:t>
      </w:r>
      <w:r w:rsidRPr="00DC7150">
        <w:rPr>
          <w:i/>
          <w:iCs/>
          <w:color w:val="000000"/>
        </w:rPr>
        <w:t>, медвеж</w:t>
      </w:r>
      <w:r w:rsidRPr="00DC7150">
        <w:rPr>
          <w:b/>
          <w:bCs/>
          <w:i/>
          <w:iCs/>
          <w:color w:val="000000"/>
        </w:rPr>
        <w:t>о́нок</w:t>
      </w:r>
      <w:r w:rsidRPr="00DC7150">
        <w:rPr>
          <w:i/>
          <w:iCs/>
          <w:color w:val="000000"/>
        </w:rPr>
        <w:t>, волч</w:t>
      </w:r>
      <w:r w:rsidRPr="00DC7150">
        <w:rPr>
          <w:b/>
          <w:bCs/>
          <w:i/>
          <w:iCs/>
          <w:color w:val="000000"/>
        </w:rPr>
        <w:t>о́нок</w:t>
      </w:r>
      <w:r w:rsidRPr="00DC7150">
        <w:rPr>
          <w:i/>
          <w:iCs/>
          <w:color w:val="000000"/>
        </w:rPr>
        <w:t>, мыш</w:t>
      </w:r>
      <w:r w:rsidRPr="00DC7150">
        <w:rPr>
          <w:b/>
          <w:bCs/>
          <w:i/>
          <w:iCs/>
          <w:color w:val="000000"/>
        </w:rPr>
        <w:t>о́нок</w:t>
      </w:r>
      <w:r w:rsidRPr="00DC7150">
        <w:rPr>
          <w:i/>
          <w:iCs/>
          <w:color w:val="000000"/>
        </w:rPr>
        <w:t>, крюч</w:t>
      </w:r>
      <w:r w:rsidRPr="00DC7150">
        <w:rPr>
          <w:b/>
          <w:bCs/>
          <w:i/>
          <w:iCs/>
          <w:color w:val="000000"/>
        </w:rPr>
        <w:t>о́чек</w:t>
      </w:r>
      <w:r w:rsidRPr="00DC7150">
        <w:rPr>
          <w:i/>
          <w:iCs/>
          <w:color w:val="000000"/>
        </w:rPr>
        <w:t>, круж</w:t>
      </w:r>
      <w:r w:rsidRPr="00DC7150">
        <w:rPr>
          <w:b/>
          <w:bCs/>
          <w:i/>
          <w:iCs/>
          <w:color w:val="000000"/>
        </w:rPr>
        <w:t>о́чек</w:t>
      </w:r>
      <w:r w:rsidRPr="00DC7150">
        <w:rPr>
          <w:color w:val="000000"/>
        </w:rPr>
        <w:t>.</w:t>
      </w:r>
    </w:p>
    <w:p w:rsidR="004F6D34" w:rsidRPr="00DC7150" w:rsidRDefault="004F6D34" w:rsidP="00DC7150">
      <w:pPr>
        <w:pStyle w:val="a4"/>
        <w:spacing w:before="0" w:beforeAutospacing="0" w:after="0" w:afterAutospacing="0"/>
        <w:ind w:firstLine="709"/>
        <w:jc w:val="both"/>
        <w:rPr>
          <w:color w:val="000000"/>
        </w:rPr>
      </w:pPr>
      <w:r w:rsidRPr="00DC7150">
        <w:rPr>
          <w:b/>
          <w:bCs/>
          <w:color w:val="000000"/>
        </w:rPr>
        <w:t>В женских отчествах</w:t>
      </w:r>
      <w:r w:rsidRPr="00DC7150">
        <w:rPr>
          <w:color w:val="000000"/>
        </w:rPr>
        <w:t>: </w:t>
      </w:r>
      <w:r w:rsidRPr="00DC7150">
        <w:rPr>
          <w:i/>
          <w:iCs/>
          <w:color w:val="000000"/>
        </w:rPr>
        <w:t>Ильини</w:t>
      </w:r>
      <w:r w:rsidRPr="00DC7150">
        <w:rPr>
          <w:b/>
          <w:bCs/>
          <w:i/>
          <w:iCs/>
          <w:color w:val="000000"/>
        </w:rPr>
        <w:t>ч</w:t>
      </w:r>
      <w:r w:rsidRPr="00DC7150">
        <w:rPr>
          <w:i/>
          <w:iCs/>
          <w:color w:val="000000"/>
        </w:rPr>
        <w:t>на, Лукини</w:t>
      </w:r>
      <w:r w:rsidRPr="00DC7150">
        <w:rPr>
          <w:b/>
          <w:bCs/>
          <w:i/>
          <w:iCs/>
          <w:color w:val="000000"/>
        </w:rPr>
        <w:t>ч</w:t>
      </w:r>
      <w:r w:rsidRPr="00DC7150">
        <w:rPr>
          <w:i/>
          <w:iCs/>
          <w:color w:val="000000"/>
        </w:rPr>
        <w:t>на, Фомини</w:t>
      </w:r>
      <w:r w:rsidRPr="00DC7150">
        <w:rPr>
          <w:b/>
          <w:bCs/>
          <w:i/>
          <w:iCs/>
          <w:color w:val="000000"/>
        </w:rPr>
        <w:t>ч</w:t>
      </w:r>
      <w:r w:rsidRPr="00DC7150">
        <w:rPr>
          <w:i/>
          <w:iCs/>
          <w:color w:val="000000"/>
        </w:rPr>
        <w:t>на, Кузьмини</w:t>
      </w:r>
      <w:r w:rsidRPr="00DC7150">
        <w:rPr>
          <w:b/>
          <w:bCs/>
          <w:i/>
          <w:iCs/>
          <w:color w:val="000000"/>
        </w:rPr>
        <w:t>ч</w:t>
      </w:r>
      <w:r w:rsidRPr="00DC7150">
        <w:rPr>
          <w:i/>
          <w:iCs/>
          <w:color w:val="000000"/>
        </w:rPr>
        <w:t>на</w:t>
      </w:r>
      <w:r w:rsidRPr="00DC7150">
        <w:rPr>
          <w:color w:val="000000"/>
        </w:rPr>
        <w:t> и т. п.</w:t>
      </w:r>
      <w:r>
        <w:rPr>
          <w:color w:val="000000"/>
        </w:rPr>
        <w:t>–</w:t>
      </w:r>
      <w:r w:rsidRPr="00DC7150">
        <w:rPr>
          <w:color w:val="000000"/>
        </w:rPr>
        <w:t> перед </w:t>
      </w:r>
      <w:r w:rsidRPr="00DC7150">
        <w:rPr>
          <w:b/>
          <w:bCs/>
          <w:color w:val="000000"/>
        </w:rPr>
        <w:t>н</w:t>
      </w:r>
      <w:r w:rsidRPr="00DC7150">
        <w:rPr>
          <w:color w:val="000000"/>
        </w:rPr>
        <w:t> пишется </w:t>
      </w:r>
      <w:r w:rsidRPr="00DC7150">
        <w:rPr>
          <w:b/>
          <w:bCs/>
          <w:color w:val="000000"/>
        </w:rPr>
        <w:t>ч</w:t>
      </w:r>
      <w:r w:rsidRPr="00DC7150">
        <w:rPr>
          <w:color w:val="000000"/>
        </w:rPr>
        <w:t>.</w:t>
      </w:r>
    </w:p>
    <w:p w:rsidR="004F6D34" w:rsidRPr="00DC7150" w:rsidRDefault="004F6D34" w:rsidP="00DC7150">
      <w:pPr>
        <w:pStyle w:val="a4"/>
        <w:shd w:val="clear" w:color="auto" w:fill="FFFFFF"/>
        <w:spacing w:before="0" w:beforeAutospacing="0" w:after="0" w:afterAutospacing="0"/>
        <w:ind w:firstLine="709"/>
        <w:jc w:val="both"/>
        <w:rPr>
          <w:color w:val="000000"/>
        </w:rPr>
      </w:pPr>
    </w:p>
    <w:p w:rsidR="004F6D34" w:rsidRDefault="004F6D34" w:rsidP="00EE2D42">
      <w:pPr>
        <w:pStyle w:val="a4"/>
        <w:shd w:val="clear" w:color="auto" w:fill="FFFFFF"/>
        <w:spacing w:before="0" w:beforeAutospacing="0" w:after="0" w:afterAutospacing="0"/>
        <w:ind w:firstLine="709"/>
        <w:jc w:val="center"/>
        <w:rPr>
          <w:b/>
          <w:bCs/>
          <w:color w:val="000000"/>
        </w:rPr>
      </w:pPr>
      <w:r>
        <w:rPr>
          <w:b/>
          <w:bCs/>
          <w:color w:val="000000"/>
        </w:rPr>
        <w:t>Практическое задание</w:t>
      </w:r>
    </w:p>
    <w:p w:rsidR="004F6D34" w:rsidRPr="00A17D1D" w:rsidRDefault="004F6D34" w:rsidP="00A17D1D">
      <w:pPr>
        <w:pStyle w:val="a4"/>
        <w:shd w:val="clear" w:color="auto" w:fill="FFFFFF"/>
        <w:spacing w:before="0" w:beforeAutospacing="0" w:after="0" w:afterAutospacing="0"/>
        <w:ind w:firstLine="709"/>
        <w:jc w:val="both"/>
        <w:rPr>
          <w:color w:val="000000"/>
        </w:rPr>
      </w:pPr>
      <w:r w:rsidRPr="00A17D1D">
        <w:rPr>
          <w:b/>
          <w:bCs/>
          <w:color w:val="000000"/>
        </w:rPr>
        <w:t>Задание 1.</w:t>
      </w:r>
      <w:r w:rsidRPr="00A17D1D">
        <w:rPr>
          <w:color w:val="000000"/>
        </w:rPr>
        <w:t>Допишите окончания, объясните их написание.</w:t>
      </w:r>
    </w:p>
    <w:p w:rsidR="004F6D34" w:rsidRPr="00A17D1D" w:rsidRDefault="004F6D34" w:rsidP="00A17D1D">
      <w:pPr>
        <w:pStyle w:val="a4"/>
        <w:shd w:val="clear" w:color="auto" w:fill="FFFFFF"/>
        <w:spacing w:before="0" w:beforeAutospacing="0" w:after="0" w:afterAutospacing="0"/>
        <w:ind w:firstLine="709"/>
        <w:jc w:val="both"/>
        <w:rPr>
          <w:color w:val="000000"/>
        </w:rPr>
      </w:pPr>
      <w:r w:rsidRPr="00A17D1D">
        <w:rPr>
          <w:color w:val="000000"/>
        </w:rPr>
        <w:t>1. Амбарищ..., багрищ..., болотищ..., веслищ..., ветрищ..., винищ..., волчищ..., глыбищ..., головищ..., горищ..., дворищ..., деньжищ..., жарищ..., избищ..., кафтанищ..., когтищ..., комарищ..., лапищ..., мозолищ..., плутищ..., сапожищ..., силищ..., умищ..., хвостищ..., человечищ..., чудищ..., холодищ....</w:t>
      </w:r>
    </w:p>
    <w:p w:rsidR="004F6D34" w:rsidRPr="00A17D1D" w:rsidRDefault="004F6D34" w:rsidP="00A17D1D">
      <w:pPr>
        <w:pStyle w:val="a4"/>
        <w:shd w:val="clear" w:color="auto" w:fill="FFFFFF"/>
        <w:spacing w:before="0" w:beforeAutospacing="0" w:after="0" w:afterAutospacing="0"/>
        <w:ind w:firstLine="709"/>
        <w:jc w:val="both"/>
        <w:rPr>
          <w:color w:val="000000"/>
        </w:rPr>
      </w:pPr>
      <w:r w:rsidRPr="00A17D1D">
        <w:rPr>
          <w:color w:val="000000"/>
        </w:rPr>
        <w:t>2. Животишк..., именьишк..., торговлишк..., одеялишк..., жалованьишк..., мелочишк..., писаришк..., службишк..., старичишк..., зайчишк..., рублишк..., житьишк..., хвастунишк..., судьбишк..., письмишк..., заводишк..., народишк..., постелишк....</w:t>
      </w:r>
    </w:p>
    <w:p w:rsidR="004F6D34" w:rsidRDefault="004F6D34" w:rsidP="00A17D1D">
      <w:pPr>
        <w:pStyle w:val="a4"/>
        <w:shd w:val="clear" w:color="auto" w:fill="FFFFFF"/>
        <w:spacing w:before="0" w:beforeAutospacing="0" w:after="0" w:afterAutospacing="0"/>
        <w:ind w:firstLine="709"/>
        <w:jc w:val="both"/>
        <w:rPr>
          <w:color w:val="000000"/>
        </w:rPr>
      </w:pPr>
      <w:r w:rsidRPr="00A17D1D">
        <w:rPr>
          <w:color w:val="000000"/>
        </w:rPr>
        <w:t>3. Заводил..., запевал..., зубил..., зубрил..., мазил..., зазывал..., объедал..., светил....</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Задание 2.</w:t>
      </w:r>
      <w:r w:rsidRPr="007067B3">
        <w:rPr>
          <w:color w:val="000000"/>
        </w:rPr>
        <w:t>Перепишите, добавляя нужные окончания.</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color w:val="000000"/>
        </w:rPr>
        <w:t xml:space="preserve">1.Губернский предводитель был в отчаяни.... (Л. Т.). 2. А лошадь между тем мирно стояла среди луга, выше чем по брюхо утопая в разнотравь... и разноцветь.... (Сол). 3. Свинья на барский двор когда-то затесалась, вокруг конюш...н... там и кухон... наслонялась (Кр). 4. Нет счастья в бездействи... (Цост). 5. Есть в светлеет... осенних вечеров умильная, таинственная прелесть... (Тютч). 6. Не стал он совсем ни есть, ни пить, ни по галере... гулять (Леск.). 1. Белецкий думал, что Оленин хотел только повеселиться, а Оленин ждал решения своей участ... (Л. Т.). 8. У стены Китай-города кучка людей окружала человека во фризовой шинел... (Л. Т.). 9. А щебета птиц не слыхать, хоть леса в Заволж... богаты певчей птицей (М.Г). 10. Комиссару становилось все хуже. Он жил на морфи..., на камфар... и от этого иной раз по целым суткам беспокойно дергался на койке в состояни... наркотического полузабытья (Пол.). 11. Дам и молодежь нашла она на огород..., в малин...ке. Одни ели малину, другие... бродили по грядкам клубник... (Ч.). 12. Бабка Акулина нисколько не удивилась нашей добыч... (Сол.). 13. В промежутках между выстрелами слышно было, как несмело перекликались в болотц... потревоженные стрельбой лягушки (Шол.). 14. За ужином Казакевич сказал мне, что завтра, по окончани... романа, он думает выехать за город (В. Бел.). 15. Прыгать на парашют... - значит погубить самолет (Вод.). 16. Крестьянская изба. Дубовый стол. Дубовые лавки. Образ... в углу (САлекс). 17. Находясь в изгнали..., поэт часто обращался к друзьям с просьбой прислать ему ту или иную книгу (Гессен.). 18. Доложили теперь о его прибыти... (САлекс). 19. Дремлет медведь, но чутко прислушивается к неугомонной жизн... зимнего леса (Зуев). 20. Огромный заиндевевший лось стоит среди фосфорического блеск... снегов, жует хвою и пускает клубы пар... (Зуев). 21. Горечь осинки косому слаще сахар... (Зуев). 22. У каждого актера бывает мечта об одной рол... (Исб.). 23. И я в чудесном забыть... движенья сковывал свои (Л.) 24. Ему захотелось во всеуслышань... закричать. 25. Я чувствовал, что этот бог - злой и неудобный старичищ... (М. Г.). 26. Муравьишк... в чаще дуб тяжелый тащит (Марш.). 27. Я убит подо </w:t>
      </w:r>
      <w:r w:rsidRPr="007067B3">
        <w:rPr>
          <w:color w:val="000000"/>
        </w:rPr>
        <w:lastRenderedPageBreak/>
        <w:t>Ржев..., в безымянном болот.... (Тв.). 28. При моем приближен... он не высказал ни страха, ни удивления (Абр.).</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 xml:space="preserve">Задание 3. </w:t>
      </w:r>
      <w:r w:rsidRPr="007067B3">
        <w:rPr>
          <w:color w:val="000000"/>
        </w:rPr>
        <w:t>От следующих существительных образуйте формы:</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color w:val="000000"/>
        </w:rPr>
        <w:t>а)творительного падежа единственного числа: ночь, рожь, степень, путь, семья, соловей, юноша, станция, Бородино, Пушкино, Юрьев, Ростов, Царицын;</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color w:val="000000"/>
        </w:rPr>
        <w:t>б) творительного падежа множественного числа: ночь, плеть, кость, дочь, церковь, мать, сосед, зверь, гвоздь, гость, желудь, коготь, ухо, плечо, колено;</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color w:val="000000"/>
        </w:rPr>
        <w:t>в) предложного падежа с предлогами о (об), в, на. Поставьте ударение. Придумайте предложения с данными существительными в этой форме: берег, бестия, брошь, варенье, ветер, вихрь, газ, глаз, галерея, гость, гостья, город, гений, дом, дичь, дуб, затишье, здание, запястье, зуб, край, кий, ложь, лишай, лось, мост, мох, мыс, Наталья, отпуск, плот, сад, стол, сияние, тень, улей, фамилия, устье, цех, холод, чай, шкаф.</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Задание 4.</w:t>
      </w:r>
      <w:r w:rsidRPr="007067B3">
        <w:rPr>
          <w:color w:val="000000"/>
        </w:rPr>
        <w:t>Вставьте, где необходимо, пропущенные буквы</w:t>
      </w:r>
      <w:r>
        <w:rPr>
          <w:color w:val="000000"/>
        </w:rPr>
        <w:t>.</w:t>
      </w:r>
    </w:p>
    <w:p w:rsidR="004F6D34" w:rsidRDefault="004F6D34" w:rsidP="007067B3">
      <w:pPr>
        <w:pStyle w:val="a4"/>
        <w:shd w:val="clear" w:color="auto" w:fill="FFFFFF"/>
        <w:spacing w:before="0" w:beforeAutospacing="0" w:after="0" w:afterAutospacing="0"/>
        <w:ind w:firstLine="709"/>
        <w:jc w:val="both"/>
        <w:rPr>
          <w:color w:val="000000"/>
        </w:rPr>
      </w:pPr>
      <w:r w:rsidRPr="007067B3">
        <w:rPr>
          <w:color w:val="000000"/>
        </w:rPr>
        <w:t>1. Пастуш..нок гонялся по саду за коровой (Бунин). 2. Перед ним тарелка с борщ..м, ломт..ки ч..рного хлеба и оливки на блюд..чке (А.Н. Толстой). 3. Потешь же, миленький дружоч..к. Вот лещ..к, потроха, вот стерляди кусоч..к (Крылов). 4. Она хоть и плакала, но и сейчас вынула из кармана шубы два старых пёр..шка, коротенький карандаш..к и тоненькую книж..чку крупной печати (Гладков). 5. Спросишь мнение, – придёт в смятень..це, деликатно отложит до следующего дня, а к следующему узнает мнень..це уважаемого товарища заведующего (Маяковский). 6. Лепечут песню новую и липа (бледно) листая, и белая берёз..н..ка с зелёною косой (Некрасов). 7. Актёры любили её и называли «мы с Ван..ч..кой» и «душ..ч..кой» (Чехов). 8. Уж я врем..ч..ко проведу, проведу… Уж я тем..ч..ко почешу, почешу… Уж я сем..ч..ки полущу, полущу (Блок). 9. Виш..н..ки мне, признаться, теперь в редкость (Салтыков-Щедрин). 10. Лиз..н..ка вздохнула (Попов). 11. Кучер словно в раздумь..пр..слонился к ветхому столб..кукрыл..ч..ка (А.Н. Толстой). 12. В фуфа..ч..ках пуховых белый снег (Луговской). 13. И кусал он, и рвал, и писал, и строчил письм..цо к своей Саш..н..ке… (Лермонтов). 14. И слух между народа шёл, что Щука Лис..н..ке снабжает рыбий стол (Крылов). 15. Таскали – то кирпич..к, то полено, то брёвн..шко (Блок). 16. На завал..нке сидела нищ..нка (А.Н. Толстой). 17. Бежит ёж..к вдоль дорож..к (Маршак). 18. Из машины выск..чил маленький лейтенант, похожий на вороб..шка (Горбатов). 19. Изредка брёл прохожий, грызя сем..ч..ки (А.Н. Толстой). 20. Р..звалина (гряз..) лечебницы и обг..релые столбы купален.. особенно уныло отражались в воде лимана (Катаев). 21. К..нвоиры выстрелили и забили в трещ..тки (Федин). 22. Мешков узнал рабочий пикет, ружь..ца виднелись у людей за спинами (Федин). 23. Пастухова кто (то) потянул за пальт..цо, которое он держал через руку (Федин). 24. Вдруг покажется над берегом утончённо зелёная тополиная рощ..ца (Федин). 25. Мы с тобой в Астрахан..</w:t>
      </w:r>
      <w:r>
        <w:rPr>
          <w:color w:val="000000"/>
        </w:rPr>
        <w:t>.</w:t>
      </w:r>
      <w:r w:rsidRPr="007067B3">
        <w:rPr>
          <w:color w:val="000000"/>
        </w:rPr>
        <w:t xml:space="preserve"> в изво..ики поступим (Гладков). 26. Никитушка не был начё..иком и обладателем книжной мудрости (Гладков). 27. Колесничук бодро взбегал по лес..нке, снимал с полки товары (Катаев). 28. Фен..ч..ка была редкая неж..нка (Катаев). 29. На лугу – зелёные протал..нки (Гладков). 30. Словеч..ки автор подобрал мягкие, «трогающие за душу»: «хлеб..ц», «младенч..к», «масл..це», «кусоч..к», «ватка» (М. Горький). 31. Голосоч..к у тебя как колокольч..к (Гладков). 32. Терпеть он не мог каба..иков, барышников, мироедов (Гладков). 33. Послушай-ка, дружищ.., ты, сказывают, петь великий мастерищ.. (Крылов). 34. Губы словно виш..н..ки, вся как цвет..к аленький (Исаковский). 35. Перево..иков из соседней деревни набежало множество (Аксаков). 36. Табун..ик Нестор был одет в казакин (Л. Толстой). 37. Торопливо пр..бежалсма..ик с длинным молотком и лейкой (Серафимович). 38. По словам разве..иков, главный японский штаб стоял в Яковлевке (Фадеев). 39. Вот сидишь ты на веч..рке, и девч..нка – самый цвет (Твардовский). 40. Маленькую Зо..н..ку иногда шутливо называли За..н..кой (Гладков). 41. Пётр был весельч..ком, мастером на все руки, искус..ным (скор..) писцем и перепи..иком книг (Гладков). 42. Дело уп..ралось в скудное житьишк.. с без..емельем, с голодом, с податями (Гладков). 43. Ты соврал, что ты первый гон..ик на моторах! (Гладков). 44. По главным улицам проворно перебегали с </w:t>
      </w:r>
      <w:r w:rsidRPr="007067B3">
        <w:rPr>
          <w:color w:val="000000"/>
        </w:rPr>
        <w:lastRenderedPageBreak/>
        <w:t>лес..нкамифонар..ики, заж..гая свет (Шишков). 45. Долго бился судья, допрашивая св..детелей, но так и не обнаружил зачин..иков (Н. Островский).</w:t>
      </w:r>
    </w:p>
    <w:p w:rsidR="004F6D34"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Задание 5.</w:t>
      </w:r>
      <w:r w:rsidRPr="007067B3">
        <w:rPr>
          <w:color w:val="000000"/>
        </w:rPr>
        <w:t xml:space="preserve">Образуйте от следующих существительных форму родительного падежа единственного числа. Если возможны две формы, укажите их различия (смысловые, стилистические). Придумайте примеры с образованными формами. </w:t>
      </w:r>
    </w:p>
    <w:p w:rsidR="004F6D34" w:rsidRDefault="004F6D34" w:rsidP="007067B3">
      <w:pPr>
        <w:pStyle w:val="a4"/>
        <w:shd w:val="clear" w:color="auto" w:fill="FFFFFF"/>
        <w:spacing w:before="0" w:beforeAutospacing="0" w:after="0" w:afterAutospacing="0"/>
        <w:ind w:firstLine="709"/>
        <w:jc w:val="both"/>
        <w:rPr>
          <w:color w:val="000000"/>
        </w:rPr>
      </w:pPr>
      <w:r w:rsidRPr="007067B3">
        <w:rPr>
          <w:color w:val="000000"/>
        </w:rPr>
        <w:t xml:space="preserve">Блеск, бой, град, год, актер, ветер, виноград, город, день, деготь, доход, голос, корабль, горох, лук, крик, квас, лист, мед, молоко, молоток, народ, огонь, перец, промах, порох, расход, сад, стол, слух, сахар, след, смех, спор, снег. </w:t>
      </w:r>
    </w:p>
    <w:p w:rsidR="004F6D34"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Задание 6.</w:t>
      </w:r>
      <w:r w:rsidRPr="007067B3">
        <w:rPr>
          <w:color w:val="000000"/>
        </w:rPr>
        <w:t xml:space="preserve"> Каково значение слов, от которых образованы следующие формы множественного числа? </w:t>
      </w:r>
    </w:p>
    <w:p w:rsidR="004F6D34" w:rsidRDefault="004F6D34" w:rsidP="007067B3">
      <w:pPr>
        <w:pStyle w:val="a4"/>
        <w:shd w:val="clear" w:color="auto" w:fill="FFFFFF"/>
        <w:spacing w:before="0" w:beforeAutospacing="0" w:after="0" w:afterAutospacing="0"/>
        <w:ind w:firstLine="709"/>
        <w:jc w:val="both"/>
        <w:rPr>
          <w:color w:val="000000"/>
        </w:rPr>
      </w:pPr>
      <w:r w:rsidRPr="007067B3">
        <w:rPr>
          <w:color w:val="000000"/>
        </w:rPr>
        <w:t xml:space="preserve">Зубы – зубья, корпусы – корпуса, корни – коренья, ордены – ордена, проводы – провода, счёты – счета, токи – тока, тормозы – тормоза, тоны – тона, цветы – цвета, якори – якоря. </w:t>
      </w:r>
    </w:p>
    <w:p w:rsidR="004F6D34" w:rsidRDefault="004F6D34" w:rsidP="007067B3">
      <w:pPr>
        <w:pStyle w:val="a4"/>
        <w:shd w:val="clear" w:color="auto" w:fill="FFFFFF"/>
        <w:spacing w:before="0" w:beforeAutospacing="0" w:after="0" w:afterAutospacing="0"/>
        <w:ind w:firstLine="709"/>
        <w:jc w:val="both"/>
        <w:rPr>
          <w:color w:val="000000"/>
        </w:rPr>
      </w:pPr>
      <w:r w:rsidRPr="007067B3">
        <w:rPr>
          <w:b/>
          <w:bCs/>
          <w:color w:val="000000"/>
        </w:rPr>
        <w:t>Задание 7.</w:t>
      </w:r>
      <w:r w:rsidRPr="007067B3">
        <w:rPr>
          <w:color w:val="000000"/>
        </w:rPr>
        <w:t xml:space="preserve"> Укажите особенности в образовании форм творительного падежа единственного числа у следующих существительных. </w:t>
      </w:r>
    </w:p>
    <w:p w:rsidR="004F6D34" w:rsidRPr="007067B3" w:rsidRDefault="004F6D34" w:rsidP="007067B3">
      <w:pPr>
        <w:pStyle w:val="a4"/>
        <w:shd w:val="clear" w:color="auto" w:fill="FFFFFF"/>
        <w:spacing w:before="0" w:beforeAutospacing="0" w:after="0" w:afterAutospacing="0"/>
        <w:ind w:firstLine="709"/>
        <w:jc w:val="both"/>
        <w:rPr>
          <w:color w:val="000000"/>
        </w:rPr>
      </w:pPr>
      <w:r w:rsidRPr="007067B3">
        <w:rPr>
          <w:color w:val="000000"/>
        </w:rPr>
        <w:t>Кишинев, г. Калинин, с. Кирсаново, Псков, Бородино, Сараево; Александр Герцен, Александр Грин, Иван Петров, Чарльз Дарвин, Чарли Чаплин.</w:t>
      </w:r>
    </w:p>
    <w:p w:rsidR="004F6D34" w:rsidRDefault="004F6D34" w:rsidP="00A17D1D">
      <w:pPr>
        <w:pStyle w:val="a4"/>
        <w:shd w:val="clear" w:color="auto" w:fill="FFFFFF"/>
        <w:spacing w:before="0" w:beforeAutospacing="0" w:after="0" w:afterAutospacing="0"/>
        <w:ind w:firstLine="709"/>
        <w:jc w:val="both"/>
        <w:rPr>
          <w:color w:val="000000"/>
        </w:rPr>
      </w:pPr>
      <w:r w:rsidRPr="00ED3C60">
        <w:rPr>
          <w:b/>
          <w:bCs/>
          <w:color w:val="000000"/>
        </w:rPr>
        <w:t>Задание 8.</w:t>
      </w:r>
      <w:r w:rsidRPr="00ED3C60">
        <w:rPr>
          <w:color w:val="000000"/>
        </w:rPr>
        <w:t xml:space="preserve">Образуйте имена существительные с помощью одного из суффиксов: -шик-, ышк-, юшк-. Обозначьте суффиксы и окончания. </w:t>
      </w:r>
    </w:p>
    <w:p w:rsidR="004F6D34" w:rsidRDefault="004F6D34" w:rsidP="00A17D1D">
      <w:pPr>
        <w:pStyle w:val="a4"/>
        <w:shd w:val="clear" w:color="auto" w:fill="FFFFFF"/>
        <w:spacing w:before="0" w:beforeAutospacing="0" w:after="0" w:afterAutospacing="0"/>
        <w:ind w:firstLine="709"/>
        <w:jc w:val="both"/>
        <w:rPr>
          <w:color w:val="000000"/>
        </w:rPr>
      </w:pPr>
      <w:r w:rsidRPr="00ED3C60">
        <w:rPr>
          <w:color w:val="000000"/>
        </w:rPr>
        <w:t xml:space="preserve">Вор, горе, горло, гость, гостья, доля, дума, детина, жена, завод, забор, заря, зверь, кровь, кручина, лапа, невеста, няня, платье, плут, перо, ребро, сарай, сватья, скворец, соловей, хлеб, человек. </w:t>
      </w:r>
    </w:p>
    <w:p w:rsidR="004F6D34" w:rsidRDefault="004F6D34" w:rsidP="00A17D1D">
      <w:pPr>
        <w:pStyle w:val="a4"/>
        <w:shd w:val="clear" w:color="auto" w:fill="FFFFFF"/>
        <w:spacing w:before="0" w:beforeAutospacing="0" w:after="0" w:afterAutospacing="0"/>
        <w:ind w:firstLine="709"/>
        <w:jc w:val="both"/>
        <w:rPr>
          <w:color w:val="000000"/>
        </w:rPr>
      </w:pPr>
      <w:r w:rsidRPr="00ED3C60">
        <w:rPr>
          <w:b/>
          <w:bCs/>
          <w:color w:val="000000"/>
        </w:rPr>
        <w:t>Задание 9.</w:t>
      </w:r>
      <w:r w:rsidRPr="00ED3C60">
        <w:rPr>
          <w:color w:val="000000"/>
        </w:rPr>
        <w:t xml:space="preserve"> Вставьте пропущенные буквы и объясните правописание слов. Обозначьте суффиксы существительных, указав, от какой производящей основы образованы данные слова. </w:t>
      </w:r>
    </w:p>
    <w:p w:rsidR="004F6D34" w:rsidRDefault="004F6D34" w:rsidP="00A17D1D">
      <w:pPr>
        <w:pStyle w:val="a4"/>
        <w:shd w:val="clear" w:color="auto" w:fill="FFFFFF"/>
        <w:spacing w:before="0" w:beforeAutospacing="0" w:after="0" w:afterAutospacing="0"/>
        <w:ind w:firstLine="709"/>
        <w:jc w:val="both"/>
        <w:rPr>
          <w:color w:val="000000"/>
        </w:rPr>
      </w:pPr>
      <w:r w:rsidRPr="00ED3C60">
        <w:rPr>
          <w:color w:val="000000"/>
        </w:rPr>
        <w:t xml:space="preserve">Вос...мигран...ик, варе...ик, гости...ица, гриве...ик, дровя...ик, дружи...ик, имени...ик, коре...ик, листвен...ица, моше...ик, мали...ик, нефтя...ик, подли...ик, подоко...ик, покло...ик, путешестве...ик, родстве...ик, ряби...ик, сезо...ик, совреме...ик, соплеме...ик, стра...ик, труже...ик. </w:t>
      </w:r>
    </w:p>
    <w:p w:rsidR="004F6D34" w:rsidRDefault="004F6D34" w:rsidP="00A17D1D">
      <w:pPr>
        <w:pStyle w:val="a4"/>
        <w:shd w:val="clear" w:color="auto" w:fill="FFFFFF"/>
        <w:spacing w:before="0" w:beforeAutospacing="0" w:after="0" w:afterAutospacing="0"/>
        <w:ind w:firstLine="709"/>
        <w:jc w:val="both"/>
        <w:rPr>
          <w:color w:val="000000"/>
        </w:rPr>
      </w:pPr>
      <w:r w:rsidRPr="00ED3C60">
        <w:rPr>
          <w:b/>
          <w:bCs/>
          <w:color w:val="000000"/>
        </w:rPr>
        <w:t>Задание 10.</w:t>
      </w:r>
      <w:r w:rsidRPr="00ED3C60">
        <w:rPr>
          <w:color w:val="000000"/>
        </w:rPr>
        <w:t xml:space="preserve"> Вставьте пропущенные буквы и обозначьте суффиксы. Объясните выбор гласной в суффиксах. </w:t>
      </w:r>
    </w:p>
    <w:p w:rsidR="004F6D34" w:rsidRPr="00A17D1D" w:rsidRDefault="004F6D34" w:rsidP="00A17D1D">
      <w:pPr>
        <w:pStyle w:val="a4"/>
        <w:shd w:val="clear" w:color="auto" w:fill="FFFFFF"/>
        <w:spacing w:before="0" w:beforeAutospacing="0" w:after="0" w:afterAutospacing="0"/>
        <w:ind w:firstLine="709"/>
        <w:jc w:val="both"/>
        <w:rPr>
          <w:color w:val="000000"/>
        </w:rPr>
      </w:pPr>
      <w:r w:rsidRPr="00ED3C60">
        <w:rPr>
          <w:color w:val="000000"/>
        </w:rPr>
        <w:t>1. Ешь золотой колосоч...к, кудрявая головка. А потом споешь. Голос...кто у тебя как колокольч...к (Гладк.). 2. Меня устроили в сарайч...ке (Полев.) 3. Старик тащил на плече сач...к (Фед). 4. Потрудился, милый внуч...к, и кашки поешь (Гладк.) 5. Я видеть рад и тебя, деревня Ключ...ки (Исак.). 6. Тот хотел было одеколонч...ком освежить, но я говорю: невозможно (Полев). 7. И ветер славы трогает с...дины и юношеский на губе пуш...к (Щип.).</w:t>
      </w:r>
    </w:p>
    <w:p w:rsidR="004F6D34" w:rsidRDefault="004F6D34" w:rsidP="00A17D1D">
      <w:pPr>
        <w:pStyle w:val="a4"/>
        <w:shd w:val="clear" w:color="auto" w:fill="FFFFFF"/>
        <w:spacing w:before="0" w:beforeAutospacing="0" w:after="0" w:afterAutospacing="0"/>
        <w:ind w:firstLine="709"/>
        <w:jc w:val="both"/>
        <w:rPr>
          <w:b/>
          <w:bCs/>
          <w:color w:val="000000"/>
        </w:rPr>
      </w:pPr>
    </w:p>
    <w:p w:rsidR="004F6D34" w:rsidRDefault="004F6D34" w:rsidP="00EE2D42">
      <w:pPr>
        <w:pStyle w:val="a4"/>
        <w:shd w:val="clear" w:color="auto" w:fill="FFFFFF"/>
        <w:spacing w:before="0" w:beforeAutospacing="0" w:after="0" w:afterAutospacing="0"/>
        <w:ind w:firstLine="709"/>
        <w:jc w:val="center"/>
        <w:rPr>
          <w:b/>
          <w:bCs/>
          <w:color w:val="000000"/>
        </w:rPr>
      </w:pPr>
    </w:p>
    <w:p w:rsidR="004F6D34" w:rsidRDefault="004F6D34" w:rsidP="002B7EEB">
      <w:pPr>
        <w:pStyle w:val="a4"/>
        <w:shd w:val="clear" w:color="auto" w:fill="FFFFFF"/>
        <w:spacing w:before="0" w:beforeAutospacing="0" w:after="0" w:afterAutospacing="0"/>
        <w:ind w:firstLine="709"/>
        <w:jc w:val="both"/>
        <w:rPr>
          <w:b/>
          <w:b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r>
        <w:rPr>
          <w:b/>
          <w:bCs/>
          <w:i/>
          <w:iCs/>
          <w:color w:val="000000"/>
        </w:rPr>
        <w:t>Практическая подготовка № 20</w:t>
      </w:r>
    </w:p>
    <w:p w:rsidR="004F6D34" w:rsidRPr="001B26AD" w:rsidRDefault="004F6D34" w:rsidP="00D62C66">
      <w:pPr>
        <w:pStyle w:val="a4"/>
        <w:shd w:val="clear" w:color="auto" w:fill="FFFFFF"/>
        <w:spacing w:before="0" w:beforeAutospacing="0" w:after="0" w:afterAutospacing="0"/>
        <w:ind w:firstLine="709"/>
        <w:jc w:val="center"/>
        <w:rPr>
          <w:i/>
          <w:iCs/>
          <w:color w:val="000000"/>
        </w:rPr>
      </w:pPr>
      <w:r w:rsidRPr="001B26AD">
        <w:rPr>
          <w:i/>
          <w:iCs/>
          <w:color w:val="000000"/>
        </w:rPr>
        <w:t>Выполнение упражнений по правописанию имён прилагательных</w:t>
      </w:r>
    </w:p>
    <w:p w:rsidR="004F6D34" w:rsidRDefault="004F6D34" w:rsidP="00D62C66">
      <w:pPr>
        <w:pStyle w:val="a4"/>
        <w:shd w:val="clear" w:color="auto" w:fill="FFFFFF"/>
        <w:spacing w:before="0" w:beforeAutospacing="0" w:after="0" w:afterAutospacing="0"/>
        <w:ind w:firstLine="709"/>
        <w:jc w:val="center"/>
        <w:rPr>
          <w:b/>
          <w:bCs/>
          <w:i/>
          <w:iCs/>
          <w:color w:val="000000"/>
        </w:rPr>
      </w:pPr>
      <w:r>
        <w:rPr>
          <w:b/>
          <w:bCs/>
          <w:i/>
          <w:iCs/>
          <w:color w:val="000000"/>
        </w:rPr>
        <w:t>Алгоритм выполнения работы</w:t>
      </w:r>
    </w:p>
    <w:p w:rsidR="004F6D34" w:rsidRPr="001B26AD" w:rsidRDefault="004F6D34" w:rsidP="001B26AD">
      <w:pPr>
        <w:pStyle w:val="a4"/>
        <w:spacing w:before="0" w:beforeAutospacing="0" w:after="0" w:afterAutospacing="0"/>
        <w:ind w:firstLine="709"/>
        <w:rPr>
          <w:b/>
          <w:bCs/>
          <w:color w:val="000000"/>
        </w:rPr>
      </w:pPr>
      <w:r w:rsidRPr="001B26AD">
        <w:rPr>
          <w:b/>
          <w:bCs/>
          <w:color w:val="000000"/>
        </w:rPr>
        <w:t>Окончания имен прилагательных</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1.      </w:t>
      </w:r>
      <w:r w:rsidRPr="001B26AD">
        <w:rPr>
          <w:color w:val="000000"/>
        </w:rPr>
        <w:t>Безударные окончания имен прилагательных (и аналогично причастий) проверяются с помощью вопроса </w:t>
      </w:r>
      <w:r w:rsidRPr="001B26AD">
        <w:rPr>
          <w:b/>
          <w:bCs/>
          <w:i/>
          <w:iCs/>
          <w:color w:val="000000"/>
        </w:rPr>
        <w:t>какой, -ая, -ое</w:t>
      </w:r>
      <w:r w:rsidRPr="001B26AD">
        <w:rPr>
          <w:color w:val="000000"/>
        </w:rPr>
        <w:t> и т.п.: </w:t>
      </w:r>
      <w:r w:rsidRPr="001B26AD">
        <w:rPr>
          <w:i/>
          <w:iCs/>
          <w:color w:val="000000"/>
        </w:rPr>
        <w:t>шел </w:t>
      </w:r>
      <w:r w:rsidRPr="001B26AD">
        <w:rPr>
          <w:b/>
          <w:bCs/>
          <w:i/>
          <w:iCs/>
          <w:color w:val="000000"/>
        </w:rPr>
        <w:t>(каким?)</w:t>
      </w:r>
      <w:r w:rsidRPr="001B26AD">
        <w:rPr>
          <w:i/>
          <w:iCs/>
          <w:color w:val="000000"/>
        </w:rPr>
        <w:t>дремучим лесом, заблудился в </w:t>
      </w:r>
      <w:r w:rsidRPr="001B26AD">
        <w:rPr>
          <w:b/>
          <w:bCs/>
          <w:i/>
          <w:iCs/>
          <w:color w:val="000000"/>
        </w:rPr>
        <w:t>(каком?)</w:t>
      </w:r>
      <w:r w:rsidRPr="001B26AD">
        <w:rPr>
          <w:i/>
          <w:iCs/>
          <w:color w:val="000000"/>
        </w:rPr>
        <w:t> дремучем лесу.</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2.      </w:t>
      </w:r>
      <w:r w:rsidRPr="001B26AD">
        <w:rPr>
          <w:color w:val="000000"/>
        </w:rPr>
        <w:t>В прилагательных </w:t>
      </w:r>
      <w:r w:rsidRPr="001B26AD">
        <w:rPr>
          <w:i/>
          <w:iCs/>
          <w:color w:val="000000"/>
        </w:rPr>
        <w:t>загородн</w:t>
      </w:r>
      <w:r w:rsidRPr="001B26AD">
        <w:rPr>
          <w:b/>
          <w:bCs/>
          <w:i/>
          <w:iCs/>
          <w:color w:val="000000"/>
        </w:rPr>
        <w:t>ый</w:t>
      </w:r>
      <w:r w:rsidRPr="001B26AD">
        <w:rPr>
          <w:i/>
          <w:iCs/>
          <w:color w:val="000000"/>
        </w:rPr>
        <w:t>, междугородн</w:t>
      </w:r>
      <w:r w:rsidRPr="001B26AD">
        <w:rPr>
          <w:b/>
          <w:bCs/>
          <w:i/>
          <w:iCs/>
          <w:color w:val="000000"/>
        </w:rPr>
        <w:t>ый</w:t>
      </w:r>
      <w:r w:rsidRPr="001B26AD">
        <w:rPr>
          <w:i/>
          <w:iCs/>
          <w:color w:val="000000"/>
        </w:rPr>
        <w:t>, подгородн</w:t>
      </w:r>
      <w:r w:rsidRPr="001B26AD">
        <w:rPr>
          <w:b/>
          <w:bCs/>
          <w:i/>
          <w:iCs/>
          <w:color w:val="000000"/>
        </w:rPr>
        <w:t>ый</w:t>
      </w:r>
      <w:r w:rsidRPr="001B26AD">
        <w:rPr>
          <w:i/>
          <w:iCs/>
          <w:color w:val="000000"/>
        </w:rPr>
        <w:t>, пригородн</w:t>
      </w:r>
      <w:r w:rsidRPr="001B26AD">
        <w:rPr>
          <w:b/>
          <w:bCs/>
          <w:i/>
          <w:iCs/>
          <w:color w:val="000000"/>
        </w:rPr>
        <w:t>ый</w:t>
      </w:r>
      <w:r w:rsidRPr="001B26AD">
        <w:rPr>
          <w:color w:val="000000"/>
        </w:rPr>
        <w:t> – окончание </w:t>
      </w:r>
      <w:r w:rsidRPr="001B26AD">
        <w:rPr>
          <w:b/>
          <w:bCs/>
          <w:i/>
          <w:iCs/>
          <w:color w:val="000000"/>
        </w:rPr>
        <w:t>-ый (-ая, -ое),</w:t>
      </w:r>
      <w:r w:rsidRPr="001B26AD">
        <w:rPr>
          <w:color w:val="000000"/>
        </w:rPr>
        <w:t> в прилагательном </w:t>
      </w:r>
      <w:r w:rsidRPr="001B26AD">
        <w:rPr>
          <w:i/>
          <w:iCs/>
          <w:color w:val="000000"/>
        </w:rPr>
        <w:t>иногородн</w:t>
      </w:r>
      <w:r w:rsidRPr="001B26AD">
        <w:rPr>
          <w:b/>
          <w:bCs/>
          <w:i/>
          <w:iCs/>
          <w:color w:val="000000"/>
        </w:rPr>
        <w:t>ий</w:t>
      </w:r>
      <w:r w:rsidRPr="001B26AD">
        <w:rPr>
          <w:color w:val="000000"/>
        </w:rPr>
        <w:t> </w:t>
      </w:r>
      <w:bookmarkStart w:id="14" w:name="_Hlk92586738"/>
      <w:r w:rsidRPr="001B26AD">
        <w:rPr>
          <w:color w:val="000000"/>
        </w:rPr>
        <w:t>–</w:t>
      </w:r>
      <w:bookmarkEnd w:id="14"/>
      <w:r w:rsidRPr="001B26AD">
        <w:rPr>
          <w:color w:val="000000"/>
        </w:rPr>
        <w:t> окончание</w:t>
      </w:r>
      <w:r w:rsidRPr="001B26AD">
        <w:rPr>
          <w:b/>
          <w:bCs/>
          <w:i/>
          <w:iCs/>
          <w:color w:val="000000"/>
        </w:rPr>
        <w:t>-ий (-яя, -ее).</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383"/>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w:t>
            </w:r>
            <w:r w:rsidRPr="001B26AD">
              <w:rPr>
                <w:color w:val="000000"/>
              </w:rPr>
              <w:t> Прилагательные на </w:t>
            </w:r>
            <w:r w:rsidRPr="001B26AD">
              <w:rPr>
                <w:b/>
                <w:bCs/>
                <w:i/>
                <w:iCs/>
                <w:color w:val="000000"/>
              </w:rPr>
              <w:t>-йный</w:t>
            </w:r>
            <w:r w:rsidRPr="001B26AD">
              <w:rPr>
                <w:color w:val="000000"/>
              </w:rPr>
              <w:t> оканчиваются в краткой форме на </w:t>
            </w:r>
            <w:r w:rsidRPr="001B26AD">
              <w:rPr>
                <w:b/>
                <w:bCs/>
                <w:i/>
                <w:iCs/>
                <w:color w:val="000000"/>
              </w:rPr>
              <w:t>-</w:t>
            </w:r>
            <w:r w:rsidRPr="001B26AD">
              <w:rPr>
                <w:b/>
                <w:bCs/>
                <w:i/>
                <w:iCs/>
                <w:color w:val="000000"/>
              </w:rPr>
              <w:lastRenderedPageBreak/>
              <w:t>ен,</w:t>
            </w:r>
            <w:r w:rsidRPr="001B26AD">
              <w:rPr>
                <w:color w:val="000000"/>
              </w:rPr>
              <w:t> например: </w:t>
            </w:r>
            <w:r w:rsidRPr="001B26AD">
              <w:rPr>
                <w:i/>
                <w:iCs/>
                <w:color w:val="000000"/>
              </w:rPr>
              <w:t>зно</w:t>
            </w:r>
            <w:r w:rsidRPr="001B26AD">
              <w:rPr>
                <w:b/>
                <w:bCs/>
                <w:i/>
                <w:iCs/>
                <w:color w:val="000000"/>
              </w:rPr>
              <w:t>йный</w:t>
            </w:r>
            <w:r w:rsidRPr="001B26AD">
              <w:rPr>
                <w:i/>
                <w:iCs/>
                <w:color w:val="000000"/>
              </w:rPr>
              <w:t> – зно</w:t>
            </w:r>
            <w:r w:rsidRPr="001B26AD">
              <w:rPr>
                <w:b/>
                <w:bCs/>
                <w:i/>
                <w:iCs/>
                <w:color w:val="000000"/>
              </w:rPr>
              <w:t>ен</w:t>
            </w:r>
            <w:r w:rsidRPr="001B26AD">
              <w:rPr>
                <w:i/>
                <w:iCs/>
                <w:color w:val="000000"/>
              </w:rPr>
              <w:t>, стро</w:t>
            </w:r>
            <w:r w:rsidRPr="001B26AD">
              <w:rPr>
                <w:b/>
                <w:bCs/>
                <w:i/>
                <w:iCs/>
                <w:color w:val="000000"/>
              </w:rPr>
              <w:t>йный</w:t>
            </w:r>
            <w:r w:rsidRPr="001B26AD">
              <w:rPr>
                <w:i/>
                <w:iCs/>
                <w:color w:val="000000"/>
              </w:rPr>
              <w:t> – стро</w:t>
            </w:r>
            <w:r w:rsidRPr="001B26AD">
              <w:rPr>
                <w:b/>
                <w:bCs/>
                <w:i/>
                <w:iCs/>
                <w:color w:val="000000"/>
              </w:rPr>
              <w:t>ен</w:t>
            </w:r>
            <w:r w:rsidRPr="001B26AD">
              <w:rPr>
                <w:color w:val="000000"/>
              </w:rPr>
              <w:t> (но: </w:t>
            </w:r>
            <w:r w:rsidRPr="001B26AD">
              <w:rPr>
                <w:i/>
                <w:iCs/>
                <w:color w:val="000000"/>
              </w:rPr>
              <w:t>досто</w:t>
            </w:r>
            <w:r w:rsidRPr="001B26AD">
              <w:rPr>
                <w:b/>
                <w:bCs/>
                <w:i/>
                <w:iCs/>
                <w:color w:val="000000"/>
              </w:rPr>
              <w:t>йный</w:t>
            </w:r>
            <w:r w:rsidRPr="001B26AD">
              <w:rPr>
                <w:i/>
                <w:iCs/>
                <w:color w:val="000000"/>
              </w:rPr>
              <w:t> – досто</w:t>
            </w:r>
            <w:r w:rsidRPr="001B26AD">
              <w:rPr>
                <w:b/>
                <w:bCs/>
                <w:i/>
                <w:iCs/>
                <w:color w:val="000000"/>
              </w:rPr>
              <w:t>ин</w:t>
            </w:r>
            <w:r w:rsidRPr="001B26AD">
              <w:rPr>
                <w:color w:val="000000"/>
              </w:rPr>
              <w:t>).</w:t>
            </w:r>
          </w:p>
        </w:tc>
      </w:tr>
    </w:tbl>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lastRenderedPageBreak/>
        <w:t>3.      </w:t>
      </w:r>
      <w:r w:rsidRPr="001B26AD">
        <w:rPr>
          <w:color w:val="000000"/>
        </w:rPr>
        <w:t>Двоякое окончание имеет прилагательное </w:t>
      </w:r>
      <w:r w:rsidRPr="001B26AD">
        <w:rPr>
          <w:i/>
          <w:iCs/>
          <w:color w:val="000000"/>
        </w:rPr>
        <w:t>бескрайний</w:t>
      </w:r>
      <w:r w:rsidRPr="001B26AD">
        <w:rPr>
          <w:color w:val="000000"/>
        </w:rPr>
        <w:t> </w:t>
      </w:r>
      <w:r w:rsidRPr="001B26AD">
        <w:rPr>
          <w:b/>
          <w:bCs/>
          <w:i/>
          <w:iCs/>
          <w:color w:val="000000"/>
        </w:rPr>
        <w:t>(-яя, -ее)</w:t>
      </w:r>
      <w:r w:rsidRPr="001B26AD">
        <w:rPr>
          <w:color w:val="000000"/>
        </w:rPr>
        <w:t> – </w:t>
      </w:r>
      <w:r w:rsidRPr="001B26AD">
        <w:rPr>
          <w:i/>
          <w:iCs/>
          <w:color w:val="000000"/>
        </w:rPr>
        <w:t>бескрайный</w:t>
      </w:r>
      <w:r w:rsidRPr="001B26AD">
        <w:rPr>
          <w:color w:val="000000"/>
        </w:rPr>
        <w:t> </w:t>
      </w:r>
      <w:r w:rsidRPr="001B26AD">
        <w:rPr>
          <w:b/>
          <w:bCs/>
          <w:i/>
          <w:iCs/>
          <w:color w:val="000000"/>
        </w:rPr>
        <w:t>(-ая, -ое).</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4.      </w:t>
      </w:r>
      <w:r w:rsidRPr="001B26AD">
        <w:rPr>
          <w:color w:val="000000"/>
        </w:rPr>
        <w:t>В притяжательных прилагательных на </w:t>
      </w:r>
      <w:r w:rsidRPr="001B26AD">
        <w:rPr>
          <w:b/>
          <w:bCs/>
          <w:i/>
          <w:iCs/>
          <w:color w:val="000000"/>
        </w:rPr>
        <w:t>-ий (-ья, -ье)</w:t>
      </w:r>
      <w:r w:rsidRPr="001B26AD">
        <w:rPr>
          <w:color w:val="000000"/>
        </w:rPr>
        <w:t> – </w:t>
      </w:r>
      <w:r w:rsidRPr="001B26AD">
        <w:rPr>
          <w:i/>
          <w:iCs/>
          <w:color w:val="000000"/>
        </w:rPr>
        <w:t>птич</w:t>
      </w:r>
      <w:r w:rsidRPr="001B26AD">
        <w:rPr>
          <w:b/>
          <w:bCs/>
          <w:i/>
          <w:iCs/>
          <w:color w:val="000000"/>
        </w:rPr>
        <w:t>ий</w:t>
      </w:r>
      <w:r w:rsidRPr="001B26AD">
        <w:rPr>
          <w:i/>
          <w:iCs/>
          <w:color w:val="000000"/>
        </w:rPr>
        <w:t>, птич</w:t>
      </w:r>
      <w:r w:rsidRPr="001B26AD">
        <w:rPr>
          <w:b/>
          <w:bCs/>
          <w:i/>
          <w:iCs/>
          <w:color w:val="000000"/>
        </w:rPr>
        <w:t>ья</w:t>
      </w:r>
      <w:r w:rsidRPr="001B26AD">
        <w:rPr>
          <w:i/>
          <w:iCs/>
          <w:color w:val="000000"/>
        </w:rPr>
        <w:t>, птич</w:t>
      </w:r>
      <w:r w:rsidRPr="001B26AD">
        <w:rPr>
          <w:b/>
          <w:bCs/>
          <w:i/>
          <w:iCs/>
          <w:color w:val="000000"/>
        </w:rPr>
        <w:t>ье</w:t>
      </w:r>
      <w:r w:rsidRPr="001B26AD">
        <w:rPr>
          <w:color w:val="000000"/>
        </w:rPr>
        <w:t> пишется во всех формах </w:t>
      </w:r>
      <w:r w:rsidRPr="001B26AD">
        <w:rPr>
          <w:b/>
          <w:bCs/>
          <w:i/>
          <w:iCs/>
          <w:color w:val="000000"/>
        </w:rPr>
        <w:t>ь,</w:t>
      </w:r>
      <w:r w:rsidRPr="001B26AD">
        <w:rPr>
          <w:color w:val="000000"/>
        </w:rPr>
        <w:t> кроме именительного и винительного падежей единственного числа мужского рода, например: </w:t>
      </w:r>
      <w:r w:rsidRPr="001B26AD">
        <w:rPr>
          <w:i/>
          <w:iCs/>
          <w:color w:val="000000"/>
        </w:rPr>
        <w:t>птич</w:t>
      </w:r>
      <w:r w:rsidRPr="001B26AD">
        <w:rPr>
          <w:b/>
          <w:bCs/>
          <w:i/>
          <w:iCs/>
          <w:color w:val="000000"/>
        </w:rPr>
        <w:t>ь</w:t>
      </w:r>
      <w:r w:rsidRPr="001B26AD">
        <w:rPr>
          <w:i/>
          <w:iCs/>
          <w:color w:val="000000"/>
        </w:rPr>
        <w:t>им, в птич</w:t>
      </w:r>
      <w:r w:rsidRPr="001B26AD">
        <w:rPr>
          <w:b/>
          <w:bCs/>
          <w:i/>
          <w:iCs/>
          <w:color w:val="000000"/>
        </w:rPr>
        <w:t>ь</w:t>
      </w:r>
      <w:r w:rsidRPr="001B26AD">
        <w:rPr>
          <w:i/>
          <w:iCs/>
          <w:color w:val="000000"/>
        </w:rPr>
        <w:t>ем, птич</w:t>
      </w:r>
      <w:r w:rsidRPr="001B26AD">
        <w:rPr>
          <w:b/>
          <w:bCs/>
          <w:i/>
          <w:iCs/>
          <w:color w:val="000000"/>
        </w:rPr>
        <w:t>ь</w:t>
      </w:r>
      <w:r w:rsidRPr="001B26AD">
        <w:rPr>
          <w:i/>
          <w:iCs/>
          <w:color w:val="000000"/>
        </w:rPr>
        <w:t>и</w:t>
      </w:r>
      <w:r w:rsidRPr="001B26AD">
        <w:rPr>
          <w:color w:val="000000"/>
        </w:rPr>
        <w:t> и т.д.</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383"/>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w:t>
            </w:r>
            <w:r w:rsidRPr="001B26AD">
              <w:rPr>
                <w:color w:val="000000"/>
              </w:rPr>
              <w:t> В краткой форме прилагательного мужского рода единственного числа, а также действительных причастий настоящего времени, после шипящих </w:t>
            </w:r>
            <w:r w:rsidRPr="001B26AD">
              <w:rPr>
                <w:b/>
                <w:bCs/>
                <w:i/>
                <w:iCs/>
                <w:color w:val="000000"/>
              </w:rPr>
              <w:t>ь</w:t>
            </w:r>
            <w:r w:rsidRPr="001B26AD">
              <w:rPr>
                <w:color w:val="000000"/>
              </w:rPr>
              <w:t> не пишется: </w:t>
            </w:r>
            <w:r w:rsidRPr="001B26AD">
              <w:rPr>
                <w:i/>
                <w:iCs/>
                <w:color w:val="000000"/>
              </w:rPr>
              <w:t>горя</w:t>
            </w:r>
            <w:r w:rsidRPr="001B26AD">
              <w:rPr>
                <w:b/>
                <w:bCs/>
                <w:i/>
                <w:iCs/>
                <w:color w:val="000000"/>
              </w:rPr>
              <w:t>ч</w:t>
            </w:r>
            <w:r w:rsidRPr="001B26AD">
              <w:rPr>
                <w:i/>
                <w:iCs/>
                <w:color w:val="000000"/>
              </w:rPr>
              <w:t>, блестя</w:t>
            </w:r>
            <w:r w:rsidRPr="001B26AD">
              <w:rPr>
                <w:b/>
                <w:bCs/>
                <w:i/>
                <w:iCs/>
                <w:color w:val="000000"/>
              </w:rPr>
              <w:t>щ</w:t>
            </w:r>
            <w:r w:rsidRPr="001B26AD">
              <w:rPr>
                <w:i/>
                <w:iCs/>
                <w:color w:val="000000"/>
              </w:rPr>
              <w:t>, хоро</w:t>
            </w:r>
            <w:r w:rsidRPr="001B26AD">
              <w:rPr>
                <w:b/>
                <w:bCs/>
                <w:i/>
                <w:iCs/>
                <w:color w:val="000000"/>
              </w:rPr>
              <w:t>ш</w:t>
            </w:r>
            <w:r w:rsidRPr="001B26AD">
              <w:rPr>
                <w:i/>
                <w:iCs/>
                <w:color w:val="000000"/>
              </w:rPr>
              <w:t>, приго</w:t>
            </w:r>
            <w:r w:rsidRPr="001B26AD">
              <w:rPr>
                <w:b/>
                <w:bCs/>
                <w:i/>
                <w:iCs/>
                <w:color w:val="000000"/>
              </w:rPr>
              <w:t>ж</w:t>
            </w:r>
            <w:r w:rsidRPr="001B26AD">
              <w:rPr>
                <w:i/>
                <w:iCs/>
                <w:color w:val="000000"/>
              </w:rPr>
              <w:t>, вызываю</w:t>
            </w:r>
            <w:r w:rsidRPr="001B26AD">
              <w:rPr>
                <w:b/>
                <w:bCs/>
                <w:i/>
                <w:iCs/>
                <w:color w:val="000000"/>
              </w:rPr>
              <w:t>щ</w:t>
            </w:r>
            <w:r w:rsidRPr="001B26AD">
              <w:rPr>
                <w:i/>
                <w:iCs/>
                <w:color w:val="000000"/>
              </w:rPr>
              <w:t>.</w:t>
            </w:r>
          </w:p>
        </w:tc>
      </w:tr>
    </w:tbl>
    <w:p w:rsidR="004F6D34" w:rsidRPr="001B26AD" w:rsidRDefault="004F6D34" w:rsidP="001B26AD">
      <w:pPr>
        <w:pStyle w:val="a4"/>
        <w:spacing w:before="0" w:beforeAutospacing="0" w:after="0" w:afterAutospacing="0"/>
        <w:ind w:firstLine="709"/>
        <w:jc w:val="both"/>
        <w:rPr>
          <w:b/>
          <w:bCs/>
          <w:color w:val="000000"/>
        </w:rPr>
      </w:pPr>
      <w:r w:rsidRPr="001B26AD">
        <w:rPr>
          <w:b/>
          <w:bCs/>
          <w:color w:val="000000"/>
        </w:rPr>
        <w:t>Суффиксы имен прилагательных</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1.      </w:t>
      </w:r>
      <w:r w:rsidRPr="001B26AD">
        <w:rPr>
          <w:color w:val="000000"/>
        </w:rPr>
        <w:t>Суффикс </w:t>
      </w:r>
      <w:r w:rsidRPr="001B26AD">
        <w:rPr>
          <w:b/>
          <w:bCs/>
          <w:i/>
          <w:iCs/>
          <w:color w:val="000000"/>
        </w:rPr>
        <w:t>-ив-</w:t>
      </w:r>
      <w:r w:rsidRPr="001B26AD">
        <w:rPr>
          <w:color w:val="000000"/>
        </w:rPr>
        <w:t> имеет на себе ударение, например: </w:t>
      </w:r>
      <w:r w:rsidRPr="001B26AD">
        <w:rPr>
          <w:i/>
          <w:iCs/>
          <w:color w:val="000000"/>
        </w:rPr>
        <w:t>крас</w:t>
      </w:r>
      <w:r w:rsidRPr="001B26AD">
        <w:rPr>
          <w:b/>
          <w:bCs/>
          <w:i/>
          <w:iCs/>
          <w:color w:val="000000"/>
        </w:rPr>
        <w:t>и́в</w:t>
      </w:r>
      <w:r w:rsidRPr="001B26AD">
        <w:rPr>
          <w:i/>
          <w:iCs/>
          <w:color w:val="000000"/>
        </w:rPr>
        <w:t>ый, правд</w:t>
      </w:r>
      <w:r w:rsidRPr="001B26AD">
        <w:rPr>
          <w:b/>
          <w:bCs/>
          <w:i/>
          <w:iCs/>
          <w:color w:val="000000"/>
        </w:rPr>
        <w:t>и́в</w:t>
      </w:r>
      <w:r w:rsidRPr="001B26AD">
        <w:rPr>
          <w:i/>
          <w:iCs/>
          <w:color w:val="000000"/>
        </w:rPr>
        <w:t>ый</w:t>
      </w:r>
      <w:r w:rsidRPr="001B26AD">
        <w:rPr>
          <w:color w:val="000000"/>
        </w:rPr>
        <w:t> (</w:t>
      </w:r>
      <w:r w:rsidRPr="001B26AD">
        <w:rPr>
          <w:b/>
          <w:bCs/>
          <w:color w:val="000000"/>
        </w:rPr>
        <w:t>исключения:</w:t>
      </w:r>
      <w:r w:rsidRPr="001B26AD">
        <w:rPr>
          <w:color w:val="000000"/>
        </w:rPr>
        <w:t> </w:t>
      </w:r>
      <w:r w:rsidRPr="001B26AD">
        <w:rPr>
          <w:i/>
          <w:iCs/>
          <w:color w:val="000000"/>
        </w:rPr>
        <w:t>ми́лост</w:t>
      </w:r>
      <w:r w:rsidRPr="001B26AD">
        <w:rPr>
          <w:b/>
          <w:bCs/>
          <w:i/>
          <w:iCs/>
          <w:color w:val="000000"/>
        </w:rPr>
        <w:t>ив</w:t>
      </w:r>
      <w:r w:rsidRPr="001B26AD">
        <w:rPr>
          <w:i/>
          <w:iCs/>
          <w:color w:val="000000"/>
        </w:rPr>
        <w:t>ый и юро́д</w:t>
      </w:r>
      <w:r w:rsidRPr="001B26AD">
        <w:rPr>
          <w:b/>
          <w:bCs/>
          <w:i/>
          <w:iCs/>
          <w:color w:val="000000"/>
        </w:rPr>
        <w:t>ив</w:t>
      </w:r>
      <w:r w:rsidRPr="001B26AD">
        <w:rPr>
          <w:i/>
          <w:iCs/>
          <w:color w:val="000000"/>
        </w:rPr>
        <w:t>ый</w:t>
      </w:r>
      <w:r w:rsidRPr="001B26AD">
        <w:rPr>
          <w:color w:val="000000"/>
        </w:rPr>
        <w:t>); в безударном положении пишется </w:t>
      </w:r>
      <w:r w:rsidRPr="001B26AD">
        <w:rPr>
          <w:b/>
          <w:bCs/>
          <w:i/>
          <w:iCs/>
          <w:color w:val="000000"/>
        </w:rPr>
        <w:t>-ев-</w:t>
      </w:r>
      <w:r w:rsidRPr="001B26AD">
        <w:rPr>
          <w:color w:val="000000"/>
        </w:rPr>
        <w:t>, например: </w:t>
      </w:r>
      <w:r w:rsidRPr="001B26AD">
        <w:rPr>
          <w:i/>
          <w:iCs/>
          <w:color w:val="000000"/>
        </w:rPr>
        <w:t>бо</w:t>
      </w:r>
      <w:r w:rsidRPr="001B26AD">
        <w:rPr>
          <w:b/>
          <w:bCs/>
          <w:i/>
          <w:iCs/>
          <w:color w:val="000000"/>
        </w:rPr>
        <w:t>ев</w:t>
      </w:r>
      <w:r w:rsidRPr="001B26AD">
        <w:rPr>
          <w:i/>
          <w:iCs/>
          <w:color w:val="000000"/>
        </w:rPr>
        <w:t>о́й, сире́н</w:t>
      </w:r>
      <w:r w:rsidRPr="001B26AD">
        <w:rPr>
          <w:b/>
          <w:bCs/>
          <w:i/>
          <w:iCs/>
          <w:color w:val="000000"/>
        </w:rPr>
        <w:t>ев</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В суффиксах </w:t>
      </w:r>
      <w:r w:rsidRPr="001B26AD">
        <w:rPr>
          <w:b/>
          <w:bCs/>
          <w:i/>
          <w:iCs/>
          <w:color w:val="000000"/>
        </w:rPr>
        <w:t>-лив-</w:t>
      </w:r>
      <w:r w:rsidRPr="001B26AD">
        <w:rPr>
          <w:color w:val="000000"/>
        </w:rPr>
        <w:t> и </w:t>
      </w:r>
      <w:r w:rsidRPr="001B26AD">
        <w:rPr>
          <w:b/>
          <w:bCs/>
          <w:i/>
          <w:iCs/>
          <w:color w:val="000000"/>
        </w:rPr>
        <w:t>-чив-</w:t>
      </w:r>
      <w:r w:rsidRPr="001B26AD">
        <w:rPr>
          <w:color w:val="000000"/>
        </w:rPr>
        <w:t>, производных от </w:t>
      </w:r>
      <w:r w:rsidRPr="001B26AD">
        <w:rPr>
          <w:b/>
          <w:bCs/>
          <w:i/>
          <w:iCs/>
          <w:color w:val="000000"/>
        </w:rPr>
        <w:t>-ив-</w:t>
      </w:r>
      <w:r w:rsidRPr="001B26AD">
        <w:rPr>
          <w:color w:val="000000"/>
        </w:rPr>
        <w:t>, пишется </w:t>
      </w:r>
      <w:r w:rsidRPr="001B26AD">
        <w:rPr>
          <w:b/>
          <w:bCs/>
          <w:i/>
          <w:iCs/>
          <w:color w:val="000000"/>
        </w:rPr>
        <w:t>и,</w:t>
      </w:r>
      <w:r w:rsidRPr="001B26AD">
        <w:rPr>
          <w:color w:val="000000"/>
        </w:rPr>
        <w:t> например: </w:t>
      </w:r>
      <w:r w:rsidRPr="001B26AD">
        <w:rPr>
          <w:i/>
          <w:iCs/>
          <w:color w:val="000000"/>
        </w:rPr>
        <w:t>забот</w:t>
      </w:r>
      <w:r w:rsidRPr="001B26AD">
        <w:rPr>
          <w:b/>
          <w:bCs/>
          <w:i/>
          <w:iCs/>
          <w:color w:val="000000"/>
        </w:rPr>
        <w:t>лив</w:t>
      </w:r>
      <w:r w:rsidRPr="001B26AD">
        <w:rPr>
          <w:i/>
          <w:iCs/>
          <w:color w:val="000000"/>
        </w:rPr>
        <w:t>ый, занос</w:t>
      </w:r>
      <w:r w:rsidRPr="001B26AD">
        <w:rPr>
          <w:b/>
          <w:bCs/>
          <w:i/>
          <w:iCs/>
          <w:color w:val="000000"/>
        </w:rPr>
        <w:t>чив</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2.      </w:t>
      </w:r>
      <w:r w:rsidRPr="001B26AD">
        <w:rPr>
          <w:color w:val="000000"/>
        </w:rPr>
        <w:t>Безударные суффиксы </w:t>
      </w:r>
      <w:r w:rsidRPr="001B26AD">
        <w:rPr>
          <w:b/>
          <w:bCs/>
          <w:i/>
          <w:iCs/>
          <w:color w:val="000000"/>
        </w:rPr>
        <w:t>-ов-, -оват-, -овит-</w:t>
      </w:r>
      <w:r w:rsidRPr="001B26AD">
        <w:rPr>
          <w:color w:val="000000"/>
        </w:rPr>
        <w:t> пишутся после твердых согласных; </w:t>
      </w:r>
      <w:r w:rsidRPr="001B26AD">
        <w:rPr>
          <w:b/>
          <w:bCs/>
          <w:i/>
          <w:iCs/>
          <w:color w:val="000000"/>
        </w:rPr>
        <w:t>-ев-, -еват-, -евит-</w:t>
      </w:r>
      <w:r w:rsidRPr="001B26AD">
        <w:rPr>
          <w:color w:val="000000"/>
        </w:rPr>
        <w:t> – после мягких согласных, шипящих и </w:t>
      </w:r>
      <w:r w:rsidRPr="001B26AD">
        <w:rPr>
          <w:b/>
          <w:bCs/>
          <w:i/>
          <w:iCs/>
          <w:color w:val="000000"/>
        </w:rPr>
        <w:t>ц.</w:t>
      </w:r>
      <w:r w:rsidRPr="001B26AD">
        <w:rPr>
          <w:color w:val="000000"/>
        </w:rPr>
        <w:t>Например:</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а) </w:t>
      </w:r>
      <w:r w:rsidRPr="001B26AD">
        <w:rPr>
          <w:i/>
          <w:iCs/>
          <w:color w:val="000000"/>
        </w:rPr>
        <w:t>дел</w:t>
      </w:r>
      <w:r w:rsidRPr="001B26AD">
        <w:rPr>
          <w:b/>
          <w:bCs/>
          <w:i/>
          <w:iCs/>
          <w:color w:val="000000"/>
        </w:rPr>
        <w:t>ов</w:t>
      </w:r>
      <w:r w:rsidRPr="001B26AD">
        <w:rPr>
          <w:i/>
          <w:iCs/>
          <w:color w:val="000000"/>
        </w:rPr>
        <w:t>ой, красн</w:t>
      </w:r>
      <w:r w:rsidRPr="001B26AD">
        <w:rPr>
          <w:b/>
          <w:bCs/>
          <w:i/>
          <w:iCs/>
          <w:color w:val="000000"/>
        </w:rPr>
        <w:t>оват</w:t>
      </w:r>
      <w:r w:rsidRPr="001B26AD">
        <w:rPr>
          <w:i/>
          <w:iCs/>
          <w:color w:val="000000"/>
        </w:rPr>
        <w:t>ый, дар</w:t>
      </w:r>
      <w:r w:rsidRPr="001B26AD">
        <w:rPr>
          <w:b/>
          <w:bCs/>
          <w:i/>
          <w:iCs/>
          <w:color w:val="000000"/>
        </w:rPr>
        <w:t>овит</w:t>
      </w:r>
      <w:r w:rsidRPr="001B26AD">
        <w:rPr>
          <w:i/>
          <w:iCs/>
          <w:color w:val="000000"/>
        </w:rPr>
        <w:t>ый;</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5626"/>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б) </w:t>
            </w:r>
            <w:r w:rsidRPr="001B26AD">
              <w:rPr>
                <w:i/>
                <w:iCs/>
                <w:color w:val="000000"/>
              </w:rPr>
              <w:t>веч</w:t>
            </w:r>
            <w:r w:rsidRPr="001B26AD">
              <w:rPr>
                <w:b/>
                <w:bCs/>
                <w:i/>
                <w:iCs/>
                <w:color w:val="000000"/>
              </w:rPr>
              <w:t>ев</w:t>
            </w:r>
            <w:r w:rsidRPr="001B26AD">
              <w:rPr>
                <w:i/>
                <w:iCs/>
                <w:color w:val="000000"/>
              </w:rPr>
              <w:t>ой, син</w:t>
            </w:r>
            <w:r w:rsidRPr="001B26AD">
              <w:rPr>
                <w:b/>
                <w:bCs/>
                <w:i/>
                <w:iCs/>
                <w:color w:val="000000"/>
              </w:rPr>
              <w:t>еват</w:t>
            </w:r>
            <w:r w:rsidRPr="001B26AD">
              <w:rPr>
                <w:i/>
                <w:iCs/>
                <w:color w:val="000000"/>
              </w:rPr>
              <w:t>ый, глянц</w:t>
            </w:r>
            <w:r w:rsidRPr="001B26AD">
              <w:rPr>
                <w:b/>
                <w:bCs/>
                <w:i/>
                <w:iCs/>
                <w:color w:val="000000"/>
              </w:rPr>
              <w:t>евит</w:t>
            </w:r>
            <w:r w:rsidRPr="001B26AD">
              <w:rPr>
                <w:i/>
                <w:iCs/>
                <w:color w:val="000000"/>
              </w:rPr>
              <w:t>ый, Баренц</w:t>
            </w:r>
            <w:r w:rsidRPr="001B26AD">
              <w:rPr>
                <w:b/>
                <w:bCs/>
                <w:i/>
                <w:iCs/>
                <w:color w:val="000000"/>
              </w:rPr>
              <w:t>ев</w:t>
            </w:r>
            <w:r w:rsidRPr="001B26AD">
              <w:rPr>
                <w:i/>
                <w:iCs/>
                <w:color w:val="000000"/>
              </w:rPr>
              <w:t>о море.</w:t>
            </w:r>
          </w:p>
        </w:tc>
      </w:tr>
    </w:tbl>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3.</w:t>
      </w:r>
      <w:r w:rsidRPr="001B26AD">
        <w:rPr>
          <w:color w:val="000000"/>
        </w:rPr>
        <w:t>В прилагательных на </w:t>
      </w:r>
      <w:r w:rsidRPr="001B26AD">
        <w:rPr>
          <w:b/>
          <w:bCs/>
          <w:i/>
          <w:iCs/>
          <w:color w:val="000000"/>
        </w:rPr>
        <w:t>-чий,</w:t>
      </w:r>
      <w:r w:rsidRPr="001B26AD">
        <w:rPr>
          <w:color w:val="000000"/>
        </w:rPr>
        <w:t> образованных от существительных на </w:t>
      </w:r>
      <w:r w:rsidRPr="001B26AD">
        <w:rPr>
          <w:b/>
          <w:bCs/>
          <w:i/>
          <w:iCs/>
          <w:color w:val="000000"/>
        </w:rPr>
        <w:t>-шка,</w:t>
      </w:r>
      <w:r w:rsidRPr="001B26AD">
        <w:rPr>
          <w:color w:val="000000"/>
        </w:rPr>
        <w:t> перед </w:t>
      </w:r>
      <w:r w:rsidRPr="001B26AD">
        <w:rPr>
          <w:b/>
          <w:bCs/>
          <w:i/>
          <w:iCs/>
          <w:color w:val="000000"/>
        </w:rPr>
        <w:t>ч</w:t>
      </w:r>
      <w:r w:rsidRPr="001B26AD">
        <w:rPr>
          <w:color w:val="000000"/>
        </w:rPr>
        <w:t> в безударном положении пишется </w:t>
      </w:r>
      <w:r w:rsidRPr="001B26AD">
        <w:rPr>
          <w:b/>
          <w:bCs/>
          <w:i/>
          <w:iCs/>
          <w:color w:val="000000"/>
        </w:rPr>
        <w:t>е,</w:t>
      </w:r>
      <w:r w:rsidRPr="001B26AD">
        <w:rPr>
          <w:color w:val="000000"/>
        </w:rPr>
        <w:t> под ударением – </w:t>
      </w:r>
      <w:r w:rsidRPr="001B26AD">
        <w:rPr>
          <w:b/>
          <w:bCs/>
          <w:i/>
          <w:iCs/>
          <w:color w:val="000000"/>
        </w:rPr>
        <w:t>а,</w:t>
      </w:r>
      <w:r w:rsidRPr="001B26AD">
        <w:rPr>
          <w:color w:val="000000"/>
        </w:rPr>
        <w:t> например:</w:t>
      </w:r>
      <w:r w:rsidRPr="001B26AD">
        <w:rPr>
          <w:i/>
          <w:iCs/>
          <w:color w:val="000000"/>
        </w:rPr>
        <w:t>лягу́ш</w:t>
      </w:r>
      <w:r w:rsidRPr="001B26AD">
        <w:rPr>
          <w:b/>
          <w:bCs/>
          <w:i/>
          <w:iCs/>
          <w:color w:val="000000"/>
        </w:rPr>
        <w:t>е</w:t>
      </w:r>
      <w:r w:rsidRPr="001B26AD">
        <w:rPr>
          <w:i/>
          <w:iCs/>
          <w:color w:val="000000"/>
        </w:rPr>
        <w:t>чий – лягуш</w:t>
      </w:r>
      <w:r w:rsidRPr="001B26AD">
        <w:rPr>
          <w:b/>
          <w:bCs/>
          <w:i/>
          <w:iCs/>
          <w:color w:val="000000"/>
        </w:rPr>
        <w:t>а</w:t>
      </w:r>
      <w:r w:rsidRPr="001B26AD">
        <w:rPr>
          <w:i/>
          <w:iCs/>
          <w:color w:val="000000"/>
        </w:rPr>
        <w:t>́чий, ко́ш</w:t>
      </w:r>
      <w:r w:rsidRPr="001B26AD">
        <w:rPr>
          <w:b/>
          <w:bCs/>
          <w:i/>
          <w:iCs/>
          <w:color w:val="000000"/>
        </w:rPr>
        <w:t>е</w:t>
      </w:r>
      <w:r w:rsidRPr="001B26AD">
        <w:rPr>
          <w:i/>
          <w:iCs/>
          <w:color w:val="000000"/>
        </w:rPr>
        <w:t>чий – кош</w:t>
      </w:r>
      <w:r w:rsidRPr="001B26AD">
        <w:rPr>
          <w:b/>
          <w:bCs/>
          <w:i/>
          <w:iCs/>
          <w:color w:val="000000"/>
        </w:rPr>
        <w:t>а</w:t>
      </w:r>
      <w:r w:rsidRPr="001B26AD">
        <w:rPr>
          <w:i/>
          <w:iCs/>
          <w:color w:val="000000"/>
        </w:rPr>
        <w:t>́чий.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4.      </w:t>
      </w:r>
      <w:r w:rsidRPr="001B26AD">
        <w:rPr>
          <w:color w:val="000000"/>
        </w:rPr>
        <w:t>Различается написание согласных перед суффиксом </w:t>
      </w:r>
      <w:r w:rsidRPr="001B26AD">
        <w:rPr>
          <w:b/>
          <w:bCs/>
          <w:i/>
          <w:iCs/>
          <w:color w:val="000000"/>
        </w:rPr>
        <w:t>-ат-</w:t>
      </w:r>
      <w:r w:rsidRPr="001B26AD">
        <w:rPr>
          <w:color w:val="000000"/>
        </w:rPr>
        <w:t> в прилагательных типа </w:t>
      </w:r>
      <w:r w:rsidRPr="001B26AD">
        <w:rPr>
          <w:i/>
          <w:iCs/>
          <w:color w:val="000000"/>
        </w:rPr>
        <w:t>до</w:t>
      </w:r>
      <w:r w:rsidRPr="001B26AD">
        <w:rPr>
          <w:b/>
          <w:bCs/>
          <w:i/>
          <w:iCs/>
          <w:color w:val="000000"/>
        </w:rPr>
        <w:t>щат</w:t>
      </w:r>
      <w:r w:rsidRPr="001B26AD">
        <w:rPr>
          <w:i/>
          <w:iCs/>
          <w:color w:val="000000"/>
        </w:rPr>
        <w:t>ый – веснушчатый;</w:t>
      </w:r>
      <w:r w:rsidRPr="001B26AD">
        <w:rPr>
          <w:color w:val="000000"/>
        </w:rPr>
        <w:t> буква </w:t>
      </w:r>
      <w:r w:rsidRPr="001B26AD">
        <w:rPr>
          <w:b/>
          <w:bCs/>
          <w:i/>
          <w:iCs/>
          <w:color w:val="000000"/>
        </w:rPr>
        <w:t>щ</w:t>
      </w:r>
      <w:r w:rsidRPr="001B26AD">
        <w:rPr>
          <w:color w:val="000000"/>
        </w:rPr>
        <w:t> пишется в тех случаях, когда обозначаемый ею звук целиком относится к одной значащей части слова (морфеме): </w:t>
      </w:r>
      <w:r w:rsidRPr="001B26AD">
        <w:rPr>
          <w:i/>
          <w:iCs/>
          <w:color w:val="000000"/>
        </w:rPr>
        <w:t>доск-а – до</w:t>
      </w:r>
      <w:r w:rsidRPr="001B26AD">
        <w:rPr>
          <w:b/>
          <w:bCs/>
          <w:i/>
          <w:iCs/>
          <w:color w:val="000000"/>
        </w:rPr>
        <w:t>щ</w:t>
      </w:r>
      <w:r w:rsidRPr="001B26AD">
        <w:rPr>
          <w:i/>
          <w:iCs/>
          <w:color w:val="000000"/>
        </w:rPr>
        <w:t>-</w:t>
      </w:r>
      <w:r w:rsidRPr="001B26AD">
        <w:rPr>
          <w:b/>
          <w:bCs/>
          <w:i/>
          <w:iCs/>
          <w:color w:val="000000"/>
        </w:rPr>
        <w:t>ат</w:t>
      </w:r>
      <w:r w:rsidRPr="001B26AD">
        <w:rPr>
          <w:i/>
          <w:iCs/>
          <w:color w:val="000000"/>
        </w:rPr>
        <w:t>-ый</w:t>
      </w:r>
      <w:r w:rsidRPr="001B26AD">
        <w:rPr>
          <w:color w:val="000000"/>
        </w:rPr>
        <w:t> (</w:t>
      </w:r>
      <w:r w:rsidRPr="001B26AD">
        <w:rPr>
          <w:b/>
          <w:bCs/>
          <w:i/>
          <w:iCs/>
          <w:color w:val="000000"/>
        </w:rPr>
        <w:t>ск</w:t>
      </w:r>
      <w:r w:rsidRPr="001B26AD">
        <w:rPr>
          <w:color w:val="000000"/>
        </w:rPr>
        <w:t> чередуется с </w:t>
      </w:r>
      <w:r w:rsidRPr="001B26AD">
        <w:rPr>
          <w:b/>
          <w:bCs/>
          <w:i/>
          <w:iCs/>
          <w:color w:val="000000"/>
        </w:rPr>
        <w:t>щ</w:t>
      </w:r>
      <w:r w:rsidRPr="001B26AD">
        <w:rPr>
          <w:color w:val="000000"/>
        </w:rPr>
        <w:t>; ср.: </w:t>
      </w:r>
      <w:r w:rsidRPr="001B26AD">
        <w:rPr>
          <w:i/>
          <w:iCs/>
          <w:color w:val="000000"/>
        </w:rPr>
        <w:t>во</w:t>
      </w:r>
      <w:r w:rsidRPr="001B26AD">
        <w:rPr>
          <w:b/>
          <w:bCs/>
          <w:i/>
          <w:iCs/>
          <w:color w:val="000000"/>
        </w:rPr>
        <w:t>ск</w:t>
      </w:r>
      <w:r w:rsidRPr="001B26AD">
        <w:rPr>
          <w:i/>
          <w:iCs/>
          <w:color w:val="000000"/>
        </w:rPr>
        <w:t> – во</w:t>
      </w:r>
      <w:r w:rsidRPr="001B26AD">
        <w:rPr>
          <w:b/>
          <w:bCs/>
          <w:i/>
          <w:iCs/>
          <w:color w:val="000000"/>
        </w:rPr>
        <w:t>щ</w:t>
      </w:r>
      <w:r w:rsidRPr="001B26AD">
        <w:rPr>
          <w:i/>
          <w:iCs/>
          <w:color w:val="000000"/>
        </w:rPr>
        <w:t>-ан-ой,пло</w:t>
      </w:r>
      <w:r w:rsidRPr="001B26AD">
        <w:rPr>
          <w:b/>
          <w:bCs/>
          <w:i/>
          <w:iCs/>
          <w:color w:val="000000"/>
        </w:rPr>
        <w:t>ск</w:t>
      </w:r>
      <w:r w:rsidRPr="001B26AD">
        <w:rPr>
          <w:i/>
          <w:iCs/>
          <w:color w:val="000000"/>
        </w:rPr>
        <w:t>-ий – пло</w:t>
      </w:r>
      <w:r w:rsidRPr="001B26AD">
        <w:rPr>
          <w:b/>
          <w:bCs/>
          <w:i/>
          <w:iCs/>
          <w:color w:val="000000"/>
        </w:rPr>
        <w:t>щ</w:t>
      </w:r>
      <w:r w:rsidRPr="001B26AD">
        <w:rPr>
          <w:i/>
          <w:iCs/>
          <w:color w:val="000000"/>
        </w:rPr>
        <w:t>-е</w:t>
      </w:r>
      <w:r w:rsidRPr="001B26AD">
        <w:rPr>
          <w:color w:val="000000"/>
        </w:rPr>
        <w:t>). Если в производящей основе перед суффиксом </w:t>
      </w:r>
      <w:r w:rsidRPr="001B26AD">
        <w:rPr>
          <w:b/>
          <w:bCs/>
          <w:i/>
          <w:iCs/>
          <w:color w:val="000000"/>
        </w:rPr>
        <w:t>-к-</w:t>
      </w:r>
      <w:r w:rsidRPr="001B26AD">
        <w:rPr>
          <w:color w:val="000000"/>
        </w:rPr>
        <w:t> стоят буквы </w:t>
      </w:r>
      <w:r w:rsidRPr="001B26AD">
        <w:rPr>
          <w:b/>
          <w:bCs/>
          <w:i/>
          <w:iCs/>
          <w:color w:val="000000"/>
        </w:rPr>
        <w:t>зд, с, cт, ш,</w:t>
      </w:r>
      <w:r w:rsidRPr="001B26AD">
        <w:rPr>
          <w:color w:val="000000"/>
        </w:rPr>
        <w:t> то они сохраняются, а </w:t>
      </w:r>
      <w:r w:rsidRPr="001B26AD">
        <w:rPr>
          <w:b/>
          <w:bCs/>
          <w:i/>
          <w:iCs/>
          <w:color w:val="000000"/>
        </w:rPr>
        <w:t>к</w:t>
      </w:r>
      <w:r w:rsidRPr="001B26AD">
        <w:rPr>
          <w:color w:val="000000"/>
        </w:rPr>
        <w:t> чередуется с </w:t>
      </w:r>
      <w:r w:rsidRPr="001B26AD">
        <w:rPr>
          <w:b/>
          <w:bCs/>
          <w:i/>
          <w:iCs/>
          <w:color w:val="000000"/>
        </w:rPr>
        <w:t>ч:</w:t>
      </w:r>
      <w:r w:rsidRPr="001B26AD">
        <w:rPr>
          <w:color w:val="000000"/>
        </w:rPr>
        <w:t> </w:t>
      </w:r>
      <w:r w:rsidRPr="001B26AD">
        <w:rPr>
          <w:i/>
          <w:iCs/>
          <w:color w:val="000000"/>
        </w:rPr>
        <w:t>весну</w:t>
      </w:r>
      <w:r w:rsidRPr="001B26AD">
        <w:rPr>
          <w:b/>
          <w:bCs/>
          <w:i/>
          <w:iCs/>
          <w:color w:val="000000"/>
        </w:rPr>
        <w:t>ш</w:t>
      </w:r>
      <w:r w:rsidRPr="001B26AD">
        <w:rPr>
          <w:i/>
          <w:iCs/>
          <w:color w:val="000000"/>
        </w:rPr>
        <w:t>-</w:t>
      </w:r>
      <w:r w:rsidRPr="001B26AD">
        <w:rPr>
          <w:b/>
          <w:bCs/>
          <w:i/>
          <w:iCs/>
          <w:color w:val="000000"/>
        </w:rPr>
        <w:t>к</w:t>
      </w:r>
      <w:r w:rsidRPr="001B26AD">
        <w:rPr>
          <w:i/>
          <w:iCs/>
          <w:color w:val="000000"/>
        </w:rPr>
        <w:t>-а </w:t>
      </w:r>
      <w:r w:rsidRPr="001B26AD">
        <w:rPr>
          <w:color w:val="000000"/>
        </w:rPr>
        <w:t>–</w:t>
      </w:r>
      <w:r w:rsidRPr="001B26AD">
        <w:rPr>
          <w:i/>
          <w:iCs/>
          <w:color w:val="000000"/>
        </w:rPr>
        <w:t>весну</w:t>
      </w:r>
      <w:r w:rsidRPr="001B26AD">
        <w:rPr>
          <w:b/>
          <w:bCs/>
          <w:i/>
          <w:iCs/>
          <w:color w:val="000000"/>
        </w:rPr>
        <w:t>ш</w:t>
      </w:r>
      <w:r w:rsidRPr="001B26AD">
        <w:rPr>
          <w:i/>
          <w:iCs/>
          <w:color w:val="000000"/>
        </w:rPr>
        <w:t>-</w:t>
      </w:r>
      <w:r w:rsidRPr="001B26AD">
        <w:rPr>
          <w:b/>
          <w:bCs/>
          <w:i/>
          <w:iCs/>
          <w:color w:val="000000"/>
        </w:rPr>
        <w:t>ч</w:t>
      </w:r>
      <w:r w:rsidRPr="001B26AD">
        <w:rPr>
          <w:i/>
          <w:iCs/>
          <w:color w:val="000000"/>
        </w:rPr>
        <w:t>ат-ый, бру</w:t>
      </w:r>
      <w:r w:rsidRPr="001B26AD">
        <w:rPr>
          <w:b/>
          <w:bCs/>
          <w:i/>
          <w:iCs/>
          <w:color w:val="000000"/>
        </w:rPr>
        <w:t>с</w:t>
      </w:r>
      <w:r w:rsidRPr="001B26AD">
        <w:rPr>
          <w:i/>
          <w:iCs/>
          <w:color w:val="000000"/>
        </w:rPr>
        <w:t>-о</w:t>
      </w:r>
      <w:r w:rsidRPr="001B26AD">
        <w:rPr>
          <w:b/>
          <w:bCs/>
          <w:i/>
          <w:iCs/>
          <w:color w:val="000000"/>
        </w:rPr>
        <w:t>к</w:t>
      </w:r>
      <w:r w:rsidRPr="001B26AD">
        <w:rPr>
          <w:i/>
          <w:iCs/>
          <w:color w:val="000000"/>
        </w:rPr>
        <w:t> </w:t>
      </w:r>
      <w:r w:rsidRPr="001B26AD">
        <w:rPr>
          <w:color w:val="000000"/>
        </w:rPr>
        <w:t>–</w:t>
      </w:r>
      <w:r w:rsidRPr="001B26AD">
        <w:rPr>
          <w:i/>
          <w:iCs/>
          <w:color w:val="000000"/>
        </w:rPr>
        <w:t> бру</w:t>
      </w:r>
      <w:r w:rsidRPr="001B26AD">
        <w:rPr>
          <w:b/>
          <w:bCs/>
          <w:i/>
          <w:iCs/>
          <w:color w:val="000000"/>
        </w:rPr>
        <w:t>с</w:t>
      </w:r>
      <w:r w:rsidRPr="001B26AD">
        <w:rPr>
          <w:i/>
          <w:iCs/>
          <w:color w:val="000000"/>
        </w:rPr>
        <w:t>-</w:t>
      </w:r>
      <w:r w:rsidRPr="001B26AD">
        <w:rPr>
          <w:b/>
          <w:bCs/>
          <w:i/>
          <w:iCs/>
          <w:color w:val="000000"/>
        </w:rPr>
        <w:t>ч</w:t>
      </w:r>
      <w:r w:rsidRPr="001B26AD">
        <w:rPr>
          <w:i/>
          <w:iCs/>
          <w:color w:val="000000"/>
        </w:rPr>
        <w:t>ат-ый, бороз</w:t>
      </w:r>
      <w:r w:rsidRPr="001B26AD">
        <w:rPr>
          <w:b/>
          <w:bCs/>
          <w:i/>
          <w:iCs/>
          <w:color w:val="000000"/>
        </w:rPr>
        <w:t>д</w:t>
      </w:r>
      <w:r w:rsidRPr="001B26AD">
        <w:rPr>
          <w:i/>
          <w:iCs/>
          <w:color w:val="000000"/>
        </w:rPr>
        <w:t>-</w:t>
      </w:r>
      <w:r w:rsidRPr="001B26AD">
        <w:rPr>
          <w:b/>
          <w:bCs/>
          <w:i/>
          <w:iCs/>
          <w:color w:val="000000"/>
        </w:rPr>
        <w:t>к</w:t>
      </w:r>
      <w:r w:rsidRPr="001B26AD">
        <w:rPr>
          <w:i/>
          <w:iCs/>
          <w:color w:val="000000"/>
        </w:rPr>
        <w:t>-а </w:t>
      </w:r>
      <w:r w:rsidRPr="001B26AD">
        <w:rPr>
          <w:color w:val="000000"/>
        </w:rPr>
        <w:t>–</w:t>
      </w:r>
      <w:r w:rsidRPr="001B26AD">
        <w:rPr>
          <w:i/>
          <w:iCs/>
          <w:color w:val="000000"/>
        </w:rPr>
        <w:t> бороз</w:t>
      </w:r>
      <w:r w:rsidRPr="001B26AD">
        <w:rPr>
          <w:b/>
          <w:bCs/>
          <w:i/>
          <w:iCs/>
          <w:color w:val="000000"/>
        </w:rPr>
        <w:t>д</w:t>
      </w:r>
      <w:r w:rsidRPr="001B26AD">
        <w:rPr>
          <w:i/>
          <w:iCs/>
          <w:color w:val="000000"/>
        </w:rPr>
        <w:t>-</w:t>
      </w:r>
      <w:r w:rsidRPr="001B26AD">
        <w:rPr>
          <w:b/>
          <w:bCs/>
          <w:i/>
          <w:iCs/>
          <w:color w:val="000000"/>
        </w:rPr>
        <w:t>ч</w:t>
      </w:r>
      <w:r w:rsidRPr="001B26AD">
        <w:rPr>
          <w:i/>
          <w:iCs/>
          <w:color w:val="000000"/>
        </w:rPr>
        <w:t>ат-ый</w:t>
      </w:r>
      <w:r w:rsidRPr="001B26AD">
        <w:rPr>
          <w:color w:val="000000"/>
        </w:rPr>
        <w:t> (ср.: </w:t>
      </w:r>
      <w:r w:rsidRPr="001B26AD">
        <w:rPr>
          <w:i/>
          <w:iCs/>
          <w:color w:val="000000"/>
        </w:rPr>
        <w:t>ре</w:t>
      </w:r>
      <w:r w:rsidRPr="001B26AD">
        <w:rPr>
          <w:b/>
          <w:bCs/>
          <w:i/>
          <w:iCs/>
          <w:color w:val="000000"/>
        </w:rPr>
        <w:t>з</w:t>
      </w:r>
      <w:r w:rsidRPr="001B26AD">
        <w:rPr>
          <w:i/>
          <w:iCs/>
          <w:color w:val="000000"/>
        </w:rPr>
        <w:t>-</w:t>
      </w:r>
      <w:r w:rsidRPr="001B26AD">
        <w:rPr>
          <w:b/>
          <w:bCs/>
          <w:i/>
          <w:iCs/>
          <w:color w:val="000000"/>
        </w:rPr>
        <w:t>к</w:t>
      </w:r>
      <w:r w:rsidRPr="001B26AD">
        <w:rPr>
          <w:i/>
          <w:iCs/>
          <w:color w:val="000000"/>
        </w:rPr>
        <w:t>-ий – ре</w:t>
      </w:r>
      <w:r w:rsidRPr="001B26AD">
        <w:rPr>
          <w:b/>
          <w:bCs/>
          <w:i/>
          <w:iCs/>
          <w:color w:val="000000"/>
        </w:rPr>
        <w:t>з</w:t>
      </w:r>
      <w:r w:rsidRPr="001B26AD">
        <w:rPr>
          <w:i/>
          <w:iCs/>
          <w:color w:val="000000"/>
        </w:rPr>
        <w:t>-</w:t>
      </w:r>
      <w:r w:rsidRPr="001B26AD">
        <w:rPr>
          <w:b/>
          <w:bCs/>
          <w:i/>
          <w:iCs/>
          <w:color w:val="000000"/>
        </w:rPr>
        <w:t>ч</w:t>
      </w:r>
      <w:r w:rsidRPr="001B26AD">
        <w:rPr>
          <w:i/>
          <w:iCs/>
          <w:color w:val="000000"/>
        </w:rPr>
        <w:t>-е, хлес</w:t>
      </w:r>
      <w:r w:rsidRPr="001B26AD">
        <w:rPr>
          <w:b/>
          <w:bCs/>
          <w:i/>
          <w:iCs/>
          <w:color w:val="000000"/>
        </w:rPr>
        <w:t>т</w:t>
      </w:r>
      <w:r w:rsidRPr="001B26AD">
        <w:rPr>
          <w:i/>
          <w:iCs/>
          <w:color w:val="000000"/>
        </w:rPr>
        <w:t>-</w:t>
      </w:r>
      <w:r w:rsidRPr="001B26AD">
        <w:rPr>
          <w:b/>
          <w:bCs/>
          <w:i/>
          <w:iCs/>
          <w:color w:val="000000"/>
        </w:rPr>
        <w:t>к</w:t>
      </w:r>
      <w:r w:rsidRPr="001B26AD">
        <w:rPr>
          <w:i/>
          <w:iCs/>
          <w:color w:val="000000"/>
        </w:rPr>
        <w:t>-ий </w:t>
      </w:r>
      <w:r w:rsidRPr="001B26AD">
        <w:rPr>
          <w:color w:val="000000"/>
        </w:rPr>
        <w:t>–</w:t>
      </w:r>
      <w:r w:rsidRPr="001B26AD">
        <w:rPr>
          <w:i/>
          <w:iCs/>
          <w:color w:val="000000"/>
        </w:rPr>
        <w:t> хлес</w:t>
      </w:r>
      <w:r w:rsidRPr="001B26AD">
        <w:rPr>
          <w:b/>
          <w:bCs/>
          <w:i/>
          <w:iCs/>
          <w:color w:val="000000"/>
        </w:rPr>
        <w:t>т</w:t>
      </w:r>
      <w:r w:rsidRPr="001B26AD">
        <w:rPr>
          <w:i/>
          <w:iCs/>
          <w:color w:val="000000"/>
        </w:rPr>
        <w:t>-</w:t>
      </w:r>
      <w:r w:rsidRPr="001B26AD">
        <w:rPr>
          <w:b/>
          <w:bCs/>
          <w:i/>
          <w:iCs/>
          <w:color w:val="000000"/>
        </w:rPr>
        <w:t>ч</w:t>
      </w:r>
      <w:r w:rsidRPr="001B26AD">
        <w:rPr>
          <w:i/>
          <w:iCs/>
          <w:color w:val="000000"/>
        </w:rPr>
        <w:t>-е</w:t>
      </w:r>
      <w:r w:rsidRPr="001B26AD">
        <w:rPr>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5.      </w:t>
      </w:r>
      <w:r w:rsidRPr="001B26AD">
        <w:rPr>
          <w:color w:val="000000"/>
        </w:rPr>
        <w:t>Перед суффиксом </w:t>
      </w:r>
      <w:r w:rsidRPr="001B26AD">
        <w:rPr>
          <w:b/>
          <w:bCs/>
          <w:i/>
          <w:iCs/>
          <w:color w:val="000000"/>
        </w:rPr>
        <w:t>-чат-,</w:t>
      </w:r>
      <w:r w:rsidRPr="001B26AD">
        <w:rPr>
          <w:color w:val="000000"/>
        </w:rPr>
        <w:t> который пишется всегда через </w:t>
      </w:r>
      <w:r w:rsidRPr="001B26AD">
        <w:rPr>
          <w:b/>
          <w:bCs/>
          <w:i/>
          <w:iCs/>
          <w:color w:val="000000"/>
        </w:rPr>
        <w:t>а,</w:t>
      </w:r>
      <w:r w:rsidRPr="001B26AD">
        <w:rPr>
          <w:color w:val="000000"/>
        </w:rPr>
        <w:t> конечное </w:t>
      </w:r>
      <w:r w:rsidRPr="001B26AD">
        <w:rPr>
          <w:b/>
          <w:bCs/>
          <w:i/>
          <w:iCs/>
          <w:color w:val="000000"/>
        </w:rPr>
        <w:t>ц</w:t>
      </w:r>
      <w:r w:rsidRPr="001B26AD">
        <w:rPr>
          <w:color w:val="000000"/>
        </w:rPr>
        <w:t> основы заменяется </w:t>
      </w:r>
      <w:r w:rsidRPr="001B26AD">
        <w:rPr>
          <w:b/>
          <w:bCs/>
          <w:i/>
          <w:iCs/>
          <w:color w:val="000000"/>
        </w:rPr>
        <w:t>т,</w:t>
      </w:r>
      <w:r w:rsidRPr="001B26AD">
        <w:rPr>
          <w:color w:val="000000"/>
        </w:rPr>
        <w:t> например: </w:t>
      </w:r>
      <w:r w:rsidRPr="001B26AD">
        <w:rPr>
          <w:i/>
          <w:iCs/>
          <w:color w:val="000000"/>
        </w:rPr>
        <w:t>крупи</w:t>
      </w:r>
      <w:r w:rsidRPr="001B26AD">
        <w:rPr>
          <w:b/>
          <w:bCs/>
          <w:i/>
          <w:iCs/>
          <w:color w:val="000000"/>
        </w:rPr>
        <w:t>ц</w:t>
      </w:r>
      <w:r w:rsidRPr="001B26AD">
        <w:rPr>
          <w:i/>
          <w:iCs/>
          <w:color w:val="000000"/>
        </w:rPr>
        <w:t>-а – крупи</w:t>
      </w:r>
      <w:r w:rsidRPr="001B26AD">
        <w:rPr>
          <w:b/>
          <w:bCs/>
          <w:i/>
          <w:iCs/>
          <w:color w:val="000000"/>
        </w:rPr>
        <w:t>т</w:t>
      </w:r>
      <w:r w:rsidRPr="001B26AD">
        <w:rPr>
          <w:i/>
          <w:iCs/>
          <w:color w:val="000000"/>
        </w:rPr>
        <w:t>-</w:t>
      </w:r>
      <w:r w:rsidRPr="001B26AD">
        <w:rPr>
          <w:b/>
          <w:bCs/>
          <w:i/>
          <w:iCs/>
          <w:color w:val="000000"/>
        </w:rPr>
        <w:t>чат</w:t>
      </w:r>
      <w:r w:rsidRPr="001B26AD">
        <w:rPr>
          <w:i/>
          <w:iCs/>
          <w:color w:val="000000"/>
        </w:rPr>
        <w:t>-ый, ресни</w:t>
      </w:r>
      <w:r w:rsidRPr="001B26AD">
        <w:rPr>
          <w:b/>
          <w:bCs/>
          <w:i/>
          <w:iCs/>
          <w:color w:val="000000"/>
        </w:rPr>
        <w:t>ц</w:t>
      </w:r>
      <w:r w:rsidRPr="001B26AD">
        <w:rPr>
          <w:i/>
          <w:iCs/>
          <w:color w:val="000000"/>
        </w:rPr>
        <w:t>-а – ресни</w:t>
      </w:r>
      <w:r w:rsidRPr="001B26AD">
        <w:rPr>
          <w:b/>
          <w:bCs/>
          <w:i/>
          <w:iCs/>
          <w:color w:val="000000"/>
        </w:rPr>
        <w:t>т</w:t>
      </w:r>
      <w:r w:rsidRPr="001B26AD">
        <w:rPr>
          <w:i/>
          <w:iCs/>
          <w:color w:val="000000"/>
        </w:rPr>
        <w:t>-</w:t>
      </w:r>
      <w:r w:rsidRPr="001B26AD">
        <w:rPr>
          <w:b/>
          <w:bCs/>
          <w:i/>
          <w:iCs/>
          <w:color w:val="000000"/>
        </w:rPr>
        <w:t>чат</w:t>
      </w:r>
      <w:r w:rsidRPr="001B26AD">
        <w:rPr>
          <w:i/>
          <w:iCs/>
          <w:color w:val="000000"/>
        </w:rPr>
        <w:t>-ый, черепи</w:t>
      </w:r>
      <w:r w:rsidRPr="001B26AD">
        <w:rPr>
          <w:b/>
          <w:bCs/>
          <w:i/>
          <w:iCs/>
          <w:color w:val="000000"/>
        </w:rPr>
        <w:t>ц</w:t>
      </w:r>
      <w:r w:rsidRPr="001B26AD">
        <w:rPr>
          <w:i/>
          <w:iCs/>
          <w:color w:val="000000"/>
        </w:rPr>
        <w:t>-а – черепи</w:t>
      </w:r>
      <w:r w:rsidRPr="001B26AD">
        <w:rPr>
          <w:b/>
          <w:bCs/>
          <w:i/>
          <w:iCs/>
          <w:color w:val="000000"/>
        </w:rPr>
        <w:t>т</w:t>
      </w:r>
      <w:r w:rsidRPr="001B26AD">
        <w:rPr>
          <w:i/>
          <w:iCs/>
          <w:color w:val="000000"/>
        </w:rPr>
        <w:t>-</w:t>
      </w:r>
      <w:r w:rsidRPr="001B26AD">
        <w:rPr>
          <w:b/>
          <w:bCs/>
          <w:i/>
          <w:iCs/>
          <w:color w:val="000000"/>
        </w:rPr>
        <w:t>чат</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6.      </w:t>
      </w:r>
      <w:r w:rsidRPr="001B26AD">
        <w:rPr>
          <w:color w:val="000000"/>
        </w:rPr>
        <w:t>Конечные согласные основы </w:t>
      </w:r>
      <w:r w:rsidRPr="001B26AD">
        <w:rPr>
          <w:b/>
          <w:bCs/>
          <w:i/>
          <w:iCs/>
          <w:color w:val="000000"/>
        </w:rPr>
        <w:t>д</w:t>
      </w:r>
      <w:r w:rsidRPr="001B26AD">
        <w:rPr>
          <w:color w:val="000000"/>
        </w:rPr>
        <w:t> и </w:t>
      </w:r>
      <w:r w:rsidRPr="001B26AD">
        <w:rPr>
          <w:b/>
          <w:bCs/>
          <w:i/>
          <w:iCs/>
          <w:color w:val="000000"/>
        </w:rPr>
        <w:t>т</w:t>
      </w:r>
      <w:r w:rsidRPr="001B26AD">
        <w:rPr>
          <w:color w:val="000000"/>
        </w:rPr>
        <w:t> перед суффиксом </w:t>
      </w:r>
      <w:r w:rsidRPr="001B26AD">
        <w:rPr>
          <w:b/>
          <w:bCs/>
          <w:i/>
          <w:iCs/>
          <w:color w:val="000000"/>
        </w:rPr>
        <w:t>-ск-</w:t>
      </w:r>
      <w:r w:rsidRPr="001B26AD">
        <w:rPr>
          <w:color w:val="000000"/>
        </w:rPr>
        <w:t> сохраняются, например: </w:t>
      </w:r>
      <w:r w:rsidRPr="001B26AD">
        <w:rPr>
          <w:i/>
          <w:iCs/>
          <w:color w:val="000000"/>
        </w:rPr>
        <w:t>Волгогра</w:t>
      </w:r>
      <w:r w:rsidRPr="001B26AD">
        <w:rPr>
          <w:b/>
          <w:bCs/>
          <w:i/>
          <w:iCs/>
          <w:color w:val="000000"/>
        </w:rPr>
        <w:t>д</w:t>
      </w:r>
      <w:r w:rsidRPr="001B26AD">
        <w:rPr>
          <w:i/>
          <w:iCs/>
          <w:color w:val="000000"/>
        </w:rPr>
        <w:t> – волгогра</w:t>
      </w:r>
      <w:r w:rsidRPr="001B26AD">
        <w:rPr>
          <w:b/>
          <w:bCs/>
          <w:i/>
          <w:iCs/>
          <w:color w:val="000000"/>
        </w:rPr>
        <w:t>дск</w:t>
      </w:r>
      <w:r w:rsidRPr="001B26AD">
        <w:rPr>
          <w:i/>
          <w:iCs/>
          <w:color w:val="000000"/>
        </w:rPr>
        <w:t>ий, фло</w:t>
      </w:r>
      <w:r w:rsidRPr="001B26AD">
        <w:rPr>
          <w:b/>
          <w:bCs/>
          <w:i/>
          <w:iCs/>
          <w:color w:val="000000"/>
        </w:rPr>
        <w:t>т</w:t>
      </w:r>
      <w:r w:rsidRPr="001B26AD">
        <w:rPr>
          <w:i/>
          <w:iCs/>
          <w:color w:val="000000"/>
        </w:rPr>
        <w:t> – фло</w:t>
      </w:r>
      <w:r w:rsidRPr="001B26AD">
        <w:rPr>
          <w:b/>
          <w:bCs/>
          <w:i/>
          <w:iCs/>
          <w:color w:val="000000"/>
        </w:rPr>
        <w:t>тск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После конечных согласных основы </w:t>
      </w:r>
      <w:r w:rsidRPr="001B26AD">
        <w:rPr>
          <w:b/>
          <w:bCs/>
          <w:i/>
          <w:iCs/>
          <w:color w:val="000000"/>
        </w:rPr>
        <w:t>к, ч</w:t>
      </w:r>
      <w:r w:rsidRPr="001B26AD">
        <w:rPr>
          <w:color w:val="000000"/>
        </w:rPr>
        <w:t> и </w:t>
      </w:r>
      <w:r w:rsidRPr="001B26AD">
        <w:rPr>
          <w:b/>
          <w:bCs/>
          <w:i/>
          <w:iCs/>
          <w:color w:val="000000"/>
        </w:rPr>
        <w:t>ц</w:t>
      </w:r>
      <w:r w:rsidRPr="001B26AD">
        <w:rPr>
          <w:color w:val="000000"/>
        </w:rPr>
        <w:t> суффикс </w:t>
      </w:r>
      <w:r w:rsidRPr="001B26AD">
        <w:rPr>
          <w:b/>
          <w:bCs/>
          <w:i/>
          <w:iCs/>
          <w:color w:val="000000"/>
        </w:rPr>
        <w:t>-ск-</w:t>
      </w:r>
      <w:r w:rsidRPr="001B26AD">
        <w:rPr>
          <w:color w:val="000000"/>
        </w:rPr>
        <w:t>упрощается в </w:t>
      </w:r>
      <w:r w:rsidRPr="001B26AD">
        <w:rPr>
          <w:b/>
          <w:bCs/>
          <w:i/>
          <w:iCs/>
          <w:color w:val="000000"/>
        </w:rPr>
        <w:t>-к-,</w:t>
      </w:r>
      <w:r w:rsidRPr="001B26AD">
        <w:rPr>
          <w:color w:val="000000"/>
        </w:rPr>
        <w:t> причем </w:t>
      </w:r>
      <w:r w:rsidRPr="001B26AD">
        <w:rPr>
          <w:b/>
          <w:bCs/>
          <w:i/>
          <w:iCs/>
          <w:color w:val="000000"/>
        </w:rPr>
        <w:t>к</w:t>
      </w:r>
      <w:r w:rsidRPr="001B26AD">
        <w:rPr>
          <w:color w:val="000000"/>
        </w:rPr>
        <w:t> и </w:t>
      </w:r>
      <w:r w:rsidRPr="001B26AD">
        <w:rPr>
          <w:b/>
          <w:bCs/>
          <w:i/>
          <w:iCs/>
          <w:color w:val="000000"/>
        </w:rPr>
        <w:t>ч</w:t>
      </w:r>
      <w:r w:rsidRPr="001B26AD">
        <w:rPr>
          <w:color w:val="000000"/>
        </w:rPr>
        <w:t> основы меняются на </w:t>
      </w:r>
      <w:r w:rsidRPr="001B26AD">
        <w:rPr>
          <w:b/>
          <w:bCs/>
          <w:i/>
          <w:iCs/>
          <w:color w:val="000000"/>
        </w:rPr>
        <w:t>ц,</w:t>
      </w:r>
      <w:r w:rsidRPr="001B26AD">
        <w:rPr>
          <w:color w:val="000000"/>
        </w:rPr>
        <w:t> например. </w:t>
      </w:r>
      <w:r w:rsidRPr="001B26AD">
        <w:rPr>
          <w:i/>
          <w:iCs/>
          <w:color w:val="000000"/>
        </w:rPr>
        <w:t>батра</w:t>
      </w:r>
      <w:r w:rsidRPr="001B26AD">
        <w:rPr>
          <w:b/>
          <w:bCs/>
          <w:i/>
          <w:iCs/>
          <w:color w:val="000000"/>
        </w:rPr>
        <w:t>к</w:t>
      </w:r>
      <w:r w:rsidRPr="001B26AD">
        <w:rPr>
          <w:i/>
          <w:iCs/>
          <w:color w:val="000000"/>
        </w:rPr>
        <w:t> – батра</w:t>
      </w:r>
      <w:r w:rsidRPr="001B26AD">
        <w:rPr>
          <w:b/>
          <w:bCs/>
          <w:i/>
          <w:iCs/>
          <w:color w:val="000000"/>
        </w:rPr>
        <w:t>цк</w:t>
      </w:r>
      <w:r w:rsidRPr="001B26AD">
        <w:rPr>
          <w:i/>
          <w:iCs/>
          <w:color w:val="000000"/>
        </w:rPr>
        <w:t>ий, тка</w:t>
      </w:r>
      <w:r w:rsidRPr="001B26AD">
        <w:rPr>
          <w:b/>
          <w:bCs/>
          <w:i/>
          <w:iCs/>
          <w:color w:val="000000"/>
        </w:rPr>
        <w:t>ч</w:t>
      </w:r>
      <w:r w:rsidRPr="001B26AD">
        <w:rPr>
          <w:i/>
          <w:iCs/>
          <w:color w:val="000000"/>
        </w:rPr>
        <w:t> – тка</w:t>
      </w:r>
      <w:r w:rsidRPr="001B26AD">
        <w:rPr>
          <w:b/>
          <w:bCs/>
          <w:i/>
          <w:iCs/>
          <w:color w:val="000000"/>
        </w:rPr>
        <w:t>цк</w:t>
      </w:r>
      <w:r w:rsidRPr="001B26AD">
        <w:rPr>
          <w:i/>
          <w:iCs/>
          <w:color w:val="000000"/>
        </w:rPr>
        <w:t>ий, неме</w:t>
      </w:r>
      <w:r w:rsidRPr="001B26AD">
        <w:rPr>
          <w:b/>
          <w:bCs/>
          <w:i/>
          <w:iCs/>
          <w:color w:val="000000"/>
        </w:rPr>
        <w:t>ц</w:t>
      </w:r>
      <w:r w:rsidRPr="001B26AD">
        <w:rPr>
          <w:i/>
          <w:iCs/>
          <w:color w:val="000000"/>
        </w:rPr>
        <w:t> – неме</w:t>
      </w:r>
      <w:r w:rsidRPr="001B26AD">
        <w:rPr>
          <w:b/>
          <w:bCs/>
          <w:i/>
          <w:iCs/>
          <w:color w:val="000000"/>
        </w:rPr>
        <w:t>цк</w:t>
      </w:r>
      <w:r w:rsidRPr="001B26AD">
        <w:rPr>
          <w:i/>
          <w:iCs/>
          <w:color w:val="000000"/>
        </w:rPr>
        <w:t>ий.</w:t>
      </w:r>
      <w:r w:rsidRPr="001B26AD">
        <w:rPr>
          <w:color w:val="000000"/>
        </w:rPr>
        <w:t> Некоторые прилагательные сохраняют перед </w:t>
      </w:r>
      <w:r w:rsidRPr="001B26AD">
        <w:rPr>
          <w:b/>
          <w:bCs/>
          <w:i/>
          <w:iCs/>
          <w:color w:val="000000"/>
        </w:rPr>
        <w:t>-ск-</w:t>
      </w:r>
      <w:r w:rsidRPr="001B26AD">
        <w:rPr>
          <w:color w:val="000000"/>
        </w:rPr>
        <w:t> согласные </w:t>
      </w:r>
      <w:r w:rsidRPr="001B26AD">
        <w:rPr>
          <w:b/>
          <w:bCs/>
          <w:i/>
          <w:iCs/>
          <w:color w:val="000000"/>
        </w:rPr>
        <w:t>к</w:t>
      </w:r>
      <w:r w:rsidRPr="001B26AD">
        <w:rPr>
          <w:color w:val="000000"/>
        </w:rPr>
        <w:t> и </w:t>
      </w:r>
      <w:r w:rsidRPr="001B26AD">
        <w:rPr>
          <w:b/>
          <w:bCs/>
          <w:i/>
          <w:iCs/>
          <w:color w:val="000000"/>
        </w:rPr>
        <w:t>ч,</w:t>
      </w:r>
      <w:r w:rsidRPr="001B26AD">
        <w:rPr>
          <w:color w:val="000000"/>
        </w:rPr>
        <w:t> например: </w:t>
      </w:r>
      <w:r w:rsidRPr="001B26AD">
        <w:rPr>
          <w:i/>
          <w:iCs/>
          <w:color w:val="000000"/>
        </w:rPr>
        <w:t>узбе</w:t>
      </w:r>
      <w:r w:rsidRPr="001B26AD">
        <w:rPr>
          <w:b/>
          <w:bCs/>
          <w:i/>
          <w:iCs/>
          <w:color w:val="000000"/>
        </w:rPr>
        <w:t>к</w:t>
      </w:r>
      <w:r w:rsidRPr="001B26AD">
        <w:rPr>
          <w:i/>
          <w:iCs/>
          <w:color w:val="000000"/>
        </w:rPr>
        <w:t> – узбе</w:t>
      </w:r>
      <w:r w:rsidRPr="001B26AD">
        <w:rPr>
          <w:b/>
          <w:bCs/>
          <w:i/>
          <w:iCs/>
          <w:color w:val="000000"/>
        </w:rPr>
        <w:t>кск</w:t>
      </w:r>
      <w:r w:rsidRPr="001B26AD">
        <w:rPr>
          <w:i/>
          <w:iCs/>
          <w:color w:val="000000"/>
        </w:rPr>
        <w:t>ий, таджи</w:t>
      </w:r>
      <w:r w:rsidRPr="001B26AD">
        <w:rPr>
          <w:b/>
          <w:bCs/>
          <w:i/>
          <w:iCs/>
          <w:color w:val="000000"/>
        </w:rPr>
        <w:t>к</w:t>
      </w:r>
      <w:r w:rsidRPr="001B26AD">
        <w:rPr>
          <w:i/>
          <w:iCs/>
          <w:color w:val="000000"/>
        </w:rPr>
        <w:t> –таджи</w:t>
      </w:r>
      <w:r w:rsidRPr="001B26AD">
        <w:rPr>
          <w:b/>
          <w:bCs/>
          <w:i/>
          <w:iCs/>
          <w:color w:val="000000"/>
        </w:rPr>
        <w:t>кск</w:t>
      </w:r>
      <w:r w:rsidRPr="001B26AD">
        <w:rPr>
          <w:i/>
          <w:iCs/>
          <w:color w:val="000000"/>
        </w:rPr>
        <w:t>ий, Угли</w:t>
      </w:r>
      <w:r w:rsidRPr="001B26AD">
        <w:rPr>
          <w:b/>
          <w:bCs/>
          <w:i/>
          <w:iCs/>
          <w:color w:val="000000"/>
        </w:rPr>
        <w:t>ч</w:t>
      </w:r>
      <w:r w:rsidRPr="001B26AD">
        <w:rPr>
          <w:i/>
          <w:iCs/>
          <w:color w:val="000000"/>
        </w:rPr>
        <w:t> – угли</w:t>
      </w:r>
      <w:r w:rsidRPr="001B26AD">
        <w:rPr>
          <w:b/>
          <w:bCs/>
          <w:i/>
          <w:iCs/>
          <w:color w:val="000000"/>
        </w:rPr>
        <w:t>чск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В прилагательных, образованных от географических названий с основой, оканчивающейся на </w:t>
      </w:r>
      <w:r w:rsidRPr="001B26AD">
        <w:rPr>
          <w:b/>
          <w:bCs/>
          <w:i/>
          <w:iCs/>
          <w:color w:val="000000"/>
        </w:rPr>
        <w:t>ц,</w:t>
      </w:r>
      <w:r w:rsidRPr="001B26AD">
        <w:rPr>
          <w:color w:val="000000"/>
        </w:rPr>
        <w:t> пишется:</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а) </w:t>
      </w:r>
      <w:r w:rsidRPr="001B26AD">
        <w:rPr>
          <w:b/>
          <w:bCs/>
          <w:i/>
          <w:iCs/>
          <w:color w:val="000000"/>
        </w:rPr>
        <w:t>-ц-ский,</w:t>
      </w:r>
      <w:r w:rsidRPr="001B26AD">
        <w:rPr>
          <w:color w:val="000000"/>
        </w:rPr>
        <w:t> если перед </w:t>
      </w:r>
      <w:r w:rsidRPr="001B26AD">
        <w:rPr>
          <w:b/>
          <w:bCs/>
          <w:i/>
          <w:iCs/>
          <w:color w:val="000000"/>
        </w:rPr>
        <w:t>ц</w:t>
      </w:r>
      <w:r w:rsidRPr="001B26AD">
        <w:rPr>
          <w:color w:val="000000"/>
        </w:rPr>
        <w:t> стоит согласная (кроме </w:t>
      </w:r>
      <w:r w:rsidRPr="001B26AD">
        <w:rPr>
          <w:b/>
          <w:bCs/>
          <w:i/>
          <w:iCs/>
          <w:color w:val="000000"/>
        </w:rPr>
        <w:t>ц</w:t>
      </w:r>
      <w:r w:rsidRPr="001B26AD">
        <w:rPr>
          <w:color w:val="000000"/>
        </w:rPr>
        <w:t>), например: </w:t>
      </w:r>
      <w:r w:rsidRPr="001B26AD">
        <w:rPr>
          <w:i/>
          <w:iCs/>
          <w:color w:val="000000"/>
        </w:rPr>
        <w:t>Конста</w:t>
      </w:r>
      <w:r w:rsidRPr="001B26AD">
        <w:rPr>
          <w:b/>
          <w:bCs/>
          <w:i/>
          <w:iCs/>
          <w:color w:val="000000"/>
        </w:rPr>
        <w:t>нц</w:t>
      </w:r>
      <w:r w:rsidRPr="001B26AD">
        <w:rPr>
          <w:i/>
          <w:iCs/>
          <w:color w:val="000000"/>
        </w:rPr>
        <w:t>а – конста</w:t>
      </w:r>
      <w:r w:rsidRPr="001B26AD">
        <w:rPr>
          <w:b/>
          <w:bCs/>
          <w:i/>
          <w:iCs/>
          <w:color w:val="000000"/>
        </w:rPr>
        <w:t>нцский</w:t>
      </w:r>
      <w:r w:rsidRPr="001B26AD">
        <w:rPr>
          <w:i/>
          <w:iCs/>
          <w:color w:val="000000"/>
        </w:rPr>
        <w:t>, Пфал</w:t>
      </w:r>
      <w:r w:rsidRPr="001B26AD">
        <w:rPr>
          <w:b/>
          <w:bCs/>
          <w:i/>
          <w:iCs/>
          <w:color w:val="000000"/>
        </w:rPr>
        <w:t>ъц</w:t>
      </w:r>
      <w:r w:rsidRPr="001B26AD">
        <w:rPr>
          <w:i/>
          <w:iCs/>
          <w:color w:val="000000"/>
        </w:rPr>
        <w:t> – пфал</w:t>
      </w:r>
      <w:r w:rsidRPr="001B26AD">
        <w:rPr>
          <w:b/>
          <w:bCs/>
          <w:i/>
          <w:iCs/>
          <w:color w:val="000000"/>
        </w:rPr>
        <w:t>ьцский</w:t>
      </w:r>
      <w:r w:rsidRPr="001B26AD">
        <w:rPr>
          <w:i/>
          <w:iCs/>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б) </w:t>
      </w:r>
      <w:r w:rsidRPr="001B26AD">
        <w:rPr>
          <w:b/>
          <w:bCs/>
          <w:i/>
          <w:iCs/>
          <w:color w:val="000000"/>
        </w:rPr>
        <w:t>-ц-кий,</w:t>
      </w:r>
      <w:r w:rsidRPr="001B26AD">
        <w:rPr>
          <w:color w:val="000000"/>
        </w:rPr>
        <w:t> если перед </w:t>
      </w:r>
      <w:r w:rsidRPr="001B26AD">
        <w:rPr>
          <w:b/>
          <w:bCs/>
          <w:i/>
          <w:iCs/>
          <w:color w:val="000000"/>
        </w:rPr>
        <w:t>ц</w:t>
      </w:r>
      <w:r w:rsidRPr="001B26AD">
        <w:rPr>
          <w:color w:val="000000"/>
        </w:rPr>
        <w:t> стоит гласная, например: </w:t>
      </w:r>
      <w:r w:rsidRPr="001B26AD">
        <w:rPr>
          <w:i/>
          <w:iCs/>
          <w:color w:val="000000"/>
        </w:rPr>
        <w:t>Ел</w:t>
      </w:r>
      <w:r w:rsidRPr="001B26AD">
        <w:rPr>
          <w:b/>
          <w:bCs/>
          <w:i/>
          <w:iCs/>
          <w:color w:val="000000"/>
        </w:rPr>
        <w:t>ец</w:t>
      </w:r>
      <w:r w:rsidRPr="001B26AD">
        <w:rPr>
          <w:i/>
          <w:iCs/>
          <w:color w:val="000000"/>
        </w:rPr>
        <w:t> – ел</w:t>
      </w:r>
      <w:r w:rsidRPr="001B26AD">
        <w:rPr>
          <w:b/>
          <w:bCs/>
          <w:i/>
          <w:iCs/>
          <w:color w:val="000000"/>
        </w:rPr>
        <w:t>ецкий</w:t>
      </w:r>
      <w:r w:rsidRPr="001B26AD">
        <w:rPr>
          <w:color w:val="000000"/>
        </w:rPr>
        <w:t> (</w:t>
      </w:r>
      <w:r w:rsidRPr="001B26AD">
        <w:rPr>
          <w:b/>
          <w:bCs/>
          <w:color w:val="000000"/>
        </w:rPr>
        <w:t>исключения:</w:t>
      </w:r>
      <w:r w:rsidRPr="001B26AD">
        <w:rPr>
          <w:color w:val="000000"/>
        </w:rPr>
        <w:t> </w:t>
      </w:r>
      <w:r w:rsidRPr="001B26AD">
        <w:rPr>
          <w:i/>
          <w:iCs/>
          <w:color w:val="000000"/>
        </w:rPr>
        <w:t>Гр</w:t>
      </w:r>
      <w:r w:rsidRPr="001B26AD">
        <w:rPr>
          <w:b/>
          <w:bCs/>
          <w:i/>
          <w:iCs/>
          <w:color w:val="000000"/>
        </w:rPr>
        <w:t>ац</w:t>
      </w:r>
      <w:r w:rsidRPr="001B26AD">
        <w:rPr>
          <w:i/>
          <w:iCs/>
          <w:color w:val="000000"/>
        </w:rPr>
        <w:t> – гр</w:t>
      </w:r>
      <w:r w:rsidRPr="001B26AD">
        <w:rPr>
          <w:b/>
          <w:bCs/>
          <w:i/>
          <w:iCs/>
          <w:color w:val="000000"/>
        </w:rPr>
        <w:t>ацский</w:t>
      </w:r>
      <w:r w:rsidRPr="001B26AD">
        <w:rPr>
          <w:i/>
          <w:iCs/>
          <w:color w:val="000000"/>
        </w:rPr>
        <w:t>, М</w:t>
      </w:r>
      <w:r w:rsidRPr="001B26AD">
        <w:rPr>
          <w:b/>
          <w:bCs/>
          <w:i/>
          <w:iCs/>
          <w:color w:val="000000"/>
        </w:rPr>
        <w:t>ец</w:t>
      </w:r>
      <w:r w:rsidRPr="001B26AD">
        <w:rPr>
          <w:i/>
          <w:iCs/>
          <w:color w:val="000000"/>
        </w:rPr>
        <w:t> – м</w:t>
      </w:r>
      <w:r w:rsidRPr="001B26AD">
        <w:rPr>
          <w:b/>
          <w:bCs/>
          <w:i/>
          <w:iCs/>
          <w:color w:val="000000"/>
        </w:rPr>
        <w:t>ецский</w:t>
      </w:r>
      <w:r w:rsidRPr="001B26AD">
        <w:rPr>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в) </w:t>
      </w:r>
      <w:r w:rsidRPr="001B26AD">
        <w:rPr>
          <w:b/>
          <w:bCs/>
          <w:i/>
          <w:iCs/>
          <w:color w:val="000000"/>
        </w:rPr>
        <w:t>-иц-кий,</w:t>
      </w:r>
      <w:r w:rsidRPr="001B26AD">
        <w:rPr>
          <w:color w:val="000000"/>
        </w:rPr>
        <w:t> если перед </w:t>
      </w:r>
      <w:r w:rsidRPr="001B26AD">
        <w:rPr>
          <w:b/>
          <w:bCs/>
          <w:i/>
          <w:iCs/>
          <w:color w:val="000000"/>
        </w:rPr>
        <w:t>ц</w:t>
      </w:r>
      <w:r w:rsidRPr="001B26AD">
        <w:rPr>
          <w:color w:val="000000"/>
        </w:rPr>
        <w:t> стоит тоже </w:t>
      </w:r>
      <w:r w:rsidRPr="001B26AD">
        <w:rPr>
          <w:b/>
          <w:bCs/>
          <w:i/>
          <w:iCs/>
          <w:color w:val="000000"/>
        </w:rPr>
        <w:t>ц,</w:t>
      </w:r>
      <w:r w:rsidRPr="001B26AD">
        <w:rPr>
          <w:color w:val="000000"/>
        </w:rPr>
        <w:t> например: </w:t>
      </w:r>
      <w:r w:rsidRPr="001B26AD">
        <w:rPr>
          <w:i/>
          <w:iCs/>
          <w:color w:val="000000"/>
        </w:rPr>
        <w:t>Ни</w:t>
      </w:r>
      <w:r w:rsidRPr="001B26AD">
        <w:rPr>
          <w:b/>
          <w:bCs/>
          <w:i/>
          <w:iCs/>
          <w:color w:val="000000"/>
        </w:rPr>
        <w:t>цц</w:t>
      </w:r>
      <w:r w:rsidRPr="001B26AD">
        <w:rPr>
          <w:i/>
          <w:iCs/>
          <w:color w:val="000000"/>
        </w:rPr>
        <w:t>а – ни</w:t>
      </w:r>
      <w:r w:rsidRPr="001B26AD">
        <w:rPr>
          <w:b/>
          <w:bCs/>
          <w:i/>
          <w:iCs/>
          <w:color w:val="000000"/>
        </w:rPr>
        <w:t>ццкий</w:t>
      </w:r>
      <w:r w:rsidRPr="001B26AD">
        <w:rPr>
          <w:i/>
          <w:iCs/>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7.      </w:t>
      </w:r>
      <w:r w:rsidRPr="001B26AD">
        <w:rPr>
          <w:color w:val="000000"/>
        </w:rPr>
        <w:t>С суффиксом </w:t>
      </w:r>
      <w:r w:rsidRPr="001B26AD">
        <w:rPr>
          <w:b/>
          <w:bCs/>
          <w:i/>
          <w:iCs/>
          <w:color w:val="000000"/>
        </w:rPr>
        <w:t>-ск-</w:t>
      </w:r>
      <w:r w:rsidRPr="001B26AD">
        <w:rPr>
          <w:color w:val="000000"/>
        </w:rPr>
        <w:t> пишутся относительные прилагательные (они не образуют краткой формы): </w:t>
      </w:r>
      <w:r w:rsidRPr="001B26AD">
        <w:rPr>
          <w:i/>
          <w:iCs/>
          <w:color w:val="000000"/>
        </w:rPr>
        <w:t>черкес – черкес</w:t>
      </w:r>
      <w:r w:rsidRPr="001B26AD">
        <w:rPr>
          <w:b/>
          <w:bCs/>
          <w:i/>
          <w:iCs/>
          <w:color w:val="000000"/>
        </w:rPr>
        <w:t>ск</w:t>
      </w:r>
      <w:r w:rsidRPr="001B26AD">
        <w:rPr>
          <w:i/>
          <w:iCs/>
          <w:color w:val="000000"/>
        </w:rPr>
        <w:t>ий, Кавказ – кавказ</w:t>
      </w:r>
      <w:r w:rsidRPr="001B26AD">
        <w:rPr>
          <w:b/>
          <w:bCs/>
          <w:i/>
          <w:iCs/>
          <w:color w:val="000000"/>
        </w:rPr>
        <w:t>ск</w:t>
      </w:r>
      <w:r w:rsidRPr="001B26AD">
        <w:rPr>
          <w:i/>
          <w:iCs/>
          <w:color w:val="000000"/>
        </w:rPr>
        <w:t>ий;</w:t>
      </w:r>
      <w:r w:rsidRPr="001B26AD">
        <w:rPr>
          <w:color w:val="000000"/>
        </w:rPr>
        <w:t> с суффиксом </w:t>
      </w:r>
      <w:r w:rsidRPr="001B26AD">
        <w:rPr>
          <w:b/>
          <w:bCs/>
          <w:i/>
          <w:iCs/>
          <w:color w:val="000000"/>
        </w:rPr>
        <w:t>-к-</w:t>
      </w:r>
      <w:r w:rsidRPr="001B26AD">
        <w:rPr>
          <w:color w:val="000000"/>
        </w:rPr>
        <w:t> – качественные прилагательные (они образуют краткую форму): </w:t>
      </w:r>
      <w:r w:rsidRPr="001B26AD">
        <w:rPr>
          <w:i/>
          <w:iCs/>
          <w:color w:val="000000"/>
        </w:rPr>
        <w:t>вяз</w:t>
      </w:r>
      <w:r w:rsidRPr="001B26AD">
        <w:rPr>
          <w:b/>
          <w:bCs/>
          <w:i/>
          <w:iCs/>
          <w:color w:val="000000"/>
        </w:rPr>
        <w:t>к</w:t>
      </w:r>
      <w:r w:rsidRPr="001B26AD">
        <w:rPr>
          <w:i/>
          <w:iCs/>
          <w:color w:val="000000"/>
        </w:rPr>
        <w:t>ий (вязок), низ</w:t>
      </w:r>
      <w:r w:rsidRPr="001B26AD">
        <w:rPr>
          <w:b/>
          <w:bCs/>
          <w:i/>
          <w:iCs/>
          <w:color w:val="000000"/>
        </w:rPr>
        <w:t>к</w:t>
      </w:r>
      <w:r w:rsidRPr="001B26AD">
        <w:rPr>
          <w:i/>
          <w:iCs/>
          <w:color w:val="000000"/>
        </w:rPr>
        <w:t>ий (низок), жид</w:t>
      </w:r>
      <w:r w:rsidRPr="001B26AD">
        <w:rPr>
          <w:b/>
          <w:bCs/>
          <w:i/>
          <w:iCs/>
          <w:color w:val="000000"/>
        </w:rPr>
        <w:t>к</w:t>
      </w:r>
      <w:r w:rsidRPr="001B26AD">
        <w:rPr>
          <w:i/>
          <w:iCs/>
          <w:color w:val="000000"/>
        </w:rPr>
        <w:t>ий (жидок).</w:t>
      </w:r>
    </w:p>
    <w:p w:rsidR="004F6D34" w:rsidRDefault="004F6D34" w:rsidP="001B26AD">
      <w:pPr>
        <w:pStyle w:val="a4"/>
        <w:spacing w:before="0" w:beforeAutospacing="0" w:after="0" w:afterAutospacing="0"/>
        <w:ind w:firstLine="709"/>
        <w:jc w:val="both"/>
        <w:rPr>
          <w:color w:val="000000"/>
        </w:rPr>
      </w:pPr>
      <w:r w:rsidRPr="001B26AD">
        <w:rPr>
          <w:color w:val="000000"/>
        </w:rPr>
        <w:t>В образованных от географических названий прилагательных, оканчивающихся на </w:t>
      </w:r>
      <w:r w:rsidRPr="001B26AD">
        <w:rPr>
          <w:b/>
          <w:bCs/>
          <w:i/>
          <w:iCs/>
          <w:color w:val="000000"/>
        </w:rPr>
        <w:t>с</w:t>
      </w:r>
      <w:r w:rsidRPr="001B26AD">
        <w:rPr>
          <w:color w:val="000000"/>
        </w:rPr>
        <w:t> с предшествующей согласной, наблюдаются колебания в написании перед суффик</w:t>
      </w:r>
      <w:r w:rsidRPr="001B26AD">
        <w:rPr>
          <w:color w:val="000000"/>
        </w:rPr>
        <w:lastRenderedPageBreak/>
        <w:t>сом </w:t>
      </w:r>
      <w:r w:rsidRPr="001B26AD">
        <w:rPr>
          <w:b/>
          <w:bCs/>
          <w:i/>
          <w:iCs/>
          <w:color w:val="000000"/>
        </w:rPr>
        <w:t>-ск-,</w:t>
      </w:r>
      <w:r w:rsidRPr="001B26AD">
        <w:rPr>
          <w:color w:val="000000"/>
        </w:rPr>
        <w:t> например: </w:t>
      </w:r>
      <w:r w:rsidRPr="001B26AD">
        <w:rPr>
          <w:i/>
          <w:iCs/>
          <w:color w:val="000000"/>
        </w:rPr>
        <w:t>Уэл</w:t>
      </w:r>
      <w:r w:rsidRPr="001B26AD">
        <w:rPr>
          <w:b/>
          <w:bCs/>
          <w:i/>
          <w:iCs/>
          <w:color w:val="000000"/>
        </w:rPr>
        <w:t>ьс</w:t>
      </w:r>
      <w:r w:rsidRPr="001B26AD">
        <w:rPr>
          <w:i/>
          <w:iCs/>
          <w:color w:val="000000"/>
        </w:rPr>
        <w:t> – уэль</w:t>
      </w:r>
      <w:r w:rsidRPr="001B26AD">
        <w:rPr>
          <w:b/>
          <w:bCs/>
          <w:i/>
          <w:iCs/>
          <w:color w:val="000000"/>
        </w:rPr>
        <w:t>ск</w:t>
      </w:r>
      <w:r w:rsidRPr="001B26AD">
        <w:rPr>
          <w:i/>
          <w:iCs/>
          <w:color w:val="000000"/>
        </w:rPr>
        <w:t>им и уэль</w:t>
      </w:r>
      <w:r w:rsidRPr="001B26AD">
        <w:rPr>
          <w:b/>
          <w:bCs/>
          <w:i/>
          <w:iCs/>
          <w:color w:val="000000"/>
        </w:rPr>
        <w:t>сск</w:t>
      </w:r>
      <w:r w:rsidRPr="001B26AD">
        <w:rPr>
          <w:i/>
          <w:iCs/>
          <w:color w:val="000000"/>
        </w:rPr>
        <w:t>ий, Ара</w:t>
      </w:r>
      <w:r w:rsidRPr="001B26AD">
        <w:rPr>
          <w:b/>
          <w:bCs/>
          <w:i/>
          <w:iCs/>
          <w:color w:val="000000"/>
        </w:rPr>
        <w:t>кс</w:t>
      </w:r>
      <w:r w:rsidRPr="001B26AD">
        <w:rPr>
          <w:i/>
          <w:iCs/>
          <w:color w:val="000000"/>
        </w:rPr>
        <w:t> – арак</w:t>
      </w:r>
      <w:r w:rsidRPr="001B26AD">
        <w:rPr>
          <w:b/>
          <w:bCs/>
          <w:i/>
          <w:iCs/>
          <w:color w:val="000000"/>
        </w:rPr>
        <w:t>ск</w:t>
      </w:r>
      <w:r w:rsidRPr="001B26AD">
        <w:rPr>
          <w:i/>
          <w:iCs/>
          <w:color w:val="000000"/>
        </w:rPr>
        <w:t>ий и арак</w:t>
      </w:r>
      <w:r w:rsidRPr="001B26AD">
        <w:rPr>
          <w:b/>
          <w:bCs/>
          <w:i/>
          <w:iCs/>
          <w:color w:val="000000"/>
        </w:rPr>
        <w:t>сск</w:t>
      </w:r>
      <w:r w:rsidRPr="001B26AD">
        <w:rPr>
          <w:i/>
          <w:iCs/>
          <w:color w:val="000000"/>
        </w:rPr>
        <w:t>ий. Рей</w:t>
      </w:r>
      <w:r w:rsidRPr="001B26AD">
        <w:rPr>
          <w:b/>
          <w:bCs/>
          <w:i/>
          <w:iCs/>
          <w:color w:val="000000"/>
        </w:rPr>
        <w:t>мс</w:t>
      </w:r>
      <w:r w:rsidRPr="001B26AD">
        <w:rPr>
          <w:i/>
          <w:iCs/>
          <w:color w:val="000000"/>
        </w:rPr>
        <w:t> – рейм</w:t>
      </w:r>
      <w:r w:rsidRPr="001B26AD">
        <w:rPr>
          <w:b/>
          <w:bCs/>
          <w:i/>
          <w:iCs/>
          <w:color w:val="000000"/>
        </w:rPr>
        <w:t>ск</w:t>
      </w:r>
      <w:r w:rsidRPr="001B26AD">
        <w:rPr>
          <w:i/>
          <w:iCs/>
          <w:color w:val="000000"/>
        </w:rPr>
        <w:t>ий и рейм</w:t>
      </w:r>
      <w:r w:rsidRPr="001B26AD">
        <w:rPr>
          <w:b/>
          <w:bCs/>
          <w:i/>
          <w:iCs/>
          <w:color w:val="000000"/>
        </w:rPr>
        <w:t>сск</w:t>
      </w:r>
      <w:r w:rsidRPr="001B26AD">
        <w:rPr>
          <w:i/>
          <w:iCs/>
          <w:color w:val="000000"/>
        </w:rPr>
        <w:t>ий, но Даугавпилс – даугавпилс</w:t>
      </w:r>
      <w:r w:rsidRPr="001B26AD">
        <w:rPr>
          <w:b/>
          <w:bCs/>
          <w:i/>
          <w:iCs/>
          <w:color w:val="000000"/>
        </w:rPr>
        <w:t>ск</w:t>
      </w:r>
      <w:r w:rsidRPr="001B26AD">
        <w:rPr>
          <w:i/>
          <w:iCs/>
          <w:color w:val="000000"/>
        </w:rPr>
        <w:t>ий, Гельсингфорс – гельсингфорс</w:t>
      </w:r>
      <w:r w:rsidRPr="001B26AD">
        <w:rPr>
          <w:b/>
          <w:bCs/>
          <w:i/>
          <w:iCs/>
          <w:color w:val="000000"/>
        </w:rPr>
        <w:t>ск</w:t>
      </w:r>
      <w:r w:rsidRPr="001B26AD">
        <w:rPr>
          <w:i/>
          <w:iCs/>
          <w:color w:val="000000"/>
        </w:rPr>
        <w:t>ий.</w:t>
      </w:r>
      <w:r w:rsidRPr="001B26AD">
        <w:rPr>
          <w:color w:val="000000"/>
        </w:rPr>
        <w:t> </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Если же перед суффиксом </w:t>
      </w:r>
      <w:r w:rsidRPr="001B26AD">
        <w:rPr>
          <w:b/>
          <w:bCs/>
          <w:i/>
          <w:iCs/>
          <w:color w:val="000000"/>
        </w:rPr>
        <w:t>-ск-</w:t>
      </w:r>
      <w:r w:rsidRPr="001B26AD">
        <w:rPr>
          <w:color w:val="000000"/>
        </w:rPr>
        <w:t> пишется гласная, то второе </w:t>
      </w:r>
      <w:r w:rsidRPr="001B26AD">
        <w:rPr>
          <w:b/>
          <w:bCs/>
          <w:i/>
          <w:iCs/>
          <w:color w:val="000000"/>
        </w:rPr>
        <w:t>с</w:t>
      </w:r>
      <w:r w:rsidRPr="001B26AD">
        <w:rPr>
          <w:color w:val="000000"/>
        </w:rPr>
        <w:t> сохраняется, например:</w:t>
      </w:r>
      <w:r w:rsidRPr="001B26AD">
        <w:rPr>
          <w:i/>
          <w:iCs/>
          <w:color w:val="000000"/>
        </w:rPr>
        <w:t>Вильн</w:t>
      </w:r>
      <w:r w:rsidRPr="001B26AD">
        <w:rPr>
          <w:b/>
          <w:bCs/>
          <w:i/>
          <w:iCs/>
          <w:color w:val="000000"/>
        </w:rPr>
        <w:t>юс</w:t>
      </w:r>
      <w:r w:rsidRPr="001B26AD">
        <w:rPr>
          <w:i/>
          <w:iCs/>
          <w:color w:val="000000"/>
        </w:rPr>
        <w:t> – вильн</w:t>
      </w:r>
      <w:r w:rsidRPr="001B26AD">
        <w:rPr>
          <w:b/>
          <w:bCs/>
          <w:i/>
          <w:iCs/>
          <w:color w:val="000000"/>
        </w:rPr>
        <w:t>юсск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Если основа оканчивается на </w:t>
      </w:r>
      <w:r w:rsidRPr="001B26AD">
        <w:rPr>
          <w:b/>
          <w:bCs/>
          <w:i/>
          <w:iCs/>
          <w:color w:val="000000"/>
        </w:rPr>
        <w:t>сс,</w:t>
      </w:r>
      <w:r w:rsidRPr="001B26AD">
        <w:rPr>
          <w:color w:val="000000"/>
        </w:rPr>
        <w:t> то перед суффиксом </w:t>
      </w:r>
      <w:r w:rsidRPr="001B26AD">
        <w:rPr>
          <w:b/>
          <w:bCs/>
          <w:i/>
          <w:iCs/>
          <w:color w:val="000000"/>
        </w:rPr>
        <w:t>-ск-</w:t>
      </w:r>
      <w:r w:rsidRPr="001B26AD">
        <w:rPr>
          <w:color w:val="000000"/>
        </w:rPr>
        <w:t> одно </w:t>
      </w:r>
      <w:r w:rsidRPr="001B26AD">
        <w:rPr>
          <w:b/>
          <w:bCs/>
          <w:i/>
          <w:iCs/>
          <w:color w:val="000000"/>
        </w:rPr>
        <w:t>с</w:t>
      </w:r>
      <w:r w:rsidRPr="001B26AD">
        <w:rPr>
          <w:color w:val="000000"/>
        </w:rPr>
        <w:t> опускается, так как в русском языке три одинаковые согласные подряд не пишутся, например: </w:t>
      </w:r>
      <w:r w:rsidRPr="001B26AD">
        <w:rPr>
          <w:i/>
          <w:iCs/>
          <w:color w:val="000000"/>
        </w:rPr>
        <w:t>Оде</w:t>
      </w:r>
      <w:r w:rsidRPr="001B26AD">
        <w:rPr>
          <w:b/>
          <w:bCs/>
          <w:i/>
          <w:iCs/>
          <w:color w:val="000000"/>
        </w:rPr>
        <w:t>сс</w:t>
      </w:r>
      <w:r w:rsidRPr="001B26AD">
        <w:rPr>
          <w:i/>
          <w:iCs/>
          <w:color w:val="000000"/>
        </w:rPr>
        <w:t>а – оде</w:t>
      </w:r>
      <w:r w:rsidRPr="001B26AD">
        <w:rPr>
          <w:b/>
          <w:bCs/>
          <w:i/>
          <w:iCs/>
          <w:color w:val="000000"/>
        </w:rPr>
        <w:t>сск</w:t>
      </w:r>
      <w:r w:rsidRPr="001B26AD">
        <w:rPr>
          <w:i/>
          <w:iCs/>
          <w:color w:val="000000"/>
        </w:rPr>
        <w:t>ий, Черка</w:t>
      </w:r>
      <w:r w:rsidRPr="001B26AD">
        <w:rPr>
          <w:b/>
          <w:bCs/>
          <w:i/>
          <w:iCs/>
          <w:color w:val="000000"/>
        </w:rPr>
        <w:t>сс</w:t>
      </w:r>
      <w:r w:rsidRPr="001B26AD">
        <w:rPr>
          <w:i/>
          <w:iCs/>
          <w:color w:val="000000"/>
        </w:rPr>
        <w:t>ы – черка</w:t>
      </w:r>
      <w:r w:rsidRPr="001B26AD">
        <w:rPr>
          <w:b/>
          <w:bCs/>
          <w:i/>
          <w:iCs/>
          <w:color w:val="000000"/>
        </w:rPr>
        <w:t>сск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Если основа иноязычного слова оканчивается на </w:t>
      </w:r>
      <w:r w:rsidRPr="001B26AD">
        <w:rPr>
          <w:b/>
          <w:bCs/>
          <w:i/>
          <w:iCs/>
          <w:color w:val="000000"/>
        </w:rPr>
        <w:t>ск,</w:t>
      </w:r>
      <w:r w:rsidRPr="001B26AD">
        <w:rPr>
          <w:color w:val="000000"/>
        </w:rPr>
        <w:t> то перед суффиксом </w:t>
      </w:r>
      <w:r w:rsidRPr="001B26AD">
        <w:rPr>
          <w:b/>
          <w:bCs/>
          <w:i/>
          <w:iCs/>
          <w:color w:val="000000"/>
        </w:rPr>
        <w:t>-ск-</w:t>
      </w:r>
      <w:r w:rsidRPr="001B26AD">
        <w:rPr>
          <w:color w:val="000000"/>
        </w:rPr>
        <w:t> первое </w:t>
      </w:r>
      <w:r w:rsidRPr="001B26AD">
        <w:rPr>
          <w:b/>
          <w:bCs/>
          <w:i/>
          <w:iCs/>
          <w:color w:val="000000"/>
        </w:rPr>
        <w:t>к</w:t>
      </w:r>
      <w:r w:rsidRPr="001B26AD">
        <w:rPr>
          <w:color w:val="000000"/>
        </w:rPr>
        <w:t> опускается, например: </w:t>
      </w:r>
      <w:r w:rsidRPr="001B26AD">
        <w:rPr>
          <w:i/>
          <w:iCs/>
          <w:color w:val="000000"/>
        </w:rPr>
        <w:t>Дама</w:t>
      </w:r>
      <w:r w:rsidRPr="001B26AD">
        <w:rPr>
          <w:b/>
          <w:bCs/>
          <w:i/>
          <w:iCs/>
          <w:color w:val="000000"/>
        </w:rPr>
        <w:t>ск</w:t>
      </w:r>
      <w:r w:rsidRPr="001B26AD">
        <w:rPr>
          <w:i/>
          <w:iCs/>
          <w:color w:val="000000"/>
        </w:rPr>
        <w:t> – дама</w:t>
      </w:r>
      <w:r w:rsidRPr="001B26AD">
        <w:rPr>
          <w:b/>
          <w:bCs/>
          <w:i/>
          <w:iCs/>
          <w:color w:val="000000"/>
        </w:rPr>
        <w:t>сск</w:t>
      </w:r>
      <w:r w:rsidRPr="001B26AD">
        <w:rPr>
          <w:i/>
          <w:iCs/>
          <w:color w:val="000000"/>
        </w:rPr>
        <w:t>ий, Сан-Франци</w:t>
      </w:r>
      <w:r w:rsidRPr="001B26AD">
        <w:rPr>
          <w:b/>
          <w:bCs/>
          <w:i/>
          <w:iCs/>
          <w:color w:val="000000"/>
        </w:rPr>
        <w:t>ск</w:t>
      </w:r>
      <w:r w:rsidRPr="001B26AD">
        <w:rPr>
          <w:i/>
          <w:iCs/>
          <w:color w:val="000000"/>
        </w:rPr>
        <w:t>о – сан-франци</w:t>
      </w:r>
      <w:r w:rsidRPr="001B26AD">
        <w:rPr>
          <w:b/>
          <w:bCs/>
          <w:i/>
          <w:iCs/>
          <w:color w:val="000000"/>
        </w:rPr>
        <w:t>сск</w:t>
      </w:r>
      <w:r w:rsidRPr="001B26AD">
        <w:rPr>
          <w:i/>
          <w:iCs/>
          <w:color w:val="000000"/>
        </w:rPr>
        <w:t>ий, этру</w:t>
      </w:r>
      <w:r w:rsidRPr="001B26AD">
        <w:rPr>
          <w:b/>
          <w:bCs/>
          <w:i/>
          <w:iCs/>
          <w:color w:val="000000"/>
        </w:rPr>
        <w:t>ск</w:t>
      </w:r>
      <w:r w:rsidRPr="001B26AD">
        <w:rPr>
          <w:i/>
          <w:iCs/>
          <w:color w:val="000000"/>
        </w:rPr>
        <w:t> – этру</w:t>
      </w:r>
      <w:r w:rsidRPr="001B26AD">
        <w:rPr>
          <w:b/>
          <w:bCs/>
          <w:i/>
          <w:iCs/>
          <w:color w:val="000000"/>
        </w:rPr>
        <w:t>сск</w:t>
      </w:r>
      <w:r w:rsidRPr="001B26AD">
        <w:rPr>
          <w:i/>
          <w:iCs/>
          <w:color w:val="000000"/>
        </w:rPr>
        <w:t>ий</w:t>
      </w:r>
      <w:r w:rsidRPr="001B26AD">
        <w:rPr>
          <w:color w:val="000000"/>
        </w:rPr>
        <w:t> (но: </w:t>
      </w:r>
      <w:r w:rsidRPr="001B26AD">
        <w:rPr>
          <w:i/>
          <w:iCs/>
          <w:color w:val="000000"/>
        </w:rPr>
        <w:t>ба</w:t>
      </w:r>
      <w:r w:rsidRPr="001B26AD">
        <w:rPr>
          <w:b/>
          <w:bCs/>
          <w:i/>
          <w:iCs/>
          <w:color w:val="000000"/>
        </w:rPr>
        <w:t>ск</w:t>
      </w:r>
      <w:r w:rsidRPr="001B26AD">
        <w:rPr>
          <w:i/>
          <w:iCs/>
          <w:color w:val="000000"/>
        </w:rPr>
        <w:t> – ба</w:t>
      </w:r>
      <w:r w:rsidRPr="001B26AD">
        <w:rPr>
          <w:b/>
          <w:bCs/>
          <w:i/>
          <w:iCs/>
          <w:color w:val="000000"/>
        </w:rPr>
        <w:t>скск</w:t>
      </w:r>
      <w:r w:rsidRPr="001B26AD">
        <w:rPr>
          <w:i/>
          <w:iCs/>
          <w:color w:val="000000"/>
        </w:rPr>
        <w:t>ий, о</w:t>
      </w:r>
      <w:r w:rsidRPr="001B26AD">
        <w:rPr>
          <w:b/>
          <w:bCs/>
          <w:i/>
          <w:iCs/>
          <w:color w:val="000000"/>
        </w:rPr>
        <w:t>ск</w:t>
      </w:r>
      <w:r w:rsidRPr="001B26AD">
        <w:rPr>
          <w:i/>
          <w:iCs/>
          <w:color w:val="000000"/>
        </w:rPr>
        <w:t>и – о</w:t>
      </w:r>
      <w:r w:rsidRPr="001B26AD">
        <w:rPr>
          <w:b/>
          <w:bCs/>
          <w:i/>
          <w:iCs/>
          <w:color w:val="000000"/>
        </w:rPr>
        <w:t>скск</w:t>
      </w:r>
      <w:r w:rsidRPr="001B26AD">
        <w:rPr>
          <w:i/>
          <w:iCs/>
          <w:color w:val="000000"/>
        </w:rPr>
        <w:t>ий</w:t>
      </w:r>
      <w:r w:rsidRPr="001B26AD">
        <w:rPr>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Русские географические названия на </w:t>
      </w:r>
      <w:r w:rsidRPr="001B26AD">
        <w:rPr>
          <w:b/>
          <w:bCs/>
          <w:i/>
          <w:iCs/>
          <w:color w:val="000000"/>
        </w:rPr>
        <w:t>ск</w:t>
      </w:r>
      <w:r w:rsidRPr="001B26AD">
        <w:rPr>
          <w:color w:val="000000"/>
        </w:rPr>
        <w:t> образуют прилагательные без помощи суффикса </w:t>
      </w:r>
      <w:r w:rsidRPr="001B26AD">
        <w:rPr>
          <w:b/>
          <w:bCs/>
          <w:i/>
          <w:iCs/>
          <w:color w:val="000000"/>
        </w:rPr>
        <w:t>-ск-,</w:t>
      </w:r>
      <w:r w:rsidRPr="001B26AD">
        <w:rPr>
          <w:color w:val="000000"/>
        </w:rPr>
        <w:t> например: </w:t>
      </w:r>
      <w:r w:rsidRPr="001B26AD">
        <w:rPr>
          <w:i/>
          <w:iCs/>
          <w:color w:val="000000"/>
        </w:rPr>
        <w:t>Мин</w:t>
      </w:r>
      <w:r w:rsidRPr="001B26AD">
        <w:rPr>
          <w:b/>
          <w:bCs/>
          <w:i/>
          <w:iCs/>
          <w:color w:val="000000"/>
        </w:rPr>
        <w:t>ск</w:t>
      </w:r>
      <w:r w:rsidRPr="001B26AD">
        <w:rPr>
          <w:i/>
          <w:iCs/>
          <w:color w:val="000000"/>
        </w:rPr>
        <w:t> – мин</w:t>
      </w:r>
      <w:r w:rsidRPr="001B26AD">
        <w:rPr>
          <w:b/>
          <w:bCs/>
          <w:i/>
          <w:iCs/>
          <w:color w:val="000000"/>
        </w:rPr>
        <w:t>ск</w:t>
      </w:r>
      <w:r w:rsidRPr="001B26AD">
        <w:rPr>
          <w:i/>
          <w:iCs/>
          <w:color w:val="000000"/>
        </w:rPr>
        <w:t>ий, Спас</w:t>
      </w:r>
      <w:r w:rsidRPr="001B26AD">
        <w:rPr>
          <w:b/>
          <w:bCs/>
          <w:i/>
          <w:iCs/>
          <w:color w:val="000000"/>
        </w:rPr>
        <w:t>ск</w:t>
      </w:r>
      <w:r w:rsidRPr="001B26AD">
        <w:rPr>
          <w:i/>
          <w:iCs/>
          <w:color w:val="000000"/>
        </w:rPr>
        <w:t> – спас</w:t>
      </w:r>
      <w:r w:rsidRPr="001B26AD">
        <w:rPr>
          <w:b/>
          <w:bCs/>
          <w:i/>
          <w:iCs/>
          <w:color w:val="000000"/>
        </w:rPr>
        <w:t>ск</w:t>
      </w:r>
      <w:r w:rsidRPr="001B26AD">
        <w:rPr>
          <w:i/>
          <w:iCs/>
          <w:color w:val="000000"/>
        </w:rPr>
        <w:t>ий.</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383"/>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1.</w:t>
            </w:r>
            <w:r w:rsidRPr="001B26AD">
              <w:rPr>
                <w:color w:val="000000"/>
              </w:rPr>
              <w:t> </w:t>
            </w:r>
            <w:r w:rsidRPr="001B26AD">
              <w:rPr>
                <w:i/>
                <w:iCs/>
                <w:color w:val="000000"/>
              </w:rPr>
              <w:t>В словах бордо</w:t>
            </w:r>
            <w:r w:rsidRPr="001B26AD">
              <w:rPr>
                <w:b/>
                <w:bCs/>
                <w:i/>
                <w:iCs/>
                <w:color w:val="000000"/>
              </w:rPr>
              <w:t>с</w:t>
            </w:r>
            <w:r w:rsidRPr="001B26AD">
              <w:rPr>
                <w:i/>
                <w:iCs/>
                <w:color w:val="000000"/>
              </w:rPr>
              <w:t>кий, тарту</w:t>
            </w:r>
            <w:r w:rsidRPr="001B26AD">
              <w:rPr>
                <w:b/>
                <w:bCs/>
                <w:i/>
                <w:iCs/>
                <w:color w:val="000000"/>
              </w:rPr>
              <w:t>с</w:t>
            </w:r>
            <w:r w:rsidRPr="001B26AD">
              <w:rPr>
                <w:i/>
                <w:iCs/>
                <w:color w:val="000000"/>
              </w:rPr>
              <w:t>кий</w:t>
            </w:r>
            <w:r w:rsidRPr="001B26AD">
              <w:rPr>
                <w:color w:val="000000"/>
              </w:rPr>
              <w:t> и т.п. пишется одно </w:t>
            </w:r>
            <w:r w:rsidRPr="001B26AD">
              <w:rPr>
                <w:b/>
                <w:bCs/>
                <w:i/>
                <w:iCs/>
                <w:color w:val="000000"/>
              </w:rPr>
              <w:t>с,</w:t>
            </w:r>
            <w:r w:rsidRPr="001B26AD">
              <w:rPr>
                <w:color w:val="000000"/>
              </w:rPr>
              <w:t> так как производящая основа не оканчивается на </w:t>
            </w:r>
            <w:r w:rsidRPr="001B26AD">
              <w:rPr>
                <w:b/>
                <w:bCs/>
                <w:i/>
                <w:iCs/>
                <w:color w:val="000000"/>
              </w:rPr>
              <w:t>с</w:t>
            </w:r>
            <w:r w:rsidRPr="001B26AD">
              <w:rPr>
                <w:color w:val="000000"/>
              </w:rPr>
              <w:t> </w:t>
            </w:r>
            <w:r w:rsidRPr="001B26AD">
              <w:rPr>
                <w:i/>
                <w:iCs/>
                <w:color w:val="000000"/>
              </w:rPr>
              <w:t>(Бордо, Тарту).</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2.</w:t>
            </w:r>
            <w:r w:rsidRPr="001B26AD">
              <w:rPr>
                <w:color w:val="000000"/>
              </w:rPr>
              <w:t> О сохранении двойных согласных перед суффиксами (в словах типа </w:t>
            </w:r>
            <w:r w:rsidRPr="001B26AD">
              <w:rPr>
                <w:i/>
                <w:iCs/>
                <w:color w:val="000000"/>
              </w:rPr>
              <w:t>сорбо́</w:t>
            </w:r>
            <w:r w:rsidRPr="001B26AD">
              <w:rPr>
                <w:b/>
                <w:bCs/>
                <w:i/>
                <w:iCs/>
                <w:color w:val="000000"/>
              </w:rPr>
              <w:t>ннск</w:t>
            </w:r>
            <w:r w:rsidRPr="001B26AD">
              <w:rPr>
                <w:i/>
                <w:iCs/>
                <w:color w:val="000000"/>
              </w:rPr>
              <w:t>ий</w:t>
            </w:r>
            <w:r w:rsidRPr="001B26AD">
              <w:rPr>
                <w:color w:val="000000"/>
              </w:rPr>
              <w:t>) и исключениях из правила см. §9, п. 4.</w:t>
            </w:r>
          </w:p>
        </w:tc>
      </w:tr>
    </w:tbl>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8.      </w:t>
      </w:r>
      <w:r w:rsidRPr="001B26AD">
        <w:rPr>
          <w:color w:val="000000"/>
        </w:rPr>
        <w:t>Если основа имени существительного оканчивается на </w:t>
      </w:r>
      <w:r w:rsidRPr="001B26AD">
        <w:rPr>
          <w:b/>
          <w:bCs/>
          <w:i/>
          <w:iCs/>
          <w:color w:val="000000"/>
        </w:rPr>
        <w:t>-нь</w:t>
      </w:r>
      <w:r w:rsidRPr="001B26AD">
        <w:rPr>
          <w:color w:val="000000"/>
        </w:rPr>
        <w:t> и </w:t>
      </w:r>
      <w:r w:rsidRPr="001B26AD">
        <w:rPr>
          <w:b/>
          <w:bCs/>
          <w:i/>
          <w:iCs/>
          <w:color w:val="000000"/>
        </w:rPr>
        <w:t>-рь,</w:t>
      </w:r>
      <w:r w:rsidRPr="001B26AD">
        <w:rPr>
          <w:color w:val="000000"/>
        </w:rPr>
        <w:t> то перед суффиксом </w:t>
      </w:r>
      <w:r w:rsidRPr="001B26AD">
        <w:rPr>
          <w:b/>
          <w:bCs/>
          <w:i/>
          <w:iCs/>
          <w:color w:val="000000"/>
        </w:rPr>
        <w:t>-ск-</w:t>
      </w:r>
      <w:r w:rsidRPr="001B26AD">
        <w:rPr>
          <w:color w:val="000000"/>
        </w:rPr>
        <w:t> буква </w:t>
      </w:r>
      <w:r w:rsidRPr="001B26AD">
        <w:rPr>
          <w:b/>
          <w:bCs/>
          <w:i/>
          <w:iCs/>
          <w:color w:val="000000"/>
        </w:rPr>
        <w:t>ь</w:t>
      </w:r>
      <w:r w:rsidRPr="001B26AD">
        <w:rPr>
          <w:color w:val="000000"/>
        </w:rPr>
        <w:t> не пишется, например: </w:t>
      </w:r>
      <w:r w:rsidRPr="001B26AD">
        <w:rPr>
          <w:i/>
          <w:iCs/>
          <w:color w:val="000000"/>
        </w:rPr>
        <w:t>ко</w:t>
      </w:r>
      <w:r w:rsidRPr="001B26AD">
        <w:rPr>
          <w:b/>
          <w:bCs/>
          <w:i/>
          <w:iCs/>
          <w:color w:val="000000"/>
        </w:rPr>
        <w:t>нь</w:t>
      </w:r>
      <w:r w:rsidRPr="001B26AD">
        <w:rPr>
          <w:i/>
          <w:iCs/>
          <w:color w:val="000000"/>
        </w:rPr>
        <w:t> – кон</w:t>
      </w:r>
      <w:r w:rsidRPr="001B26AD">
        <w:rPr>
          <w:b/>
          <w:bCs/>
          <w:i/>
          <w:iCs/>
          <w:color w:val="000000"/>
        </w:rPr>
        <w:t>ск</w:t>
      </w:r>
      <w:r w:rsidRPr="001B26AD">
        <w:rPr>
          <w:i/>
          <w:iCs/>
          <w:color w:val="000000"/>
        </w:rPr>
        <w:t>ий, зве</w:t>
      </w:r>
      <w:r w:rsidRPr="001B26AD">
        <w:rPr>
          <w:b/>
          <w:bCs/>
          <w:i/>
          <w:iCs/>
          <w:color w:val="000000"/>
        </w:rPr>
        <w:t>рь</w:t>
      </w:r>
      <w:r w:rsidRPr="001B26AD">
        <w:rPr>
          <w:i/>
          <w:iCs/>
          <w:color w:val="000000"/>
        </w:rPr>
        <w:t> –звер</w:t>
      </w:r>
      <w:r w:rsidRPr="001B26AD">
        <w:rPr>
          <w:b/>
          <w:bCs/>
          <w:i/>
          <w:iCs/>
          <w:color w:val="000000"/>
        </w:rPr>
        <w:t>ск</w:t>
      </w:r>
      <w:r w:rsidRPr="001B26AD">
        <w:rPr>
          <w:i/>
          <w:iCs/>
          <w:color w:val="000000"/>
        </w:rPr>
        <w:t>ий, Ряза</w:t>
      </w:r>
      <w:r w:rsidRPr="001B26AD">
        <w:rPr>
          <w:b/>
          <w:bCs/>
          <w:i/>
          <w:iCs/>
          <w:color w:val="000000"/>
        </w:rPr>
        <w:t>нь</w:t>
      </w:r>
      <w:r w:rsidRPr="001B26AD">
        <w:rPr>
          <w:i/>
          <w:iCs/>
          <w:color w:val="000000"/>
        </w:rPr>
        <w:t> – рязан</w:t>
      </w:r>
      <w:r w:rsidRPr="001B26AD">
        <w:rPr>
          <w:b/>
          <w:bCs/>
          <w:i/>
          <w:iCs/>
          <w:color w:val="000000"/>
        </w:rPr>
        <w:t>ск</w:t>
      </w:r>
      <w:r w:rsidRPr="001B26AD">
        <w:rPr>
          <w:i/>
          <w:iCs/>
          <w:color w:val="000000"/>
        </w:rPr>
        <w:t>ий, Сиби</w:t>
      </w:r>
      <w:r w:rsidRPr="001B26AD">
        <w:rPr>
          <w:b/>
          <w:bCs/>
          <w:i/>
          <w:iCs/>
          <w:color w:val="000000"/>
        </w:rPr>
        <w:t>рь</w:t>
      </w:r>
      <w:r w:rsidRPr="001B26AD">
        <w:rPr>
          <w:i/>
          <w:iCs/>
          <w:color w:val="000000"/>
        </w:rPr>
        <w:t> – сибир</w:t>
      </w:r>
      <w:r w:rsidRPr="001B26AD">
        <w:rPr>
          <w:b/>
          <w:bCs/>
          <w:i/>
          <w:iCs/>
          <w:color w:val="000000"/>
        </w:rPr>
        <w:t>ск</w:t>
      </w:r>
      <w:r w:rsidRPr="001B26AD">
        <w:rPr>
          <w:i/>
          <w:iCs/>
          <w:color w:val="000000"/>
        </w:rPr>
        <w:t>ий, Тюме</w:t>
      </w:r>
      <w:r w:rsidRPr="001B26AD">
        <w:rPr>
          <w:b/>
          <w:bCs/>
          <w:i/>
          <w:iCs/>
          <w:color w:val="000000"/>
        </w:rPr>
        <w:t>нь</w:t>
      </w:r>
      <w:r w:rsidRPr="001B26AD">
        <w:rPr>
          <w:i/>
          <w:iCs/>
          <w:color w:val="000000"/>
        </w:rPr>
        <w:t> – тюмен</w:t>
      </w:r>
      <w:r w:rsidRPr="001B26AD">
        <w:rPr>
          <w:b/>
          <w:bCs/>
          <w:i/>
          <w:iCs/>
          <w:color w:val="000000"/>
        </w:rPr>
        <w:t>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b/>
          <w:bCs/>
          <w:i/>
          <w:iCs/>
          <w:color w:val="000000"/>
        </w:rPr>
        <w:t>Исключения:</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1)      прилагательные, образованные от названий месяцев: </w:t>
      </w:r>
      <w:r w:rsidRPr="001B26AD">
        <w:rPr>
          <w:i/>
          <w:iCs/>
          <w:color w:val="000000"/>
        </w:rPr>
        <w:t>июн</w:t>
      </w:r>
      <w:r w:rsidRPr="001B26AD">
        <w:rPr>
          <w:b/>
          <w:bCs/>
          <w:i/>
          <w:iCs/>
          <w:color w:val="000000"/>
        </w:rPr>
        <w:t>ьск</w:t>
      </w:r>
      <w:r w:rsidRPr="001B26AD">
        <w:rPr>
          <w:i/>
          <w:iCs/>
          <w:color w:val="000000"/>
        </w:rPr>
        <w:t>ий, сентябр</w:t>
      </w:r>
      <w:r w:rsidRPr="001B26AD">
        <w:rPr>
          <w:b/>
          <w:bCs/>
          <w:i/>
          <w:iCs/>
          <w:color w:val="000000"/>
        </w:rPr>
        <w:t>ьск</w:t>
      </w:r>
      <w:r w:rsidRPr="001B26AD">
        <w:rPr>
          <w:i/>
          <w:iCs/>
          <w:color w:val="000000"/>
        </w:rPr>
        <w:t>ий, октябр</w:t>
      </w:r>
      <w:r w:rsidRPr="001B26AD">
        <w:rPr>
          <w:b/>
          <w:bCs/>
          <w:i/>
          <w:iCs/>
          <w:color w:val="000000"/>
        </w:rPr>
        <w:t>ьск</w:t>
      </w:r>
      <w:r w:rsidRPr="001B26AD">
        <w:rPr>
          <w:i/>
          <w:iCs/>
          <w:color w:val="000000"/>
        </w:rPr>
        <w:t>ий, ноябр</w:t>
      </w:r>
      <w:r w:rsidRPr="001B26AD">
        <w:rPr>
          <w:b/>
          <w:bCs/>
          <w:i/>
          <w:iCs/>
          <w:color w:val="000000"/>
        </w:rPr>
        <w:t>ьск</w:t>
      </w:r>
      <w:r w:rsidRPr="001B26AD">
        <w:rPr>
          <w:i/>
          <w:iCs/>
          <w:color w:val="000000"/>
        </w:rPr>
        <w:t>ий, декабр</w:t>
      </w:r>
      <w:r w:rsidRPr="001B26AD">
        <w:rPr>
          <w:b/>
          <w:bCs/>
          <w:i/>
          <w:iCs/>
          <w:color w:val="000000"/>
        </w:rPr>
        <w:t>ьск</w:t>
      </w:r>
      <w:r w:rsidRPr="001B26AD">
        <w:rPr>
          <w:i/>
          <w:iCs/>
          <w:color w:val="000000"/>
        </w:rPr>
        <w:t>ий</w:t>
      </w:r>
      <w:r w:rsidRPr="001B26AD">
        <w:rPr>
          <w:color w:val="000000"/>
        </w:rPr>
        <w:t> (но: </w:t>
      </w:r>
      <w:r w:rsidRPr="001B26AD">
        <w:rPr>
          <w:i/>
          <w:iCs/>
          <w:color w:val="000000"/>
        </w:rPr>
        <w:t>янва</w:t>
      </w:r>
      <w:r w:rsidRPr="001B26AD">
        <w:rPr>
          <w:b/>
          <w:bCs/>
          <w:i/>
          <w:iCs/>
          <w:color w:val="000000"/>
        </w:rPr>
        <w:t>рск</w:t>
      </w:r>
      <w:r w:rsidRPr="001B26AD">
        <w:rPr>
          <w:i/>
          <w:iCs/>
          <w:color w:val="000000"/>
        </w:rPr>
        <w:t>ий</w:t>
      </w:r>
      <w:r w:rsidRPr="001B26AD">
        <w:rPr>
          <w:color w:val="000000"/>
        </w:rPr>
        <w:t>), а также выражение </w:t>
      </w:r>
      <w:r w:rsidRPr="001B26AD">
        <w:rPr>
          <w:i/>
          <w:iCs/>
          <w:color w:val="000000"/>
        </w:rPr>
        <w:t>день-ден</w:t>
      </w:r>
      <w:r w:rsidRPr="001B26AD">
        <w:rPr>
          <w:b/>
          <w:bCs/>
          <w:i/>
          <w:iCs/>
          <w:color w:val="000000"/>
        </w:rPr>
        <w:t>ьск</w:t>
      </w:r>
      <w:r w:rsidRPr="001B26AD">
        <w:rPr>
          <w:i/>
          <w:iCs/>
          <w:color w:val="000000"/>
        </w:rPr>
        <w:t>ой;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2)      прилагательные, образованные от некоторых иноязычных географических наименований: </w:t>
      </w:r>
      <w:r w:rsidRPr="001B26AD">
        <w:rPr>
          <w:i/>
          <w:iCs/>
          <w:color w:val="000000"/>
        </w:rPr>
        <w:t>куэнь-луньский, сычуан</w:t>
      </w:r>
      <w:r w:rsidRPr="001B26AD">
        <w:rPr>
          <w:b/>
          <w:bCs/>
          <w:i/>
          <w:iCs/>
          <w:color w:val="000000"/>
        </w:rPr>
        <w:t>ьск</w:t>
      </w:r>
      <w:r w:rsidRPr="001B26AD">
        <w:rPr>
          <w:i/>
          <w:iCs/>
          <w:color w:val="000000"/>
        </w:rPr>
        <w:t>ий, тайван</w:t>
      </w:r>
      <w:r w:rsidRPr="001B26AD">
        <w:rPr>
          <w:b/>
          <w:bCs/>
          <w:i/>
          <w:iCs/>
          <w:color w:val="000000"/>
        </w:rPr>
        <w:t>ьск</w:t>
      </w:r>
      <w:r w:rsidRPr="001B26AD">
        <w:rPr>
          <w:i/>
          <w:iCs/>
          <w:color w:val="000000"/>
        </w:rPr>
        <w:t>ий, тянь-шан</w:t>
      </w:r>
      <w:r w:rsidRPr="001B26AD">
        <w:rPr>
          <w:b/>
          <w:bCs/>
          <w:i/>
          <w:iCs/>
          <w:color w:val="000000"/>
        </w:rPr>
        <w:t>ьск</w:t>
      </w:r>
      <w:r w:rsidRPr="001B26AD">
        <w:rPr>
          <w:i/>
          <w:iCs/>
          <w:color w:val="000000"/>
        </w:rPr>
        <w:t>ий, ухан</w:t>
      </w:r>
      <w:r w:rsidRPr="001B26AD">
        <w:rPr>
          <w:b/>
          <w:bCs/>
          <w:i/>
          <w:iCs/>
          <w:color w:val="000000"/>
        </w:rPr>
        <w:t>ьск</w:t>
      </w:r>
      <w:r w:rsidRPr="001B26AD">
        <w:rPr>
          <w:i/>
          <w:iCs/>
          <w:color w:val="000000"/>
        </w:rPr>
        <w:t>ий;</w:t>
      </w:r>
      <w:r w:rsidRPr="001B26AD">
        <w:rPr>
          <w:color w:val="000000"/>
        </w:rPr>
        <w:t> в написании прилагательного, образованного от </w:t>
      </w:r>
      <w:r w:rsidRPr="001B26AD">
        <w:rPr>
          <w:i/>
          <w:iCs/>
          <w:color w:val="000000"/>
        </w:rPr>
        <w:t>Гдыня,</w:t>
      </w:r>
      <w:r w:rsidRPr="001B26AD">
        <w:rPr>
          <w:color w:val="000000"/>
        </w:rPr>
        <w:t> наблюдаются колебания – </w:t>
      </w:r>
      <w:r w:rsidRPr="001B26AD">
        <w:rPr>
          <w:i/>
          <w:iCs/>
          <w:color w:val="000000"/>
        </w:rPr>
        <w:t>гды</w:t>
      </w:r>
      <w:r w:rsidRPr="001B26AD">
        <w:rPr>
          <w:b/>
          <w:bCs/>
          <w:i/>
          <w:iCs/>
          <w:color w:val="000000"/>
        </w:rPr>
        <w:t>нск</w:t>
      </w:r>
      <w:r w:rsidRPr="001B26AD">
        <w:rPr>
          <w:i/>
          <w:iCs/>
          <w:color w:val="000000"/>
        </w:rPr>
        <w:t>ий – гдын</w:t>
      </w:r>
      <w:r w:rsidRPr="001B26AD">
        <w:rPr>
          <w:b/>
          <w:bCs/>
          <w:i/>
          <w:iCs/>
          <w:color w:val="000000"/>
        </w:rPr>
        <w:t>ьск</w:t>
      </w:r>
      <w:r w:rsidRPr="001B26AD">
        <w:rPr>
          <w:i/>
          <w:iCs/>
          <w:color w:val="000000"/>
        </w:rPr>
        <w:t>ий.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9.      </w:t>
      </w:r>
      <w:r w:rsidRPr="001B26AD">
        <w:rPr>
          <w:color w:val="000000"/>
        </w:rPr>
        <w:t>В прилагательных, образованных от основ на </w:t>
      </w:r>
      <w:r w:rsidRPr="001B26AD">
        <w:rPr>
          <w:b/>
          <w:bCs/>
          <w:i/>
          <w:iCs/>
          <w:color w:val="000000"/>
        </w:rPr>
        <w:t>к, ц, ч,</w:t>
      </w:r>
      <w:r w:rsidRPr="001B26AD">
        <w:rPr>
          <w:color w:val="000000"/>
        </w:rPr>
        <w:t> перед суффиксом </w:t>
      </w:r>
      <w:r w:rsidRPr="001B26AD">
        <w:rPr>
          <w:b/>
          <w:bCs/>
          <w:i/>
          <w:iCs/>
          <w:color w:val="000000"/>
        </w:rPr>
        <w:t>-н-</w:t>
      </w:r>
      <w:r w:rsidRPr="001B26AD">
        <w:rPr>
          <w:color w:val="000000"/>
        </w:rPr>
        <w:t> пишется </w:t>
      </w:r>
      <w:r w:rsidRPr="001B26AD">
        <w:rPr>
          <w:b/>
          <w:bCs/>
          <w:i/>
          <w:iCs/>
          <w:color w:val="000000"/>
        </w:rPr>
        <w:t>ч,</w:t>
      </w:r>
      <w:r w:rsidRPr="001B26AD">
        <w:rPr>
          <w:color w:val="000000"/>
        </w:rPr>
        <w:t> например: </w:t>
      </w:r>
      <w:r w:rsidRPr="001B26AD">
        <w:rPr>
          <w:i/>
          <w:iCs/>
          <w:color w:val="000000"/>
        </w:rPr>
        <w:t>скворе</w:t>
      </w:r>
      <w:r w:rsidRPr="001B26AD">
        <w:rPr>
          <w:b/>
          <w:bCs/>
          <w:i/>
          <w:iCs/>
          <w:color w:val="000000"/>
        </w:rPr>
        <w:t>ц</w:t>
      </w:r>
      <w:r w:rsidRPr="001B26AD">
        <w:rPr>
          <w:i/>
          <w:iCs/>
          <w:color w:val="000000"/>
        </w:rPr>
        <w:t> – скворе</w:t>
      </w:r>
      <w:r w:rsidRPr="001B26AD">
        <w:rPr>
          <w:b/>
          <w:bCs/>
          <w:i/>
          <w:iCs/>
          <w:color w:val="000000"/>
        </w:rPr>
        <w:t>чн</w:t>
      </w:r>
      <w:r w:rsidRPr="001B26AD">
        <w:rPr>
          <w:i/>
          <w:iCs/>
          <w:color w:val="000000"/>
        </w:rPr>
        <w:t>ый, ску</w:t>
      </w:r>
      <w:r w:rsidRPr="001B26AD">
        <w:rPr>
          <w:b/>
          <w:bCs/>
          <w:i/>
          <w:iCs/>
          <w:color w:val="000000"/>
        </w:rPr>
        <w:t>к</w:t>
      </w:r>
      <w:r w:rsidRPr="001B26AD">
        <w:rPr>
          <w:i/>
          <w:iCs/>
          <w:color w:val="000000"/>
        </w:rPr>
        <w:t>а – ску</w:t>
      </w:r>
      <w:r w:rsidRPr="001B26AD">
        <w:rPr>
          <w:b/>
          <w:bCs/>
          <w:i/>
          <w:iCs/>
          <w:color w:val="000000"/>
        </w:rPr>
        <w:t>чн</w:t>
      </w:r>
      <w:r w:rsidRPr="001B26AD">
        <w:rPr>
          <w:i/>
          <w:iCs/>
          <w:color w:val="000000"/>
        </w:rPr>
        <w:t>ый, да</w:t>
      </w:r>
      <w:r w:rsidRPr="001B26AD">
        <w:rPr>
          <w:b/>
          <w:bCs/>
          <w:i/>
          <w:iCs/>
          <w:color w:val="000000"/>
        </w:rPr>
        <w:t>ч</w:t>
      </w:r>
      <w:r w:rsidRPr="001B26AD">
        <w:rPr>
          <w:i/>
          <w:iCs/>
          <w:color w:val="000000"/>
        </w:rPr>
        <w:t>а –да</w:t>
      </w:r>
      <w:r w:rsidRPr="001B26AD">
        <w:rPr>
          <w:b/>
          <w:bCs/>
          <w:i/>
          <w:iCs/>
          <w:color w:val="000000"/>
        </w:rPr>
        <w:t>чн</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В прилагательных от основ на </w:t>
      </w:r>
      <w:r w:rsidRPr="001B26AD">
        <w:rPr>
          <w:b/>
          <w:bCs/>
          <w:i/>
          <w:iCs/>
          <w:color w:val="000000"/>
        </w:rPr>
        <w:t>х</w:t>
      </w:r>
      <w:r w:rsidRPr="001B26AD">
        <w:rPr>
          <w:color w:val="000000"/>
        </w:rPr>
        <w:t> перед суффиксом </w:t>
      </w:r>
      <w:r w:rsidRPr="001B26AD">
        <w:rPr>
          <w:b/>
          <w:bCs/>
          <w:i/>
          <w:iCs/>
          <w:color w:val="000000"/>
        </w:rPr>
        <w:t>-н-</w:t>
      </w:r>
      <w:r w:rsidRPr="001B26AD">
        <w:rPr>
          <w:color w:val="000000"/>
        </w:rPr>
        <w:t> пишется </w:t>
      </w:r>
      <w:r w:rsidRPr="001B26AD">
        <w:rPr>
          <w:b/>
          <w:bCs/>
          <w:i/>
          <w:iCs/>
          <w:color w:val="000000"/>
        </w:rPr>
        <w:t>ш,</w:t>
      </w:r>
      <w:r w:rsidRPr="001B26AD">
        <w:rPr>
          <w:color w:val="000000"/>
        </w:rPr>
        <w:t> например: </w:t>
      </w:r>
      <w:r w:rsidRPr="001B26AD">
        <w:rPr>
          <w:i/>
          <w:iCs/>
          <w:color w:val="000000"/>
        </w:rPr>
        <w:t>сумато</w:t>
      </w:r>
      <w:r w:rsidRPr="001B26AD">
        <w:rPr>
          <w:b/>
          <w:bCs/>
          <w:i/>
          <w:iCs/>
          <w:color w:val="000000"/>
        </w:rPr>
        <w:t>х</w:t>
      </w:r>
      <w:r w:rsidRPr="001B26AD">
        <w:rPr>
          <w:i/>
          <w:iCs/>
          <w:color w:val="000000"/>
        </w:rPr>
        <w:t>а – сумато</w:t>
      </w:r>
      <w:r w:rsidRPr="001B26AD">
        <w:rPr>
          <w:b/>
          <w:bCs/>
          <w:i/>
          <w:iCs/>
          <w:color w:val="000000"/>
        </w:rPr>
        <w:t>шн</w:t>
      </w:r>
      <w:r w:rsidRPr="001B26AD">
        <w:rPr>
          <w:i/>
          <w:iCs/>
          <w:color w:val="000000"/>
        </w:rPr>
        <w:t>ый.</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383"/>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1.</w:t>
            </w:r>
            <w:r w:rsidRPr="001B26AD">
              <w:rPr>
                <w:color w:val="000000"/>
              </w:rPr>
              <w:t> Правило о написании сочетаний </w:t>
            </w:r>
            <w:r w:rsidRPr="001B26AD">
              <w:rPr>
                <w:b/>
                <w:bCs/>
                <w:i/>
                <w:iCs/>
                <w:color w:val="000000"/>
              </w:rPr>
              <w:t>чн</w:t>
            </w:r>
            <w:r w:rsidRPr="001B26AD">
              <w:rPr>
                <w:color w:val="000000"/>
              </w:rPr>
              <w:t> в указанных условиях распространяется и на существительные, например: </w:t>
            </w:r>
            <w:r w:rsidRPr="001B26AD">
              <w:rPr>
                <w:i/>
                <w:iCs/>
                <w:color w:val="000000"/>
              </w:rPr>
              <w:t>було</w:t>
            </w:r>
            <w:r w:rsidRPr="001B26AD">
              <w:rPr>
                <w:b/>
                <w:bCs/>
                <w:i/>
                <w:iCs/>
                <w:color w:val="000000"/>
              </w:rPr>
              <w:t>чн</w:t>
            </w:r>
            <w:r w:rsidRPr="001B26AD">
              <w:rPr>
                <w:i/>
                <w:iCs/>
                <w:color w:val="000000"/>
              </w:rPr>
              <w:t>ая, скворе</w:t>
            </w:r>
            <w:r w:rsidRPr="001B26AD">
              <w:rPr>
                <w:b/>
                <w:bCs/>
                <w:i/>
                <w:iCs/>
                <w:color w:val="000000"/>
              </w:rPr>
              <w:t>чн</w:t>
            </w:r>
            <w:r w:rsidRPr="001B26AD">
              <w:rPr>
                <w:i/>
                <w:iCs/>
                <w:color w:val="000000"/>
              </w:rPr>
              <w:t>ик, скворе</w:t>
            </w:r>
            <w:r w:rsidRPr="001B26AD">
              <w:rPr>
                <w:b/>
                <w:bCs/>
                <w:i/>
                <w:iCs/>
                <w:color w:val="000000"/>
              </w:rPr>
              <w:t>чн</w:t>
            </w:r>
            <w:r w:rsidRPr="001B26AD">
              <w:rPr>
                <w:i/>
                <w:iCs/>
                <w:color w:val="000000"/>
              </w:rPr>
              <w:t>я.</w:t>
            </w:r>
            <w:r w:rsidRPr="001B26AD">
              <w:rPr>
                <w:color w:val="000000"/>
              </w:rPr>
              <w:t> Так же пишутся женские отчества от мужских отчеств на </w:t>
            </w:r>
            <w:r w:rsidRPr="001B26AD">
              <w:rPr>
                <w:b/>
                <w:bCs/>
                <w:i/>
                <w:iCs/>
                <w:color w:val="000000"/>
              </w:rPr>
              <w:t>-ич,</w:t>
            </w:r>
            <w:r w:rsidRPr="001B26AD">
              <w:rPr>
                <w:color w:val="000000"/>
              </w:rPr>
              <w:t> например: </w:t>
            </w:r>
            <w:r w:rsidRPr="001B26AD">
              <w:rPr>
                <w:i/>
                <w:iCs/>
                <w:color w:val="000000"/>
              </w:rPr>
              <w:t>Ильини</w:t>
            </w:r>
            <w:r w:rsidRPr="001B26AD">
              <w:rPr>
                <w:b/>
                <w:bCs/>
                <w:i/>
                <w:iCs/>
                <w:color w:val="000000"/>
              </w:rPr>
              <w:t>чн</w:t>
            </w:r>
            <w:r w:rsidRPr="001B26AD">
              <w:rPr>
                <w:i/>
                <w:iCs/>
                <w:color w:val="000000"/>
              </w:rPr>
              <w:t>а, Никити</w:t>
            </w:r>
            <w:r w:rsidRPr="001B26AD">
              <w:rPr>
                <w:b/>
                <w:bCs/>
                <w:i/>
                <w:iCs/>
                <w:color w:val="000000"/>
              </w:rPr>
              <w:t>чн</w:t>
            </w:r>
            <w:r w:rsidRPr="001B26AD">
              <w:rPr>
                <w:i/>
                <w:iCs/>
                <w:color w:val="000000"/>
              </w:rPr>
              <w:t>а.</w:t>
            </w:r>
            <w:r w:rsidRPr="001B26AD">
              <w:rPr>
                <w:color w:val="000000"/>
              </w:rPr>
              <w:t> Однако в некоторых словах пишется сочетание </w:t>
            </w:r>
            <w:r w:rsidRPr="001B26AD">
              <w:rPr>
                <w:b/>
                <w:bCs/>
                <w:i/>
                <w:iCs/>
                <w:color w:val="000000"/>
              </w:rPr>
              <w:t>шн,</w:t>
            </w:r>
            <w:r w:rsidRPr="001B26AD">
              <w:rPr>
                <w:color w:val="000000"/>
              </w:rPr>
              <w:t> например: </w:t>
            </w:r>
            <w:r w:rsidRPr="001B26AD">
              <w:rPr>
                <w:i/>
                <w:iCs/>
                <w:color w:val="000000"/>
              </w:rPr>
              <w:t>городо</w:t>
            </w:r>
            <w:r w:rsidRPr="001B26AD">
              <w:rPr>
                <w:b/>
                <w:bCs/>
                <w:i/>
                <w:iCs/>
                <w:color w:val="000000"/>
              </w:rPr>
              <w:t>шн</w:t>
            </w:r>
            <w:r w:rsidRPr="001B26AD">
              <w:rPr>
                <w:i/>
                <w:iCs/>
                <w:color w:val="000000"/>
              </w:rPr>
              <w:t>ик, двуру</w:t>
            </w:r>
            <w:r w:rsidRPr="001B26AD">
              <w:rPr>
                <w:b/>
                <w:bCs/>
                <w:i/>
                <w:iCs/>
                <w:color w:val="000000"/>
              </w:rPr>
              <w:t>шн</w:t>
            </w:r>
            <w:r w:rsidRPr="001B26AD">
              <w:rPr>
                <w:i/>
                <w:iCs/>
                <w:color w:val="000000"/>
              </w:rPr>
              <w:t>ик, раё</w:t>
            </w:r>
            <w:r w:rsidRPr="001B26AD">
              <w:rPr>
                <w:b/>
                <w:bCs/>
                <w:i/>
                <w:iCs/>
                <w:color w:val="000000"/>
              </w:rPr>
              <w:t>шн</w:t>
            </w:r>
            <w:r w:rsidRPr="001B26AD">
              <w:rPr>
                <w:i/>
                <w:iCs/>
                <w:color w:val="000000"/>
              </w:rPr>
              <w:t>ик,</w:t>
            </w:r>
            <w:r w:rsidRPr="001B26AD">
              <w:rPr>
                <w:color w:val="000000"/>
              </w:rPr>
              <w:t> хотя</w:t>
            </w:r>
            <w:r w:rsidRPr="001B26AD">
              <w:rPr>
                <w:i/>
                <w:iCs/>
                <w:color w:val="000000"/>
              </w:rPr>
              <w:t>городки, рука, раёк.</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2.</w:t>
            </w:r>
            <w:r w:rsidRPr="001B26AD">
              <w:rPr>
                <w:color w:val="000000"/>
              </w:rPr>
              <w:t> Следует различать </w:t>
            </w:r>
            <w:r w:rsidRPr="001B26AD">
              <w:rPr>
                <w:i/>
                <w:iCs/>
                <w:color w:val="000000"/>
              </w:rPr>
              <w:t>лото</w:t>
            </w:r>
            <w:r w:rsidRPr="001B26AD">
              <w:rPr>
                <w:b/>
                <w:bCs/>
                <w:i/>
                <w:iCs/>
                <w:color w:val="000000"/>
              </w:rPr>
              <w:t>чн</w:t>
            </w:r>
            <w:r w:rsidRPr="001B26AD">
              <w:rPr>
                <w:i/>
                <w:iCs/>
                <w:color w:val="000000"/>
              </w:rPr>
              <w:t>ый, лото</w:t>
            </w:r>
            <w:r w:rsidRPr="001B26AD">
              <w:rPr>
                <w:b/>
                <w:bCs/>
                <w:i/>
                <w:iCs/>
                <w:color w:val="000000"/>
              </w:rPr>
              <w:t>чн</w:t>
            </w:r>
            <w:r w:rsidRPr="001B26AD">
              <w:rPr>
                <w:i/>
                <w:iCs/>
                <w:color w:val="000000"/>
              </w:rPr>
              <w:t>ик</w:t>
            </w:r>
            <w:r w:rsidRPr="001B26AD">
              <w:rPr>
                <w:color w:val="000000"/>
              </w:rPr>
              <w:t> (от лоток) и </w:t>
            </w:r>
            <w:r w:rsidRPr="001B26AD">
              <w:rPr>
                <w:i/>
                <w:iCs/>
                <w:color w:val="000000"/>
              </w:rPr>
              <w:t>лото</w:t>
            </w:r>
            <w:r w:rsidRPr="001B26AD">
              <w:rPr>
                <w:b/>
                <w:bCs/>
                <w:i/>
                <w:iCs/>
                <w:color w:val="000000"/>
              </w:rPr>
              <w:t>шн</w:t>
            </w:r>
            <w:r w:rsidRPr="001B26AD">
              <w:rPr>
                <w:i/>
                <w:iCs/>
                <w:color w:val="000000"/>
              </w:rPr>
              <w:t>ый, лото</w:t>
            </w:r>
            <w:r w:rsidRPr="001B26AD">
              <w:rPr>
                <w:b/>
                <w:bCs/>
                <w:i/>
                <w:iCs/>
                <w:color w:val="000000"/>
              </w:rPr>
              <w:t>шн</w:t>
            </w:r>
            <w:r w:rsidRPr="001B26AD">
              <w:rPr>
                <w:i/>
                <w:iCs/>
                <w:color w:val="000000"/>
              </w:rPr>
              <w:t>ик</w:t>
            </w:r>
            <w:r w:rsidRPr="001B26AD">
              <w:rPr>
                <w:color w:val="000000"/>
              </w:rPr>
              <w:t> (от лото).</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3.</w:t>
            </w:r>
            <w:r w:rsidRPr="001B26AD">
              <w:rPr>
                <w:color w:val="000000"/>
              </w:rPr>
              <w:t> Одинаково допустимы </w:t>
            </w:r>
            <w:r w:rsidRPr="001B26AD">
              <w:rPr>
                <w:i/>
                <w:iCs/>
                <w:color w:val="000000"/>
              </w:rPr>
              <w:t>будни</w:t>
            </w:r>
            <w:r w:rsidRPr="001B26AD">
              <w:rPr>
                <w:b/>
                <w:bCs/>
                <w:i/>
                <w:iCs/>
                <w:color w:val="000000"/>
              </w:rPr>
              <w:t>чн</w:t>
            </w:r>
            <w:r w:rsidRPr="001B26AD">
              <w:rPr>
                <w:i/>
                <w:iCs/>
                <w:color w:val="000000"/>
              </w:rPr>
              <w:t>ый и будни</w:t>
            </w:r>
            <w:r w:rsidRPr="001B26AD">
              <w:rPr>
                <w:b/>
                <w:bCs/>
                <w:i/>
                <w:iCs/>
                <w:color w:val="000000"/>
              </w:rPr>
              <w:t>шн</w:t>
            </w:r>
            <w:r w:rsidRPr="001B26AD">
              <w:rPr>
                <w:i/>
                <w:iCs/>
                <w:color w:val="000000"/>
              </w:rPr>
              <w:t>ий.</w:t>
            </w:r>
          </w:p>
        </w:tc>
      </w:tr>
    </w:tbl>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10.  </w:t>
      </w:r>
      <w:r w:rsidRPr="001B26AD">
        <w:rPr>
          <w:color w:val="000000"/>
        </w:rPr>
        <w:t>Два </w:t>
      </w:r>
      <w:r w:rsidRPr="001B26AD">
        <w:rPr>
          <w:b/>
          <w:bCs/>
          <w:i/>
          <w:iCs/>
          <w:color w:val="000000"/>
        </w:rPr>
        <w:t>н</w:t>
      </w:r>
      <w:r w:rsidRPr="001B26AD">
        <w:rPr>
          <w:color w:val="000000"/>
        </w:rPr>
        <w:t> пишутся:</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а) в суффиксах </w:t>
      </w:r>
      <w:r w:rsidRPr="001B26AD">
        <w:rPr>
          <w:b/>
          <w:bCs/>
          <w:i/>
          <w:iCs/>
          <w:color w:val="000000"/>
        </w:rPr>
        <w:t>-енн-</w:t>
      </w:r>
      <w:r w:rsidRPr="001B26AD">
        <w:rPr>
          <w:color w:val="000000"/>
        </w:rPr>
        <w:t>: </w:t>
      </w:r>
      <w:r w:rsidRPr="001B26AD">
        <w:rPr>
          <w:i/>
          <w:iCs/>
          <w:color w:val="000000"/>
        </w:rPr>
        <w:t>производств</w:t>
      </w:r>
      <w:r w:rsidRPr="001B26AD">
        <w:rPr>
          <w:b/>
          <w:bCs/>
          <w:i/>
          <w:iCs/>
          <w:color w:val="000000"/>
        </w:rPr>
        <w:t>енн</w:t>
      </w:r>
      <w:r w:rsidRPr="001B26AD">
        <w:rPr>
          <w:i/>
          <w:iCs/>
          <w:color w:val="000000"/>
        </w:rPr>
        <w:t>ый, солом</w:t>
      </w:r>
      <w:r w:rsidRPr="001B26AD">
        <w:rPr>
          <w:b/>
          <w:bCs/>
          <w:i/>
          <w:iCs/>
          <w:color w:val="000000"/>
        </w:rPr>
        <w:t>енн</w:t>
      </w:r>
      <w:r w:rsidRPr="001B26AD">
        <w:rPr>
          <w:i/>
          <w:iCs/>
          <w:color w:val="000000"/>
        </w:rPr>
        <w:t>ый;</w:t>
      </w:r>
      <w:r w:rsidRPr="001B26AD">
        <w:rPr>
          <w:color w:val="000000"/>
        </w:rPr>
        <w:t> </w:t>
      </w:r>
      <w:r w:rsidRPr="001B26AD">
        <w:rPr>
          <w:b/>
          <w:bCs/>
          <w:i/>
          <w:iCs/>
          <w:color w:val="000000"/>
        </w:rPr>
        <w:t>-онн-</w:t>
      </w:r>
      <w:r w:rsidRPr="001B26AD">
        <w:rPr>
          <w:color w:val="000000"/>
        </w:rPr>
        <w:t>: </w:t>
      </w:r>
      <w:r w:rsidRPr="001B26AD">
        <w:rPr>
          <w:i/>
          <w:iCs/>
          <w:color w:val="000000"/>
        </w:rPr>
        <w:t>ревизи</w:t>
      </w:r>
      <w:r w:rsidRPr="001B26AD">
        <w:rPr>
          <w:b/>
          <w:bCs/>
          <w:i/>
          <w:iCs/>
          <w:color w:val="000000"/>
        </w:rPr>
        <w:t>онн</w:t>
      </w:r>
      <w:r w:rsidRPr="001B26AD">
        <w:rPr>
          <w:i/>
          <w:iCs/>
          <w:color w:val="000000"/>
        </w:rPr>
        <w:t>ый, революци</w:t>
      </w:r>
      <w:r w:rsidRPr="001B26AD">
        <w:rPr>
          <w:b/>
          <w:bCs/>
          <w:i/>
          <w:iCs/>
          <w:color w:val="000000"/>
        </w:rPr>
        <w:t>онн</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б) на стыке основы, оканчивающейся на </w:t>
      </w:r>
      <w:r w:rsidRPr="001B26AD">
        <w:rPr>
          <w:b/>
          <w:bCs/>
          <w:i/>
          <w:iCs/>
          <w:color w:val="000000"/>
        </w:rPr>
        <w:t>н,</w:t>
      </w:r>
      <w:r w:rsidRPr="001B26AD">
        <w:rPr>
          <w:color w:val="000000"/>
        </w:rPr>
        <w:t> и суффикса </w:t>
      </w:r>
      <w:r w:rsidRPr="001B26AD">
        <w:rPr>
          <w:b/>
          <w:bCs/>
          <w:i/>
          <w:iCs/>
          <w:color w:val="000000"/>
        </w:rPr>
        <w:t>н</w:t>
      </w:r>
      <w:r w:rsidRPr="001B26AD">
        <w:rPr>
          <w:color w:val="000000"/>
        </w:rPr>
        <w:t>: </w:t>
      </w:r>
      <w:r w:rsidRPr="001B26AD">
        <w:rPr>
          <w:i/>
          <w:iCs/>
          <w:color w:val="000000"/>
        </w:rPr>
        <w:t>име</w:t>
      </w:r>
      <w:r w:rsidRPr="001B26AD">
        <w:rPr>
          <w:b/>
          <w:bCs/>
          <w:i/>
          <w:iCs/>
          <w:color w:val="000000"/>
        </w:rPr>
        <w:t>нн</w:t>
      </w:r>
      <w:r w:rsidRPr="001B26AD">
        <w:rPr>
          <w:i/>
          <w:iCs/>
          <w:color w:val="000000"/>
        </w:rPr>
        <w:t>ой, со</w:t>
      </w:r>
      <w:r w:rsidRPr="001B26AD">
        <w:rPr>
          <w:b/>
          <w:bCs/>
          <w:i/>
          <w:iCs/>
          <w:color w:val="000000"/>
        </w:rPr>
        <w:t>нн</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11.  </w:t>
      </w:r>
      <w:r w:rsidRPr="001B26AD">
        <w:rPr>
          <w:color w:val="000000"/>
        </w:rPr>
        <w:t>Одно </w:t>
      </w:r>
      <w:r w:rsidRPr="001B26AD">
        <w:rPr>
          <w:b/>
          <w:bCs/>
          <w:i/>
          <w:iCs/>
          <w:color w:val="000000"/>
        </w:rPr>
        <w:t>н</w:t>
      </w:r>
      <w:r w:rsidRPr="001B26AD">
        <w:rPr>
          <w:color w:val="000000"/>
        </w:rPr>
        <w:t> пишется в суффиксах </w:t>
      </w:r>
      <w:r w:rsidRPr="001B26AD">
        <w:rPr>
          <w:b/>
          <w:bCs/>
          <w:i/>
          <w:iCs/>
          <w:color w:val="000000"/>
        </w:rPr>
        <w:t>-ин-</w:t>
      </w:r>
      <w:r w:rsidRPr="001B26AD">
        <w:rPr>
          <w:color w:val="000000"/>
        </w:rPr>
        <w:t>: </w:t>
      </w:r>
      <w:r w:rsidRPr="001B26AD">
        <w:rPr>
          <w:i/>
          <w:iCs/>
          <w:color w:val="000000"/>
        </w:rPr>
        <w:t>зме</w:t>
      </w:r>
      <w:r w:rsidRPr="001B26AD">
        <w:rPr>
          <w:b/>
          <w:bCs/>
          <w:i/>
          <w:iCs/>
          <w:color w:val="000000"/>
        </w:rPr>
        <w:t>ин</w:t>
      </w:r>
      <w:r w:rsidRPr="001B26AD">
        <w:rPr>
          <w:i/>
          <w:iCs/>
          <w:color w:val="000000"/>
        </w:rPr>
        <w:t>ый, лебед</w:t>
      </w:r>
      <w:r w:rsidRPr="001B26AD">
        <w:rPr>
          <w:b/>
          <w:bCs/>
          <w:i/>
          <w:iCs/>
          <w:color w:val="000000"/>
        </w:rPr>
        <w:t>ин</w:t>
      </w:r>
      <w:r w:rsidRPr="001B26AD">
        <w:rPr>
          <w:i/>
          <w:iCs/>
          <w:color w:val="000000"/>
        </w:rPr>
        <w:t>ый;</w:t>
      </w:r>
      <w:r w:rsidRPr="001B26AD">
        <w:rPr>
          <w:color w:val="000000"/>
        </w:rPr>
        <w:t> </w:t>
      </w:r>
      <w:r w:rsidRPr="001B26AD">
        <w:rPr>
          <w:b/>
          <w:bCs/>
          <w:i/>
          <w:iCs/>
          <w:color w:val="000000"/>
        </w:rPr>
        <w:t>-ан-</w:t>
      </w:r>
      <w:r w:rsidRPr="001B26AD">
        <w:rPr>
          <w:color w:val="000000"/>
        </w:rPr>
        <w:t> </w:t>
      </w:r>
      <w:r w:rsidRPr="001B26AD">
        <w:rPr>
          <w:b/>
          <w:bCs/>
          <w:i/>
          <w:iCs/>
          <w:color w:val="000000"/>
        </w:rPr>
        <w:t>(-ян-)</w:t>
      </w:r>
      <w:r w:rsidRPr="001B26AD">
        <w:rPr>
          <w:color w:val="000000"/>
        </w:rPr>
        <w:t>: </w:t>
      </w:r>
      <w:r w:rsidRPr="001B26AD">
        <w:rPr>
          <w:i/>
          <w:iCs/>
          <w:color w:val="000000"/>
        </w:rPr>
        <w:t>песч</w:t>
      </w:r>
      <w:r w:rsidRPr="001B26AD">
        <w:rPr>
          <w:b/>
          <w:bCs/>
          <w:i/>
          <w:iCs/>
          <w:color w:val="000000"/>
        </w:rPr>
        <w:t>ан</w:t>
      </w:r>
      <w:r w:rsidRPr="001B26AD">
        <w:rPr>
          <w:i/>
          <w:iCs/>
          <w:color w:val="000000"/>
        </w:rPr>
        <w:t>ый, серебр</w:t>
      </w:r>
      <w:r w:rsidRPr="001B26AD">
        <w:rPr>
          <w:b/>
          <w:bCs/>
          <w:i/>
          <w:iCs/>
          <w:color w:val="000000"/>
        </w:rPr>
        <w:t>ян</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b/>
          <w:bCs/>
          <w:i/>
          <w:iCs/>
          <w:color w:val="000000"/>
        </w:rPr>
        <w:t>Исключения:</w:t>
      </w:r>
      <w:r w:rsidRPr="001B26AD">
        <w:rPr>
          <w:color w:val="000000"/>
        </w:rPr>
        <w:t> </w:t>
      </w:r>
      <w:r w:rsidRPr="001B26AD">
        <w:rPr>
          <w:i/>
          <w:iCs/>
          <w:color w:val="000000"/>
        </w:rPr>
        <w:t>деревя</w:t>
      </w:r>
      <w:r w:rsidRPr="001B26AD">
        <w:rPr>
          <w:b/>
          <w:bCs/>
          <w:i/>
          <w:iCs/>
          <w:color w:val="000000"/>
        </w:rPr>
        <w:t>нн</w:t>
      </w:r>
      <w:r w:rsidRPr="001B26AD">
        <w:rPr>
          <w:i/>
          <w:iCs/>
          <w:color w:val="000000"/>
        </w:rPr>
        <w:t>ый, оловя</w:t>
      </w:r>
      <w:r w:rsidRPr="001B26AD">
        <w:rPr>
          <w:b/>
          <w:bCs/>
          <w:i/>
          <w:iCs/>
          <w:color w:val="000000"/>
        </w:rPr>
        <w:t>нн</w:t>
      </w:r>
      <w:r w:rsidRPr="001B26AD">
        <w:rPr>
          <w:i/>
          <w:iCs/>
          <w:color w:val="000000"/>
        </w:rPr>
        <w:t>ый, стекля</w:t>
      </w:r>
      <w:r w:rsidRPr="001B26AD">
        <w:rPr>
          <w:b/>
          <w:bCs/>
          <w:i/>
          <w:iCs/>
          <w:color w:val="000000"/>
        </w:rPr>
        <w:t>нн</w:t>
      </w:r>
      <w:r w:rsidRPr="001B26AD">
        <w:rPr>
          <w:i/>
          <w:iCs/>
          <w:color w:val="000000"/>
        </w:rPr>
        <w:t>ый.</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9383"/>
      </w:tblGrid>
      <w:tr w:rsidR="004F6D34" w:rsidRPr="002073C5">
        <w:tc>
          <w:tcPr>
            <w:tcW w:w="0" w:type="auto"/>
            <w:vAlign w:val="center"/>
          </w:tcPr>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1.</w:t>
            </w:r>
            <w:r w:rsidRPr="001B26AD">
              <w:rPr>
                <w:color w:val="000000"/>
              </w:rPr>
              <w:t> Прилагательные </w:t>
            </w:r>
            <w:r w:rsidRPr="001B26AD">
              <w:rPr>
                <w:i/>
                <w:iCs/>
                <w:color w:val="000000"/>
              </w:rPr>
              <w:t>багря</w:t>
            </w:r>
            <w:r w:rsidRPr="001B26AD">
              <w:rPr>
                <w:b/>
                <w:bCs/>
                <w:i/>
                <w:iCs/>
                <w:color w:val="000000"/>
              </w:rPr>
              <w:t>н</w:t>
            </w:r>
            <w:r w:rsidRPr="001B26AD">
              <w:rPr>
                <w:i/>
                <w:iCs/>
                <w:color w:val="000000"/>
              </w:rPr>
              <w:t>ый, пря</w:t>
            </w:r>
            <w:r w:rsidRPr="001B26AD">
              <w:rPr>
                <w:b/>
                <w:bCs/>
                <w:i/>
                <w:iCs/>
                <w:color w:val="000000"/>
              </w:rPr>
              <w:t>н</w:t>
            </w:r>
            <w:r w:rsidRPr="001B26AD">
              <w:rPr>
                <w:i/>
                <w:iCs/>
                <w:color w:val="000000"/>
              </w:rPr>
              <w:t>ый, пья</w:t>
            </w:r>
            <w:r w:rsidRPr="001B26AD">
              <w:rPr>
                <w:b/>
                <w:bCs/>
                <w:i/>
                <w:iCs/>
                <w:color w:val="000000"/>
              </w:rPr>
              <w:t>н</w:t>
            </w:r>
            <w:r w:rsidRPr="001B26AD">
              <w:rPr>
                <w:i/>
                <w:iCs/>
                <w:color w:val="000000"/>
              </w:rPr>
              <w:t>ый, рдя</w:t>
            </w:r>
            <w:r w:rsidRPr="001B26AD">
              <w:rPr>
                <w:b/>
                <w:bCs/>
                <w:i/>
                <w:iCs/>
                <w:color w:val="000000"/>
              </w:rPr>
              <w:t>н</w:t>
            </w:r>
            <w:r w:rsidRPr="001B26AD">
              <w:rPr>
                <w:i/>
                <w:iCs/>
                <w:color w:val="000000"/>
              </w:rPr>
              <w:t>ый, румя</w:t>
            </w:r>
            <w:r w:rsidRPr="001B26AD">
              <w:rPr>
                <w:b/>
                <w:bCs/>
                <w:i/>
                <w:iCs/>
                <w:color w:val="000000"/>
              </w:rPr>
              <w:t>н</w:t>
            </w:r>
            <w:r w:rsidRPr="001B26AD">
              <w:rPr>
                <w:i/>
                <w:iCs/>
                <w:color w:val="000000"/>
              </w:rPr>
              <w:t>ый, ветре</w:t>
            </w:r>
            <w:r w:rsidRPr="001B26AD">
              <w:rPr>
                <w:b/>
                <w:bCs/>
                <w:i/>
                <w:iCs/>
                <w:color w:val="000000"/>
              </w:rPr>
              <w:t>н</w:t>
            </w:r>
            <w:r w:rsidRPr="001B26AD">
              <w:rPr>
                <w:i/>
                <w:iCs/>
                <w:color w:val="000000"/>
              </w:rPr>
              <w:t>ый</w:t>
            </w:r>
            <w:r w:rsidRPr="001B26AD">
              <w:rPr>
                <w:color w:val="000000"/>
              </w:rPr>
              <w:t> (но: </w:t>
            </w:r>
            <w:r w:rsidRPr="001B26AD">
              <w:rPr>
                <w:i/>
                <w:iCs/>
                <w:color w:val="000000"/>
              </w:rPr>
              <w:t>безветре</w:t>
            </w:r>
            <w:r w:rsidRPr="001B26AD">
              <w:rPr>
                <w:b/>
                <w:bCs/>
                <w:i/>
                <w:iCs/>
                <w:color w:val="000000"/>
              </w:rPr>
              <w:t>нн</w:t>
            </w:r>
            <w:r w:rsidRPr="001B26AD">
              <w:rPr>
                <w:i/>
                <w:iCs/>
                <w:color w:val="000000"/>
              </w:rPr>
              <w:t>ый</w:t>
            </w:r>
            <w:r w:rsidRPr="001B26AD">
              <w:rPr>
                <w:color w:val="000000"/>
              </w:rPr>
              <w:t>), </w:t>
            </w:r>
            <w:r w:rsidRPr="001B26AD">
              <w:rPr>
                <w:i/>
                <w:iCs/>
                <w:color w:val="000000"/>
              </w:rPr>
              <w:t>зеле</w:t>
            </w:r>
            <w:r w:rsidRPr="001B26AD">
              <w:rPr>
                <w:b/>
                <w:bCs/>
                <w:i/>
                <w:iCs/>
                <w:color w:val="000000"/>
              </w:rPr>
              <w:t>н</w:t>
            </w:r>
            <w:r w:rsidRPr="001B26AD">
              <w:rPr>
                <w:i/>
                <w:iCs/>
                <w:color w:val="000000"/>
              </w:rPr>
              <w:t>ый, ю</w:t>
            </w:r>
            <w:r w:rsidRPr="001B26AD">
              <w:rPr>
                <w:b/>
                <w:bCs/>
                <w:i/>
                <w:iCs/>
                <w:color w:val="000000"/>
              </w:rPr>
              <w:t>н</w:t>
            </w:r>
            <w:r w:rsidRPr="001B26AD">
              <w:rPr>
                <w:i/>
                <w:iCs/>
                <w:color w:val="000000"/>
              </w:rPr>
              <w:t>ый, сви</w:t>
            </w:r>
            <w:r w:rsidRPr="001B26AD">
              <w:rPr>
                <w:b/>
                <w:bCs/>
                <w:i/>
                <w:iCs/>
                <w:color w:val="000000"/>
              </w:rPr>
              <w:t>н</w:t>
            </w:r>
            <w:r w:rsidRPr="001B26AD">
              <w:rPr>
                <w:i/>
                <w:iCs/>
                <w:color w:val="000000"/>
              </w:rPr>
              <w:t>ой</w:t>
            </w:r>
            <w:r w:rsidRPr="001B26AD">
              <w:rPr>
                <w:color w:val="000000"/>
              </w:rPr>
              <w:t> – пишутся с одним </w:t>
            </w:r>
            <w:r w:rsidRPr="001B26AD">
              <w:rPr>
                <w:b/>
                <w:bCs/>
                <w:i/>
                <w:iCs/>
                <w:color w:val="000000"/>
              </w:rPr>
              <w:t>н</w:t>
            </w:r>
            <w:r w:rsidRPr="001B26AD">
              <w:rPr>
                <w:color w:val="000000"/>
              </w:rPr>
              <w:t>.</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2.</w:t>
            </w:r>
            <w:r w:rsidRPr="001B26AD">
              <w:rPr>
                <w:color w:val="000000"/>
              </w:rPr>
              <w:t> С одним или двумя </w:t>
            </w:r>
            <w:r w:rsidRPr="001B26AD">
              <w:rPr>
                <w:b/>
                <w:bCs/>
                <w:i/>
                <w:iCs/>
                <w:color w:val="000000"/>
              </w:rPr>
              <w:t>н</w:t>
            </w:r>
            <w:r w:rsidRPr="001B26AD">
              <w:rPr>
                <w:color w:val="000000"/>
              </w:rPr>
              <w:t> пишутся также существительные, образованные от соответствующих основ, например:</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а) </w:t>
            </w:r>
            <w:r w:rsidRPr="001B26AD">
              <w:rPr>
                <w:i/>
                <w:iCs/>
                <w:color w:val="000000"/>
              </w:rPr>
              <w:t>дровя</w:t>
            </w:r>
            <w:r w:rsidRPr="001B26AD">
              <w:rPr>
                <w:b/>
                <w:bCs/>
                <w:i/>
                <w:iCs/>
                <w:color w:val="000000"/>
              </w:rPr>
              <w:t>н</w:t>
            </w:r>
            <w:r w:rsidRPr="001B26AD">
              <w:rPr>
                <w:i/>
                <w:iCs/>
                <w:color w:val="000000"/>
              </w:rPr>
              <w:t>ик, конопля</w:t>
            </w:r>
            <w:r w:rsidRPr="001B26AD">
              <w:rPr>
                <w:b/>
                <w:bCs/>
                <w:i/>
                <w:iCs/>
                <w:color w:val="000000"/>
              </w:rPr>
              <w:t>н</w:t>
            </w:r>
            <w:r w:rsidRPr="001B26AD">
              <w:rPr>
                <w:i/>
                <w:iCs/>
                <w:color w:val="000000"/>
              </w:rPr>
              <w:t>ик, нефтя</w:t>
            </w:r>
            <w:r w:rsidRPr="001B26AD">
              <w:rPr>
                <w:b/>
                <w:bCs/>
                <w:i/>
                <w:iCs/>
                <w:color w:val="000000"/>
              </w:rPr>
              <w:t>н</w:t>
            </w:r>
            <w:r w:rsidRPr="001B26AD">
              <w:rPr>
                <w:i/>
                <w:iCs/>
                <w:color w:val="000000"/>
              </w:rPr>
              <w:t>ик, песча</w:t>
            </w:r>
            <w:r w:rsidRPr="001B26AD">
              <w:rPr>
                <w:b/>
                <w:bCs/>
                <w:i/>
                <w:iCs/>
                <w:color w:val="000000"/>
              </w:rPr>
              <w:t>н</w:t>
            </w:r>
            <w:r w:rsidRPr="001B26AD">
              <w:rPr>
                <w:i/>
                <w:iCs/>
                <w:color w:val="000000"/>
              </w:rPr>
              <w:t>ик, серебря</w:t>
            </w:r>
            <w:r w:rsidRPr="001B26AD">
              <w:rPr>
                <w:b/>
                <w:bCs/>
                <w:i/>
                <w:iCs/>
                <w:color w:val="000000"/>
              </w:rPr>
              <w:t>н</w:t>
            </w:r>
            <w:r w:rsidRPr="001B26AD">
              <w:rPr>
                <w:i/>
                <w:iCs/>
                <w:color w:val="000000"/>
              </w:rPr>
              <w:t>ик </w:t>
            </w:r>
            <w:r w:rsidRPr="001B26AD">
              <w:rPr>
                <w:color w:val="000000"/>
              </w:rPr>
              <w:t>(мастер); </w:t>
            </w:r>
            <w:r w:rsidRPr="001B26AD">
              <w:rPr>
                <w:i/>
                <w:iCs/>
                <w:color w:val="000000"/>
              </w:rPr>
              <w:t>сребре</w:t>
            </w:r>
            <w:r w:rsidRPr="001B26AD">
              <w:rPr>
                <w:b/>
                <w:bCs/>
                <w:i/>
                <w:iCs/>
                <w:color w:val="000000"/>
              </w:rPr>
              <w:t>н</w:t>
            </w:r>
            <w:r w:rsidRPr="001B26AD">
              <w:rPr>
                <w:i/>
                <w:iCs/>
                <w:color w:val="000000"/>
              </w:rPr>
              <w:t>ик</w:t>
            </w:r>
            <w:r w:rsidRPr="001B26AD">
              <w:rPr>
                <w:color w:val="000000"/>
              </w:rPr>
              <w:t> (монета), </w:t>
            </w:r>
            <w:r w:rsidRPr="001B26AD">
              <w:rPr>
                <w:i/>
                <w:iCs/>
                <w:color w:val="000000"/>
              </w:rPr>
              <w:t>бессребре</w:t>
            </w:r>
            <w:r w:rsidRPr="001B26AD">
              <w:rPr>
                <w:b/>
                <w:bCs/>
                <w:i/>
                <w:iCs/>
                <w:color w:val="000000"/>
              </w:rPr>
              <w:t>н</w:t>
            </w:r>
            <w:r w:rsidRPr="001B26AD">
              <w:rPr>
                <w:i/>
                <w:iCs/>
                <w:color w:val="000000"/>
              </w:rPr>
              <w:t>ик; гости</w:t>
            </w:r>
            <w:r w:rsidRPr="001B26AD">
              <w:rPr>
                <w:b/>
                <w:bCs/>
                <w:i/>
                <w:iCs/>
                <w:color w:val="000000"/>
              </w:rPr>
              <w:t>н</w:t>
            </w:r>
            <w:r w:rsidRPr="001B26AD">
              <w:rPr>
                <w:i/>
                <w:iCs/>
                <w:color w:val="000000"/>
              </w:rPr>
              <w:t>ица; буде</w:t>
            </w:r>
            <w:r w:rsidRPr="001B26AD">
              <w:rPr>
                <w:b/>
                <w:bCs/>
                <w:i/>
                <w:iCs/>
                <w:color w:val="000000"/>
              </w:rPr>
              <w:t>н</w:t>
            </w:r>
            <w:r w:rsidRPr="001B26AD">
              <w:rPr>
                <w:i/>
                <w:iCs/>
                <w:color w:val="000000"/>
              </w:rPr>
              <w:t>овка;</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lastRenderedPageBreak/>
              <w:t>б) </w:t>
            </w:r>
            <w:r w:rsidRPr="001B26AD">
              <w:rPr>
                <w:i/>
                <w:iCs/>
                <w:color w:val="000000"/>
              </w:rPr>
              <w:t>гриве</w:t>
            </w:r>
            <w:r w:rsidRPr="001B26AD">
              <w:rPr>
                <w:b/>
                <w:bCs/>
                <w:i/>
                <w:iCs/>
                <w:color w:val="000000"/>
              </w:rPr>
              <w:t>нн</w:t>
            </w:r>
            <w:r w:rsidRPr="001B26AD">
              <w:rPr>
                <w:i/>
                <w:iCs/>
                <w:color w:val="000000"/>
              </w:rPr>
              <w:t>ик, дружи</w:t>
            </w:r>
            <w:r w:rsidRPr="001B26AD">
              <w:rPr>
                <w:b/>
                <w:bCs/>
                <w:i/>
                <w:iCs/>
                <w:color w:val="000000"/>
              </w:rPr>
              <w:t>нн</w:t>
            </w:r>
            <w:r w:rsidRPr="001B26AD">
              <w:rPr>
                <w:i/>
                <w:iCs/>
                <w:color w:val="000000"/>
              </w:rPr>
              <w:t>ик, имени</w:t>
            </w:r>
            <w:r w:rsidRPr="001B26AD">
              <w:rPr>
                <w:b/>
                <w:bCs/>
                <w:i/>
                <w:iCs/>
                <w:color w:val="000000"/>
              </w:rPr>
              <w:t>нн</w:t>
            </w:r>
            <w:r w:rsidRPr="001B26AD">
              <w:rPr>
                <w:i/>
                <w:iCs/>
                <w:color w:val="000000"/>
              </w:rPr>
              <w:t>ик, мали</w:t>
            </w:r>
            <w:r w:rsidRPr="001B26AD">
              <w:rPr>
                <w:b/>
                <w:bCs/>
                <w:i/>
                <w:iCs/>
                <w:color w:val="000000"/>
              </w:rPr>
              <w:t>нн</w:t>
            </w:r>
            <w:r w:rsidRPr="001B26AD">
              <w:rPr>
                <w:i/>
                <w:iCs/>
                <w:color w:val="000000"/>
              </w:rPr>
              <w:t>ик, моше</w:t>
            </w:r>
            <w:r w:rsidRPr="001B26AD">
              <w:rPr>
                <w:b/>
                <w:bCs/>
                <w:i/>
                <w:iCs/>
                <w:color w:val="000000"/>
              </w:rPr>
              <w:t>нн</w:t>
            </w:r>
            <w:r w:rsidRPr="001B26AD">
              <w:rPr>
                <w:i/>
                <w:iCs/>
                <w:color w:val="000000"/>
              </w:rPr>
              <w:t>ик, племя</w:t>
            </w:r>
            <w:r w:rsidRPr="001B26AD">
              <w:rPr>
                <w:b/>
                <w:bCs/>
                <w:i/>
                <w:iCs/>
                <w:color w:val="000000"/>
              </w:rPr>
              <w:t>нн</w:t>
            </w:r>
            <w:r w:rsidRPr="001B26AD">
              <w:rPr>
                <w:i/>
                <w:iCs/>
                <w:color w:val="000000"/>
              </w:rPr>
              <w:t>ик, путешестве</w:t>
            </w:r>
            <w:r w:rsidRPr="001B26AD">
              <w:rPr>
                <w:b/>
                <w:bCs/>
                <w:i/>
                <w:iCs/>
                <w:color w:val="000000"/>
              </w:rPr>
              <w:t>нн</w:t>
            </w:r>
            <w:r w:rsidRPr="001B26AD">
              <w:rPr>
                <w:i/>
                <w:iCs/>
                <w:color w:val="000000"/>
              </w:rPr>
              <w:t>ик, родстве</w:t>
            </w:r>
            <w:r w:rsidRPr="001B26AD">
              <w:rPr>
                <w:b/>
                <w:bCs/>
                <w:i/>
                <w:iCs/>
                <w:color w:val="000000"/>
              </w:rPr>
              <w:t>нн</w:t>
            </w:r>
            <w:r w:rsidRPr="001B26AD">
              <w:rPr>
                <w:i/>
                <w:iCs/>
                <w:color w:val="000000"/>
              </w:rPr>
              <w:t>ик, ряби</w:t>
            </w:r>
            <w:r w:rsidRPr="001B26AD">
              <w:rPr>
                <w:b/>
                <w:bCs/>
                <w:i/>
                <w:iCs/>
                <w:color w:val="000000"/>
              </w:rPr>
              <w:t>нн</w:t>
            </w:r>
            <w:r w:rsidRPr="001B26AD">
              <w:rPr>
                <w:i/>
                <w:iCs/>
                <w:color w:val="000000"/>
              </w:rPr>
              <w:t>ик, сторо</w:t>
            </w:r>
            <w:r w:rsidRPr="001B26AD">
              <w:rPr>
                <w:b/>
                <w:bCs/>
                <w:i/>
                <w:iCs/>
                <w:color w:val="000000"/>
              </w:rPr>
              <w:t>нн</w:t>
            </w:r>
            <w:r w:rsidRPr="001B26AD">
              <w:rPr>
                <w:i/>
                <w:iCs/>
                <w:color w:val="000000"/>
              </w:rPr>
              <w:t>ик, ко</w:t>
            </w:r>
            <w:r w:rsidRPr="001B26AD">
              <w:rPr>
                <w:b/>
                <w:bCs/>
                <w:i/>
                <w:iCs/>
                <w:color w:val="000000"/>
              </w:rPr>
              <w:t>нн</w:t>
            </w:r>
            <w:r w:rsidRPr="001B26AD">
              <w:rPr>
                <w:i/>
                <w:iCs/>
                <w:color w:val="000000"/>
              </w:rPr>
              <w:t>ица, листве</w:t>
            </w:r>
            <w:r w:rsidRPr="001B26AD">
              <w:rPr>
                <w:b/>
                <w:bCs/>
                <w:i/>
                <w:iCs/>
                <w:color w:val="000000"/>
              </w:rPr>
              <w:t>нн</w:t>
            </w:r>
            <w:r w:rsidRPr="001B26AD">
              <w:rPr>
                <w:i/>
                <w:iCs/>
                <w:color w:val="000000"/>
              </w:rPr>
              <w:t>ица.</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3.</w:t>
            </w:r>
            <w:r w:rsidRPr="001B26AD">
              <w:rPr>
                <w:color w:val="000000"/>
              </w:rPr>
              <w:t> Следует различать прилагательные:</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а) </w:t>
            </w:r>
            <w:r w:rsidRPr="001B26AD">
              <w:rPr>
                <w:i/>
                <w:iCs/>
                <w:color w:val="000000"/>
              </w:rPr>
              <w:t>масл</w:t>
            </w:r>
            <w:r w:rsidRPr="001B26AD">
              <w:rPr>
                <w:b/>
                <w:bCs/>
                <w:i/>
                <w:iCs/>
                <w:color w:val="000000"/>
              </w:rPr>
              <w:t>ян</w:t>
            </w:r>
            <w:r w:rsidRPr="001B26AD">
              <w:rPr>
                <w:i/>
                <w:iCs/>
                <w:color w:val="000000"/>
              </w:rPr>
              <w:t>ый</w:t>
            </w:r>
            <w:r w:rsidRPr="001B26AD">
              <w:rPr>
                <w:color w:val="000000"/>
              </w:rPr>
              <w:t> (</w:t>
            </w:r>
            <w:r w:rsidRPr="001B26AD">
              <w:rPr>
                <w:i/>
                <w:iCs/>
                <w:color w:val="000000"/>
              </w:rPr>
              <w:t>для масла, из масла, на масле</w:t>
            </w:r>
            <w:r w:rsidRPr="001B26AD">
              <w:rPr>
                <w:color w:val="000000"/>
              </w:rPr>
              <w:t>), например: </w:t>
            </w:r>
            <w:r w:rsidRPr="001B26AD">
              <w:rPr>
                <w:i/>
                <w:iCs/>
                <w:color w:val="000000"/>
              </w:rPr>
              <w:t>масл</w:t>
            </w:r>
            <w:r w:rsidRPr="001B26AD">
              <w:rPr>
                <w:b/>
                <w:bCs/>
                <w:i/>
                <w:iCs/>
                <w:color w:val="000000"/>
              </w:rPr>
              <w:t>ян</w:t>
            </w:r>
            <w:r w:rsidRPr="001B26AD">
              <w:rPr>
                <w:i/>
                <w:iCs/>
                <w:color w:val="000000"/>
              </w:rPr>
              <w:t>ый выключатель, масл</w:t>
            </w:r>
            <w:r w:rsidRPr="001B26AD">
              <w:rPr>
                <w:b/>
                <w:bCs/>
                <w:i/>
                <w:iCs/>
                <w:color w:val="000000"/>
              </w:rPr>
              <w:t>ян</w:t>
            </w:r>
            <w:r w:rsidRPr="001B26AD">
              <w:rPr>
                <w:i/>
                <w:iCs/>
                <w:color w:val="000000"/>
              </w:rPr>
              <w:t>ая лампа, масл</w:t>
            </w:r>
            <w:r w:rsidRPr="001B26AD">
              <w:rPr>
                <w:b/>
                <w:bCs/>
                <w:i/>
                <w:iCs/>
                <w:color w:val="000000"/>
              </w:rPr>
              <w:t>ян</w:t>
            </w:r>
            <w:r w:rsidRPr="001B26AD">
              <w:rPr>
                <w:i/>
                <w:iCs/>
                <w:color w:val="000000"/>
              </w:rPr>
              <w:t>ый насос, масл</w:t>
            </w:r>
            <w:r w:rsidRPr="001B26AD">
              <w:rPr>
                <w:b/>
                <w:bCs/>
                <w:i/>
                <w:iCs/>
                <w:color w:val="000000"/>
              </w:rPr>
              <w:t>ян</w:t>
            </w:r>
            <w:r w:rsidRPr="001B26AD">
              <w:rPr>
                <w:i/>
                <w:iCs/>
                <w:color w:val="000000"/>
              </w:rPr>
              <w:t>ое пятно, масл</w:t>
            </w:r>
            <w:r w:rsidRPr="001B26AD">
              <w:rPr>
                <w:b/>
                <w:bCs/>
                <w:i/>
                <w:iCs/>
                <w:color w:val="000000"/>
              </w:rPr>
              <w:t>ян</w:t>
            </w:r>
            <w:r w:rsidRPr="001B26AD">
              <w:rPr>
                <w:i/>
                <w:iCs/>
                <w:color w:val="000000"/>
              </w:rPr>
              <w:t>ая краска;</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б) </w:t>
            </w:r>
            <w:r w:rsidRPr="001B26AD">
              <w:rPr>
                <w:i/>
                <w:iCs/>
                <w:color w:val="000000"/>
              </w:rPr>
              <w:t>масл</w:t>
            </w:r>
            <w:r w:rsidRPr="001B26AD">
              <w:rPr>
                <w:b/>
                <w:bCs/>
                <w:i/>
                <w:iCs/>
                <w:color w:val="000000"/>
              </w:rPr>
              <w:t>ен</w:t>
            </w:r>
            <w:r w:rsidRPr="001B26AD">
              <w:rPr>
                <w:i/>
                <w:iCs/>
                <w:color w:val="000000"/>
              </w:rPr>
              <w:t>ый</w:t>
            </w:r>
            <w:r w:rsidRPr="001B26AD">
              <w:rPr>
                <w:color w:val="000000"/>
              </w:rPr>
              <w:t> (</w:t>
            </w:r>
            <w:r w:rsidRPr="001B26AD">
              <w:rPr>
                <w:i/>
                <w:iCs/>
                <w:color w:val="000000"/>
              </w:rPr>
              <w:t>запачканный, пропитанный, смазанный маслом</w:t>
            </w:r>
            <w:r w:rsidRPr="001B26AD">
              <w:rPr>
                <w:color w:val="000000"/>
              </w:rPr>
              <w:t>), например: </w:t>
            </w:r>
            <w:r w:rsidRPr="001B26AD">
              <w:rPr>
                <w:i/>
                <w:iCs/>
                <w:color w:val="000000"/>
              </w:rPr>
              <w:t>масл</w:t>
            </w:r>
            <w:r w:rsidRPr="001B26AD">
              <w:rPr>
                <w:b/>
                <w:bCs/>
                <w:i/>
                <w:iCs/>
                <w:color w:val="000000"/>
              </w:rPr>
              <w:t>ен</w:t>
            </w:r>
            <w:r w:rsidRPr="001B26AD">
              <w:rPr>
                <w:i/>
                <w:iCs/>
                <w:color w:val="000000"/>
              </w:rPr>
              <w:t>ые руки, масл</w:t>
            </w:r>
            <w:r w:rsidRPr="001B26AD">
              <w:rPr>
                <w:b/>
                <w:bCs/>
                <w:i/>
                <w:iCs/>
                <w:color w:val="000000"/>
              </w:rPr>
              <w:t>ен</w:t>
            </w:r>
            <w:r w:rsidRPr="001B26AD">
              <w:rPr>
                <w:i/>
                <w:iCs/>
                <w:color w:val="000000"/>
              </w:rPr>
              <w:t>ая каша, масл</w:t>
            </w:r>
            <w:r w:rsidRPr="001B26AD">
              <w:rPr>
                <w:b/>
                <w:bCs/>
                <w:i/>
                <w:iCs/>
                <w:color w:val="000000"/>
              </w:rPr>
              <w:t>ен</w:t>
            </w:r>
            <w:r w:rsidRPr="001B26AD">
              <w:rPr>
                <w:i/>
                <w:iCs/>
                <w:color w:val="000000"/>
              </w:rPr>
              <w:t>ый блин; </w:t>
            </w:r>
            <w:r w:rsidRPr="001B26AD">
              <w:rPr>
                <w:color w:val="000000"/>
              </w:rPr>
              <w:t>в переносном значении:</w:t>
            </w:r>
            <w:r w:rsidRPr="001B26AD">
              <w:rPr>
                <w:i/>
                <w:iCs/>
                <w:color w:val="000000"/>
              </w:rPr>
              <w:t> масл</w:t>
            </w:r>
            <w:r w:rsidRPr="001B26AD">
              <w:rPr>
                <w:b/>
                <w:bCs/>
                <w:i/>
                <w:iCs/>
                <w:color w:val="000000"/>
              </w:rPr>
              <w:t>ен</w:t>
            </w:r>
            <w:r w:rsidRPr="001B26AD">
              <w:rPr>
                <w:i/>
                <w:iCs/>
                <w:color w:val="000000"/>
              </w:rPr>
              <w:t>ые глаза;</w:t>
            </w:r>
            <w:r w:rsidRPr="001B26AD">
              <w:rPr>
                <w:color w:val="000000"/>
              </w:rPr>
              <w:t> также:</w:t>
            </w:r>
            <w:r w:rsidRPr="001B26AD">
              <w:rPr>
                <w:i/>
                <w:iCs/>
                <w:color w:val="000000"/>
              </w:rPr>
              <w:t>масл</w:t>
            </w:r>
            <w:r w:rsidRPr="001B26AD">
              <w:rPr>
                <w:b/>
                <w:bCs/>
                <w:i/>
                <w:iCs/>
                <w:color w:val="000000"/>
              </w:rPr>
              <w:t>ен</w:t>
            </w:r>
            <w:r w:rsidRPr="001B26AD">
              <w:rPr>
                <w:i/>
                <w:iCs/>
                <w:color w:val="000000"/>
              </w:rPr>
              <w:t>ая неделя </w:t>
            </w:r>
            <w:r w:rsidRPr="001B26AD">
              <w:rPr>
                <w:color w:val="000000"/>
              </w:rPr>
              <w:t>–</w:t>
            </w:r>
            <w:r w:rsidRPr="001B26AD">
              <w:rPr>
                <w:i/>
                <w:iCs/>
                <w:color w:val="000000"/>
              </w:rPr>
              <w:t> масл</w:t>
            </w:r>
            <w:r w:rsidRPr="001B26AD">
              <w:rPr>
                <w:b/>
                <w:bCs/>
                <w:i/>
                <w:iCs/>
                <w:color w:val="000000"/>
              </w:rPr>
              <w:t>ен</w:t>
            </w:r>
            <w:r w:rsidRPr="001B26AD">
              <w:rPr>
                <w:i/>
                <w:iCs/>
                <w:color w:val="000000"/>
              </w:rPr>
              <w:t>ица.</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b/>
                <w:bCs/>
                <w:color w:val="000000"/>
              </w:rPr>
              <w:t>Примечание 4.</w:t>
            </w:r>
            <w:r w:rsidRPr="001B26AD">
              <w:rPr>
                <w:color w:val="000000"/>
              </w:rPr>
              <w:t> Следует различать прилагательные:</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а) </w:t>
            </w:r>
            <w:r w:rsidRPr="001B26AD">
              <w:rPr>
                <w:i/>
                <w:iCs/>
                <w:color w:val="000000"/>
              </w:rPr>
              <w:t>ветр</w:t>
            </w:r>
            <w:r w:rsidRPr="001B26AD">
              <w:rPr>
                <w:b/>
                <w:bCs/>
                <w:i/>
                <w:iCs/>
                <w:color w:val="000000"/>
              </w:rPr>
              <w:t>ен</w:t>
            </w:r>
            <w:r w:rsidRPr="001B26AD">
              <w:rPr>
                <w:i/>
                <w:iCs/>
                <w:color w:val="000000"/>
              </w:rPr>
              <w:t>ый, ветр</w:t>
            </w:r>
            <w:r w:rsidRPr="001B26AD">
              <w:rPr>
                <w:b/>
                <w:bCs/>
                <w:i/>
                <w:iCs/>
                <w:color w:val="000000"/>
              </w:rPr>
              <w:t>ен</w:t>
            </w:r>
            <w:r w:rsidRPr="001B26AD">
              <w:rPr>
                <w:i/>
                <w:iCs/>
                <w:color w:val="000000"/>
              </w:rPr>
              <w:t>ый день, ветр</w:t>
            </w:r>
            <w:r w:rsidRPr="001B26AD">
              <w:rPr>
                <w:b/>
                <w:bCs/>
                <w:i/>
                <w:iCs/>
                <w:color w:val="000000"/>
              </w:rPr>
              <w:t>ен</w:t>
            </w:r>
            <w:r w:rsidRPr="001B26AD">
              <w:rPr>
                <w:i/>
                <w:iCs/>
                <w:color w:val="000000"/>
              </w:rPr>
              <w:t>ый человек;</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б) </w:t>
            </w:r>
            <w:r w:rsidRPr="001B26AD">
              <w:rPr>
                <w:i/>
                <w:iCs/>
                <w:color w:val="000000"/>
              </w:rPr>
              <w:t>ветр</w:t>
            </w:r>
            <w:r w:rsidRPr="001B26AD">
              <w:rPr>
                <w:b/>
                <w:bCs/>
                <w:i/>
                <w:iCs/>
                <w:color w:val="000000"/>
              </w:rPr>
              <w:t>ян</w:t>
            </w:r>
            <w:r w:rsidRPr="001B26AD">
              <w:rPr>
                <w:i/>
                <w:iCs/>
                <w:color w:val="000000"/>
              </w:rPr>
              <w:t>ой: ветр</w:t>
            </w:r>
            <w:r w:rsidRPr="001B26AD">
              <w:rPr>
                <w:b/>
                <w:bCs/>
                <w:i/>
                <w:iCs/>
                <w:color w:val="000000"/>
              </w:rPr>
              <w:t>ян</w:t>
            </w:r>
            <w:r w:rsidRPr="001B26AD">
              <w:rPr>
                <w:i/>
                <w:iCs/>
                <w:color w:val="000000"/>
              </w:rPr>
              <w:t>ой двигатель;</w:t>
            </w:r>
          </w:p>
          <w:p w:rsidR="004F6D34" w:rsidRPr="001B26AD" w:rsidRDefault="004F6D34" w:rsidP="001B26AD">
            <w:pPr>
              <w:pStyle w:val="a4"/>
              <w:shd w:val="clear" w:color="auto" w:fill="FFFFFF"/>
              <w:spacing w:before="0" w:beforeAutospacing="0" w:after="0" w:afterAutospacing="0"/>
              <w:ind w:firstLine="709"/>
              <w:jc w:val="both"/>
              <w:rPr>
                <w:color w:val="000000"/>
              </w:rPr>
            </w:pPr>
            <w:r w:rsidRPr="001B26AD">
              <w:rPr>
                <w:color w:val="000000"/>
              </w:rPr>
              <w:t>в) </w:t>
            </w:r>
            <w:r w:rsidRPr="001B26AD">
              <w:rPr>
                <w:i/>
                <w:iCs/>
                <w:color w:val="000000"/>
              </w:rPr>
              <w:t>ветр</w:t>
            </w:r>
            <w:r w:rsidRPr="001B26AD">
              <w:rPr>
                <w:b/>
                <w:bCs/>
                <w:i/>
                <w:iCs/>
                <w:color w:val="000000"/>
              </w:rPr>
              <w:t>ян</w:t>
            </w:r>
            <w:r w:rsidRPr="001B26AD">
              <w:rPr>
                <w:i/>
                <w:iCs/>
                <w:color w:val="000000"/>
              </w:rPr>
              <w:t>ый: ветр</w:t>
            </w:r>
            <w:r w:rsidRPr="001B26AD">
              <w:rPr>
                <w:b/>
                <w:bCs/>
                <w:i/>
                <w:iCs/>
                <w:color w:val="000000"/>
              </w:rPr>
              <w:t>ян</w:t>
            </w:r>
            <w:r w:rsidRPr="001B26AD">
              <w:rPr>
                <w:i/>
                <w:iCs/>
                <w:color w:val="000000"/>
              </w:rPr>
              <w:t>ая оспа.</w:t>
            </w:r>
          </w:p>
        </w:tc>
      </w:tr>
    </w:tbl>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lastRenderedPageBreak/>
        <w:t>12.  </w:t>
      </w:r>
      <w:r w:rsidRPr="001B26AD">
        <w:rPr>
          <w:color w:val="000000"/>
        </w:rPr>
        <w:t>В кратких формах прилагательных сохраняется столько </w:t>
      </w:r>
      <w:r w:rsidRPr="001B26AD">
        <w:rPr>
          <w:b/>
          <w:bCs/>
          <w:i/>
          <w:iCs/>
          <w:color w:val="000000"/>
        </w:rPr>
        <w:t>н,</w:t>
      </w:r>
      <w:r w:rsidRPr="001B26AD">
        <w:rPr>
          <w:color w:val="000000"/>
        </w:rPr>
        <w:t> сколько в полной форме, например: </w:t>
      </w:r>
      <w:r w:rsidRPr="001B26AD">
        <w:rPr>
          <w:i/>
          <w:iCs/>
          <w:color w:val="000000"/>
        </w:rPr>
        <w:t>дорога дли</w:t>
      </w:r>
      <w:r w:rsidRPr="001B26AD">
        <w:rPr>
          <w:b/>
          <w:bCs/>
          <w:i/>
          <w:iCs/>
          <w:color w:val="000000"/>
        </w:rPr>
        <w:t>нн</w:t>
      </w:r>
      <w:r w:rsidRPr="001B26AD">
        <w:rPr>
          <w:i/>
          <w:iCs/>
          <w:color w:val="000000"/>
        </w:rPr>
        <w:t>а – дли</w:t>
      </w:r>
      <w:r w:rsidRPr="001B26AD">
        <w:rPr>
          <w:b/>
          <w:bCs/>
          <w:i/>
          <w:iCs/>
          <w:color w:val="000000"/>
        </w:rPr>
        <w:t>нн</w:t>
      </w:r>
      <w:r w:rsidRPr="001B26AD">
        <w:rPr>
          <w:i/>
          <w:iCs/>
          <w:color w:val="000000"/>
        </w:rPr>
        <w:t>ый, заря румя</w:t>
      </w:r>
      <w:r w:rsidRPr="001B26AD">
        <w:rPr>
          <w:b/>
          <w:bCs/>
          <w:i/>
          <w:iCs/>
          <w:color w:val="000000"/>
        </w:rPr>
        <w:t>н</w:t>
      </w:r>
      <w:r w:rsidRPr="001B26AD">
        <w:rPr>
          <w:i/>
          <w:iCs/>
          <w:color w:val="000000"/>
        </w:rPr>
        <w:t>а – румя</w:t>
      </w:r>
      <w:r w:rsidRPr="001B26AD">
        <w:rPr>
          <w:b/>
          <w:bCs/>
          <w:i/>
          <w:iCs/>
          <w:color w:val="000000"/>
        </w:rPr>
        <w:t>н</w:t>
      </w:r>
      <w:r w:rsidRPr="001B26AD">
        <w:rPr>
          <w:i/>
          <w:iCs/>
          <w:color w:val="000000"/>
        </w:rPr>
        <w:t>ый, жесты искусстве</w:t>
      </w:r>
      <w:r w:rsidRPr="001B26AD">
        <w:rPr>
          <w:b/>
          <w:bCs/>
          <w:i/>
          <w:iCs/>
          <w:color w:val="000000"/>
        </w:rPr>
        <w:t>нн</w:t>
      </w:r>
      <w:r w:rsidRPr="001B26AD">
        <w:rPr>
          <w:i/>
          <w:iCs/>
          <w:color w:val="000000"/>
        </w:rPr>
        <w:t>ы – искусстве</w:t>
      </w:r>
      <w:r w:rsidRPr="001B26AD">
        <w:rPr>
          <w:b/>
          <w:bCs/>
          <w:i/>
          <w:iCs/>
          <w:color w:val="000000"/>
        </w:rPr>
        <w:t>нн</w:t>
      </w:r>
      <w:r w:rsidRPr="001B26AD">
        <w:rPr>
          <w:i/>
          <w:iCs/>
          <w:color w:val="000000"/>
        </w:rPr>
        <w:t>ый.</w:t>
      </w:r>
    </w:p>
    <w:p w:rsidR="004F6D34" w:rsidRPr="001B26AD" w:rsidRDefault="004F6D34" w:rsidP="001B26AD">
      <w:pPr>
        <w:pStyle w:val="a4"/>
        <w:spacing w:before="0" w:beforeAutospacing="0" w:after="0" w:afterAutospacing="0"/>
        <w:ind w:firstLine="709"/>
        <w:jc w:val="both"/>
        <w:rPr>
          <w:color w:val="000000"/>
        </w:rPr>
      </w:pPr>
      <w:r w:rsidRPr="001B26AD">
        <w:rPr>
          <w:b/>
          <w:bCs/>
          <w:color w:val="000000"/>
        </w:rPr>
        <w:t>13.  </w:t>
      </w:r>
      <w:r w:rsidRPr="001B26AD">
        <w:rPr>
          <w:color w:val="000000"/>
        </w:rPr>
        <w:t>Различаются прилагательные на </w:t>
      </w:r>
      <w:r w:rsidRPr="001B26AD">
        <w:rPr>
          <w:b/>
          <w:bCs/>
          <w:i/>
          <w:iCs/>
          <w:color w:val="000000"/>
        </w:rPr>
        <w:t>-инский</w:t>
      </w:r>
      <w:r w:rsidRPr="001B26AD">
        <w:rPr>
          <w:color w:val="000000"/>
        </w:rPr>
        <w:t> и на </w:t>
      </w:r>
      <w:r w:rsidRPr="001B26AD">
        <w:rPr>
          <w:b/>
          <w:bCs/>
          <w:i/>
          <w:iCs/>
          <w:color w:val="000000"/>
        </w:rPr>
        <w:t>-енский</w:t>
      </w:r>
      <w:r w:rsidRPr="001B26AD">
        <w:rPr>
          <w:color w:val="000000"/>
        </w:rPr>
        <w:t> (неударяемые).</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1) На </w:t>
      </w:r>
      <w:r w:rsidRPr="001B26AD">
        <w:rPr>
          <w:b/>
          <w:bCs/>
          <w:i/>
          <w:iCs/>
          <w:color w:val="000000"/>
        </w:rPr>
        <w:t>-инский</w:t>
      </w:r>
      <w:r w:rsidRPr="001B26AD">
        <w:rPr>
          <w:color w:val="000000"/>
        </w:rPr>
        <w:t> оканчиваются прилагательные:</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а) если от соответствующих существительных возможно образование притяжательных прилагательных на </w:t>
      </w:r>
      <w:r w:rsidRPr="001B26AD">
        <w:rPr>
          <w:b/>
          <w:bCs/>
          <w:i/>
          <w:iCs/>
          <w:color w:val="000000"/>
        </w:rPr>
        <w:t>-ин,</w:t>
      </w:r>
      <w:r w:rsidRPr="001B26AD">
        <w:rPr>
          <w:color w:val="000000"/>
        </w:rPr>
        <w:t> например: </w:t>
      </w:r>
      <w:r w:rsidRPr="001B26AD">
        <w:rPr>
          <w:i/>
          <w:iCs/>
          <w:color w:val="000000"/>
        </w:rPr>
        <w:t>Анн</w:t>
      </w:r>
      <w:r w:rsidRPr="001B26AD">
        <w:rPr>
          <w:b/>
          <w:bCs/>
          <w:i/>
          <w:iCs/>
          <w:color w:val="000000"/>
        </w:rPr>
        <w:t>инский</w:t>
      </w:r>
      <w:r w:rsidRPr="001B26AD">
        <w:rPr>
          <w:i/>
          <w:iCs/>
          <w:color w:val="000000"/>
        </w:rPr>
        <w:t> (Анн</w:t>
      </w:r>
      <w:r w:rsidRPr="001B26AD">
        <w:rPr>
          <w:b/>
          <w:bCs/>
          <w:i/>
          <w:iCs/>
          <w:color w:val="000000"/>
        </w:rPr>
        <w:t>ин</w:t>
      </w:r>
      <w:r w:rsidRPr="001B26AD">
        <w:rPr>
          <w:i/>
          <w:iCs/>
          <w:color w:val="000000"/>
        </w:rPr>
        <w:t>),Мари</w:t>
      </w:r>
      <w:r w:rsidRPr="001B26AD">
        <w:rPr>
          <w:b/>
          <w:bCs/>
          <w:i/>
          <w:iCs/>
          <w:color w:val="000000"/>
        </w:rPr>
        <w:t>инский</w:t>
      </w:r>
      <w:r w:rsidRPr="001B26AD">
        <w:rPr>
          <w:i/>
          <w:iCs/>
          <w:color w:val="000000"/>
        </w:rPr>
        <w:t> (Мари</w:t>
      </w:r>
      <w:r w:rsidRPr="001B26AD">
        <w:rPr>
          <w:b/>
          <w:bCs/>
          <w:i/>
          <w:iCs/>
          <w:color w:val="000000"/>
        </w:rPr>
        <w:t>ин</w:t>
      </w:r>
      <w:r w:rsidRPr="001B26AD">
        <w:rPr>
          <w:i/>
          <w:iCs/>
          <w:color w:val="000000"/>
        </w:rPr>
        <w:t>), сестр</w:t>
      </w:r>
      <w:r w:rsidRPr="001B26AD">
        <w:rPr>
          <w:b/>
          <w:bCs/>
          <w:i/>
          <w:iCs/>
          <w:color w:val="000000"/>
        </w:rPr>
        <w:t>инский</w:t>
      </w:r>
      <w:r w:rsidRPr="001B26AD">
        <w:rPr>
          <w:i/>
          <w:iCs/>
          <w:color w:val="000000"/>
        </w:rPr>
        <w:t> (сестр</w:t>
      </w:r>
      <w:r w:rsidRPr="001B26AD">
        <w:rPr>
          <w:b/>
          <w:bCs/>
          <w:i/>
          <w:iCs/>
          <w:color w:val="000000"/>
        </w:rPr>
        <w:t>ин</w:t>
      </w:r>
      <w:r w:rsidRPr="001B26AD">
        <w:rPr>
          <w:i/>
          <w:iCs/>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б) если они образованы от географических названий на </w:t>
      </w:r>
      <w:r w:rsidRPr="001B26AD">
        <w:rPr>
          <w:b/>
          <w:bCs/>
          <w:i/>
          <w:iCs/>
          <w:color w:val="000000"/>
        </w:rPr>
        <w:t>-и</w:t>
      </w:r>
      <w:r w:rsidRPr="001B26AD">
        <w:rPr>
          <w:color w:val="000000"/>
        </w:rPr>
        <w:t> </w:t>
      </w:r>
      <w:r w:rsidRPr="001B26AD">
        <w:rPr>
          <w:b/>
          <w:bCs/>
          <w:i/>
          <w:iCs/>
          <w:color w:val="000000"/>
        </w:rPr>
        <w:t>(-ы),</w:t>
      </w:r>
      <w:r w:rsidRPr="001B26AD">
        <w:rPr>
          <w:color w:val="000000"/>
        </w:rPr>
        <w:t> например: </w:t>
      </w:r>
      <w:r w:rsidRPr="001B26AD">
        <w:rPr>
          <w:i/>
          <w:iCs/>
          <w:color w:val="000000"/>
        </w:rPr>
        <w:t>мытищ</w:t>
      </w:r>
      <w:r w:rsidRPr="001B26AD">
        <w:rPr>
          <w:b/>
          <w:bCs/>
          <w:i/>
          <w:iCs/>
          <w:color w:val="000000"/>
        </w:rPr>
        <w:t>инский</w:t>
      </w:r>
      <w:r w:rsidRPr="001B26AD">
        <w:rPr>
          <w:i/>
          <w:iCs/>
          <w:color w:val="000000"/>
        </w:rPr>
        <w:t> (Мытищ</w:t>
      </w:r>
      <w:r w:rsidRPr="001B26AD">
        <w:rPr>
          <w:b/>
          <w:bCs/>
          <w:i/>
          <w:iCs/>
          <w:color w:val="000000"/>
        </w:rPr>
        <w:t>и</w:t>
      </w:r>
      <w:r w:rsidRPr="001B26AD">
        <w:rPr>
          <w:i/>
          <w:iCs/>
          <w:color w:val="000000"/>
        </w:rPr>
        <w:t>), соч</w:t>
      </w:r>
      <w:r w:rsidRPr="001B26AD">
        <w:rPr>
          <w:b/>
          <w:bCs/>
          <w:i/>
          <w:iCs/>
          <w:color w:val="000000"/>
        </w:rPr>
        <w:t>инский</w:t>
      </w:r>
      <w:r w:rsidRPr="001B26AD">
        <w:rPr>
          <w:i/>
          <w:iCs/>
          <w:color w:val="000000"/>
        </w:rPr>
        <w:t> (Соч</w:t>
      </w:r>
      <w:r w:rsidRPr="001B26AD">
        <w:rPr>
          <w:b/>
          <w:bCs/>
          <w:i/>
          <w:iCs/>
          <w:color w:val="000000"/>
        </w:rPr>
        <w:t>и</w:t>
      </w:r>
      <w:r w:rsidRPr="001B26AD">
        <w:rPr>
          <w:i/>
          <w:iCs/>
          <w:color w:val="000000"/>
        </w:rPr>
        <w:t>), </w:t>
      </w:r>
      <w:r w:rsidRPr="001B26AD">
        <w:rPr>
          <w:color w:val="000000"/>
        </w:rPr>
        <w:t>но:</w:t>
      </w:r>
      <w:r w:rsidRPr="001B26AD">
        <w:rPr>
          <w:i/>
          <w:iCs/>
          <w:color w:val="000000"/>
        </w:rPr>
        <w:t> лив</w:t>
      </w:r>
      <w:r w:rsidRPr="001B26AD">
        <w:rPr>
          <w:b/>
          <w:bCs/>
          <w:i/>
          <w:iCs/>
          <w:color w:val="000000"/>
        </w:rPr>
        <w:t>енский</w:t>
      </w:r>
      <w:r w:rsidRPr="001B26AD">
        <w:rPr>
          <w:i/>
          <w:iCs/>
          <w:color w:val="000000"/>
        </w:rPr>
        <w:t> </w:t>
      </w:r>
      <w:r w:rsidRPr="001B26AD">
        <w:rPr>
          <w:color w:val="000000"/>
        </w:rPr>
        <w:t>(от</w:t>
      </w:r>
      <w:r w:rsidRPr="001B26AD">
        <w:rPr>
          <w:i/>
          <w:iCs/>
          <w:color w:val="000000"/>
        </w:rPr>
        <w:t> Ливн</w:t>
      </w:r>
      <w:r w:rsidRPr="001B26AD">
        <w:rPr>
          <w:b/>
          <w:bCs/>
          <w:i/>
          <w:iCs/>
          <w:color w:val="000000"/>
        </w:rPr>
        <w:t>ы</w:t>
      </w:r>
      <w:r w:rsidRPr="001B26AD">
        <w:rPr>
          <w:i/>
          <w:iCs/>
          <w:color w:val="000000"/>
        </w:rPr>
        <w:t>, Лив</w:t>
      </w:r>
      <w:r w:rsidRPr="001B26AD">
        <w:rPr>
          <w:b/>
          <w:bCs/>
          <w:i/>
          <w:iCs/>
          <w:color w:val="000000"/>
        </w:rPr>
        <w:t>ен</w:t>
      </w:r>
      <w:r w:rsidRPr="001B26AD">
        <w:rPr>
          <w:color w:val="000000"/>
        </w:rPr>
        <w:t>),</w:t>
      </w:r>
      <w:r w:rsidRPr="001B26AD">
        <w:rPr>
          <w:i/>
          <w:iCs/>
          <w:color w:val="000000"/>
        </w:rPr>
        <w:t> </w:t>
      </w:r>
      <w:r w:rsidRPr="001B26AD">
        <w:rPr>
          <w:color w:val="000000"/>
        </w:rPr>
        <w:t>а также</w:t>
      </w:r>
      <w:r w:rsidRPr="001B26AD">
        <w:rPr>
          <w:i/>
          <w:iCs/>
          <w:color w:val="000000"/>
        </w:rPr>
        <w:t> ром</w:t>
      </w:r>
      <w:r w:rsidRPr="001B26AD">
        <w:rPr>
          <w:b/>
          <w:bCs/>
          <w:i/>
          <w:iCs/>
          <w:color w:val="000000"/>
        </w:rPr>
        <w:t>енский</w:t>
      </w:r>
      <w:r w:rsidRPr="001B26AD">
        <w:rPr>
          <w:i/>
          <w:iCs/>
          <w:color w:val="000000"/>
        </w:rPr>
        <w:t> </w:t>
      </w:r>
      <w:r w:rsidRPr="001B26AD">
        <w:rPr>
          <w:color w:val="000000"/>
        </w:rPr>
        <w:t>(от</w:t>
      </w:r>
      <w:r w:rsidRPr="001B26AD">
        <w:rPr>
          <w:i/>
          <w:iCs/>
          <w:color w:val="000000"/>
        </w:rPr>
        <w:t> Ромн</w:t>
      </w:r>
      <w:r w:rsidRPr="001B26AD">
        <w:rPr>
          <w:b/>
          <w:bCs/>
          <w:i/>
          <w:iCs/>
          <w:color w:val="000000"/>
        </w:rPr>
        <w:t>ы</w:t>
      </w:r>
      <w:r w:rsidRPr="001B26AD">
        <w:rPr>
          <w:i/>
          <w:iCs/>
          <w:color w:val="000000"/>
        </w:rPr>
        <w:t>, Ром</w:t>
      </w:r>
      <w:r w:rsidRPr="001B26AD">
        <w:rPr>
          <w:b/>
          <w:bCs/>
          <w:i/>
          <w:iCs/>
          <w:color w:val="000000"/>
        </w:rPr>
        <w:t>ен</w:t>
      </w:r>
      <w:r w:rsidRPr="001B26AD">
        <w:rPr>
          <w:color w:val="000000"/>
        </w:rPr>
        <w:t>);</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в) если они образованы от географических названий на </w:t>
      </w:r>
      <w:r w:rsidRPr="001B26AD">
        <w:rPr>
          <w:b/>
          <w:bCs/>
          <w:i/>
          <w:iCs/>
          <w:color w:val="000000"/>
        </w:rPr>
        <w:t>-а(-я),</w:t>
      </w:r>
      <w:r w:rsidRPr="001B26AD">
        <w:rPr>
          <w:color w:val="000000"/>
        </w:rPr>
        <w:t> например: </w:t>
      </w:r>
      <w:r w:rsidRPr="001B26AD">
        <w:rPr>
          <w:i/>
          <w:iCs/>
          <w:color w:val="000000"/>
        </w:rPr>
        <w:t>ельн</w:t>
      </w:r>
      <w:r w:rsidRPr="001B26AD">
        <w:rPr>
          <w:b/>
          <w:bCs/>
          <w:i/>
          <w:iCs/>
          <w:color w:val="000000"/>
        </w:rPr>
        <w:t>инский</w:t>
      </w:r>
      <w:r w:rsidRPr="001B26AD">
        <w:rPr>
          <w:b/>
          <w:bCs/>
          <w:color w:val="000000"/>
        </w:rPr>
        <w:t> </w:t>
      </w:r>
      <w:r w:rsidRPr="001B26AD">
        <w:rPr>
          <w:i/>
          <w:iCs/>
          <w:color w:val="000000"/>
        </w:rPr>
        <w:t>(Ельн</w:t>
      </w:r>
      <w:r w:rsidRPr="001B26AD">
        <w:rPr>
          <w:b/>
          <w:bCs/>
          <w:i/>
          <w:iCs/>
          <w:color w:val="000000"/>
        </w:rPr>
        <w:t>я</w:t>
      </w:r>
      <w:r w:rsidRPr="001B26AD">
        <w:rPr>
          <w:i/>
          <w:iCs/>
          <w:color w:val="000000"/>
        </w:rPr>
        <w:t>), охт</w:t>
      </w:r>
      <w:r w:rsidRPr="001B26AD">
        <w:rPr>
          <w:b/>
          <w:bCs/>
          <w:i/>
          <w:iCs/>
          <w:color w:val="000000"/>
        </w:rPr>
        <w:t>инский</w:t>
      </w:r>
      <w:r w:rsidRPr="001B26AD">
        <w:rPr>
          <w:i/>
          <w:iCs/>
          <w:color w:val="000000"/>
        </w:rPr>
        <w:t> (Охт</w:t>
      </w:r>
      <w:r w:rsidRPr="001B26AD">
        <w:rPr>
          <w:b/>
          <w:bCs/>
          <w:i/>
          <w:iCs/>
          <w:color w:val="000000"/>
        </w:rPr>
        <w:t>а</w:t>
      </w:r>
      <w:r w:rsidRPr="001B26AD">
        <w:rPr>
          <w:i/>
          <w:iCs/>
          <w:color w:val="000000"/>
        </w:rPr>
        <w:t>), ялт</w:t>
      </w:r>
      <w:r w:rsidRPr="001B26AD">
        <w:rPr>
          <w:b/>
          <w:bCs/>
          <w:i/>
          <w:iCs/>
          <w:color w:val="000000"/>
        </w:rPr>
        <w:t>инский</w:t>
      </w:r>
      <w:r w:rsidRPr="001B26AD">
        <w:rPr>
          <w:i/>
          <w:iCs/>
          <w:color w:val="000000"/>
        </w:rPr>
        <w:t> (Ялт</w:t>
      </w:r>
      <w:r w:rsidRPr="001B26AD">
        <w:rPr>
          <w:b/>
          <w:bCs/>
          <w:i/>
          <w:iCs/>
          <w:color w:val="000000"/>
        </w:rPr>
        <w:t>а</w:t>
      </w:r>
      <w:r w:rsidRPr="001B26AD">
        <w:rPr>
          <w:i/>
          <w:iCs/>
          <w:color w:val="000000"/>
        </w:rPr>
        <w:t>)</w:t>
      </w:r>
      <w:r w:rsidRPr="001B26AD">
        <w:rPr>
          <w:color w:val="000000"/>
        </w:rPr>
        <w:t>. Однако по традиции пишется </w:t>
      </w:r>
      <w:r w:rsidRPr="001B26AD">
        <w:rPr>
          <w:i/>
          <w:iCs/>
          <w:color w:val="000000"/>
        </w:rPr>
        <w:t>пенз</w:t>
      </w:r>
      <w:r w:rsidRPr="001B26AD">
        <w:rPr>
          <w:b/>
          <w:bCs/>
          <w:i/>
          <w:iCs/>
          <w:color w:val="000000"/>
        </w:rPr>
        <w:t>енский</w:t>
      </w:r>
      <w:r w:rsidRPr="001B26AD">
        <w:rPr>
          <w:color w:val="000000"/>
        </w:rPr>
        <w:t> (хотя </w:t>
      </w:r>
      <w:r w:rsidRPr="001B26AD">
        <w:rPr>
          <w:i/>
          <w:iCs/>
          <w:color w:val="000000"/>
        </w:rPr>
        <w:t>Пенз</w:t>
      </w:r>
      <w:r w:rsidRPr="001B26AD">
        <w:rPr>
          <w:b/>
          <w:bCs/>
          <w:i/>
          <w:iCs/>
          <w:color w:val="000000"/>
        </w:rPr>
        <w:t>а</w:t>
      </w:r>
      <w:r w:rsidRPr="001B26AD">
        <w:rPr>
          <w:color w:val="000000"/>
        </w:rPr>
        <w:t>), </w:t>
      </w:r>
      <w:r w:rsidRPr="001B26AD">
        <w:rPr>
          <w:i/>
          <w:iCs/>
          <w:color w:val="000000"/>
        </w:rPr>
        <w:t>пресн</w:t>
      </w:r>
      <w:r w:rsidRPr="001B26AD">
        <w:rPr>
          <w:b/>
          <w:bCs/>
          <w:i/>
          <w:iCs/>
          <w:color w:val="000000"/>
        </w:rPr>
        <w:t>енский</w:t>
      </w:r>
      <w:r w:rsidRPr="001B26AD">
        <w:rPr>
          <w:color w:val="000000"/>
        </w:rPr>
        <w:t> (хотя </w:t>
      </w:r>
      <w:r w:rsidRPr="001B26AD">
        <w:rPr>
          <w:i/>
          <w:iCs/>
          <w:color w:val="000000"/>
        </w:rPr>
        <w:t>Пресн</w:t>
      </w:r>
      <w:r w:rsidRPr="001B26AD">
        <w:rPr>
          <w:b/>
          <w:bCs/>
          <w:i/>
          <w:iCs/>
          <w:color w:val="000000"/>
        </w:rPr>
        <w:t>я</w:t>
      </w:r>
      <w:r w:rsidRPr="001B26AD">
        <w:rPr>
          <w:color w:val="000000"/>
        </w:rPr>
        <w:t>) и некоторые др., а также </w:t>
      </w:r>
      <w:r w:rsidRPr="001B26AD">
        <w:rPr>
          <w:i/>
          <w:iCs/>
          <w:color w:val="000000"/>
        </w:rPr>
        <w:t>Колом</w:t>
      </w:r>
      <w:r w:rsidRPr="001B26AD">
        <w:rPr>
          <w:b/>
          <w:bCs/>
          <w:i/>
          <w:iCs/>
          <w:color w:val="000000"/>
        </w:rPr>
        <w:t>енский</w:t>
      </w:r>
      <w:r w:rsidRPr="001B26AD">
        <w:rPr>
          <w:color w:val="000000"/>
        </w:rPr>
        <w:t>, </w:t>
      </w:r>
      <w:r w:rsidRPr="001B26AD">
        <w:rPr>
          <w:i/>
          <w:iCs/>
          <w:color w:val="000000"/>
        </w:rPr>
        <w:t>Песоч</w:t>
      </w:r>
      <w:r w:rsidRPr="001B26AD">
        <w:rPr>
          <w:b/>
          <w:bCs/>
          <w:i/>
          <w:iCs/>
          <w:color w:val="000000"/>
        </w:rPr>
        <w:t>енский</w:t>
      </w:r>
      <w:r w:rsidRPr="001B26AD">
        <w:rPr>
          <w:color w:val="000000"/>
        </w:rPr>
        <w:t> (беглое </w:t>
      </w:r>
      <w:r w:rsidRPr="001B26AD">
        <w:rPr>
          <w:b/>
          <w:bCs/>
          <w:i/>
          <w:iCs/>
          <w:color w:val="000000"/>
        </w:rPr>
        <w:t>е</w:t>
      </w:r>
      <w:r w:rsidRPr="001B26AD">
        <w:rPr>
          <w:color w:val="000000"/>
        </w:rPr>
        <w:t> в основе).</w:t>
      </w:r>
    </w:p>
    <w:p w:rsidR="004F6D34" w:rsidRPr="001B26AD" w:rsidRDefault="004F6D34" w:rsidP="001B26AD">
      <w:pPr>
        <w:pStyle w:val="a4"/>
        <w:spacing w:before="0" w:beforeAutospacing="0" w:after="0" w:afterAutospacing="0"/>
        <w:ind w:firstLine="709"/>
        <w:jc w:val="both"/>
        <w:rPr>
          <w:color w:val="000000"/>
        </w:rPr>
      </w:pPr>
      <w:r w:rsidRPr="001B26AD">
        <w:rPr>
          <w:color w:val="000000"/>
        </w:rPr>
        <w:t>2) На </w:t>
      </w:r>
      <w:r w:rsidRPr="001B26AD">
        <w:rPr>
          <w:b/>
          <w:bCs/>
          <w:i/>
          <w:iCs/>
          <w:color w:val="000000"/>
        </w:rPr>
        <w:t>-енский</w:t>
      </w:r>
      <w:r w:rsidRPr="001B26AD">
        <w:rPr>
          <w:color w:val="000000"/>
        </w:rPr>
        <w:t> оканчиваются прилагательные, образованные по другому типу: например: </w:t>
      </w:r>
      <w:r w:rsidRPr="001B26AD">
        <w:rPr>
          <w:i/>
          <w:iCs/>
          <w:color w:val="000000"/>
        </w:rPr>
        <w:t>грозн</w:t>
      </w:r>
      <w:r w:rsidRPr="001B26AD">
        <w:rPr>
          <w:b/>
          <w:bCs/>
          <w:i/>
          <w:iCs/>
          <w:color w:val="000000"/>
        </w:rPr>
        <w:t>енский</w:t>
      </w:r>
      <w:r w:rsidRPr="001B26AD">
        <w:rPr>
          <w:color w:val="000000"/>
        </w:rPr>
        <w:t> </w:t>
      </w:r>
      <w:r w:rsidRPr="001B26AD">
        <w:rPr>
          <w:i/>
          <w:iCs/>
          <w:color w:val="000000"/>
        </w:rPr>
        <w:t>(Грозный),</w:t>
      </w:r>
      <w:r w:rsidRPr="001B26AD">
        <w:rPr>
          <w:color w:val="000000"/>
        </w:rPr>
        <w:t> </w:t>
      </w:r>
      <w:r w:rsidRPr="001B26AD">
        <w:rPr>
          <w:i/>
          <w:iCs/>
          <w:color w:val="000000"/>
        </w:rPr>
        <w:t>зареч</w:t>
      </w:r>
      <w:r w:rsidRPr="001B26AD">
        <w:rPr>
          <w:b/>
          <w:bCs/>
          <w:i/>
          <w:iCs/>
          <w:color w:val="000000"/>
        </w:rPr>
        <w:t>енский</w:t>
      </w:r>
      <w:r w:rsidRPr="001B26AD">
        <w:rPr>
          <w:color w:val="000000"/>
        </w:rPr>
        <w:t> </w:t>
      </w:r>
      <w:r w:rsidRPr="001B26AD">
        <w:rPr>
          <w:i/>
          <w:iCs/>
          <w:color w:val="000000"/>
        </w:rPr>
        <w:t>(Заречье),</w:t>
      </w:r>
      <w:r w:rsidRPr="001B26AD">
        <w:rPr>
          <w:color w:val="000000"/>
        </w:rPr>
        <w:t> </w:t>
      </w:r>
      <w:r w:rsidRPr="001B26AD">
        <w:rPr>
          <w:i/>
          <w:iCs/>
          <w:color w:val="000000"/>
        </w:rPr>
        <w:t>гродн</w:t>
      </w:r>
      <w:r w:rsidRPr="001B26AD">
        <w:rPr>
          <w:b/>
          <w:bCs/>
          <w:i/>
          <w:iCs/>
          <w:color w:val="000000"/>
        </w:rPr>
        <w:t>енский</w:t>
      </w:r>
      <w:r w:rsidRPr="001B26AD">
        <w:rPr>
          <w:i/>
          <w:iCs/>
          <w:color w:val="000000"/>
        </w:rPr>
        <w:t>(Гродно),</w:t>
      </w:r>
      <w:r w:rsidRPr="001B26AD">
        <w:rPr>
          <w:color w:val="000000"/>
        </w:rPr>
        <w:t> </w:t>
      </w:r>
      <w:r w:rsidRPr="001B26AD">
        <w:rPr>
          <w:i/>
          <w:iCs/>
          <w:color w:val="000000"/>
        </w:rPr>
        <w:t>ровн</w:t>
      </w:r>
      <w:r w:rsidRPr="001B26AD">
        <w:rPr>
          <w:b/>
          <w:bCs/>
          <w:i/>
          <w:iCs/>
          <w:color w:val="000000"/>
        </w:rPr>
        <w:t>енский</w:t>
      </w:r>
      <w:r w:rsidRPr="001B26AD">
        <w:rPr>
          <w:color w:val="000000"/>
        </w:rPr>
        <w:t> (</w:t>
      </w:r>
      <w:r w:rsidRPr="001B26AD">
        <w:rPr>
          <w:i/>
          <w:iCs/>
          <w:color w:val="000000"/>
        </w:rPr>
        <w:t>Ровно</w:t>
      </w:r>
      <w:r w:rsidRPr="001B26AD">
        <w:rPr>
          <w:color w:val="000000"/>
        </w:rPr>
        <w:t>, в отличие от прежнего написания </w:t>
      </w:r>
      <w:r w:rsidRPr="001B26AD">
        <w:rPr>
          <w:i/>
          <w:iCs/>
          <w:color w:val="000000"/>
        </w:rPr>
        <w:t>ров</w:t>
      </w:r>
      <w:r w:rsidRPr="001B26AD">
        <w:rPr>
          <w:b/>
          <w:bCs/>
          <w:i/>
          <w:iCs/>
          <w:color w:val="000000"/>
        </w:rPr>
        <w:t>енский</w:t>
      </w:r>
      <w:r w:rsidRPr="001B26AD">
        <w:rPr>
          <w:color w:val="000000"/>
        </w:rPr>
        <w:t>)</w:t>
      </w:r>
      <w:r>
        <w:rPr>
          <w:color w:val="000000"/>
        </w:rPr>
        <w:t>.</w:t>
      </w:r>
    </w:p>
    <w:p w:rsidR="004F6D34" w:rsidRDefault="004F6D34" w:rsidP="001B26AD">
      <w:pPr>
        <w:pStyle w:val="a4"/>
        <w:shd w:val="clear" w:color="auto" w:fill="FFFFFF"/>
        <w:spacing w:before="0" w:beforeAutospacing="0" w:after="0" w:afterAutospacing="0"/>
        <w:ind w:firstLine="709"/>
        <w:jc w:val="both"/>
        <w:rPr>
          <w:color w:val="000000"/>
        </w:rPr>
      </w:pPr>
    </w:p>
    <w:p w:rsidR="004F6D34" w:rsidRPr="000704BA" w:rsidRDefault="004F6D34" w:rsidP="000704BA">
      <w:pPr>
        <w:pStyle w:val="a4"/>
        <w:shd w:val="clear" w:color="auto" w:fill="FFFFFF"/>
        <w:spacing w:before="0" w:beforeAutospacing="0" w:after="0" w:afterAutospacing="0"/>
        <w:ind w:firstLine="709"/>
        <w:jc w:val="center"/>
        <w:rPr>
          <w:b/>
          <w:bCs/>
          <w:color w:val="000000"/>
        </w:rPr>
      </w:pPr>
      <w:r w:rsidRPr="000704BA">
        <w:rPr>
          <w:b/>
          <w:bCs/>
          <w:color w:val="000000"/>
        </w:rPr>
        <w:t>Практическое задание</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1.</w:t>
      </w:r>
      <w:r w:rsidRPr="000704BA">
        <w:rPr>
          <w:color w:val="000000"/>
        </w:rPr>
        <w:t xml:space="preserve">Перепишите предложения, вставляя пропущенные буквы. К именам прилагательным задайте вопрос. Подчеркните окончания.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1. Летн… день что зимн… неделя. 2. Хорош… дело два века живёт. 3. Вчерашн… дня не воротишь. 4. В согласн… стаде волк не страшен. 5. Худ… сетью рыбы не наловишь. 6. Бездонн… бочку водой не наполнишь. 7. В летн… ночь заря с зарёю сходятся. 8. В колюч… кустарнике не спрячешься (Пословицы)</w:t>
      </w:r>
      <w:r>
        <w:rPr>
          <w:color w:val="000000"/>
        </w:rPr>
        <w:t>.</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2.</w:t>
      </w:r>
      <w:r w:rsidRPr="000704BA">
        <w:rPr>
          <w:color w:val="000000"/>
        </w:rPr>
        <w:t xml:space="preserve"> Замените по образцу выделенные существительные притяжательными прилагательными. Запишите получившиеся словосочетания. С тремя из них составьте предложения.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Образец: Лапа медведя – медвежья лапа.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След волка, хвост павлина, уши зайца, шерсть овцы, молоко коровы, будка собаки, глаза кошки, гнездо оленя, гнездо вороны.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3.</w:t>
      </w:r>
      <w:r w:rsidRPr="000704BA">
        <w:rPr>
          <w:color w:val="000000"/>
        </w:rPr>
        <w:t xml:space="preserve"> Перепишите предложения, заменяя выделенные слова подходящими прилагательными и согласуя их с существительными.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1. Отдыхающие в санатории делают утром зарядку. 2. В деревне по соседству с нами было много детворы. 3. Экскурсанты отправились с поездом рано утром. 4. В вагоне они заняли места внизу. 5. Все остались довольны своей поездкой в прошлом году в Артек. 6. Программу вечером по телевизору мы смотрели с большим удовольствием.</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lastRenderedPageBreak/>
        <w:t>Задание 4.</w:t>
      </w:r>
      <w:r w:rsidRPr="000704BA">
        <w:rPr>
          <w:color w:val="000000"/>
        </w:rPr>
        <w:t xml:space="preserve"> Образуйте имена прилагательные с суффиксами -ев-, -ив-, -лив-, -чив- от приведенных ниже слов.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Влюбиться, биржа, доверять, ворчать, ненависть, вече, край, доля, ливень, выносить, терпеть, милость, надоедать, плющ, уступать.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5.</w:t>
      </w:r>
      <w:r w:rsidRPr="000704BA">
        <w:rPr>
          <w:color w:val="000000"/>
        </w:rPr>
        <w:t xml:space="preserve"> Образуйте имена прилагательные с суффиксами -к- или -ск- от данных ниже слов.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Вязнуть, Волга, Астрахань, богатырь, калмык, казах, кабак, матрос, низ, дьявол, узбек, Сибирь, Урал, Одесса, Томск, рыбак, знахарь, декабрь, приятель.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6.</w:t>
      </w:r>
      <w:r w:rsidRPr="000704BA">
        <w:rPr>
          <w:color w:val="000000"/>
        </w:rPr>
        <w:t xml:space="preserve"> Определите значение слов каждой пары; проследите, как меняется значение слова в зависимости от суффикса.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Глазной - глазастый, верткий - вертлявый, лесной -лесистый, игорный - игривый, ворчащий - ворчливый, объемный - объемистый, плечевой - плечистый, понятный -понятливый, земляной - земной.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7.</w:t>
      </w:r>
      <w:r w:rsidRPr="000704BA">
        <w:rPr>
          <w:color w:val="000000"/>
        </w:rPr>
        <w:t xml:space="preserve"> Образуйте имена прилагательные с суффиксом -оньк- -еньк- от следующих слов.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Высокий, глубокий, добрый, легкий, мягкий, новый, пегий, плохой, рыжий, синий, строгий, сухой, тихий, убогий, упругий, хороший.</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8.</w:t>
      </w:r>
      <w:r w:rsidRPr="000704BA">
        <w:rPr>
          <w:color w:val="000000"/>
        </w:rPr>
        <w:t xml:space="preserve"> Перепишите, вставляя недостающие буквы. Укажите, к одной или разным морфемам относятся одинаковые согласные. Обозначьте эти морфемы. </w:t>
      </w:r>
    </w:p>
    <w:p w:rsidR="004F6D34" w:rsidRDefault="004F6D34" w:rsidP="000704BA">
      <w:pPr>
        <w:pStyle w:val="a4"/>
        <w:shd w:val="clear" w:color="auto" w:fill="FFFFFF"/>
        <w:spacing w:before="0" w:beforeAutospacing="0" w:after="0" w:afterAutospacing="0"/>
        <w:ind w:firstLine="709"/>
        <w:jc w:val="both"/>
        <w:rPr>
          <w:color w:val="000000"/>
        </w:rPr>
      </w:pPr>
      <w:r w:rsidRPr="000704BA">
        <w:rPr>
          <w:color w:val="000000"/>
        </w:rPr>
        <w:t xml:space="preserve">Карма...ый, бульо...ый, сессио...ый, безукоризне...ый, довере...ый, отчая...ый, призва...ый, рискова...ый, датирова... ый, жева...ый, раскова... ый, вывере...ый, вычита...ый.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9.</w:t>
      </w:r>
      <w:r w:rsidRPr="000704BA">
        <w:rPr>
          <w:color w:val="000000"/>
        </w:rPr>
        <w:t xml:space="preserve"> Напишите прилагательные в краткой форме мужского рода. Буйный, бесчисленный, бездейственный, безукоризненный, безнравственный, бесчувственный, блестящий, воинственный, величественный, горячий, достойный, двусмысленный, жгучий, искусственный, колючий, многочисленный, могучий, мужественный, непреклонный, невежественный, несомненный, ответственный, посредственный, пахучий, родственный, свойственный, торжественный. </w:t>
      </w:r>
    </w:p>
    <w:p w:rsidR="004F6D34" w:rsidRDefault="004F6D34" w:rsidP="000704BA">
      <w:pPr>
        <w:pStyle w:val="a4"/>
        <w:shd w:val="clear" w:color="auto" w:fill="FFFFFF"/>
        <w:spacing w:before="0" w:beforeAutospacing="0" w:after="0" w:afterAutospacing="0"/>
        <w:ind w:firstLine="709"/>
        <w:jc w:val="both"/>
        <w:rPr>
          <w:color w:val="000000"/>
        </w:rPr>
      </w:pPr>
      <w:r w:rsidRPr="000704BA">
        <w:rPr>
          <w:b/>
          <w:bCs/>
          <w:color w:val="000000"/>
        </w:rPr>
        <w:t>Задание 10.</w:t>
      </w:r>
      <w:r w:rsidRPr="000704BA">
        <w:rPr>
          <w:color w:val="000000"/>
        </w:rPr>
        <w:t xml:space="preserve"> Прочитайте предложения. Вставьте пропущенные буквы. Выпишите прилагательные с суффиксами в следующем порядке: 1) отыменные; 2) отглагольные. Объясните правописание суффиксов. 1. Согласие крепче камен...ых стен (Пог.). 2. Осин...ое гнездо не берегут, а жгут (Пог.). 3. Волоча за собой кисейный шлейф утрен...их туманов, дыша яблочной свежестью первых заморозков, осень неспешно передвигается лесами и долами, через горы и равнин...ые степи, все дальше и дальше на юг (Газ.). 4. Летом белые ночи превращают Карелию в страну необыкновенной прелести (Пауст.). 5. Когда я вспоминаю о Карелии, то вижу ран...ий вечер в Вознесенье... (Пауст.). 6. Смешение солнечного и лун...ого света придает воде, небу и воздуху необыкновен...ый цвет розового, чуть туман...ого золота (Пауст.). 7. Сквозь это золото летели над Свирью журавлин...ые стаи (Пауст.). 30 8. Вот блеснула огнен...ая нить, и густой смешан...ый лес мгновенно озаряется светом (Эрт.). 9. Упругие вощан...ые листья молодых дубков свежи... (Леск.). 10. Вот долетает издали, как брошен...ая горстка гороха, грустный ворон...ий крик (Тендр.)</w:t>
      </w:r>
    </w:p>
    <w:p w:rsidR="004F6D34" w:rsidRDefault="004F6D34" w:rsidP="000704BA">
      <w:pPr>
        <w:pStyle w:val="a4"/>
        <w:shd w:val="clear" w:color="auto" w:fill="FFFFFF"/>
        <w:spacing w:before="0" w:beforeAutospacing="0" w:after="0" w:afterAutospacing="0"/>
        <w:ind w:firstLine="709"/>
        <w:jc w:val="both"/>
        <w:rPr>
          <w:color w:val="000000"/>
        </w:rPr>
      </w:pPr>
    </w:p>
    <w:p w:rsidR="004F6D34" w:rsidRDefault="004F6D34" w:rsidP="000704BA">
      <w:pPr>
        <w:pStyle w:val="a4"/>
        <w:shd w:val="clear" w:color="auto" w:fill="FFFFFF"/>
        <w:spacing w:before="0" w:beforeAutospacing="0" w:after="0" w:afterAutospacing="0"/>
        <w:ind w:firstLine="709"/>
        <w:jc w:val="both"/>
        <w:rPr>
          <w:color w:val="000000"/>
        </w:rPr>
      </w:pPr>
    </w:p>
    <w:p w:rsidR="004F6D34" w:rsidRDefault="004F6D34" w:rsidP="000704BA">
      <w:pPr>
        <w:pStyle w:val="a4"/>
        <w:shd w:val="clear" w:color="auto" w:fill="FFFFFF"/>
        <w:spacing w:before="0" w:beforeAutospacing="0" w:after="0" w:afterAutospacing="0"/>
        <w:ind w:firstLine="709"/>
        <w:jc w:val="both"/>
        <w:rPr>
          <w:color w:val="000000"/>
        </w:rPr>
      </w:pPr>
    </w:p>
    <w:p w:rsidR="004F6D34" w:rsidRDefault="004F6D34" w:rsidP="000704BA">
      <w:pPr>
        <w:pStyle w:val="a4"/>
        <w:shd w:val="clear" w:color="auto" w:fill="FFFFFF"/>
        <w:spacing w:before="0" w:beforeAutospacing="0" w:after="0" w:afterAutospacing="0"/>
        <w:ind w:firstLine="709"/>
        <w:jc w:val="both"/>
        <w:rPr>
          <w:color w:val="000000"/>
        </w:rPr>
      </w:pPr>
    </w:p>
    <w:p w:rsidR="004F6D34" w:rsidRPr="00522B69" w:rsidRDefault="004F6D34" w:rsidP="00522B69">
      <w:pPr>
        <w:pStyle w:val="a4"/>
        <w:shd w:val="clear" w:color="auto" w:fill="FFFFFF"/>
        <w:spacing w:before="0" w:beforeAutospacing="0" w:after="0" w:afterAutospacing="0"/>
        <w:ind w:firstLine="709"/>
        <w:jc w:val="center"/>
        <w:rPr>
          <w:b/>
          <w:bCs/>
          <w:i/>
          <w:iCs/>
          <w:color w:val="000000"/>
        </w:rPr>
      </w:pPr>
      <w:r w:rsidRPr="00522B69">
        <w:rPr>
          <w:b/>
          <w:bCs/>
          <w:i/>
          <w:iCs/>
          <w:color w:val="000000"/>
        </w:rPr>
        <w:t>Практическая подготовка № 21</w:t>
      </w:r>
    </w:p>
    <w:p w:rsidR="004F6D34" w:rsidRPr="00522B69" w:rsidRDefault="004F6D34" w:rsidP="00522B69">
      <w:pPr>
        <w:pStyle w:val="a4"/>
        <w:shd w:val="clear" w:color="auto" w:fill="FFFFFF"/>
        <w:spacing w:before="0" w:beforeAutospacing="0" w:after="0" w:afterAutospacing="0"/>
        <w:ind w:firstLine="709"/>
        <w:jc w:val="center"/>
        <w:rPr>
          <w:i/>
          <w:iCs/>
          <w:color w:val="000000"/>
        </w:rPr>
      </w:pPr>
      <w:r w:rsidRPr="00522B69">
        <w:rPr>
          <w:i/>
          <w:iCs/>
          <w:color w:val="000000"/>
        </w:rPr>
        <w:t>Выполнение упражнений по правописанию наречий</w:t>
      </w:r>
    </w:p>
    <w:p w:rsidR="004F6D34" w:rsidRPr="00522B69" w:rsidRDefault="004F6D34" w:rsidP="00522B69">
      <w:pPr>
        <w:pStyle w:val="a4"/>
        <w:shd w:val="clear" w:color="auto" w:fill="FFFFFF"/>
        <w:spacing w:before="0" w:beforeAutospacing="0" w:after="0" w:afterAutospacing="0"/>
        <w:ind w:firstLine="709"/>
        <w:jc w:val="center"/>
        <w:rPr>
          <w:b/>
          <w:bCs/>
          <w:i/>
          <w:iCs/>
          <w:color w:val="000000"/>
        </w:rPr>
      </w:pPr>
      <w:r w:rsidRPr="00522B69">
        <w:rPr>
          <w:b/>
          <w:bCs/>
          <w:i/>
          <w:iCs/>
          <w:color w:val="000000"/>
        </w:rPr>
        <w:t>Алгоритм выполнения работы</w:t>
      </w:r>
    </w:p>
    <w:p w:rsidR="004F6D34" w:rsidRPr="00522B69" w:rsidRDefault="004F6D34" w:rsidP="00522B69">
      <w:pPr>
        <w:pStyle w:val="a4"/>
        <w:shd w:val="clear" w:color="auto" w:fill="FFFFFF"/>
        <w:spacing w:before="0" w:beforeAutospacing="0" w:after="0" w:afterAutospacing="0"/>
        <w:ind w:firstLine="709"/>
        <w:jc w:val="both"/>
        <w:rPr>
          <w:color w:val="000000"/>
        </w:rPr>
      </w:pPr>
      <w:r w:rsidRPr="00522B69">
        <w:rPr>
          <w:b/>
          <w:bCs/>
          <w:color w:val="000000"/>
        </w:rPr>
        <w:t>Наречие в русском языке</w:t>
      </w:r>
      <w:r w:rsidRPr="00522B69">
        <w:rPr>
          <w:color w:val="000000"/>
        </w:rPr>
        <w:t xml:space="preserve"> – это самостоятельная часть речи, которая не изменяется по числам, родам и падежам и не спрягается. В словосочетаниях может примыкать к другим наречиям, глаголам, прилагательным и существительным. Правописание наречий зависит от способа их образования и того, на какой слог приходится ударение в слове.</w:t>
      </w:r>
    </w:p>
    <w:p w:rsidR="004F6D34" w:rsidRDefault="004F6D34" w:rsidP="00EF7E1D">
      <w:pPr>
        <w:pStyle w:val="a4"/>
        <w:shd w:val="clear" w:color="auto" w:fill="FFFFFF"/>
        <w:spacing w:before="0" w:beforeAutospacing="0" w:after="0" w:afterAutospacing="0"/>
        <w:ind w:firstLine="709"/>
        <w:rPr>
          <w:b/>
          <w:bCs/>
          <w:color w:val="000000"/>
        </w:rPr>
      </w:pPr>
      <w:r w:rsidRPr="00522B69">
        <w:rPr>
          <w:b/>
          <w:bCs/>
          <w:color w:val="000000"/>
        </w:rPr>
        <w:t>Слитное и раздельное написание наречий</w:t>
      </w:r>
    </w:p>
    <w:p w:rsidR="004F6D34" w:rsidRDefault="004F6D34" w:rsidP="00EF7E1D">
      <w:pPr>
        <w:pStyle w:val="a4"/>
        <w:shd w:val="clear" w:color="auto" w:fill="FFFFFF"/>
        <w:spacing w:before="0" w:beforeAutospacing="0" w:after="0" w:afterAutospacing="0"/>
        <w:ind w:firstLine="709"/>
        <w:jc w:val="center"/>
        <w:rPr>
          <w:b/>
          <w:bCs/>
        </w:rPr>
      </w:pPr>
    </w:p>
    <w:p w:rsidR="004F6D34" w:rsidRDefault="004F6D34" w:rsidP="00EF7E1D">
      <w:pPr>
        <w:pStyle w:val="a4"/>
        <w:shd w:val="clear" w:color="auto" w:fill="FFFFFF"/>
        <w:spacing w:before="0" w:beforeAutospacing="0" w:after="0" w:afterAutospacing="0"/>
        <w:ind w:firstLine="709"/>
        <w:jc w:val="center"/>
        <w:rPr>
          <w:b/>
          <w:bCs/>
        </w:rPr>
      </w:pPr>
    </w:p>
    <w:p w:rsidR="004F6D34" w:rsidRPr="00522B69" w:rsidRDefault="004F6D34" w:rsidP="00EF7E1D">
      <w:pPr>
        <w:pStyle w:val="a4"/>
        <w:shd w:val="clear" w:color="auto" w:fill="FFFFFF"/>
        <w:spacing w:before="0" w:beforeAutospacing="0" w:after="0" w:afterAutospacing="0"/>
        <w:ind w:firstLine="709"/>
        <w:jc w:val="center"/>
      </w:pPr>
      <w:r>
        <w:rPr>
          <w:b/>
          <w:bCs/>
        </w:rPr>
        <w:t>Т</w:t>
      </w:r>
      <w:r w:rsidRPr="00522B69">
        <w:rPr>
          <w:b/>
          <w:bCs/>
        </w:rPr>
        <w:t>аблица</w:t>
      </w:r>
      <w:r>
        <w:rPr>
          <w:b/>
          <w:bCs/>
        </w:rPr>
        <w:t xml:space="preserve"> 1 </w:t>
      </w:r>
      <w:r w:rsidRPr="00522B69">
        <w:rPr>
          <w:color w:val="000000"/>
        </w:rPr>
        <w:t>–</w:t>
      </w:r>
      <w:r w:rsidRPr="00522B69">
        <w:rPr>
          <w:i/>
          <w:iCs/>
        </w:rPr>
        <w:t>Слитное и раздельное написание наречий</w:t>
      </w:r>
      <w:r w:rsidRPr="00522B69">
        <w:t xml:space="preserve"> включает правила, примеры и исключения</w:t>
      </w:r>
    </w:p>
    <w:tbl>
      <w:tblPr>
        <w:tblW w:w="0" w:type="auto"/>
        <w:tblCellSpacing w:w="15" w:type="dxa"/>
        <w:tblInd w:w="2" w:type="dxa"/>
        <w:tblCellMar>
          <w:top w:w="15" w:type="dxa"/>
          <w:left w:w="15" w:type="dxa"/>
          <w:bottom w:w="15" w:type="dxa"/>
          <w:right w:w="15" w:type="dxa"/>
        </w:tblCellMar>
        <w:tblLook w:val="00A0" w:firstRow="1" w:lastRow="0" w:firstColumn="1" w:lastColumn="0" w:noHBand="0" w:noVBand="0"/>
      </w:tblPr>
      <w:tblGrid>
        <w:gridCol w:w="2385"/>
        <w:gridCol w:w="2334"/>
        <w:gridCol w:w="2375"/>
        <w:gridCol w:w="2349"/>
      </w:tblGrid>
      <w:tr w:rsidR="004F6D34" w:rsidRPr="002073C5">
        <w:trPr>
          <w:tblCellSpacing w:w="15" w:type="dxa"/>
        </w:trPr>
        <w:tc>
          <w:tcPr>
            <w:tcW w:w="4785" w:type="dxa"/>
            <w:gridSpan w:val="2"/>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Пишутся слитно</w:t>
            </w:r>
          </w:p>
        </w:tc>
        <w:tc>
          <w:tcPr>
            <w:tcW w:w="4785" w:type="dxa"/>
            <w:gridSpan w:val="2"/>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Пишутся раздельно</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образованные от наречий, местоимений или прилагательных с помощью приставок</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Донельзя, навсегда, зачем, потому, сгоряча, начисто, вручную, напрямую</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с предлогами, образованные от слов, которые начинаются на гласную</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Под утро, в открытую, без ума</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образованные от неиспользуемых в современной речи существительных</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Вдребезги, встарь, наземь, спозаранку</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образованные от существительных с предлогами </w:t>
            </w:r>
            <w:r w:rsidRPr="00522B69">
              <w:rPr>
                <w:rFonts w:ascii="Times New Roman" w:hAnsi="Times New Roman" w:cs="Times New Roman"/>
                <w:i/>
                <w:iCs/>
                <w:sz w:val="24"/>
                <w:szCs w:val="24"/>
                <w:lang w:eastAsia="ru-RU"/>
              </w:rPr>
              <w:t>без, до, с, под</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На бегу, без удержу, до отвала, с размаху</w:t>
            </w:r>
          </w:p>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Исключения</w:t>
            </w:r>
            <w:r w:rsidRPr="00522B69">
              <w:rPr>
                <w:rFonts w:ascii="Times New Roman" w:hAnsi="Times New Roman" w:cs="Times New Roman"/>
                <w:sz w:val="24"/>
                <w:szCs w:val="24"/>
                <w:lang w:eastAsia="ru-RU"/>
              </w:rPr>
              <w:t xml:space="preserve">: </w:t>
            </w:r>
            <w:r w:rsidRPr="00522B69">
              <w:rPr>
                <w:rFonts w:ascii="Times New Roman" w:hAnsi="Times New Roman" w:cs="Times New Roman"/>
                <w:i/>
                <w:iCs/>
                <w:sz w:val="24"/>
                <w:szCs w:val="24"/>
                <w:lang w:eastAsia="ru-RU"/>
              </w:rPr>
              <w:t>дотла, донизу, доверху, сроду, сдуру, сплеча, подряд, подчас</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с приставками </w:t>
            </w:r>
            <w:r w:rsidRPr="00522B69">
              <w:rPr>
                <w:rFonts w:ascii="Times New Roman" w:hAnsi="Times New Roman" w:cs="Times New Roman"/>
                <w:i/>
                <w:iCs/>
                <w:sz w:val="24"/>
                <w:szCs w:val="24"/>
                <w:lang w:eastAsia="ru-RU"/>
              </w:rPr>
              <w:t>в-, на-</w:t>
            </w:r>
            <w:r w:rsidRPr="00522B69">
              <w:rPr>
                <w:rFonts w:ascii="Times New Roman" w:hAnsi="Times New Roman" w:cs="Times New Roman"/>
                <w:sz w:val="24"/>
                <w:szCs w:val="24"/>
                <w:lang w:eastAsia="ru-RU"/>
              </w:rPr>
              <w:t>, образованные от собирательных числительных</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Натрое, вчетверо, всемеро</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образованные от собирательных числительных и предлога </w:t>
            </w:r>
            <w:r w:rsidRPr="00522B69">
              <w:rPr>
                <w:rFonts w:ascii="Times New Roman" w:hAnsi="Times New Roman" w:cs="Times New Roman"/>
                <w:i/>
                <w:iCs/>
                <w:sz w:val="24"/>
                <w:szCs w:val="24"/>
                <w:lang w:eastAsia="ru-RU"/>
              </w:rPr>
              <w:t>по</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По четверо, по сто</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со значением пространства и времени</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Вперед, ввысь, сначала</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Если существительное в составе наречия сохранило падежную форму</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На поруки (на поруках), под мышки (под мышку), на совесть (по совести)</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в которых к существительному нельзя поставить вопрос</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Вслух, наполовину, поутру</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Наречия, в которых между предлогом и существительным можно добавить определяющее слово</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На скаку (на всем скаку), в тупик (в жизненный тупик)</w:t>
            </w:r>
          </w:p>
        </w:tc>
      </w:tr>
      <w:tr w:rsidR="004F6D34" w:rsidRPr="002073C5">
        <w:trPr>
          <w:tblCellSpacing w:w="15" w:type="dxa"/>
        </w:trPr>
        <w:tc>
          <w:tcPr>
            <w:tcW w:w="2385"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образованные с помощью предлога </w:t>
            </w:r>
            <w:r w:rsidRPr="00522B69">
              <w:rPr>
                <w:rFonts w:ascii="Times New Roman" w:hAnsi="Times New Roman" w:cs="Times New Roman"/>
                <w:i/>
                <w:iCs/>
                <w:sz w:val="24"/>
                <w:szCs w:val="24"/>
                <w:lang w:eastAsia="ru-RU"/>
              </w:rPr>
              <w:t>в</w:t>
            </w:r>
            <w:r w:rsidRPr="00522B69">
              <w:rPr>
                <w:rFonts w:ascii="Times New Roman" w:hAnsi="Times New Roman" w:cs="Times New Roman"/>
                <w:sz w:val="24"/>
                <w:szCs w:val="24"/>
                <w:lang w:eastAsia="ru-RU"/>
              </w:rPr>
              <w:t xml:space="preserve">, частицы </w:t>
            </w:r>
            <w:r w:rsidRPr="00522B69">
              <w:rPr>
                <w:rFonts w:ascii="Times New Roman" w:hAnsi="Times New Roman" w:cs="Times New Roman"/>
                <w:i/>
                <w:iCs/>
                <w:sz w:val="24"/>
                <w:szCs w:val="24"/>
                <w:lang w:eastAsia="ru-RU"/>
              </w:rPr>
              <w:t>пол</w:t>
            </w:r>
            <w:r w:rsidRPr="00522B69">
              <w:rPr>
                <w:rFonts w:ascii="Times New Roman" w:hAnsi="Times New Roman" w:cs="Times New Roman"/>
                <w:sz w:val="24"/>
                <w:szCs w:val="24"/>
                <w:lang w:eastAsia="ru-RU"/>
              </w:rPr>
              <w:t xml:space="preserve"> и существительного</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Вполголоса, вполоборота, вполпути</w:t>
            </w:r>
          </w:p>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Исключения</w:t>
            </w:r>
            <w:r w:rsidRPr="00522B69">
              <w:rPr>
                <w:rFonts w:ascii="Times New Roman" w:hAnsi="Times New Roman" w:cs="Times New Roman"/>
                <w:sz w:val="24"/>
                <w:szCs w:val="24"/>
                <w:lang w:eastAsia="ru-RU"/>
              </w:rPr>
              <w:t xml:space="preserve">: </w:t>
            </w:r>
            <w:r w:rsidRPr="00522B69">
              <w:rPr>
                <w:rFonts w:ascii="Times New Roman" w:hAnsi="Times New Roman" w:cs="Times New Roman"/>
                <w:i/>
                <w:iCs/>
                <w:sz w:val="24"/>
                <w:szCs w:val="24"/>
                <w:lang w:eastAsia="ru-RU"/>
              </w:rPr>
              <w:t>в пол-лица, в пол-яблока, в пол-яйца</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состоящие из предлогов </w:t>
            </w:r>
            <w:r w:rsidRPr="00522B69">
              <w:rPr>
                <w:rFonts w:ascii="Times New Roman" w:hAnsi="Times New Roman" w:cs="Times New Roman"/>
                <w:i/>
                <w:iCs/>
                <w:sz w:val="24"/>
                <w:szCs w:val="24"/>
                <w:lang w:eastAsia="ru-RU"/>
              </w:rPr>
              <w:t>в, на</w:t>
            </w:r>
            <w:r w:rsidRPr="00522B69">
              <w:rPr>
                <w:rFonts w:ascii="Times New Roman" w:hAnsi="Times New Roman" w:cs="Times New Roman"/>
                <w:sz w:val="24"/>
                <w:szCs w:val="24"/>
                <w:lang w:eastAsia="ru-RU"/>
              </w:rPr>
              <w:t xml:space="preserve"> и существительных с окончаниями </w:t>
            </w:r>
            <w:r w:rsidRPr="00522B69">
              <w:rPr>
                <w:rFonts w:ascii="Times New Roman" w:hAnsi="Times New Roman" w:cs="Times New Roman"/>
                <w:i/>
                <w:iCs/>
                <w:sz w:val="24"/>
                <w:szCs w:val="24"/>
                <w:lang w:eastAsia="ru-RU"/>
              </w:rPr>
              <w:t>-ах(-ях)</w:t>
            </w:r>
          </w:p>
        </w:tc>
        <w:tc>
          <w:tcPr>
            <w:tcW w:w="2400" w:type="dxa"/>
            <w:vAlign w:val="center"/>
          </w:tcPr>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i/>
                <w:iCs/>
                <w:sz w:val="24"/>
                <w:szCs w:val="24"/>
                <w:lang w:eastAsia="ru-RU"/>
              </w:rPr>
              <w:t>В сердцах, в головах, на радостях</w:t>
            </w:r>
          </w:p>
          <w:p w:rsidR="004F6D34" w:rsidRPr="00522B69" w:rsidRDefault="004F6D34" w:rsidP="00522B69">
            <w:pPr>
              <w:spacing w:before="100" w:beforeAutospacing="1" w:after="100" w:afterAutospacing="1" w:line="240" w:lineRule="auto"/>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Исключения</w:t>
            </w:r>
            <w:r w:rsidRPr="00522B69">
              <w:rPr>
                <w:rFonts w:ascii="Times New Roman" w:hAnsi="Times New Roman" w:cs="Times New Roman"/>
                <w:sz w:val="24"/>
                <w:szCs w:val="24"/>
                <w:lang w:eastAsia="ru-RU"/>
              </w:rPr>
              <w:t xml:space="preserve">: </w:t>
            </w:r>
            <w:r w:rsidRPr="00522B69">
              <w:rPr>
                <w:rFonts w:ascii="Times New Roman" w:hAnsi="Times New Roman" w:cs="Times New Roman"/>
                <w:i/>
                <w:iCs/>
                <w:sz w:val="24"/>
                <w:szCs w:val="24"/>
                <w:lang w:eastAsia="ru-RU"/>
              </w:rPr>
              <w:t>впопыхах, впотьмах, второпях</w:t>
            </w:r>
          </w:p>
        </w:tc>
      </w:tr>
    </w:tbl>
    <w:p w:rsidR="004F6D34" w:rsidRPr="00522B69" w:rsidRDefault="004F6D34" w:rsidP="00EF7E1D">
      <w:pPr>
        <w:spacing w:after="0" w:line="240" w:lineRule="auto"/>
        <w:ind w:firstLine="709"/>
        <w:jc w:val="both"/>
        <w:outlineLvl w:val="1"/>
        <w:rPr>
          <w:rFonts w:ascii="Times New Roman" w:hAnsi="Times New Roman" w:cs="Times New Roman"/>
          <w:b/>
          <w:bCs/>
          <w:sz w:val="24"/>
          <w:szCs w:val="24"/>
          <w:lang w:eastAsia="ru-RU"/>
        </w:rPr>
      </w:pPr>
      <w:r w:rsidRPr="00522B69">
        <w:rPr>
          <w:rFonts w:ascii="Times New Roman" w:hAnsi="Times New Roman" w:cs="Times New Roman"/>
          <w:b/>
          <w:bCs/>
          <w:sz w:val="24"/>
          <w:szCs w:val="24"/>
          <w:lang w:eastAsia="ru-RU"/>
        </w:rPr>
        <w:t>Дефисное (полуслитное) написание наречий</w:t>
      </w:r>
    </w:p>
    <w:p w:rsidR="004F6D34" w:rsidRPr="00522B69" w:rsidRDefault="004F6D34" w:rsidP="00EF7E1D">
      <w:pPr>
        <w:spacing w:after="0" w:line="240" w:lineRule="auto"/>
        <w:ind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Через дефис пишутся следующие наречия:</w:t>
      </w:r>
    </w:p>
    <w:p w:rsidR="004F6D34" w:rsidRPr="00522B69" w:rsidRDefault="004F6D34" w:rsidP="005E578A">
      <w:pPr>
        <w:numPr>
          <w:ilvl w:val="0"/>
          <w:numId w:val="32"/>
        </w:numPr>
        <w:spacing w:after="0" w:line="240" w:lineRule="auto"/>
        <w:ind w:left="0"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Образованные от местоимений и полных прилагательных с помощью приставки по- и суффиксов -ому, –ему, -и</w:t>
      </w:r>
      <w:r w:rsidRPr="00522B69">
        <w:rPr>
          <w:rFonts w:ascii="Times New Roman" w:hAnsi="Times New Roman" w:cs="Times New Roman"/>
          <w:i/>
          <w:iCs/>
          <w:sz w:val="24"/>
          <w:szCs w:val="24"/>
          <w:lang w:eastAsia="ru-RU"/>
        </w:rPr>
        <w:t xml:space="preserve"> (по-японски, по-другому, по-твоему)</w:t>
      </w:r>
      <w:r w:rsidRPr="00522B69">
        <w:rPr>
          <w:rFonts w:ascii="Times New Roman" w:hAnsi="Times New Roman" w:cs="Times New Roman"/>
          <w:sz w:val="24"/>
          <w:szCs w:val="24"/>
          <w:lang w:eastAsia="ru-RU"/>
        </w:rPr>
        <w:t>.</w:t>
      </w:r>
    </w:p>
    <w:p w:rsidR="004F6D34" w:rsidRPr="00522B69" w:rsidRDefault="004F6D34" w:rsidP="005E578A">
      <w:pPr>
        <w:numPr>
          <w:ilvl w:val="0"/>
          <w:numId w:val="32"/>
        </w:numPr>
        <w:spacing w:after="0" w:line="240" w:lineRule="auto"/>
        <w:ind w:left="0"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Образованные от порядковых числительных с помощью приставки в-(во-) и суффиксов -ых, -их </w:t>
      </w:r>
      <w:r w:rsidRPr="00522B69">
        <w:rPr>
          <w:rFonts w:ascii="Times New Roman" w:hAnsi="Times New Roman" w:cs="Times New Roman"/>
          <w:i/>
          <w:iCs/>
          <w:sz w:val="24"/>
          <w:szCs w:val="24"/>
          <w:lang w:eastAsia="ru-RU"/>
        </w:rPr>
        <w:t>(во-вторых, в-третьих, в-пятых)</w:t>
      </w:r>
      <w:r w:rsidRPr="00522B69">
        <w:rPr>
          <w:rFonts w:ascii="Times New Roman" w:hAnsi="Times New Roman" w:cs="Times New Roman"/>
          <w:sz w:val="24"/>
          <w:szCs w:val="24"/>
          <w:lang w:eastAsia="ru-RU"/>
        </w:rPr>
        <w:t>.</w:t>
      </w:r>
    </w:p>
    <w:p w:rsidR="004F6D34" w:rsidRPr="00522B69" w:rsidRDefault="004F6D34" w:rsidP="005E578A">
      <w:pPr>
        <w:numPr>
          <w:ilvl w:val="0"/>
          <w:numId w:val="32"/>
        </w:numPr>
        <w:spacing w:after="0" w:line="240" w:lineRule="auto"/>
        <w:ind w:left="0"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Наречия с частицами </w:t>
      </w:r>
      <w:r w:rsidRPr="00522B69">
        <w:rPr>
          <w:rFonts w:ascii="Times New Roman" w:hAnsi="Times New Roman" w:cs="Times New Roman"/>
          <w:i/>
          <w:iCs/>
          <w:sz w:val="24"/>
          <w:szCs w:val="24"/>
          <w:lang w:eastAsia="ru-RU"/>
        </w:rPr>
        <w:t>-нибудь, -либо, -то, таки-, кое-(откуда-нибудь, кто-либо, кое-что)</w:t>
      </w:r>
      <w:r w:rsidRPr="00522B69">
        <w:rPr>
          <w:rFonts w:ascii="Times New Roman" w:hAnsi="Times New Roman" w:cs="Times New Roman"/>
          <w:sz w:val="24"/>
          <w:szCs w:val="24"/>
          <w:lang w:eastAsia="ru-RU"/>
        </w:rPr>
        <w:t>.</w:t>
      </w:r>
    </w:p>
    <w:p w:rsidR="004F6D34" w:rsidRPr="00522B69" w:rsidRDefault="004F6D34" w:rsidP="005E578A">
      <w:pPr>
        <w:numPr>
          <w:ilvl w:val="0"/>
          <w:numId w:val="32"/>
        </w:numPr>
        <w:spacing w:after="0" w:line="240" w:lineRule="auto"/>
        <w:ind w:left="0"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 xml:space="preserve">Сложные наречия, образованные повторением того же слова либо двух синонимов </w:t>
      </w:r>
      <w:r w:rsidRPr="00522B69">
        <w:rPr>
          <w:rFonts w:ascii="Times New Roman" w:hAnsi="Times New Roman" w:cs="Times New Roman"/>
          <w:i/>
          <w:iCs/>
          <w:sz w:val="24"/>
          <w:szCs w:val="24"/>
          <w:lang w:eastAsia="ru-RU"/>
        </w:rPr>
        <w:t>(мало-помалу, давным-давно, чуть-чуть)</w:t>
      </w:r>
      <w:r w:rsidRPr="00522B69">
        <w:rPr>
          <w:rFonts w:ascii="Times New Roman" w:hAnsi="Times New Roman" w:cs="Times New Roman"/>
          <w:sz w:val="24"/>
          <w:szCs w:val="24"/>
          <w:lang w:eastAsia="ru-RU"/>
        </w:rPr>
        <w:t>.</w:t>
      </w:r>
    </w:p>
    <w:p w:rsidR="004F6D34" w:rsidRPr="00522B69" w:rsidRDefault="004F6D34" w:rsidP="00EF7E1D">
      <w:pPr>
        <w:spacing w:after="0" w:line="240" w:lineRule="auto"/>
        <w:ind w:firstLine="709"/>
        <w:jc w:val="both"/>
        <w:rPr>
          <w:rFonts w:ascii="Times New Roman" w:hAnsi="Times New Roman" w:cs="Times New Roman"/>
          <w:sz w:val="24"/>
          <w:szCs w:val="24"/>
          <w:lang w:eastAsia="ru-RU"/>
        </w:rPr>
      </w:pPr>
      <w:r w:rsidRPr="00522B69">
        <w:rPr>
          <w:rFonts w:ascii="Times New Roman" w:hAnsi="Times New Roman" w:cs="Times New Roman"/>
          <w:b/>
          <w:bCs/>
          <w:sz w:val="24"/>
          <w:szCs w:val="24"/>
          <w:lang w:eastAsia="ru-RU"/>
        </w:rPr>
        <w:t>Нужно запомнить:</w:t>
      </w:r>
      <w:r w:rsidRPr="00522B69">
        <w:rPr>
          <w:rFonts w:ascii="Times New Roman" w:hAnsi="Times New Roman" w:cs="Times New Roman"/>
          <w:i/>
          <w:iCs/>
          <w:sz w:val="24"/>
          <w:szCs w:val="24"/>
          <w:lang w:eastAsia="ru-RU"/>
        </w:rPr>
        <w:t>на-гора</w:t>
      </w:r>
      <w:r w:rsidRPr="00522B69">
        <w:rPr>
          <w:rFonts w:ascii="Times New Roman" w:hAnsi="Times New Roman" w:cs="Times New Roman"/>
          <w:sz w:val="24"/>
          <w:szCs w:val="24"/>
          <w:lang w:eastAsia="ru-RU"/>
        </w:rPr>
        <w:t xml:space="preserve">(термин), </w:t>
      </w:r>
      <w:r w:rsidRPr="00522B69">
        <w:rPr>
          <w:rFonts w:ascii="Times New Roman" w:hAnsi="Times New Roman" w:cs="Times New Roman"/>
          <w:i/>
          <w:iCs/>
          <w:sz w:val="24"/>
          <w:szCs w:val="24"/>
          <w:lang w:eastAsia="ru-RU"/>
        </w:rPr>
        <w:t>точь-в-точь, бок о бок</w:t>
      </w:r>
      <w:r w:rsidRPr="00522B69">
        <w:rPr>
          <w:rFonts w:ascii="Times New Roman" w:hAnsi="Times New Roman" w:cs="Times New Roman"/>
          <w:sz w:val="24"/>
          <w:szCs w:val="24"/>
          <w:lang w:eastAsia="ru-RU"/>
        </w:rPr>
        <w:t xml:space="preserve">, </w:t>
      </w:r>
      <w:r w:rsidRPr="00522B69">
        <w:rPr>
          <w:rFonts w:ascii="Times New Roman" w:hAnsi="Times New Roman" w:cs="Times New Roman"/>
          <w:i/>
          <w:iCs/>
          <w:sz w:val="24"/>
          <w:szCs w:val="24"/>
          <w:lang w:eastAsia="ru-RU"/>
        </w:rPr>
        <w:t>по одному, потому, поэтому, посему</w:t>
      </w:r>
      <w:r w:rsidRPr="00522B69">
        <w:rPr>
          <w:rFonts w:ascii="Times New Roman" w:hAnsi="Times New Roman" w:cs="Times New Roman"/>
          <w:sz w:val="24"/>
          <w:szCs w:val="24"/>
          <w:lang w:eastAsia="ru-RU"/>
        </w:rPr>
        <w:t>.</w:t>
      </w:r>
    </w:p>
    <w:p w:rsidR="004F6D34" w:rsidRPr="00522B69" w:rsidRDefault="004F6D34" w:rsidP="00EF7E1D">
      <w:pPr>
        <w:spacing w:after="0" w:line="240" w:lineRule="auto"/>
        <w:ind w:firstLine="709"/>
        <w:jc w:val="both"/>
        <w:outlineLvl w:val="1"/>
        <w:rPr>
          <w:rFonts w:ascii="Times New Roman" w:hAnsi="Times New Roman" w:cs="Times New Roman"/>
          <w:b/>
          <w:bCs/>
          <w:sz w:val="24"/>
          <w:szCs w:val="24"/>
          <w:lang w:eastAsia="ru-RU"/>
        </w:rPr>
      </w:pPr>
      <w:r w:rsidRPr="00522B69">
        <w:rPr>
          <w:rFonts w:ascii="Times New Roman" w:hAnsi="Times New Roman" w:cs="Times New Roman"/>
          <w:b/>
          <w:bCs/>
          <w:sz w:val="24"/>
          <w:szCs w:val="24"/>
          <w:lang w:eastAsia="ru-RU"/>
        </w:rPr>
        <w:t>Написание суффиксов на конце наречий</w:t>
      </w:r>
    </w:p>
    <w:p w:rsidR="004F6D34" w:rsidRDefault="004F6D34" w:rsidP="00EF7E1D">
      <w:pPr>
        <w:spacing w:after="0" w:line="240" w:lineRule="auto"/>
        <w:ind w:firstLine="709"/>
        <w:jc w:val="both"/>
        <w:rPr>
          <w:rFonts w:ascii="Times New Roman" w:hAnsi="Times New Roman" w:cs="Times New Roman"/>
          <w:sz w:val="24"/>
          <w:szCs w:val="24"/>
          <w:lang w:eastAsia="ru-RU"/>
        </w:rPr>
      </w:pPr>
      <w:r w:rsidRPr="00522B69">
        <w:rPr>
          <w:rFonts w:ascii="Times New Roman" w:hAnsi="Times New Roman" w:cs="Times New Roman"/>
          <w:sz w:val="24"/>
          <w:szCs w:val="24"/>
          <w:lang w:eastAsia="ru-RU"/>
        </w:rPr>
        <w:t>1. В конце наречий, образованных от полных прилагательных, пишутся:</w:t>
      </w:r>
    </w:p>
    <w:p w:rsidR="004F6D34" w:rsidRPr="00EF7E1D" w:rsidRDefault="004F6D34" w:rsidP="005E578A">
      <w:pPr>
        <w:numPr>
          <w:ilvl w:val="0"/>
          <w:numId w:val="33"/>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lastRenderedPageBreak/>
        <w:t>суффикс </w:t>
      </w:r>
      <w:r w:rsidRPr="00EF7E1D">
        <w:rPr>
          <w:rFonts w:ascii="Times New Roman" w:hAnsi="Times New Roman" w:cs="Times New Roman"/>
          <w:i/>
          <w:iCs/>
          <w:sz w:val="24"/>
          <w:szCs w:val="24"/>
          <w:lang w:eastAsia="ru-RU"/>
        </w:rPr>
        <w:t>-о</w:t>
      </w:r>
      <w:r w:rsidRPr="00EF7E1D">
        <w:rPr>
          <w:rFonts w:ascii="Times New Roman" w:hAnsi="Times New Roman" w:cs="Times New Roman"/>
          <w:sz w:val="24"/>
          <w:szCs w:val="24"/>
          <w:lang w:eastAsia="ru-RU"/>
        </w:rPr>
        <w:t> после твердых согласных </w:t>
      </w:r>
      <w:r w:rsidRPr="00EF7E1D">
        <w:rPr>
          <w:rFonts w:ascii="Times New Roman" w:hAnsi="Times New Roman" w:cs="Times New Roman"/>
          <w:i/>
          <w:iCs/>
          <w:sz w:val="24"/>
          <w:szCs w:val="24"/>
          <w:lang w:eastAsia="ru-RU"/>
        </w:rPr>
        <w:t>(холодный – холодно, крепкий – крепко, громкий – громко)</w:t>
      </w:r>
      <w:r w:rsidRPr="00EF7E1D">
        <w:rPr>
          <w:rFonts w:ascii="Times New Roman" w:hAnsi="Times New Roman" w:cs="Times New Roman"/>
          <w:sz w:val="24"/>
          <w:szCs w:val="24"/>
          <w:lang w:eastAsia="ru-RU"/>
        </w:rPr>
        <w:t>;</w:t>
      </w:r>
    </w:p>
    <w:p w:rsidR="004F6D34" w:rsidRPr="00EF7E1D" w:rsidRDefault="004F6D34" w:rsidP="005E578A">
      <w:pPr>
        <w:numPr>
          <w:ilvl w:val="0"/>
          <w:numId w:val="33"/>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суффикс </w:t>
      </w:r>
      <w:r w:rsidRPr="00EF7E1D">
        <w:rPr>
          <w:rFonts w:ascii="Times New Roman" w:hAnsi="Times New Roman" w:cs="Times New Roman"/>
          <w:i/>
          <w:iCs/>
          <w:sz w:val="24"/>
          <w:szCs w:val="24"/>
          <w:lang w:eastAsia="ru-RU"/>
        </w:rPr>
        <w:t>-е</w:t>
      </w:r>
      <w:r w:rsidRPr="00EF7E1D">
        <w:rPr>
          <w:rFonts w:ascii="Times New Roman" w:hAnsi="Times New Roman" w:cs="Times New Roman"/>
          <w:sz w:val="24"/>
          <w:szCs w:val="24"/>
          <w:lang w:eastAsia="ru-RU"/>
        </w:rPr>
        <w:t> после мягких согласных </w:t>
      </w:r>
      <w:r w:rsidRPr="00EF7E1D">
        <w:rPr>
          <w:rFonts w:ascii="Times New Roman" w:hAnsi="Times New Roman" w:cs="Times New Roman"/>
          <w:i/>
          <w:iCs/>
          <w:sz w:val="24"/>
          <w:szCs w:val="24"/>
          <w:lang w:eastAsia="ru-RU"/>
        </w:rPr>
        <w:t>(блестяще – блестящий, внутренний – внутренне, искренний – искренне)</w:t>
      </w:r>
      <w:r w:rsidRPr="00EF7E1D">
        <w:rPr>
          <w:rFonts w:ascii="Times New Roman" w:hAnsi="Times New Roman" w:cs="Times New Roman"/>
          <w:sz w:val="24"/>
          <w:szCs w:val="24"/>
          <w:lang w:eastAsia="ru-RU"/>
        </w:rPr>
        <w:t>.</w:t>
      </w:r>
    </w:p>
    <w:p w:rsidR="004F6D34" w:rsidRPr="00EF7E1D" w:rsidRDefault="004F6D34" w:rsidP="00EF7E1D">
      <w:pPr>
        <w:spacing w:after="0" w:line="240" w:lineRule="auto"/>
        <w:ind w:firstLine="709"/>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2. На конце наречий после шипящих в безударной позиции пишется </w:t>
      </w:r>
      <w:r w:rsidRPr="00EF7E1D">
        <w:rPr>
          <w:rFonts w:ascii="Times New Roman" w:hAnsi="Times New Roman" w:cs="Times New Roman"/>
          <w:i/>
          <w:iCs/>
          <w:sz w:val="24"/>
          <w:szCs w:val="24"/>
          <w:lang w:eastAsia="ru-RU"/>
        </w:rPr>
        <w:t>-е (ярче, звонче, крепче)</w:t>
      </w:r>
      <w:r w:rsidRPr="00EF7E1D">
        <w:rPr>
          <w:rFonts w:ascii="Times New Roman" w:hAnsi="Times New Roman" w:cs="Times New Roman"/>
          <w:sz w:val="24"/>
          <w:szCs w:val="24"/>
          <w:lang w:eastAsia="ru-RU"/>
        </w:rPr>
        <w:t xml:space="preserve">. Под ударением – </w:t>
      </w:r>
      <w:r w:rsidRPr="00EF7E1D">
        <w:rPr>
          <w:rFonts w:ascii="Times New Roman" w:hAnsi="Times New Roman" w:cs="Times New Roman"/>
          <w:i/>
          <w:iCs/>
          <w:sz w:val="24"/>
          <w:szCs w:val="24"/>
          <w:lang w:eastAsia="ru-RU"/>
        </w:rPr>
        <w:t>-о (горячо, хорошо, светло)</w:t>
      </w:r>
      <w:r w:rsidRPr="00EF7E1D">
        <w:rPr>
          <w:rFonts w:ascii="Times New Roman" w:hAnsi="Times New Roman" w:cs="Times New Roman"/>
          <w:sz w:val="24"/>
          <w:szCs w:val="24"/>
          <w:lang w:eastAsia="ru-RU"/>
        </w:rPr>
        <w:t xml:space="preserve">. </w:t>
      </w:r>
      <w:r w:rsidRPr="00EF7E1D">
        <w:rPr>
          <w:rFonts w:ascii="Times New Roman" w:hAnsi="Times New Roman" w:cs="Times New Roman"/>
          <w:b/>
          <w:bCs/>
          <w:sz w:val="24"/>
          <w:szCs w:val="24"/>
          <w:lang w:eastAsia="ru-RU"/>
        </w:rPr>
        <w:t>Исключение</w:t>
      </w:r>
      <w:r w:rsidRPr="00EF7E1D">
        <w:rPr>
          <w:rFonts w:ascii="Times New Roman" w:hAnsi="Times New Roman" w:cs="Times New Roman"/>
          <w:sz w:val="24"/>
          <w:szCs w:val="24"/>
          <w:lang w:eastAsia="ru-RU"/>
        </w:rPr>
        <w:t xml:space="preserve"> – </w:t>
      </w:r>
      <w:r w:rsidRPr="00EF7E1D">
        <w:rPr>
          <w:rFonts w:ascii="Times New Roman" w:hAnsi="Times New Roman" w:cs="Times New Roman"/>
          <w:i/>
          <w:iCs/>
          <w:sz w:val="24"/>
          <w:szCs w:val="24"/>
          <w:lang w:eastAsia="ru-RU"/>
        </w:rPr>
        <w:t>еще</w:t>
      </w:r>
      <w:r w:rsidRPr="00EF7E1D">
        <w:rPr>
          <w:rFonts w:ascii="Times New Roman" w:hAnsi="Times New Roman" w:cs="Times New Roman"/>
          <w:sz w:val="24"/>
          <w:szCs w:val="24"/>
          <w:lang w:eastAsia="ru-RU"/>
        </w:rPr>
        <w:t>.</w:t>
      </w:r>
    </w:p>
    <w:p w:rsidR="004F6D34" w:rsidRPr="00EF7E1D" w:rsidRDefault="004F6D34" w:rsidP="00EF7E1D">
      <w:pPr>
        <w:spacing w:after="0" w:line="240" w:lineRule="auto"/>
        <w:ind w:firstLine="709"/>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3. На конце наречий, образованных от кратких прилагательных, пишется:</w:t>
      </w:r>
    </w:p>
    <w:p w:rsidR="004F6D34" w:rsidRPr="00EF7E1D" w:rsidRDefault="004F6D34" w:rsidP="005E578A">
      <w:pPr>
        <w:numPr>
          <w:ilvl w:val="0"/>
          <w:numId w:val="34"/>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суффикс </w:t>
      </w:r>
      <w:r w:rsidRPr="00EF7E1D">
        <w:rPr>
          <w:rFonts w:ascii="Times New Roman" w:hAnsi="Times New Roman" w:cs="Times New Roman"/>
          <w:i/>
          <w:iCs/>
          <w:sz w:val="24"/>
          <w:szCs w:val="24"/>
          <w:lang w:eastAsia="ru-RU"/>
        </w:rPr>
        <w:t>-о</w:t>
      </w:r>
      <w:r w:rsidRPr="00EF7E1D">
        <w:rPr>
          <w:rFonts w:ascii="Times New Roman" w:hAnsi="Times New Roman" w:cs="Times New Roman"/>
          <w:sz w:val="24"/>
          <w:szCs w:val="24"/>
          <w:lang w:eastAsia="ru-RU"/>
        </w:rPr>
        <w:t xml:space="preserve">, если наречие имеет приставки </w:t>
      </w:r>
      <w:r w:rsidRPr="00EF7E1D">
        <w:rPr>
          <w:rFonts w:ascii="Times New Roman" w:hAnsi="Times New Roman" w:cs="Times New Roman"/>
          <w:i/>
          <w:iCs/>
          <w:sz w:val="24"/>
          <w:szCs w:val="24"/>
          <w:lang w:eastAsia="ru-RU"/>
        </w:rPr>
        <w:t>в-, за-, на (влево, заново, надолго)</w:t>
      </w:r>
      <w:r w:rsidRPr="00EF7E1D">
        <w:rPr>
          <w:rFonts w:ascii="Times New Roman" w:hAnsi="Times New Roman" w:cs="Times New Roman"/>
          <w:sz w:val="24"/>
          <w:szCs w:val="24"/>
          <w:lang w:eastAsia="ru-RU"/>
        </w:rPr>
        <w:t>;</w:t>
      </w:r>
    </w:p>
    <w:p w:rsidR="004F6D34" w:rsidRPr="00EF7E1D" w:rsidRDefault="004F6D34" w:rsidP="005E578A">
      <w:pPr>
        <w:numPr>
          <w:ilvl w:val="0"/>
          <w:numId w:val="34"/>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суффикс </w:t>
      </w:r>
      <w:r w:rsidRPr="00EF7E1D">
        <w:rPr>
          <w:rFonts w:ascii="Times New Roman" w:hAnsi="Times New Roman" w:cs="Times New Roman"/>
          <w:i/>
          <w:iCs/>
          <w:sz w:val="24"/>
          <w:szCs w:val="24"/>
          <w:lang w:eastAsia="ru-RU"/>
        </w:rPr>
        <w:t>-а</w:t>
      </w:r>
      <w:r w:rsidRPr="00EF7E1D">
        <w:rPr>
          <w:rFonts w:ascii="Times New Roman" w:hAnsi="Times New Roman" w:cs="Times New Roman"/>
          <w:sz w:val="24"/>
          <w:szCs w:val="24"/>
          <w:lang w:eastAsia="ru-RU"/>
        </w:rPr>
        <w:t xml:space="preserve">, если наречие имеет приставки </w:t>
      </w:r>
      <w:r w:rsidRPr="00EF7E1D">
        <w:rPr>
          <w:rFonts w:ascii="Times New Roman" w:hAnsi="Times New Roman" w:cs="Times New Roman"/>
          <w:i/>
          <w:iCs/>
          <w:sz w:val="24"/>
          <w:szCs w:val="24"/>
          <w:lang w:eastAsia="ru-RU"/>
        </w:rPr>
        <w:t>до- из-(-ис), с-(со-) (издалека, справа, дочиста)</w:t>
      </w:r>
      <w:r w:rsidRPr="00EF7E1D">
        <w:rPr>
          <w:rFonts w:ascii="Times New Roman" w:hAnsi="Times New Roman" w:cs="Times New Roman"/>
          <w:sz w:val="24"/>
          <w:szCs w:val="24"/>
          <w:lang w:eastAsia="ru-RU"/>
        </w:rPr>
        <w:t>.</w:t>
      </w:r>
    </w:p>
    <w:p w:rsidR="004F6D34" w:rsidRPr="00EF7E1D" w:rsidRDefault="004F6D34" w:rsidP="00EF7E1D">
      <w:pPr>
        <w:spacing w:after="0" w:line="240" w:lineRule="auto"/>
        <w:ind w:firstLine="709"/>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4. На конце наречий после шипящих пишется </w:t>
      </w:r>
      <w:r w:rsidRPr="00EF7E1D">
        <w:rPr>
          <w:rFonts w:ascii="Times New Roman" w:hAnsi="Times New Roman" w:cs="Times New Roman"/>
          <w:i/>
          <w:iCs/>
          <w:sz w:val="24"/>
          <w:szCs w:val="24"/>
          <w:lang w:eastAsia="ru-RU"/>
        </w:rPr>
        <w:t>ь (вскачь, наотмашь, сплошь, настежь)</w:t>
      </w:r>
      <w:r w:rsidRPr="00EF7E1D">
        <w:rPr>
          <w:rFonts w:ascii="Times New Roman" w:hAnsi="Times New Roman" w:cs="Times New Roman"/>
          <w:sz w:val="24"/>
          <w:szCs w:val="24"/>
          <w:lang w:eastAsia="ru-RU"/>
        </w:rPr>
        <w:t xml:space="preserve">. </w:t>
      </w:r>
      <w:r w:rsidRPr="00EF7E1D">
        <w:rPr>
          <w:rFonts w:ascii="Times New Roman" w:hAnsi="Times New Roman" w:cs="Times New Roman"/>
          <w:b/>
          <w:bCs/>
          <w:sz w:val="24"/>
          <w:szCs w:val="24"/>
          <w:lang w:eastAsia="ru-RU"/>
        </w:rPr>
        <w:t>Исключения</w:t>
      </w:r>
      <w:r w:rsidRPr="00EF7E1D">
        <w:rPr>
          <w:rFonts w:ascii="Times New Roman" w:hAnsi="Times New Roman" w:cs="Times New Roman"/>
          <w:sz w:val="24"/>
          <w:szCs w:val="24"/>
          <w:lang w:eastAsia="ru-RU"/>
        </w:rPr>
        <w:t xml:space="preserve">: </w:t>
      </w:r>
      <w:r w:rsidRPr="00EF7E1D">
        <w:rPr>
          <w:rFonts w:ascii="Times New Roman" w:hAnsi="Times New Roman" w:cs="Times New Roman"/>
          <w:i/>
          <w:iCs/>
          <w:sz w:val="24"/>
          <w:szCs w:val="24"/>
          <w:lang w:eastAsia="ru-RU"/>
        </w:rPr>
        <w:t>уж, замуж, невтерпеж</w:t>
      </w:r>
      <w:r w:rsidRPr="00EF7E1D">
        <w:rPr>
          <w:rFonts w:ascii="Times New Roman" w:hAnsi="Times New Roman" w:cs="Times New Roman"/>
          <w:sz w:val="24"/>
          <w:szCs w:val="24"/>
          <w:lang w:eastAsia="ru-RU"/>
        </w:rPr>
        <w:t>.</w:t>
      </w:r>
    </w:p>
    <w:p w:rsidR="004F6D34" w:rsidRPr="00EF7E1D" w:rsidRDefault="004F6D34" w:rsidP="00EF7E1D">
      <w:pPr>
        <w:spacing w:after="0" w:line="240" w:lineRule="auto"/>
        <w:ind w:firstLine="709"/>
        <w:jc w:val="both"/>
        <w:rPr>
          <w:rFonts w:ascii="Times New Roman" w:hAnsi="Times New Roman" w:cs="Times New Roman"/>
          <w:b/>
          <w:bCs/>
          <w:sz w:val="24"/>
          <w:szCs w:val="24"/>
          <w:lang w:eastAsia="ru-RU"/>
        </w:rPr>
      </w:pPr>
      <w:r w:rsidRPr="00EF7E1D">
        <w:rPr>
          <w:rFonts w:ascii="Times New Roman" w:hAnsi="Times New Roman" w:cs="Times New Roman"/>
          <w:b/>
          <w:bCs/>
          <w:sz w:val="24"/>
          <w:szCs w:val="24"/>
          <w:lang w:eastAsia="ru-RU"/>
        </w:rPr>
        <w:t>Правописание НЕ и НИ с наречиями</w:t>
      </w:r>
    </w:p>
    <w:p w:rsidR="004F6D34" w:rsidRPr="00EF7E1D" w:rsidRDefault="004F6D34" w:rsidP="00EF7E1D">
      <w:pPr>
        <w:spacing w:after="0" w:line="240" w:lineRule="auto"/>
        <w:ind w:firstLine="709"/>
        <w:jc w:val="both"/>
        <w:rPr>
          <w:rFonts w:ascii="Times New Roman" w:hAnsi="Times New Roman" w:cs="Times New Roman"/>
          <w:sz w:val="24"/>
          <w:szCs w:val="24"/>
          <w:lang w:eastAsia="ru-RU"/>
        </w:rPr>
      </w:pPr>
      <w:r w:rsidRPr="00EF7E1D">
        <w:rPr>
          <w:rFonts w:ascii="Times New Roman" w:hAnsi="Times New Roman" w:cs="Times New Roman"/>
          <w:i/>
          <w:iCs/>
          <w:sz w:val="24"/>
          <w:szCs w:val="24"/>
          <w:lang w:eastAsia="ru-RU"/>
        </w:rPr>
        <w:t xml:space="preserve">НЕ </w:t>
      </w:r>
      <w:r w:rsidRPr="00EF7E1D">
        <w:rPr>
          <w:rFonts w:ascii="Times New Roman" w:hAnsi="Times New Roman" w:cs="Times New Roman"/>
          <w:sz w:val="24"/>
          <w:szCs w:val="24"/>
          <w:lang w:eastAsia="ru-RU"/>
        </w:rPr>
        <w:t>с наречиями пишется слитно в следующих случаях:</w:t>
      </w:r>
    </w:p>
    <w:p w:rsidR="004F6D34" w:rsidRPr="00EF7E1D" w:rsidRDefault="004F6D34" w:rsidP="005E578A">
      <w:pPr>
        <w:numPr>
          <w:ilvl w:val="0"/>
          <w:numId w:val="35"/>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если наречие без </w:t>
      </w:r>
      <w:r w:rsidRPr="00EF7E1D">
        <w:rPr>
          <w:rFonts w:ascii="Times New Roman" w:hAnsi="Times New Roman" w:cs="Times New Roman"/>
          <w:i/>
          <w:iCs/>
          <w:sz w:val="24"/>
          <w:szCs w:val="24"/>
          <w:lang w:eastAsia="ru-RU"/>
        </w:rPr>
        <w:t>НЕ</w:t>
      </w:r>
      <w:r w:rsidRPr="00EF7E1D">
        <w:rPr>
          <w:rFonts w:ascii="Times New Roman" w:hAnsi="Times New Roman" w:cs="Times New Roman"/>
          <w:sz w:val="24"/>
          <w:szCs w:val="24"/>
          <w:lang w:eastAsia="ru-RU"/>
        </w:rPr>
        <w:t xml:space="preserve">не употребляется </w:t>
      </w:r>
      <w:r w:rsidRPr="00EF7E1D">
        <w:rPr>
          <w:rFonts w:ascii="Times New Roman" w:hAnsi="Times New Roman" w:cs="Times New Roman"/>
          <w:i/>
          <w:iCs/>
          <w:sz w:val="24"/>
          <w:szCs w:val="24"/>
          <w:lang w:eastAsia="ru-RU"/>
        </w:rPr>
        <w:t>(невзрачно, невмоготу, нельзя)</w:t>
      </w:r>
      <w:r w:rsidRPr="00EF7E1D">
        <w:rPr>
          <w:rFonts w:ascii="Times New Roman" w:hAnsi="Times New Roman" w:cs="Times New Roman"/>
          <w:sz w:val="24"/>
          <w:szCs w:val="24"/>
          <w:lang w:eastAsia="ru-RU"/>
        </w:rPr>
        <w:t>;</w:t>
      </w:r>
    </w:p>
    <w:p w:rsidR="004F6D34" w:rsidRPr="00EF7E1D" w:rsidRDefault="004F6D34" w:rsidP="005E578A">
      <w:pPr>
        <w:numPr>
          <w:ilvl w:val="0"/>
          <w:numId w:val="35"/>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если наречие с</w:t>
      </w:r>
      <w:r w:rsidRPr="00EF7E1D">
        <w:rPr>
          <w:rFonts w:ascii="Times New Roman" w:hAnsi="Times New Roman" w:cs="Times New Roman"/>
          <w:i/>
          <w:iCs/>
          <w:sz w:val="24"/>
          <w:szCs w:val="24"/>
          <w:lang w:eastAsia="ru-RU"/>
        </w:rPr>
        <w:t xml:space="preserve"> НЕ</w:t>
      </w:r>
      <w:r w:rsidRPr="00EF7E1D">
        <w:rPr>
          <w:rFonts w:ascii="Times New Roman" w:hAnsi="Times New Roman" w:cs="Times New Roman"/>
          <w:sz w:val="24"/>
          <w:szCs w:val="24"/>
          <w:lang w:eastAsia="ru-RU"/>
        </w:rPr>
        <w:t xml:space="preserve"> можно заменить синонимичным наречием без отрицания </w:t>
      </w:r>
      <w:r w:rsidRPr="00EF7E1D">
        <w:rPr>
          <w:rFonts w:ascii="Times New Roman" w:hAnsi="Times New Roman" w:cs="Times New Roman"/>
          <w:i/>
          <w:iCs/>
          <w:sz w:val="24"/>
          <w:szCs w:val="24"/>
          <w:lang w:eastAsia="ru-RU"/>
        </w:rPr>
        <w:t>(неплохо – хорошо, недорого – дешево, несильно – слабо)</w:t>
      </w:r>
      <w:r w:rsidRPr="00EF7E1D">
        <w:rPr>
          <w:rFonts w:ascii="Times New Roman" w:hAnsi="Times New Roman" w:cs="Times New Roman"/>
          <w:sz w:val="24"/>
          <w:szCs w:val="24"/>
          <w:lang w:eastAsia="ru-RU"/>
        </w:rPr>
        <w:t>;</w:t>
      </w:r>
    </w:p>
    <w:p w:rsidR="004F6D34" w:rsidRPr="00EF7E1D" w:rsidRDefault="004F6D34" w:rsidP="005E578A">
      <w:pPr>
        <w:numPr>
          <w:ilvl w:val="0"/>
          <w:numId w:val="35"/>
        </w:numPr>
        <w:spacing w:after="0" w:line="240" w:lineRule="auto"/>
        <w:jc w:val="both"/>
        <w:rPr>
          <w:rFonts w:ascii="Times New Roman" w:hAnsi="Times New Roman" w:cs="Times New Roman"/>
          <w:sz w:val="24"/>
          <w:szCs w:val="24"/>
          <w:lang w:eastAsia="ru-RU"/>
        </w:rPr>
      </w:pPr>
      <w:r w:rsidRPr="00EF7E1D">
        <w:rPr>
          <w:rFonts w:ascii="Times New Roman" w:hAnsi="Times New Roman" w:cs="Times New Roman"/>
          <w:sz w:val="24"/>
          <w:szCs w:val="24"/>
          <w:lang w:eastAsia="ru-RU"/>
        </w:rPr>
        <w:t xml:space="preserve">если </w:t>
      </w:r>
      <w:r w:rsidRPr="00EF7E1D">
        <w:rPr>
          <w:rFonts w:ascii="Times New Roman" w:hAnsi="Times New Roman" w:cs="Times New Roman"/>
          <w:i/>
          <w:iCs/>
          <w:sz w:val="24"/>
          <w:szCs w:val="24"/>
          <w:lang w:eastAsia="ru-RU"/>
        </w:rPr>
        <w:t>НЕ</w:t>
      </w:r>
      <w:r w:rsidRPr="00EF7E1D">
        <w:rPr>
          <w:rFonts w:ascii="Times New Roman" w:hAnsi="Times New Roman" w:cs="Times New Roman"/>
          <w:sz w:val="24"/>
          <w:szCs w:val="24"/>
          <w:lang w:eastAsia="ru-RU"/>
        </w:rPr>
        <w:t xml:space="preserve"> находится под ударением </w:t>
      </w:r>
      <w:r w:rsidRPr="00EF7E1D">
        <w:rPr>
          <w:rFonts w:ascii="Times New Roman" w:hAnsi="Times New Roman" w:cs="Times New Roman"/>
          <w:i/>
          <w:iCs/>
          <w:sz w:val="24"/>
          <w:szCs w:val="24"/>
          <w:lang w:eastAsia="ru-RU"/>
        </w:rPr>
        <w:t>(незачем делать, некогда позвонить, неоткуда взять)</w:t>
      </w:r>
      <w:r w:rsidRPr="00EF7E1D">
        <w:rPr>
          <w:rFonts w:ascii="Times New Roman" w:hAnsi="Times New Roman" w:cs="Times New Roman"/>
          <w:sz w:val="24"/>
          <w:szCs w:val="24"/>
          <w:lang w:eastAsia="ru-RU"/>
        </w:rPr>
        <w:t>.</w:t>
      </w:r>
    </w:p>
    <w:p w:rsidR="004F6D34" w:rsidRPr="00EF7E1D" w:rsidRDefault="004F6D34" w:rsidP="00EF7E1D">
      <w:pPr>
        <w:spacing w:after="0" w:line="240" w:lineRule="auto"/>
        <w:ind w:firstLine="709"/>
        <w:jc w:val="both"/>
        <w:rPr>
          <w:rFonts w:ascii="Times New Roman" w:hAnsi="Times New Roman" w:cs="Times New Roman"/>
          <w:sz w:val="24"/>
          <w:szCs w:val="24"/>
          <w:lang w:eastAsia="ru-RU"/>
        </w:rPr>
      </w:pPr>
      <w:r w:rsidRPr="00EF7E1D">
        <w:rPr>
          <w:rFonts w:ascii="Times New Roman" w:hAnsi="Times New Roman" w:cs="Times New Roman"/>
          <w:i/>
          <w:iCs/>
          <w:sz w:val="24"/>
          <w:szCs w:val="24"/>
          <w:lang w:eastAsia="ru-RU"/>
        </w:rPr>
        <w:t>НИ</w:t>
      </w:r>
      <w:r w:rsidRPr="00EF7E1D">
        <w:rPr>
          <w:rFonts w:ascii="Times New Roman" w:hAnsi="Times New Roman" w:cs="Times New Roman"/>
          <w:sz w:val="24"/>
          <w:szCs w:val="24"/>
          <w:lang w:eastAsia="ru-RU"/>
        </w:rPr>
        <w:t xml:space="preserve"> с наречиями пишется слитно только в безударной позиции и употребляется со вторым отрицанием </w:t>
      </w:r>
      <w:r w:rsidRPr="00EF7E1D">
        <w:rPr>
          <w:rFonts w:ascii="Times New Roman" w:hAnsi="Times New Roman" w:cs="Times New Roman"/>
          <w:i/>
          <w:iCs/>
          <w:sz w:val="24"/>
          <w:szCs w:val="24"/>
          <w:lang w:eastAsia="ru-RU"/>
        </w:rPr>
        <w:t>(никогда не закончу, никак не справится, ничем не удивить)</w:t>
      </w:r>
      <w:r w:rsidRPr="00EF7E1D">
        <w:rPr>
          <w:rFonts w:ascii="Times New Roman" w:hAnsi="Times New Roman" w:cs="Times New Roman"/>
          <w:sz w:val="24"/>
          <w:szCs w:val="24"/>
          <w:lang w:eastAsia="ru-RU"/>
        </w:rPr>
        <w:t>.</w:t>
      </w:r>
    </w:p>
    <w:p w:rsidR="004F6D34" w:rsidRPr="00522B69" w:rsidRDefault="004F6D34" w:rsidP="00EF7E1D">
      <w:pPr>
        <w:spacing w:after="0" w:line="240" w:lineRule="auto"/>
        <w:ind w:firstLine="709"/>
        <w:jc w:val="both"/>
        <w:rPr>
          <w:rFonts w:ascii="Times New Roman" w:hAnsi="Times New Roman" w:cs="Times New Roman"/>
          <w:sz w:val="24"/>
          <w:szCs w:val="24"/>
          <w:lang w:eastAsia="ru-RU"/>
        </w:rPr>
      </w:pPr>
    </w:p>
    <w:p w:rsidR="004F6D34" w:rsidRDefault="004F6D34" w:rsidP="00EF7E1D">
      <w:pPr>
        <w:pStyle w:val="a4"/>
        <w:shd w:val="clear" w:color="auto" w:fill="FFFFFF"/>
        <w:spacing w:before="0" w:beforeAutospacing="0" w:after="0" w:afterAutospacing="0"/>
        <w:ind w:firstLine="709"/>
        <w:jc w:val="center"/>
        <w:rPr>
          <w:b/>
          <w:bCs/>
          <w:color w:val="000000"/>
        </w:rPr>
      </w:pPr>
      <w:r>
        <w:rPr>
          <w:b/>
          <w:bCs/>
          <w:color w:val="000000"/>
        </w:rPr>
        <w:t>Практическое задание</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1.</w:t>
      </w:r>
      <w:r w:rsidRPr="00EF7E1D">
        <w:rPr>
          <w:color w:val="000000"/>
        </w:rPr>
        <w:t>Вставьте пропущенные буквы и объясните их правописание.</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Шагнуть влев..., справ... обгоняет грузовик, уйти засветл..., задолг... до приказа, добраться затемн..., вытереть досух..., изредк... интересоваться, начать занов..., засидеться допоздн..., вылизать дочист..., наскор... перекусить, надолг... запомнить.</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 Задание 2.</w:t>
      </w:r>
      <w:r w:rsidRPr="00EF7E1D">
        <w:rPr>
          <w:color w:val="000000"/>
        </w:rPr>
        <w:t>Спишите, вставляя пропущенные буквы. Объясните правописание суффиксов -о, -а в наречиях.</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1. Окна вагона часто были наглух... залеплены снегом (Гайд.). 2. На выходе из села открылись направ... и налев... чудесные виды (Сол.). 3. Мать тотчас же отняла у них Гека, потому что испугалась, как бы сгоряч... его не стукнули о деревянный потолок (Гайд.). 4. И справ..., и слев... низина клубилась туманом (Наг.). 5. Такой привилегией он пользовался издавн..., вероятно, как больничный старожил (Ч.). 6. У Кати для раздумья времени было досыт... (А. Т.). 7. Медведь взревел и замертв... упал (Крыл.). 8. Я занов... переписал рассказ (Пауст.). 9. Изредк... с пустынной станции доносились гудки единственного маневрового паровоза (Пауст.). 10. Шацкийсначал... дичился меня, потом привык и начал разговаривать (Пауст.). 11. Я с жаром предавался охоте и почти всегда возвращался рано или по крайней мере засветл... (П.). 12. Он мычал и бил всех наотмашь направ... и налев... (Пауст.). 13. Лошадь все воротила вправ..., и потому Василий Андреевич все время сворачивал ее влев... (Л. Т.). 14. Я спокойно шел, спуская Жульку бегать перед собой справ... налев... и обратн..., слев... направ... (Пришв.). 15. Через два часа наступление возобновилось сызнов... (Ш.). 16. Обыкновенно свой маршрут я никогда не затягивал до сумерек и останавливался на бивак так, чтобы засветл... можно было поставить палатки и заготовить дрова на ночь (Арс.). 17. Я еду и от нечего делать читаю вывески справ... налев... (Ч.).</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3.</w:t>
      </w:r>
      <w:r w:rsidRPr="00EF7E1D">
        <w:rPr>
          <w:color w:val="000000"/>
        </w:rPr>
        <w:t>Допишите наречия.</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Запрост..., досыт..., начист..., набел..., затемн..., насух..., искос..., надолг..., дотемн..., намертв..., изредк..., воедин..., сызнов..., добел..., докрасн..., сдур..., сгоряч..., направ..., слев... Степь выжидающ... молчала. В палисаднике стало свеж... и пахуч.... Горяч... билось сердце. Докладчик говорил слишком общ.... Угрожающ... надвигалась огромная лохматая туча. Ослепляющ... сияло солнце. Учиться блестящ.... Войскам становится невмоч.... Двери открыты настеж.... Он ушел проч.... Уснули далеко за полноч....</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lastRenderedPageBreak/>
        <w:t>Задание 4.</w:t>
      </w:r>
      <w:r w:rsidRPr="00EF7E1D">
        <w:rPr>
          <w:color w:val="000000"/>
        </w:rPr>
        <w:t>В соответствии с правилом написания наречий, оканчивающихся на шипяшую, запишите следующие словосочетания.</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Удалиться проч..., ударить наотмаш..., выйти замуж..., отворить окно настеж..., пуститься вскач..., ждать невтерпеж..., сплош... зарасти сорняками, упасть навзнич...</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5.</w:t>
      </w:r>
      <w:r w:rsidRPr="00EF7E1D">
        <w:rPr>
          <w:color w:val="000000"/>
        </w:rPr>
        <w:t>Перепишите, вставляя, где необходимо, пропущенные буквы.</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1. Настеж... ворота тяжелые (Бл.). 2. Уж... сколько раз твердили миру, что лесть гнусна, вредна, да только все не впрок (Крыл.). 3. Ты напроч... уходишь, чужая (Нар.). 4. Под гору вскач..., а как на гору - хоть плачь (Посл.). 5. Офицер ударил Остапа наотмаш... хлыстом поперек лица (Пауст.). 6. До горизонта, до самого края, сизая, серо-зеленая, сплош... ходит, крутыми валами играя, июньская рожь (В. Бок.). 7. Какой-то зверь одним прыжком из чащи выскочил и лег, играя, навзнич... на песок (Л.). 8. Мы шли дорогой, сплош... покрытой бурыми прошлогодними листьями (Купр.). 9. Как ни часто приходилось молодице невтерпеж..., под косой трава валилась, под серпом горела рожь (Н.).</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6.</w:t>
      </w:r>
      <w:r w:rsidRPr="00EF7E1D">
        <w:rPr>
          <w:color w:val="000000"/>
        </w:rPr>
        <w:t>Выберите правильный вариант написания наречия.</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1) Все равно (не-ни)куда спешить. 2) Он (не-ни)сколько не был похож на мать. 3) (Не-ни)откуда было ждать помощи. 4) Вам (не-ни)зачем рисковать. 5) В молодости ему было все (не-ни)почем. 6) Друзья (не-ни)мало не сомневались в успехе.</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7.</w:t>
      </w:r>
      <w:r w:rsidRPr="00EF7E1D">
        <w:rPr>
          <w:color w:val="000000"/>
        </w:rPr>
        <w:t>Спишите, вставляя пропущенные буквы и раскрывая скобки.</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1. Братья (н...)сколько не сомневались, что отец не будет шутить и сдержит свое слово (М.-С.). 2. Думать было (н...)когда, уходить (н...)куда (Б. П.). 3. Он (н...)где не мог найти работы (Пауст.). 4. До этого случая Шамет слышал много солдатского вранья, но сам (н...)когда не врал (Пауст.). 5. Только казакам (н...)(от)куда взяться (Сер.). 6. (Н.-.)сколько раз я замечал сверху, из сада, Анфису на берегу Быстрой Сосны (Пауст.). 7. Местность кругом была ровная, прятаться было (н...)где (Б. П.). 8. В Головлеве он (н...)(от)куда не встречал не только прямого отпора, но и даже малейшего косвенного ограничения (С.-Щ.). 9. Честно говоря, детские и юношеские годы (н...)когда не обходятся без экзотики (Пауст.). 10. Где (н...)когда все было пусто, голо, теперь младая роща разрослась (Н.).</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8.</w:t>
      </w:r>
      <w:r w:rsidRPr="00EF7E1D">
        <w:rPr>
          <w:color w:val="000000"/>
        </w:rPr>
        <w:t>Спишите, раскрывая скобки и вставляя пропущенные буквы. Укажите, к какой части речи относятся выделенные слова.</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Им всегда (н...)когда, (н...)куда пойти, (н...)зачем беспокоиться, (н...)куда не выходить, (н...)где остановиться, (н...)где не задерживаться, (н...)как не мог прийти, (н...)сколько не обидеться, (н...)о чем не спорить, (н...)чуть не огорчиться, (н...) (от)куда ждать помощи, (н...)(от)куда не ждать вестей, (н...)чему не радоваться.</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 xml:space="preserve">Задание 9. </w:t>
      </w:r>
      <w:r w:rsidRPr="00EF7E1D">
        <w:rPr>
          <w:color w:val="000000"/>
        </w:rPr>
        <w:t>Выделенные слова и словосочетания замените наречиями с приставкой по-. Составьте с некоторыми из них предложения.</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Образец: жить как прежде - жить по-прежнему.</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Сделать иначе; разделить на всех одинаково; поступить со знанием дела; простить как друга; светить как летом; вести хозяйство как крестьянин; дружить искренне; говорить на немецком языке; занятие, видимо, не состоится; поступить как товарищ; одеваться на французский манер.</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b/>
          <w:bCs/>
          <w:color w:val="000000"/>
        </w:rPr>
        <w:t>Задание 10.</w:t>
      </w:r>
      <w:r w:rsidRPr="00EF7E1D">
        <w:rPr>
          <w:color w:val="000000"/>
        </w:rPr>
        <w:t>Перепишите, раскрывая скобки. Объясните правописание наречий.</w:t>
      </w:r>
    </w:p>
    <w:p w:rsidR="004F6D34" w:rsidRPr="00EF7E1D" w:rsidRDefault="004F6D34" w:rsidP="00EF7E1D">
      <w:pPr>
        <w:pStyle w:val="a4"/>
        <w:shd w:val="clear" w:color="auto" w:fill="FFFFFF"/>
        <w:spacing w:before="0" w:beforeAutospacing="0" w:after="0" w:afterAutospacing="0"/>
        <w:ind w:firstLine="709"/>
        <w:jc w:val="both"/>
        <w:rPr>
          <w:color w:val="000000"/>
        </w:rPr>
      </w:pPr>
      <w:r w:rsidRPr="00EF7E1D">
        <w:rPr>
          <w:color w:val="000000"/>
        </w:rPr>
        <w:t xml:space="preserve">1. Зной был нестерпим (по) прежнему (Т.). 2. Все замерли в ожидании, что (вот) вот выскочит заяц (Пришв.). 3. [Плыла] очень пестро (по) египетски раскрашенная нильская барка (Леск.). 4. Однако ж мы как (то) понимали друг друга (Ланч.). 5. Зеленоватая волна скользила мимо, (чуть) чуть вспухая и урча (Т.). 6. У Якова других родных не было, мать его (данным) давно умерла (Т.). 7. Он обладал чудовищной силой, с ножом ходил на медведя (один) (на) один (Гил.). 8. В лесу этом всякого зверя (видимо) (не) видимо (Пришв.). 9. Завязав лапти (крест) (на) крест, он поднес сургуч к огню (Фед.). 10. Эти слова я (перво) (на) перво разучу (Ш.). 11. Там, говорят, (тьма) тьмущая людей и машин (Закр.). 12. (Только) только я взялся за ручку двери, раздался выстрел (Пришв.). 13. По ясному небу (едва) едва неслись высокие и редкие облака (Т.). 14. Бабы взялись за оглобли, мужики </w:t>
      </w:r>
      <w:r w:rsidRPr="00EF7E1D">
        <w:rPr>
          <w:color w:val="000000"/>
        </w:rPr>
        <w:lastRenderedPageBreak/>
        <w:t>принажали сзади, и так (мало) (по) малу поставили воз на дорогу (Пришв.). 15. В это время в лесу (только) только начинается красивая борьба за свет (Пришв.). 16. Когда в комнате (мало) мальски согрелось, я записал свои наблюдения зимы (Пришв.). 17. Вот и певчий дрозд - поет как хорошо, но поет (один) одинешенек (Пришв).</w:t>
      </w:r>
    </w:p>
    <w:p w:rsidR="004F6D34" w:rsidRPr="00522B69" w:rsidRDefault="004F6D34" w:rsidP="00EF7E1D">
      <w:pPr>
        <w:pStyle w:val="a4"/>
        <w:shd w:val="clear" w:color="auto" w:fill="FFFFFF"/>
        <w:spacing w:before="0" w:beforeAutospacing="0" w:after="0" w:afterAutospacing="0"/>
        <w:ind w:firstLine="709"/>
        <w:jc w:val="both"/>
        <w:rPr>
          <w:b/>
          <w:bCs/>
          <w:color w:val="000000"/>
        </w:rPr>
      </w:pPr>
    </w:p>
    <w:p w:rsidR="004F6D34" w:rsidRPr="000704BA" w:rsidRDefault="004F6D34" w:rsidP="000704BA">
      <w:pPr>
        <w:pStyle w:val="a4"/>
        <w:shd w:val="clear" w:color="auto" w:fill="FFFFFF"/>
        <w:spacing w:before="0" w:beforeAutospacing="0" w:after="0" w:afterAutospacing="0"/>
        <w:ind w:firstLine="709"/>
        <w:jc w:val="both"/>
        <w:rPr>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Pr="00F725A6" w:rsidRDefault="004F6D34" w:rsidP="00D62C66">
      <w:pPr>
        <w:pStyle w:val="a4"/>
        <w:shd w:val="clear" w:color="auto" w:fill="FFFFFF"/>
        <w:spacing w:before="0" w:beforeAutospacing="0" w:after="0" w:afterAutospacing="0"/>
        <w:ind w:firstLine="709"/>
        <w:jc w:val="center"/>
        <w:rPr>
          <w:b/>
          <w:bCs/>
          <w:i/>
          <w:iCs/>
          <w:color w:val="000000"/>
        </w:rPr>
      </w:pPr>
      <w:r w:rsidRPr="00F725A6">
        <w:rPr>
          <w:b/>
          <w:bCs/>
          <w:i/>
          <w:iCs/>
          <w:color w:val="000000"/>
        </w:rPr>
        <w:t>Практическая подготовка № 22</w:t>
      </w:r>
    </w:p>
    <w:p w:rsidR="004F6D34" w:rsidRPr="00F725A6" w:rsidRDefault="004F6D34" w:rsidP="00D62C66">
      <w:pPr>
        <w:pStyle w:val="a4"/>
        <w:shd w:val="clear" w:color="auto" w:fill="FFFFFF"/>
        <w:spacing w:before="0" w:beforeAutospacing="0" w:after="0" w:afterAutospacing="0"/>
        <w:ind w:firstLine="709"/>
        <w:jc w:val="center"/>
        <w:rPr>
          <w:i/>
          <w:iCs/>
        </w:rPr>
      </w:pPr>
      <w:r w:rsidRPr="00F725A6">
        <w:rPr>
          <w:i/>
          <w:iCs/>
        </w:rPr>
        <w:t>Выполнение упражнений по правописанию заглавных букв в словах</w:t>
      </w:r>
    </w:p>
    <w:p w:rsidR="004F6D34" w:rsidRPr="00F725A6" w:rsidRDefault="004F6D34" w:rsidP="00D62C66">
      <w:pPr>
        <w:pStyle w:val="a4"/>
        <w:shd w:val="clear" w:color="auto" w:fill="FFFFFF"/>
        <w:spacing w:before="0" w:beforeAutospacing="0" w:after="0" w:afterAutospacing="0"/>
        <w:ind w:firstLine="709"/>
        <w:jc w:val="center"/>
        <w:rPr>
          <w:b/>
          <w:bCs/>
          <w:i/>
          <w:iCs/>
          <w:color w:val="000000"/>
        </w:rPr>
      </w:pPr>
      <w:r w:rsidRPr="00F725A6">
        <w:rPr>
          <w:b/>
          <w:bCs/>
          <w:i/>
          <w:iCs/>
        </w:rPr>
        <w:t>Алгоритм выполнения работы</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 xml:space="preserve">Прописная, или заглавная, буква </w:t>
      </w:r>
      <w:r w:rsidRPr="001B26AD">
        <w:rPr>
          <w:color w:val="000000"/>
        </w:rPr>
        <w:t>–</w:t>
      </w:r>
      <w:r w:rsidRPr="00272B2F">
        <w:rPr>
          <w:color w:val="000000"/>
        </w:rPr>
        <w:t xml:space="preserve"> буква, которая увеличена в размере в сравнении со строчными буквами. Прописная (большая, заглавная) буква употребляется в двух различных функциях. </w:t>
      </w:r>
      <w:r w:rsidRPr="00272B2F">
        <w:rPr>
          <w:b/>
          <w:bCs/>
          <w:color w:val="000000"/>
        </w:rPr>
        <w:t>Во-первых</w:t>
      </w:r>
      <w:r w:rsidRPr="00272B2F">
        <w:rPr>
          <w:color w:val="000000"/>
        </w:rPr>
        <w:t>, она служит для выделения начала определенных отрезков текста.</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 С заглавной буквы пишется первое слово текста, а также первое слово после точки, многоточия, вопросительного и восклицательного знаков, заканчивающих предложение.</w:t>
      </w:r>
    </w:p>
    <w:p w:rsidR="004F6D34" w:rsidRPr="00272B2F" w:rsidRDefault="004F6D34" w:rsidP="00272B2F">
      <w:pPr>
        <w:pStyle w:val="a4"/>
        <w:spacing w:before="0" w:beforeAutospacing="0" w:after="0" w:afterAutospacing="0"/>
        <w:ind w:firstLine="709"/>
        <w:jc w:val="both"/>
        <w:rPr>
          <w:color w:val="000000"/>
        </w:rPr>
      </w:pPr>
      <w:r w:rsidRPr="00272B2F">
        <w:rPr>
          <w:color w:val="000000"/>
          <w:u w:val="single"/>
        </w:rPr>
        <w:t>Примечание 1</w:t>
      </w:r>
      <w:r w:rsidRPr="00272B2F">
        <w:rPr>
          <w:color w:val="000000"/>
        </w:rPr>
        <w:t>. Обычно пишется с прописной буквы первое слово каждой строки в стихотворениях независимо от наличия или отсутствия знака препинания в конце предшествующей строки.</w:t>
      </w:r>
    </w:p>
    <w:p w:rsidR="004F6D34" w:rsidRPr="00272B2F" w:rsidRDefault="004F6D34" w:rsidP="00272B2F">
      <w:pPr>
        <w:pStyle w:val="a4"/>
        <w:spacing w:before="0" w:beforeAutospacing="0" w:after="0" w:afterAutospacing="0"/>
        <w:ind w:firstLine="709"/>
        <w:jc w:val="both"/>
        <w:rPr>
          <w:color w:val="000000"/>
        </w:rPr>
      </w:pPr>
      <w:r w:rsidRPr="00272B2F">
        <w:rPr>
          <w:color w:val="000000"/>
          <w:u w:val="single"/>
        </w:rPr>
        <w:t>Примечание 2</w:t>
      </w:r>
      <w:r w:rsidRPr="00272B2F">
        <w:rPr>
          <w:color w:val="000000"/>
        </w:rPr>
        <w:t>. После многоточия, не заканчивающего предложения, а обозначающего перерыв в речи, первое слово пишется со строчной буквы, например: </w:t>
      </w:r>
      <w:r w:rsidRPr="00272B2F">
        <w:rPr>
          <w:i/>
          <w:iCs/>
          <w:color w:val="000000"/>
        </w:rPr>
        <w:t>А у меня на этой неделе... того... сын помер</w:t>
      </w:r>
      <w:r w:rsidRPr="00272B2F">
        <w:rPr>
          <w:color w:val="000000"/>
        </w:rPr>
        <w:t> (Чехов).</w:t>
      </w:r>
    </w:p>
    <w:p w:rsidR="004F6D34" w:rsidRPr="00272B2F" w:rsidRDefault="004F6D34" w:rsidP="00272B2F">
      <w:pPr>
        <w:pStyle w:val="a4"/>
        <w:spacing w:before="0" w:beforeAutospacing="0" w:after="0" w:afterAutospacing="0"/>
        <w:ind w:firstLine="709"/>
        <w:jc w:val="both"/>
        <w:rPr>
          <w:color w:val="000000"/>
        </w:rPr>
      </w:pPr>
      <w:r w:rsidRPr="00272B2F">
        <w:rPr>
          <w:color w:val="000000"/>
          <w:u w:val="single"/>
        </w:rPr>
        <w:t>Примечание 3</w:t>
      </w:r>
      <w:r w:rsidRPr="00272B2F">
        <w:rPr>
          <w:color w:val="000000"/>
        </w:rPr>
        <w:t>. Если вопросительный, или восклицательный знак, или многоточие стоит после прямой речи, а в следующих далее словах автора указывается, кому принадлежит эта прямая речь, то после названных знаков первое слово пишется со строчной буквы, например:</w:t>
      </w:r>
    </w:p>
    <w:p w:rsidR="004F6D34" w:rsidRDefault="004F6D34" w:rsidP="00272B2F">
      <w:pPr>
        <w:pStyle w:val="a4"/>
        <w:spacing w:before="0" w:beforeAutospacing="0" w:after="0" w:afterAutospacing="0"/>
        <w:ind w:firstLine="709"/>
        <w:jc w:val="both"/>
        <w:rPr>
          <w:color w:val="000000"/>
        </w:rPr>
      </w:pPr>
      <w:r w:rsidRPr="00272B2F">
        <w:rPr>
          <w:i/>
          <w:iCs/>
          <w:color w:val="000000"/>
        </w:rPr>
        <w:t>– Да, он славно бьется! – говорил Бульба, остановившись</w:t>
      </w:r>
      <w:r w:rsidRPr="00272B2F">
        <w:rPr>
          <w:color w:val="000000"/>
        </w:rPr>
        <w:t> (Гоголь). </w:t>
      </w:r>
    </w:p>
    <w:p w:rsidR="004F6D34" w:rsidRDefault="004F6D34" w:rsidP="00272B2F">
      <w:pPr>
        <w:pStyle w:val="a4"/>
        <w:spacing w:before="0" w:beforeAutospacing="0" w:after="0" w:afterAutospacing="0"/>
        <w:ind w:firstLine="709"/>
        <w:jc w:val="both"/>
        <w:rPr>
          <w:color w:val="000000"/>
        </w:rPr>
      </w:pPr>
      <w:r w:rsidRPr="00272B2F">
        <w:rPr>
          <w:i/>
          <w:iCs/>
          <w:color w:val="000000"/>
        </w:rPr>
        <w:t>– Жить-то надо? – вздыхая, спрашивает Мигун</w:t>
      </w:r>
      <w:r w:rsidRPr="00272B2F">
        <w:rPr>
          <w:color w:val="000000"/>
        </w:rPr>
        <w:t> (М. Горький).</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 Ветру бы теперь дунуть... – говорит Сергей</w:t>
      </w:r>
      <w:r w:rsidRPr="00272B2F">
        <w:rPr>
          <w:color w:val="000000"/>
        </w:rPr>
        <w:t> (М. Горький).</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С прописной буквы пишется первое слово, следующее за знаком восклицательным, поставленным после обращения или междометия, находящегося в начале предложения, например: </w:t>
      </w:r>
      <w:r w:rsidRPr="00272B2F">
        <w:rPr>
          <w:i/>
          <w:iCs/>
          <w:color w:val="000000"/>
        </w:rPr>
        <w:t>ОBолгa! После многих лет я вновь принес тебе привет</w:t>
      </w:r>
      <w:r w:rsidRPr="00272B2F">
        <w:rPr>
          <w:color w:val="000000"/>
        </w:rPr>
        <w:t> (Некрасов). </w:t>
      </w:r>
      <w:r w:rsidRPr="00272B2F">
        <w:rPr>
          <w:i/>
          <w:iCs/>
          <w:color w:val="000000"/>
        </w:rPr>
        <w:t>Ах! Поскорее бы эта ночь прошла</w:t>
      </w:r>
      <w:r w:rsidRPr="00272B2F">
        <w:rPr>
          <w:color w:val="000000"/>
        </w:rPr>
        <w:t> (Чехов).</w:t>
      </w:r>
    </w:p>
    <w:p w:rsidR="004F6D34" w:rsidRPr="00272B2F" w:rsidRDefault="004F6D34" w:rsidP="00272B2F">
      <w:pPr>
        <w:pStyle w:val="a4"/>
        <w:spacing w:before="0" w:beforeAutospacing="0" w:after="0" w:afterAutospacing="0"/>
        <w:ind w:firstLine="709"/>
        <w:jc w:val="both"/>
        <w:rPr>
          <w:color w:val="000000"/>
        </w:rPr>
      </w:pPr>
      <w:r w:rsidRPr="00272B2F">
        <w:rPr>
          <w:color w:val="000000"/>
          <w:u w:val="single"/>
        </w:rPr>
        <w:t>Примечание</w:t>
      </w:r>
      <w:r w:rsidRPr="00272B2F">
        <w:rPr>
          <w:color w:val="000000"/>
        </w:rPr>
        <w:t>. Слово, следующее за восклицательным знаком, поставленным после междометия в середине предложения, пишется со строчной буквы например: </w:t>
      </w:r>
      <w:r w:rsidRPr="00272B2F">
        <w:rPr>
          <w:i/>
          <w:iCs/>
          <w:color w:val="000000"/>
        </w:rPr>
        <w:t>Я дo сих пор не могу позабыть двух старичков прошедшего века, которых, увы! теперь уже нет</w:t>
      </w:r>
      <w:r w:rsidRPr="00272B2F">
        <w:rPr>
          <w:color w:val="000000"/>
        </w:rPr>
        <w:t> (Гоголь).</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С заглавной буквы пишется первое слово после двоеточия:</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1. Если это начало прямой речи, например: </w:t>
      </w:r>
      <w:r w:rsidRPr="00272B2F">
        <w:rPr>
          <w:i/>
          <w:iCs/>
          <w:color w:val="000000"/>
        </w:rPr>
        <w:t>Вытеснив меня в кухню, Болеслав шепотом сказал: «Это человек из Парижа, с важным поручением, ему необходимо видеть Короленко, так вы идите, устройте это...» </w:t>
      </w:r>
      <w:r w:rsidRPr="00272B2F">
        <w:rPr>
          <w:color w:val="000000"/>
        </w:rPr>
        <w:t>(М. Горький).</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2. Если это начало цитаты, являющейся самостоятельным предложением, и первое слово цитаты начинает собой предложение в цитируемом тексте, например: </w:t>
      </w:r>
      <w:r w:rsidRPr="00272B2F">
        <w:rPr>
          <w:i/>
          <w:iCs/>
          <w:color w:val="000000"/>
        </w:rPr>
        <w:t>Он раскрыл книгу и прочитал: «Осень 1830 года Пушкин провел в Болдине».</w:t>
      </w:r>
    </w:p>
    <w:p w:rsidR="004F6D34" w:rsidRPr="00272B2F" w:rsidRDefault="004F6D34" w:rsidP="00272B2F">
      <w:pPr>
        <w:pStyle w:val="a4"/>
        <w:spacing w:before="0" w:beforeAutospacing="0" w:after="0" w:afterAutospacing="0"/>
        <w:ind w:firstLine="709"/>
        <w:jc w:val="both"/>
        <w:rPr>
          <w:color w:val="000000"/>
        </w:rPr>
      </w:pPr>
      <w:r w:rsidRPr="00272B2F">
        <w:rPr>
          <w:color w:val="000000"/>
          <w:u w:val="single"/>
        </w:rPr>
        <w:t>Примечание</w:t>
      </w:r>
      <w:r w:rsidRPr="00272B2F">
        <w:rPr>
          <w:color w:val="000000"/>
        </w:rPr>
        <w:t>. Цитата, включаемая в предложение как продолжение его, пишется со строчной буквы например: </w:t>
      </w:r>
      <w:r w:rsidRPr="00272B2F">
        <w:rPr>
          <w:i/>
          <w:iCs/>
          <w:color w:val="000000"/>
        </w:rPr>
        <w:t>Когда-то и где-то было прекрасно сказано, что «повесть есть эпизод из беспредельной поэмы судеб человеческих». Это очень верно: да, пoвесть – распавшийся на части, на тысячи частей роман, глава, вырванная из романа</w:t>
      </w:r>
      <w:r w:rsidRPr="00272B2F">
        <w:rPr>
          <w:color w:val="000000"/>
        </w:rPr>
        <w:t> (Белинский).</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3. Если это начало отдельных рубрик текста, начинающихся с абзаца и заканчивающихся точкой.</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lastRenderedPageBreak/>
        <w:t>Во-вторых</w:t>
      </w:r>
      <w:r w:rsidRPr="00272B2F">
        <w:rPr>
          <w:color w:val="000000"/>
        </w:rPr>
        <w:t>, заглавная буква служит для выделения отдельных слов независимо от строения текста.</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С заглавной буквы всегда пишутся все имена собственные</w:t>
      </w:r>
      <w:r w:rsidRPr="00272B2F">
        <w:rPr>
          <w:color w:val="000000"/>
        </w:rPr>
        <w:t>, включая прозвища, названия географических объектов, городов, стран, рек, сел, республик, государств и т. д. также с большой буквы пишутся абсолютно все названия произведений, периодических изданий, передач, предприятий, магазинов, клубов, заведений разного рода и т. д. Однако, в отличие от первой группы имен собственных, вторые названия всегда заключаются в кавычки. Например:</w:t>
      </w:r>
    </w:p>
    <w:p w:rsidR="004F6D34" w:rsidRPr="00272B2F" w:rsidRDefault="004F6D34" w:rsidP="005E578A">
      <w:pPr>
        <w:pStyle w:val="a4"/>
        <w:numPr>
          <w:ilvl w:val="0"/>
          <w:numId w:val="36"/>
        </w:numPr>
        <w:spacing w:before="0" w:beforeAutospacing="0" w:after="0" w:afterAutospacing="0"/>
        <w:ind w:left="0" w:firstLine="709"/>
        <w:jc w:val="both"/>
        <w:rPr>
          <w:color w:val="000000"/>
        </w:rPr>
      </w:pPr>
      <w:r w:rsidRPr="00272B2F">
        <w:rPr>
          <w:color w:val="000000"/>
        </w:rPr>
        <w:t>Леонид Петрович, Никитина, Новосибирск, Обь, Плановый поселок, Шарик (кличка собаки), Плакса (прозвище человека), Мурка, Российская Федерация, Байкал, Телецкое озеро, республика Алтай, Альпы, Америка и т. д.;</w:t>
      </w:r>
    </w:p>
    <w:p w:rsidR="004F6D34" w:rsidRPr="00272B2F" w:rsidRDefault="004F6D34" w:rsidP="005E578A">
      <w:pPr>
        <w:pStyle w:val="a4"/>
        <w:numPr>
          <w:ilvl w:val="0"/>
          <w:numId w:val="36"/>
        </w:numPr>
        <w:spacing w:before="0" w:beforeAutospacing="0" w:after="0" w:afterAutospacing="0"/>
        <w:ind w:left="0" w:firstLine="709"/>
        <w:jc w:val="both"/>
        <w:rPr>
          <w:color w:val="000000"/>
        </w:rPr>
      </w:pPr>
      <w:r w:rsidRPr="00272B2F">
        <w:rPr>
          <w:color w:val="000000"/>
        </w:rPr>
        <w:t>газета «Труд», клуб «Отдых», передача «Пока все дома», фильм «Начало», картина «Девочка с персиками», магазин «Пятерочка», кафе «Райский сад» и т. д.</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1. </w:t>
      </w:r>
      <w:r w:rsidRPr="00272B2F">
        <w:rPr>
          <w:color w:val="000000"/>
        </w:rPr>
        <w:t>Имена людей, ранее бывшие индивидуальными, но в данном контексте употребляемые с оттенком презрения в качестве родового понятия, пишутся с маленькой буквы, например: иуды современного мира.</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2.</w:t>
      </w:r>
      <w:r w:rsidRPr="00272B2F">
        <w:rPr>
          <w:color w:val="000000"/>
        </w:rPr>
        <w:t> Названия предметов или явлений, которые произошли от имен собственных, пишутся со строчной буквы.</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3.</w:t>
      </w:r>
      <w:r w:rsidRPr="00272B2F">
        <w:rPr>
          <w:color w:val="000000"/>
        </w:rPr>
        <w:t xml:space="preserve"> Титулы, звания, должности, </w:t>
      </w:r>
      <w:r w:rsidRPr="001B26AD">
        <w:rPr>
          <w:color w:val="000000"/>
        </w:rPr>
        <w:t>–</w:t>
      </w:r>
      <w:r w:rsidRPr="00272B2F">
        <w:rPr>
          <w:color w:val="000000"/>
        </w:rPr>
        <w:t xml:space="preserve"> все это пишется с маленькой буквы: академик Королев, генерал Иванов, граф Нулин.</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4.</w:t>
      </w:r>
      <w:r w:rsidRPr="00272B2F">
        <w:rPr>
          <w:color w:val="000000"/>
        </w:rPr>
        <w:t> Однако наименования высших почетных должностей пишутся с заглавных букв: Председатель Президиума Верховного Совета, Председатель Совета Министров СССР, Герой Социалистического Труда, Герой Советского Союза, Маршал Советского Союза.</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С большой буквы пишутся следующие группы имен прилагательных:</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а) Являющиеся именами притяжательными и обозначающие принадлежность конкретной вещи конкретному лицу:</w:t>
      </w:r>
    </w:p>
    <w:p w:rsidR="004F6D34" w:rsidRPr="00272B2F" w:rsidRDefault="004F6D34" w:rsidP="005E578A">
      <w:pPr>
        <w:pStyle w:val="a4"/>
        <w:numPr>
          <w:ilvl w:val="0"/>
          <w:numId w:val="37"/>
        </w:numPr>
        <w:spacing w:before="0" w:beforeAutospacing="0" w:after="0" w:afterAutospacing="0"/>
        <w:ind w:left="0" w:firstLine="709"/>
        <w:jc w:val="both"/>
        <w:rPr>
          <w:color w:val="000000"/>
        </w:rPr>
      </w:pPr>
      <w:r w:rsidRPr="00272B2F">
        <w:rPr>
          <w:color w:val="000000"/>
        </w:rPr>
        <w:t>Ванина сумка, Далев словарь.</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б) Равные по смыслу выражению «памяти такого-то», «в честь такого-то», «имени такого-то»:</w:t>
      </w:r>
    </w:p>
    <w:p w:rsidR="004F6D34" w:rsidRPr="00272B2F" w:rsidRDefault="004F6D34" w:rsidP="005E578A">
      <w:pPr>
        <w:pStyle w:val="a4"/>
        <w:numPr>
          <w:ilvl w:val="0"/>
          <w:numId w:val="38"/>
        </w:numPr>
        <w:spacing w:before="0" w:beforeAutospacing="0" w:after="0" w:afterAutospacing="0"/>
        <w:ind w:left="0" w:firstLine="709"/>
        <w:jc w:val="both"/>
        <w:rPr>
          <w:color w:val="000000"/>
        </w:rPr>
      </w:pPr>
      <w:r w:rsidRPr="00272B2F">
        <w:rPr>
          <w:color w:val="000000"/>
        </w:rPr>
        <w:t>Пушкинские чтения.</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1.</w:t>
      </w:r>
      <w:r w:rsidRPr="00272B2F">
        <w:rPr>
          <w:color w:val="000000"/>
        </w:rPr>
        <w:t> Со строчной буквы пишутся:</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а) притяжательные прилагательные, не имеющее полноценного значения принадлежности:</w:t>
      </w:r>
    </w:p>
    <w:p w:rsidR="004F6D34" w:rsidRPr="00272B2F" w:rsidRDefault="004F6D34" w:rsidP="005E578A">
      <w:pPr>
        <w:pStyle w:val="a4"/>
        <w:numPr>
          <w:ilvl w:val="0"/>
          <w:numId w:val="39"/>
        </w:numPr>
        <w:spacing w:before="0" w:beforeAutospacing="0" w:after="0" w:afterAutospacing="0"/>
        <w:ind w:left="0" w:firstLine="709"/>
        <w:jc w:val="both"/>
        <w:rPr>
          <w:color w:val="000000"/>
        </w:rPr>
      </w:pPr>
      <w:r w:rsidRPr="00272B2F">
        <w:rPr>
          <w:color w:val="000000"/>
        </w:rPr>
        <w:t>лермонтовский стиль, суворовская тактика, рентгеновский кабинет и т. д.</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б) притяжательные прилагательные, обозначающие полноценную принадлежность. Но имеющие в своем составе суффиксы «-овск-», «-евск-», «-инск-»:</w:t>
      </w:r>
    </w:p>
    <w:p w:rsidR="004F6D34" w:rsidRPr="00272B2F" w:rsidRDefault="004F6D34" w:rsidP="005E578A">
      <w:pPr>
        <w:pStyle w:val="a4"/>
        <w:numPr>
          <w:ilvl w:val="0"/>
          <w:numId w:val="40"/>
        </w:numPr>
        <w:spacing w:before="0" w:beforeAutospacing="0" w:after="0" w:afterAutospacing="0"/>
        <w:ind w:left="0" w:firstLine="709"/>
        <w:jc w:val="both"/>
        <w:rPr>
          <w:color w:val="000000"/>
        </w:rPr>
      </w:pPr>
      <w:r w:rsidRPr="00272B2F">
        <w:rPr>
          <w:color w:val="000000"/>
        </w:rPr>
        <w:t>толстовская усадьба, тургеневские «Отцы и дети» и т. д.</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 2. </w:t>
      </w:r>
      <w:r w:rsidRPr="00272B2F">
        <w:rPr>
          <w:color w:val="000000"/>
        </w:rPr>
        <w:t>Наречия, образованные от имен собственных людей, всегда пишутся с большой буквы.</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С большой буквы пишутся прилагательные, входящие в состав индивидуальных названий географических объектов</w:t>
      </w:r>
      <w:r w:rsidRPr="00272B2F">
        <w:rPr>
          <w:color w:val="000000"/>
        </w:rPr>
        <w:t>, в следующих случаях:</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а) Если они входят в состав сложных географических наименований: Новосибирская область;</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б) Если они присоединяются к имени человека в качестве прозвища: Дмитрий Донской, Александр Невский.</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7. Название исторических эпох и периодов, событий и явлений, документов и бумаг, произведений искусства и иных материальных памятников культуры</w:t>
      </w:r>
      <w:r w:rsidRPr="00272B2F">
        <w:rPr>
          <w:color w:val="000000"/>
        </w:rPr>
        <w:t> пишутся с большой буквы.</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Сюда относятся следующие группы:</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а) Существительные, ставшие именами собственными: Октябрь, Возрождение, Ренессанс, Депрессия,</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lastRenderedPageBreak/>
        <w:t>б) Сочетания имени прилагательного с существительным: Петрова реформа, Николаев указ, Версальский мир, Лаврентьевская летопись.</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в) Любые иные сочетания имен существительных и прилагательных.</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С заглавной буквы пишутся названия государственных праздников и знаменательных дат.</w:t>
      </w:r>
      <w:r w:rsidRPr="00272B2F">
        <w:rPr>
          <w:color w:val="000000"/>
        </w:rPr>
        <w:t>Однако, названия религиозных праздников и постов всех религий пишутся со строчной буквы.</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Все слова в названиях верховных организаций и учреждений СССР пишутся с большой буквы</w:t>
      </w:r>
      <w:r w:rsidRPr="00272B2F">
        <w:rPr>
          <w:color w:val="000000"/>
        </w:rPr>
        <w:t>, кроме служебных слов и слова «партия». Например:</w:t>
      </w:r>
    </w:p>
    <w:p w:rsidR="004F6D34" w:rsidRPr="00272B2F" w:rsidRDefault="004F6D34" w:rsidP="005E578A">
      <w:pPr>
        <w:pStyle w:val="a4"/>
        <w:numPr>
          <w:ilvl w:val="0"/>
          <w:numId w:val="41"/>
        </w:numPr>
        <w:spacing w:before="0" w:beforeAutospacing="0" w:after="0" w:afterAutospacing="0"/>
        <w:ind w:left="0" w:firstLine="709"/>
        <w:jc w:val="both"/>
        <w:rPr>
          <w:color w:val="000000"/>
        </w:rPr>
      </w:pPr>
      <w:r w:rsidRPr="00272B2F">
        <w:rPr>
          <w:color w:val="000000"/>
        </w:rPr>
        <w:t>Совет Союза.</w:t>
      </w:r>
    </w:p>
    <w:p w:rsidR="004F6D34" w:rsidRPr="00272B2F" w:rsidRDefault="004F6D34" w:rsidP="005E578A">
      <w:pPr>
        <w:pStyle w:val="a4"/>
        <w:numPr>
          <w:ilvl w:val="0"/>
          <w:numId w:val="41"/>
        </w:numPr>
        <w:spacing w:before="0" w:beforeAutospacing="0" w:after="0" w:afterAutospacing="0"/>
        <w:ind w:left="0" w:firstLine="709"/>
        <w:jc w:val="both"/>
        <w:rPr>
          <w:color w:val="000000"/>
        </w:rPr>
      </w:pPr>
      <w:r w:rsidRPr="00272B2F">
        <w:rPr>
          <w:color w:val="000000"/>
        </w:rPr>
        <w:t>Совет Национальностей.</w:t>
      </w:r>
    </w:p>
    <w:p w:rsidR="004F6D34" w:rsidRPr="00272B2F" w:rsidRDefault="004F6D34" w:rsidP="005E578A">
      <w:pPr>
        <w:pStyle w:val="a4"/>
        <w:numPr>
          <w:ilvl w:val="0"/>
          <w:numId w:val="41"/>
        </w:numPr>
        <w:spacing w:before="0" w:beforeAutospacing="0" w:after="0" w:afterAutospacing="0"/>
        <w:ind w:left="0" w:firstLine="709"/>
        <w:jc w:val="both"/>
        <w:rPr>
          <w:color w:val="000000"/>
        </w:rPr>
      </w:pPr>
      <w:r w:rsidRPr="00272B2F">
        <w:rPr>
          <w:color w:val="000000"/>
        </w:rPr>
        <w:t>Всесоюзный Центральный Совет Профессиональных Союзов.</w:t>
      </w:r>
    </w:p>
    <w:p w:rsidR="004F6D34" w:rsidRPr="00272B2F" w:rsidRDefault="004F6D34" w:rsidP="00272B2F">
      <w:pPr>
        <w:pStyle w:val="a4"/>
        <w:spacing w:before="0" w:beforeAutospacing="0" w:after="0" w:afterAutospacing="0"/>
        <w:ind w:firstLine="709"/>
        <w:jc w:val="both"/>
        <w:rPr>
          <w:color w:val="000000"/>
        </w:rPr>
      </w:pPr>
      <w:r w:rsidRPr="00272B2F">
        <w:rPr>
          <w:i/>
          <w:iCs/>
          <w:color w:val="000000"/>
        </w:rPr>
        <w:t>Примечание.</w:t>
      </w:r>
      <w:r w:rsidRPr="00272B2F">
        <w:rPr>
          <w:color w:val="000000"/>
        </w:rPr>
        <w:t> С заглавной буквы также пишутся все слова в названиях международных организаций: Всемирный Совет Мира, Организация Объединенных Наций и т.д.</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В названиях министерств и главных государственных аппаратов управления</w:t>
      </w:r>
      <w:r w:rsidRPr="00272B2F">
        <w:rPr>
          <w:color w:val="000000"/>
        </w:rPr>
        <w:t> с большой буквы пишутся только первое слово и входящие в их состав имена собственные. Это же правило касается и культурных организаций крупного масштаба:</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Министерство иностранных дел.</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Государственный комитет Совета Министров СССР по новой технике.</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Академия наук СССР.</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Главное издательское управление Министерства культуры СССР. В полных официальных названиях советских учреждений местного значения, высших учебных заведений, зрелищных предприятий, промышленных и торговых организаций и т. п. с заглавной буквы пишется первое слово и входящие в состав названия имена собственные, например:</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Совет депутатов трудящихся.</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Ярославский областной исполнительный комитет Советов депутатов трудящихся.</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Московский государственный педагогический институт имени В. И. Ленина.</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Куйбышевский государственный театр оперы и балета.</w:t>
      </w:r>
    </w:p>
    <w:p w:rsidR="004F6D34" w:rsidRPr="00272B2F" w:rsidRDefault="004F6D34" w:rsidP="005E578A">
      <w:pPr>
        <w:pStyle w:val="a4"/>
        <w:numPr>
          <w:ilvl w:val="0"/>
          <w:numId w:val="42"/>
        </w:numPr>
        <w:spacing w:before="0" w:beforeAutospacing="0" w:after="0" w:afterAutospacing="0"/>
        <w:ind w:left="0" w:firstLine="709"/>
        <w:jc w:val="both"/>
        <w:rPr>
          <w:color w:val="000000"/>
        </w:rPr>
      </w:pPr>
      <w:r w:rsidRPr="00272B2F">
        <w:rPr>
          <w:color w:val="000000"/>
        </w:rPr>
        <w:t>Русский народный хор имени Пятницкого.</w:t>
      </w:r>
    </w:p>
    <w:p w:rsidR="004F6D34" w:rsidRPr="00272B2F" w:rsidRDefault="004F6D34" w:rsidP="00272B2F">
      <w:pPr>
        <w:pStyle w:val="a4"/>
        <w:spacing w:before="0" w:beforeAutospacing="0" w:after="0" w:afterAutospacing="0"/>
        <w:ind w:firstLine="709"/>
        <w:jc w:val="both"/>
        <w:rPr>
          <w:color w:val="000000"/>
        </w:rPr>
      </w:pPr>
      <w:r w:rsidRPr="00272B2F">
        <w:rPr>
          <w:color w:val="000000"/>
        </w:rPr>
        <w:t>Эти же правила касаются и названий зарубежных организаций и объединений подобного значения и масштаба.</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Официальные названия партий пишутся с большой буквы</w:t>
      </w:r>
      <w:r w:rsidRPr="00272B2F">
        <w:rPr>
          <w:color w:val="000000"/>
        </w:rPr>
        <w:t> в том случае, если не начинаются на слово «партия»:</w:t>
      </w:r>
    </w:p>
    <w:p w:rsidR="004F6D34" w:rsidRPr="00272B2F" w:rsidRDefault="004F6D34" w:rsidP="005E578A">
      <w:pPr>
        <w:pStyle w:val="a4"/>
        <w:numPr>
          <w:ilvl w:val="0"/>
          <w:numId w:val="43"/>
        </w:numPr>
        <w:spacing w:before="0" w:beforeAutospacing="0" w:after="0" w:afterAutospacing="0"/>
        <w:ind w:left="0" w:firstLine="709"/>
        <w:jc w:val="both"/>
        <w:rPr>
          <w:color w:val="000000"/>
        </w:rPr>
      </w:pPr>
      <w:r w:rsidRPr="00272B2F">
        <w:rPr>
          <w:color w:val="000000"/>
        </w:rPr>
        <w:t>партия Земли, Коммунистическая партия Российской Федерации, партия Единство.</w:t>
      </w:r>
    </w:p>
    <w:p w:rsidR="004F6D34" w:rsidRPr="00272B2F" w:rsidRDefault="004F6D34" w:rsidP="00272B2F">
      <w:pPr>
        <w:pStyle w:val="a4"/>
        <w:spacing w:before="0" w:beforeAutospacing="0" w:after="0" w:afterAutospacing="0"/>
        <w:ind w:firstLine="709"/>
        <w:jc w:val="both"/>
        <w:rPr>
          <w:color w:val="000000"/>
        </w:rPr>
      </w:pPr>
      <w:r w:rsidRPr="00272B2F">
        <w:rPr>
          <w:b/>
          <w:bCs/>
          <w:color w:val="000000"/>
        </w:rPr>
        <w:t>В особенном стилистическом контексте, в агитационных призывах и текстах</w:t>
      </w:r>
      <w:r w:rsidRPr="00272B2F">
        <w:rPr>
          <w:color w:val="000000"/>
        </w:rPr>
        <w:t>, в текстах с патриотическим содержанием такие слова как «родина», «человек», «свобода», «совесть», «равенство», «братство» и т. д. могут писаться с прописной буквы.</w:t>
      </w:r>
    </w:p>
    <w:p w:rsidR="004F6D34" w:rsidRDefault="004F6D34" w:rsidP="00272B2F">
      <w:pPr>
        <w:pStyle w:val="a4"/>
        <w:spacing w:before="0" w:beforeAutospacing="0" w:after="0" w:afterAutospacing="0"/>
        <w:ind w:firstLine="709"/>
        <w:jc w:val="center"/>
        <w:rPr>
          <w:b/>
          <w:bCs/>
          <w:color w:val="000000"/>
        </w:rPr>
      </w:pPr>
    </w:p>
    <w:p w:rsidR="004F6D34" w:rsidRPr="00272B2F" w:rsidRDefault="004F6D34" w:rsidP="00272B2F">
      <w:pPr>
        <w:pStyle w:val="a4"/>
        <w:spacing w:before="0" w:beforeAutospacing="0" w:after="0" w:afterAutospacing="0"/>
        <w:ind w:firstLine="709"/>
        <w:jc w:val="center"/>
        <w:rPr>
          <w:b/>
          <w:bCs/>
          <w:color w:val="000000"/>
        </w:rPr>
      </w:pPr>
      <w:r w:rsidRPr="00272B2F">
        <w:rPr>
          <w:b/>
          <w:bCs/>
          <w:color w:val="000000"/>
        </w:rPr>
        <w:t>Практическое задание</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b/>
          <w:bCs/>
          <w:color w:val="000000"/>
        </w:rPr>
        <w:t>Задание 1.</w:t>
      </w:r>
      <w:r w:rsidRPr="00272B2F">
        <w:rPr>
          <w:color w:val="000000"/>
        </w:rPr>
        <w:t>Выберите прописную или строчную букву в написаниях. При необходимости пользуйтесь словарем. Расставьте, если надо, кавычки.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 Книга (А,а)нтуана (Д,д)е (С,с)ент (-?) (Э,э)кзюпери (М,м)аленький (П,п)ринц была включена в список внеклассного чтения для учеников 6 класса, но двоечник (В,в)ася (Щ,щ)укин по прозвищу (Щ,щ)ука не смог прочитать и десяти страниц. Да и вообще из всего списка он смог осилить лишь (Т,т)ургеневскую повесть (М,м)уму.</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2. Людвиг (В,в)ан (Б,б)етховен сочинил много сонат, среди которых есть соната (А,а)ппассионата, которую часто называют среди любимых (Л,л)енинских произведений. После войны, в (С,с)талинское время, среди любимых музыкальных произведений часто называли (Л,л)енинградскую симфонию (Ш,ш)остаковича (советуем заглянуть в словари!).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lastRenderedPageBreak/>
        <w:t>3. Ежегодные (П,п)ушкинские чтения, проводимые в день рождения великого русского поэта, привлекают многих любителей (П,п)ушкинского творчества. В этот день известные актеры читают (П,п)ушкинские строки, а исследователям вручают (П,п)ушкинскую медаль, специально учрежденную высокую награду.</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4. К временам правления (Я,я)рослава (М,м)удрого относят создание свода законов (Р,р)усская (П,п)равда. Чтобы узнать год составления (Д,д)екларации (Н,н)езависимости США, надо обратиться к учебникам и справочникам (советуем заглянуть в словари!).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5. О красивой и роковой женщине часто говорят как о современной (К,к)леопатре, этих (К,к)леопатр ХХ века любят упоминать модные журналы. В этих же изданиях любят говорить о современных (Д,д)он(Ж,ж)уанах и (К,к)азановых, а вот (Д,д)он(К,к)ихоты гламурным изданиям не интересны.</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6. Новая трактовка ролей (Д,д)она (С,с)езара (Д,д)е (Б,б)азана и (П,п)ринца (Г,г)амлета была предложена руководителем театра (С,с)атирикон (К,к)онстантином (Р,р)айкиным. А вот образы (Д,д)(’?)(А,а)ртаньяна и (К,к)оролевы (А,а)нны (А,а)встрийской у многих зрителей связаны с советским фильмом (Д,д) )(’?)(А,а)ртаньян и три (М,м)ушкетера (советуем заглянуть в словари!).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7. Температуру можно измерять по (Ц,ц)ельсию, по (Ф,ф)аренгейту и по шкале (К,к)ельвина. Но только (К,к)ельвин оказывается единицей измерения температур.</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8. Золотым веком в Испании называют время (Э,э)ль (Г,г)реко, (В,в)еласкеса и (Л,л)опе (Д,д)е (В,в)еги. В конце ХIХ века Испанию, в первую очередь Барселону, прославил великий архитектор (Г,г)ауди (полное имя (А,а)нтонио (Г,г)ауди (-?) (И,и) (-?) (К,к)орнет) (советуем заглянуть в словари!).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9. В 1999 году отмечалось 500 лет со дня создания (Г,г)еннадиевской (Б,б)иблии, совсем недавно – 950 лет (О,о)стромирова (Е,е)вангелия. К сожалению, точные даты создания многих памятников письменности, например (Н,н)овгородской (Л,л)етописи, нам неизвестны.</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10. Сегодня родители все чаще дают детям имена, заглядывая в календарь. В нашем классе учится (М,м)атвей, родившийся в ноябре в день (А,а)постола и (Е,е)вангелиста (М,м)атфея, а самые популярные имена для девочек напоминают нам о (В,в)еликомученице (А,а)настасии и (М,м)ученице (Т,т)атиане.</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b/>
          <w:bCs/>
          <w:color w:val="000000"/>
        </w:rPr>
        <w:t>Задание 2.</w:t>
      </w:r>
      <w:r w:rsidRPr="00272B2F">
        <w:rPr>
          <w:color w:val="000000"/>
        </w:rPr>
        <w:t>Выберите прописную или строчную букву в написаниях. Проверьте по словарю, правы ли вы. Расставьте, если надо, кавычки.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 Во время (Ч,ч)етвертого (К,к)рестового (П,п)охода был разграблен Константинополь.</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2. На (П,п)арижской (Н,н)еделе (В,в)ысокой (М,м)оды первыми показ проводят члены (А,а)ссоциации (П,п)арижских (К,к)утюрье.</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3. На выборах в члены (М,м)еждународного (О,о)лимпийского (К,к)омитета от России победил известный спортсмен, чемпион ХХII-х (О,о)лимпийских (И,и)гр и других (М,м)еждународных турниров.</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4. После окончания (Ф,ф)акультета (Ж,ж)урналистики (И,и)нститута (М,м)еждународных (О,о)тношений его приняли на работу в (И,и)нформационно-(А,а)налитическое (У,у)правление (А,а)ппарата (С,с)овета (Ф,ф)едерации (Р,р)оссийской (Ф,ф)едерации.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5. В (Д,д)ень (М,м)илиции руководство (В,в)ысшей (Ш,ш)колы (М,м)илиции проводит (Д,д)ень (В,в)стречи (В,в)ыпускников.</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6. Фантастический фильм повествовал о происходящем в (М,м)езозойскую (Э,э)ру: в первой серии состоялось открытие (Д,д)ворца (Б,б)ракосочетаний, а в последней прошел конкурс (Е,е)вровидение (-?) 10000 до нашей эры.</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7. Модным праздником сегодня становится (Д,д)ень (С,с)вятого (В,в)алентина, но и (Д,д)ень (З,з)ащитника (О,о)течества и (М,м)еждународный (Ж,ж)енский (Д,д)ень люди не прочь отметить, хотя период (С,с)оветской (В,в)ласти традиций встречи их не создал. Зато всем известно, что на (К,к)рещение купаются в проруби, а на (М,м)асленицу едят блины.</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lastRenderedPageBreak/>
        <w:t>8. В (Э,э)рмитаже, (Л,л)увре и (М,м)адридском музее (П,п)радо есть залы, посвященные творчеству художников (В,в)озрождения.</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9. В годы (В,в)торой (М,м)ировой войны получили признание действия 1-го/((П,п)ервого) (У,у)краинского (Ф,ф)ронта и 2-ого/((В,в)торого) (Б,б)елорусского (Ф,ф)ронта.</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10. В 1943 году состоялась (Т,т)егеранская (К,к)онференция – (В,в)стреча (Г,г)лав государств (А,а)нтифашистской (К,к)оалиции. От (С,с)оюза (С,с)оветских (С,с)оциалистических (Р,р)еспублик на ней присутствовал (Г,г)енералиссимус (С,с)оветского (С,с)оюзаИ.В.Сталин.</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b/>
          <w:bCs/>
          <w:color w:val="000000"/>
        </w:rPr>
        <w:t>Задание 3.</w:t>
      </w:r>
      <w:r w:rsidRPr="00272B2F">
        <w:rPr>
          <w:color w:val="000000"/>
        </w:rPr>
        <w:t>Выберите прописную или строчную букву в написаниях. Проверьте по словарю, правы ли вы. Расставьте, если надо, кавычки.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 На (П,п)иренейском (П,п)олуострове первобытные люди появились в эпоху (П,п)алеолита. Римляне появились здесь во время 2-й (П,п)унической (В,в)ойны, а с падением (Р,р)имской (И,и)мперии и до VIII века эта территория стала ареной борьбы вестготов и мавров, мавры завоевали (Ю,ю)г (П,п)олуострова. Мусульмане называли эту часть (А,а)ль (-?) (А,а)ндалус.</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2. С XI века (Х,х)ристианские (К,к)оролевства (С,с)евера начали (Р,р)еконкисту – борьбу за территорию (А,а)ль (-?) (А,а)ндалуса. После брака (Ф,ф)ердинанда (А,а)рагонского и (И,и)забеллы (К,к)астильской Испания объединилась, в то же время (К,к)олумб открыл (А,а)мерику, проложив испанцам дорогу в (Н,н)овый (С,с)вет.</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3. На (С,с)еверо (-?) (В,в)остоке Испания отделена от Европы (П,п)иренейскими (Г,г)орами, а на (Ю,ю)ге от Африки – (Г,г)ибралтарским (П,п)роливом, ширина которого между самой (Ю,ю)жной точкой Испании (Т,т)арифой и (С,с)еверным (М,м)арокко составляет 14 км.</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4. Все (А,а)тлантическое побережье (С,с)еверной Испании чрезвычайно живописно. Туристов привлекает самая высокая (Г,г)орная цепь (А,а)стурии и (К,к)антабрии (П,п)икос (-?) (Д,д)е (-?) (Э,э)уропа, а также самый роскошный курорт (С,с)траны (Б,б)асков (С,с)ан (-?) (С,с)ебастьян.</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5. На (Г,г)оре (М,м)онтжуйк, возвышаясь над павильонами (В,в)семирной (В,в)ыставки 1929 года, стоит (Д,д)ворец (П,п)алау (Н,н)асьональ. Другими высшими точками Барселоны будут (Г,г)отический (Б,б)арселонский (С,с)обор XIII века, расположенный в центре (Г,г)отического (К,к)вартала ((Б,б)арри (Г,г)отик), и (С,с)обор (С,с)аграда (Ф,ф)амилия ((Х,х)рам (С,с)вятого (С,с)емейства), строительство которого связано с именем Гауди.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6. В XV веке на месте старого (М,м)авританского (З,з)амка в Мадриде был возведен (З,з)амок (Г,г)абсбургов, а в XVIII веке после пожара построен нынешний (К,к)оролевский (Д,д)ворец. Он хорошо просматривается с главной площади города – (П,п)ласа (-?) (Д,д)е (-?) (Э,э)спанья, от которой отходит шумная (У,у)лица (Г,г)ран (-?) (В,в)иа, где построено множество зданий в стиле (А,а)рт (-?) (Д,д)еко.</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7. Две группы (И,и)спанских (О,о)стровов включают (Б,б)алеарские (О,о)строва в (С,с)редиземном (М,м)оре и (К,к)анарские в (А,а)тлантическом (О,о)кеане. (К,к)анарский (А,а)рхипелаг представляет ряд островов, которые представляют вершины вулканов – (В,в)улкан (Т,т)енегиа на (П,п)альме и (В,в)улкан (Т,т)ейде на (Т,т)енерифе. Самый большой из островов – (Г,г)ран (-?) (К,к)анария со столицей (Л,л)ас (-?) (П,п)альмас.</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8. В редком по красоте (Г,г)орном (М,м)ассиве (М,м)онсеррат расположен (М,м)онастырь (М,м)онсеррат – главная (С,с)вятыня (К,к)аталонии, место паломничества христиан. В (Б,б)азилике (М,м)онастыря хранится статуя (Д,д)евы Марии (М,м)осерратской, которую каталонцы называют (Л,л)а (-?) (М,м)оренета – (Д,д)ева Мария (С,с)муглянка.</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b/>
          <w:bCs/>
          <w:color w:val="000000"/>
        </w:rPr>
        <w:t>Задание 4.</w:t>
      </w:r>
      <w:r w:rsidRPr="00272B2F">
        <w:rPr>
          <w:color w:val="000000"/>
        </w:rPr>
        <w:t>Выберите прописную или строчную букву в написаниях. Проверьте по словарю, правы ли вы. Расставьте, если надо, кавычки.</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lastRenderedPageBreak/>
        <w:t>1. В (Е,е)гипетской мифологии Осирис – (Б,б)ог производительных сил (П,п)рироды, (Ц,ц)арь (З,з)агробного (М,м)ира. Злой (Б,б)ог (П,п)устыни – Сет – убил брата и разрубил его (Б,б)ожественное тело на 14 частей.</w:t>
      </w:r>
    </w:p>
    <w:p w:rsidR="004F6D34" w:rsidRDefault="004F6D34" w:rsidP="00272B2F">
      <w:pPr>
        <w:pStyle w:val="a4"/>
        <w:shd w:val="clear" w:color="auto" w:fill="FFFFFF"/>
        <w:spacing w:before="0" w:beforeAutospacing="0" w:after="0" w:afterAutospacing="0"/>
        <w:ind w:firstLine="709"/>
        <w:jc w:val="both"/>
        <w:rPr>
          <w:color w:val="000000"/>
        </w:rPr>
      </w:pPr>
      <w:r w:rsidRPr="00272B2F">
        <w:rPr>
          <w:color w:val="000000"/>
        </w:rPr>
        <w:t>2. До середины XX века (на основании (Б,б)иблии) считалось, что (М,м)олох – это почитавшееся в (П,п)алестине (Б,б)ожество. На основании изучения надписей (Н,н)еопунического периода выяснилось, что это обозначение самого (Р,р)итуала.</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3. Первые упоминания о (К,к)лопском (М,м)онастыре относятся к (С,с)ередине XV века и связаны с именем (П,п)реподобного Михаила (К,к)лопского. В его (Ж,ж)итии рассказано о том, что (И,и)гумен Феодосий и (П,п)реподобный Михаил были сторонниками присоединения (Н,н)овгородских (З,з)емель к (М,м)осковскому (К,к)няжеству. В 1419 году в (М,м)онастыре появился брат (В,в)еликого (К,к)нязя (М,м)осковского Василия (П,п)ервого (К,к)нязь Константин, пожертвовавший (М,м)онастырю 130 рублей для строительства каменного (Т,т)роицкого (С,с)обора.</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4. В (К,к)оране Мухаммад (или Магомет) – это посланник (А,а)ллаха и его (П,п)ророк, он замыкает ряд (П,п)ророков. В (М,м)усульманской (М,м)ифологии описана жизнь и деяния Мухаммада, среди которых выделяется восстановление роли (К,к)аабы - мусульманской святыни в виде кубической постройки во внутреннем дворе (З,з)апретной (М,м)ечети в (М,м)екке.</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5. Факты школьного обучения в (М,м)осковии XVII века немногочисленны. Около 1674 в (Н,н)овомещанской (С,с)лободе при (Ц,ц)еркви (С,с)вятыхАндреяна и Натальи была построена школа. В 1679 году в (Н,н)емецкую (Ш,ш)колу в (Н,н)овонемецкой (С,с)лободе был напрвлен учиться латыни сын (Ц,ц)арского (Л,л)екаря Гавриил. В 1680 в здании (Т,т)ипографии была открыта (Т,т)ипографская (Ш,ш)кола, а через два года в (З,з)аиконоспасском (М,м)онастыре открывается (С,с)пасская (Ш,ш)кола.</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6. Мы знаем, что (Р,р)ождественский (П,п)ост длится 40 дней, а начинается в (Д,д)ень (П,п)амяти (А,а)постола Филиппа, поэтому называется еще (Ф,ф)иллипов (П,п)ост, в просторечье (Ф,ф)илипповки. Пост (А,а)постолов Петра и Павла, называемый (П,п)етровым, или (А,а)постольским, идет вслед за (Т,т)роицей, начинается в первый понедельник после (Д,д)ухова (Д,д)ня.</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7. Григорий (Б,б)огослов говорит: «Нельзя говорить об (О,о)тце, не соединяя (Е,е)го с (С,с)ыном и (Д,д)ухом (С,с)вятым. Отец есть (Б,б)ожество, (О,о)н сообщает (С,с)вое (Б,б)ожество во всей полноте двум другим (Л,л)ицам (мы цитируем религиозно-богословский текст!).</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8. Одним из первых русских математиков считается Кирик (Н,н)овгородец, автор «(У,у)чения им же ведати человеку лет». Этот 26-летний (И,и)еродиакон являлся (Р,р)егентом хора (Ц,ц)еркви (П,п)ресвятой (Б,б)огородицы (Н,н)овгородского (А,а)нтониева (М,м)онастыря. Эта (О,о)битель была основана на берегу реки (В,в)олхов близ Новгорода (В,в)еликого и имела тесные связи с (С,с)офийским (С,с)обором.</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9. После (П,п)олтавской (Б,б)итвы царь Петр решил упразднить (Б,б)оярскую (Д,д)уму и создал (П,п)равительствующий (С,с)енат. После окончания (В,в)еликой (С,с)еверной (В,в)ойны в 1721 году Петр (П,п)ервый совершенствует работу (С,с)ената и (К,к)оллегий, в частности (В,в)отчинная (К,к)онтора (Ю,ю)стиц (-?) (К,к)оллегии преобразована в самостоятельную (В,в)отчинную (К,к)оллегию, всоре формируется (М,м)ануфактур (-?) (К,к)оллегия.</w:t>
      </w:r>
    </w:p>
    <w:p w:rsidR="004F6D34" w:rsidRPr="00272B2F" w:rsidRDefault="004F6D34" w:rsidP="00272B2F">
      <w:pPr>
        <w:pStyle w:val="a4"/>
        <w:shd w:val="clear" w:color="auto" w:fill="FFFFFF"/>
        <w:spacing w:before="0" w:beforeAutospacing="0" w:after="0" w:afterAutospacing="0"/>
        <w:ind w:firstLine="709"/>
        <w:jc w:val="both"/>
        <w:rPr>
          <w:color w:val="000000"/>
        </w:rPr>
      </w:pPr>
      <w:r w:rsidRPr="00272B2F">
        <w:rPr>
          <w:color w:val="000000"/>
        </w:rPr>
        <w:t>10. Главная улица Москвы - (Т,т)верская – начинается практически от стен (К,к)ремля, где перед (В,в)оскресенскими (В,в)оротами возвели в 1781 году (И,и)верскую(Ч,ч)асовню. Через (В,в)орота можно и сегодня выйти на (К,к)расную (П,п)лощадь, перед ними раньше были обычные дома, а сегодня высится громада (Г,г)остиницы (М,м)осква и шумят автомобили на (У,у)лице (О,о)хотный (Р,р)яд.</w:t>
      </w:r>
    </w:p>
    <w:p w:rsidR="004F6D34" w:rsidRPr="00272B2F" w:rsidRDefault="004F6D34" w:rsidP="00272B2F">
      <w:pPr>
        <w:pStyle w:val="a4"/>
        <w:shd w:val="clear" w:color="auto" w:fill="FFFFFF"/>
        <w:spacing w:before="0" w:beforeAutospacing="0" w:after="0" w:afterAutospacing="0"/>
        <w:ind w:firstLine="709"/>
        <w:jc w:val="both"/>
        <w:rPr>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Default="004F6D34" w:rsidP="00D62C66">
      <w:pPr>
        <w:pStyle w:val="a4"/>
        <w:shd w:val="clear" w:color="auto" w:fill="FFFFFF"/>
        <w:spacing w:before="0" w:beforeAutospacing="0" w:after="0" w:afterAutospacing="0"/>
        <w:ind w:firstLine="709"/>
        <w:jc w:val="center"/>
        <w:rPr>
          <w:b/>
          <w:bCs/>
          <w:i/>
          <w:iCs/>
          <w:color w:val="000000"/>
        </w:rPr>
      </w:pPr>
    </w:p>
    <w:p w:rsidR="004F6D34" w:rsidRPr="00D62C66" w:rsidRDefault="004F6D34" w:rsidP="00D62C66">
      <w:pPr>
        <w:pStyle w:val="a4"/>
        <w:shd w:val="clear" w:color="auto" w:fill="FFFFFF"/>
        <w:spacing w:before="0" w:beforeAutospacing="0" w:after="0" w:afterAutospacing="0"/>
        <w:ind w:firstLine="709"/>
        <w:jc w:val="center"/>
        <w:rPr>
          <w:b/>
          <w:bCs/>
          <w:i/>
          <w:iCs/>
          <w:color w:val="000000"/>
        </w:rPr>
      </w:pPr>
      <w:r w:rsidRPr="00D62C66">
        <w:rPr>
          <w:b/>
          <w:bCs/>
          <w:i/>
          <w:iCs/>
          <w:color w:val="000000"/>
        </w:rPr>
        <w:t>Практическая подготовка № 23</w:t>
      </w:r>
    </w:p>
    <w:p w:rsidR="004F6D34" w:rsidRPr="00D62C66" w:rsidRDefault="004F6D34" w:rsidP="00D62C66">
      <w:pPr>
        <w:pStyle w:val="a4"/>
        <w:shd w:val="clear" w:color="auto" w:fill="FFFFFF"/>
        <w:spacing w:before="0" w:beforeAutospacing="0" w:after="0" w:afterAutospacing="0"/>
        <w:ind w:firstLine="709"/>
        <w:jc w:val="center"/>
        <w:rPr>
          <w:i/>
          <w:iCs/>
          <w:color w:val="000000"/>
        </w:rPr>
      </w:pPr>
      <w:r w:rsidRPr="00D62C66">
        <w:rPr>
          <w:i/>
          <w:iCs/>
          <w:color w:val="000000"/>
        </w:rPr>
        <w:t>Правила переносов слов</w:t>
      </w:r>
    </w:p>
    <w:p w:rsidR="004F6D34" w:rsidRPr="00D62C66" w:rsidRDefault="004F6D34" w:rsidP="00D62C66">
      <w:pPr>
        <w:pStyle w:val="a4"/>
        <w:shd w:val="clear" w:color="auto" w:fill="FFFFFF"/>
        <w:spacing w:before="0" w:beforeAutospacing="0" w:after="0" w:afterAutospacing="0"/>
        <w:ind w:firstLine="709"/>
        <w:jc w:val="center"/>
        <w:rPr>
          <w:b/>
          <w:bCs/>
          <w:i/>
          <w:iCs/>
          <w:color w:val="000000"/>
        </w:rPr>
      </w:pPr>
      <w:r w:rsidRPr="00D62C66">
        <w:rPr>
          <w:b/>
          <w:bCs/>
          <w:i/>
          <w:iCs/>
          <w:color w:val="000000"/>
        </w:rPr>
        <w:t>Алгоритм выполнения работы</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 переносе слов нельзя ни оставлять в конце строки, ни переносить на другую сторону частьслова, не составляющую слога; например, нельзя переносить просмо-тр, ст-рах.</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отделять согласную от следующей за ней гласной.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люб-овь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дяд-енька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реб-ята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паст-ух</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лю-бовь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дя-денька, дядень-ка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ре-бята, ребя-та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па-стух, пас-тух</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Примечание 1. При переносе слов с односложной приставкой на согласную, стоящую перед гласной (кроме ы), желательноне разбивать приставку переносом; однако возможен перенос и в соответствии с только что приведёным правилом: без-умный и бе-зумный, без-ответственный и бе-зответственный; раз-очарованный и ра-зочарованный; без-аварийный и безаварийный.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Примечание 2. Если после приставки стоит буква ы, то переносить часть слова, начинающуюся с ы, не разрешается.</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раз-ыскать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роз-ыгрыш</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ра-зыскать, разыс-кать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ро-зыгрыш, розыг-рыш</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Примечание 3. Слова, в которых в настоящее время приставка отчётливо не выделяется, переносятся в соответствии сосновным правилом настоящего параграфа, например: ра-зорять, разо-рять; ра-зуть, ра-зум.</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Кроме правил, изложенных, необходимо руководствоваться ещё следующимиправилами:</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 xml:space="preserve">1. Нельзя отрывать буквы ъ и ь от предшествующей согласной. </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под-ъезд</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бол-ьшой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бул-ьон буль-он</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подъ-езд</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боль-шой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бу-льон</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2. Нельзя отрывать букву й от предшествующей гласной.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во-йна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сто-йкий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фе-йерверк</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ма-йор</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lastRenderedPageBreak/>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вой-на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стой-кий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фей-ерверк, фейер-верк</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май-ор</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3. Нельзя оставлять в конце строки или переносить на другую строку одну букву.</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а-кацияакаци-я</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ака-ция</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4. При переносе слов с приставками нельзя разбивать односложную приставку, если за приставкой идётсогласный.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по-дбить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ра-змах</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под-бить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раз-мах</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5. При переносе слов с приставками нельзя оставлять в конце строки при приставке начальную часть корня,не составляющую слога.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прис-лать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отс-транять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при-слать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от-странять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 xml:space="preserve">6. При переносе сложных слов нельзя оставлять в конце строки начальную часть второй основы, если этачасть не составляет слога. </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пятиг-раммовый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пяти-граммовый, пятиграм-мовый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7. Нельзя оставлять в конце строки или переносить в начало следующей две одинаковые согласные,стоящие между гласными.</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жу-жжать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ма-сса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ко-нный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жуж-жать</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мас-са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кон-ный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Это правило не относится к начальным двойным согласным корня, например: сожжённый, поссорить, а также к двойным согласным второй основы в сложных словах, например: нововведение.</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8. Нельзя разбивать переносом односложную часть сложносокращённого слова.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спе-цодежда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Правильно: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спец-одежда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lastRenderedPageBreak/>
        <w:t>9. Нельзя разбивать переносом буквенные аббревиатуры, как пишущиеся одними прописными, так и пишущиеся частьюстрочными, частью прописными или прописными с цифрами, например: СССР, МИД, КЗоТ, ТУ-104.</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Из изложенных выше правил переноса следует, что многие слова можно переносить различнымиспособами; при этом следует предпочитать такие переносы, при которых не разбиваются значащие части слова.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Возможные варианты переносов:</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шум-ный, шу-мный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дерз-кий, дер-зкий, де-рзкий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род-ство, родст-во, родс-тво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дет-ский, детс-кий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класс-ный, клас-сный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лов-кий, ло-вкий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скольз-кий, сколь-зкий, ско-льзкий</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бит-ва, би-тва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сук-но, су-кно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пробу-ждение, пробуж-дение</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Але-ксандр, Алек-сандр, Алексан-дра, Алекса-ндра, Александ-ра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ца-пля, цап-ля</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кресть-янин, крестья-нин, кре-стьянин, крес-тьянин</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сест-ра, се-стра, сес-тра</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Некоторые слова не подлежат переносу, например: Азия, узнаю, фойе.</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переносить сокращённые обозначения мер, отрывая их от цифр, указывающих числоизмеряемых единиц, например:1917/г. 72/м2 53/км 10/кг</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переносить «наращения», т.е. отрывать при переносе от цифры соединённое с ней дефисомграмматическое окончание; например, нельзя переносить:1/-е 2/-го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разбивать переносами условные графические сокращения типаи т.п., и пр., т.е., ж.д., о-во.</w:t>
      </w:r>
    </w:p>
    <w:p w:rsidR="004F6D34" w:rsidRPr="00D62C66"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переносить на другую строку пунктуационные знаки, кроме тире, стоящего после точки илипосле двоеточия перед второй частью прерванной прямой речи.</w:t>
      </w:r>
    </w:p>
    <w:p w:rsidR="004F6D34" w:rsidRDefault="004F6D34" w:rsidP="00D62C66">
      <w:pPr>
        <w:pStyle w:val="a4"/>
        <w:shd w:val="clear" w:color="auto" w:fill="FFFFFF"/>
        <w:spacing w:before="0" w:beforeAutospacing="0" w:after="0" w:afterAutospacing="0"/>
        <w:ind w:firstLine="709"/>
        <w:jc w:val="both"/>
        <w:rPr>
          <w:color w:val="000000"/>
        </w:rPr>
      </w:pPr>
      <w:r w:rsidRPr="00D62C66">
        <w:rPr>
          <w:color w:val="000000"/>
        </w:rPr>
        <w:t>Нельзя оставлять в конце строки открывающую скобку и открывающие кавычки.</w:t>
      </w:r>
    </w:p>
    <w:p w:rsidR="004F6D34" w:rsidRDefault="004F6D34" w:rsidP="00D62C66">
      <w:pPr>
        <w:pStyle w:val="a4"/>
        <w:shd w:val="clear" w:color="auto" w:fill="FFFFFF"/>
        <w:spacing w:before="0" w:beforeAutospacing="0" w:after="0" w:afterAutospacing="0"/>
        <w:ind w:firstLine="709"/>
        <w:jc w:val="both"/>
        <w:rPr>
          <w:color w:val="000000"/>
        </w:rPr>
      </w:pPr>
    </w:p>
    <w:p w:rsidR="004F6D34" w:rsidRDefault="004F6D34" w:rsidP="000C5E3A">
      <w:pPr>
        <w:pStyle w:val="a4"/>
        <w:shd w:val="clear" w:color="auto" w:fill="FFFFFF"/>
        <w:spacing w:before="0" w:beforeAutospacing="0" w:after="0" w:afterAutospacing="0"/>
        <w:ind w:firstLine="709"/>
        <w:jc w:val="center"/>
        <w:rPr>
          <w:b/>
          <w:bCs/>
          <w:color w:val="000000"/>
        </w:rPr>
      </w:pPr>
      <w:r w:rsidRPr="000C5E3A">
        <w:rPr>
          <w:b/>
          <w:bCs/>
          <w:color w:val="000000"/>
        </w:rPr>
        <w:t>Практическое задание</w:t>
      </w:r>
    </w:p>
    <w:p w:rsidR="004F6D34" w:rsidRPr="000C5E3A" w:rsidRDefault="004F6D34" w:rsidP="000C5E3A">
      <w:pPr>
        <w:pStyle w:val="a4"/>
        <w:shd w:val="clear" w:color="auto" w:fill="FFFFFF"/>
        <w:spacing w:before="0" w:beforeAutospacing="0" w:after="0" w:afterAutospacing="0"/>
        <w:ind w:firstLine="709"/>
        <w:jc w:val="both"/>
        <w:rPr>
          <w:color w:val="000000"/>
        </w:rPr>
      </w:pPr>
      <w:r w:rsidRPr="000C5E3A">
        <w:rPr>
          <w:b/>
          <w:bCs/>
          <w:color w:val="000000"/>
        </w:rPr>
        <w:t>Задание 1.</w:t>
      </w:r>
      <w:r w:rsidRPr="000C5E3A">
        <w:rPr>
          <w:color w:val="000000"/>
        </w:rPr>
        <w:t>Разбейте на слоги следующие слова. В скобках дайте деление тех же слов на части для переноса. Выделите слова, которые нельзя разделить для переноса.</w:t>
      </w:r>
    </w:p>
    <w:p w:rsidR="004F6D34" w:rsidRDefault="004F6D34" w:rsidP="000C5E3A">
      <w:pPr>
        <w:pStyle w:val="a4"/>
        <w:shd w:val="clear" w:color="auto" w:fill="FFFFFF"/>
        <w:spacing w:before="0" w:beforeAutospacing="0" w:after="0" w:afterAutospacing="0"/>
        <w:ind w:firstLine="709"/>
        <w:jc w:val="both"/>
        <w:rPr>
          <w:color w:val="000000"/>
        </w:rPr>
      </w:pPr>
      <w:r w:rsidRPr="000C5E3A">
        <w:rPr>
          <w:color w:val="000000"/>
        </w:rPr>
        <w:t>Голыш, голышом, ершом, ураган, тюрбан, орган, сиятельный, плёночный, обгонять, бесспорный, гамма, бессрочный, уборочный, урождённый, изголовье, новелла, зубрила, диадема, телеграмма, эмблема, пальма, казарма, рифма, фирма, тьма, яма, желтизна, отчизна, королевна, ведьма, арена, флейточка, радио, точка, редька, калька, вуалька, каланча, паинька, перебранка, дублёнка, ящерка, прейскурант, перекраиваться, перекраивался, приятный, средства, осунувшийся, искусство, действия, расписание, деятельность, упал, представитель, вожжи, коллектив, аппарат, комиссия, равноправный, объектив, борются, район, сотрудник, въезд, выезд, подъезд, расправиться, подделаться, рассыпается, сотрудник, подытожить, используя, разыскать, накопленный, отгрузил, отгрузится, подъезжать.</w:t>
      </w:r>
    </w:p>
    <w:p w:rsidR="004F6D34" w:rsidRPr="000C5E3A" w:rsidRDefault="004F6D34" w:rsidP="000C5E3A">
      <w:pPr>
        <w:pStyle w:val="a4"/>
        <w:spacing w:before="0" w:beforeAutospacing="0" w:after="0" w:afterAutospacing="0"/>
        <w:ind w:firstLine="709"/>
        <w:jc w:val="both"/>
        <w:rPr>
          <w:color w:val="000000"/>
        </w:rPr>
      </w:pPr>
      <w:r w:rsidRPr="000C5E3A">
        <w:rPr>
          <w:b/>
          <w:bCs/>
          <w:color w:val="000000"/>
        </w:rPr>
        <w:t>Задание 2.</w:t>
      </w:r>
      <w:r w:rsidRPr="000C5E3A">
        <w:rPr>
          <w:color w:val="000000"/>
        </w:rPr>
        <w:t>Перепишите данные слова, разделяя их чёр</w:t>
      </w:r>
      <w:r w:rsidRPr="000C5E3A">
        <w:rPr>
          <w:color w:val="000000"/>
        </w:rPr>
        <w:softHyphen/>
        <w:t>точками для переноса.</w:t>
      </w:r>
    </w:p>
    <w:p w:rsidR="004F6D34" w:rsidRPr="000C5E3A" w:rsidRDefault="004F6D34" w:rsidP="000C5E3A">
      <w:pPr>
        <w:pStyle w:val="a4"/>
        <w:spacing w:before="0" w:beforeAutospacing="0" w:after="0" w:afterAutospacing="0"/>
        <w:ind w:firstLine="709"/>
        <w:jc w:val="both"/>
        <w:rPr>
          <w:color w:val="000000"/>
        </w:rPr>
      </w:pPr>
      <w:r w:rsidRPr="000C5E3A">
        <w:rPr>
          <w:color w:val="000000"/>
        </w:rPr>
        <w:t>I.  </w:t>
      </w:r>
      <w:r w:rsidRPr="000C5E3A">
        <w:rPr>
          <w:i/>
          <w:iCs/>
          <w:color w:val="000000"/>
        </w:rPr>
        <w:t>Ко-ле-со, </w:t>
      </w:r>
      <w:r w:rsidRPr="000C5E3A">
        <w:rPr>
          <w:color w:val="000000"/>
        </w:rPr>
        <w:t>карикатура, драма, ведро, скамейка, разъезд, обезьяна, кристальный, преддверие, можжевельник, разоблачить, вопрос, предубеждение, безыдейный, подхватить, программный, мировоззрение, кристаллический, явственный, астра, гостиница, эхо, расчистка, въезд, подойник, расчёт, рассчитывать, розыгрыш, выигрыш,  надстроить,  подыскать,  корреспондент,  массовый,  гро</w:t>
      </w:r>
      <w:r w:rsidRPr="000C5E3A">
        <w:rPr>
          <w:color w:val="000000"/>
        </w:rPr>
        <w:softHyphen/>
        <w:t>моздкий, подходить, подожжённый.</w:t>
      </w:r>
    </w:p>
    <w:p w:rsidR="004F6D34" w:rsidRPr="000C5E3A" w:rsidRDefault="004F6D34" w:rsidP="000C5E3A">
      <w:pPr>
        <w:pStyle w:val="a4"/>
        <w:spacing w:before="0" w:beforeAutospacing="0" w:after="0" w:afterAutospacing="0"/>
        <w:ind w:firstLine="709"/>
        <w:jc w:val="both"/>
        <w:rPr>
          <w:color w:val="000000"/>
        </w:rPr>
      </w:pPr>
      <w:r w:rsidRPr="000C5E3A">
        <w:rPr>
          <w:color w:val="000000"/>
        </w:rPr>
        <w:lastRenderedPageBreak/>
        <w:t>II. Винегрет,  подставка, необъятный, приятель, одиннадцать, терраса, ветреный, ресурс, безветренный, происшедший, разбить, объём, скользкий, послать, устранить, закройщик, землетрясение, пьеса, раздражение, создание, батальон, адъютант, просвещение, контратака, шефство, чувство, шествие.</w:t>
      </w:r>
    </w:p>
    <w:p w:rsidR="004F6D34" w:rsidRPr="000C5E3A" w:rsidRDefault="004F6D34" w:rsidP="000C5E3A">
      <w:pPr>
        <w:pStyle w:val="a4"/>
        <w:spacing w:before="0" w:beforeAutospacing="0" w:after="0" w:afterAutospacing="0"/>
        <w:ind w:firstLine="709"/>
        <w:jc w:val="both"/>
        <w:rPr>
          <w:color w:val="000000"/>
        </w:rPr>
      </w:pPr>
      <w:r w:rsidRPr="000C5E3A">
        <w:rPr>
          <w:color w:val="000000"/>
        </w:rPr>
        <w:t>III.  Предутренний, безыскусственный, безынициативный, диета, постланный, аннотация, апеллировать, шестизначный, вестибюль, представление, настроить, хрестоматия, публицистический, эпи</w:t>
      </w:r>
      <w:r w:rsidRPr="000C5E3A">
        <w:rPr>
          <w:color w:val="000000"/>
        </w:rPr>
        <w:softHyphen/>
        <w:t>грамма, ансамбль, изваяние, комбинезон, инвентарь, объективный, пластмасса, целлюлоза, выкрашенный.</w:t>
      </w:r>
    </w:p>
    <w:p w:rsidR="004F6D34" w:rsidRPr="000C5E3A" w:rsidRDefault="004F6D34" w:rsidP="000C5E3A">
      <w:pPr>
        <w:pStyle w:val="a4"/>
        <w:shd w:val="clear" w:color="auto" w:fill="FFFFFF"/>
        <w:spacing w:before="0" w:beforeAutospacing="0" w:after="0" w:afterAutospacing="0"/>
        <w:ind w:firstLine="709"/>
        <w:jc w:val="both"/>
        <w:rPr>
          <w:color w:val="000000"/>
        </w:rPr>
      </w:pPr>
      <w:r w:rsidRPr="00DF46B6">
        <w:rPr>
          <w:b/>
          <w:bCs/>
          <w:color w:val="000000"/>
        </w:rPr>
        <w:t>Задание 3.</w:t>
      </w:r>
      <w:r w:rsidRPr="001327E7">
        <w:rPr>
          <w:color w:val="000000"/>
        </w:rPr>
        <w:t>Придумай</w:t>
      </w:r>
      <w:r>
        <w:rPr>
          <w:color w:val="000000"/>
        </w:rPr>
        <w:t>те</w:t>
      </w:r>
      <w:r w:rsidRPr="001327E7">
        <w:rPr>
          <w:color w:val="000000"/>
        </w:rPr>
        <w:t xml:space="preserve"> загадки о словах, в которых есть буква Й. Раздели</w:t>
      </w:r>
      <w:r>
        <w:rPr>
          <w:color w:val="000000"/>
        </w:rPr>
        <w:t>те</w:t>
      </w:r>
      <w:r w:rsidRPr="001327E7">
        <w:rPr>
          <w:color w:val="000000"/>
        </w:rPr>
        <w:t xml:space="preserve"> слова-отгадки на слоги. Объясни</w:t>
      </w:r>
      <w:r>
        <w:rPr>
          <w:color w:val="000000"/>
        </w:rPr>
        <w:t>те</w:t>
      </w:r>
      <w:r w:rsidRPr="001327E7">
        <w:rPr>
          <w:color w:val="000000"/>
        </w:rPr>
        <w:t>, как можно перенести эти слова.</w:t>
      </w:r>
    </w:p>
    <w:p w:rsidR="004F6D34" w:rsidRDefault="004F6D34" w:rsidP="000C5E3A">
      <w:pPr>
        <w:pStyle w:val="a4"/>
        <w:shd w:val="clear" w:color="auto" w:fill="FFFFFF"/>
        <w:spacing w:before="0" w:beforeAutospacing="0" w:after="0" w:afterAutospacing="0"/>
        <w:ind w:firstLine="709"/>
        <w:jc w:val="both"/>
        <w:rPr>
          <w:color w:val="000000"/>
        </w:rPr>
      </w:pPr>
      <w:r w:rsidRPr="00DF46B6">
        <w:rPr>
          <w:b/>
          <w:bCs/>
          <w:color w:val="000000"/>
        </w:rPr>
        <w:t>Задание 4.</w:t>
      </w:r>
      <w:r w:rsidRPr="001327E7">
        <w:rPr>
          <w:color w:val="000000"/>
        </w:rPr>
        <w:t>Проанализировать причины ошибок учащихся начальных классов, связанных с переносом слов.</w:t>
      </w:r>
    </w:p>
    <w:p w:rsidR="004F6D34" w:rsidRDefault="004F6D34" w:rsidP="000C5E3A">
      <w:pPr>
        <w:pStyle w:val="a4"/>
        <w:shd w:val="clear" w:color="auto" w:fill="FFFFFF"/>
        <w:spacing w:before="0" w:beforeAutospacing="0" w:after="0" w:afterAutospacing="0"/>
        <w:ind w:firstLine="709"/>
        <w:jc w:val="both"/>
        <w:rPr>
          <w:color w:val="000000"/>
        </w:rPr>
      </w:pPr>
      <w:r w:rsidRPr="00DF46B6">
        <w:rPr>
          <w:b/>
          <w:bCs/>
          <w:color w:val="000000"/>
        </w:rPr>
        <w:t>Задание 5.</w:t>
      </w:r>
      <w:r w:rsidRPr="001327E7">
        <w:rPr>
          <w:color w:val="000000"/>
        </w:rPr>
        <w:t>Разработ</w:t>
      </w:r>
      <w:r>
        <w:rPr>
          <w:color w:val="000000"/>
        </w:rPr>
        <w:t xml:space="preserve">айтеконспект </w:t>
      </w:r>
      <w:r w:rsidRPr="001327E7">
        <w:rPr>
          <w:color w:val="000000"/>
        </w:rPr>
        <w:t>урок</w:t>
      </w:r>
      <w:r>
        <w:rPr>
          <w:color w:val="000000"/>
        </w:rPr>
        <w:t>а</w:t>
      </w:r>
      <w:r w:rsidRPr="001327E7">
        <w:rPr>
          <w:color w:val="000000"/>
        </w:rPr>
        <w:t xml:space="preserve"> русского языка во 2 классе на тему "Правила деления слов на слоги. Слог. Перенос слов" по УМК "Перспектива".</w:t>
      </w:r>
    </w:p>
    <w:p w:rsidR="004F6D34" w:rsidRDefault="004F6D34" w:rsidP="000C5E3A">
      <w:pPr>
        <w:pStyle w:val="a4"/>
        <w:shd w:val="clear" w:color="auto" w:fill="FFFFFF"/>
        <w:spacing w:before="0" w:beforeAutospacing="0" w:after="0" w:afterAutospacing="0"/>
        <w:ind w:firstLine="709"/>
        <w:jc w:val="both"/>
        <w:rPr>
          <w:color w:val="000000"/>
        </w:rPr>
      </w:pPr>
    </w:p>
    <w:p w:rsidR="004F6D34" w:rsidRDefault="004F6D34" w:rsidP="000C5E3A">
      <w:pPr>
        <w:pStyle w:val="a4"/>
        <w:shd w:val="clear" w:color="auto" w:fill="FFFFFF"/>
        <w:spacing w:before="0" w:beforeAutospacing="0" w:after="0" w:afterAutospacing="0"/>
        <w:ind w:firstLine="709"/>
        <w:jc w:val="both"/>
        <w:rPr>
          <w:color w:val="000000"/>
        </w:rPr>
      </w:pPr>
    </w:p>
    <w:p w:rsidR="004F6D34" w:rsidRDefault="004F6D34" w:rsidP="000C5E3A">
      <w:pPr>
        <w:pStyle w:val="a4"/>
        <w:shd w:val="clear" w:color="auto" w:fill="FFFFFF"/>
        <w:spacing w:before="0" w:beforeAutospacing="0" w:after="0" w:afterAutospacing="0"/>
        <w:ind w:firstLine="709"/>
        <w:jc w:val="both"/>
        <w:rPr>
          <w:color w:val="000000"/>
        </w:rPr>
      </w:pPr>
    </w:p>
    <w:p w:rsidR="004F6D34" w:rsidRDefault="004F6D34" w:rsidP="000C5E3A">
      <w:pPr>
        <w:pStyle w:val="a4"/>
        <w:shd w:val="clear" w:color="auto" w:fill="FFFFFF"/>
        <w:spacing w:before="0" w:beforeAutospacing="0" w:after="0" w:afterAutospacing="0"/>
        <w:ind w:firstLine="709"/>
        <w:jc w:val="both"/>
        <w:rPr>
          <w:color w:val="000000"/>
        </w:rPr>
      </w:pPr>
    </w:p>
    <w:p w:rsidR="004F6D34" w:rsidRDefault="004F6D34" w:rsidP="000C5E3A">
      <w:pPr>
        <w:pStyle w:val="a4"/>
        <w:shd w:val="clear" w:color="auto" w:fill="FFFFFF"/>
        <w:spacing w:before="0" w:beforeAutospacing="0" w:after="0" w:afterAutospacing="0"/>
        <w:ind w:firstLine="709"/>
        <w:jc w:val="both"/>
        <w:rPr>
          <w:color w:val="000000"/>
        </w:rPr>
      </w:pPr>
    </w:p>
    <w:p w:rsidR="004F6D34" w:rsidRPr="00126015" w:rsidRDefault="004F6D34" w:rsidP="00DF46B6">
      <w:pPr>
        <w:pStyle w:val="a4"/>
        <w:shd w:val="clear" w:color="auto" w:fill="FFFFFF"/>
        <w:spacing w:before="0" w:beforeAutospacing="0" w:after="0" w:afterAutospacing="0"/>
        <w:ind w:firstLine="709"/>
        <w:jc w:val="center"/>
        <w:rPr>
          <w:b/>
          <w:bCs/>
          <w:i/>
          <w:iCs/>
          <w:color w:val="000000"/>
        </w:rPr>
      </w:pPr>
      <w:r w:rsidRPr="00126015">
        <w:rPr>
          <w:b/>
          <w:bCs/>
          <w:i/>
          <w:iCs/>
          <w:color w:val="000000"/>
        </w:rPr>
        <w:t>Практическое занятие № 5</w:t>
      </w:r>
    </w:p>
    <w:p w:rsidR="004F6D34" w:rsidRPr="00126015" w:rsidRDefault="004F6D34" w:rsidP="00DF46B6">
      <w:pPr>
        <w:pStyle w:val="a4"/>
        <w:shd w:val="clear" w:color="auto" w:fill="FFFFFF"/>
        <w:spacing w:before="0" w:beforeAutospacing="0" w:after="0" w:afterAutospacing="0"/>
        <w:ind w:firstLine="709"/>
        <w:jc w:val="center"/>
        <w:rPr>
          <w:i/>
          <w:iCs/>
          <w:color w:val="000000"/>
        </w:rPr>
      </w:pPr>
      <w:r w:rsidRPr="00126015">
        <w:rPr>
          <w:i/>
          <w:iCs/>
          <w:color w:val="000000"/>
        </w:rPr>
        <w:t>Сравнительно-сопоставительный анализ современных орфографических словарей</w:t>
      </w:r>
    </w:p>
    <w:p w:rsidR="004F6D34" w:rsidRPr="00126015" w:rsidRDefault="004F6D34" w:rsidP="00DF46B6">
      <w:pPr>
        <w:pStyle w:val="a4"/>
        <w:shd w:val="clear" w:color="auto" w:fill="FFFFFF"/>
        <w:spacing w:before="0" w:beforeAutospacing="0" w:after="0" w:afterAutospacing="0"/>
        <w:ind w:firstLine="709"/>
        <w:jc w:val="center"/>
        <w:rPr>
          <w:b/>
          <w:bCs/>
          <w:i/>
          <w:iCs/>
          <w:color w:val="000000"/>
        </w:rPr>
      </w:pPr>
      <w:r w:rsidRPr="00126015">
        <w:rPr>
          <w:b/>
          <w:bCs/>
          <w:i/>
          <w:iCs/>
          <w:color w:val="000000"/>
        </w:rPr>
        <w:t>Теоретическая часть</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Орфографический словарь – словарь, содержащий перечень слов в их нормативном написании. Отличается от толкового словаря по способу описания слова, поскольку раскрывает слово лишь в аспекте его правописания. Является показателем современной ему орфографии.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Словник орфографического словаря, как правило, включает не только сложные для написания случаи, поскольку задача отграничения последних от не представляющих орфографических трудностей не имеет очевидного решения. Также составители словарей обычно не ограничиваются общелитературной лексикой, включая в словники специальную, терминологическую и иную лексику, не относящуюся к межстилевой.</w:t>
      </w:r>
    </w:p>
    <w:p w:rsidR="004F6D34" w:rsidRPr="00126015" w:rsidRDefault="004F6D34" w:rsidP="00126015">
      <w:pPr>
        <w:pStyle w:val="a4"/>
        <w:shd w:val="clear" w:color="auto" w:fill="FFFFFF"/>
        <w:spacing w:before="0" w:beforeAutospacing="0" w:after="0" w:afterAutospacing="0"/>
        <w:ind w:firstLine="709"/>
        <w:jc w:val="center"/>
        <w:rPr>
          <w:i/>
          <w:iCs/>
          <w:color w:val="000000"/>
        </w:rPr>
      </w:pPr>
      <w:r w:rsidRPr="00126015">
        <w:rPr>
          <w:i/>
          <w:iCs/>
          <w:color w:val="000000"/>
        </w:rPr>
        <w:t>Виды орфографических словарей</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Выделяют следующие разновидности орфографических словарей:</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1) школьные – различаются по объёму в зависимости от того, для начальных классов или средней школы они предназначены; часто сопровождаются изложением орфографических правил в объёме школьной программы;</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2) словари-справочники для работников печати – включают трудные случаи написания нарицательных и собственных имён, а также подробное изложение орфографических правил и сведений, требуемых для корректорской и редакторской работы;</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3) общие (в том числе посвящённые отдельным орфографическим проблемам: употреблению букв до реформы русской орфографии, Ё, прописных и строчных букв, правописанию одной или двух Н, слитным, дефисным и раздельным написаниям) – рассчитаны на всех пишущих;</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4) отраслевые – посвящены специальной терминологии.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Школьные орфографические словари созданы специально для учеников начальных, средних и старших классов.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Приведем список основных современных школьных орфографических словарей и краткие характеристики к ним:</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1. О.Д. Ушакова «Пиши без ошибок. Орфографический словарик школьника» (2002).</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lastRenderedPageBreak/>
        <w:t>Это не просто орфографический словарь – в нем указаны склонения имен существительных и спряжения глаголов, что значительно облегчит процесс обучения для школьников.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2. М.О. Володарская «Словарь для начальной школы «4 в одном»: орфографический, толковый, фразеологический, строение слов» (2012).</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этой книге все словарные статьи подобраны в соответствии с программой начальных классов.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3. О.Е. Гайбарян «Школьный орфографический словарь» (2010).</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«Школьный орфографический словарь» содержит около 30 ООО слов современного русского языка, а также «Краткий орфографический справочник», содержащий комментарии, объясняющие написание или содержащие правила, согласно которым определяется написание тех или иных слов.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4. А.Н. Тихонов, М.Ю. Казак «Школьный орфографический словарь русского языка» (2009).</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Словарь отражает наиболее активную часть лексики современного русского языка – слова, грамматические формы слов, обороты речи, вызывающие орфографические трудности.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5. М.М. Баронова «Новый школьный универсальный словарь русского языка» (2009).</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Данный словарь является универсальным школьным пособием, поскольку объединяет несколько справочников: «Орфографический словарь», «Орфоэпический словарь», «Слитно или раздельно», «С большой буквы или с маленькой», «Две согласные или одна» и т.д.</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6. Н.Г. Ткаченко «Орфографический словарь русского языка для школьников» (2010).</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Орфографический словарь включает около 35 000 слов и охватывает большую часть общеупотребительной лексики современного русского языка. Адресован школьникам старших классов, а также абитуриентам.</w:t>
      </w:r>
    </w:p>
    <w:p w:rsidR="004F6D34" w:rsidRPr="00126015" w:rsidRDefault="004F6D34" w:rsidP="00126015">
      <w:pPr>
        <w:pStyle w:val="a4"/>
        <w:shd w:val="clear" w:color="auto" w:fill="FFFFFF"/>
        <w:spacing w:before="0" w:beforeAutospacing="0" w:after="0" w:afterAutospacing="0"/>
        <w:ind w:firstLine="709"/>
        <w:jc w:val="center"/>
        <w:rPr>
          <w:i/>
          <w:iCs/>
          <w:color w:val="000000"/>
        </w:rPr>
      </w:pPr>
      <w:r w:rsidRPr="00126015">
        <w:rPr>
          <w:i/>
          <w:iCs/>
          <w:color w:val="000000"/>
        </w:rPr>
        <w:t>Роль использования орфографических словарей на уроках</w:t>
      </w:r>
      <w:r w:rsidRPr="00126015">
        <w:rPr>
          <w:i/>
          <w:iCs/>
          <w:color w:val="000000"/>
        </w:rPr>
        <w:br/>
        <w:t>русского языка</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Цель обучения орфографии: на основе сознательного усвоения языковых понятий сформировать у учащихся прочные орфографические умения и навыки. Задача формирования прочных орфографических навыков у подрастающего поколения нашей страны возлагается на среднюю школу.</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русской орфографии выделяются следующие разделы:</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правописание значимых частей слова (морфем) – корней, приставок,</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суффиксов, окончаний;</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слитное, раздельное или дефисное написание;</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употребление строчных и прописных букв;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правила переноса слов;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графические сокращения слов.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Орфография изучается в 5-7 классах по сквозному принципу на фонетико-грамматической основе в процессе усвоения понятий фонетики, морфемики и морфологии. Орфографический словарь должен стать настольной книгой ученика при выполнении всех письменных работ: подборе слов с определенной орфограммой, подборе однокоренных слов, подборе одноструктурных слов и др. Орфографический словарь нужен всем, чтобы не допускать произвола в написании слов, в особенности в тех случаях, когда написание не подчиняется правилам, а определяется словарем. В результате частного обращения к словарю у учащихся формируется зрительная и двигательная память.</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 xml:space="preserve">Начиная с 1934 года «Орфографический словарь» Д.Н. Ушакова и С.Е. Крючкова получил широкое распространение в средней школе. Его можно найти почти у каждого учащегося. Это обстоятельство дает возможность широко использовать этот словарь не </w:t>
      </w:r>
      <w:r w:rsidRPr="00126015">
        <w:rPr>
          <w:color w:val="000000"/>
        </w:rPr>
        <w:lastRenderedPageBreak/>
        <w:t>только в качестве орфографического справочника, но и как дидактическое пособие для выполнения различных упражнений. Работа со словарем дает возможность еще в младших классах приобщить учащихся к справочной литературе.</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орфографическом словаре помещен алфавит и названия букв. В приложении дан список мужских и женских имен, употребляемых в современном языке и частично в литературных произведениях прошлого. Имена даются в их официально-светской форме. Например: Александр, Алексей, Мария, Светлана (а не Саша, Алеша, Маша, Света). В начале словаря дан краткий свод важнейших правил правописания (всего 112 параграфов).</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основном корпусе словаря зафиксировано около 13000 слов. В некоторых случаях в скобках после заглавного слова даются необходимые объяснения. Например, для того чтобы учащиеся не смешивали два однокоренных, или близких по звучанию разных, или частично совпадающих по значению слова, в словаре кратко поясняется лексическое значение, дается грамматическая форма слова. Например: абонент (кто абонирует), австралиец (житель Австралии), австриец (житель Австрии), адресант (кто посылает), адресат (кто получает) и т.д.</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Уже с первых лет обучения необходимо приучать школьников пользоваться орфографическим словарем в качестве справочника. Первые упражнения должны быть связаны с тем, чтобы учащиеся поняли сущность алфавитного принципа расположения слов в словарях с учетом не только первой, но и последующих букв. Для этого необходимо в первую очередь добиться твердого усвоения алфавита русского языка.</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Особенно важно использовать словарь в качестве эффективного пособия на уроках русского языка и при выполнении домашних заданий. При этом задания должны быть максимально конкретны: необходимо четко и точно указать определенную букву или страницы словаря, откуда учащиеся должны выписать заданные слова. Это повысит эффективность работы учащихся и избавит их от необходимости непрерывно перелистывать страницы словаря. Широкую возможность для использования словаря могут дать задания на правописание приставок. Например: выпишите из словаря по 10 слов с приставками пре- и при-, в которых можно четко разграничить значения этих приставок.</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Правильно организованная словарно – орфографическая работа обязательно предполагает систематическую, каждодневную работу со словарями.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При выполнении самостоятельных работ учащимся предоставляется возможность пользоваться учебником, таблицами, орфографическим словарем.</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Ученики ведут также индивидуальные словари – справочники, которыми они могут пользоваться в своей работе. Но основным пособием для запоминания правописания трудных слов и предупреждения ошибок служит школьный «Орфографический словарь», который исключает возможность запоминания неверного написания и дает справку о правописании любого слова. Имея постоянно его под рукой, учащиеся быстро к нему привыкают и обращаются за справками даже без напоминаний учителя.</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методической литературе по русскому языку неоднократно подчеркивалась мысль о необходимости использовать в качестве справочного материала на уроках русского языка различного вида словари и справочники.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Искоренение ошибок, которые можно ликвидировать обращением к словарю, намного повысит грамотность учащихся, поэтому встает вопрос о необходимости приучать детей пользоваться словарем во всех нужных случаях.</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Возникает вопрос об эффективности словарей. Отвечая на него, нельзя не учитывать психологические факторы, а именно: ученик, отыскавший в словаре нужное слово, увидел его правильно написанным, написал правильно. В процессе познания и запоминания зрительная память играет не меньшую роль, чем слуховая, поэтому знания, полученные путем самостоятельной работы со словарем, устойчивы.</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Учащиеся обращаются к словарю, когда они сомневаются в написании орфограммы. Но беда в том, что они не всегда сомневаются, хотя ошибки допускают. Учащиеся не обращаются к словарю не потому, что не хотят работать со словарем, а потому что не ви</w:t>
      </w:r>
      <w:r w:rsidRPr="00126015">
        <w:rPr>
          <w:color w:val="000000"/>
        </w:rPr>
        <w:lastRenderedPageBreak/>
        <w:t>дят орфограмм. Нужно научить ребят проверять по словарю не только слово, встретившееся в тексте, но и родственные слова других частей речи. Учащиеся, например, пишут слово «ссыльное» с одним «с», так как в словаре этого слова нет. Но в словаре дано родственное слово «ссылка». Поэтому с самого начала работы со словарем необходимо объяснить учащимся, как пользоваться словарем, какие части слова нельзя проверить по словарю.</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В дальнейшей работе навыки, умения работать со словарем необходимо закреплять практически, то есть включать такие виды работ: 1. Найдите в словаре слово, с помощью которого можно проверить трудную орфограмму в словах: ссыльный, совещание, поселение, обратил, ссылка. 2. Найдите орфограммы, которые нельзя проверить с помощью словаря: в столице, на Волге, был на совещании, из соседнего села, озеро притаилось, в ветхом сарайчике и др.</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Работа со словарем – один из вопросов, требующих своего решения, необходимо продолжать поиски новых методов работы со словарем, выяснять новые пути его использования. По большому счету весь урок русского языка – это работа со словом. Через слово ученики узнают и осознают законы языка, убеждаются в его точности, красоте и выразительности. И поэтому очень важно, чтобы урок был подчинен главной цели: знакомству со словом и осознанию всех его составляющих.</w:t>
      </w:r>
    </w:p>
    <w:p w:rsidR="004F6D34" w:rsidRDefault="004F6D34" w:rsidP="00126015">
      <w:pPr>
        <w:pStyle w:val="a4"/>
        <w:shd w:val="clear" w:color="auto" w:fill="FFFFFF"/>
        <w:spacing w:before="0" w:beforeAutospacing="0" w:after="0" w:afterAutospacing="0"/>
        <w:ind w:firstLine="709"/>
        <w:jc w:val="both"/>
        <w:rPr>
          <w:color w:val="000000"/>
        </w:rPr>
      </w:pPr>
      <w:r w:rsidRPr="00126015">
        <w:rPr>
          <w:color w:val="000000"/>
        </w:rPr>
        <w:t xml:space="preserve">А.М. Пешковский утверждал, что «нужно сперва услышать, а затем смотреть, как это слово писано». Написанное на доске слово обязательно должно прозвучать. Ученики должны услышать и запомнить, как оно произносится. </w:t>
      </w:r>
    </w:p>
    <w:p w:rsidR="004F6D34" w:rsidRDefault="004F6D34" w:rsidP="00A456B6">
      <w:pPr>
        <w:pStyle w:val="a4"/>
        <w:spacing w:before="0" w:beforeAutospacing="0" w:after="0" w:afterAutospacing="0"/>
        <w:ind w:firstLine="709"/>
        <w:jc w:val="center"/>
        <w:rPr>
          <w:i/>
          <w:iCs/>
          <w:color w:val="000000"/>
        </w:rPr>
      </w:pPr>
      <w:r w:rsidRPr="00A456B6">
        <w:rPr>
          <w:i/>
          <w:iCs/>
          <w:color w:val="000000"/>
        </w:rPr>
        <w:t xml:space="preserve">Методика работы с орфографическим словарем </w:t>
      </w:r>
      <w:r>
        <w:rPr>
          <w:i/>
          <w:iCs/>
          <w:color w:val="000000"/>
        </w:rPr>
        <w:t xml:space="preserve">на уроках русского языка </w:t>
      </w:r>
    </w:p>
    <w:p w:rsidR="004F6D34" w:rsidRPr="00A456B6" w:rsidRDefault="004F6D34" w:rsidP="00A456B6">
      <w:pPr>
        <w:pStyle w:val="a4"/>
        <w:spacing w:before="0" w:beforeAutospacing="0" w:after="0" w:afterAutospacing="0"/>
        <w:ind w:firstLine="709"/>
        <w:jc w:val="center"/>
        <w:rPr>
          <w:i/>
          <w:iCs/>
          <w:color w:val="000000"/>
        </w:rPr>
      </w:pPr>
      <w:r w:rsidRPr="00A456B6">
        <w:rPr>
          <w:i/>
          <w:iCs/>
          <w:color w:val="000000"/>
        </w:rPr>
        <w:t>в начальной школе</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Как начать работу со словарем? С обложки! Словарь </w:t>
      </w:r>
      <w:r w:rsidRPr="00126015">
        <w:rPr>
          <w:color w:val="000000"/>
        </w:rPr>
        <w:t>–</w:t>
      </w:r>
      <w:r w:rsidRPr="00A456B6">
        <w:rPr>
          <w:color w:val="000000"/>
        </w:rPr>
        <w:t xml:space="preserve"> почему книга так называется? Чем словарь похож на другие книги? Чем отличается?</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Когда начинать знакомство со словарем? Тогда же, когда начинается работа с «Букварем». Изучают дети гласные и согласные буквы </w:t>
      </w:r>
      <w:r w:rsidRPr="00126015">
        <w:rPr>
          <w:color w:val="000000"/>
        </w:rPr>
        <w:t>–</w:t>
      </w:r>
      <w:r w:rsidRPr="00A456B6">
        <w:rPr>
          <w:color w:val="000000"/>
        </w:rPr>
        <w:t xml:space="preserve"> ищите эти буквы в словаре (в алфавите, среди выделенных букв в тексте, в начале слов заголовка). У детей далеко не сразу появляется умение искать слова по алфавиту, но работа с алфавитом по словарю позволит детям делать маленькие научные открытия. Первоклассники способны посчитать, сколько страниц в словаре занимают слова на ту или иную букву. Дети своими глазами убедятся, что такое частотность букв в русском языке.</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Основная работа со словарем на уроке может проводиться в двух направлениях. Первое - использование словаря как специального справочника. Второе </w:t>
      </w:r>
      <w:r w:rsidRPr="00126015">
        <w:rPr>
          <w:color w:val="000000"/>
        </w:rPr>
        <w:t>–</w:t>
      </w:r>
      <w:r w:rsidRPr="00A456B6">
        <w:rPr>
          <w:color w:val="000000"/>
        </w:rPr>
        <w:t xml:space="preserve"> использование словаря в качестве учебника русского языка.</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Словарь-справочник. Каждый словарь </w:t>
      </w:r>
      <w:r w:rsidRPr="00126015">
        <w:rPr>
          <w:color w:val="000000"/>
        </w:rPr>
        <w:t>–</w:t>
      </w:r>
      <w:r w:rsidRPr="00A456B6">
        <w:rPr>
          <w:color w:val="000000"/>
        </w:rPr>
        <w:t>своеобразное справочное бюро, которое может дать ответы на любые вопросы, например:</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Как произносить слово: скуЧный или скуШный?</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Изменяется ли слово шимпанзе?</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Ситуацию «словарь-контролер» надо перевести в ситуацию «словарь-подсказчик», «словарь-помощник».</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На этом этапе знакомства со словарем можно предложить учащимся следующие задания и упражнения.</w:t>
      </w:r>
    </w:p>
    <w:p w:rsidR="004F6D34" w:rsidRPr="00A456B6" w:rsidRDefault="004F6D34" w:rsidP="00A456B6">
      <w:pPr>
        <w:pStyle w:val="a4"/>
        <w:spacing w:before="0" w:beforeAutospacing="0" w:after="0" w:afterAutospacing="0"/>
        <w:ind w:firstLine="709"/>
        <w:jc w:val="both"/>
        <w:rPr>
          <w:color w:val="000000"/>
        </w:rPr>
      </w:pPr>
      <w:r>
        <w:rPr>
          <w:color w:val="000000"/>
        </w:rPr>
        <w:t xml:space="preserve">- </w:t>
      </w:r>
      <w:r w:rsidRPr="00A456B6">
        <w:rPr>
          <w:color w:val="000000"/>
        </w:rPr>
        <w:t>Игра «Наборот»</w:t>
      </w:r>
      <w:r>
        <w:rPr>
          <w:color w:val="000000"/>
        </w:rPr>
        <w:t xml:space="preserve">. </w:t>
      </w:r>
      <w:r w:rsidRPr="00A456B6">
        <w:rPr>
          <w:color w:val="000000"/>
        </w:rPr>
        <w:t xml:space="preserve">Найдите в словарике слово с противоположным значением (страницы словаря записываются на доске). Белый </w:t>
      </w:r>
      <w:r w:rsidRPr="00126015">
        <w:rPr>
          <w:color w:val="000000"/>
        </w:rPr>
        <w:t>–</w:t>
      </w:r>
      <w:r w:rsidRPr="00A456B6">
        <w:rPr>
          <w:color w:val="000000"/>
        </w:rPr>
        <w:t xml:space="preserve"> страница ... (чёрный). Ответ </w:t>
      </w:r>
      <w:r w:rsidRPr="00126015">
        <w:rPr>
          <w:color w:val="000000"/>
        </w:rPr>
        <w:t>–</w:t>
      </w:r>
      <w:r w:rsidRPr="00A456B6">
        <w:rPr>
          <w:color w:val="000000"/>
        </w:rPr>
        <w:t xml:space="preserve"> страница ... (вопрос) и т. д.</w:t>
      </w:r>
    </w:p>
    <w:p w:rsidR="004F6D34" w:rsidRPr="00A456B6" w:rsidRDefault="004F6D34" w:rsidP="00A456B6">
      <w:pPr>
        <w:pStyle w:val="a4"/>
        <w:spacing w:before="0" w:beforeAutospacing="0" w:after="0" w:afterAutospacing="0"/>
        <w:ind w:firstLine="709"/>
        <w:jc w:val="both"/>
        <w:rPr>
          <w:color w:val="000000"/>
        </w:rPr>
      </w:pPr>
      <w:r>
        <w:rPr>
          <w:color w:val="000000"/>
        </w:rPr>
        <w:t xml:space="preserve">- </w:t>
      </w:r>
      <w:r w:rsidRPr="00A456B6">
        <w:rPr>
          <w:color w:val="000000"/>
        </w:rPr>
        <w:t>«Близкие» по смыслу.Замените слова одним словом, близким по смыслу.</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Сверкать, сиять </w:t>
      </w:r>
      <w:r w:rsidRPr="00126015">
        <w:rPr>
          <w:color w:val="000000"/>
        </w:rPr>
        <w:t>–</w:t>
      </w:r>
      <w:r w:rsidRPr="00A456B6">
        <w:rPr>
          <w:color w:val="000000"/>
        </w:rPr>
        <w:t xml:space="preserve"> страница ... (блестеть) и т. д.</w:t>
      </w:r>
    </w:p>
    <w:p w:rsidR="004F6D34" w:rsidRPr="00A456B6" w:rsidRDefault="004F6D34" w:rsidP="00A456B6">
      <w:pPr>
        <w:pStyle w:val="a4"/>
        <w:spacing w:before="0" w:beforeAutospacing="0" w:after="0" w:afterAutospacing="0"/>
        <w:ind w:firstLine="709"/>
        <w:jc w:val="both"/>
        <w:rPr>
          <w:color w:val="000000"/>
        </w:rPr>
      </w:pPr>
      <w:r>
        <w:rPr>
          <w:color w:val="000000"/>
        </w:rPr>
        <w:t xml:space="preserve">- </w:t>
      </w:r>
      <w:r w:rsidRPr="00A456B6">
        <w:rPr>
          <w:color w:val="000000"/>
        </w:rPr>
        <w:t>Загадки из словаря.Найдите отгадку в словаре:</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Грамоты не знаю, а весь век пишу. (Карандаш)</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Два братца не могут расстаться: утром в дорогу, ночью к порогу. (Сапоги)</w:t>
      </w:r>
    </w:p>
    <w:p w:rsidR="004F6D34" w:rsidRPr="00A456B6" w:rsidRDefault="004F6D34" w:rsidP="00A456B6">
      <w:pPr>
        <w:pStyle w:val="a4"/>
        <w:spacing w:before="0" w:beforeAutospacing="0" w:after="0" w:afterAutospacing="0"/>
        <w:ind w:firstLine="709"/>
        <w:jc w:val="both"/>
        <w:rPr>
          <w:color w:val="000000"/>
        </w:rPr>
      </w:pPr>
      <w:r>
        <w:rPr>
          <w:color w:val="000000"/>
        </w:rPr>
        <w:t xml:space="preserve">- </w:t>
      </w:r>
      <w:r w:rsidRPr="00A456B6">
        <w:rPr>
          <w:color w:val="000000"/>
        </w:rPr>
        <w:t>Цепочка слов</w:t>
      </w:r>
      <w:r>
        <w:rPr>
          <w:color w:val="000000"/>
        </w:rPr>
        <w:t>:</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lastRenderedPageBreak/>
        <w:t>а) выписать слова на тему «Школа» (учитель, ученик, тетрадь, пенал, карандаш), названия птиц или животных (сорока, ворона, воробей, собака, заяц, медведь);</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б) выписать 3-5 слов с безударной гласной о или а;</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в) выписать слова, отвечающие на вопрос кто? или что?; и т.д.</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Словарь-учебник. Программа по русскому языку в начальных классах включает следующие разделы: «Звуки и буквы», «Слово», «Предложение» и т. д. Все эти программные разделы могут осваиваться на материале словарей. Словарь выступает в роли дополнительного учебника русского языка. Возьмём раздел «Звуки и буквы». Словарь «Говори правильно» представляет собой широкие возможности для проведения фонетико-графических упражнений по данному разделу. Например, упражнение: «Найдите слово. Оно находится среди первых пяти слов на букву а, заканчивается на последнюю букву алфавита. Запишите слово, разделив на слоги для переноса» (Авария)</w:t>
      </w:r>
      <w:r>
        <w:rPr>
          <w:color w:val="000000"/>
        </w:rPr>
        <w:t>.</w:t>
      </w:r>
      <w:r w:rsidRPr="00A456B6">
        <w:rPr>
          <w:color w:val="000000"/>
        </w:rPr>
        <w:t xml:space="preserve"> Вариантов формулировки заданий такого типа множество. Вот лишь некоторые из них (каждое предполагает работу учащихся с каким-то конкретным словариком, на который даётся ссылка в задании).</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Слово начинается и заканчивается последней буквой алфавита. Запишите слово, обозначьте ударение, подчеркните безударные гласные (Яблоня)</w:t>
      </w:r>
      <w:r>
        <w:rPr>
          <w:color w:val="000000"/>
        </w:rPr>
        <w:t>.</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Слово прячется на странице… столбик слева. В слове два слога, второй слог </w:t>
      </w:r>
      <w:r w:rsidRPr="00126015">
        <w:rPr>
          <w:color w:val="000000"/>
        </w:rPr>
        <w:t>–</w:t>
      </w:r>
      <w:r w:rsidRPr="00A456B6">
        <w:rPr>
          <w:color w:val="000000"/>
        </w:rPr>
        <w:t xml:space="preserve"> ударный. Знака ударения над словом нет. Спишите слово, подчеркните гласные буквы. Объясните, почему нет знака ударения (Шофёр)</w:t>
      </w:r>
      <w:r>
        <w:rPr>
          <w:color w:val="000000"/>
        </w:rPr>
        <w:t>.</w:t>
      </w:r>
    </w:p>
    <w:p w:rsidR="004F6D34" w:rsidRPr="00A456B6" w:rsidRDefault="004F6D34" w:rsidP="00A456B6">
      <w:pPr>
        <w:pStyle w:val="a4"/>
        <w:spacing w:before="0" w:beforeAutospacing="0" w:after="0" w:afterAutospacing="0"/>
        <w:ind w:firstLine="709"/>
        <w:jc w:val="both"/>
        <w:rPr>
          <w:color w:val="000000"/>
        </w:rPr>
      </w:pPr>
      <w:r w:rsidRPr="00A456B6">
        <w:rPr>
          <w:color w:val="000000"/>
        </w:rPr>
        <w:t xml:space="preserve">Слово прячется на странице… столбик справа. Оно находится среди последних пяти слов. Первый слог в слове </w:t>
      </w:r>
      <w:r w:rsidRPr="00126015">
        <w:rPr>
          <w:color w:val="000000"/>
        </w:rPr>
        <w:t>–</w:t>
      </w:r>
      <w:r w:rsidRPr="00A456B6">
        <w:rPr>
          <w:color w:val="000000"/>
        </w:rPr>
        <w:t xml:space="preserve"> ударный. Спишите, подчеркните букву, обозначающую звонкий согласный звук(Компас)</w:t>
      </w:r>
      <w:r>
        <w:rPr>
          <w:color w:val="000000"/>
        </w:rPr>
        <w:t>.</w:t>
      </w:r>
    </w:p>
    <w:p w:rsidR="004F6D34" w:rsidRPr="00126015" w:rsidRDefault="004F6D34" w:rsidP="00126015">
      <w:pPr>
        <w:pStyle w:val="a4"/>
        <w:shd w:val="clear" w:color="auto" w:fill="FFFFFF"/>
        <w:spacing w:before="0" w:beforeAutospacing="0" w:after="0" w:afterAutospacing="0"/>
        <w:ind w:firstLine="709"/>
        <w:jc w:val="both"/>
        <w:rPr>
          <w:color w:val="000000"/>
        </w:rPr>
      </w:pPr>
    </w:p>
    <w:p w:rsidR="004F6D34" w:rsidRPr="00A63645" w:rsidRDefault="004F6D34" w:rsidP="004E6D32">
      <w:pPr>
        <w:pStyle w:val="a4"/>
        <w:shd w:val="clear" w:color="auto" w:fill="FFFFFF"/>
        <w:spacing w:before="0" w:beforeAutospacing="0" w:after="0" w:afterAutospacing="0"/>
        <w:ind w:firstLine="709"/>
        <w:jc w:val="center"/>
        <w:rPr>
          <w:b/>
          <w:bCs/>
          <w:color w:val="000000"/>
        </w:rPr>
      </w:pPr>
      <w:r w:rsidRPr="00A63645">
        <w:rPr>
          <w:b/>
          <w:bCs/>
          <w:color w:val="000000"/>
        </w:rPr>
        <w:t>Вопросы к практическому занятию</w:t>
      </w:r>
    </w:p>
    <w:p w:rsidR="004F6D34" w:rsidRPr="00126015" w:rsidRDefault="004F6D34" w:rsidP="00126015">
      <w:pPr>
        <w:pStyle w:val="a4"/>
        <w:shd w:val="clear" w:color="auto" w:fill="FFFFFF"/>
        <w:spacing w:before="0" w:beforeAutospacing="0" w:after="0" w:afterAutospacing="0"/>
        <w:ind w:firstLine="709"/>
        <w:jc w:val="both"/>
        <w:rPr>
          <w:color w:val="000000"/>
        </w:rPr>
      </w:pPr>
      <w:r>
        <w:rPr>
          <w:color w:val="000000"/>
        </w:rPr>
        <w:t>1. И</w:t>
      </w:r>
      <w:r w:rsidRPr="00126015">
        <w:rPr>
          <w:color w:val="000000"/>
        </w:rPr>
        <w:t>стори</w:t>
      </w:r>
      <w:r>
        <w:rPr>
          <w:color w:val="000000"/>
        </w:rPr>
        <w:t>я</w:t>
      </w:r>
      <w:r w:rsidRPr="00126015">
        <w:rPr>
          <w:color w:val="000000"/>
        </w:rPr>
        <w:t xml:space="preserve"> возникновения первых орфографических словарей.</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2. Проанализировать основные современные словари.</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3. </w:t>
      </w:r>
      <w:r>
        <w:rPr>
          <w:color w:val="000000"/>
        </w:rPr>
        <w:t>В</w:t>
      </w:r>
      <w:r w:rsidRPr="00126015">
        <w:rPr>
          <w:color w:val="000000"/>
        </w:rPr>
        <w:t xml:space="preserve">иды </w:t>
      </w:r>
      <w:r>
        <w:rPr>
          <w:color w:val="000000"/>
        </w:rPr>
        <w:t>орфографических</w:t>
      </w:r>
      <w:r w:rsidRPr="00126015">
        <w:rPr>
          <w:color w:val="000000"/>
        </w:rPr>
        <w:t xml:space="preserve"> словарей и </w:t>
      </w:r>
      <w:r>
        <w:rPr>
          <w:color w:val="000000"/>
        </w:rPr>
        <w:t>их</w:t>
      </w:r>
      <w:r w:rsidRPr="00126015">
        <w:rPr>
          <w:color w:val="000000"/>
        </w:rPr>
        <w:t xml:space="preserve"> сравнительный анализ.</w:t>
      </w:r>
    </w:p>
    <w:p w:rsidR="004F6D34" w:rsidRPr="00126015" w:rsidRDefault="004F6D34" w:rsidP="00126015">
      <w:pPr>
        <w:pStyle w:val="a4"/>
        <w:shd w:val="clear" w:color="auto" w:fill="FFFFFF"/>
        <w:spacing w:before="0" w:beforeAutospacing="0" w:after="0" w:afterAutospacing="0"/>
        <w:ind w:firstLine="709"/>
        <w:jc w:val="both"/>
        <w:rPr>
          <w:color w:val="000000"/>
        </w:rPr>
      </w:pPr>
      <w:r w:rsidRPr="00126015">
        <w:rPr>
          <w:color w:val="000000"/>
        </w:rPr>
        <w:t>4. </w:t>
      </w:r>
      <w:bookmarkStart w:id="15" w:name="_Hlk92634114"/>
      <w:r>
        <w:rPr>
          <w:color w:val="000000"/>
        </w:rPr>
        <w:t>С</w:t>
      </w:r>
      <w:r w:rsidRPr="00126015">
        <w:rPr>
          <w:color w:val="000000"/>
        </w:rPr>
        <w:t>одержание и структур</w:t>
      </w:r>
      <w:r>
        <w:rPr>
          <w:color w:val="000000"/>
        </w:rPr>
        <w:t>а</w:t>
      </w:r>
      <w:bookmarkEnd w:id="15"/>
      <w:r>
        <w:rPr>
          <w:color w:val="000000"/>
        </w:rPr>
        <w:t>орфографических</w:t>
      </w:r>
      <w:r w:rsidRPr="00126015">
        <w:rPr>
          <w:color w:val="000000"/>
        </w:rPr>
        <w:t xml:space="preserve"> словарей, их функции.</w:t>
      </w:r>
    </w:p>
    <w:p w:rsidR="004F6D34" w:rsidRDefault="004F6D34" w:rsidP="00126015">
      <w:pPr>
        <w:pStyle w:val="a4"/>
        <w:shd w:val="clear" w:color="auto" w:fill="FFFFFF"/>
        <w:spacing w:before="0" w:beforeAutospacing="0" w:after="0" w:afterAutospacing="0"/>
        <w:ind w:firstLine="709"/>
        <w:jc w:val="both"/>
        <w:rPr>
          <w:color w:val="000000"/>
        </w:rPr>
      </w:pPr>
    </w:p>
    <w:p w:rsidR="004F6D34" w:rsidRPr="00A63645" w:rsidRDefault="004F6D34" w:rsidP="00A63645">
      <w:pPr>
        <w:pStyle w:val="a4"/>
        <w:shd w:val="clear" w:color="auto" w:fill="FFFFFF"/>
        <w:spacing w:before="0" w:beforeAutospacing="0" w:after="0" w:afterAutospacing="0"/>
        <w:ind w:firstLine="709"/>
        <w:jc w:val="center"/>
        <w:rPr>
          <w:b/>
          <w:bCs/>
          <w:color w:val="000000"/>
        </w:rPr>
      </w:pPr>
      <w:r w:rsidRPr="00A63645">
        <w:rPr>
          <w:b/>
          <w:bCs/>
          <w:color w:val="000000"/>
        </w:rPr>
        <w:t>Задания к практическому занятию</w:t>
      </w:r>
    </w:p>
    <w:p w:rsidR="004F6D34" w:rsidRDefault="004F6D34" w:rsidP="00126015">
      <w:pPr>
        <w:pStyle w:val="a4"/>
        <w:shd w:val="clear" w:color="auto" w:fill="FFFFFF"/>
        <w:spacing w:before="0" w:beforeAutospacing="0" w:after="0" w:afterAutospacing="0"/>
        <w:ind w:firstLine="709"/>
        <w:jc w:val="both"/>
        <w:rPr>
          <w:color w:val="000000"/>
        </w:rPr>
      </w:pPr>
      <w:r w:rsidRPr="00BF1138">
        <w:rPr>
          <w:b/>
          <w:bCs/>
          <w:color w:val="000000"/>
        </w:rPr>
        <w:t>Задание 1.</w:t>
      </w:r>
      <w:r w:rsidRPr="00CC7F81">
        <w:rPr>
          <w:color w:val="000000"/>
        </w:rPr>
        <w:t xml:space="preserve"> Дать характеристику одного из словарей русского языка по следующему плану: автор название количество томов количество слов время и место издания особенности подачи словарного материала тип словаря по классификации</w:t>
      </w:r>
      <w:r>
        <w:rPr>
          <w:color w:val="000000"/>
        </w:rPr>
        <w:t>.</w:t>
      </w:r>
    </w:p>
    <w:p w:rsidR="004F6D34" w:rsidRDefault="004F6D34" w:rsidP="00A63645">
      <w:pPr>
        <w:pStyle w:val="a4"/>
        <w:shd w:val="clear" w:color="auto" w:fill="FFFFFF"/>
        <w:spacing w:before="0" w:beforeAutospacing="0" w:after="0" w:afterAutospacing="0"/>
        <w:ind w:firstLine="709"/>
        <w:jc w:val="both"/>
        <w:rPr>
          <w:color w:val="000000"/>
        </w:rPr>
      </w:pPr>
      <w:r w:rsidRPr="00BF1138">
        <w:rPr>
          <w:b/>
          <w:bCs/>
          <w:color w:val="000000"/>
        </w:rPr>
        <w:t>Задание 2.</w:t>
      </w:r>
      <w:r w:rsidRPr="00126015">
        <w:rPr>
          <w:color w:val="000000"/>
        </w:rPr>
        <w:t>Выявить основную роль орфографических и орфоэпических словарей в обучении русскому языку и в общем образовании человека</w:t>
      </w:r>
      <w:r>
        <w:rPr>
          <w:color w:val="000000"/>
        </w:rPr>
        <w:t>.</w:t>
      </w:r>
    </w:p>
    <w:p w:rsidR="004F6D34" w:rsidRDefault="004F6D34" w:rsidP="00A63645">
      <w:pPr>
        <w:pStyle w:val="a4"/>
        <w:shd w:val="clear" w:color="auto" w:fill="FFFFFF"/>
        <w:spacing w:before="0" w:beforeAutospacing="0" w:after="0" w:afterAutospacing="0"/>
        <w:ind w:firstLine="709"/>
        <w:jc w:val="both"/>
        <w:rPr>
          <w:color w:val="000000"/>
        </w:rPr>
      </w:pPr>
      <w:r w:rsidRPr="00BF1138">
        <w:rPr>
          <w:b/>
          <w:bCs/>
          <w:color w:val="000000"/>
        </w:rPr>
        <w:t>Задание 3.</w:t>
      </w:r>
      <w:r w:rsidRPr="00FE7DF0">
        <w:rPr>
          <w:color w:val="000000"/>
        </w:rPr>
        <w:t>Рассмотреть использование орфографических словарей на уроках русского языка в начальной школе.</w:t>
      </w:r>
    </w:p>
    <w:p w:rsidR="004F6D34" w:rsidRDefault="004F6D34" w:rsidP="00A63645">
      <w:pPr>
        <w:pStyle w:val="a4"/>
        <w:shd w:val="clear" w:color="auto" w:fill="FFFFFF"/>
        <w:spacing w:before="0" w:beforeAutospacing="0" w:after="0" w:afterAutospacing="0"/>
        <w:ind w:firstLine="709"/>
        <w:jc w:val="both"/>
        <w:rPr>
          <w:color w:val="000000"/>
        </w:rPr>
      </w:pPr>
    </w:p>
    <w:p w:rsidR="004F6D34" w:rsidRDefault="004F6D34" w:rsidP="00A63645">
      <w:pPr>
        <w:pStyle w:val="a4"/>
        <w:shd w:val="clear" w:color="auto" w:fill="FFFFFF"/>
        <w:spacing w:before="0" w:beforeAutospacing="0" w:after="0" w:afterAutospacing="0"/>
        <w:ind w:firstLine="709"/>
        <w:jc w:val="both"/>
        <w:rPr>
          <w:color w:val="000000"/>
        </w:rPr>
      </w:pPr>
    </w:p>
    <w:p w:rsidR="004F6D34" w:rsidRDefault="004F6D34" w:rsidP="00A63645">
      <w:pPr>
        <w:pStyle w:val="a4"/>
        <w:shd w:val="clear" w:color="auto" w:fill="FFFFFF"/>
        <w:spacing w:before="0" w:beforeAutospacing="0" w:after="0" w:afterAutospacing="0"/>
        <w:ind w:firstLine="709"/>
        <w:jc w:val="both"/>
        <w:rPr>
          <w:color w:val="000000"/>
        </w:rPr>
      </w:pPr>
    </w:p>
    <w:p w:rsidR="004F6D34" w:rsidRDefault="004F6D34" w:rsidP="00A63645">
      <w:pPr>
        <w:pStyle w:val="a4"/>
        <w:shd w:val="clear" w:color="auto" w:fill="FFFFFF"/>
        <w:spacing w:before="0" w:beforeAutospacing="0" w:after="0" w:afterAutospacing="0"/>
        <w:ind w:firstLine="709"/>
        <w:jc w:val="both"/>
        <w:rPr>
          <w:color w:val="000000"/>
        </w:rPr>
      </w:pPr>
    </w:p>
    <w:p w:rsidR="004F6D34" w:rsidRDefault="004F6D34" w:rsidP="00A63645">
      <w:pPr>
        <w:pStyle w:val="a4"/>
        <w:shd w:val="clear" w:color="auto" w:fill="FFFFFF"/>
        <w:spacing w:before="0" w:beforeAutospacing="0" w:after="0" w:afterAutospacing="0"/>
        <w:ind w:firstLine="709"/>
        <w:jc w:val="both"/>
        <w:rPr>
          <w:color w:val="000000"/>
        </w:rPr>
      </w:pPr>
    </w:p>
    <w:p w:rsidR="004F6D34" w:rsidRPr="00A3547D" w:rsidRDefault="004F6D34" w:rsidP="00BF1138">
      <w:pPr>
        <w:pStyle w:val="a4"/>
        <w:shd w:val="clear" w:color="auto" w:fill="FFFFFF"/>
        <w:spacing w:before="0" w:beforeAutospacing="0" w:after="0" w:afterAutospacing="0"/>
        <w:ind w:firstLine="709"/>
        <w:jc w:val="center"/>
        <w:rPr>
          <w:b/>
          <w:bCs/>
          <w:i/>
          <w:iCs/>
          <w:color w:val="000000"/>
        </w:rPr>
      </w:pPr>
      <w:r w:rsidRPr="00A3547D">
        <w:rPr>
          <w:b/>
          <w:bCs/>
          <w:i/>
          <w:iCs/>
          <w:color w:val="000000"/>
        </w:rPr>
        <w:t>Практическое занятие № 6</w:t>
      </w:r>
    </w:p>
    <w:p w:rsidR="004F6D34" w:rsidRPr="00A3547D" w:rsidRDefault="004F6D34" w:rsidP="00BF1138">
      <w:pPr>
        <w:pStyle w:val="a4"/>
        <w:shd w:val="clear" w:color="auto" w:fill="FFFFFF"/>
        <w:spacing w:before="0" w:beforeAutospacing="0" w:after="0" w:afterAutospacing="0"/>
        <w:ind w:firstLine="709"/>
        <w:jc w:val="center"/>
        <w:rPr>
          <w:i/>
          <w:iCs/>
          <w:color w:val="000000"/>
        </w:rPr>
      </w:pPr>
      <w:bookmarkStart w:id="16" w:name="_Hlk92632604"/>
      <w:r w:rsidRPr="00A3547D">
        <w:rPr>
          <w:i/>
          <w:iCs/>
        </w:rPr>
        <w:t>Сравнительно-сопоставительный анализ современных справочников</w:t>
      </w:r>
      <w:bookmarkEnd w:id="16"/>
    </w:p>
    <w:p w:rsidR="004F6D34" w:rsidRPr="00A3547D" w:rsidRDefault="004F6D34" w:rsidP="00BF1138">
      <w:pPr>
        <w:pStyle w:val="a4"/>
        <w:shd w:val="clear" w:color="auto" w:fill="FFFFFF"/>
        <w:spacing w:before="0" w:beforeAutospacing="0" w:after="0" w:afterAutospacing="0"/>
        <w:ind w:firstLine="709"/>
        <w:jc w:val="center"/>
        <w:rPr>
          <w:b/>
          <w:bCs/>
          <w:i/>
          <w:iCs/>
          <w:color w:val="000000"/>
        </w:rPr>
      </w:pPr>
      <w:r w:rsidRPr="00A3547D">
        <w:rPr>
          <w:b/>
          <w:bCs/>
          <w:i/>
          <w:iCs/>
          <w:color w:val="000000"/>
        </w:rPr>
        <w:t>Теоретическая часть</w:t>
      </w:r>
    </w:p>
    <w:p w:rsidR="004F6D34" w:rsidRPr="00606031" w:rsidRDefault="004F6D34" w:rsidP="00AB0698">
      <w:pPr>
        <w:pStyle w:val="a4"/>
        <w:shd w:val="clear" w:color="auto" w:fill="FFFFFF"/>
        <w:spacing w:before="0" w:beforeAutospacing="0" w:after="0" w:afterAutospacing="0"/>
        <w:ind w:firstLine="709"/>
        <w:jc w:val="both"/>
        <w:rPr>
          <w:color w:val="000000"/>
        </w:rPr>
      </w:pPr>
      <w:r w:rsidRPr="00606031">
        <w:rPr>
          <w:color w:val="000000"/>
        </w:rPr>
        <w:t xml:space="preserve">Словари-справочники посвящены каким-либо орфографическим сложностям. </w:t>
      </w:r>
    </w:p>
    <w:p w:rsidR="004F6D34" w:rsidRPr="00606031" w:rsidRDefault="004F6D34" w:rsidP="00E503A9">
      <w:pPr>
        <w:pStyle w:val="a4"/>
        <w:shd w:val="clear" w:color="auto" w:fill="FFFFFF"/>
        <w:spacing w:before="0" w:beforeAutospacing="0" w:after="0" w:afterAutospacing="0"/>
        <w:ind w:firstLine="709"/>
        <w:jc w:val="both"/>
        <w:rPr>
          <w:color w:val="000000"/>
        </w:rPr>
      </w:pPr>
      <w:r w:rsidRPr="00606031">
        <w:rPr>
          <w:color w:val="000000"/>
        </w:rPr>
        <w:t>Первой серьезной попыткой кодифицировать русское правописание была работа Я. К. Грота "Русское правописание", в качестве приложения к книге был дан "Справочный указатель", содержавший около 3000 слов.</w:t>
      </w:r>
    </w:p>
    <w:p w:rsidR="004F6D34" w:rsidRPr="00606031" w:rsidRDefault="004F6D34" w:rsidP="00E503A9">
      <w:pPr>
        <w:pStyle w:val="a4"/>
        <w:shd w:val="clear" w:color="auto" w:fill="FFFFFF"/>
        <w:spacing w:before="0" w:beforeAutospacing="0" w:after="0" w:afterAutospacing="0"/>
        <w:ind w:firstLine="709"/>
        <w:jc w:val="both"/>
        <w:rPr>
          <w:color w:val="000000"/>
        </w:rPr>
      </w:pPr>
      <w:r w:rsidRPr="00606031">
        <w:rPr>
          <w:color w:val="000000"/>
        </w:rPr>
        <w:t>На основе "гротовской" орфографии в конце XIX-начале XX в. был разработан и опубликован ряд орфографических словарей: "Ученический карманный словарь для пра</w:t>
      </w:r>
      <w:r w:rsidRPr="00606031">
        <w:rPr>
          <w:color w:val="000000"/>
        </w:rPr>
        <w:lastRenderedPageBreak/>
        <w:t>вописания" В. Кименталя (1900), "Орфографический словарик-спутник" под редакцией М. Алтабаева (1913), "Подробный орфографический словарь" В. А. Зелинского (1914) и др.</w:t>
      </w:r>
    </w:p>
    <w:p w:rsidR="004F6D34" w:rsidRPr="00606031" w:rsidRDefault="004F6D34" w:rsidP="00E503A9">
      <w:pPr>
        <w:pStyle w:val="a4"/>
        <w:shd w:val="clear" w:color="auto" w:fill="FFFFFF"/>
        <w:spacing w:before="0" w:beforeAutospacing="0" w:after="0" w:afterAutospacing="0"/>
        <w:ind w:firstLine="709"/>
        <w:jc w:val="both"/>
        <w:rPr>
          <w:color w:val="000000"/>
        </w:rPr>
      </w:pPr>
      <w:r w:rsidRPr="00606031">
        <w:rPr>
          <w:color w:val="000000"/>
        </w:rPr>
        <w:t>В советское время вышли "Мой словарик. Краткий справочник по новому правописанию. Для учащихся" В. Флерова (1918; выдержал 9 изданий), "Новый орфографический справочник с кратким толкованием малопонятных и непонятных слов и орфографическими упражнениями в связи с развитием речи" И. В. Устинова (1921; выдержал ряд изданий), "Новый справочный орфографический словарь для корректоров, выпускающих и литературных работников" Я. С. Хомутова, включивший в себя около 100000 слов (1927 и 1929; дополнение к нему - 1930), "Орфографический словарь" Д. Н. Ушакова и С. Е. Крючкова для учащихся средней школы (1933; многократно переиздавался), "Орфографический словарик" С. П. Редозубова для учащихся начальной школы (2-е изд. М., 1957), "Орфографический словарик" П. А. Грушникова (19-е изд. М., 1985) и др.</w:t>
      </w:r>
    </w:p>
    <w:p w:rsidR="004F6D34" w:rsidRPr="00606031" w:rsidRDefault="004F6D34" w:rsidP="00E503A9">
      <w:pPr>
        <w:pStyle w:val="a4"/>
        <w:shd w:val="clear" w:color="auto" w:fill="FFFFFF"/>
        <w:spacing w:before="0" w:beforeAutospacing="0" w:after="0" w:afterAutospacing="0"/>
        <w:ind w:firstLine="709"/>
        <w:jc w:val="both"/>
        <w:rPr>
          <w:color w:val="000000"/>
        </w:rPr>
      </w:pPr>
      <w:r w:rsidRPr="00606031">
        <w:rPr>
          <w:color w:val="000000"/>
        </w:rPr>
        <w:t>В 1945 г. был издан специальный словарь-справочник К. И. Былинского, С. Е. Крючкова и М. В. Светлаева "Употребление буквы е", в 1972 г. - словарь-справочник "Слитно или раздельно?" (авторы - Б. З. Букчина, Л. П. Калакуцкая и Л. К. Чельцова под ред. Д. Э. Розенталя; 5-е изд. М., 1985), "Прописная или строчная?" Д. Э. Розенталя (2-е изд. М., 1985), содержащий около 8500 слов и словосочетаний.</w:t>
      </w:r>
    </w:p>
    <w:p w:rsidR="004F6D34" w:rsidRDefault="004F6D34" w:rsidP="00E503A9">
      <w:pPr>
        <w:pStyle w:val="a4"/>
        <w:shd w:val="clear" w:color="auto" w:fill="FFFFFF"/>
        <w:spacing w:before="0" w:beforeAutospacing="0" w:after="0" w:afterAutospacing="0"/>
        <w:ind w:firstLine="709"/>
        <w:jc w:val="both"/>
        <w:rPr>
          <w:color w:val="000000"/>
        </w:rPr>
      </w:pPr>
      <w:r w:rsidRPr="00606031">
        <w:rPr>
          <w:color w:val="000000"/>
        </w:rPr>
        <w:t>Большие словари-приложения имеются в "Справочнике корректора" К. И. Былинского и Л. И. Служивова (1950), в "Справочнике по орфографии и пунктуации для работников печати" К. И. Былинского и Н. Н. Никольского (1952; 4-е изд. М., 1970), в "Справочной книге корректора" К. И. Былинского и А. Н. Жилина (1960).</w:t>
      </w:r>
    </w:p>
    <w:p w:rsidR="004F6D34" w:rsidRPr="00E503A9" w:rsidRDefault="004F6D34" w:rsidP="00E503A9">
      <w:pPr>
        <w:pStyle w:val="a4"/>
        <w:shd w:val="clear" w:color="auto" w:fill="FFFFFF"/>
        <w:spacing w:before="0" w:beforeAutospacing="0" w:after="0" w:afterAutospacing="0"/>
        <w:ind w:firstLine="709"/>
        <w:jc w:val="both"/>
        <w:rPr>
          <w:color w:val="000000"/>
        </w:rPr>
      </w:pPr>
      <w:r>
        <w:rPr>
          <w:color w:val="000000"/>
        </w:rPr>
        <w:t>Э</w:t>
      </w:r>
      <w:r w:rsidRPr="00E503A9">
        <w:rPr>
          <w:color w:val="000000"/>
        </w:rPr>
        <w:t>тимолого-орфографические словари содержа</w:t>
      </w:r>
      <w:r>
        <w:rPr>
          <w:color w:val="000000"/>
        </w:rPr>
        <w:t>т</w:t>
      </w:r>
      <w:r w:rsidRPr="00E503A9">
        <w:rPr>
          <w:color w:val="000000"/>
        </w:rPr>
        <w:t xml:space="preserve"> только те слова, написание которых не может быть объяснено правилами орфографии, но может быть так или иначе обосновано этимологией, написанием в языке-источнике.</w:t>
      </w:r>
    </w:p>
    <w:p w:rsidR="004F6D34" w:rsidRPr="00E503A9" w:rsidRDefault="004F6D34" w:rsidP="00E503A9">
      <w:pPr>
        <w:pStyle w:val="a4"/>
        <w:shd w:val="clear" w:color="auto" w:fill="FFFFFF"/>
        <w:spacing w:before="0" w:beforeAutospacing="0" w:after="0" w:afterAutospacing="0"/>
        <w:ind w:firstLine="709"/>
        <w:jc w:val="both"/>
        <w:rPr>
          <w:color w:val="000000"/>
        </w:rPr>
      </w:pPr>
      <w:r w:rsidRPr="00E503A9">
        <w:rPr>
          <w:color w:val="000000"/>
        </w:rPr>
        <w:t>«Объяснительный русский орфографический словарь-справочник» (ОРОСС), задуманный в Институте русского языка РАН, содержит разностороннее объяснение написания слов, объединяющее как регулярные явления, попадающие под действие орфографических правил, так и индивидуальные особенности орфографии слов.</w:t>
      </w:r>
    </w:p>
    <w:p w:rsidR="004F6D34" w:rsidRPr="00E503A9" w:rsidRDefault="004F6D34" w:rsidP="00E503A9">
      <w:pPr>
        <w:pStyle w:val="a4"/>
        <w:shd w:val="clear" w:color="auto" w:fill="FFFFFF"/>
        <w:spacing w:before="0" w:beforeAutospacing="0" w:after="0" w:afterAutospacing="0"/>
        <w:ind w:firstLine="709"/>
        <w:jc w:val="both"/>
        <w:rPr>
          <w:color w:val="000000"/>
        </w:rPr>
      </w:pPr>
      <w:r w:rsidRPr="00E503A9">
        <w:rPr>
          <w:color w:val="000000"/>
        </w:rPr>
        <w:t>Орфографические словари и справочники выполняют множество функций. Общие функции данного словаря и справочника - фиксация, систематизация, накопление и хранение знаний о правильном написании слов, о национальном языке, передача этих знаний от поколения к поколению. Знания хранит и человеческая память, но она ограничена, она не может накапливать и хранить знания на века. Только запись накопленных знаний может сохранить их для потомков. В этом смысле словарь оказывается самой удобной формой общения наших знаний.</w:t>
      </w:r>
    </w:p>
    <w:p w:rsidR="004F6D34" w:rsidRDefault="004F6D34" w:rsidP="00AB0698">
      <w:pPr>
        <w:pStyle w:val="a4"/>
        <w:shd w:val="clear" w:color="auto" w:fill="FFFFFF"/>
        <w:spacing w:before="0" w:beforeAutospacing="0" w:after="0" w:afterAutospacing="0"/>
        <w:ind w:firstLine="709"/>
        <w:jc w:val="both"/>
        <w:rPr>
          <w:color w:val="000000"/>
        </w:rPr>
      </w:pPr>
    </w:p>
    <w:p w:rsidR="004F6D34" w:rsidRPr="00A3547D" w:rsidRDefault="004F6D34" w:rsidP="00A3547D">
      <w:pPr>
        <w:pStyle w:val="a4"/>
        <w:shd w:val="clear" w:color="auto" w:fill="FFFFFF"/>
        <w:spacing w:before="0" w:beforeAutospacing="0" w:after="0" w:afterAutospacing="0"/>
        <w:ind w:firstLine="709"/>
        <w:jc w:val="center"/>
        <w:rPr>
          <w:b/>
          <w:bCs/>
          <w:color w:val="000000"/>
        </w:rPr>
      </w:pPr>
      <w:r w:rsidRPr="00A3547D">
        <w:rPr>
          <w:b/>
          <w:bCs/>
          <w:color w:val="000000"/>
        </w:rPr>
        <w:t>Вопросы к практическому занятию</w:t>
      </w:r>
    </w:p>
    <w:p w:rsidR="004F6D34" w:rsidRDefault="004F6D34" w:rsidP="00A3547D">
      <w:pPr>
        <w:pStyle w:val="a4"/>
        <w:shd w:val="clear" w:color="auto" w:fill="FFFFFF"/>
        <w:spacing w:before="0" w:beforeAutospacing="0" w:after="0" w:afterAutospacing="0"/>
        <w:ind w:firstLine="709"/>
        <w:jc w:val="both"/>
        <w:rPr>
          <w:color w:val="000000"/>
        </w:rPr>
      </w:pPr>
      <w:r>
        <w:rPr>
          <w:color w:val="000000"/>
        </w:rPr>
        <w:t>1. С</w:t>
      </w:r>
      <w:r w:rsidRPr="00126015">
        <w:rPr>
          <w:color w:val="000000"/>
        </w:rPr>
        <w:t>одержание и структур</w:t>
      </w:r>
      <w:r>
        <w:rPr>
          <w:color w:val="000000"/>
        </w:rPr>
        <w:t>а справочникапод ред. Д.Э. Розенталь «Справочник по русскому языку: орфография и пунктуация».</w:t>
      </w:r>
    </w:p>
    <w:p w:rsidR="004F6D34" w:rsidRDefault="004F6D34" w:rsidP="00A3547D">
      <w:pPr>
        <w:pStyle w:val="a4"/>
        <w:shd w:val="clear" w:color="auto" w:fill="FFFFFF"/>
        <w:spacing w:before="0" w:beforeAutospacing="0" w:after="0" w:afterAutospacing="0"/>
        <w:ind w:firstLine="709"/>
        <w:jc w:val="both"/>
        <w:rPr>
          <w:color w:val="000000"/>
        </w:rPr>
      </w:pPr>
      <w:r>
        <w:rPr>
          <w:color w:val="000000"/>
        </w:rPr>
        <w:t>2. С</w:t>
      </w:r>
      <w:r w:rsidRPr="00126015">
        <w:rPr>
          <w:color w:val="000000"/>
        </w:rPr>
        <w:t>одержание и структур</w:t>
      </w:r>
      <w:r>
        <w:rPr>
          <w:color w:val="000000"/>
        </w:rPr>
        <w:t>асправочника под ред. В.В. Лопатина «Правила русской орфографии и пунктуации. Полный академический справочник».</w:t>
      </w:r>
    </w:p>
    <w:p w:rsidR="004F6D34" w:rsidRDefault="004F6D34" w:rsidP="00A3547D">
      <w:pPr>
        <w:pStyle w:val="a4"/>
        <w:shd w:val="clear" w:color="auto" w:fill="FFFFFF"/>
        <w:spacing w:before="0" w:beforeAutospacing="0" w:after="0" w:afterAutospacing="0"/>
        <w:ind w:firstLine="709"/>
        <w:jc w:val="both"/>
        <w:rPr>
          <w:color w:val="000000"/>
        </w:rPr>
      </w:pPr>
      <w:r>
        <w:rPr>
          <w:color w:val="000000"/>
        </w:rPr>
        <w:t>3. Содержание и структура справочника под ред. Н.С. Валгина «</w:t>
      </w:r>
      <w:r w:rsidRPr="000E4D78">
        <w:rPr>
          <w:color w:val="000000"/>
        </w:rPr>
        <w:t>Орфография и пунктуация: справочник</w:t>
      </w:r>
      <w:r>
        <w:rPr>
          <w:color w:val="000000"/>
        </w:rPr>
        <w:t>».</w:t>
      </w:r>
    </w:p>
    <w:p w:rsidR="004F6D34" w:rsidRPr="00AB0698" w:rsidRDefault="004F6D34" w:rsidP="00A3547D">
      <w:pPr>
        <w:pStyle w:val="a4"/>
        <w:shd w:val="clear" w:color="auto" w:fill="FFFFFF"/>
        <w:spacing w:before="0" w:beforeAutospacing="0" w:after="0" w:afterAutospacing="0"/>
        <w:ind w:firstLine="709"/>
        <w:jc w:val="both"/>
        <w:rPr>
          <w:color w:val="000000"/>
        </w:rPr>
      </w:pPr>
      <w:r>
        <w:rPr>
          <w:color w:val="000000"/>
        </w:rPr>
        <w:t>4. Содержание и структура справочника под ред. Е.В. Безкоровайной «</w:t>
      </w:r>
      <w:r w:rsidRPr="00AB0698">
        <w:rPr>
          <w:color w:val="000000"/>
        </w:rPr>
        <w:t>Русский язык, Практический справочник, 1-4 класс</w:t>
      </w:r>
      <w:r>
        <w:rPr>
          <w:color w:val="000000"/>
        </w:rPr>
        <w:t>».</w:t>
      </w:r>
    </w:p>
    <w:p w:rsidR="004F6D34" w:rsidRDefault="004F6D34" w:rsidP="00606031">
      <w:pPr>
        <w:pStyle w:val="a4"/>
        <w:shd w:val="clear" w:color="auto" w:fill="FFFFFF"/>
        <w:spacing w:before="0" w:beforeAutospacing="0" w:after="0" w:afterAutospacing="0"/>
        <w:ind w:firstLine="709"/>
        <w:rPr>
          <w:color w:val="000000"/>
        </w:rPr>
      </w:pPr>
    </w:p>
    <w:p w:rsidR="004F6D34" w:rsidRPr="00A3547D" w:rsidRDefault="004F6D34" w:rsidP="00A3547D">
      <w:pPr>
        <w:pStyle w:val="a4"/>
        <w:shd w:val="clear" w:color="auto" w:fill="FFFFFF"/>
        <w:spacing w:before="0" w:beforeAutospacing="0" w:after="0" w:afterAutospacing="0"/>
        <w:ind w:firstLine="709"/>
        <w:jc w:val="center"/>
        <w:rPr>
          <w:b/>
          <w:bCs/>
          <w:color w:val="000000"/>
        </w:rPr>
      </w:pPr>
      <w:r w:rsidRPr="00A3547D">
        <w:rPr>
          <w:b/>
          <w:bCs/>
          <w:color w:val="000000"/>
        </w:rPr>
        <w:t>Задания к практическому занятию</w:t>
      </w:r>
    </w:p>
    <w:p w:rsidR="004F6D34" w:rsidRDefault="004F6D34" w:rsidP="00606031">
      <w:pPr>
        <w:pStyle w:val="a4"/>
        <w:shd w:val="clear" w:color="auto" w:fill="FFFFFF"/>
        <w:spacing w:before="0" w:beforeAutospacing="0" w:after="0" w:afterAutospacing="0"/>
        <w:ind w:firstLine="709"/>
        <w:rPr>
          <w:color w:val="000000"/>
        </w:rPr>
      </w:pPr>
      <w:r w:rsidRPr="00A3547D">
        <w:rPr>
          <w:b/>
          <w:bCs/>
          <w:color w:val="000000"/>
        </w:rPr>
        <w:t>Задание 1.</w:t>
      </w:r>
      <w:r>
        <w:rPr>
          <w:color w:val="000000"/>
        </w:rPr>
        <w:t>Провести с</w:t>
      </w:r>
      <w:r w:rsidRPr="000D42EB">
        <w:t>равнительно-сопоставительный анализ современных справочников</w:t>
      </w:r>
      <w:r>
        <w:t xml:space="preserve"> по русскому языку.</w:t>
      </w:r>
    </w:p>
    <w:p w:rsidR="004F6D34" w:rsidRPr="00497F29" w:rsidRDefault="004F6D34" w:rsidP="00606031">
      <w:pPr>
        <w:pStyle w:val="a4"/>
        <w:shd w:val="clear" w:color="auto" w:fill="FFFFFF"/>
        <w:spacing w:before="0" w:beforeAutospacing="0" w:after="0" w:afterAutospacing="0"/>
        <w:ind w:firstLine="709"/>
        <w:rPr>
          <w:color w:val="000000"/>
          <w:shd w:val="clear" w:color="auto" w:fill="FFFFFF"/>
        </w:rPr>
      </w:pPr>
      <w:r w:rsidRPr="00A3547D">
        <w:rPr>
          <w:b/>
          <w:bCs/>
          <w:color w:val="000000"/>
          <w:shd w:val="clear" w:color="auto" w:fill="FFFFFF"/>
        </w:rPr>
        <w:t>Задание 2.</w:t>
      </w:r>
      <w:r>
        <w:rPr>
          <w:color w:val="000000"/>
          <w:shd w:val="clear" w:color="auto" w:fill="FFFFFF"/>
        </w:rPr>
        <w:t xml:space="preserve"> С</w:t>
      </w:r>
      <w:r w:rsidRPr="00497F29">
        <w:rPr>
          <w:color w:val="000000"/>
          <w:shd w:val="clear" w:color="auto" w:fill="FFFFFF"/>
        </w:rPr>
        <w:t>оставить «Альбом правил русского языка» по теме «Правописание наречий»</w:t>
      </w:r>
      <w:r>
        <w:rPr>
          <w:color w:val="000000"/>
          <w:shd w:val="clear" w:color="auto" w:fill="FFFFFF"/>
        </w:rPr>
        <w:t xml:space="preserve"> («Правописание местоимений», «Правописание предлогов» и др.).</w:t>
      </w:r>
    </w:p>
    <w:p w:rsidR="004F6D34" w:rsidRDefault="004F6D34" w:rsidP="00606031">
      <w:pPr>
        <w:pStyle w:val="a4"/>
        <w:shd w:val="clear" w:color="auto" w:fill="FFFFFF"/>
        <w:spacing w:before="0" w:beforeAutospacing="0" w:after="0" w:afterAutospacing="0"/>
        <w:ind w:firstLine="709"/>
        <w:rPr>
          <w:color w:val="000000"/>
          <w:shd w:val="clear" w:color="auto" w:fill="FFFFFF"/>
        </w:rPr>
      </w:pPr>
      <w:r w:rsidRPr="00A3547D">
        <w:rPr>
          <w:b/>
          <w:bCs/>
          <w:color w:val="000000"/>
          <w:shd w:val="clear" w:color="auto" w:fill="FFFFFF"/>
        </w:rPr>
        <w:t>Задание 3.</w:t>
      </w:r>
      <w:r>
        <w:rPr>
          <w:color w:val="000000"/>
          <w:shd w:val="clear" w:color="auto" w:fill="FFFFFF"/>
        </w:rPr>
        <w:t xml:space="preserve"> С</w:t>
      </w:r>
      <w:r w:rsidRPr="00497F29">
        <w:rPr>
          <w:color w:val="000000"/>
          <w:shd w:val="clear" w:color="auto" w:fill="FFFFFF"/>
        </w:rPr>
        <w:t>оздать электронн</w:t>
      </w:r>
      <w:r>
        <w:rPr>
          <w:color w:val="000000"/>
          <w:shd w:val="clear" w:color="auto" w:fill="FFFFFF"/>
        </w:rPr>
        <w:t>ую</w:t>
      </w:r>
      <w:r w:rsidRPr="00497F29">
        <w:rPr>
          <w:color w:val="000000"/>
          <w:shd w:val="clear" w:color="auto" w:fill="FFFFFF"/>
        </w:rPr>
        <w:t xml:space="preserve"> презентаци</w:t>
      </w:r>
      <w:r>
        <w:rPr>
          <w:color w:val="000000"/>
          <w:shd w:val="clear" w:color="auto" w:fill="FFFFFF"/>
        </w:rPr>
        <w:t>ю</w:t>
      </w:r>
      <w:r w:rsidRPr="00497F29">
        <w:rPr>
          <w:color w:val="000000"/>
          <w:shd w:val="clear" w:color="auto" w:fill="FFFFFF"/>
        </w:rPr>
        <w:t xml:space="preserve"> справочник</w:t>
      </w:r>
      <w:r>
        <w:rPr>
          <w:color w:val="000000"/>
          <w:shd w:val="clear" w:color="auto" w:fill="FFFFFF"/>
        </w:rPr>
        <w:t>а(</w:t>
      </w:r>
      <w:r w:rsidRPr="00497F29">
        <w:rPr>
          <w:color w:val="000000"/>
          <w:shd w:val="clear" w:color="auto" w:fill="FFFFFF"/>
        </w:rPr>
        <w:t>ов</w:t>
      </w:r>
      <w:r>
        <w:rPr>
          <w:color w:val="000000"/>
          <w:shd w:val="clear" w:color="auto" w:fill="FFFFFF"/>
        </w:rPr>
        <w:t>)</w:t>
      </w:r>
      <w:r w:rsidRPr="00497F29">
        <w:rPr>
          <w:color w:val="000000"/>
          <w:shd w:val="clear" w:color="auto" w:fill="FFFFFF"/>
        </w:rPr>
        <w:t xml:space="preserve"> по орфографии.</w:t>
      </w:r>
    </w:p>
    <w:p w:rsidR="004F6D34" w:rsidRPr="00072C3C" w:rsidRDefault="004F6D34" w:rsidP="00A3547D">
      <w:pPr>
        <w:pStyle w:val="a4"/>
        <w:shd w:val="clear" w:color="auto" w:fill="FFFFFF"/>
        <w:spacing w:before="0" w:beforeAutospacing="0" w:after="0" w:afterAutospacing="0"/>
        <w:ind w:firstLine="709"/>
        <w:jc w:val="center"/>
        <w:rPr>
          <w:b/>
          <w:bCs/>
          <w:i/>
          <w:iCs/>
          <w:color w:val="000000"/>
          <w:shd w:val="clear" w:color="auto" w:fill="FFFFFF"/>
        </w:rPr>
      </w:pPr>
      <w:r w:rsidRPr="00072C3C">
        <w:rPr>
          <w:b/>
          <w:bCs/>
          <w:i/>
          <w:iCs/>
          <w:color w:val="000000"/>
          <w:shd w:val="clear" w:color="auto" w:fill="FFFFFF"/>
        </w:rPr>
        <w:lastRenderedPageBreak/>
        <w:t>Практическое занятие № 7</w:t>
      </w:r>
    </w:p>
    <w:p w:rsidR="004F6D34" w:rsidRPr="00072C3C" w:rsidRDefault="004F6D34" w:rsidP="00A3547D">
      <w:pPr>
        <w:pStyle w:val="a4"/>
        <w:shd w:val="clear" w:color="auto" w:fill="FFFFFF"/>
        <w:spacing w:before="0" w:beforeAutospacing="0" w:after="0" w:afterAutospacing="0"/>
        <w:ind w:firstLine="709"/>
        <w:jc w:val="center"/>
        <w:rPr>
          <w:i/>
          <w:iCs/>
        </w:rPr>
      </w:pPr>
      <w:r w:rsidRPr="00072C3C">
        <w:rPr>
          <w:i/>
          <w:iCs/>
        </w:rPr>
        <w:t>Морфемный и словообразовательный анализ слов</w:t>
      </w:r>
    </w:p>
    <w:p w:rsidR="004F6D34" w:rsidRPr="00072C3C" w:rsidRDefault="004F6D34" w:rsidP="00A3547D">
      <w:pPr>
        <w:pStyle w:val="a4"/>
        <w:shd w:val="clear" w:color="auto" w:fill="FFFFFF"/>
        <w:spacing w:before="0" w:beforeAutospacing="0" w:after="0" w:afterAutospacing="0"/>
        <w:ind w:firstLine="709"/>
        <w:jc w:val="center"/>
        <w:rPr>
          <w:b/>
          <w:bCs/>
          <w:i/>
          <w:iCs/>
        </w:rPr>
      </w:pPr>
      <w:r w:rsidRPr="00072C3C">
        <w:rPr>
          <w:b/>
          <w:bCs/>
          <w:i/>
          <w:iCs/>
        </w:rPr>
        <w:t>Теоретическая часть</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Морфемный и словообразовательный разбор слова</w:t>
      </w:r>
      <w:r w:rsidRPr="00A2287D">
        <w:rPr>
          <w:color w:val="000000"/>
        </w:rPr>
        <w:t> (то, что условно обозначается цифрой </w:t>
      </w:r>
      <w:r w:rsidRPr="00A2287D">
        <w:rPr>
          <w:color w:val="000000"/>
          <w:vertAlign w:val="superscript"/>
        </w:rPr>
        <w:t>2</w:t>
      </w:r>
      <w:r w:rsidRPr="00A2287D">
        <w:rPr>
          <w:color w:val="000000"/>
        </w:rPr>
        <w:t>) – это два взаимосвязанных этапа анализа структуры слова.</w:t>
      </w:r>
    </w:p>
    <w:p w:rsidR="004F6D34" w:rsidRPr="00A2287D" w:rsidRDefault="004F6D34" w:rsidP="00072C3C">
      <w:pPr>
        <w:pStyle w:val="a4"/>
        <w:shd w:val="clear" w:color="auto" w:fill="FFFFFF"/>
        <w:spacing w:before="0" w:beforeAutospacing="0" w:after="0" w:afterAutospacing="0"/>
        <w:ind w:firstLine="709"/>
        <w:jc w:val="both"/>
        <w:rPr>
          <w:b/>
          <w:bCs/>
          <w:color w:val="000000"/>
        </w:rPr>
      </w:pPr>
      <w:r w:rsidRPr="00A2287D">
        <w:rPr>
          <w:b/>
          <w:bCs/>
          <w:color w:val="000000"/>
        </w:rPr>
        <w:t>А) План морфемного разбора</w:t>
      </w:r>
    </w:p>
    <w:p w:rsidR="004F6D34" w:rsidRPr="00A2287D" w:rsidRDefault="004F6D34" w:rsidP="005E578A">
      <w:pPr>
        <w:pStyle w:val="a4"/>
        <w:numPr>
          <w:ilvl w:val="0"/>
          <w:numId w:val="44"/>
        </w:numPr>
        <w:shd w:val="clear" w:color="auto" w:fill="FFFFFF"/>
        <w:spacing w:before="0" w:beforeAutospacing="0" w:after="0" w:afterAutospacing="0"/>
        <w:ind w:left="0" w:firstLine="709"/>
        <w:jc w:val="both"/>
        <w:rPr>
          <w:color w:val="000000"/>
        </w:rPr>
      </w:pPr>
      <w:r w:rsidRPr="00A2287D">
        <w:rPr>
          <w:color w:val="000000"/>
        </w:rPr>
        <w:t>Выписать слово в той форме, в какой оно представлено в предложении. Определить слово как часть речи (изменяемая или неизменяемая часть речи).</w:t>
      </w:r>
    </w:p>
    <w:p w:rsidR="004F6D34" w:rsidRPr="00A2287D" w:rsidRDefault="004F6D34" w:rsidP="005E578A">
      <w:pPr>
        <w:pStyle w:val="a4"/>
        <w:numPr>
          <w:ilvl w:val="0"/>
          <w:numId w:val="44"/>
        </w:numPr>
        <w:shd w:val="clear" w:color="auto" w:fill="FFFFFF"/>
        <w:spacing w:before="0" w:beforeAutospacing="0" w:after="0" w:afterAutospacing="0"/>
        <w:ind w:left="0" w:firstLine="709"/>
        <w:jc w:val="both"/>
        <w:rPr>
          <w:color w:val="000000"/>
        </w:rPr>
      </w:pPr>
      <w:r w:rsidRPr="00A2287D">
        <w:rPr>
          <w:color w:val="000000"/>
        </w:rPr>
        <w:t>У изменяемого слова выделить окончание и указать его значение. Чтобы определить окончание, необходимо слово просклонять или проспрягать.</w:t>
      </w:r>
    </w:p>
    <w:p w:rsidR="004F6D34" w:rsidRPr="00A2287D" w:rsidRDefault="004F6D34" w:rsidP="005E578A">
      <w:pPr>
        <w:pStyle w:val="a4"/>
        <w:numPr>
          <w:ilvl w:val="0"/>
          <w:numId w:val="44"/>
        </w:numPr>
        <w:shd w:val="clear" w:color="auto" w:fill="FFFFFF"/>
        <w:spacing w:before="0" w:beforeAutospacing="0" w:after="0" w:afterAutospacing="0"/>
        <w:ind w:left="0" w:firstLine="709"/>
        <w:jc w:val="both"/>
        <w:rPr>
          <w:color w:val="000000"/>
        </w:rPr>
      </w:pPr>
      <w:r w:rsidRPr="00A2287D">
        <w:rPr>
          <w:color w:val="000000"/>
        </w:rPr>
        <w:t>Указать основу слова.</w:t>
      </w:r>
    </w:p>
    <w:p w:rsidR="004F6D34" w:rsidRPr="00A2287D" w:rsidRDefault="004F6D34" w:rsidP="005E578A">
      <w:pPr>
        <w:pStyle w:val="a4"/>
        <w:numPr>
          <w:ilvl w:val="0"/>
          <w:numId w:val="44"/>
        </w:numPr>
        <w:shd w:val="clear" w:color="auto" w:fill="FFFFFF"/>
        <w:spacing w:before="0" w:beforeAutospacing="0" w:after="0" w:afterAutospacing="0"/>
        <w:ind w:left="0" w:firstLine="709"/>
        <w:jc w:val="both"/>
        <w:rPr>
          <w:color w:val="000000"/>
        </w:rPr>
      </w:pPr>
      <w:r w:rsidRPr="00A2287D">
        <w:rPr>
          <w:color w:val="000000"/>
        </w:rPr>
        <w:t>Выделить корень слова; подобрать однокоренные слова.</w:t>
      </w:r>
    </w:p>
    <w:p w:rsidR="004F6D34" w:rsidRPr="00A2287D" w:rsidRDefault="004F6D34" w:rsidP="005E578A">
      <w:pPr>
        <w:pStyle w:val="a4"/>
        <w:numPr>
          <w:ilvl w:val="0"/>
          <w:numId w:val="44"/>
        </w:numPr>
        <w:shd w:val="clear" w:color="auto" w:fill="FFFFFF"/>
        <w:spacing w:before="0" w:beforeAutospacing="0" w:after="0" w:afterAutospacing="0"/>
        <w:ind w:left="0" w:firstLine="709"/>
        <w:jc w:val="both"/>
        <w:rPr>
          <w:color w:val="000000"/>
        </w:rPr>
      </w:pPr>
      <w:r w:rsidRPr="00A2287D">
        <w:rPr>
          <w:color w:val="000000"/>
        </w:rPr>
        <w:t>Выделить приставки, суффиксы, постфиксы, соединительные гласные (если они есть); подобрать другие слова с такими же приставками, суффиксами и т.д., но с другим корнем.</w:t>
      </w:r>
    </w:p>
    <w:p w:rsidR="004F6D34" w:rsidRPr="00A2287D" w:rsidRDefault="004F6D34" w:rsidP="00072C3C">
      <w:pPr>
        <w:pStyle w:val="a4"/>
        <w:shd w:val="clear" w:color="auto" w:fill="FFFFFF"/>
        <w:spacing w:before="0" w:beforeAutospacing="0" w:after="0" w:afterAutospacing="0"/>
        <w:ind w:firstLine="709"/>
        <w:jc w:val="both"/>
        <w:rPr>
          <w:b/>
          <w:bCs/>
          <w:color w:val="000000"/>
        </w:rPr>
      </w:pPr>
      <w:r w:rsidRPr="00A2287D">
        <w:rPr>
          <w:b/>
          <w:bCs/>
          <w:color w:val="000000"/>
        </w:rPr>
        <w:t>Б) План словообразовательного разбора</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Поставить слово в начальную форму.</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Указать основу слова и определить, является ли оно производным.</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Для производного слова подобрать словообразовательную пару (слово, от которого непосредственно образовано разбираемое слово).</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Указать основу в производящем слове.</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Указать словообразовательные приставки, суффиксы, постфиксы (если они есть).</w:t>
      </w:r>
    </w:p>
    <w:p w:rsidR="004F6D34" w:rsidRPr="00A2287D" w:rsidRDefault="004F6D34" w:rsidP="005E578A">
      <w:pPr>
        <w:pStyle w:val="a4"/>
        <w:numPr>
          <w:ilvl w:val="0"/>
          <w:numId w:val="45"/>
        </w:numPr>
        <w:shd w:val="clear" w:color="auto" w:fill="FFFFFF"/>
        <w:spacing w:before="0" w:beforeAutospacing="0" w:after="0" w:afterAutospacing="0"/>
        <w:ind w:left="0" w:firstLine="709"/>
        <w:jc w:val="both"/>
        <w:rPr>
          <w:color w:val="000000"/>
        </w:rPr>
      </w:pPr>
      <w:r w:rsidRPr="00A2287D">
        <w:rPr>
          <w:color w:val="000000"/>
        </w:rPr>
        <w:t>Указать способ образования слова.</w:t>
      </w:r>
    </w:p>
    <w:p w:rsidR="004F6D34" w:rsidRPr="00A2287D" w:rsidRDefault="004F6D34" w:rsidP="00072C3C">
      <w:pPr>
        <w:pStyle w:val="a4"/>
        <w:shd w:val="clear" w:color="auto" w:fill="FFFFFF"/>
        <w:spacing w:before="0" w:beforeAutospacing="0" w:after="0" w:afterAutospacing="0"/>
        <w:ind w:firstLine="709"/>
        <w:jc w:val="center"/>
        <w:rPr>
          <w:b/>
          <w:bCs/>
          <w:i/>
          <w:iCs/>
          <w:color w:val="000000"/>
        </w:rPr>
      </w:pPr>
      <w:r w:rsidRPr="00A2287D">
        <w:rPr>
          <w:b/>
          <w:bCs/>
          <w:i/>
          <w:iCs/>
          <w:color w:val="000000"/>
        </w:rPr>
        <w:t>Обратите внимание!</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1)</w:t>
      </w:r>
      <w:r w:rsidRPr="00A2287D">
        <w:rPr>
          <w:color w:val="000000"/>
        </w:rPr>
        <w:t> При морфемном разборе анализируется та форма слова, которая представлена в конкретном тексте; при словообразовательном разборе – слово в начальной форме.</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2)</w:t>
      </w:r>
      <w:r w:rsidRPr="00A2287D">
        <w:rPr>
          <w:color w:val="000000"/>
        </w:rPr>
        <w:t> Основу разбираемой формы слова можно выделить всегда, окончание (включая нулевое окончание) выделяется только в изменяемых частях речи (нет окончаний у деепричастий, наречий, служебных частей речи и некоторых существительных и прилагательных).</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3)</w:t>
      </w:r>
      <w:r w:rsidRPr="00A2287D">
        <w:rPr>
          <w:color w:val="000000"/>
        </w:rPr>
        <w:t> Чтобы определить, является ли слово производным, надо обратить внимание на состав его основы (в начальной форме!).</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4)</w:t>
      </w:r>
      <w:r w:rsidRPr="00A2287D">
        <w:rPr>
          <w:color w:val="000000"/>
        </w:rPr>
        <w:t> Если основа начальной формы слова состоит из одного корня, то оно обычно является непроизводным. Исключения могут составить слова, которые образованы путём: (а) нулевой суффиксации; (б) перехода из одной части речи в другую.</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5)</w:t>
      </w:r>
      <w:r w:rsidRPr="00A2287D">
        <w:rPr>
          <w:color w:val="000000"/>
        </w:rPr>
        <w:t> Если основа начальной формы слова состоит из корня и приставки, суффикса и т.д., такое слово обычно является производным. Исключения составляют некоторые бесприставочные глаголы.</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6)</w:t>
      </w:r>
      <w:r w:rsidRPr="00A2287D">
        <w:rPr>
          <w:color w:val="000000"/>
        </w:rPr>
        <w:t> Сложное слово всегда является производным.</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 </w:t>
      </w:r>
    </w:p>
    <w:p w:rsidR="004F6D34" w:rsidRPr="00A2287D" w:rsidRDefault="004F6D34" w:rsidP="00072C3C">
      <w:pPr>
        <w:pStyle w:val="a4"/>
        <w:shd w:val="clear" w:color="auto" w:fill="FFFFFF"/>
        <w:spacing w:before="0" w:beforeAutospacing="0" w:after="0" w:afterAutospacing="0"/>
        <w:ind w:firstLine="709"/>
        <w:jc w:val="both"/>
        <w:rPr>
          <w:b/>
          <w:bCs/>
          <w:color w:val="000000"/>
        </w:rPr>
      </w:pPr>
      <w:r w:rsidRPr="00A2287D">
        <w:rPr>
          <w:b/>
          <w:bCs/>
          <w:color w:val="000000"/>
        </w:rPr>
        <w:t>Образец морфемного и словообразовательного разбора</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В уездном городе N было так много парикмахерских</w:t>
      </w:r>
      <w:r w:rsidRPr="00A2287D">
        <w:rPr>
          <w:color w:val="000000"/>
          <w:vertAlign w:val="superscript"/>
        </w:rPr>
        <w:t>2</w:t>
      </w:r>
      <w:r w:rsidRPr="00A2287D">
        <w:rPr>
          <w:color w:val="000000"/>
        </w:rPr>
        <w:t> и бюро похоронных процессий, что казалось, жители</w:t>
      </w:r>
      <w:r w:rsidRPr="00A2287D">
        <w:rPr>
          <w:color w:val="000000"/>
          <w:vertAlign w:val="superscript"/>
        </w:rPr>
        <w:t>2</w:t>
      </w:r>
      <w:r w:rsidRPr="00A2287D">
        <w:rPr>
          <w:color w:val="000000"/>
        </w:rPr>
        <w:t> города рождаются</w:t>
      </w:r>
      <w:r w:rsidRPr="00A2287D">
        <w:rPr>
          <w:color w:val="000000"/>
          <w:vertAlign w:val="superscript"/>
        </w:rPr>
        <w:t>2</w:t>
      </w:r>
      <w:r w:rsidRPr="00A2287D">
        <w:rPr>
          <w:color w:val="000000"/>
        </w:rPr>
        <w:t> лишь затем, чтобы побриться</w:t>
      </w:r>
      <w:r w:rsidRPr="00A2287D">
        <w:rPr>
          <w:color w:val="000000"/>
          <w:vertAlign w:val="superscript"/>
        </w:rPr>
        <w:t>2</w:t>
      </w:r>
      <w:r w:rsidRPr="00A2287D">
        <w:rPr>
          <w:color w:val="000000"/>
        </w:rPr>
        <w:t>, остричься, освежить</w:t>
      </w:r>
      <w:r w:rsidRPr="00A2287D">
        <w:rPr>
          <w:color w:val="000000"/>
          <w:vertAlign w:val="superscript"/>
        </w:rPr>
        <w:t>2</w:t>
      </w:r>
      <w:r w:rsidRPr="00A2287D">
        <w:rPr>
          <w:color w:val="000000"/>
        </w:rPr>
        <w:t> голову</w:t>
      </w:r>
      <w:r w:rsidRPr="00A2287D">
        <w:rPr>
          <w:color w:val="000000"/>
          <w:vertAlign w:val="superscript"/>
        </w:rPr>
        <w:t>2</w:t>
      </w:r>
      <w:r w:rsidRPr="00A2287D">
        <w:rPr>
          <w:color w:val="000000"/>
        </w:rPr>
        <w:t> вежеталем и сразу же умереть. А на самом деле в уездном</w:t>
      </w:r>
      <w:r w:rsidRPr="00A2287D">
        <w:rPr>
          <w:color w:val="000000"/>
          <w:vertAlign w:val="superscript"/>
        </w:rPr>
        <w:t>2</w:t>
      </w:r>
      <w:r w:rsidRPr="00A2287D">
        <w:rPr>
          <w:color w:val="000000"/>
        </w:rPr>
        <w:t> городе N люди рождались, брились и умирали довольно редко. Жизнь города N была тишайшей</w:t>
      </w:r>
      <w:r w:rsidRPr="00A2287D">
        <w:rPr>
          <w:color w:val="000000"/>
          <w:vertAlign w:val="superscript"/>
        </w:rPr>
        <w:t>2</w:t>
      </w:r>
      <w:r w:rsidRPr="00A2287D">
        <w:rPr>
          <w:color w:val="000000"/>
        </w:rPr>
        <w:t>. Весенние вечера были упоительны, грязь под луной сверкала, как антрацит, и вся молодёжь города до такой степени была влюблена</w:t>
      </w:r>
      <w:r w:rsidRPr="00A2287D">
        <w:rPr>
          <w:color w:val="000000"/>
          <w:vertAlign w:val="superscript"/>
        </w:rPr>
        <w:t>2</w:t>
      </w:r>
      <w:r w:rsidRPr="00A2287D">
        <w:rPr>
          <w:color w:val="000000"/>
        </w:rPr>
        <w:t> в секретаршу месткома</w:t>
      </w:r>
      <w:r w:rsidRPr="00A2287D">
        <w:rPr>
          <w:color w:val="000000"/>
          <w:vertAlign w:val="superscript"/>
        </w:rPr>
        <w:t>2</w:t>
      </w:r>
      <w:r w:rsidRPr="00A2287D">
        <w:rPr>
          <w:color w:val="000000"/>
        </w:rPr>
        <w:t> коммунальников, что это мешало</w:t>
      </w:r>
      <w:r w:rsidRPr="00A2287D">
        <w:rPr>
          <w:color w:val="000000"/>
          <w:vertAlign w:val="superscript"/>
        </w:rPr>
        <w:t>2</w:t>
      </w:r>
      <w:r w:rsidRPr="00A2287D">
        <w:rPr>
          <w:color w:val="000000"/>
        </w:rPr>
        <w:t> ей работать (Ильф и Петров).</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 </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i/>
          <w:iCs/>
          <w:color w:val="000000"/>
        </w:rPr>
        <w:t>(Много) </w:t>
      </w:r>
      <w:r w:rsidRPr="00A2287D">
        <w:rPr>
          <w:b/>
          <w:bCs/>
          <w:i/>
          <w:iCs/>
          <w:color w:val="000000"/>
        </w:rPr>
        <w:t>парикмахерских</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1) Морфемный разбор:</w:t>
      </w:r>
    </w:p>
    <w:p w:rsidR="004F6D34" w:rsidRDefault="004F6D34" w:rsidP="005E578A">
      <w:pPr>
        <w:pStyle w:val="a4"/>
        <w:numPr>
          <w:ilvl w:val="1"/>
          <w:numId w:val="39"/>
        </w:numPr>
        <w:shd w:val="clear" w:color="auto" w:fill="FFFFFF"/>
        <w:spacing w:before="0" w:beforeAutospacing="0" w:after="0" w:afterAutospacing="0"/>
        <w:ind w:left="0" w:firstLine="709"/>
        <w:jc w:val="both"/>
        <w:rPr>
          <w:color w:val="000000"/>
        </w:rPr>
      </w:pPr>
      <w:r w:rsidRPr="00A2287D">
        <w:rPr>
          <w:b/>
          <w:bCs/>
          <w:i/>
          <w:iCs/>
          <w:color w:val="000000"/>
        </w:rPr>
        <w:lastRenderedPageBreak/>
        <w:t>парикмахер-ск</w:t>
      </w:r>
      <w:r w:rsidRPr="00A2287D">
        <w:rPr>
          <w:color w:val="000000"/>
        </w:rPr>
        <w:t>-</w:t>
      </w:r>
      <w:r w:rsidRPr="00A2287D">
        <w:rPr>
          <w:i/>
          <w:iCs/>
          <w:color w:val="000000"/>
        </w:rPr>
        <w:t>их</w:t>
      </w:r>
      <w:r w:rsidRPr="00A2287D">
        <w:rPr>
          <w:color w:val="000000"/>
        </w:rPr>
        <w:t> (имя существительное).</w:t>
      </w:r>
    </w:p>
    <w:p w:rsidR="004F6D34" w:rsidRDefault="004F6D34" w:rsidP="005E578A">
      <w:pPr>
        <w:pStyle w:val="a4"/>
        <w:numPr>
          <w:ilvl w:val="1"/>
          <w:numId w:val="39"/>
        </w:numPr>
        <w:shd w:val="clear" w:color="auto" w:fill="FFFFFF"/>
        <w:spacing w:before="0" w:beforeAutospacing="0" w:after="0" w:afterAutospacing="0"/>
        <w:ind w:left="0" w:firstLine="709"/>
        <w:jc w:val="both"/>
        <w:rPr>
          <w:color w:val="000000"/>
        </w:rPr>
      </w:pPr>
      <w:r w:rsidRPr="00A2287D">
        <w:rPr>
          <w:color w:val="000000"/>
        </w:rPr>
        <w:t>Окончание – -</w:t>
      </w:r>
      <w:r w:rsidRPr="00A2287D">
        <w:rPr>
          <w:i/>
          <w:iCs/>
          <w:color w:val="000000"/>
        </w:rPr>
        <w:t>их</w:t>
      </w:r>
      <w:r w:rsidRPr="00A2287D">
        <w:rPr>
          <w:color w:val="000000"/>
        </w:rPr>
        <w:t>. Оно выражает значения мн.ч., Р.п., ср.: </w:t>
      </w:r>
      <w:r w:rsidRPr="00A2287D">
        <w:rPr>
          <w:b/>
          <w:bCs/>
          <w:i/>
          <w:iCs/>
          <w:color w:val="000000"/>
        </w:rPr>
        <w:t>парикмахерск</w:t>
      </w:r>
      <w:r w:rsidRPr="00A2287D">
        <w:rPr>
          <w:color w:val="000000"/>
        </w:rPr>
        <w:t>-</w:t>
      </w:r>
      <w:r w:rsidRPr="00A2287D">
        <w:rPr>
          <w:i/>
          <w:iCs/>
          <w:color w:val="000000"/>
        </w:rPr>
        <w:t>ая</w:t>
      </w:r>
      <w:r w:rsidRPr="00A2287D">
        <w:rPr>
          <w:color w:val="000000"/>
        </w:rPr>
        <w:t>, </w:t>
      </w:r>
      <w:r w:rsidRPr="00A2287D">
        <w:rPr>
          <w:b/>
          <w:bCs/>
          <w:i/>
          <w:iCs/>
          <w:color w:val="000000"/>
        </w:rPr>
        <w:t>парикмахерск</w:t>
      </w:r>
      <w:r w:rsidRPr="00A2287D">
        <w:rPr>
          <w:color w:val="000000"/>
        </w:rPr>
        <w:t>-</w:t>
      </w:r>
      <w:r w:rsidRPr="00A2287D">
        <w:rPr>
          <w:i/>
          <w:iCs/>
          <w:color w:val="000000"/>
        </w:rPr>
        <w:t>ой</w:t>
      </w:r>
      <w:r w:rsidRPr="00A2287D">
        <w:rPr>
          <w:color w:val="000000"/>
        </w:rPr>
        <w:t>.</w:t>
      </w:r>
    </w:p>
    <w:p w:rsidR="004F6D34" w:rsidRDefault="004F6D34" w:rsidP="005E578A">
      <w:pPr>
        <w:pStyle w:val="a4"/>
        <w:numPr>
          <w:ilvl w:val="1"/>
          <w:numId w:val="39"/>
        </w:numPr>
        <w:shd w:val="clear" w:color="auto" w:fill="FFFFFF"/>
        <w:spacing w:before="0" w:beforeAutospacing="0" w:after="0" w:afterAutospacing="0"/>
        <w:ind w:left="0" w:firstLine="709"/>
        <w:jc w:val="both"/>
        <w:rPr>
          <w:color w:val="000000"/>
        </w:rPr>
      </w:pPr>
      <w:r w:rsidRPr="00A2287D">
        <w:rPr>
          <w:color w:val="000000"/>
        </w:rPr>
        <w:t>Основа формы – </w:t>
      </w:r>
      <w:r w:rsidRPr="00A2287D">
        <w:rPr>
          <w:b/>
          <w:bCs/>
          <w:i/>
          <w:iCs/>
          <w:color w:val="000000"/>
        </w:rPr>
        <w:t>парикмахер-ск-</w:t>
      </w:r>
      <w:r w:rsidRPr="00A2287D">
        <w:rPr>
          <w:color w:val="000000"/>
        </w:rPr>
        <w:t>.</w:t>
      </w:r>
    </w:p>
    <w:p w:rsidR="004F6D34" w:rsidRDefault="004F6D34" w:rsidP="005E578A">
      <w:pPr>
        <w:pStyle w:val="a4"/>
        <w:numPr>
          <w:ilvl w:val="1"/>
          <w:numId w:val="39"/>
        </w:numPr>
        <w:shd w:val="clear" w:color="auto" w:fill="FFFFFF"/>
        <w:spacing w:before="0" w:beforeAutospacing="0" w:after="0" w:afterAutospacing="0"/>
        <w:ind w:left="0" w:firstLine="709"/>
        <w:jc w:val="both"/>
        <w:rPr>
          <w:color w:val="000000"/>
        </w:rPr>
      </w:pPr>
      <w:r w:rsidRPr="00A2287D">
        <w:rPr>
          <w:color w:val="000000"/>
        </w:rPr>
        <w:t>Корень – </w:t>
      </w:r>
      <w:r w:rsidRPr="00A2287D">
        <w:rPr>
          <w:i/>
          <w:iCs/>
          <w:color w:val="000000"/>
        </w:rPr>
        <w:t>парикмахер</w:t>
      </w:r>
      <w:r w:rsidRPr="00A2287D">
        <w:rPr>
          <w:color w:val="000000"/>
        </w:rPr>
        <w:t>-. Однокоренные слова: </w:t>
      </w:r>
      <w:r w:rsidRPr="00A2287D">
        <w:rPr>
          <w:b/>
          <w:bCs/>
          <w:i/>
          <w:iCs/>
          <w:color w:val="000000"/>
          <w:u w:val="single"/>
        </w:rPr>
        <w:t>парикмахер</w:t>
      </w:r>
      <w:r w:rsidRPr="00A2287D">
        <w:rPr>
          <w:color w:val="000000"/>
        </w:rPr>
        <w:t>□, </w:t>
      </w:r>
      <w:r w:rsidRPr="00A2287D">
        <w:rPr>
          <w:b/>
          <w:bCs/>
          <w:i/>
          <w:iCs/>
          <w:color w:val="000000"/>
          <w:u w:val="single"/>
        </w:rPr>
        <w:t>парикмахер</w:t>
      </w:r>
      <w:r w:rsidRPr="00A2287D">
        <w:rPr>
          <w:b/>
          <w:bCs/>
          <w:i/>
          <w:iCs/>
          <w:color w:val="000000"/>
        </w:rPr>
        <w:t>-ш</w:t>
      </w:r>
      <w:r w:rsidRPr="00A2287D">
        <w:rPr>
          <w:color w:val="000000"/>
        </w:rPr>
        <w:t>-</w:t>
      </w:r>
      <w:r w:rsidRPr="00A2287D">
        <w:rPr>
          <w:i/>
          <w:iCs/>
          <w:color w:val="000000"/>
        </w:rPr>
        <w:t>а</w:t>
      </w:r>
      <w:r w:rsidRPr="00A2287D">
        <w:rPr>
          <w:color w:val="000000"/>
        </w:rPr>
        <w:t>.</w:t>
      </w:r>
    </w:p>
    <w:p w:rsidR="004F6D34" w:rsidRPr="00A2287D" w:rsidRDefault="004F6D34" w:rsidP="005E578A">
      <w:pPr>
        <w:pStyle w:val="a4"/>
        <w:numPr>
          <w:ilvl w:val="1"/>
          <w:numId w:val="39"/>
        </w:numPr>
        <w:shd w:val="clear" w:color="auto" w:fill="FFFFFF"/>
        <w:spacing w:before="0" w:beforeAutospacing="0" w:after="0" w:afterAutospacing="0"/>
        <w:ind w:left="0" w:firstLine="709"/>
        <w:jc w:val="both"/>
        <w:rPr>
          <w:color w:val="000000"/>
        </w:rPr>
      </w:pPr>
      <w:r w:rsidRPr="00A2287D">
        <w:rPr>
          <w:color w:val="000000"/>
        </w:rPr>
        <w:t>-</w:t>
      </w:r>
      <w:r w:rsidRPr="00A2287D">
        <w:rPr>
          <w:i/>
          <w:iCs/>
          <w:color w:val="000000"/>
        </w:rPr>
        <w:t>ск</w:t>
      </w:r>
      <w:r w:rsidRPr="00A2287D">
        <w:rPr>
          <w:color w:val="000000"/>
        </w:rPr>
        <w:t>- – суффикс. Это суффикс прилагательного, ср.: </w:t>
      </w:r>
      <w:r w:rsidRPr="00A2287D">
        <w:rPr>
          <w:b/>
          <w:bCs/>
          <w:i/>
          <w:iCs/>
          <w:color w:val="000000"/>
        </w:rPr>
        <w:t>матрос-</w:t>
      </w:r>
      <w:r w:rsidRPr="00A2287D">
        <w:rPr>
          <w:b/>
          <w:bCs/>
          <w:i/>
          <w:iCs/>
          <w:color w:val="000000"/>
          <w:u w:val="single"/>
        </w:rPr>
        <w:t>ск</w:t>
      </w:r>
      <w:r w:rsidRPr="00A2287D">
        <w:rPr>
          <w:color w:val="000000"/>
        </w:rPr>
        <w:t>-</w:t>
      </w:r>
      <w:r w:rsidRPr="00A2287D">
        <w:rPr>
          <w:i/>
          <w:iCs/>
          <w:color w:val="000000"/>
        </w:rPr>
        <w:t>ий</w:t>
      </w:r>
      <w:r w:rsidRPr="00A2287D">
        <w:rPr>
          <w:color w:val="000000"/>
        </w:rPr>
        <w:t>, </w:t>
      </w:r>
      <w:r w:rsidRPr="00A2287D">
        <w:rPr>
          <w:b/>
          <w:bCs/>
          <w:i/>
          <w:iCs/>
          <w:color w:val="000000"/>
        </w:rPr>
        <w:t>жен-</w:t>
      </w:r>
      <w:r w:rsidRPr="00A2287D">
        <w:rPr>
          <w:b/>
          <w:bCs/>
          <w:i/>
          <w:iCs/>
          <w:color w:val="000000"/>
          <w:u w:val="single"/>
        </w:rPr>
        <w:t>ск</w:t>
      </w:r>
      <w:r w:rsidRPr="00A2287D">
        <w:rPr>
          <w:color w:val="000000"/>
        </w:rPr>
        <w:t>-</w:t>
      </w:r>
      <w:r w:rsidRPr="00A2287D">
        <w:rPr>
          <w:i/>
          <w:iCs/>
          <w:color w:val="000000"/>
        </w:rPr>
        <w:t>ий</w:t>
      </w:r>
      <w:r w:rsidRPr="00A2287D">
        <w:rPr>
          <w:color w:val="000000"/>
        </w:rPr>
        <w:t>.</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2) Словообразовательный разбор:</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1. Начальная форма – </w:t>
      </w:r>
      <w:r w:rsidRPr="00A2287D">
        <w:rPr>
          <w:i/>
          <w:iCs/>
          <w:color w:val="000000"/>
        </w:rPr>
        <w:t>парикмахерская</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2. Основа слова – </w:t>
      </w:r>
      <w:r w:rsidRPr="00A2287D">
        <w:rPr>
          <w:b/>
          <w:bCs/>
          <w:i/>
          <w:iCs/>
          <w:color w:val="000000"/>
        </w:rPr>
        <w:t>парикмахерск-</w:t>
      </w:r>
      <w:r w:rsidRPr="00A2287D">
        <w:rPr>
          <w:color w:val="000000"/>
        </w:rPr>
        <w:t>. Основа производная.</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3</w:t>
      </w:r>
      <w:r>
        <w:rPr>
          <w:color w:val="000000"/>
        </w:rPr>
        <w:t>-</w:t>
      </w:r>
      <w:r w:rsidRPr="00A2287D">
        <w:rPr>
          <w:color w:val="000000"/>
        </w:rPr>
        <w:t>5. </w:t>
      </w:r>
      <w:r w:rsidRPr="00A2287D">
        <w:rPr>
          <w:b/>
          <w:bCs/>
          <w:i/>
          <w:iCs/>
          <w:color w:val="000000"/>
        </w:rPr>
        <w:t>парикмахерск</w:t>
      </w:r>
      <w:r w:rsidRPr="00A2287D">
        <w:rPr>
          <w:color w:val="000000"/>
        </w:rPr>
        <w:t>-</w:t>
      </w:r>
      <w:r w:rsidRPr="00A2287D">
        <w:rPr>
          <w:i/>
          <w:iCs/>
          <w:color w:val="000000"/>
        </w:rPr>
        <w:t>ая</w:t>
      </w:r>
      <w:r w:rsidRPr="00A2287D">
        <w:rPr>
          <w:color w:val="000000"/>
        </w:rPr>
        <w:t> (сущ.) ← </w:t>
      </w:r>
      <w:r w:rsidRPr="00A2287D">
        <w:rPr>
          <w:b/>
          <w:bCs/>
          <w:i/>
          <w:iCs/>
          <w:color w:val="000000"/>
        </w:rPr>
        <w:t>парикмахерск</w:t>
      </w:r>
      <w:r w:rsidRPr="00A2287D">
        <w:rPr>
          <w:color w:val="000000"/>
        </w:rPr>
        <w:t>-</w:t>
      </w:r>
      <w:r w:rsidRPr="00A2287D">
        <w:rPr>
          <w:i/>
          <w:iCs/>
          <w:color w:val="000000"/>
        </w:rPr>
        <w:t>ий</w:t>
      </w:r>
      <w:r w:rsidRPr="00A2287D">
        <w:rPr>
          <w:color w:val="000000"/>
        </w:rPr>
        <w:t> (прил.).</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6. Слово образовано путём перехода из одной части речи в другую (из прилагательного – в существительное – субстантивация).</w:t>
      </w:r>
    </w:p>
    <w:p w:rsidR="004F6D34" w:rsidRDefault="004F6D34" w:rsidP="00072C3C">
      <w:pPr>
        <w:pStyle w:val="a4"/>
        <w:shd w:val="clear" w:color="auto" w:fill="FFFFFF"/>
        <w:spacing w:before="0" w:beforeAutospacing="0" w:after="0" w:afterAutospacing="0"/>
        <w:ind w:firstLine="709"/>
        <w:jc w:val="both"/>
        <w:rPr>
          <w:b/>
          <w:bCs/>
          <w:i/>
          <w:iCs/>
          <w:color w:val="000000"/>
        </w:rPr>
      </w:pP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i/>
          <w:iCs/>
          <w:color w:val="000000"/>
        </w:rPr>
        <w:t>Жители</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1) Морфемный разбор:</w:t>
      </w:r>
    </w:p>
    <w:p w:rsidR="004F6D34" w:rsidRDefault="004F6D34" w:rsidP="005E578A">
      <w:pPr>
        <w:pStyle w:val="a4"/>
        <w:numPr>
          <w:ilvl w:val="0"/>
          <w:numId w:val="46"/>
        </w:numPr>
        <w:shd w:val="clear" w:color="auto" w:fill="FFFFFF"/>
        <w:spacing w:before="0" w:beforeAutospacing="0" w:after="0" w:afterAutospacing="0"/>
        <w:jc w:val="both"/>
        <w:rPr>
          <w:color w:val="000000"/>
        </w:rPr>
      </w:pPr>
      <w:r w:rsidRPr="00A2287D">
        <w:rPr>
          <w:b/>
          <w:bCs/>
          <w:i/>
          <w:iCs/>
          <w:color w:val="000000"/>
        </w:rPr>
        <w:t>жи-тел</w:t>
      </w:r>
      <w:r w:rsidRPr="00A2287D">
        <w:rPr>
          <w:color w:val="000000"/>
        </w:rPr>
        <w:t>-</w:t>
      </w:r>
      <w:r w:rsidRPr="00A2287D">
        <w:rPr>
          <w:i/>
          <w:iCs/>
          <w:color w:val="000000"/>
        </w:rPr>
        <w:t>и</w:t>
      </w:r>
      <w:r w:rsidRPr="00A2287D">
        <w:rPr>
          <w:color w:val="000000"/>
        </w:rPr>
        <w:t> (имя существительное).</w:t>
      </w:r>
    </w:p>
    <w:p w:rsidR="004F6D34" w:rsidRDefault="004F6D34" w:rsidP="005E578A">
      <w:pPr>
        <w:pStyle w:val="a4"/>
        <w:numPr>
          <w:ilvl w:val="0"/>
          <w:numId w:val="46"/>
        </w:numPr>
        <w:shd w:val="clear" w:color="auto" w:fill="FFFFFF"/>
        <w:spacing w:before="0" w:beforeAutospacing="0" w:after="0" w:afterAutospacing="0"/>
        <w:jc w:val="both"/>
        <w:rPr>
          <w:color w:val="000000"/>
        </w:rPr>
      </w:pPr>
      <w:r w:rsidRPr="00A2287D">
        <w:rPr>
          <w:color w:val="000000"/>
        </w:rPr>
        <w:t>Окончание – -</w:t>
      </w:r>
      <w:r w:rsidRPr="00A2287D">
        <w:rPr>
          <w:i/>
          <w:iCs/>
          <w:color w:val="000000"/>
        </w:rPr>
        <w:t>и</w:t>
      </w:r>
      <w:r w:rsidRPr="00A2287D">
        <w:rPr>
          <w:color w:val="000000"/>
        </w:rPr>
        <w:t>. Оно выражает значения мн.ч., И.п., ср.: </w:t>
      </w:r>
      <w:r w:rsidRPr="00A2287D">
        <w:rPr>
          <w:b/>
          <w:bCs/>
          <w:i/>
          <w:iCs/>
          <w:color w:val="000000"/>
        </w:rPr>
        <w:t>житель</w:t>
      </w:r>
      <w:r w:rsidRPr="00A2287D">
        <w:rPr>
          <w:color w:val="000000"/>
        </w:rPr>
        <w:t>□, </w:t>
      </w:r>
      <w:r w:rsidRPr="00A2287D">
        <w:rPr>
          <w:b/>
          <w:bCs/>
          <w:i/>
          <w:iCs/>
          <w:color w:val="000000"/>
        </w:rPr>
        <w:t>жител</w:t>
      </w:r>
      <w:r w:rsidRPr="00A2287D">
        <w:rPr>
          <w:color w:val="000000"/>
        </w:rPr>
        <w:t>-</w:t>
      </w:r>
      <w:r w:rsidRPr="00A2287D">
        <w:rPr>
          <w:i/>
          <w:iCs/>
          <w:color w:val="000000"/>
        </w:rPr>
        <w:t>я</w:t>
      </w:r>
      <w:r w:rsidRPr="00A2287D">
        <w:rPr>
          <w:color w:val="000000"/>
        </w:rPr>
        <w:t>.</w:t>
      </w:r>
    </w:p>
    <w:p w:rsidR="004F6D34" w:rsidRDefault="004F6D34" w:rsidP="005E578A">
      <w:pPr>
        <w:pStyle w:val="a4"/>
        <w:numPr>
          <w:ilvl w:val="0"/>
          <w:numId w:val="46"/>
        </w:numPr>
        <w:shd w:val="clear" w:color="auto" w:fill="FFFFFF"/>
        <w:spacing w:before="0" w:beforeAutospacing="0" w:after="0" w:afterAutospacing="0"/>
        <w:jc w:val="both"/>
        <w:rPr>
          <w:color w:val="000000"/>
        </w:rPr>
      </w:pPr>
      <w:r w:rsidRPr="00A2287D">
        <w:rPr>
          <w:color w:val="000000"/>
        </w:rPr>
        <w:t>Основа формы – </w:t>
      </w:r>
      <w:r w:rsidRPr="00A2287D">
        <w:rPr>
          <w:b/>
          <w:bCs/>
          <w:i/>
          <w:iCs/>
          <w:color w:val="000000"/>
        </w:rPr>
        <w:t>жи-тел-</w:t>
      </w:r>
      <w:r w:rsidRPr="00A2287D">
        <w:rPr>
          <w:color w:val="000000"/>
        </w:rPr>
        <w:t>.</w:t>
      </w:r>
    </w:p>
    <w:p w:rsidR="004F6D34" w:rsidRDefault="004F6D34" w:rsidP="005E578A">
      <w:pPr>
        <w:pStyle w:val="a4"/>
        <w:numPr>
          <w:ilvl w:val="0"/>
          <w:numId w:val="46"/>
        </w:numPr>
        <w:shd w:val="clear" w:color="auto" w:fill="FFFFFF"/>
        <w:spacing w:before="0" w:beforeAutospacing="0" w:after="0" w:afterAutospacing="0"/>
        <w:jc w:val="both"/>
        <w:rPr>
          <w:color w:val="000000"/>
        </w:rPr>
      </w:pPr>
      <w:r w:rsidRPr="00A2287D">
        <w:rPr>
          <w:color w:val="000000"/>
        </w:rPr>
        <w:t>Корень -</w:t>
      </w:r>
      <w:r w:rsidRPr="00A2287D">
        <w:rPr>
          <w:i/>
          <w:iCs/>
          <w:color w:val="000000"/>
        </w:rPr>
        <w:t>жи</w:t>
      </w:r>
      <w:r w:rsidRPr="00A2287D">
        <w:rPr>
          <w:color w:val="000000"/>
        </w:rPr>
        <w:t>-. Однокоренные слова: </w:t>
      </w:r>
      <w:r w:rsidRPr="00A2287D">
        <w:rPr>
          <w:b/>
          <w:bCs/>
          <w:i/>
          <w:iCs/>
          <w:color w:val="000000"/>
          <w:u w:val="single"/>
        </w:rPr>
        <w:t>жи</w:t>
      </w:r>
      <w:r w:rsidRPr="00A2287D">
        <w:rPr>
          <w:color w:val="000000"/>
        </w:rPr>
        <w:t>-</w:t>
      </w:r>
      <w:r w:rsidRPr="00A2287D">
        <w:rPr>
          <w:i/>
          <w:iCs/>
          <w:color w:val="000000"/>
        </w:rPr>
        <w:t>ть</w:t>
      </w:r>
      <w:r w:rsidRPr="00A2287D">
        <w:rPr>
          <w:color w:val="000000"/>
        </w:rPr>
        <w:t>, </w:t>
      </w:r>
      <w:r w:rsidRPr="00A2287D">
        <w:rPr>
          <w:b/>
          <w:bCs/>
          <w:i/>
          <w:iCs/>
          <w:color w:val="000000"/>
          <w:u w:val="single"/>
        </w:rPr>
        <w:t>жи</w:t>
      </w:r>
      <w:r w:rsidRPr="00A2287D">
        <w:rPr>
          <w:b/>
          <w:bCs/>
          <w:i/>
          <w:iCs/>
          <w:color w:val="000000"/>
        </w:rPr>
        <w:t>-л</w:t>
      </w:r>
      <w:r w:rsidRPr="00A2287D">
        <w:rPr>
          <w:color w:val="000000"/>
        </w:rPr>
        <w:t>-</w:t>
      </w:r>
      <w:r w:rsidRPr="00A2287D">
        <w:rPr>
          <w:i/>
          <w:iCs/>
          <w:color w:val="000000"/>
        </w:rPr>
        <w:t>ой</w:t>
      </w:r>
      <w:r w:rsidRPr="00A2287D">
        <w:rPr>
          <w:color w:val="000000"/>
        </w:rPr>
        <w:t>.</w:t>
      </w:r>
    </w:p>
    <w:p w:rsidR="004F6D34" w:rsidRDefault="004F6D34" w:rsidP="005E578A">
      <w:pPr>
        <w:pStyle w:val="a4"/>
        <w:numPr>
          <w:ilvl w:val="0"/>
          <w:numId w:val="46"/>
        </w:numPr>
        <w:shd w:val="clear" w:color="auto" w:fill="FFFFFF"/>
        <w:spacing w:before="0" w:beforeAutospacing="0" w:after="0" w:afterAutospacing="0"/>
        <w:jc w:val="both"/>
        <w:rPr>
          <w:color w:val="000000"/>
        </w:rPr>
      </w:pPr>
      <w:r w:rsidRPr="00A2287D">
        <w:rPr>
          <w:color w:val="000000"/>
        </w:rPr>
        <w:t>-</w:t>
      </w:r>
      <w:r w:rsidRPr="00A2287D">
        <w:rPr>
          <w:i/>
          <w:iCs/>
          <w:color w:val="000000"/>
        </w:rPr>
        <w:t>тель</w:t>
      </w:r>
      <w:r w:rsidRPr="00A2287D">
        <w:rPr>
          <w:color w:val="000000"/>
        </w:rPr>
        <w:t> – суффикс. Это суффикс существительного, ср.: </w:t>
      </w:r>
      <w:r w:rsidRPr="00A2287D">
        <w:rPr>
          <w:b/>
          <w:bCs/>
          <w:i/>
          <w:iCs/>
          <w:color w:val="000000"/>
        </w:rPr>
        <w:t>пис-а-</w:t>
      </w:r>
      <w:r w:rsidRPr="00A2287D">
        <w:rPr>
          <w:b/>
          <w:bCs/>
          <w:i/>
          <w:iCs/>
          <w:color w:val="000000"/>
          <w:u w:val="single"/>
        </w:rPr>
        <w:t>тель</w:t>
      </w:r>
      <w:r w:rsidRPr="00A2287D">
        <w:rPr>
          <w:color w:val="000000"/>
        </w:rPr>
        <w:t>□, </w:t>
      </w:r>
      <w:r w:rsidRPr="00A2287D">
        <w:rPr>
          <w:b/>
          <w:bCs/>
          <w:i/>
          <w:iCs/>
          <w:color w:val="000000"/>
        </w:rPr>
        <w:t>вод-и-</w:t>
      </w:r>
      <w:r w:rsidRPr="00A2287D">
        <w:rPr>
          <w:b/>
          <w:bCs/>
          <w:i/>
          <w:iCs/>
          <w:color w:val="000000"/>
          <w:u w:val="single"/>
        </w:rPr>
        <w:t>тель</w:t>
      </w:r>
      <w:r w:rsidRPr="00A2287D">
        <w:rPr>
          <w:color w:val="000000"/>
        </w:rPr>
        <w:t>□.</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2) Словообразовательный разбор:</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1. Начальная форма – </w:t>
      </w:r>
      <w:r w:rsidRPr="00A2287D">
        <w:rPr>
          <w:i/>
          <w:iCs/>
          <w:color w:val="000000"/>
        </w:rPr>
        <w:t>житель</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2. Основа слова – </w:t>
      </w:r>
      <w:r w:rsidRPr="00A2287D">
        <w:rPr>
          <w:b/>
          <w:bCs/>
          <w:i/>
          <w:iCs/>
          <w:color w:val="000000"/>
        </w:rPr>
        <w:t>жи-тель</w:t>
      </w:r>
      <w:r w:rsidRPr="00A2287D">
        <w:rPr>
          <w:color w:val="000000"/>
        </w:rPr>
        <w:t>. Основа производная.</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3</w:t>
      </w:r>
      <w:r>
        <w:rPr>
          <w:color w:val="000000"/>
        </w:rPr>
        <w:t>-</w:t>
      </w:r>
      <w:r w:rsidRPr="00A2287D">
        <w:rPr>
          <w:color w:val="000000"/>
        </w:rPr>
        <w:t>4. </w:t>
      </w:r>
      <w:r w:rsidRPr="00A2287D">
        <w:rPr>
          <w:b/>
          <w:bCs/>
          <w:i/>
          <w:iCs/>
          <w:color w:val="000000"/>
        </w:rPr>
        <w:t>жи-</w:t>
      </w:r>
      <w:r w:rsidRPr="00A2287D">
        <w:rPr>
          <w:b/>
          <w:bCs/>
          <w:i/>
          <w:iCs/>
          <w:color w:val="000000"/>
          <w:u w:val="single"/>
        </w:rPr>
        <w:t>тель</w:t>
      </w:r>
      <w:r w:rsidRPr="00A2287D">
        <w:rPr>
          <w:color w:val="000000"/>
        </w:rPr>
        <w:t>□ → </w:t>
      </w:r>
      <w:r w:rsidRPr="00A2287D">
        <w:rPr>
          <w:b/>
          <w:bCs/>
          <w:i/>
          <w:iCs/>
          <w:color w:val="000000"/>
        </w:rPr>
        <w:t>жи</w:t>
      </w:r>
      <w:r w:rsidRPr="00A2287D">
        <w:rPr>
          <w:color w:val="000000"/>
        </w:rPr>
        <w:t>-</w:t>
      </w:r>
      <w:r w:rsidRPr="00A2287D">
        <w:rPr>
          <w:i/>
          <w:iCs/>
          <w:color w:val="000000"/>
        </w:rPr>
        <w:t>ть</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5. </w:t>
      </w:r>
      <w:r w:rsidRPr="00A2287D">
        <w:rPr>
          <w:b/>
          <w:bCs/>
          <w:i/>
          <w:iCs/>
          <w:color w:val="000000"/>
        </w:rPr>
        <w:t>-тель</w:t>
      </w:r>
      <w:r w:rsidRPr="00A2287D">
        <w:rPr>
          <w:color w:val="000000"/>
        </w:rPr>
        <w:t> – словообразовательный суффикс.</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6. Суффиксальный способ.</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 </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i/>
          <w:iCs/>
          <w:color w:val="000000"/>
        </w:rPr>
        <w:t>Рождаются</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1) Морфемный разбор:</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1. </w:t>
      </w:r>
      <w:r w:rsidRPr="00A2287D">
        <w:rPr>
          <w:b/>
          <w:bCs/>
          <w:i/>
          <w:iCs/>
          <w:color w:val="000000"/>
        </w:rPr>
        <w:t>рожд-а</w:t>
      </w:r>
      <w:r w:rsidRPr="00A2287D">
        <w:rPr>
          <w:color w:val="000000"/>
        </w:rPr>
        <w:t>-</w:t>
      </w:r>
      <w:r w:rsidRPr="00A2287D">
        <w:rPr>
          <w:i/>
          <w:iCs/>
          <w:color w:val="000000"/>
        </w:rPr>
        <w:t>ют-ся</w:t>
      </w:r>
      <w:r w:rsidRPr="00A2287D">
        <w:rPr>
          <w:color w:val="000000"/>
        </w:rPr>
        <w:t> (глагол).</w:t>
      </w:r>
    </w:p>
    <w:p w:rsidR="004F6D34" w:rsidRDefault="004F6D34" w:rsidP="00072C3C">
      <w:pPr>
        <w:pStyle w:val="a4"/>
        <w:shd w:val="clear" w:color="auto" w:fill="FFFFFF"/>
        <w:spacing w:before="0" w:beforeAutospacing="0" w:after="0" w:afterAutospacing="0"/>
        <w:ind w:firstLine="709"/>
        <w:jc w:val="both"/>
        <w:rPr>
          <w:i/>
          <w:iCs/>
          <w:color w:val="000000"/>
        </w:rPr>
      </w:pPr>
      <w:r w:rsidRPr="00A2287D">
        <w:rPr>
          <w:color w:val="000000"/>
        </w:rPr>
        <w:t>2. Окончание – -</w:t>
      </w:r>
      <w:r w:rsidRPr="00A2287D">
        <w:rPr>
          <w:i/>
          <w:iCs/>
          <w:color w:val="000000"/>
        </w:rPr>
        <w:t>ют</w:t>
      </w:r>
      <w:r w:rsidRPr="00A2287D">
        <w:rPr>
          <w:color w:val="000000"/>
        </w:rPr>
        <w:t>. Оно выражает значения 3-го л. мн.ч., ср.: </w:t>
      </w:r>
      <w:r w:rsidRPr="00A2287D">
        <w:rPr>
          <w:b/>
          <w:bCs/>
          <w:i/>
          <w:iCs/>
          <w:color w:val="000000"/>
        </w:rPr>
        <w:t>рожд-а</w:t>
      </w:r>
      <w:r w:rsidRPr="00A2287D">
        <w:rPr>
          <w:i/>
          <w:iCs/>
          <w:color w:val="000000"/>
        </w:rPr>
        <w:t>-ет-</w:t>
      </w:r>
      <w:r w:rsidRPr="00A2287D">
        <w:rPr>
          <w:b/>
          <w:bCs/>
          <w:i/>
          <w:iCs/>
          <w:color w:val="000000"/>
        </w:rPr>
        <w:t>ся</w:t>
      </w:r>
      <w:r w:rsidRPr="00A2287D">
        <w:rPr>
          <w:i/>
          <w:iCs/>
          <w:color w:val="000000"/>
        </w:rPr>
        <w:t>, </w:t>
      </w:r>
      <w:r w:rsidRPr="00A2287D">
        <w:rPr>
          <w:b/>
          <w:bCs/>
          <w:i/>
          <w:iCs/>
          <w:color w:val="000000"/>
        </w:rPr>
        <w:t>рожд-а</w:t>
      </w:r>
      <w:r w:rsidRPr="00A2287D">
        <w:rPr>
          <w:i/>
          <w:iCs/>
          <w:color w:val="000000"/>
        </w:rPr>
        <w:t>-ем-</w:t>
      </w:r>
      <w:r w:rsidRPr="00A2287D">
        <w:rPr>
          <w:b/>
          <w:bCs/>
          <w:i/>
          <w:iCs/>
          <w:color w:val="000000"/>
        </w:rPr>
        <w:t>ся</w:t>
      </w:r>
      <w:r w:rsidRPr="00A2287D">
        <w:rPr>
          <w:i/>
          <w:iCs/>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3. Основа формы – </w:t>
      </w:r>
      <w:r w:rsidRPr="00A2287D">
        <w:rPr>
          <w:b/>
          <w:bCs/>
          <w:i/>
          <w:iCs/>
          <w:color w:val="000000"/>
        </w:rPr>
        <w:t>рожд-а-…-ся</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i/>
          <w:iCs/>
          <w:color w:val="000000"/>
        </w:rPr>
      </w:pPr>
      <w:r w:rsidRPr="00A2287D">
        <w:rPr>
          <w:color w:val="000000"/>
        </w:rPr>
        <w:t>4. Корень – </w:t>
      </w:r>
      <w:r w:rsidRPr="00A2287D">
        <w:rPr>
          <w:i/>
          <w:iCs/>
          <w:color w:val="000000"/>
        </w:rPr>
        <w:t>рожд</w:t>
      </w:r>
      <w:r w:rsidRPr="00A2287D">
        <w:rPr>
          <w:color w:val="000000"/>
        </w:rPr>
        <w:t>-. Однокоренные слова: </w:t>
      </w:r>
      <w:r w:rsidRPr="00A2287D">
        <w:rPr>
          <w:b/>
          <w:bCs/>
          <w:i/>
          <w:iCs/>
          <w:color w:val="000000"/>
          <w:u w:val="single"/>
        </w:rPr>
        <w:t>рожд</w:t>
      </w:r>
      <w:r w:rsidRPr="00A2287D">
        <w:rPr>
          <w:b/>
          <w:bCs/>
          <w:i/>
          <w:iCs/>
          <w:color w:val="000000"/>
        </w:rPr>
        <w:t>-а</w:t>
      </w:r>
      <w:r w:rsidRPr="00A2287D">
        <w:rPr>
          <w:i/>
          <w:iCs/>
          <w:color w:val="000000"/>
        </w:rPr>
        <w:t>-ть, </w:t>
      </w:r>
      <w:r w:rsidRPr="00A2287D">
        <w:rPr>
          <w:b/>
          <w:bCs/>
          <w:i/>
          <w:iCs/>
          <w:color w:val="000000"/>
        </w:rPr>
        <w:t>рожд-ённ</w:t>
      </w:r>
      <w:r w:rsidRPr="00A2287D">
        <w:rPr>
          <w:i/>
          <w:iCs/>
          <w:color w:val="000000"/>
        </w:rPr>
        <w:t>-ый.</w:t>
      </w:r>
    </w:p>
    <w:p w:rsidR="004F6D34" w:rsidRDefault="004F6D34" w:rsidP="00072C3C">
      <w:pPr>
        <w:pStyle w:val="a4"/>
        <w:shd w:val="clear" w:color="auto" w:fill="FFFFFF"/>
        <w:spacing w:before="0" w:beforeAutospacing="0" w:after="0" w:afterAutospacing="0"/>
        <w:ind w:firstLine="709"/>
        <w:jc w:val="both"/>
        <w:rPr>
          <w:i/>
          <w:iCs/>
          <w:color w:val="000000"/>
        </w:rPr>
      </w:pPr>
      <w:r w:rsidRPr="00A2287D">
        <w:rPr>
          <w:color w:val="000000"/>
        </w:rPr>
        <w:t>5. -</w:t>
      </w:r>
      <w:r w:rsidRPr="00A2287D">
        <w:rPr>
          <w:i/>
          <w:iCs/>
          <w:color w:val="000000"/>
        </w:rPr>
        <w:t>а</w:t>
      </w:r>
      <w:r w:rsidRPr="00A2287D">
        <w:rPr>
          <w:color w:val="000000"/>
        </w:rPr>
        <w:t>- – суффикс. Это суффикс глагола, ср.: </w:t>
      </w:r>
      <w:r w:rsidRPr="00A2287D">
        <w:rPr>
          <w:b/>
          <w:bCs/>
          <w:i/>
          <w:iCs/>
          <w:color w:val="000000"/>
        </w:rPr>
        <w:t>пис-</w:t>
      </w:r>
      <w:r w:rsidRPr="00A2287D">
        <w:rPr>
          <w:b/>
          <w:bCs/>
          <w:i/>
          <w:iCs/>
          <w:color w:val="000000"/>
          <w:u w:val="single"/>
        </w:rPr>
        <w:t>а</w:t>
      </w:r>
      <w:r w:rsidRPr="00A2287D">
        <w:rPr>
          <w:i/>
          <w:iCs/>
          <w:color w:val="000000"/>
        </w:rPr>
        <w:t>-ть, </w:t>
      </w:r>
      <w:r w:rsidRPr="00A2287D">
        <w:rPr>
          <w:b/>
          <w:bCs/>
          <w:i/>
          <w:iCs/>
          <w:color w:val="000000"/>
        </w:rPr>
        <w:t>реш-</w:t>
      </w:r>
      <w:r w:rsidRPr="00A2287D">
        <w:rPr>
          <w:b/>
          <w:bCs/>
          <w:i/>
          <w:iCs/>
          <w:color w:val="000000"/>
          <w:u w:val="single"/>
        </w:rPr>
        <w:t>а</w:t>
      </w:r>
      <w:r w:rsidRPr="00A2287D">
        <w:rPr>
          <w:i/>
          <w:iCs/>
          <w:color w:val="000000"/>
        </w:rPr>
        <w:t>-ть.</w:t>
      </w:r>
      <w:r w:rsidRPr="00A2287D">
        <w:rPr>
          <w:color w:val="000000"/>
        </w:rPr>
        <w:br/>
        <w:t>    -</w:t>
      </w:r>
      <w:r w:rsidRPr="00A2287D">
        <w:rPr>
          <w:i/>
          <w:iCs/>
          <w:color w:val="000000"/>
        </w:rPr>
        <w:t>ся</w:t>
      </w:r>
      <w:r w:rsidRPr="00A2287D">
        <w:rPr>
          <w:color w:val="000000"/>
        </w:rPr>
        <w:t> – постфикс возвратного глагола, ср.: </w:t>
      </w:r>
      <w:r w:rsidRPr="00A2287D">
        <w:rPr>
          <w:b/>
          <w:bCs/>
          <w:i/>
          <w:iCs/>
          <w:color w:val="000000"/>
        </w:rPr>
        <w:t>мы</w:t>
      </w:r>
      <w:r w:rsidRPr="00A2287D">
        <w:rPr>
          <w:i/>
          <w:iCs/>
          <w:color w:val="000000"/>
        </w:rPr>
        <w:t>-ть-</w:t>
      </w:r>
      <w:r w:rsidRPr="00A2287D">
        <w:rPr>
          <w:b/>
          <w:bCs/>
          <w:i/>
          <w:iCs/>
          <w:color w:val="000000"/>
        </w:rPr>
        <w:t>ся</w:t>
      </w:r>
      <w:r w:rsidRPr="00A2287D">
        <w:rPr>
          <w:i/>
          <w:iCs/>
          <w:color w:val="000000"/>
        </w:rPr>
        <w:t>, </w:t>
      </w:r>
      <w:r w:rsidRPr="00A2287D">
        <w:rPr>
          <w:b/>
          <w:bCs/>
          <w:i/>
          <w:iCs/>
          <w:color w:val="000000"/>
        </w:rPr>
        <w:t>куп-а</w:t>
      </w:r>
      <w:r w:rsidRPr="00A2287D">
        <w:rPr>
          <w:i/>
          <w:iCs/>
          <w:color w:val="000000"/>
        </w:rPr>
        <w:t>-ть-</w:t>
      </w:r>
      <w:r w:rsidRPr="00A2287D">
        <w:rPr>
          <w:b/>
          <w:bCs/>
          <w:i/>
          <w:iCs/>
          <w:color w:val="000000"/>
        </w:rPr>
        <w:t>ся</w:t>
      </w:r>
      <w:r w:rsidRPr="00A2287D">
        <w:rPr>
          <w:i/>
          <w:iCs/>
          <w:color w:val="000000"/>
        </w:rPr>
        <w:t>.</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b/>
          <w:bCs/>
          <w:color w:val="000000"/>
        </w:rPr>
        <w:t>2) Словообразовательный разбор:</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1. Начальная форма – </w:t>
      </w:r>
      <w:r w:rsidRPr="00A2287D">
        <w:rPr>
          <w:i/>
          <w:iCs/>
          <w:color w:val="000000"/>
        </w:rPr>
        <w:t>рождаться</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2. Основа слова – </w:t>
      </w:r>
      <w:r w:rsidRPr="00A2287D">
        <w:rPr>
          <w:b/>
          <w:bCs/>
          <w:i/>
          <w:iCs/>
          <w:color w:val="000000"/>
        </w:rPr>
        <w:t>рожд-а-…-ся</w:t>
      </w:r>
      <w:r w:rsidRPr="00A2287D">
        <w:rPr>
          <w:color w:val="000000"/>
        </w:rPr>
        <w:t>. Основа производная.</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3</w:t>
      </w:r>
      <w:r>
        <w:rPr>
          <w:color w:val="000000"/>
        </w:rPr>
        <w:t>-</w:t>
      </w:r>
      <w:r w:rsidRPr="00A2287D">
        <w:rPr>
          <w:color w:val="000000"/>
        </w:rPr>
        <w:t>4. </w:t>
      </w:r>
      <w:r w:rsidRPr="00A2287D">
        <w:rPr>
          <w:b/>
          <w:bCs/>
          <w:i/>
          <w:iCs/>
          <w:color w:val="000000"/>
        </w:rPr>
        <w:t>рожда</w:t>
      </w:r>
      <w:r w:rsidRPr="00A2287D">
        <w:rPr>
          <w:color w:val="000000"/>
        </w:rPr>
        <w:t>-</w:t>
      </w:r>
      <w:r w:rsidRPr="00A2287D">
        <w:rPr>
          <w:i/>
          <w:iCs/>
          <w:color w:val="000000"/>
        </w:rPr>
        <w:t>ть</w:t>
      </w:r>
      <w:r w:rsidRPr="00A2287D">
        <w:rPr>
          <w:color w:val="000000"/>
        </w:rPr>
        <w:t>-</w:t>
      </w:r>
      <w:r w:rsidRPr="00A2287D">
        <w:rPr>
          <w:b/>
          <w:bCs/>
          <w:i/>
          <w:iCs/>
          <w:color w:val="000000"/>
          <w:u w:val="single"/>
        </w:rPr>
        <w:t>ся</w:t>
      </w:r>
      <w:r w:rsidRPr="00A2287D">
        <w:rPr>
          <w:color w:val="000000"/>
        </w:rPr>
        <w:t> ← </w:t>
      </w:r>
      <w:r w:rsidRPr="00A2287D">
        <w:rPr>
          <w:b/>
          <w:bCs/>
          <w:i/>
          <w:iCs/>
          <w:color w:val="000000"/>
        </w:rPr>
        <w:t>рожда</w:t>
      </w:r>
      <w:r w:rsidRPr="00A2287D">
        <w:rPr>
          <w:color w:val="000000"/>
        </w:rPr>
        <w:t>-</w:t>
      </w:r>
      <w:r w:rsidRPr="00A2287D">
        <w:rPr>
          <w:i/>
          <w:iCs/>
          <w:color w:val="000000"/>
        </w:rPr>
        <w:t>ть</w:t>
      </w:r>
      <w:r w:rsidRPr="00A2287D">
        <w:rPr>
          <w:color w:val="000000"/>
        </w:rPr>
        <w:t>.</w:t>
      </w:r>
    </w:p>
    <w:p w:rsidR="004F6D34" w:rsidRDefault="004F6D34" w:rsidP="00072C3C">
      <w:pPr>
        <w:pStyle w:val="a4"/>
        <w:shd w:val="clear" w:color="auto" w:fill="FFFFFF"/>
        <w:spacing w:before="0" w:beforeAutospacing="0" w:after="0" w:afterAutospacing="0"/>
        <w:ind w:firstLine="709"/>
        <w:jc w:val="both"/>
        <w:rPr>
          <w:color w:val="000000"/>
        </w:rPr>
      </w:pPr>
      <w:r w:rsidRPr="00A2287D">
        <w:rPr>
          <w:color w:val="000000"/>
        </w:rPr>
        <w:t>5. -</w:t>
      </w:r>
      <w:r w:rsidRPr="00A2287D">
        <w:rPr>
          <w:b/>
          <w:bCs/>
          <w:i/>
          <w:iCs/>
          <w:color w:val="000000"/>
        </w:rPr>
        <w:t>ся</w:t>
      </w:r>
      <w:r w:rsidRPr="00A2287D">
        <w:rPr>
          <w:color w:val="000000"/>
        </w:rPr>
        <w:t> – словообразовательный постфикс.</w:t>
      </w:r>
    </w:p>
    <w:p w:rsidR="004F6D34" w:rsidRPr="00A2287D" w:rsidRDefault="004F6D34" w:rsidP="00072C3C">
      <w:pPr>
        <w:pStyle w:val="a4"/>
        <w:shd w:val="clear" w:color="auto" w:fill="FFFFFF"/>
        <w:spacing w:before="0" w:beforeAutospacing="0" w:after="0" w:afterAutospacing="0"/>
        <w:ind w:firstLine="709"/>
        <w:jc w:val="both"/>
        <w:rPr>
          <w:color w:val="000000"/>
        </w:rPr>
      </w:pPr>
      <w:r w:rsidRPr="00A2287D">
        <w:rPr>
          <w:color w:val="000000"/>
        </w:rPr>
        <w:t>6. Постфиксальный способ.</w:t>
      </w:r>
    </w:p>
    <w:p w:rsidR="004F6D34" w:rsidRDefault="004F6D34" w:rsidP="00A2287D">
      <w:pPr>
        <w:pStyle w:val="a4"/>
        <w:shd w:val="clear" w:color="auto" w:fill="FFFFFF"/>
        <w:spacing w:before="0" w:beforeAutospacing="0" w:after="0" w:afterAutospacing="0"/>
        <w:ind w:firstLine="709"/>
        <w:jc w:val="both"/>
        <w:rPr>
          <w:color w:val="000000"/>
        </w:rPr>
      </w:pPr>
    </w:p>
    <w:p w:rsidR="004F6D34" w:rsidRDefault="004F6D34" w:rsidP="00A70BE6">
      <w:pPr>
        <w:pStyle w:val="a4"/>
        <w:shd w:val="clear" w:color="auto" w:fill="FFFFFF"/>
        <w:spacing w:before="0" w:beforeAutospacing="0" w:after="0" w:afterAutospacing="0"/>
        <w:ind w:firstLine="709"/>
        <w:jc w:val="center"/>
        <w:rPr>
          <w:b/>
          <w:bCs/>
          <w:color w:val="000000"/>
        </w:rPr>
      </w:pPr>
      <w:r w:rsidRPr="00A70BE6">
        <w:rPr>
          <w:b/>
          <w:bCs/>
          <w:color w:val="000000"/>
        </w:rPr>
        <w:t>Вопросы к практическому занятию</w:t>
      </w:r>
    </w:p>
    <w:p w:rsidR="004F6D34" w:rsidRPr="00A70BE6" w:rsidRDefault="004F6D34" w:rsidP="00A70BE6">
      <w:pPr>
        <w:spacing w:after="0" w:line="240" w:lineRule="auto"/>
        <w:ind w:firstLine="709"/>
        <w:jc w:val="both"/>
        <w:textAlignment w:val="baseline"/>
        <w:rPr>
          <w:rFonts w:ascii="Times New Roman" w:hAnsi="Times New Roman" w:cs="Times New Roman"/>
          <w:sz w:val="24"/>
          <w:szCs w:val="24"/>
          <w:lang w:eastAsia="ru-RU"/>
        </w:rPr>
      </w:pPr>
      <w:r w:rsidRPr="00A70BE6">
        <w:rPr>
          <w:rFonts w:ascii="Times New Roman" w:hAnsi="Times New Roman" w:cs="Times New Roman"/>
          <w:sz w:val="24"/>
          <w:szCs w:val="24"/>
          <w:lang w:eastAsia="ru-RU"/>
        </w:rPr>
        <w:t>1. Что изучают морфемика и словообразование?</w:t>
      </w:r>
    </w:p>
    <w:p w:rsidR="004F6D34" w:rsidRPr="00A70BE6" w:rsidRDefault="004F6D34" w:rsidP="00A70BE6">
      <w:pPr>
        <w:spacing w:after="0" w:line="240" w:lineRule="auto"/>
        <w:ind w:firstLine="709"/>
        <w:jc w:val="both"/>
        <w:textAlignment w:val="baseline"/>
        <w:rPr>
          <w:rFonts w:ascii="Times New Roman" w:hAnsi="Times New Roman" w:cs="Times New Roman"/>
          <w:sz w:val="24"/>
          <w:szCs w:val="24"/>
          <w:lang w:eastAsia="ru-RU"/>
        </w:rPr>
      </w:pPr>
      <w:r w:rsidRPr="00A70BE6">
        <w:rPr>
          <w:rFonts w:ascii="Times New Roman" w:hAnsi="Times New Roman" w:cs="Times New Roman"/>
          <w:sz w:val="24"/>
          <w:szCs w:val="24"/>
          <w:lang w:eastAsia="ru-RU"/>
        </w:rPr>
        <w:t>2. Какие разделы выделяются в морфемике?</w:t>
      </w:r>
    </w:p>
    <w:p w:rsidR="004F6D34" w:rsidRPr="00A70BE6" w:rsidRDefault="004F6D34" w:rsidP="00A70BE6">
      <w:pPr>
        <w:spacing w:after="0" w:line="240" w:lineRule="auto"/>
        <w:ind w:firstLine="709"/>
        <w:jc w:val="both"/>
        <w:textAlignment w:val="baseline"/>
        <w:rPr>
          <w:rFonts w:ascii="Times New Roman" w:hAnsi="Times New Roman" w:cs="Times New Roman"/>
          <w:sz w:val="24"/>
          <w:szCs w:val="24"/>
          <w:lang w:eastAsia="ru-RU"/>
        </w:rPr>
      </w:pPr>
      <w:r w:rsidRPr="00A70BE6">
        <w:rPr>
          <w:rFonts w:ascii="Times New Roman" w:hAnsi="Times New Roman" w:cs="Times New Roman"/>
          <w:sz w:val="24"/>
          <w:szCs w:val="24"/>
          <w:lang w:eastAsia="ru-RU"/>
        </w:rPr>
        <w:t>3. Какие существуют морфемы и способы словообразования?</w:t>
      </w:r>
    </w:p>
    <w:p w:rsidR="004F6D34" w:rsidRPr="00A70BE6" w:rsidRDefault="004F6D34" w:rsidP="00A70BE6">
      <w:pPr>
        <w:spacing w:after="0" w:line="240" w:lineRule="auto"/>
        <w:ind w:firstLine="709"/>
        <w:jc w:val="both"/>
        <w:textAlignment w:val="baseline"/>
        <w:rPr>
          <w:rFonts w:ascii="Times New Roman" w:hAnsi="Times New Roman" w:cs="Times New Roman"/>
          <w:sz w:val="24"/>
          <w:szCs w:val="24"/>
          <w:lang w:eastAsia="ru-RU"/>
        </w:rPr>
      </w:pPr>
      <w:r w:rsidRPr="00A70BE6">
        <w:rPr>
          <w:rFonts w:ascii="Times New Roman" w:hAnsi="Times New Roman" w:cs="Times New Roman"/>
          <w:sz w:val="24"/>
          <w:szCs w:val="24"/>
          <w:lang w:eastAsia="ru-RU"/>
        </w:rPr>
        <w:t>4. Перечислите основные единицы морфемного и словообразовательного уровней и дайте им определение.</w:t>
      </w:r>
    </w:p>
    <w:p w:rsidR="004F6D34" w:rsidRPr="00A70BE6" w:rsidRDefault="004F6D34" w:rsidP="00A70BE6">
      <w:pPr>
        <w:spacing w:after="0" w:line="240" w:lineRule="auto"/>
        <w:ind w:firstLine="709"/>
        <w:jc w:val="both"/>
        <w:textAlignment w:val="baseline"/>
        <w:rPr>
          <w:rFonts w:ascii="Times New Roman" w:hAnsi="Times New Roman" w:cs="Times New Roman"/>
          <w:sz w:val="24"/>
          <w:szCs w:val="24"/>
          <w:lang w:eastAsia="ru-RU"/>
        </w:rPr>
      </w:pPr>
      <w:r w:rsidRPr="00A70BE6">
        <w:rPr>
          <w:rFonts w:ascii="Times New Roman" w:hAnsi="Times New Roman" w:cs="Times New Roman"/>
          <w:sz w:val="24"/>
          <w:szCs w:val="24"/>
          <w:lang w:eastAsia="ru-RU"/>
        </w:rPr>
        <w:lastRenderedPageBreak/>
        <w:t>5. Что такое морфемный, словообразовательный и этимологический анализ?</w:t>
      </w:r>
    </w:p>
    <w:p w:rsidR="004F6D34" w:rsidRPr="00A70BE6" w:rsidRDefault="004F6D34" w:rsidP="00A70BE6">
      <w:pPr>
        <w:pStyle w:val="a4"/>
        <w:shd w:val="clear" w:color="auto" w:fill="FFFFFF"/>
        <w:spacing w:before="0" w:beforeAutospacing="0" w:after="0" w:afterAutospacing="0"/>
        <w:ind w:firstLine="709"/>
        <w:jc w:val="both"/>
        <w:rPr>
          <w:b/>
          <w:bCs/>
          <w:color w:val="000000"/>
        </w:rPr>
      </w:pPr>
    </w:p>
    <w:p w:rsidR="004F6D34" w:rsidRPr="003B4F18" w:rsidRDefault="004F6D34" w:rsidP="003B4F18">
      <w:pPr>
        <w:pStyle w:val="a4"/>
        <w:shd w:val="clear" w:color="auto" w:fill="FFFFFF"/>
        <w:spacing w:before="0" w:beforeAutospacing="0" w:after="0" w:afterAutospacing="0"/>
        <w:ind w:firstLine="709"/>
        <w:jc w:val="center"/>
        <w:rPr>
          <w:b/>
          <w:bCs/>
          <w:color w:val="000000"/>
        </w:rPr>
      </w:pPr>
      <w:r w:rsidRPr="003B4F18">
        <w:rPr>
          <w:b/>
          <w:bCs/>
          <w:color w:val="000000"/>
        </w:rPr>
        <w:t>Задания к практическому занятию</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b/>
          <w:bCs/>
          <w:color w:val="000000"/>
        </w:rPr>
        <w:t>Задание 1.</w:t>
      </w:r>
      <w:r w:rsidRPr="003B4F18">
        <w:rPr>
          <w:color w:val="000000"/>
        </w:rPr>
        <w:t>Вставьте, где необходимо, пропущенные буквы. Раскройте скобки. Сделайте полный морфемный и словообразовательный разбор выделенных слов.</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На площ..ди около фактории дымила</w:t>
      </w:r>
      <w:r w:rsidRPr="003B4F18">
        <w:rPr>
          <w:color w:val="000000"/>
          <w:vertAlign w:val="superscript"/>
        </w:rPr>
        <w:t>2</w:t>
      </w:r>
      <w:r w:rsidRPr="003B4F18">
        <w:rPr>
          <w:color w:val="000000"/>
        </w:rPr>
        <w:t> п..левая кухня, снятая с колёс. Зд..ровенный (дик..) браз – поп..рёк себя шире – в грязном белом фартуке поверх грязной</w:t>
      </w:r>
      <w:r w:rsidRPr="003B4F18">
        <w:rPr>
          <w:color w:val="000000"/>
          <w:vertAlign w:val="superscript"/>
        </w:rPr>
        <w:t>2</w:t>
      </w:r>
      <w:r w:rsidRPr="003B4F18">
        <w:rPr>
          <w:color w:val="000000"/>
        </w:rPr>
        <w:t> серой формы в..рочал в котле ч..рпаком</w:t>
      </w:r>
      <w:r w:rsidRPr="003B4F18">
        <w:rPr>
          <w:color w:val="000000"/>
          <w:vertAlign w:val="superscript"/>
        </w:rPr>
        <w:t>2</w:t>
      </w:r>
      <w:r w:rsidRPr="003B4F18">
        <w:rPr>
          <w:color w:val="000000"/>
        </w:rPr>
        <w:t> на длинной ручке. По-моему</w:t>
      </w:r>
      <w:r w:rsidRPr="003B4F18">
        <w:rPr>
          <w:color w:val="000000"/>
          <w:vertAlign w:val="superscript"/>
        </w:rPr>
        <w:t>2</w:t>
      </w:r>
      <w:r w:rsidRPr="003B4F18">
        <w:rPr>
          <w:color w:val="000000"/>
        </w:rPr>
        <w:t>, от этого котла главным образом и шёл непр..ятный запах</w:t>
      </w:r>
      <w:r w:rsidRPr="003B4F18">
        <w:rPr>
          <w:color w:val="000000"/>
          <w:vertAlign w:val="superscript"/>
        </w:rPr>
        <w:t>2</w:t>
      </w:r>
      <w:r w:rsidRPr="003B4F18">
        <w:rPr>
          <w:color w:val="000000"/>
        </w:rPr>
        <w:t> по всей д..ревне.</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Мы под..шли</w:t>
      </w:r>
      <w:r w:rsidRPr="003B4F18">
        <w:rPr>
          <w:color w:val="000000"/>
          <w:vertAlign w:val="superscript"/>
        </w:rPr>
        <w:t>2</w:t>
      </w:r>
      <w:r w:rsidRPr="003B4F18">
        <w:rPr>
          <w:color w:val="000000"/>
        </w:rPr>
        <w:t>, и Гепард, зад..ржавшись</w:t>
      </w:r>
      <w:r w:rsidRPr="003B4F18">
        <w:rPr>
          <w:color w:val="000000"/>
          <w:vertAlign w:val="superscript"/>
        </w:rPr>
        <w:t>2</w:t>
      </w:r>
      <w:r w:rsidRPr="003B4F18">
        <w:rPr>
          <w:color w:val="000000"/>
        </w:rPr>
        <w:t>, спросил, где к..мандир</w:t>
      </w:r>
      <w:r w:rsidRPr="003B4F18">
        <w:rPr>
          <w:color w:val="000000"/>
          <w:vertAlign w:val="superscript"/>
        </w:rPr>
        <w:t>2</w:t>
      </w:r>
      <w:r w:rsidRPr="003B4F18">
        <w:rPr>
          <w:color w:val="000000"/>
        </w:rPr>
        <w:t>. Это животное</w:t>
      </w:r>
      <w:r w:rsidRPr="003B4F18">
        <w:rPr>
          <w:color w:val="000000"/>
          <w:vertAlign w:val="superscript"/>
        </w:rPr>
        <w:t>2</w:t>
      </w:r>
      <w:r w:rsidRPr="003B4F18">
        <w:rPr>
          <w:color w:val="000000"/>
        </w:rPr>
        <w:t> даже не об..рнулось – буркнул что (то) в своё варево</w:t>
      </w:r>
      <w:r w:rsidRPr="003B4F18">
        <w:rPr>
          <w:color w:val="000000"/>
          <w:vertAlign w:val="superscript"/>
        </w:rPr>
        <w:t>2</w:t>
      </w:r>
      <w:r w:rsidRPr="003B4F18">
        <w:rPr>
          <w:color w:val="000000"/>
        </w:rPr>
        <w:t>. По..дал</w:t>
      </w:r>
      <w:r w:rsidRPr="003B4F18">
        <w:rPr>
          <w:color w:val="000000"/>
          <w:vertAlign w:val="superscript"/>
        </w:rPr>
        <w:t>2</w:t>
      </w:r>
      <w:r w:rsidRPr="003B4F18">
        <w:rPr>
          <w:color w:val="000000"/>
        </w:rPr>
        <w:t> я ему, он живо об..рнулся, увидел</w:t>
      </w:r>
      <w:r w:rsidRPr="003B4F18">
        <w:rPr>
          <w:color w:val="000000"/>
          <w:vertAlign w:val="superscript"/>
        </w:rPr>
        <w:t>2</w:t>
      </w:r>
      <w:r w:rsidRPr="003B4F18">
        <w:rPr>
          <w:color w:val="000000"/>
        </w:rPr>
        <w:t> нашу форму и сразу стал как п..ложено.</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 Так где у вас тут к..мандир? – снова</w:t>
      </w:r>
      <w:r w:rsidRPr="003B4F18">
        <w:rPr>
          <w:color w:val="000000"/>
          <w:vertAlign w:val="superscript"/>
        </w:rPr>
        <w:t>2</w:t>
      </w:r>
      <w:r w:rsidRPr="003B4F18">
        <w:rPr>
          <w:color w:val="000000"/>
        </w:rPr>
        <w:t> спрашивает</w:t>
      </w:r>
      <w:r w:rsidRPr="003B4F18">
        <w:rPr>
          <w:color w:val="000000"/>
          <w:vertAlign w:val="superscript"/>
        </w:rPr>
        <w:t>2</w:t>
      </w:r>
      <w:r w:rsidRPr="003B4F18">
        <w:rPr>
          <w:color w:val="000000"/>
        </w:rPr>
        <w:t> Гепард, упёршись ему в шею под двойным подборо..ком</w:t>
      </w:r>
      <w:r w:rsidRPr="003B4F18">
        <w:rPr>
          <w:color w:val="000000"/>
          <w:vertAlign w:val="superscript"/>
        </w:rPr>
        <w:t>2</w:t>
      </w:r>
      <w:r w:rsidRPr="003B4F18">
        <w:rPr>
          <w:color w:val="000000"/>
        </w:rPr>
        <w:t>.</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 Виноват, г..сподин старший наставник… Г..сподин (штаб) капитан</w:t>
      </w:r>
      <w:r w:rsidRPr="003B4F18">
        <w:rPr>
          <w:color w:val="000000"/>
          <w:vertAlign w:val="superscript"/>
        </w:rPr>
        <w:t>2</w:t>
      </w:r>
      <w:r w:rsidRPr="003B4F18">
        <w:rPr>
          <w:color w:val="000000"/>
        </w:rPr>
        <w:t> на п..зициях… Извольте прямо по этой ул..це… прямо на окраине</w:t>
      </w:r>
      <w:r w:rsidRPr="003B4F18">
        <w:rPr>
          <w:color w:val="000000"/>
          <w:vertAlign w:val="superscript"/>
        </w:rPr>
        <w:t>2</w:t>
      </w:r>
      <w:r w:rsidRPr="003B4F18">
        <w:rPr>
          <w:color w:val="000000"/>
        </w:rPr>
        <w:t>…</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Да, вовремя мы под..спели. Всего-то я троих видел, и уже мне ясно, что такая вот, изв..ните за выр..жение, воинская часть, из тыловых</w:t>
      </w:r>
      <w:r w:rsidRPr="003B4F18">
        <w:rPr>
          <w:color w:val="000000"/>
          <w:vertAlign w:val="superscript"/>
        </w:rPr>
        <w:t>2</w:t>
      </w:r>
      <w:r w:rsidRPr="003B4F18">
        <w:rPr>
          <w:color w:val="000000"/>
        </w:rPr>
        <w:t> ск..лоченная</w:t>
      </w:r>
      <w:r w:rsidRPr="003B4F18">
        <w:rPr>
          <w:color w:val="000000"/>
          <w:vertAlign w:val="superscript"/>
        </w:rPr>
        <w:t>2</w:t>
      </w:r>
      <w:r w:rsidRPr="003B4F18">
        <w:rPr>
          <w:color w:val="000000"/>
        </w:rPr>
        <w:t>, да ещё наспех, да ещё (кое) как</w:t>
      </w:r>
      <w:r w:rsidRPr="003B4F18">
        <w:rPr>
          <w:color w:val="000000"/>
          <w:vertAlign w:val="superscript"/>
        </w:rPr>
        <w:t>2</w:t>
      </w:r>
      <w:r w:rsidRPr="003B4F18">
        <w:rPr>
          <w:color w:val="000000"/>
        </w:rPr>
        <w:t>, все эти п..лковые пекари, бригадные сапожники</w:t>
      </w:r>
      <w:r w:rsidRPr="003B4F18">
        <w:rPr>
          <w:color w:val="000000"/>
          <w:vertAlign w:val="superscript"/>
        </w:rPr>
        <w:t>2</w:t>
      </w:r>
      <w:r w:rsidRPr="003B4F18">
        <w:rPr>
          <w:color w:val="000000"/>
        </w:rPr>
        <w:t>, инт..нданты – никудышные</w:t>
      </w:r>
      <w:r w:rsidRPr="003B4F18">
        <w:rPr>
          <w:color w:val="000000"/>
          <w:vertAlign w:val="superscript"/>
        </w:rPr>
        <w:t>2</w:t>
      </w:r>
      <w:r w:rsidRPr="003B4F18">
        <w:rPr>
          <w:color w:val="000000"/>
        </w:rPr>
        <w:t> бойцы, ходячее уд..брение, сма..ка</w:t>
      </w:r>
      <w:r w:rsidRPr="003B4F18">
        <w:rPr>
          <w:color w:val="000000"/>
          <w:vertAlign w:val="superscript"/>
        </w:rPr>
        <w:t>2</w:t>
      </w:r>
      <w:r w:rsidRPr="003B4F18">
        <w:rPr>
          <w:color w:val="000000"/>
        </w:rPr>
        <w:t> для штыка. Имперские (брон..) ходы</w:t>
      </w:r>
      <w:r w:rsidRPr="003B4F18">
        <w:rPr>
          <w:color w:val="000000"/>
          <w:vertAlign w:val="superscript"/>
        </w:rPr>
        <w:t>2</w:t>
      </w:r>
      <w:r w:rsidRPr="003B4F18">
        <w:rPr>
          <w:color w:val="000000"/>
        </w:rPr>
        <w:t> прошли бы скво..ь них и даже не заметили бы, что тут кто (то) есть.</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color w:val="000000"/>
        </w:rPr>
        <w:t>Тут нас окликнули</w:t>
      </w:r>
      <w:r w:rsidRPr="003B4F18">
        <w:rPr>
          <w:color w:val="000000"/>
          <w:vertAlign w:val="superscript"/>
        </w:rPr>
        <w:t>2</w:t>
      </w:r>
      <w:r w:rsidRPr="003B4F18">
        <w:rPr>
          <w:color w:val="000000"/>
        </w:rPr>
        <w:t>. Слева</w:t>
      </w:r>
      <w:r w:rsidRPr="003B4F18">
        <w:rPr>
          <w:color w:val="000000"/>
          <w:vertAlign w:val="superscript"/>
        </w:rPr>
        <w:t>2</w:t>
      </w:r>
      <w:r w:rsidRPr="003B4F18">
        <w:rPr>
          <w:color w:val="000000"/>
        </w:rPr>
        <w:t>, между двумя домами, был натянут</w:t>
      </w:r>
      <w:r w:rsidRPr="003B4F18">
        <w:rPr>
          <w:color w:val="000000"/>
          <w:vertAlign w:val="superscript"/>
        </w:rPr>
        <w:t>2</w:t>
      </w:r>
      <w:r w:rsidRPr="003B4F18">
        <w:rPr>
          <w:color w:val="000000"/>
        </w:rPr>
        <w:t> м..скировочный тент и висела (бело) зелёная</w:t>
      </w:r>
      <w:r w:rsidRPr="003B4F18">
        <w:rPr>
          <w:color w:val="000000"/>
          <w:vertAlign w:val="superscript"/>
        </w:rPr>
        <w:t>2</w:t>
      </w:r>
      <w:r w:rsidRPr="003B4F18">
        <w:rPr>
          <w:color w:val="000000"/>
        </w:rPr>
        <w:t> тряпка на шесте. (Мед) пункт</w:t>
      </w:r>
      <w:r w:rsidRPr="003B4F18">
        <w:rPr>
          <w:color w:val="000000"/>
          <w:vertAlign w:val="superscript"/>
        </w:rPr>
        <w:t>2</w:t>
      </w:r>
      <w:r w:rsidRPr="003B4F18">
        <w:rPr>
          <w:color w:val="000000"/>
        </w:rPr>
        <w:t>. Ещё двое (дик..) бразов неторопливо</w:t>
      </w:r>
      <w:r w:rsidRPr="003B4F18">
        <w:rPr>
          <w:color w:val="000000"/>
          <w:vertAlign w:val="superscript"/>
        </w:rPr>
        <w:t>2</w:t>
      </w:r>
      <w:r w:rsidRPr="003B4F18">
        <w:rPr>
          <w:color w:val="000000"/>
        </w:rPr>
        <w:t> к..пались в зелёных в..юках с медикаментами, а на ц..новках, брошенных прямо на землю, лежали раненые</w:t>
      </w:r>
      <w:r w:rsidRPr="003B4F18">
        <w:rPr>
          <w:color w:val="000000"/>
          <w:vertAlign w:val="superscript"/>
        </w:rPr>
        <w:t>2</w:t>
      </w:r>
      <w:r w:rsidRPr="003B4F18">
        <w:rPr>
          <w:color w:val="000000"/>
        </w:rPr>
        <w:t>. Всего раненых было трое</w:t>
      </w:r>
      <w:r w:rsidRPr="003B4F18">
        <w:rPr>
          <w:color w:val="000000"/>
          <w:vertAlign w:val="superscript"/>
        </w:rPr>
        <w:t>2</w:t>
      </w:r>
      <w:r w:rsidRPr="003B4F18">
        <w:rPr>
          <w:color w:val="000000"/>
        </w:rPr>
        <w:t>; один, с забинтованной</w:t>
      </w:r>
      <w:r w:rsidRPr="003B4F18">
        <w:rPr>
          <w:color w:val="000000"/>
          <w:vertAlign w:val="superscript"/>
        </w:rPr>
        <w:t>2</w:t>
      </w:r>
      <w:r w:rsidRPr="003B4F18">
        <w:rPr>
          <w:color w:val="000000"/>
        </w:rPr>
        <w:t> головой, пр..поднявшись на локте, смотрел на нас. На раненом не было видно никаких</w:t>
      </w:r>
      <w:r w:rsidRPr="003B4F18">
        <w:rPr>
          <w:color w:val="000000"/>
          <w:vertAlign w:val="superscript"/>
        </w:rPr>
        <w:t>2</w:t>
      </w:r>
      <w:r w:rsidRPr="003B4F18">
        <w:rPr>
          <w:color w:val="000000"/>
        </w:rPr>
        <w:t> знаков различия, был он в драном, обг..ревшем</w:t>
      </w:r>
      <w:r w:rsidRPr="003B4F18">
        <w:rPr>
          <w:color w:val="000000"/>
          <w:vertAlign w:val="superscript"/>
        </w:rPr>
        <w:t>2</w:t>
      </w:r>
      <w:r w:rsidRPr="003B4F18">
        <w:rPr>
          <w:color w:val="000000"/>
        </w:rPr>
        <w:t> к..мбин..зоне, ра..стёгнутом на голой волосатой груди, но по лицу его, по бешеным</w:t>
      </w:r>
      <w:r w:rsidRPr="003B4F18">
        <w:rPr>
          <w:color w:val="000000"/>
          <w:vertAlign w:val="superscript"/>
        </w:rPr>
        <w:t>2</w:t>
      </w:r>
      <w:r w:rsidRPr="003B4F18">
        <w:rPr>
          <w:color w:val="000000"/>
        </w:rPr>
        <w:t> глазам с оп..лёнными</w:t>
      </w:r>
      <w:r w:rsidRPr="003B4F18">
        <w:rPr>
          <w:color w:val="000000"/>
          <w:vertAlign w:val="superscript"/>
        </w:rPr>
        <w:t>2</w:t>
      </w:r>
      <w:r w:rsidRPr="003B4F18">
        <w:rPr>
          <w:color w:val="000000"/>
        </w:rPr>
        <w:t> ресницами я сразу понял, что это-то не (дик..) браз, ребята, нет, это – из настоящих (А. Стругацкий, Б. Стругацкий).</w:t>
      </w:r>
    </w:p>
    <w:p w:rsidR="004F6D34" w:rsidRPr="003B4F18" w:rsidRDefault="004F6D34" w:rsidP="003B4F18">
      <w:pPr>
        <w:pStyle w:val="a4"/>
        <w:shd w:val="clear" w:color="auto" w:fill="FFFFFF"/>
        <w:spacing w:before="0" w:beforeAutospacing="0" w:after="0" w:afterAutospacing="0"/>
        <w:ind w:firstLine="709"/>
        <w:jc w:val="both"/>
        <w:rPr>
          <w:color w:val="000000"/>
        </w:rPr>
      </w:pPr>
      <w:r>
        <w:rPr>
          <w:b/>
          <w:bCs/>
          <w:color w:val="000000"/>
        </w:rPr>
        <w:t>Задание 2</w:t>
      </w:r>
      <w:r w:rsidRPr="003B4F18">
        <w:rPr>
          <w:b/>
          <w:bCs/>
          <w:color w:val="000000"/>
        </w:rPr>
        <w:t>.</w:t>
      </w:r>
      <w:r w:rsidRPr="003B4F18">
        <w:rPr>
          <w:color w:val="000000"/>
        </w:rPr>
        <w:t> Вставьте, где необходимо, пропущенные буквы. Раскройте скобки. Сделайте полный морфемный и словообразовательный разбор выделенных слов.</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Нак..нецд..клад окончился</w:t>
      </w:r>
      <w:r w:rsidRPr="003B4F18">
        <w:rPr>
          <w:color w:val="000000"/>
          <w:vertAlign w:val="superscript"/>
        </w:rPr>
        <w:t>2</w:t>
      </w:r>
      <w:r w:rsidRPr="003B4F18">
        <w:rPr>
          <w:color w:val="000000"/>
        </w:rPr>
        <w:t>, и Квашнин вышел на пл..щадку, устроенную в виде пр..сторного ст..клянного</w:t>
      </w:r>
      <w:r w:rsidRPr="003B4F18">
        <w:rPr>
          <w:color w:val="000000"/>
          <w:vertAlign w:val="superscript"/>
        </w:rPr>
        <w:t>2</w:t>
      </w:r>
      <w:r w:rsidRPr="003B4F18">
        <w:rPr>
          <w:color w:val="000000"/>
        </w:rPr>
        <w:t> п..вил..она ..зади</w:t>
      </w:r>
      <w:r w:rsidRPr="003B4F18">
        <w:rPr>
          <w:color w:val="000000"/>
          <w:vertAlign w:val="superscript"/>
        </w:rPr>
        <w:t>2</w:t>
      </w:r>
      <w:r w:rsidRPr="003B4F18">
        <w:rPr>
          <w:color w:val="000000"/>
        </w:rPr>
        <w:t> в..гон..а.</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color w:val="000000"/>
        </w:rPr>
        <w:t>Это был м..мент, для ув..ковечения которого, как подумал Бобров, не хватало только х..рошего (фот..) а..пар..ата. Квашнин почему (то) медлил сх..дитьвни.. и ст..ял за ст..клянной стеной, в..звышаясь</w:t>
      </w:r>
      <w:r w:rsidRPr="003B4F18">
        <w:rPr>
          <w:color w:val="000000"/>
          <w:vertAlign w:val="superscript"/>
        </w:rPr>
        <w:t>2</w:t>
      </w:r>
      <w:r w:rsidRPr="003B4F18">
        <w:rPr>
          <w:color w:val="000000"/>
        </w:rPr>
        <w:t> своей ма..сивнойф..гур..ой над т..снящейся</w:t>
      </w:r>
      <w:r w:rsidRPr="003B4F18">
        <w:rPr>
          <w:color w:val="000000"/>
          <w:vertAlign w:val="superscript"/>
        </w:rPr>
        <w:t>2</w:t>
      </w:r>
      <w:r w:rsidRPr="003B4F18">
        <w:rPr>
          <w:color w:val="000000"/>
        </w:rPr>
        <w:t> около в..гон..агру..пой, с широко ра..ставленными ногами и бр..згливой миной на лице, п..хожий на японского идола грубой работы. Эта неп..движность</w:t>
      </w:r>
      <w:r w:rsidRPr="003B4F18">
        <w:rPr>
          <w:color w:val="000000"/>
          <w:vertAlign w:val="superscript"/>
        </w:rPr>
        <w:t>2</w:t>
      </w:r>
      <w:r w:rsidRPr="003B4F18">
        <w:rPr>
          <w:color w:val="000000"/>
        </w:rPr>
        <w:t> п..трона, оч..видно, к..робила в..тречающих</w:t>
      </w:r>
      <w:r w:rsidRPr="003B4F18">
        <w:rPr>
          <w:color w:val="000000"/>
          <w:vertAlign w:val="superscript"/>
        </w:rPr>
        <w:t>2</w:t>
      </w:r>
      <w:r w:rsidRPr="003B4F18">
        <w:rPr>
          <w:color w:val="000000"/>
        </w:rPr>
        <w:t>: на их губах застыли, сморщив</w:t>
      </w:r>
      <w:r w:rsidRPr="003B4F18">
        <w:rPr>
          <w:color w:val="000000"/>
          <w:vertAlign w:val="superscript"/>
        </w:rPr>
        <w:t>2</w:t>
      </w:r>
      <w:r w:rsidRPr="003B4F18">
        <w:rPr>
          <w:color w:val="000000"/>
        </w:rPr>
        <w:t> их, заранее</w:t>
      </w:r>
      <w:r w:rsidRPr="003B4F18">
        <w:rPr>
          <w:color w:val="000000"/>
          <w:vertAlign w:val="superscript"/>
        </w:rPr>
        <w:t>2</w:t>
      </w:r>
      <w:r w:rsidRPr="003B4F18">
        <w:rPr>
          <w:color w:val="000000"/>
        </w:rPr>
        <w:t> пр..готовленные</w:t>
      </w:r>
      <w:r w:rsidRPr="003B4F18">
        <w:rPr>
          <w:color w:val="000000"/>
          <w:vertAlign w:val="superscript"/>
        </w:rPr>
        <w:t>2</w:t>
      </w:r>
      <w:r w:rsidRPr="003B4F18">
        <w:rPr>
          <w:color w:val="000000"/>
        </w:rPr>
        <w:t> улы..ки, между тем как глаза, устр..млённые в..ерх, см..трели на Квашнина с подоб..страстием, поч..ти с и..пугом</w:t>
      </w:r>
      <w:r w:rsidRPr="003B4F18">
        <w:rPr>
          <w:color w:val="000000"/>
          <w:vertAlign w:val="superscript"/>
        </w:rPr>
        <w:t>2</w:t>
      </w:r>
      <w:r w:rsidRPr="003B4F18">
        <w:rPr>
          <w:color w:val="000000"/>
        </w:rPr>
        <w:t>. По ст..ронам дверцы</w:t>
      </w:r>
      <w:r w:rsidRPr="003B4F18">
        <w:rPr>
          <w:color w:val="000000"/>
          <w:vertAlign w:val="superscript"/>
        </w:rPr>
        <w:t>2</w:t>
      </w:r>
      <w:r w:rsidRPr="003B4F18">
        <w:rPr>
          <w:color w:val="000000"/>
        </w:rPr>
        <w:t> застыли в с..лдатских позах моло..цеватые</w:t>
      </w:r>
      <w:r w:rsidRPr="003B4F18">
        <w:rPr>
          <w:color w:val="000000"/>
          <w:vertAlign w:val="superscript"/>
        </w:rPr>
        <w:t>2</w:t>
      </w:r>
      <w:r w:rsidRPr="003B4F18">
        <w:rPr>
          <w:color w:val="000000"/>
        </w:rPr>
        <w:t> к..ндуктора (Куприн).</w:t>
      </w:r>
    </w:p>
    <w:p w:rsidR="004F6D34" w:rsidRPr="003B4F18" w:rsidRDefault="004F6D34" w:rsidP="003B4F18">
      <w:pPr>
        <w:pStyle w:val="a4"/>
        <w:shd w:val="clear" w:color="auto" w:fill="FFFFFF"/>
        <w:spacing w:before="0" w:beforeAutospacing="0" w:after="0" w:afterAutospacing="0"/>
        <w:ind w:firstLine="709"/>
        <w:jc w:val="both"/>
        <w:rPr>
          <w:color w:val="000000"/>
        </w:rPr>
      </w:pPr>
      <w:r>
        <w:rPr>
          <w:b/>
          <w:bCs/>
          <w:color w:val="000000"/>
        </w:rPr>
        <w:t>Задание 3</w:t>
      </w:r>
      <w:r w:rsidRPr="003B4F18">
        <w:rPr>
          <w:b/>
          <w:bCs/>
          <w:color w:val="000000"/>
        </w:rPr>
        <w:t>.</w:t>
      </w:r>
      <w:r w:rsidRPr="003B4F18">
        <w:rPr>
          <w:color w:val="000000"/>
        </w:rPr>
        <w:t> Вставьте, где необходимо, пропущенные буквы, раскройте скобки.</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 xml:space="preserve">Когда Алексей Александрович по..вился на скачках, Анна уже с..дела в бесе..ке рядом с Бетси, где соб..ралось всё высшее о..щество. Она ещё и..далекапочу..ствовалапр..ближение мужа и невольно сл..дила за ним в тех волнах толпы, между которыми он двигался. Она видела, как он по..ходил к бесе..ке, то сни..ходительноотв..чая на заискивающие п..клоны, то (друж..) любно, ра..сеянно ..дороваясь с равными, то ст..рательновыж..дая взгляда сильных мира и сн..мая свою круглую шляпу, наж..мавшую кон..чики его ушей. Она знала все эти пр..ёмы, и все они были ей отвр..тительны. «Одно (чест..) любие, одно ж..лание успеть – вот всё, что есть в его </w:t>
      </w:r>
      <w:r w:rsidRPr="003B4F18">
        <w:rPr>
          <w:color w:val="000000"/>
        </w:rPr>
        <w:lastRenderedPageBreak/>
        <w:t>душе, – думала она, – а высокие с..ображения, любовь к просв..щению, р..лигия, всё это – только орудия для того, чтобы успеть».</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Он улыбнулся жене, как должен улыбнуться муж, встр..чая жену, с которою он только что виделся, и п..здоровался с кн..гиней и другими зн..комыми, во..дав каждому должное, то есть п..шутив с дамами и пер..кинувшисьпр..ветствиями с му..чинами. Внизу подле бесе..ки стоял ув..жаемый Алексеем Александровичем, извес..ный своим умом и обр..зованием (генерал) ад..ютант. Алексей Александрович заг..ворил с ним.</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Когда началась (четырёх) вёрс..ная скачка с пр..пятствиями, Анна нагнулась впере.. и, не спуская глаз, см..трела на по..ходившего к лош..ди и с..дившегося Вронского и в то же время слышала этот отвр..тительный, неум..лкающий голос мужа. Она не пон..мала, что эта нын..шняя особенная (слов..) охотливость Алексея Александровича, так раздр..жавшая её, была только выр..жением его внутренней тр..воги и бе..покойства. Как убившийся р..бёнок, прыгая, пр..водит в дв..женье свои мускулы, чтобы з..глушить боль, так для Алексея Александровича было нео..ходимо умственное дв..жение, чтобы з..глушить те мысли о жене, которые в её пр..сутствии и в пр..сутствии Вронского и при пост..янномповт..рении его имени требовали к себе вн..мания.         </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 Опас..ность в скачках в..енных, к..вал..ер..ийских, есть нео..ходимое условие скачек. Если Англия может ук..зать в в..енной истории на самые бл..стящие к..вал..ер..ийские дела, то только благ..даря тому, что она исторически ра..в..вала в себе эту силу и ж..вотных и людей. Спорт, по моему мнению, имеет большое зн..чение, и, как вс..гда, мы видим только самое поверхнос..ное…</w:t>
      </w:r>
    </w:p>
    <w:p w:rsidR="004F6D34" w:rsidRDefault="004F6D34" w:rsidP="003B4F18">
      <w:pPr>
        <w:pStyle w:val="a4"/>
        <w:shd w:val="clear" w:color="auto" w:fill="FFFFFF"/>
        <w:spacing w:before="0" w:beforeAutospacing="0" w:after="0" w:afterAutospacing="0"/>
        <w:ind w:firstLine="709"/>
        <w:jc w:val="both"/>
        <w:rPr>
          <w:color w:val="000000"/>
        </w:rPr>
      </w:pPr>
      <w:r w:rsidRPr="003B4F18">
        <w:rPr>
          <w:color w:val="000000"/>
        </w:rPr>
        <w:t>Но в это время пускали езд..ков, и все разг..ворыпр..кр..тились. Алексей Александрович тоже з..молк, и все п..днялись и обр..тились к реке. Алексей Александрович не интересовался скачками и потому не гл..дел на ск..кавших, а ра..сеянно стал обв..дить зрителей усталыми глазами. Взгляд его ост..новился на Анне. Он хотел не см..треть на неё, но взгляд его н..вольнопр..тягивался к ней…</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color w:val="000000"/>
        </w:rPr>
        <w:t>Когда, после того как Махоткин и Вронский пер..ск..чили большой бар..ер, следующий оф..цер упал тут же на гол..ву и ра..бился зам..ртво и ш..рох ужаса пр..нёсся по всей публике, Алексей Александрович видел, что Анна даже не з..метила этого. Но он всё чаще и чаще и с большим упорством вглядывался в неё. Анна, вся погл..щённая зрелищем ск..кавшего Вронского, почу..ствовала сбоку устр..млённый на себя взгляд х..лодных глаз мужа (Л. Толстой).</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b/>
          <w:bCs/>
          <w:color w:val="000000"/>
        </w:rPr>
        <w:t>Задание 4.</w:t>
      </w:r>
      <w:r w:rsidRPr="003B4F18">
        <w:rPr>
          <w:color w:val="000000"/>
        </w:rPr>
        <w:t>Проведите морфемный анализ слова (разберите слово по составу).</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i/>
          <w:iCs/>
          <w:color w:val="000000"/>
        </w:rPr>
        <w:t>Смешно, спичка, старушечья, воробьишка, (в) озлоблении, по-русски, раздевалка, дешевле, обвиняемая, откуплюсь, торговать, размывать, свергнутый, убедительность.</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A70BE6">
        <w:rPr>
          <w:b/>
          <w:bCs/>
          <w:color w:val="000000"/>
        </w:rPr>
        <w:t>Задание5.</w:t>
      </w:r>
      <w:r w:rsidRPr="003B4F18">
        <w:rPr>
          <w:color w:val="000000"/>
        </w:rPr>
        <w:t>Определите способ образования слов.</w:t>
      </w:r>
    </w:p>
    <w:p w:rsidR="004F6D34" w:rsidRPr="003B4F18" w:rsidRDefault="004F6D34" w:rsidP="003B4F18">
      <w:pPr>
        <w:pStyle w:val="a4"/>
        <w:shd w:val="clear" w:color="auto" w:fill="FFFFFF"/>
        <w:spacing w:before="0" w:beforeAutospacing="0" w:after="0" w:afterAutospacing="0"/>
        <w:ind w:firstLine="709"/>
        <w:jc w:val="both"/>
        <w:rPr>
          <w:color w:val="000000"/>
        </w:rPr>
      </w:pPr>
      <w:r w:rsidRPr="003B4F18">
        <w:rPr>
          <w:i/>
          <w:iCs/>
          <w:color w:val="000000"/>
        </w:rPr>
        <w:t>Всмотреться, себялюбец, разбойничий, утомление, по-русски, бодрствовать, отмена, ванная, отпуск, надпись, обвиняемая, весной.</w:t>
      </w:r>
    </w:p>
    <w:p w:rsidR="004F6D34" w:rsidRPr="00A70BE6" w:rsidRDefault="004F6D34" w:rsidP="00A70BE6">
      <w:pPr>
        <w:pStyle w:val="a4"/>
        <w:shd w:val="clear" w:color="auto" w:fill="FFFFFF"/>
        <w:spacing w:before="0" w:beforeAutospacing="0" w:after="0" w:afterAutospacing="0"/>
        <w:ind w:firstLine="709"/>
        <w:jc w:val="both"/>
        <w:rPr>
          <w:color w:val="000000"/>
        </w:rPr>
      </w:pPr>
      <w:r w:rsidRPr="00A70BE6">
        <w:rPr>
          <w:b/>
          <w:bCs/>
          <w:color w:val="000000"/>
        </w:rPr>
        <w:t>Задание 6.</w:t>
      </w:r>
      <w:r w:rsidRPr="00A70BE6">
        <w:rPr>
          <w:color w:val="000000"/>
        </w:rPr>
        <w:t>Определите, какой морфемой являются конечные а, е,и, о: окончанием, суффиксом или входят в состав корня.</w:t>
      </w:r>
    </w:p>
    <w:p w:rsidR="004F6D34" w:rsidRDefault="004F6D34" w:rsidP="00A70BE6">
      <w:pPr>
        <w:pStyle w:val="a4"/>
        <w:shd w:val="clear" w:color="auto" w:fill="FFFFFF"/>
        <w:spacing w:before="0" w:beforeAutospacing="0" w:after="0" w:afterAutospacing="0"/>
        <w:ind w:firstLine="709"/>
        <w:jc w:val="both"/>
        <w:rPr>
          <w:color w:val="000000"/>
        </w:rPr>
      </w:pPr>
      <w:r w:rsidRPr="00A70BE6">
        <w:rPr>
          <w:color w:val="000000"/>
        </w:rPr>
        <w:t>Авто, армяне, боа, бра, вдалеке, виски, влево, впереди, галифе, деньги, долго, долготерпение, достоинство, допьяна, едина, единство, жалюзи, забава, завтра, засветло, здорово, истинно, кашне, колибри, кофе, лежа, манжета, мелки, много,назло, небо, неловко, нова, осадки, отличие, пальто, пари, парни, пенсне, поодиночке, пони, рано, справа, снова, спереди,только, устно, учение, фойе, фарси, хинди, холодна, цыгане.</w:t>
      </w:r>
    </w:p>
    <w:p w:rsidR="004F6D34" w:rsidRDefault="004F6D34" w:rsidP="00A70BE6">
      <w:pPr>
        <w:pStyle w:val="a4"/>
        <w:shd w:val="clear" w:color="auto" w:fill="FFFFFF"/>
        <w:spacing w:before="0" w:beforeAutospacing="0" w:after="0" w:afterAutospacing="0"/>
        <w:ind w:firstLine="709"/>
        <w:jc w:val="both"/>
        <w:rPr>
          <w:b/>
          <w:bCs/>
          <w:color w:val="000000"/>
        </w:rPr>
      </w:pPr>
    </w:p>
    <w:p w:rsidR="004F6D34" w:rsidRDefault="004F6D34" w:rsidP="00A70BE6">
      <w:pPr>
        <w:pStyle w:val="a4"/>
        <w:shd w:val="clear" w:color="auto" w:fill="FFFFFF"/>
        <w:spacing w:before="0" w:beforeAutospacing="0" w:after="0" w:afterAutospacing="0"/>
        <w:ind w:firstLine="709"/>
        <w:jc w:val="both"/>
        <w:rPr>
          <w:b/>
          <w:bCs/>
          <w:color w:val="000000"/>
        </w:rPr>
      </w:pPr>
    </w:p>
    <w:p w:rsidR="004F6D34" w:rsidRDefault="004F6D34" w:rsidP="00A70BE6">
      <w:pPr>
        <w:pStyle w:val="a4"/>
        <w:shd w:val="clear" w:color="auto" w:fill="FFFFFF"/>
        <w:spacing w:before="0" w:beforeAutospacing="0" w:after="0" w:afterAutospacing="0"/>
        <w:ind w:firstLine="709"/>
        <w:jc w:val="both"/>
        <w:rPr>
          <w:b/>
          <w:bCs/>
          <w:color w:val="000000"/>
        </w:rPr>
      </w:pPr>
    </w:p>
    <w:p w:rsidR="004F6D34" w:rsidRDefault="004F6D34" w:rsidP="00A70BE6">
      <w:pPr>
        <w:pStyle w:val="a4"/>
        <w:shd w:val="clear" w:color="auto" w:fill="FFFFFF"/>
        <w:spacing w:before="0" w:beforeAutospacing="0" w:after="0" w:afterAutospacing="0"/>
        <w:ind w:firstLine="709"/>
        <w:jc w:val="both"/>
        <w:rPr>
          <w:b/>
          <w:bCs/>
          <w:color w:val="000000"/>
        </w:rPr>
      </w:pPr>
    </w:p>
    <w:p w:rsidR="004F6D34" w:rsidRDefault="004F6D34" w:rsidP="00A70BE6">
      <w:pPr>
        <w:pStyle w:val="a4"/>
        <w:shd w:val="clear" w:color="auto" w:fill="FFFFFF"/>
        <w:spacing w:before="0" w:beforeAutospacing="0" w:after="0" w:afterAutospacing="0"/>
        <w:ind w:firstLine="709"/>
        <w:jc w:val="both"/>
        <w:rPr>
          <w:b/>
          <w:bCs/>
          <w:color w:val="000000"/>
        </w:rPr>
      </w:pPr>
    </w:p>
    <w:p w:rsidR="004F6D34" w:rsidRPr="002B591B" w:rsidRDefault="004F6D34" w:rsidP="002B591B">
      <w:pPr>
        <w:pStyle w:val="a4"/>
        <w:shd w:val="clear" w:color="auto" w:fill="FFFFFF"/>
        <w:spacing w:before="0" w:beforeAutospacing="0" w:after="0" w:afterAutospacing="0"/>
        <w:ind w:firstLine="709"/>
        <w:jc w:val="center"/>
        <w:rPr>
          <w:b/>
          <w:bCs/>
          <w:i/>
          <w:iCs/>
          <w:color w:val="000000"/>
        </w:rPr>
      </w:pPr>
      <w:r w:rsidRPr="002B591B">
        <w:rPr>
          <w:b/>
          <w:bCs/>
          <w:i/>
          <w:iCs/>
          <w:color w:val="000000"/>
        </w:rPr>
        <w:t>Практическое занятие № 8</w:t>
      </w:r>
    </w:p>
    <w:p w:rsidR="004F6D34" w:rsidRPr="002B591B" w:rsidRDefault="004F6D34" w:rsidP="002B591B">
      <w:pPr>
        <w:pStyle w:val="a4"/>
        <w:shd w:val="clear" w:color="auto" w:fill="FFFFFF"/>
        <w:spacing w:before="0" w:beforeAutospacing="0" w:after="0" w:afterAutospacing="0"/>
        <w:ind w:firstLine="709"/>
        <w:jc w:val="center"/>
        <w:rPr>
          <w:i/>
          <w:iCs/>
          <w:color w:val="000000"/>
        </w:rPr>
      </w:pPr>
      <w:r w:rsidRPr="002B591B">
        <w:rPr>
          <w:i/>
          <w:iCs/>
          <w:color w:val="000000"/>
        </w:rPr>
        <w:lastRenderedPageBreak/>
        <w:t>Выполнение упражнений по определению непроизводной и производной основы, производящая основа. Правописание сложных слов</w:t>
      </w:r>
    </w:p>
    <w:p w:rsidR="004F6D34" w:rsidRPr="002B591B" w:rsidRDefault="004F6D34" w:rsidP="002B591B">
      <w:pPr>
        <w:pStyle w:val="a4"/>
        <w:shd w:val="clear" w:color="auto" w:fill="FFFFFF"/>
        <w:spacing w:before="0" w:beforeAutospacing="0" w:after="0" w:afterAutospacing="0"/>
        <w:ind w:firstLine="709"/>
        <w:jc w:val="center"/>
        <w:rPr>
          <w:b/>
          <w:bCs/>
          <w:i/>
          <w:iCs/>
          <w:color w:val="000000"/>
        </w:rPr>
      </w:pPr>
      <w:r w:rsidRPr="002B591B">
        <w:rPr>
          <w:b/>
          <w:bCs/>
          <w:i/>
          <w:iCs/>
          <w:color w:val="000000"/>
        </w:rPr>
        <w:t>Теоретическая часть</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1. В языке постоянно образуются новые слова на базе уже имеющихся. Все слова языка можно разделить на производные и непроизводные.</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Непроизводные слова – это те, которые не образованы от какого-либо другого однокоренного слова, существующего в языке. Основа таких слов – непроизводная.</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i/>
          <w:iCs/>
          <w:color w:val="000000"/>
        </w:rPr>
        <w:t>Ночь, стол, читать.</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w:t>
      </w:r>
      <w:r w:rsidRPr="002B591B">
        <w:rPr>
          <w:i/>
          <w:iCs/>
          <w:color w:val="000000"/>
        </w:rPr>
        <w:t>стол</w:t>
      </w:r>
      <w:r w:rsidRPr="002B591B">
        <w:rPr>
          <w:color w:val="000000"/>
        </w:rPr>
        <w:t> – слово непроизводное, то есть в современном русском языке нет слова, от которого было бы образовано это существительное. Основа слова </w:t>
      </w:r>
      <w:r w:rsidRPr="002B591B">
        <w:rPr>
          <w:i/>
          <w:iCs/>
          <w:color w:val="000000"/>
        </w:rPr>
        <w:t>стол</w:t>
      </w:r>
      <w:r w:rsidRPr="002B591B">
        <w:rPr>
          <w:color w:val="000000"/>
        </w:rPr>
        <w:t>- также непроизводная (она включает только корень </w:t>
      </w:r>
      <w:r w:rsidRPr="002B591B">
        <w:rPr>
          <w:i/>
          <w:iCs/>
          <w:color w:val="000000"/>
        </w:rPr>
        <w:t>стол</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2. Непроизводная основа обычно включает только корень, хотя иногда непроизводная основа может включать, помимо корня, суффикс, реже – префикс.</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i/>
          <w:iCs/>
          <w:color w:val="000000"/>
        </w:rPr>
        <w:t>Брат, ночь, стен-а, окн-о.</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основа глагола </w:t>
      </w:r>
      <w:r w:rsidRPr="002B591B">
        <w:rPr>
          <w:i/>
          <w:iCs/>
          <w:color w:val="000000"/>
        </w:rPr>
        <w:t>читать</w:t>
      </w:r>
      <w:r w:rsidRPr="002B591B">
        <w:rPr>
          <w:color w:val="000000"/>
        </w:rPr>
        <w:t> (</w:t>
      </w:r>
      <w:r w:rsidRPr="002B591B">
        <w:rPr>
          <w:i/>
          <w:iCs/>
          <w:color w:val="000000"/>
        </w:rPr>
        <w:t>чита-</w:t>
      </w:r>
      <w:r w:rsidRPr="002B591B">
        <w:rPr>
          <w:color w:val="000000"/>
        </w:rPr>
        <w:t>) включает корень </w:t>
      </w:r>
      <w:r w:rsidRPr="002B591B">
        <w:rPr>
          <w:i/>
          <w:iCs/>
          <w:color w:val="000000"/>
        </w:rPr>
        <w:t>чит</w:t>
      </w:r>
      <w:r w:rsidRPr="002B591B">
        <w:rPr>
          <w:color w:val="000000"/>
        </w:rPr>
        <w:t>- и глагольный суффикс -</w:t>
      </w:r>
      <w:r w:rsidRPr="002B591B">
        <w:rPr>
          <w:i/>
          <w:iCs/>
          <w:color w:val="000000"/>
        </w:rPr>
        <w:t>а</w:t>
      </w:r>
      <w:r w:rsidRPr="002B591B">
        <w:rPr>
          <w:color w:val="000000"/>
        </w:rPr>
        <w:t>-. Но данное слово не образовано ни от какого другого однокоренного слова. Поэтому слово и его основа являются непроизводными.</w:t>
      </w:r>
    </w:p>
    <w:p w:rsidR="004F6D34" w:rsidRPr="002B591B" w:rsidRDefault="004F6D34" w:rsidP="002B591B">
      <w:pPr>
        <w:pStyle w:val="a4"/>
        <w:shd w:val="clear" w:color="auto" w:fill="FFFFFF"/>
        <w:spacing w:before="0" w:beforeAutospacing="0" w:after="0" w:afterAutospacing="0"/>
        <w:ind w:firstLine="709"/>
        <w:jc w:val="both"/>
        <w:rPr>
          <w:i/>
          <w:iCs/>
          <w:color w:val="000000"/>
        </w:rPr>
      </w:pPr>
      <w:r w:rsidRPr="002B591B">
        <w:rPr>
          <w:i/>
          <w:iCs/>
          <w:color w:val="000000"/>
        </w:rPr>
        <w:t>Обратите внимание!</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1) Когда речь идёт о непроизводных или производных основах, то рассматриваются только основы слов, то есть основы начальной формы слова. Формообразующие суффиксы и приставки не учитываются.</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форма </w:t>
      </w:r>
      <w:r w:rsidRPr="002B591B">
        <w:rPr>
          <w:i/>
          <w:iCs/>
          <w:color w:val="000000"/>
        </w:rPr>
        <w:t>читал</w:t>
      </w:r>
      <w:r w:rsidRPr="002B591B">
        <w:rPr>
          <w:color w:val="000000"/>
        </w:rPr>
        <w:t> включает формообразующий суффикс прошедшего времени -</w:t>
      </w:r>
      <w:r w:rsidRPr="002B591B">
        <w:rPr>
          <w:i/>
          <w:iCs/>
          <w:color w:val="000000"/>
        </w:rPr>
        <w:t>л</w:t>
      </w:r>
      <w:r w:rsidRPr="002B591B">
        <w:rPr>
          <w:color w:val="000000"/>
        </w:rPr>
        <w:t>, однако в словообразовании мы не учитываем этот суффикс. Основу слова мы определяем по инфинитиву </w:t>
      </w:r>
      <w:r w:rsidRPr="002B591B">
        <w:rPr>
          <w:i/>
          <w:iCs/>
          <w:color w:val="000000"/>
        </w:rPr>
        <w:t>чита</w:t>
      </w:r>
      <w:r w:rsidRPr="002B591B">
        <w:rPr>
          <w:color w:val="000000"/>
        </w:rPr>
        <w:t>-</w:t>
      </w:r>
      <w:r w:rsidRPr="002B591B">
        <w:rPr>
          <w:i/>
          <w:iCs/>
          <w:color w:val="000000"/>
        </w:rPr>
        <w:t>ть</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2) Большинство бесприставочных непроизводных глаголов имеют основы, которые включают, помимо корня, специальные глагольные суффиксы (</w:t>
      </w:r>
      <w:r w:rsidRPr="002B591B">
        <w:rPr>
          <w:i/>
          <w:iCs/>
          <w:color w:val="000000"/>
        </w:rPr>
        <w:t>-а-, -е-, -и-</w:t>
      </w:r>
      <w:r w:rsidRPr="002B591B">
        <w:rPr>
          <w:color w:val="000000"/>
        </w:rPr>
        <w:t> и др.). Именно по этим суффиксам мы определяем спряжение глагола.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Ср.: </w:t>
      </w:r>
      <w:r w:rsidRPr="002B591B">
        <w:rPr>
          <w:i/>
          <w:iCs/>
          <w:color w:val="000000"/>
        </w:rPr>
        <w:t>пис-а-ть, беж-а-ть, вел-е-ть, реш-и-ть.</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Бесприставочных глаголов без специальных глагольных суффиксов (когда корень непосредственно связан с окончанием инфитива -</w:t>
      </w:r>
      <w:r w:rsidRPr="002B591B">
        <w:rPr>
          <w:i/>
          <w:iCs/>
          <w:color w:val="000000"/>
        </w:rPr>
        <w:t>ть</w:t>
      </w:r>
      <w:r w:rsidRPr="002B591B">
        <w:rPr>
          <w:color w:val="000000"/>
        </w:rPr>
        <w:t>) в русском языке очень немного.</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i/>
          <w:iCs/>
          <w:color w:val="000000"/>
        </w:rPr>
        <w:t>Бы-ть, пи-ть, мы-ть, би-ть.</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Для того чтобы определить, входит ли конечный гласный основы глагола в состав корня или это суффикс, можно поставить слово в форму настоящего времени. Часть корня сохраняется (хотя при этом могут наблюдаться чередования).</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Ср.: </w:t>
      </w:r>
      <w:r w:rsidRPr="002B591B">
        <w:rPr>
          <w:i/>
          <w:iCs/>
          <w:color w:val="000000"/>
        </w:rPr>
        <w:t>пи-ть – пьj-ю</w:t>
      </w:r>
      <w:r w:rsidRPr="002B591B">
        <w:rPr>
          <w:color w:val="000000"/>
        </w:rPr>
        <w:t> (чередования в корне </w:t>
      </w:r>
      <w:r w:rsidRPr="002B591B">
        <w:rPr>
          <w:i/>
          <w:iCs/>
          <w:color w:val="000000"/>
        </w:rPr>
        <w:t>пи</w:t>
      </w:r>
      <w:r w:rsidRPr="002B591B">
        <w:rPr>
          <w:color w:val="000000"/>
        </w:rPr>
        <w:t>-/</w:t>
      </w:r>
      <w:r w:rsidRPr="002B591B">
        <w:rPr>
          <w:i/>
          <w:iCs/>
          <w:color w:val="000000"/>
        </w:rPr>
        <w:t>пj</w:t>
      </w:r>
      <w:r w:rsidRPr="002B591B">
        <w:rPr>
          <w:color w:val="000000"/>
        </w:rPr>
        <w:t>-), </w:t>
      </w:r>
      <w:r w:rsidRPr="002B591B">
        <w:rPr>
          <w:i/>
          <w:iCs/>
          <w:color w:val="000000"/>
        </w:rPr>
        <w:t>мы-ть – моj-ю</w:t>
      </w:r>
      <w:r w:rsidRPr="002B591B">
        <w:rPr>
          <w:color w:val="000000"/>
        </w:rPr>
        <w:t> (чередования в корне </w:t>
      </w:r>
      <w:r w:rsidRPr="002B591B">
        <w:rPr>
          <w:i/>
          <w:iCs/>
          <w:color w:val="000000"/>
        </w:rPr>
        <w:t>мы</w:t>
      </w:r>
      <w:r w:rsidRPr="002B591B">
        <w:rPr>
          <w:color w:val="000000"/>
        </w:rPr>
        <w:t>-/</w:t>
      </w:r>
      <w:r w:rsidRPr="002B591B">
        <w:rPr>
          <w:i/>
          <w:iCs/>
          <w:color w:val="000000"/>
        </w:rPr>
        <w:t>моj</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Глагольный суффикс у непроизводных глаголов в форме настоящего времени часто (но не всегда!) утрачивается.</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Ср.: </w:t>
      </w:r>
      <w:r w:rsidRPr="002B591B">
        <w:rPr>
          <w:i/>
          <w:iCs/>
          <w:color w:val="000000"/>
        </w:rPr>
        <w:t>пис-а-ть – пиш-у, беж-а-ть – бег-у.</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3) Не забывайте, что постфикс </w:t>
      </w:r>
      <w:r w:rsidRPr="002B591B">
        <w:rPr>
          <w:i/>
          <w:iCs/>
          <w:color w:val="000000"/>
        </w:rPr>
        <w:t>-ся</w:t>
      </w:r>
      <w:r w:rsidRPr="002B591B">
        <w:rPr>
          <w:color w:val="000000"/>
        </w:rPr>
        <w:t> (</w:t>
      </w:r>
      <w:r w:rsidRPr="002B591B">
        <w:rPr>
          <w:i/>
          <w:iCs/>
          <w:color w:val="000000"/>
        </w:rPr>
        <w:t>учиться, мыться</w:t>
      </w:r>
      <w:r w:rsidRPr="002B591B">
        <w:rPr>
          <w:color w:val="000000"/>
        </w:rPr>
        <w:t>) не является формообразующим, поэтому обязательно включается в словообразовательную основу слова (</w:t>
      </w:r>
      <w:r w:rsidRPr="002B591B">
        <w:rPr>
          <w:i/>
          <w:iCs/>
          <w:color w:val="000000"/>
        </w:rPr>
        <w:t>учить</w:t>
      </w:r>
      <w:r w:rsidRPr="002B591B">
        <w:rPr>
          <w:color w:val="000000"/>
        </w:rPr>
        <w:t> и </w:t>
      </w:r>
      <w:r w:rsidRPr="002B591B">
        <w:rPr>
          <w:i/>
          <w:iCs/>
          <w:color w:val="000000"/>
        </w:rPr>
        <w:t>учиться</w:t>
      </w:r>
      <w:r w:rsidRPr="002B591B">
        <w:rPr>
          <w:color w:val="000000"/>
        </w:rPr>
        <w:t> – это разные слова, а не разные формы одного слова!).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3. Производные слова – это такие слова, которые образованы от других однокоренных слов (или сочетаний слов).</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прилагательное </w:t>
      </w:r>
      <w:r w:rsidRPr="002B591B">
        <w:rPr>
          <w:i/>
          <w:iCs/>
          <w:color w:val="000000"/>
        </w:rPr>
        <w:t>ночной</w:t>
      </w:r>
      <w:r w:rsidRPr="002B591B">
        <w:rPr>
          <w:color w:val="000000"/>
        </w:rPr>
        <w:t> образовано от существительного </w:t>
      </w:r>
      <w:r w:rsidRPr="002B591B">
        <w:rPr>
          <w:i/>
          <w:iCs/>
          <w:color w:val="000000"/>
        </w:rPr>
        <w:t>ночь</w:t>
      </w:r>
      <w:r w:rsidRPr="002B591B">
        <w:rPr>
          <w:color w:val="000000"/>
        </w:rPr>
        <w:t>; существительное </w:t>
      </w:r>
      <w:r w:rsidRPr="002B591B">
        <w:rPr>
          <w:i/>
          <w:iCs/>
          <w:color w:val="000000"/>
        </w:rPr>
        <w:t>читатель</w:t>
      </w:r>
      <w:r w:rsidRPr="002B591B">
        <w:rPr>
          <w:color w:val="000000"/>
        </w:rPr>
        <w:t> образовано от глагола </w:t>
      </w:r>
      <w:r w:rsidRPr="002B591B">
        <w:rPr>
          <w:i/>
          <w:iCs/>
          <w:color w:val="000000"/>
        </w:rPr>
        <w:t>читать</w:t>
      </w:r>
      <w:r w:rsidRPr="002B591B">
        <w:rPr>
          <w:color w:val="000000"/>
        </w:rPr>
        <w:t>; прилагательное </w:t>
      </w:r>
      <w:r w:rsidRPr="002B591B">
        <w:rPr>
          <w:i/>
          <w:iCs/>
          <w:color w:val="000000"/>
        </w:rPr>
        <w:t>широкоплечий</w:t>
      </w:r>
      <w:r w:rsidRPr="002B591B">
        <w:rPr>
          <w:color w:val="000000"/>
        </w:rPr>
        <w:t> образовано от прилагательного </w:t>
      </w:r>
      <w:r w:rsidRPr="002B591B">
        <w:rPr>
          <w:i/>
          <w:iCs/>
          <w:color w:val="000000"/>
        </w:rPr>
        <w:t>широкий</w:t>
      </w:r>
      <w:r w:rsidRPr="002B591B">
        <w:rPr>
          <w:color w:val="000000"/>
        </w:rPr>
        <w:t> и существительного </w:t>
      </w:r>
      <w:r w:rsidRPr="002B591B">
        <w:rPr>
          <w:i/>
          <w:iCs/>
          <w:color w:val="000000"/>
        </w:rPr>
        <w:t>плечо</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4. Слово, от которого образовано производное слово, называется производящим (или мотивирующим).</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существительное </w:t>
      </w:r>
      <w:r w:rsidRPr="002B591B">
        <w:rPr>
          <w:i/>
          <w:iCs/>
          <w:color w:val="000000"/>
        </w:rPr>
        <w:t>ночь</w:t>
      </w:r>
      <w:r w:rsidRPr="002B591B">
        <w:rPr>
          <w:color w:val="000000"/>
        </w:rPr>
        <w:t> является производящим (мотивирующим) словом для прилагательного </w:t>
      </w:r>
      <w:r w:rsidRPr="002B591B">
        <w:rPr>
          <w:i/>
          <w:iCs/>
          <w:color w:val="000000"/>
        </w:rPr>
        <w:t>ночной</w:t>
      </w:r>
      <w:r w:rsidRPr="002B591B">
        <w:rPr>
          <w:color w:val="000000"/>
        </w:rPr>
        <w:t>, глагол </w:t>
      </w:r>
      <w:r w:rsidRPr="002B591B">
        <w:rPr>
          <w:i/>
          <w:iCs/>
          <w:color w:val="000000"/>
        </w:rPr>
        <w:t>читать</w:t>
      </w:r>
      <w:r w:rsidRPr="002B591B">
        <w:rPr>
          <w:color w:val="000000"/>
        </w:rPr>
        <w:t> – производящее слово для существительного </w:t>
      </w:r>
      <w:r w:rsidRPr="002B591B">
        <w:rPr>
          <w:i/>
          <w:iCs/>
          <w:color w:val="000000"/>
        </w:rPr>
        <w:t>читатель.</w:t>
      </w:r>
    </w:p>
    <w:p w:rsidR="004F6D34" w:rsidRPr="002B591B" w:rsidRDefault="004F6D34" w:rsidP="005E578A">
      <w:pPr>
        <w:pStyle w:val="a4"/>
        <w:numPr>
          <w:ilvl w:val="0"/>
          <w:numId w:val="47"/>
        </w:numPr>
        <w:shd w:val="clear" w:color="auto" w:fill="FFFFFF"/>
        <w:spacing w:before="0" w:beforeAutospacing="0" w:after="0" w:afterAutospacing="0"/>
        <w:ind w:left="0" w:firstLine="709"/>
        <w:jc w:val="both"/>
        <w:rPr>
          <w:color w:val="000000"/>
        </w:rPr>
      </w:pPr>
      <w:r w:rsidRPr="002B591B">
        <w:rPr>
          <w:color w:val="000000"/>
        </w:rPr>
        <w:lastRenderedPageBreak/>
        <w:t>Группа производного слова и производящего слова (производящих слов) образует словообразовательную пару.</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w:t>
      </w:r>
      <w:r w:rsidRPr="002B591B">
        <w:rPr>
          <w:i/>
          <w:iCs/>
          <w:color w:val="000000"/>
        </w:rPr>
        <w:t>ночь → ночной; читать → читатель.</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5. Основа производного слова называется производной основой, основа производящего (мотивирующего) слова называется производящей (мотивирующей) основой.</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w:t>
      </w:r>
      <w:r w:rsidRPr="002B591B">
        <w:rPr>
          <w:i/>
          <w:iCs/>
          <w:color w:val="000000"/>
        </w:rPr>
        <w:t>ночь</w:t>
      </w:r>
      <w:r w:rsidRPr="002B591B">
        <w:rPr>
          <w:color w:val="000000"/>
        </w:rPr>
        <w:t> (производящая основа </w:t>
      </w:r>
      <w:r w:rsidRPr="002B591B">
        <w:rPr>
          <w:i/>
          <w:iCs/>
          <w:color w:val="000000"/>
        </w:rPr>
        <w:t>ноч</w:t>
      </w:r>
      <w:r w:rsidRPr="002B591B">
        <w:rPr>
          <w:color w:val="000000"/>
        </w:rPr>
        <w:t>-) → </w:t>
      </w:r>
      <w:r w:rsidRPr="002B591B">
        <w:rPr>
          <w:i/>
          <w:iCs/>
          <w:color w:val="000000"/>
        </w:rPr>
        <w:t>ночн</w:t>
      </w:r>
      <w:r w:rsidRPr="002B591B">
        <w:rPr>
          <w:color w:val="000000"/>
        </w:rPr>
        <w:t>-</w:t>
      </w:r>
      <w:r w:rsidRPr="002B591B">
        <w:rPr>
          <w:i/>
          <w:iCs/>
          <w:color w:val="000000"/>
        </w:rPr>
        <w:t>ой</w:t>
      </w:r>
      <w:r w:rsidRPr="002B591B">
        <w:rPr>
          <w:color w:val="000000"/>
        </w:rPr>
        <w:t> (производная основа </w:t>
      </w:r>
      <w:r w:rsidRPr="002B591B">
        <w:rPr>
          <w:i/>
          <w:iCs/>
          <w:color w:val="000000"/>
        </w:rPr>
        <w:t>ночн</w:t>
      </w:r>
      <w:r w:rsidRPr="002B591B">
        <w:rPr>
          <w:color w:val="000000"/>
        </w:rPr>
        <w:t>-); </w:t>
      </w:r>
      <w:r w:rsidRPr="002B591B">
        <w:rPr>
          <w:i/>
          <w:iCs/>
          <w:color w:val="000000"/>
        </w:rPr>
        <w:t>чита</w:t>
      </w:r>
      <w:r w:rsidRPr="002B591B">
        <w:rPr>
          <w:color w:val="000000"/>
        </w:rPr>
        <w:t>-</w:t>
      </w:r>
      <w:r w:rsidRPr="002B591B">
        <w:rPr>
          <w:i/>
          <w:iCs/>
          <w:color w:val="000000"/>
        </w:rPr>
        <w:t>ть</w:t>
      </w:r>
      <w:r w:rsidRPr="002B591B">
        <w:rPr>
          <w:color w:val="000000"/>
        </w:rPr>
        <w:t> (производящая основа </w:t>
      </w:r>
      <w:r w:rsidRPr="002B591B">
        <w:rPr>
          <w:i/>
          <w:iCs/>
          <w:color w:val="000000"/>
        </w:rPr>
        <w:t>чита</w:t>
      </w:r>
      <w:r w:rsidRPr="002B591B">
        <w:rPr>
          <w:color w:val="000000"/>
        </w:rPr>
        <w:t>-) → </w:t>
      </w:r>
      <w:r w:rsidRPr="002B591B">
        <w:rPr>
          <w:i/>
          <w:iCs/>
          <w:color w:val="000000"/>
        </w:rPr>
        <w:t>читатель</w:t>
      </w:r>
      <w:r w:rsidRPr="002B591B">
        <w:rPr>
          <w:color w:val="000000"/>
        </w:rPr>
        <w:t> (производная основа </w:t>
      </w:r>
      <w:r w:rsidRPr="002B591B">
        <w:rPr>
          <w:i/>
          <w:iCs/>
          <w:color w:val="000000"/>
        </w:rPr>
        <w:t>читатель</w:t>
      </w:r>
      <w:r w:rsidRPr="002B591B">
        <w:rPr>
          <w:color w:val="000000"/>
        </w:rPr>
        <w:t>-).</w:t>
      </w:r>
    </w:p>
    <w:p w:rsidR="004F6D34" w:rsidRPr="002B591B" w:rsidRDefault="004F6D34" w:rsidP="005E578A">
      <w:pPr>
        <w:pStyle w:val="a4"/>
        <w:numPr>
          <w:ilvl w:val="0"/>
          <w:numId w:val="48"/>
        </w:numPr>
        <w:shd w:val="clear" w:color="auto" w:fill="FFFFFF"/>
        <w:spacing w:before="0" w:beforeAutospacing="0" w:after="0" w:afterAutospacing="0"/>
        <w:ind w:left="0" w:firstLine="709"/>
        <w:jc w:val="both"/>
        <w:rPr>
          <w:color w:val="000000"/>
        </w:rPr>
      </w:pPr>
      <w:r w:rsidRPr="002B591B">
        <w:rPr>
          <w:color w:val="000000"/>
        </w:rPr>
        <w:t>Сложные слова имеют две и более производящие основы.</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w:t>
      </w:r>
      <w:r w:rsidRPr="002B591B">
        <w:rPr>
          <w:i/>
          <w:iCs/>
          <w:color w:val="000000"/>
        </w:rPr>
        <w:t>семь лет</w:t>
      </w:r>
      <w:r w:rsidRPr="002B591B">
        <w:rPr>
          <w:color w:val="000000"/>
        </w:rPr>
        <w:t> → </w:t>
      </w:r>
      <w:r w:rsidRPr="002B591B">
        <w:rPr>
          <w:i/>
          <w:iCs/>
          <w:color w:val="000000"/>
        </w:rPr>
        <w:t>сем-и-лет-н-ий</w:t>
      </w:r>
      <w:r w:rsidRPr="002B591B">
        <w:rPr>
          <w:color w:val="000000"/>
        </w:rPr>
        <w:t>; </w:t>
      </w:r>
      <w:r w:rsidRPr="002B591B">
        <w:rPr>
          <w:i/>
          <w:iCs/>
          <w:color w:val="000000"/>
        </w:rPr>
        <w:t>нос</w:t>
      </w:r>
      <w:r w:rsidRPr="002B591B">
        <w:rPr>
          <w:color w:val="000000"/>
        </w:rPr>
        <w:t>, </w:t>
      </w:r>
      <w:r w:rsidRPr="002B591B">
        <w:rPr>
          <w:i/>
          <w:iCs/>
          <w:color w:val="000000"/>
        </w:rPr>
        <w:t>рог</w:t>
      </w:r>
      <w:r w:rsidRPr="002B591B">
        <w:rPr>
          <w:color w:val="000000"/>
        </w:rPr>
        <w:t> → </w:t>
      </w:r>
      <w:r w:rsidRPr="002B591B">
        <w:rPr>
          <w:i/>
          <w:iCs/>
          <w:color w:val="000000"/>
        </w:rPr>
        <w:t>нос-о-рог</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6. Производящая основа может включаться в производную как в полном виде (например: </w:t>
      </w:r>
      <w:r w:rsidRPr="002B591B">
        <w:rPr>
          <w:i/>
          <w:iCs/>
          <w:color w:val="000000"/>
        </w:rPr>
        <w:t>за-жиг-а</w:t>
      </w:r>
      <w:r w:rsidRPr="002B591B">
        <w:rPr>
          <w:color w:val="000000"/>
        </w:rPr>
        <w:t>-</w:t>
      </w:r>
      <w:r w:rsidRPr="002B591B">
        <w:rPr>
          <w:i/>
          <w:iCs/>
          <w:color w:val="000000"/>
        </w:rPr>
        <w:t>ть</w:t>
      </w:r>
      <w:r w:rsidRPr="002B591B">
        <w:rPr>
          <w:color w:val="000000"/>
        </w:rPr>
        <w:t> → </w:t>
      </w:r>
      <w:r w:rsidRPr="002B591B">
        <w:rPr>
          <w:i/>
          <w:iCs/>
          <w:color w:val="000000"/>
        </w:rPr>
        <w:t>за-жиг-а-лк</w:t>
      </w:r>
      <w:r w:rsidRPr="002B591B">
        <w:rPr>
          <w:color w:val="000000"/>
        </w:rPr>
        <w:t>-</w:t>
      </w:r>
      <w:r w:rsidRPr="002B591B">
        <w:rPr>
          <w:i/>
          <w:iCs/>
          <w:color w:val="000000"/>
        </w:rPr>
        <w:t>а</w:t>
      </w:r>
      <w:r w:rsidRPr="002B591B">
        <w:rPr>
          <w:color w:val="000000"/>
        </w:rPr>
        <w:t>), так и в усечённом виде (например: </w:t>
      </w:r>
      <w:r w:rsidRPr="002B591B">
        <w:rPr>
          <w:i/>
          <w:iCs/>
          <w:color w:val="000000"/>
        </w:rPr>
        <w:t>рез-а</w:t>
      </w:r>
      <w:r w:rsidRPr="002B591B">
        <w:rPr>
          <w:color w:val="000000"/>
        </w:rPr>
        <w:t>-</w:t>
      </w:r>
      <w:r w:rsidRPr="002B591B">
        <w:rPr>
          <w:i/>
          <w:iCs/>
          <w:color w:val="000000"/>
        </w:rPr>
        <w:t>ть</w:t>
      </w:r>
      <w:r w:rsidRPr="002B591B">
        <w:rPr>
          <w:color w:val="000000"/>
        </w:rPr>
        <w:t> → </w:t>
      </w:r>
      <w:r w:rsidRPr="002B591B">
        <w:rPr>
          <w:i/>
          <w:iCs/>
          <w:color w:val="000000"/>
        </w:rPr>
        <w:t>рез-к</w:t>
      </w:r>
      <w:r w:rsidRPr="002B591B">
        <w:rPr>
          <w:color w:val="000000"/>
        </w:rPr>
        <w:t>-</w:t>
      </w:r>
      <w:r w:rsidRPr="002B591B">
        <w:rPr>
          <w:i/>
          <w:iCs/>
          <w:color w:val="000000"/>
        </w:rPr>
        <w:t>а</w:t>
      </w:r>
      <w:r w:rsidRPr="002B591B">
        <w:rPr>
          <w:color w:val="000000"/>
        </w:rPr>
        <w:t> – усекается глагольный суффикс -</w:t>
      </w:r>
      <w:r w:rsidRPr="002B591B">
        <w:rPr>
          <w:i/>
          <w:iCs/>
          <w:color w:val="000000"/>
        </w:rPr>
        <w:t>а</w:t>
      </w:r>
      <w:r w:rsidRPr="002B591B">
        <w:rPr>
          <w:color w:val="000000"/>
        </w:rPr>
        <w:t>-).</w:t>
      </w:r>
    </w:p>
    <w:p w:rsidR="004F6D34" w:rsidRPr="002B591B" w:rsidRDefault="004F6D34" w:rsidP="005E578A">
      <w:pPr>
        <w:pStyle w:val="a4"/>
        <w:numPr>
          <w:ilvl w:val="0"/>
          <w:numId w:val="49"/>
        </w:numPr>
        <w:shd w:val="clear" w:color="auto" w:fill="FFFFFF"/>
        <w:spacing w:before="0" w:beforeAutospacing="0" w:after="0" w:afterAutospacing="0"/>
        <w:ind w:left="0" w:firstLine="709"/>
        <w:jc w:val="both"/>
        <w:rPr>
          <w:color w:val="000000"/>
        </w:rPr>
      </w:pPr>
      <w:r w:rsidRPr="002B591B">
        <w:rPr>
          <w:color w:val="000000"/>
        </w:rPr>
        <w:t>При образовании производного слова может наблюдаться наложение морфем. Суть этого процесса заключается в том, что одинаковые части конца производящей основы и начала суффикса накладываются друг на друга, в результате устраняются повторы звуков (и букв) на стыке морфем.</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в паре: </w:t>
      </w:r>
      <w:r w:rsidRPr="002B591B">
        <w:rPr>
          <w:i/>
          <w:iCs/>
          <w:color w:val="000000"/>
        </w:rPr>
        <w:t>берёз</w:t>
      </w:r>
      <w:r w:rsidRPr="002B591B">
        <w:rPr>
          <w:color w:val="000000"/>
        </w:rPr>
        <w:t>-</w:t>
      </w:r>
      <w:r w:rsidRPr="002B591B">
        <w:rPr>
          <w:i/>
          <w:iCs/>
          <w:color w:val="000000"/>
        </w:rPr>
        <w:t>а</w:t>
      </w:r>
      <w:r w:rsidRPr="002B591B">
        <w:rPr>
          <w:color w:val="000000"/>
        </w:rPr>
        <w:t> → </w:t>
      </w:r>
      <w:r w:rsidRPr="002B591B">
        <w:rPr>
          <w:i/>
          <w:iCs/>
          <w:color w:val="000000"/>
        </w:rPr>
        <w:t>берез-няк</w:t>
      </w:r>
      <w:r w:rsidRPr="002B591B">
        <w:rPr>
          <w:color w:val="000000"/>
        </w:rPr>
        <w:t> – наложения морфем нет (конечные звуки производящей основы </w:t>
      </w:r>
      <w:r w:rsidRPr="002B591B">
        <w:rPr>
          <w:i/>
          <w:iCs/>
          <w:color w:val="000000"/>
        </w:rPr>
        <w:t>берёз</w:t>
      </w:r>
      <w:r w:rsidRPr="002B591B">
        <w:rPr>
          <w:color w:val="000000"/>
        </w:rPr>
        <w:t>- и суффикса -</w:t>
      </w:r>
      <w:r w:rsidRPr="002B591B">
        <w:rPr>
          <w:i/>
          <w:iCs/>
          <w:color w:val="000000"/>
        </w:rPr>
        <w:t>ник</w:t>
      </w:r>
      <w:r w:rsidRPr="002B591B">
        <w:rPr>
          <w:color w:val="000000"/>
        </w:rPr>
        <w:t> не совпадают), а в паре: </w:t>
      </w:r>
      <w:r w:rsidRPr="002B591B">
        <w:rPr>
          <w:i/>
          <w:iCs/>
          <w:color w:val="000000"/>
        </w:rPr>
        <w:t>сосн</w:t>
      </w:r>
      <w:r w:rsidRPr="002B591B">
        <w:rPr>
          <w:color w:val="000000"/>
        </w:rPr>
        <w:t>-</w:t>
      </w:r>
      <w:r w:rsidRPr="002B591B">
        <w:rPr>
          <w:i/>
          <w:iCs/>
          <w:color w:val="000000"/>
        </w:rPr>
        <w:t>а</w:t>
      </w:r>
      <w:r w:rsidRPr="002B591B">
        <w:rPr>
          <w:color w:val="000000"/>
        </w:rPr>
        <w:t> → </w:t>
      </w:r>
      <w:r w:rsidRPr="002B591B">
        <w:rPr>
          <w:i/>
          <w:iCs/>
          <w:color w:val="000000"/>
        </w:rPr>
        <w:t>сос-няк</w:t>
      </w:r>
      <w:r w:rsidRPr="002B591B">
        <w:rPr>
          <w:color w:val="000000"/>
        </w:rPr>
        <w:t> – конечный согласный производящей основы </w:t>
      </w:r>
      <w:r w:rsidRPr="002B591B">
        <w:rPr>
          <w:i/>
          <w:iCs/>
          <w:color w:val="000000"/>
        </w:rPr>
        <w:t>н</w:t>
      </w:r>
      <w:r w:rsidRPr="002B591B">
        <w:rPr>
          <w:color w:val="000000"/>
        </w:rPr>
        <w:t> (</w:t>
      </w:r>
      <w:r w:rsidRPr="002B591B">
        <w:rPr>
          <w:i/>
          <w:iCs/>
          <w:color w:val="000000"/>
        </w:rPr>
        <w:t>сосн</w:t>
      </w:r>
      <w:r w:rsidRPr="002B591B">
        <w:rPr>
          <w:color w:val="000000"/>
        </w:rPr>
        <w:t>-) и начальный согласный суффикса (-</w:t>
      </w:r>
      <w:r w:rsidRPr="002B591B">
        <w:rPr>
          <w:i/>
          <w:iCs/>
          <w:color w:val="000000"/>
        </w:rPr>
        <w:t>няк</w:t>
      </w:r>
      <w:r w:rsidRPr="002B591B">
        <w:rPr>
          <w:color w:val="000000"/>
        </w:rPr>
        <w:t>) совпадают и накладываются друг на друга.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7. Производящее (мотивирующее) слово может быть как непроизводным, так и производным.</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в словообразовательных парах: </w:t>
      </w:r>
      <w:r w:rsidRPr="002B591B">
        <w:rPr>
          <w:i/>
          <w:iCs/>
          <w:color w:val="000000"/>
        </w:rPr>
        <w:t>ночь</w:t>
      </w:r>
      <w:r w:rsidRPr="002B591B">
        <w:rPr>
          <w:color w:val="000000"/>
        </w:rPr>
        <w:t> → </w:t>
      </w:r>
      <w:r w:rsidRPr="002B591B">
        <w:rPr>
          <w:i/>
          <w:iCs/>
          <w:color w:val="000000"/>
        </w:rPr>
        <w:t>ночной</w:t>
      </w:r>
      <w:r w:rsidRPr="002B591B">
        <w:rPr>
          <w:color w:val="000000"/>
        </w:rPr>
        <w:t>; </w:t>
      </w:r>
      <w:r w:rsidRPr="002B591B">
        <w:rPr>
          <w:i/>
          <w:iCs/>
          <w:color w:val="000000"/>
        </w:rPr>
        <w:t>читать</w:t>
      </w:r>
      <w:r w:rsidRPr="002B591B">
        <w:rPr>
          <w:color w:val="000000"/>
        </w:rPr>
        <w:t> → </w:t>
      </w:r>
      <w:r w:rsidRPr="002B591B">
        <w:rPr>
          <w:i/>
          <w:iCs/>
          <w:color w:val="000000"/>
        </w:rPr>
        <w:t>читатель</w:t>
      </w:r>
      <w:r w:rsidRPr="002B591B">
        <w:rPr>
          <w:color w:val="000000"/>
        </w:rPr>
        <w:t> производящие слова (</w:t>
      </w:r>
      <w:r w:rsidRPr="002B591B">
        <w:rPr>
          <w:i/>
          <w:iCs/>
          <w:color w:val="000000"/>
        </w:rPr>
        <w:t>ночь, читать</w:t>
      </w:r>
      <w:r w:rsidRPr="002B591B">
        <w:rPr>
          <w:color w:val="000000"/>
        </w:rPr>
        <w:t>) являются непроизводными; в словообразовательной паре: </w:t>
      </w:r>
      <w:r w:rsidRPr="002B591B">
        <w:rPr>
          <w:i/>
          <w:iCs/>
          <w:color w:val="000000"/>
        </w:rPr>
        <w:t>правдивый</w:t>
      </w:r>
      <w:r w:rsidRPr="002B591B">
        <w:rPr>
          <w:color w:val="000000"/>
        </w:rPr>
        <w:t> → </w:t>
      </w:r>
      <w:r w:rsidRPr="002B591B">
        <w:rPr>
          <w:i/>
          <w:iCs/>
          <w:color w:val="000000"/>
        </w:rPr>
        <w:t>правдивость</w:t>
      </w:r>
      <w:r w:rsidRPr="002B591B">
        <w:rPr>
          <w:color w:val="000000"/>
        </w:rPr>
        <w:t> производящее (мотивирующее) слово </w:t>
      </w:r>
      <w:r w:rsidRPr="002B591B">
        <w:rPr>
          <w:i/>
          <w:iCs/>
          <w:color w:val="000000"/>
        </w:rPr>
        <w:t>правдивый</w:t>
      </w:r>
      <w:r w:rsidRPr="002B591B">
        <w:rPr>
          <w:color w:val="000000"/>
        </w:rPr>
        <w:t> является производным; оно образовано от существительного </w:t>
      </w:r>
      <w:r w:rsidRPr="002B591B">
        <w:rPr>
          <w:i/>
          <w:iCs/>
          <w:color w:val="000000"/>
        </w:rPr>
        <w:t>правда</w:t>
      </w:r>
      <w:r w:rsidRPr="002B591B">
        <w:rPr>
          <w:color w:val="000000"/>
        </w:rPr>
        <w:t> и составляет с существительным словообразовательную пару: </w:t>
      </w:r>
      <w:r w:rsidRPr="002B591B">
        <w:rPr>
          <w:i/>
          <w:iCs/>
          <w:color w:val="000000"/>
        </w:rPr>
        <w:t>правда</w:t>
      </w:r>
      <w:r w:rsidRPr="002B591B">
        <w:rPr>
          <w:color w:val="000000"/>
        </w:rPr>
        <w:t> → </w:t>
      </w:r>
      <w:r w:rsidRPr="002B591B">
        <w:rPr>
          <w:i/>
          <w:iCs/>
          <w:color w:val="000000"/>
        </w:rPr>
        <w:t>правдивый</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8. Совокупность всех однокоренных слов, расположенных с учётом последовательности их образования, называют словообразовательным гнездом. Возглавляет словообразовательное гнёздо исходное слово, или вершина словообразовательного гнезда. Это непроизводное слово, с которым непосредственно или опосредованно связаны все остальные однокоренные слова.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Например, вершиной словообразовательного гнезда: </w:t>
      </w:r>
      <w:r w:rsidRPr="002B591B">
        <w:rPr>
          <w:i/>
          <w:iCs/>
          <w:color w:val="000000"/>
        </w:rPr>
        <w:t>соль, соляной, солонка, солонина, солевой, солить, засолить, засолка</w:t>
      </w:r>
      <w:r w:rsidRPr="002B591B">
        <w:rPr>
          <w:color w:val="000000"/>
        </w:rPr>
        <w:t> и др. – является существительное </w:t>
      </w:r>
      <w:r w:rsidRPr="002B591B">
        <w:rPr>
          <w:i/>
          <w:iCs/>
          <w:color w:val="000000"/>
        </w:rPr>
        <w:t>соль</w:t>
      </w:r>
      <w:r w:rsidRPr="002B591B">
        <w:rPr>
          <w:color w:val="000000"/>
        </w:rPr>
        <w:t>; вершиной словообразовательного гнезда: </w:t>
      </w:r>
      <w:r w:rsidRPr="002B591B">
        <w:rPr>
          <w:i/>
          <w:iCs/>
          <w:color w:val="000000"/>
        </w:rPr>
        <w:t>говорить, говориться, заговорить, выговорить, выговориться, договориться, договор</w:t>
      </w:r>
      <w:r w:rsidRPr="002B591B">
        <w:rPr>
          <w:color w:val="000000"/>
        </w:rPr>
        <w:t> и др. – является глагол </w:t>
      </w:r>
      <w:r w:rsidRPr="002B591B">
        <w:rPr>
          <w:i/>
          <w:iCs/>
          <w:color w:val="000000"/>
        </w:rPr>
        <w:t>говорить</w:t>
      </w:r>
      <w:r w:rsidRPr="002B591B">
        <w:rPr>
          <w:color w:val="000000"/>
        </w:rPr>
        <w:t>.</w:t>
      </w:r>
    </w:p>
    <w:p w:rsidR="004F6D34" w:rsidRPr="002B591B" w:rsidRDefault="004F6D34" w:rsidP="005E578A">
      <w:pPr>
        <w:pStyle w:val="a4"/>
        <w:numPr>
          <w:ilvl w:val="0"/>
          <w:numId w:val="50"/>
        </w:numPr>
        <w:shd w:val="clear" w:color="auto" w:fill="FFFFFF"/>
        <w:spacing w:before="0" w:beforeAutospacing="0" w:after="0" w:afterAutospacing="0"/>
        <w:ind w:left="0" w:firstLine="709"/>
        <w:jc w:val="both"/>
        <w:rPr>
          <w:color w:val="000000"/>
        </w:rPr>
      </w:pPr>
      <w:r w:rsidRPr="002B591B">
        <w:rPr>
          <w:color w:val="000000"/>
        </w:rPr>
        <w:t>Словообразовательная пара (производящее слово → производное слово) – это минимальная единица словообразовательного гнезда.</w:t>
      </w:r>
    </w:p>
    <w:p w:rsidR="004F6D34" w:rsidRPr="002B591B" w:rsidRDefault="004F6D34" w:rsidP="005E578A">
      <w:pPr>
        <w:pStyle w:val="a4"/>
        <w:numPr>
          <w:ilvl w:val="0"/>
          <w:numId w:val="50"/>
        </w:numPr>
        <w:shd w:val="clear" w:color="auto" w:fill="FFFFFF"/>
        <w:spacing w:before="0" w:beforeAutospacing="0" w:after="0" w:afterAutospacing="0"/>
        <w:ind w:left="0" w:firstLine="709"/>
        <w:jc w:val="both"/>
        <w:rPr>
          <w:color w:val="000000"/>
        </w:rPr>
      </w:pPr>
      <w:r w:rsidRPr="002B591B">
        <w:rPr>
          <w:color w:val="000000"/>
        </w:rPr>
        <w:t>Помимо пары в словообразовательном гнезде можно выделить словообразовательную цепь (или цепочку) – это ряд однокоренных слов, связанных между собой отношениями непосредственной производности, например: </w:t>
      </w:r>
      <w:r w:rsidRPr="002B591B">
        <w:rPr>
          <w:i/>
          <w:iCs/>
          <w:color w:val="000000"/>
        </w:rPr>
        <w:t>соль → солить → засолить → засолка; соль → соляной → солянка → соляночка; соль → солить → пересолить → пересаливать → пересаливание</w:t>
      </w:r>
      <w:r w:rsidRPr="002B591B">
        <w:rPr>
          <w:color w:val="000000"/>
        </w:rPr>
        <w:t>.</w:t>
      </w:r>
    </w:p>
    <w:p w:rsidR="004F6D34" w:rsidRPr="002B591B" w:rsidRDefault="004F6D34" w:rsidP="002B591B">
      <w:pPr>
        <w:pStyle w:val="a4"/>
        <w:shd w:val="clear" w:color="auto" w:fill="FFFFFF"/>
        <w:spacing w:before="0" w:beforeAutospacing="0" w:after="0" w:afterAutospacing="0"/>
        <w:ind w:firstLine="709"/>
        <w:jc w:val="both"/>
        <w:rPr>
          <w:i/>
          <w:iCs/>
          <w:color w:val="000000"/>
        </w:rPr>
      </w:pPr>
      <w:r w:rsidRPr="002B591B">
        <w:rPr>
          <w:i/>
          <w:iCs/>
          <w:color w:val="000000"/>
        </w:rPr>
        <w:t>Обратите внимание!</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Типичной ошибкой при словообразовательном анализе является неправильный выбор производящего (мотивирующего слова). Очень часто, составляя словообразовательную пару, учащиеся в качестве производящего слова избирают вершину всего словообразовательного гнезда или один из членов словообразовательной цепочки.</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При составлении словообразовательной пары рассматриваются два слова, из которых одно непосредственно связано с другим словообразовательными отношениями!</w:t>
      </w:r>
    </w:p>
    <w:p w:rsidR="004F6D34" w:rsidRDefault="004F6D34" w:rsidP="002B591B">
      <w:pPr>
        <w:pStyle w:val="a4"/>
        <w:shd w:val="clear" w:color="auto" w:fill="FFFFFF"/>
        <w:spacing w:before="0" w:beforeAutospacing="0" w:after="0" w:afterAutospacing="0"/>
        <w:ind w:firstLine="709"/>
        <w:jc w:val="both"/>
        <w:rPr>
          <w:b/>
          <w:bCs/>
          <w:color w:val="000000"/>
        </w:rPr>
      </w:pPr>
    </w:p>
    <w:p w:rsidR="004F6D34" w:rsidRDefault="004F6D34" w:rsidP="002B591B">
      <w:pPr>
        <w:pStyle w:val="a4"/>
        <w:shd w:val="clear" w:color="auto" w:fill="FFFFFF"/>
        <w:spacing w:before="0" w:beforeAutospacing="0" w:after="0" w:afterAutospacing="0"/>
        <w:ind w:firstLine="709"/>
        <w:jc w:val="center"/>
        <w:rPr>
          <w:b/>
          <w:bCs/>
          <w:color w:val="000000"/>
        </w:rPr>
      </w:pPr>
      <w:r>
        <w:rPr>
          <w:b/>
          <w:bCs/>
          <w:color w:val="000000"/>
        </w:rPr>
        <w:lastRenderedPageBreak/>
        <w:t>Вопросы к практическому занятию</w:t>
      </w:r>
    </w:p>
    <w:p w:rsidR="004F6D34" w:rsidRPr="002B591B" w:rsidRDefault="004F6D34" w:rsidP="002B591B">
      <w:pPr>
        <w:pStyle w:val="a4"/>
        <w:shd w:val="clear" w:color="auto" w:fill="FFFFFF"/>
        <w:spacing w:before="0" w:beforeAutospacing="0" w:after="0" w:afterAutospacing="0"/>
        <w:ind w:firstLine="709"/>
        <w:jc w:val="both"/>
        <w:rPr>
          <w:color w:val="000000"/>
        </w:rPr>
      </w:pPr>
      <w:r>
        <w:rPr>
          <w:color w:val="000000"/>
        </w:rPr>
        <w:t xml:space="preserve">1. </w:t>
      </w:r>
      <w:r w:rsidRPr="002B591B">
        <w:rPr>
          <w:color w:val="000000"/>
        </w:rPr>
        <w:t>Дайте определение основы слова.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2.Назовите признаки непроизводной основы.</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3.Назовите признаки производной основы.</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4.Может ли быть в слове (в разных формах) несколько основ?</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5.Приведите примеры наличия двух основ слова.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6.Включаются ли постфиксы в основу слова?</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7.Как соотносится производность и членимость основ?</w:t>
      </w:r>
    </w:p>
    <w:p w:rsidR="004F6D34" w:rsidRPr="002B591B" w:rsidRDefault="004F6D34" w:rsidP="002B591B">
      <w:pPr>
        <w:pStyle w:val="a4"/>
        <w:shd w:val="clear" w:color="auto" w:fill="FFFFFF"/>
        <w:spacing w:before="0" w:beforeAutospacing="0" w:after="0" w:afterAutospacing="0"/>
        <w:ind w:firstLine="709"/>
        <w:jc w:val="both"/>
        <w:rPr>
          <w:color w:val="000000"/>
        </w:rPr>
      </w:pPr>
      <w:r w:rsidRPr="002B591B">
        <w:rPr>
          <w:color w:val="000000"/>
        </w:rPr>
        <w:t>8.Приведите примеры основ с полной членимостью(свободной и связанной).</w:t>
      </w:r>
    </w:p>
    <w:p w:rsidR="004F6D34" w:rsidRDefault="004F6D34" w:rsidP="002B591B">
      <w:pPr>
        <w:pStyle w:val="a4"/>
        <w:shd w:val="clear" w:color="auto" w:fill="FFFFFF"/>
        <w:spacing w:before="0" w:beforeAutospacing="0" w:after="0" w:afterAutospacing="0"/>
        <w:ind w:firstLine="709"/>
        <w:jc w:val="center"/>
        <w:rPr>
          <w:b/>
          <w:bCs/>
          <w:color w:val="000000"/>
        </w:rPr>
      </w:pPr>
    </w:p>
    <w:p w:rsidR="004F6D34" w:rsidRDefault="004F6D34" w:rsidP="002B591B">
      <w:pPr>
        <w:pStyle w:val="a4"/>
        <w:shd w:val="clear" w:color="auto" w:fill="FFFFFF"/>
        <w:spacing w:before="0" w:beforeAutospacing="0" w:after="0" w:afterAutospacing="0"/>
        <w:ind w:firstLine="709"/>
        <w:jc w:val="center"/>
        <w:rPr>
          <w:b/>
          <w:bCs/>
          <w:color w:val="000000"/>
        </w:rPr>
      </w:pPr>
      <w:r>
        <w:rPr>
          <w:b/>
          <w:bCs/>
          <w:color w:val="000000"/>
        </w:rPr>
        <w:t>Задания к практическому занятию</w:t>
      </w:r>
    </w:p>
    <w:p w:rsidR="004F6D34" w:rsidRDefault="004F6D34" w:rsidP="00A70BE6">
      <w:pPr>
        <w:pStyle w:val="a4"/>
        <w:shd w:val="clear" w:color="auto" w:fill="FFFFFF"/>
        <w:spacing w:before="0" w:beforeAutospacing="0" w:after="0" w:afterAutospacing="0"/>
        <w:ind w:firstLine="709"/>
        <w:jc w:val="both"/>
        <w:rPr>
          <w:color w:val="000000"/>
        </w:rPr>
      </w:pPr>
      <w:r w:rsidRPr="00A70BE6">
        <w:rPr>
          <w:b/>
          <w:bCs/>
          <w:color w:val="000000"/>
        </w:rPr>
        <w:t xml:space="preserve">Задание </w:t>
      </w:r>
      <w:r>
        <w:rPr>
          <w:b/>
          <w:bCs/>
          <w:color w:val="000000"/>
        </w:rPr>
        <w:t>1</w:t>
      </w:r>
      <w:r w:rsidRPr="00A70BE6">
        <w:rPr>
          <w:b/>
          <w:bCs/>
          <w:color w:val="000000"/>
        </w:rPr>
        <w:t>.</w:t>
      </w:r>
      <w:r w:rsidRPr="00A70BE6">
        <w:rPr>
          <w:color w:val="000000"/>
        </w:rPr>
        <w:t xml:space="preserve">Определите разновидность морфологического способа образования. Для каждого слова укажите производящую основу. </w:t>
      </w:r>
    </w:p>
    <w:p w:rsidR="004F6D34" w:rsidRDefault="004F6D34" w:rsidP="00A70BE6">
      <w:pPr>
        <w:pStyle w:val="a4"/>
        <w:shd w:val="clear" w:color="auto" w:fill="FFFFFF"/>
        <w:spacing w:before="0" w:beforeAutospacing="0" w:after="0" w:afterAutospacing="0"/>
        <w:ind w:firstLine="709"/>
        <w:jc w:val="both"/>
        <w:rPr>
          <w:color w:val="000000"/>
        </w:rPr>
      </w:pPr>
      <w:r w:rsidRPr="00A70BE6">
        <w:rPr>
          <w:color w:val="000000"/>
        </w:rPr>
        <w:t>Беспилотный, булькать, водопровод, газобаллонный, зарплата, заезд, заумь, зверовод, изморось, искусствовед, испуг, краткосрочный, ледоход, лесоруб, лесостепной, мясорубка, медсанбат, МИД, накипь, общежитие, первопроходец, перешептываться, пиар, по</w:t>
      </w:r>
      <w:r>
        <w:rPr>
          <w:color w:val="000000"/>
        </w:rPr>
        <w:t>-</w:t>
      </w:r>
      <w:r w:rsidRPr="00A70BE6">
        <w:rPr>
          <w:color w:val="000000"/>
        </w:rPr>
        <w:t>дружески, Подмосковье, поцеловаться, приземлиться, пятиборье, самодельный, самоокупаемый, СМИ, сработаться, субтитры, толпиться, умываться.</w:t>
      </w:r>
    </w:p>
    <w:p w:rsidR="004F6D34" w:rsidRDefault="004F6D34" w:rsidP="00A70BE6">
      <w:pPr>
        <w:pStyle w:val="a4"/>
        <w:shd w:val="clear" w:color="auto" w:fill="FFFFFF"/>
        <w:spacing w:before="0" w:beforeAutospacing="0" w:after="0" w:afterAutospacing="0"/>
        <w:ind w:firstLine="709"/>
        <w:jc w:val="both"/>
        <w:rPr>
          <w:color w:val="000000"/>
        </w:rPr>
      </w:pPr>
      <w:r w:rsidRPr="00A70BE6">
        <w:rPr>
          <w:b/>
          <w:bCs/>
          <w:color w:val="000000"/>
        </w:rPr>
        <w:t xml:space="preserve">Задание </w:t>
      </w:r>
      <w:r>
        <w:rPr>
          <w:b/>
          <w:bCs/>
          <w:color w:val="000000"/>
        </w:rPr>
        <w:t>2</w:t>
      </w:r>
      <w:r w:rsidRPr="00A70BE6">
        <w:rPr>
          <w:b/>
          <w:bCs/>
          <w:color w:val="000000"/>
        </w:rPr>
        <w:t>.</w:t>
      </w:r>
      <w:r w:rsidRPr="00A70BE6">
        <w:rPr>
          <w:color w:val="000000"/>
        </w:rPr>
        <w:t xml:space="preserve">Определите разновидность неморфологического способа образования. Для каждого слова укажите производящую основу. </w:t>
      </w:r>
    </w:p>
    <w:p w:rsidR="004F6D34" w:rsidRDefault="004F6D34" w:rsidP="00A70BE6">
      <w:pPr>
        <w:pStyle w:val="a4"/>
        <w:shd w:val="clear" w:color="auto" w:fill="FFFFFF"/>
        <w:spacing w:before="0" w:beforeAutospacing="0" w:after="0" w:afterAutospacing="0"/>
        <w:ind w:firstLine="709"/>
        <w:jc w:val="both"/>
        <w:rPr>
          <w:color w:val="000000"/>
        </w:rPr>
      </w:pPr>
      <w:r w:rsidRPr="00A70BE6">
        <w:rPr>
          <w:color w:val="000000"/>
        </w:rPr>
        <w:t>Быстрорастворимый, зефир (род пастилы), вечнозеленый, хотя (союз), мороженое, кружок (фото), пельменная, столовая, долгоиграющий, взвод (воинское подразделение), слог (высокий), вечномерзлый, рабочий, военный, титан (металл), первое (блюдо).</w:t>
      </w:r>
    </w:p>
    <w:p w:rsidR="004F6D34" w:rsidRDefault="004F6D34" w:rsidP="00A70BE6">
      <w:pPr>
        <w:pStyle w:val="a4"/>
        <w:shd w:val="clear" w:color="auto" w:fill="FFFFFF"/>
        <w:spacing w:before="0" w:beforeAutospacing="0" w:after="0" w:afterAutospacing="0"/>
        <w:ind w:firstLine="709"/>
        <w:jc w:val="both"/>
        <w:rPr>
          <w:color w:val="000000"/>
        </w:rPr>
      </w:pPr>
      <w:r w:rsidRPr="00A70BE6">
        <w:rPr>
          <w:b/>
          <w:bCs/>
          <w:color w:val="000000"/>
        </w:rPr>
        <w:t>Задание 3.</w:t>
      </w:r>
      <w:r w:rsidRPr="00A70BE6">
        <w:rPr>
          <w:color w:val="000000"/>
        </w:rPr>
        <w:t>Определить, какие слова имеют непроизводную основу: Бег, белка, борец, брошка, ватник, верный, верстак, вилка, горец, добрый, дубовый, зеленый, кольцо, крыльцо, огурец, палка, спешка, старый, стенка, тишь.</w:t>
      </w:r>
    </w:p>
    <w:p w:rsidR="004F6D34" w:rsidRDefault="004F6D34" w:rsidP="00A70BE6">
      <w:pPr>
        <w:pStyle w:val="a4"/>
        <w:shd w:val="clear" w:color="auto" w:fill="FFFFFF"/>
        <w:spacing w:before="0" w:beforeAutospacing="0" w:after="0" w:afterAutospacing="0"/>
        <w:ind w:firstLine="709"/>
        <w:jc w:val="both"/>
        <w:rPr>
          <w:color w:val="000000"/>
        </w:rPr>
      </w:pPr>
      <w:r w:rsidRPr="00A70BE6">
        <w:rPr>
          <w:b/>
          <w:bCs/>
          <w:color w:val="000000"/>
        </w:rPr>
        <w:t>Задание 4.</w:t>
      </w:r>
      <w:r w:rsidRPr="00A70BE6">
        <w:rPr>
          <w:color w:val="000000"/>
        </w:rPr>
        <w:t>Выделить производящую основу следующих слов: Болельщик, деревушка, кладовщик, носильщик, тропинка.</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b/>
          <w:bCs/>
          <w:color w:val="000000"/>
        </w:rPr>
        <w:t>Задание 5.</w:t>
      </w:r>
      <w:r w:rsidRPr="00F425E0">
        <w:rPr>
          <w:color w:val="000000"/>
        </w:rPr>
        <w:t>Выделите основу в данных словах, определите характер основы (производный, непроизводный).</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color w:val="000000"/>
        </w:rPr>
        <w:t>Важничать, празднующий, груженый, груженный лесом, чернивший, сушеные грибы, сушенные на солнце грибы, смеющийся,золотящиеся, выжидая, волнующаяся, учащиеся (существительное), непроходимые болота, склоняемые слова, необъяснимый, непроницаемый, утешайся, подготовляйтесь, пойдемте, оживленное движение, оживленный беседой, по-новому, сверху, светло (наречие), листья, воронье гнездо, заячий, разыгрались, отцов (прилагательное), килограммов, дядья, иллюстраций, ранней весной, приехал весной, мелким шагом, сел рядом, себя, никто, сомкнуть, сохнуть, сохнут, ленточка, кто-то, смеяться.</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b/>
          <w:bCs/>
          <w:color w:val="000000"/>
        </w:rPr>
        <w:t>Задание 6.</w:t>
      </w:r>
      <w:r w:rsidRPr="00F425E0">
        <w:rPr>
          <w:color w:val="000000"/>
        </w:rPr>
        <w:t>Выделите основы в следующих глагольных формах.</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color w:val="000000"/>
        </w:rPr>
        <w:t>Ловлю, ловил, пускать, пущу, взять, возьму, взял, беречь, бережет, берегли, шедший, ушел, прийти, графлю, графила, делает, зная, признался, вручив, распрямленный.</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b/>
          <w:bCs/>
          <w:color w:val="000000"/>
        </w:rPr>
        <w:t>Задание 7.</w:t>
      </w:r>
      <w:r w:rsidRPr="00F425E0">
        <w:rPr>
          <w:color w:val="000000"/>
        </w:rPr>
        <w:t>Выделите основы в данных словах.</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color w:val="000000"/>
        </w:rPr>
        <w:t>Издавна, кино, дважды, книга интереснее, рассказывал интереснее, стало теплее, впустую, пальто, цвета бордо</w:t>
      </w:r>
      <w:r w:rsidRPr="00F425E0">
        <w:rPr>
          <w:i/>
          <w:iCs/>
          <w:color w:val="000000"/>
        </w:rPr>
        <w:t>.</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b/>
          <w:bCs/>
          <w:color w:val="000000"/>
        </w:rPr>
        <w:t>Задание 8.</w:t>
      </w:r>
      <w:r w:rsidRPr="00F425E0">
        <w:rPr>
          <w:i/>
          <w:iCs/>
          <w:color w:val="000000"/>
        </w:rPr>
        <w:t> </w:t>
      </w:r>
      <w:r w:rsidRPr="00F425E0">
        <w:rPr>
          <w:color w:val="000000"/>
        </w:rPr>
        <w:t>Выделите основы с остаточной членимостью.</w:t>
      </w:r>
    </w:p>
    <w:p w:rsidR="004F6D34" w:rsidRPr="00F425E0" w:rsidRDefault="004F6D34" w:rsidP="00F425E0">
      <w:pPr>
        <w:pStyle w:val="a4"/>
        <w:shd w:val="clear" w:color="auto" w:fill="FFFFFF"/>
        <w:spacing w:before="0" w:beforeAutospacing="0" w:after="0" w:afterAutospacing="0"/>
        <w:ind w:firstLine="709"/>
        <w:jc w:val="both"/>
        <w:rPr>
          <w:color w:val="000000"/>
        </w:rPr>
      </w:pPr>
      <w:r w:rsidRPr="00F425E0">
        <w:rPr>
          <w:color w:val="000000"/>
        </w:rPr>
        <w:t>Белесый, беловатый, почтовый, почтамт, почтальон, стеклянный, стеклярус, телятина, буженина, осетрина, закоулок, малина, детвора, детский, переулок, телячий, давний, баранина, почтовый, стеклышко.</w:t>
      </w: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Default="004F6D34" w:rsidP="00F425E0">
      <w:pPr>
        <w:pStyle w:val="a4"/>
        <w:shd w:val="clear" w:color="auto" w:fill="FFFFFF"/>
        <w:spacing w:before="0" w:beforeAutospacing="0" w:after="0" w:afterAutospacing="0"/>
        <w:ind w:firstLine="709"/>
        <w:jc w:val="both"/>
        <w:rPr>
          <w:color w:val="000000"/>
        </w:rPr>
      </w:pPr>
    </w:p>
    <w:p w:rsidR="004F6D34" w:rsidRPr="00F50105" w:rsidRDefault="004F6D34" w:rsidP="00BF41E4">
      <w:pPr>
        <w:pStyle w:val="a4"/>
        <w:shd w:val="clear" w:color="auto" w:fill="FFFFFF"/>
        <w:spacing w:before="0" w:beforeAutospacing="0" w:after="0" w:afterAutospacing="0"/>
        <w:ind w:firstLine="709"/>
        <w:jc w:val="center"/>
        <w:rPr>
          <w:b/>
          <w:bCs/>
          <w:i/>
          <w:iCs/>
          <w:color w:val="000000"/>
        </w:rPr>
      </w:pPr>
      <w:r w:rsidRPr="00F50105">
        <w:rPr>
          <w:b/>
          <w:bCs/>
          <w:i/>
          <w:iCs/>
          <w:color w:val="000000"/>
        </w:rPr>
        <w:t>Практическая подготовка № 24</w:t>
      </w:r>
    </w:p>
    <w:p w:rsidR="004F6D34" w:rsidRPr="00F50105" w:rsidRDefault="004F6D34" w:rsidP="00BF41E4">
      <w:pPr>
        <w:pStyle w:val="a4"/>
        <w:shd w:val="clear" w:color="auto" w:fill="FFFFFF"/>
        <w:spacing w:before="0" w:beforeAutospacing="0" w:after="0" w:afterAutospacing="0"/>
        <w:ind w:firstLine="709"/>
        <w:jc w:val="center"/>
        <w:rPr>
          <w:i/>
          <w:iCs/>
          <w:color w:val="000000"/>
        </w:rPr>
      </w:pPr>
      <w:r w:rsidRPr="00F50105">
        <w:rPr>
          <w:i/>
          <w:iCs/>
          <w:color w:val="000000"/>
        </w:rPr>
        <w:t>Выполнение упражнений по определению морфологических и синтаксических свойств имен существительных</w:t>
      </w:r>
    </w:p>
    <w:p w:rsidR="004F6D34" w:rsidRPr="00F50105" w:rsidRDefault="004F6D34" w:rsidP="00BF41E4">
      <w:pPr>
        <w:pStyle w:val="a4"/>
        <w:shd w:val="clear" w:color="auto" w:fill="FFFFFF"/>
        <w:spacing w:before="0" w:beforeAutospacing="0" w:after="0" w:afterAutospacing="0"/>
        <w:ind w:firstLine="709"/>
        <w:jc w:val="center"/>
        <w:rPr>
          <w:b/>
          <w:bCs/>
          <w:i/>
          <w:iCs/>
          <w:color w:val="000000"/>
        </w:rPr>
      </w:pPr>
      <w:r w:rsidRPr="00F50105">
        <w:rPr>
          <w:b/>
          <w:bCs/>
          <w:i/>
          <w:iCs/>
          <w:color w:val="000000"/>
        </w:rPr>
        <w:t>Алгоритм выполнения работы</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t>Общая характеристика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Основу грамматической семантики имени существительного определяет понятиепредметности. Это понятие складывается из совокупности частных грамматическихзначений падежа, числа и рода, синтактической функции подлежащего в предложении.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Общее грамматическое значение предметности объединяет в одну группу слова,обозначающие конкретный предмет (стол, стена, окно), отвлеченное понятие (покой, терпение, решительность), вещество (металл, нефть, молоко), совокупность однородныхпредметов (генералитет, молодежь, студенчество)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изменяются по падежам (склоняются) и числам, имеют грамматическое значение рода. Исключения составляют несклоняемые существительные типакофе, пальто, у которых отсутствует парадигма словоизменения, поскольку нет окончания как такового, а также существительные, имеющие форму только единственного(овес, профессура) или только множественного числа (ворота, хлопоты).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предложении имя существительное выполняет, главным образом, функции подлежащего и дополнения, но может выступать и в функциях сказуемого, определения,обстоятельства.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Итак, имя существительное – это знаменательная часть речи, к которой относятсяслова с общим грамматическим значением предметности, имеющие одно из трех соотносительных частных грамматических значений мужского, женского, среднего рода,изменяющиеся по падежам и числам, выступающие в предложении, главным образом,в функции подлежащего и дополнения.</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t>Лексико-грамматические разряды имен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 своим лексическим свойствам и грамматическим признакам имена существительные составляют следующие лексико-грамматические разряды: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собственные и нарицательные;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одушевленные и неодушевленные;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конкретные, отвлеченные (абстрактные), вещественные, собирательные.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 тому, что обозначается, все существительные делятся на собственные и нарицательные. Имена собственные являются индивидуальными наименованиями предмета: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имена, фамилии, клички животных, географические, астрономические и другие названия (Иван, Жучка, Альпы, Карпаты, Марс, Венера). Имена нарицательные служатобобщенным наименованием однородных предметов (лес, гора, стекло). В отличие отимен нарицательных, которые в своем большинстве изменяются по числам, имена собственные по числам не изменяются и закреплены, как правило, в форме единственного,реже – множественного числа.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некоторых случаях при одинаковом названии разных предметов или лиц возможно употребление имен собственных во множественном числе (сестры Федоровы,все Гали).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Граница между именами собственными и нарицательными подвижна. Имена собственные могут стать условным обозначением целого класса однородных предметов(вольт, ом– единицы физического измерения – от фамилий Вольт, Ом), а имена нарицательные – названием единичных предметов (собака Шарик, город Орел).</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Спорным является вопрос об отношении к именам собственным слов, словосочетаний, называющих учреждения, произведения искусства, литературы, а также наименования различных машин и аппаратов (фирма «Жилище», фабрика «Красный Октябрь», роман «Война и мир», самолет «Ту-104»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подобных случаях отдельная словоформа (например, «Жилище») может бытьпризнана нарицательным существительным, употребленным в значении имени собственного, а словосочетание (например, «Война и мир») – аналогом имени существительного.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 признаку «живой–неживой» все существительные делятся на одушевленные 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неодушевленные (сестра – стена). Грамматически значение одушевленности–неодушевленности выражается формой винительного падежа множественного числа,которая совпадает с формой родительного падежа множественного числа у существительных одушевленных и с формой именительного падежа множественного числа усуществительных неодушевленных: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мн.ч. сестры – стены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мн.ч. сестер – стен</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мн.ч. сестер – стены.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существительных мужского рода первого склонения грамматическое значениеодушевленности – неодушевленности можно определить по форме винительного падежа единственного числа: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ед.ч. отец – свинец</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ед.ч. отца – свинца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ед.ч. отца – свинец.</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Некоторые имена существительные лексически неодушевленные по грамматическому признаку входят в разряд одушевленных: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слова мертвец, покойник (но не труп);</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название фигур в некоторых играх (ферзь, туз);</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обозначение игрушек (матрешка, кукла).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Имена существительные, обозначающие нерасчлененную совокупность живыхсуществ, являются грамматически неодушевленными (вести за собой народ, отряд,войска).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конструкциях типа записаться в добровольцы, избирать в депутаты употребляется особая форма винительного падежа множественного числа по образцу грамматически неодушевленных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Отдельные существительные типа вирус, микроб, бактерия грамматически выступают то как одушевленные, то как неодушевленные (изучать вирусов, микробов,бактерий и вирусы, микробы, бактерии).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несклоняемых существительных грамматическим показателем одушевленности– неодушевленности выступает форма согласуемого определения: вижу больших кенгуру, но вижу широкие авеню.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ряде вузовских учебников одушевленность – неодушевленность рассматривается как морфологическая (грамматическая) категория, представляющая собой систему</w:t>
      </w:r>
      <w:r>
        <w:rPr>
          <w:color w:val="000000"/>
        </w:rPr>
        <w:t xml:space="preserve"> двух</w:t>
      </w:r>
      <w:r w:rsidRPr="00D863D9">
        <w:rPr>
          <w:color w:val="000000"/>
        </w:rPr>
        <w:t xml:space="preserve"> соотносительных грамматических значений «одушевленность» – «неодушевленность», критерием разграничений которых служит понятие «живой – неживой».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Имена существительные могут обозначать либо конкретный предмет (стол, дом),либо отвлеченное понятие (красота, решительность), либо вещество (молоко, нефть),либо совокупность предметов или лиц (молодежь, листва). По этому признаку в языкевыделяются существительные конкретные, отвлеченные (абстрактные), вещественныеи собирательные.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Конкретные существительные называют конкретный предмет или явление (человек, гроза), сочетаются с количественными числительными (два человека), могут изменяться по числам (гроза – грозы). Разновидностью конкретных существительных являются слова с семантикой единичности – сингулятивы (горошина, соломина, снежин</w:t>
      </w:r>
      <w:r w:rsidRPr="00D863D9">
        <w:rPr>
          <w:color w:val="000000"/>
        </w:rPr>
        <w:lastRenderedPageBreak/>
        <w:t>ка),которые образуются от соответствующих вещественных существительных с помощьюсуффиксов -ин-, -инк-.</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Отвлеченные (абстрактные) существительные называют абстрактные понятия:свойства и качества (выносливость, белизна), действие или состояние (бег, грусть). Отвлеченные существительные не изменяются по числам и употребляются, главным образом, в форме единственного числа.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Вещественные существительные называют вещество (в широком смысле этогослова): полезные ископаемые (нефть, уголь), продукты животного происхождения (молоко, сливки), химические элементы и соединения (водород, марганец), сельскохозяйственные культуры (пшеница, овес), лекарства (аспирин, валерьянка)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Вещественные существительные не изменяются по числам и употребляются либов форме единственного, либо в форме множественного числа.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Собирательные существительные называют совокупность предметов или лиц какодно неделимое целое (молодежь, профессура, тряпье), по числам не изменяются иупотребляются в форме единственного числа. Собирательные существительные образуются с помощью суффиксов -ств- (крестьянство), -в- (листва), -j- (тряпье)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Часть существительных может совмещать в себе лексические и грамматическиепризнаки разных групп. Такие слова образуют смешанные разряды: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конкретно-собирательные (народ, толпа);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вещественно-собирательные (щи, брусника);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отвлеченно-собирательные (именины, дрязги).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Категория рода имен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Все существительные, имеющие форму единственного числа, распределяются породам (стол, окно, стена). У существительных, употребляющихся только в формемножественного числа (сани, ворота, чернила), значение рода отсутствует.</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Категория рода имен существительных в современном русском языке представляет собой систему трех соотносительных грамматически значений мужского, женского исреднего рода, каждое из которых имеет свою форму выражения. Поскольку формамивыражения родовых различий существительных являются не формы одного и того жеслова, а разные слова (отец, мать, дитя), то и категория рода существительных является классифицирующей лексико-морфолого-синтаксической категорией.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основе распределения всех существительных по родам лежат лексический,морфологический, синтаксический признаки.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 лексическому признаку значение рода определяется у существительных, обозначающих лица или животных мужского и женского пола (папа – мама, петух – курица). Значение биологического пола находит свое выражение только у склоняемых существительных, входящих в родовую пару. Родовые пары могут иметь разные корневые (дедушка – бабушка), суффиксальные (студент – студентка), флективные (супруг– супруга) морфемы. Род несклоняемых существительных типа буржуа, леди прямо соотносится с биологическим полом называемого лица.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подавляющего большинства склоняемых существительных значение рода определяется по морфологическому признаку, т. е. по характеру основы и окончанию вименительном падеже единственного числа (а в отдельных случаях – в родительномили творительном падежах единственного числа). К мужскому роду относятся: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с основой на твердый согласный, -j и нулевым окончанием вименительном падеже единственного числа (стол, герой);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с основой на мягкий согласный и нулевым окончанием в именительном падеже единственного числа, имеющие в форме родительного падежа единственного числа окончание -я (зверь – зверя, день – дня);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Существительное путь, которое в форме творительного падежа единственногочисла имеет окончание -ем(-ом) (путем, ср. столом, днем).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женскому роду относятся: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Существительные с окончанием -а(-я) в именительном падеже единственногочисла (страна, земля);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с основой на мягкий согласный и нулевым окончанием в именительном падеже единственного числа, имеющие в форме родительного падежа единственного числа окончание -и (лань – лани, соль – соли).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среднему роду относятся: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с окончаниями -о, -е в именительном падеже единственногочисла (окно, поле);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на -мя (знамя, время, стремя, пламя, племя, темя, вымя, семя, бремя, имя), дитя.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Значение рода у существительных с суффиксами субъективной оценки -ин-, -ищ-,-ишк- определяется независимо от окончания по мотивирующему слову (купчина – послову купец – мужской род, домище – по слову дом – мужской род, старичишка – послову старик– мужской род). У существительных типа топорище, пожарище в значении «большой» род определяется по мотивирующему слову (топор, пожар – мужскойрод), а в значении «ручка топора» (топорище), «место пожара» (пожарище)– по флексии -е(средний род).</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существительных несклоняемых, за исключением названий лиц мужского иженского пола, значение рода определяется по синтаксическому признаку, т. е. по роду согласуемого с данным существительным слова (пианино красивое– средний род, кофечерный– мужской род).</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Следует заметить, что синтаксический признак рода характерен для любого существительного (отец строгий – мужской род, стена белая– женский род, домище старый– мужской род), но только у несклоняемых слов этот признак определения рода –единственный.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Род несклоняемых существительных, обозначающих географические названия,соотносится с родом называемого нарицательного существительного (Тбилиси – город –мужской род, Онтарио – озеро – средний род), а несклоняемых сложносокращенныхслов – с родом главного слова, положенного в основу названия (ГАИ – инспекция –женский род, гороно – отдел – мужской род).Если сложносокращенное слово склоняется, то род определяется по морфологическому признаку (вуз– вуза– вузу– мужскойрод).</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современном русском языке выделяется группа существительных общего рода,которые в зависимости от контекста могут иметь значения либо мужского, либо женского рода (Он/она у нас большой/большая умница). Общий род не представляет собойотдельного грамматического значения, подобного мужскому, женскому и среднему роду, и является условным обозначением целой группы существительных, в основном, сотрицательной эмоциональной окраской (неряха, задира, соня). Род таких существительных определяется по синтаксическому признаку.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последние десятилетия в разговорной речи группа существительных общегорода достаточно активно пополняется словами, ранее обозначавшими профессии,должности которых занимали мужчины (староста, врач, инженер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некоторых существительных наблюдаются колебания в роде. При этом однародовая форма является стилистически нейтральной, а другие – просторечными, устарелыми, употребляющимися в профессиональной речи: зал (нейтр.) – зала(уст.)– зало(прост.), желатин (нейтр.) – желатина (професс.).</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Итак, категория рода имен существительных – это лексико-морфолого-синтаксическая классифицирующая категория, грамматическое содержание которой связано сразграничением в форме единственного числа трех соотносительных значений мужского, женского, среднего рода по лексическому, морфологическому, синтаксическомупризнакам.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Категория числа имен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Грамматическим содержанием категории числа существительных, позволяющимразграничивать два соотносительных грамматических значения единственного и множественного числа, является понятие «один – более чем один (предмет)». Каждое изэтих значений имеет свои формы выражения: для единственного числа – родовые формы существительных (сосед, стена, окно), для множественного числа – формы с флексиями -и(-ы), -а (соседи, стены, окна), суффиксами -j- (листья), -ес- (чудеса) и др.,супплетивные формы (человек – люди), ударение (озеро- озѐра). Значение числа у несклоняемых существительных выражается синтаксически (пальто красивое – единственное число, пальто красивые – множественное число).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Значение числа существительных выражается в противопоставлении словоформодного слова (стол – столы) либо через посредство сочетающихся с существительнымсловоформ (интересное, интересные интервью), поэтому категория числа имен существительных является словоизменительной морфолого-синтаксической категорией.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современном русском языке значение числа не всегда соответствует своей форме выражения. Так, существительное сани имеет одну форму множественного числа, аможет обозначать один предмет (В мои сани запрягли только одного жеребца), существительное листва – форму единственного числа, а обозначает более чем один предмет. Поэтому категория числа (как и категория рода) имен существительных – в значительной степени формальная грамматическая категория.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Одни существительные имеют обе формы числа (книга – книги) и относятся кгруппе слов с выраженным противопоставлением по числу, другие – только формуединственного числа (ходьба) или множественного числа (сливки) и относятся к группеслов с невыраженным противопоставлением по числу.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существительным с выраженным противопоставлением по числу относятсяслова, обозначающие конкретные предметы, различные события, явления, факты, которые могут быть подвергнуты счету. В противопоставлении форм единственного и множественного числа четко реализуются значения «один – более чем один» (книга – книги, шутка – шутки).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Следует различать общее и частные значения единственного и множественногочисла. Если общее значение форм числа (единичности или множественности) проявляются независимо от контекста, то частные значения во многом определяются контекстом: в наших лесах водится разная птица (обобщенно-собирательное значение), подереву можно определить стороны света (дистрибутивное, или распределительное,значение), времена трудные наступили (значение длительной протяженности), чемутебя в институтах учили! (оценочное значение)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Группу существительных с невыраженным противопоставлением по числу составляют слова, имеющие только форму единственного числа (singulariatantum) илитолько форму множественного числа (pluraliatantum). Лексические значения таких существительных препятствуют выражению количественных отношений.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существительным singulariatantum относятся слова с вещественным значением(вода, горох, масло, соль, баранина), с собирательным значением (листва, воронье,студенчество, беднота, зелень, ботва), с отвлеченным значением (инструктаж, гордость, успеваемость, грусть, благо), имена собственные (Москва, Обь).</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Некоторые из этих существительных могут быть противопоставлены по числу(вино – вˆина, красота – красˆоты), но вряд ли их можно считать формами одного и тогоже слова, поскольку такие слова имеют неидентичные лексические значения (вино –вещество; вˆина – сорта вина). Слова типа вина, красоты следует относить к существительным pluraliatantum.</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xml:space="preserve">Существительные pluraliatantum имеют значения парности (ножницы, очки, брюки), совокупности, собирательности (всходы, кудри, хлопья), веществ, материалов и ихостатков (белила, дрова, очистки), действий, процессов, состояний (бега, переговоры,хлопоты), временнˆых отрезков (каникулы, сумерки, сутки), бытовой обрядности </w:t>
      </w:r>
      <w:r w:rsidRPr="00D863D9">
        <w:rPr>
          <w:color w:val="000000"/>
        </w:rPr>
        <w:lastRenderedPageBreak/>
        <w:t>(именины, крестины, смотрины). К этой группе относятся некоторые имена собственные(Альпы, Карпаты, Соловки).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singulariatantum всегда имеют значение единственного числа,хотя это значение не равно значению один (предмет). Число у этих существительныхопределяется формально. Существительные pluraliatantum могут иметь значения обоихчисел, но не располагают для их выражения специальными морфологическими средствами. Например, в предложении Ворота в город открыты существительное воротаимеет значение единственного числа, а в предложении Изготавливаем разные по размерам ворота существительное ворота употреблено в значении множественного числа, на что указывает словосочетание разные по размеру.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древнерусском языке категорию числа составляли три соотносительных грамматических значения: единственного, множественного и двойственного числа. В современном русском языке остатки двойственного числа сохранились в формах множественного числа существительных типа бока, рукава, плечи, уши, глаза.</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t>Категория падежа имен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Понятие падежа обычно занимает одно из главных мест в характеристике именсуществительных, так как в основе падежных отношений лежат отношения междупредметами и явлениями, существующими в реальной действительности.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Категория падежа существительных – это словоизменительная морфологосинтаксическая категория, основу которой составляют отношения между падежнойформой имени, реализующейся в языке в формах именительного (И.п.), родительного(Р.п.), дательного (Д.п.), винительного (В.п.), творительного (Тв.п.), предложного (П.п.)падежей, и другим (другими) словом (словами) в словосочетании и предложении.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Плотники строят дом субъектные отношения реализуются между формой И.п. существительного плотники и словосочетанием строят дом, а объектные отношения – между формой В.п. слова дом и словом строят.</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русском языке форма И.п. является независимой, а формы остальных падежейвыражают зависимость от главного слова в словосочетании. Каждый падеж имеет систему своих окончаний. На учете системы окончаний каждого падежа и всех падежейвместе строится формальная классификация существительных по типам склонения.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У несклоняемых существительных падеж определяется синтаксически (пальтовисит – И.п., нет пальто – Р.п., пришить к пальто – Д.п., вижу пальто – В.п., вместес пальто – Тв.п., карманы в пальто – П.п.).</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Значения падежных форм многообразны и обусловлены контекстом. Они предопределяются: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а) лексическим значением сочетающихся слов (писать пером – Тв.п. орудия действия, любоваться закатом – Тв.п. объектный, петь петухом – Тв.п. сравнения, писать ночью – Тв.п. времени и т. д.);</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б) формой слова, с которым сочетается данная падежная форма (управлять народом – Тв.п. объектный, управляться народом – Тв.п. субъектный);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использованием при данной падежной форме различных предлогов (писать одеревне – П.п. объектный, писать в деревне – П.п. местный).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Падежные значения реализуются в следующих типах отношений между словами: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субъектных (указывающих на производителя действия или носителя признаков);</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объектных (указывающих на тот объект, на который направлено действие);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определительных (указывающих на признак предмета);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обстоятельственных (указывающих на время, место, причину, цель, образ действия и т. д.).</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именительного падежа: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(Рабочие строят дом);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(Дом строится рабочими);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(Город-герой Москва).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В форме родительного падежа приглагольного (зависящей от формы глагола):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(Сестры в квартире не было);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(Она с жадностью выпила воды).</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родительного падежа приименного (зависящей от формы именной частиречи):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(Всем понравилось пение артиста);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(Просмотр фильма завершился);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(На стуле висел платок матери).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дательного падежа приглагольного: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(Отцу нездоровилось);</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(Об этом я написал другу);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(Друзья подошли к дереву).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дательного падежа приименного: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(Наш подарок институту);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(Мы знаем цену словам).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винительного падежа: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(Маша шила себе платье);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(Прошли весь лес).</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творительного падежа приглагольного: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(Дом строится плотниками);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(Командовать отрядом буду 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(Машина ехала лесом).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творительного падежа приименного: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субъектные (Открытие Америки Колумбом);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(Принимаю на себя командование отрядом);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(На нем была фуражка тарелочкой);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(Проход только лесом).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предложного падежа приглагольного: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(На собрании долго говорили об урожае);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(Рядом с ним состоял в помощниках Иванов);</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(Надоело жить в городе).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форме предложного падежа приименного: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объектные (Состоялся разговор при свидетелях);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определительные (Пальто на меху было красивым);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обстоятельственные (Нас любят в юности).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Например, в предложении Этой ночью группа подойдет к дому старосты формаТв.п. ночью в словосочетании подойдет ночью реализует значение времени в пределахобстоятельственных отношений, форма И.п. группа выступает в предложении в значении субъекта, форма Д.п. к дому в словосочетании подойдет к дому имеет значениеместа (обстоятельственные отношения), форма Р.п. старосты в словосочетании к домустаросты – значение принадлежности (определительные отношения).</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t>Склонение имен существительных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современном русском языке все существительные делятся на две группы: склоняемые (дом, гора, стекло) и несклоняемые (кофе, метро, леди).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Склонение – это изменение существительных по падежам в единственном и множественном числе. У существительных с выраженным противопоставлением по числупарадигма склонения состоит из 12 словоформ (6 – в единственном числе, 6 – во множественном числе), с невыраженным противопоставлением по числу – из 6 словоформ(в единственном или во множественном числе).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 системе окончаний выделяются разные словоизменительные парадигмы существительных, которые объединяются в типы склонения: три типа в единственном числе,один тип во множественном числе, один тип разносклоняемых существительных.</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lastRenderedPageBreak/>
        <w:t>Склонение существительных в единственном числе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Система склонения существительных в единственном числе основана на родовомпринципе.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первому склонению относятся существительные мужского рода с нулевойфлексией в именительном падеже и среднего рода с флексиями -е, -о в именительном падеже: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отец гусь гений сыр лес небо поле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отца гуся гения сыра (сыру)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леса неба поля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Д.п. отцу гусю гению сыру лесу небу полю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отца гуся гения сыр лес небо поле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Тв.п. отцом гусем гением сыром лесом небом полем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П.п. об отце гусе гении сыре лесе (в лесу) небе поле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Вариантные окончания в первом склонении имеют неодушевленные существительные в родительном и предложном падежах. В родительном падеже наряду с основной флексией -а выступает вариантная флексия -у, которая возможна в следующих случаях: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вещественных существительных со значением части целого (купить сыру),количества (кусок сахару), при отрицании (не было снегу);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некоторых отвлеченных существительных (много блеску, наделать шуму, небыло страху);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конкретно-собирательных существительных народ, сброд (много народу);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некоторых конкретных и отвлеченных существительных с предлогами из, с,без, от, до (из лесу, с морозу, без году, от роду, до дому);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существительных в составе фразеологизмов (ни слухуни духу, с глазу на глаз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современном русском языке флексия -у вытесняется основной флексией -а.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предложном падеже наряду с основной флексией -е выступает вариантнаяфлексия -у, которая употребляется в следующих случаях: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существительных с обстоятельственным значением: пространства (в лесу, налугу), времени (в году, на веку), образа действия (на весу, на лету);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существительных в конструкциях типа деревья в цвету, паркет на клею;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у существительных в составе фразеологизмов (вариться в собственном соку, неоставаться в долгу и др.).</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Формы на -у больше свойственны разговорной речи.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При образовании формы творительного падежа от русских фамилий на -ин, -овиспользуется окончание -ым (Калининым, Ивановым), а от иностранных фамилий -ом(Дарвином, Грином).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Ко второму склонению относятся существительные мужского, женского и общегорода с флексией -а в именительном падеже: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сестра юноша умница стена земля армия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сестры юноши умницы стены земли армии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Д.п. сестре юноше умнице стене земле армии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сестру юношу умницу стену землю армию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 xml:space="preserve">Тв.п. сестрой (сестрою) юношей (юношею) умницей (умницею) стеной (стеною)землей (землею) армией </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П.п. о сестре юноше умнице стене земле армии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Вариантные окончания во втором склонении имеют существительные в форметворительного падежа: -ой(-ей), -ою(-ею).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К третьему склонению относятся существительные женского рода с нулевойфлексией в именительном падеже: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лань мышь степь ночь</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лани мыши степи ночи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Д.п. лани мыши степи ночи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В.п. лань мышь степь ночь</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Тв.п. ланью мышью степью ночью</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П.п. о лани мыши степи ночи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формах косвенных падежей существительных мать, дочь появляется наращение -ер- (матери, дочери).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первого склонения составляют самый большой, а третьегосклонения – самый маленький классы слов.</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школьной традиции принят другой порядок склонений: первое склонение – существительные мужского, женского и общего рода с флексией -а в именительном падеже, второе склонение – существительные мужского рода с нулевой флексией и среднего рода с флексиями -о, -е в именительном падеже, третье склонение – существительные женского рода с нулевой флексией в именительном падеже.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Порядок склонения существительных в единственном числе не имеет существенного значения.</w:t>
      </w:r>
    </w:p>
    <w:p w:rsidR="004F6D34" w:rsidRPr="00D863D9" w:rsidRDefault="004F6D34" w:rsidP="00F50105">
      <w:pPr>
        <w:pStyle w:val="a4"/>
        <w:shd w:val="clear" w:color="auto" w:fill="FFFFFF"/>
        <w:spacing w:before="0" w:beforeAutospacing="0" w:after="0" w:afterAutospacing="0"/>
        <w:ind w:firstLine="709"/>
        <w:jc w:val="center"/>
        <w:rPr>
          <w:color w:val="000000"/>
        </w:rPr>
      </w:pPr>
      <w:r w:rsidRPr="00D863D9">
        <w:rPr>
          <w:color w:val="000000"/>
        </w:rPr>
        <w:t>Склонение существительных во множественном числе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Чистый тип склонения во множественном числе составляют существительныеpluraliatantum. У существительных с выраженным противопоставлением по числу вомножественном числе имеются незначительные различия между формами первого,второго и третьего склонений.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Независимо от того, к какому склонению относится существительное в формеединственного числа, во множественном числе оно имеет:</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Д.п. окончание -ам (дворам, стенам, степям),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Тв.п. окончание -ами (дворами, стенами, степями),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П.п. окончание -ах (дворах, стенах, степях).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именительном падеже у существительных первого склонения флексии -и(-ы),-а, -е (гвозди, заводы, дома, цыгане, села, плечи); второго и третьего склонений – -и(-ы)(земли, горы; кости, мыши).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некоторых случаях формы на -и(-ы), -а различают существительные с разнымилексическими значениями (веки – века, поясы – пояса, пропуски – пропуска), стилистическим употреблением (редакторы – редактора, токари – токаря, шоферы – шофера).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родительном падеже существительные первого склонения имеют нулевуюфлексию, флексии -ов(-ев),-ей (горожан, армян, столов, стульев, коней, сел, знаний,морей, платьев), существительные второго склонения – нулевую флексию, а также -ей(гор, земель, дядей, клешней), существительные третьего склонения – флексию -ей(мышей, степей), существительные pluraliatantum нулевую флексию, флексии -ов(-ев),-ей (белил, суток, весов, обоев, будней, дебрей).</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 творительном падеже существительные дверь, дочь, плеть, лошадь наряду с основной флексией -ами допускают вариантную флексию -ми (плетьми, лошадьми), асуществительные дети, люди –только флексию -ми (детьми, людьми).</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Разносклоняемые существительные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Разносклоняемые существительные являются пережиточными формами в современной системе склонения. К ним относятся десять существительных на -мя (бремя,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время, вымя, знамя, имя, пламя, племя, семя, стремя, темя), слова путь, дитя. Существительное путь во всех падежах, кроме творительного, имеет окончания третьего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склонения, а в творительном падеже – второго склонения: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путь кость (3 скл.) дом (2 скл.)</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пути кости дома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Д.п. пути кости дому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путь кость дом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Тв.п. путем костью домом</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П.п. пути кости доме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Существительные на -мя и дитя в родительном, дательном, предложном падежах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lastRenderedPageBreak/>
        <w:t>изменяются по парадигме третьего склонения, а в творительном падеже имеют окончание второго склонения.</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Склонение существительных типа рабочий, столовая, мороженое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Ряд прилагательных в современном русском языке может переходить в существительные (субстантивироваться). При переходе в существительные прилагательные перестают изменяться по родам и закрепляются в значении либо мужского (рабочий), либо женского (столовая), либо среднего (мороженое) рода.</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Данные существительные склоняются по типу соответствующих прилагательных:</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И.п. рабочий столовая мороженое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Р.п. рабочего столовой мороженого</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Д.п. рабочему столовой мороженому</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В.п. рабочего столовую мороженое</w:t>
      </w:r>
    </w:p>
    <w:p w:rsidR="004F6D34" w:rsidRPr="00D863D9" w:rsidRDefault="004F6D34" w:rsidP="00D863D9">
      <w:pPr>
        <w:pStyle w:val="a4"/>
        <w:shd w:val="clear" w:color="auto" w:fill="FFFFFF"/>
        <w:spacing w:before="0" w:beforeAutospacing="0" w:after="0" w:afterAutospacing="0"/>
        <w:ind w:firstLine="709"/>
        <w:jc w:val="both"/>
        <w:rPr>
          <w:color w:val="000000"/>
        </w:rPr>
      </w:pPr>
      <w:r w:rsidRPr="00D863D9">
        <w:rPr>
          <w:color w:val="000000"/>
        </w:rPr>
        <w:t>Тв.п. рабочим столовой мороженым</w:t>
      </w:r>
    </w:p>
    <w:p w:rsidR="004F6D34" w:rsidRDefault="004F6D34" w:rsidP="00D863D9">
      <w:pPr>
        <w:pStyle w:val="a4"/>
        <w:shd w:val="clear" w:color="auto" w:fill="FFFFFF"/>
        <w:spacing w:before="0" w:beforeAutospacing="0" w:after="0" w:afterAutospacing="0"/>
        <w:ind w:firstLine="709"/>
        <w:jc w:val="both"/>
        <w:rPr>
          <w:color w:val="000000"/>
        </w:rPr>
      </w:pPr>
      <w:r w:rsidRPr="00D863D9">
        <w:rPr>
          <w:color w:val="000000"/>
        </w:rPr>
        <w:t>П.п. о рабочем столовой мороженом</w:t>
      </w:r>
    </w:p>
    <w:p w:rsidR="004F6D34" w:rsidRDefault="004F6D34" w:rsidP="00D863D9">
      <w:pPr>
        <w:pStyle w:val="a4"/>
        <w:shd w:val="clear" w:color="auto" w:fill="FFFFFF"/>
        <w:spacing w:before="0" w:beforeAutospacing="0" w:after="0" w:afterAutospacing="0"/>
        <w:ind w:firstLine="709"/>
        <w:jc w:val="both"/>
        <w:rPr>
          <w:color w:val="000000"/>
        </w:rPr>
      </w:pPr>
    </w:p>
    <w:p w:rsidR="004F6D34" w:rsidRPr="00AC09CA" w:rsidRDefault="004F6D34" w:rsidP="00F50105">
      <w:pPr>
        <w:pStyle w:val="a4"/>
        <w:shd w:val="clear" w:color="auto" w:fill="FFFFFF"/>
        <w:spacing w:before="0" w:beforeAutospacing="0" w:after="0" w:afterAutospacing="0"/>
        <w:ind w:firstLine="709"/>
        <w:jc w:val="center"/>
        <w:rPr>
          <w:b/>
          <w:bCs/>
          <w:color w:val="000000"/>
        </w:rPr>
      </w:pPr>
      <w:r w:rsidRPr="00AC09CA">
        <w:rPr>
          <w:b/>
          <w:bCs/>
          <w:color w:val="000000"/>
        </w:rPr>
        <w:t>Практическое задание</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b/>
          <w:bCs/>
          <w:color w:val="000000"/>
        </w:rPr>
        <w:t>Задание 1.</w:t>
      </w:r>
      <w:r w:rsidRPr="00AC09CA">
        <w:rPr>
          <w:color w:val="000000"/>
        </w:rPr>
        <w:t xml:space="preserve"> Выпишите в контексте выделенные существительные, определитеих разряд (собственные; нарицательные, употребленные в значении собственных; собственные, употребленные в значении нарицательных). Покажите ихсемантические и формально-грамматические особенности. Наблюдения обобщите: сделайте вывод о типах употребления существительных данных ЛГР.</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 Образец выполнения:</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Это цербер какой-то, вас стерегущий… Он и меня никак не хотел пустить (Писемский).</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Цербер какой-то – имя мифологического персонажа используется дляобозначения охранника, верного стража; собственное в значении нарицательного, полная парадигма числа, о переносном употреблении свидетельствует изменение орфографии (строчная буква вместо прописной) и сочетаемости(неопределенное местоимение-прилагательное).</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1. Но Кутузов лучше всех знал, что ловить Наполеона, сидя в Зимнем дворцеили в кресле перед камином в доме русского посольства в Лондоне, гораздолегче, чем сделать это на реке Березине (Е. Тарле).</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2. Обломовы старались, впрочем, придать как можно более законности этимпредлогам в своих собственных глазах и особенно в глазах Штольца, которыйне щадил и в глаза и за глаза доннерветтеров за такое баловство. Времена Простаковых и Скотининых миновались давно. Пословица «ученье свет, а неученых тьма» бродила уже по селам и деревням вместе с книгами, развозимымибукинистами (И. Гончаров).</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3. В мае было много громовых туч с бурями и с перунами зажигающими(А. Болотов).</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4. Дворянский люд &lt;…&gt; пил и ел и в конце концов наедал столько, что самирадушные амфитрионы приходили в изумление (М. Салтыков-Щедрин).</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5. Идет-гудет Зеленый Шум,</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Зеленый Шум, весенний шум! (Н. Некрасов).</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6. В лесу эта трава цветет все лето: от зеленого шума до поры увядания(А. Стрижев).</w:t>
      </w:r>
    </w:p>
    <w:p w:rsidR="004F6D34" w:rsidRDefault="004F6D34" w:rsidP="00AC09CA">
      <w:pPr>
        <w:pStyle w:val="a4"/>
        <w:shd w:val="clear" w:color="auto" w:fill="FFFFFF"/>
        <w:spacing w:before="0" w:beforeAutospacing="0" w:after="0" w:afterAutospacing="0"/>
        <w:ind w:firstLine="709"/>
        <w:jc w:val="both"/>
        <w:rPr>
          <w:color w:val="000000"/>
        </w:rPr>
      </w:pPr>
      <w:r w:rsidRPr="00AC09CA">
        <w:rPr>
          <w:color w:val="000000"/>
        </w:rPr>
        <w:t>7. Читая Пришвина, мы ощущаем, что слово его не связано никакой заранеепринятой программой, может быть, поэтому чувствуешь, что оно насквозь художественно-символично, открыто всем возможностям, которые несет непостижимый, могучий жизненный поток, всегда полный смысла (В. Пришвина).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t>Задание 2.</w:t>
      </w:r>
      <w:r w:rsidRPr="00AC09CA">
        <w:rPr>
          <w:color w:val="000000"/>
        </w:rPr>
        <w:t>Выпишите выделенные одушевленные и неодушевленные существительные в контексте. Определите: а) с учетом контекстуального значения –одушевленность / неодушевленность; б) тип склонения; в) форму; г) выраженность при</w:t>
      </w:r>
      <w:r w:rsidRPr="00AC09CA">
        <w:rPr>
          <w:color w:val="000000"/>
        </w:rPr>
        <w:lastRenderedPageBreak/>
        <w:t>знака ЛГР в контексте. Если признак не выражен, составьте контекст,в котором одушевленность / неодушевленность была бы выражена.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 Образец выполнения:</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Не время выкликать теней! (Ф. Тютчев)</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Выкликать теней – одушевленное (так названы духи, души умерших, «тени забытых предков»), 3-е субстантивное скл.; в форме вин. п. мн. ч., омонимичнойрод. п., – одушевленность формально выражена.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1. Ежели ты к этому (глотать обиды) не привык, а умеешь глотать только устрицы, то обида у тебя поперек горла встанет, задушит (М. Салтыков-Щедрин).</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2. Вечером ели устриц, пили вино, катались (А. Чехов).</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3. Лежащий на ложе в грозовом полумраке прокуратор сам наливал себе вино вчашу, пил долгими глотками, по временам притрагивался к хлебу, крошил его,глотал маленькими кусочками, время от времени высасывал устрицы, жевал лимон и пил опять (М. Булгаков).</w:t>
      </w:r>
    </w:p>
    <w:p w:rsidR="004F6D34" w:rsidRDefault="004F6D34" w:rsidP="00AC09CA">
      <w:pPr>
        <w:pStyle w:val="a4"/>
        <w:shd w:val="clear" w:color="auto" w:fill="FFFFFF"/>
        <w:spacing w:before="0" w:beforeAutospacing="0" w:after="0" w:afterAutospacing="0"/>
        <w:ind w:firstLine="709"/>
        <w:jc w:val="both"/>
        <w:rPr>
          <w:color w:val="000000"/>
        </w:rPr>
      </w:pPr>
      <w:r w:rsidRPr="00AC09CA">
        <w:rPr>
          <w:color w:val="000000"/>
        </w:rPr>
        <w:t>4. Отделавши осетр, Собакевич сел в кресла и уж более не ел, не пил, а толькожмурился и хлопал глазами (Н. Гоголь).</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 xml:space="preserve">5. </w:t>
      </w:r>
      <w:r w:rsidRPr="00AC09CA">
        <w:rPr>
          <w:color w:val="000000"/>
        </w:rPr>
        <w:t>Так, по выходе в офицеры, он задался целью наивозможнейшего совершенства в знании службы и очень скоро стал образцовым офицером (Л. Толстой).</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6</w:t>
      </w:r>
      <w:r w:rsidRPr="00AC09CA">
        <w:rPr>
          <w:color w:val="000000"/>
        </w:rPr>
        <w:t>. Ты себя в счастливцы прочишь, а при Грозном жить не хочешь? (А. Кушнер).</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7</w:t>
      </w:r>
      <w:r w:rsidRPr="00AC09CA">
        <w:rPr>
          <w:color w:val="000000"/>
        </w:rPr>
        <w:t>. И тогда в объемистый астрономический каталог будет внесен под каким</w:t>
      </w:r>
      <w:r>
        <w:rPr>
          <w:color w:val="000000"/>
        </w:rPr>
        <w:t>-</w:t>
      </w:r>
      <w:r w:rsidRPr="00AC09CA">
        <w:rPr>
          <w:color w:val="000000"/>
        </w:rPr>
        <w:t>нибудь многозначным номером Омар Юсуф, сварливый и недалекий джинн, превратившийся в спутника Земли исключительно вследствие своего несносного характера и невежественного пренебрежения к данным науки (Л. Лагин).</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8</w:t>
      </w:r>
      <w:r w:rsidRPr="00AC09CA">
        <w:rPr>
          <w:color w:val="000000"/>
        </w:rPr>
        <w:t>. Не стоит превозносить и гребной винт – движитель неэкономичный и ненадежный, настолько уступающий природным, что слабосильная по сравнению сокеанским лайнером меч-рыба шутя обгоняет могучего гиганта (Д. Биленкин).</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9</w:t>
      </w:r>
      <w:r w:rsidRPr="00AC09CA">
        <w:rPr>
          <w:color w:val="000000"/>
        </w:rPr>
        <w:t>.Как поймать микроба? (Название статьи в детской энциклопедии).</w:t>
      </w:r>
    </w:p>
    <w:p w:rsidR="004F6D34" w:rsidRPr="00AC09CA" w:rsidRDefault="004F6D34" w:rsidP="00AC09CA">
      <w:pPr>
        <w:pStyle w:val="a4"/>
        <w:shd w:val="clear" w:color="auto" w:fill="FFFFFF"/>
        <w:spacing w:before="0" w:beforeAutospacing="0" w:after="0" w:afterAutospacing="0"/>
        <w:ind w:firstLine="709"/>
        <w:jc w:val="both"/>
        <w:rPr>
          <w:color w:val="000000"/>
        </w:rPr>
      </w:pPr>
      <w:r>
        <w:rPr>
          <w:color w:val="000000"/>
        </w:rPr>
        <w:t>10</w:t>
      </w:r>
      <w:r w:rsidRPr="00AC09CA">
        <w:rPr>
          <w:color w:val="000000"/>
        </w:rPr>
        <w:t>. Химические соединения, оказывающие губительное воздействие на микроорганизмы, получили название антисептиков (К. Лукомская).</w:t>
      </w:r>
    </w:p>
    <w:p w:rsidR="004F6D34" w:rsidRDefault="004F6D34" w:rsidP="00AC09CA">
      <w:pPr>
        <w:pStyle w:val="a4"/>
        <w:shd w:val="clear" w:color="auto" w:fill="FFFFFF"/>
        <w:spacing w:before="0" w:beforeAutospacing="0" w:after="0" w:afterAutospacing="0"/>
        <w:ind w:firstLine="709"/>
        <w:jc w:val="both"/>
        <w:rPr>
          <w:color w:val="000000"/>
        </w:rPr>
      </w:pPr>
      <w:r>
        <w:rPr>
          <w:color w:val="000000"/>
        </w:rPr>
        <w:t>11</w:t>
      </w:r>
      <w:r w:rsidRPr="00AC09CA">
        <w:rPr>
          <w:color w:val="000000"/>
        </w:rPr>
        <w:t xml:space="preserve">.Лукашин. Я так люблю крабы! (Э. Брагинский, Э. Рязанов). </w:t>
      </w:r>
      <w:r w:rsidRPr="007A6B2F">
        <w:rPr>
          <w:b/>
          <w:bCs/>
          <w:color w:val="000000"/>
        </w:rPr>
        <w:t>Задание3.</w:t>
      </w:r>
      <w:r w:rsidRPr="00AC09CA">
        <w:rPr>
          <w:color w:val="000000"/>
        </w:rPr>
        <w:t xml:space="preserve"> Охарактеризуйте род данных существительных, отметьте его показатели: 1) семантический (содержащаяся в лексическом значении слова семантикапола), 2) словообразовательный (слово относится к определенному словообразовательному типу, дающему существительное определенного рода, или – в субъективно-оценочных образованиях – род соответствует роду производящего слова), 3) морфологический (род соответствует словоизменительному классу, показателем считают форму Им. п. ед. ч. или форму Род. п. ед. ч.), 4) синтаксический(у неизменяемых существительных и существительных общего рода – род согласуемого слова). У несклоняемых существительных обоснуйте родовую принадлежность.</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Строитель, канитель, рама, семя, врач, млекопитающее, дешевизна, пень,сень, путь, набережная, дедушка, бабушка, домишко, зверюга, дитя, село, ситро, инкогнито, домище, городище, топорище, хинди, стюардесса, рикша, татарин, недотрога, воевода, визави, травести, станция, герой, лгунья, фрау, подмастерье, староста, царица, умница, куница, шоу, поместье, рантье, кутюрье,моль, рояль, тюль, шампунь, окунь, ястреб, Саша, ткачиха, импресарио, комендант, сваха, росомаха, святоша, правительство, колибри, суфле, конфетти, самбо, жюри, голубь, глушь, бородач, камыш, подкидыш, борщ, плащ-палатка, бета-излучение, платье-костюм, роман-эпопея, горе-пекарь.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t>Задание 4.</w:t>
      </w:r>
      <w:r w:rsidRPr="00AC09CA">
        <w:rPr>
          <w:color w:val="000000"/>
        </w:rPr>
        <w:t xml:space="preserve"> Верно ли, что у всех одушевленных существительных род имеетлексико-грамматический характер? Определите характер категории рода у данных существительных, наблюдения обобщите.</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Ласточка, цеце, мужчина, динго, комарище, баран, шимпанзе, львица, собака, инженер, кассирша, петух, ворона.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lastRenderedPageBreak/>
        <w:t>Задание 5.</w:t>
      </w:r>
      <w:r w:rsidRPr="00AC09CA">
        <w:rPr>
          <w:color w:val="000000"/>
        </w:rPr>
        <w:t xml:space="preserve"> Определите род существительных, выделите его показатели. Какиеиз перечисленных существительных имеют характерный родовой суффикс(словообразовательный показатель рода)? Для справки можно обратиться к Обратному словарю или Грамматическому словарю А. А. Зализняка.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1. Зайчишка, сюртучишко, страстишка, перышко, передышка, латышка, домишко, насмешка, актеришка, комнатишка, человечишка, чувашка, афишка,крылышко, сельчишко, малышка, кинишко, золотишко, таракашка, коротышка,мормышка, подготовишка, князишка, манишка, глупышка, ледышка, карасишка, портфелишко, умишко, распашка.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2. Кумушка, долюшка, тестюшка, усушка, соловушка, сараюшко, сиротинушка, медведушка, хохотушка, брюшко, завитушка, заюшка, гостюшка, сторонушка, игрушка, воробушка, девчушка, побирушка, иудушка.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3. Кладбище, училище, детище, побоище, арбузище, хранилище, человечище,торжище, дождище, прозвище, скандалище, жилище, посмешище, логовище.</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4. Юноша, паникерша, квакша, левша, копуша, горбуша, чинуша, хромуша,святоша, нэпманша, книгоноша, галоша, гейша, капитанша,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t>Задание 6.</w:t>
      </w:r>
      <w:r w:rsidRPr="00AC09CA">
        <w:rPr>
          <w:color w:val="000000"/>
        </w:rPr>
        <w:t xml:space="preserve"> Верно ли, что все существительные, оканчивающиеся на -бь, -вь,-мь, -пь, -сь, -фь, – женского рода? Если нет, то каковы исключения? Длясправки обратитесь к Обратному словарю или Грамматическому словарюА. А. Зализняка.</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t>Задание 7.</w:t>
      </w:r>
      <w:r w:rsidRPr="00AC09CA">
        <w:rPr>
          <w:color w:val="000000"/>
        </w:rPr>
        <w:t xml:space="preserve"> Из Обратного словаря или Грамматического словаря А. А. Зализнякавыпишите существительные, оканчивающиеся на –ль, – по 4-5 слов с непроизводной основой или относящихся к различным словообразовательным типам;определите род. У производных выделите словообразовательный формант.</w:t>
      </w:r>
    </w:p>
    <w:p w:rsidR="004F6D34" w:rsidRDefault="004F6D34" w:rsidP="00AC09CA">
      <w:pPr>
        <w:pStyle w:val="a4"/>
        <w:shd w:val="clear" w:color="auto" w:fill="FFFFFF"/>
        <w:spacing w:before="0" w:beforeAutospacing="0" w:after="0" w:afterAutospacing="0"/>
        <w:ind w:firstLine="709"/>
        <w:jc w:val="both"/>
        <w:rPr>
          <w:color w:val="000000"/>
        </w:rPr>
      </w:pPr>
      <w:r w:rsidRPr="00AC09CA">
        <w:rPr>
          <w:color w:val="000000"/>
        </w:rPr>
        <w:t>Наблюдения обобщите: сделайте вывод о связи словообразовательной структуры слова с родовой отнесенностью.</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7A6B2F">
        <w:rPr>
          <w:b/>
          <w:bCs/>
          <w:color w:val="000000"/>
        </w:rPr>
        <w:t>Задание 8.</w:t>
      </w:r>
      <w:r w:rsidRPr="00AC09CA">
        <w:rPr>
          <w:color w:val="000000"/>
        </w:rPr>
        <w:t xml:space="preserve"> Определите род существительных (с использованием толковых словарей и словарей сокращений), укажите склоняемость и основания для родовойквалификации.</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 Образец выполнения:</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АТС – ж. р., по роду стержневого слова сочетания-расшифровки – «автоматическая телефонная станция».</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ТАСС – ср. р., по роду стержневого слова – «Телеграфное агентство СоветскогоСоюза»; допустимо использовать как м. р. – «структурный» род (аббревиатураоканчивается на согласный).</w:t>
      </w:r>
    </w:p>
    <w:p w:rsidR="004F6D34" w:rsidRDefault="004F6D34" w:rsidP="00AC09CA">
      <w:pPr>
        <w:pStyle w:val="a4"/>
        <w:shd w:val="clear" w:color="auto" w:fill="FFFFFF"/>
        <w:spacing w:before="0" w:beforeAutospacing="0" w:after="0" w:afterAutospacing="0"/>
        <w:ind w:firstLine="709"/>
        <w:jc w:val="both"/>
        <w:rPr>
          <w:color w:val="000000"/>
        </w:rPr>
      </w:pPr>
      <w:r w:rsidRPr="00AC09CA">
        <w:rPr>
          <w:color w:val="000000"/>
        </w:rPr>
        <w:t>ЮНИСЕФ, вуз, НАТО, Совнарком, ЧК, зам, Совинформбюро, Детгиз,ПВО, ФИДЕ, ЮНЕСКО, РАН, РОСТА, Рабкрин, НАСА, начштаба, ООН, военкомат, СПИД, ВИЧ, помкомроты, управделами, торгпредство, МХАТ, Пролеткульт, ОГПУ, ВОЗ, завскладом, Осоавиахим, ДОСААФ.</w:t>
      </w:r>
    </w:p>
    <w:p w:rsidR="004F6D34" w:rsidRDefault="004F6D34" w:rsidP="00F50105">
      <w:pPr>
        <w:pStyle w:val="a4"/>
        <w:shd w:val="clear" w:color="auto" w:fill="FFFFFF"/>
        <w:spacing w:before="0" w:beforeAutospacing="0" w:after="0" w:afterAutospacing="0"/>
        <w:ind w:firstLine="709"/>
        <w:jc w:val="center"/>
        <w:rPr>
          <w:color w:val="000000"/>
        </w:rPr>
      </w:pPr>
    </w:p>
    <w:p w:rsidR="004F6D34" w:rsidRDefault="004F6D34" w:rsidP="00F50105">
      <w:pPr>
        <w:pStyle w:val="a4"/>
        <w:shd w:val="clear" w:color="auto" w:fill="FFFFFF"/>
        <w:spacing w:before="0" w:beforeAutospacing="0" w:after="0" w:afterAutospacing="0"/>
        <w:ind w:firstLine="709"/>
        <w:jc w:val="center"/>
        <w:rPr>
          <w:color w:val="000000"/>
        </w:rPr>
      </w:pPr>
    </w:p>
    <w:p w:rsidR="004F6D34" w:rsidRDefault="004F6D34" w:rsidP="00F50105">
      <w:pPr>
        <w:pStyle w:val="a4"/>
        <w:shd w:val="clear" w:color="auto" w:fill="FFFFFF"/>
        <w:spacing w:before="0" w:beforeAutospacing="0" w:after="0" w:afterAutospacing="0"/>
        <w:ind w:firstLine="709"/>
        <w:jc w:val="center"/>
        <w:rPr>
          <w:color w:val="000000"/>
        </w:rPr>
      </w:pPr>
    </w:p>
    <w:p w:rsidR="004F6D34" w:rsidRDefault="004F6D34" w:rsidP="00F50105">
      <w:pPr>
        <w:pStyle w:val="a4"/>
        <w:shd w:val="clear" w:color="auto" w:fill="FFFFFF"/>
        <w:spacing w:before="0" w:beforeAutospacing="0" w:after="0" w:afterAutospacing="0"/>
        <w:ind w:firstLine="709"/>
        <w:jc w:val="center"/>
        <w:rPr>
          <w:color w:val="000000"/>
        </w:rPr>
      </w:pPr>
    </w:p>
    <w:p w:rsidR="004F6D34" w:rsidRDefault="004F6D34" w:rsidP="00F50105">
      <w:pPr>
        <w:pStyle w:val="a4"/>
        <w:shd w:val="clear" w:color="auto" w:fill="FFFFFF"/>
        <w:spacing w:before="0" w:beforeAutospacing="0" w:after="0" w:afterAutospacing="0"/>
        <w:ind w:firstLine="709"/>
        <w:jc w:val="center"/>
        <w:rPr>
          <w:color w:val="000000"/>
        </w:rPr>
      </w:pPr>
    </w:p>
    <w:p w:rsidR="004F6D34" w:rsidRPr="004238C0" w:rsidRDefault="004F6D34" w:rsidP="00F50105">
      <w:pPr>
        <w:pStyle w:val="a4"/>
        <w:shd w:val="clear" w:color="auto" w:fill="FFFFFF"/>
        <w:spacing w:before="0" w:beforeAutospacing="0" w:after="0" w:afterAutospacing="0"/>
        <w:ind w:firstLine="709"/>
        <w:jc w:val="center"/>
        <w:rPr>
          <w:b/>
          <w:bCs/>
          <w:i/>
          <w:iCs/>
          <w:color w:val="000000"/>
        </w:rPr>
      </w:pPr>
      <w:r w:rsidRPr="004238C0">
        <w:rPr>
          <w:b/>
          <w:bCs/>
          <w:i/>
          <w:iCs/>
          <w:color w:val="000000"/>
        </w:rPr>
        <w:t>Практическая подготовка № 25</w:t>
      </w:r>
    </w:p>
    <w:p w:rsidR="004F6D34" w:rsidRPr="004238C0" w:rsidRDefault="004F6D34" w:rsidP="00F50105">
      <w:pPr>
        <w:pStyle w:val="a4"/>
        <w:shd w:val="clear" w:color="auto" w:fill="FFFFFF"/>
        <w:spacing w:before="0" w:beforeAutospacing="0" w:after="0" w:afterAutospacing="0"/>
        <w:ind w:firstLine="709"/>
        <w:jc w:val="center"/>
        <w:rPr>
          <w:i/>
          <w:iCs/>
          <w:color w:val="000000"/>
        </w:rPr>
      </w:pPr>
      <w:r w:rsidRPr="004238C0">
        <w:rPr>
          <w:i/>
          <w:iCs/>
          <w:color w:val="000000"/>
        </w:rPr>
        <w:t>Выполнение упражнений по определению морфологических и синтаксических свойств имен прилагательных</w:t>
      </w:r>
    </w:p>
    <w:p w:rsidR="004F6D34" w:rsidRPr="004238C0" w:rsidRDefault="004F6D34" w:rsidP="00F50105">
      <w:pPr>
        <w:pStyle w:val="a4"/>
        <w:shd w:val="clear" w:color="auto" w:fill="FFFFFF"/>
        <w:spacing w:before="0" w:beforeAutospacing="0" w:after="0" w:afterAutospacing="0"/>
        <w:ind w:firstLine="709"/>
        <w:jc w:val="center"/>
        <w:rPr>
          <w:b/>
          <w:bCs/>
          <w:i/>
          <w:iCs/>
          <w:color w:val="000000"/>
        </w:rPr>
      </w:pPr>
      <w:r w:rsidRPr="004238C0">
        <w:rPr>
          <w:b/>
          <w:bCs/>
          <w:i/>
          <w:iCs/>
          <w:color w:val="000000"/>
        </w:rPr>
        <w:t>Алгоритм выполнения работы</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Имя прилагательное изучается в той же последовательности, что и имя существительное: от пропедевтических наблюдений к введению термина, от него к изучению грамматических категорий, к применению знаний при формировании умений.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В процессе выполнения словарно-логических и речевых упражнений школьники уже в период обучения грамоте выделяют некоторые лексико-семантические и грамматические значения имен прилагательных. Это могут быть такие упражнения: найти лишнее </w:t>
      </w:r>
      <w:r w:rsidRPr="00AC09CA">
        <w:rPr>
          <w:color w:val="000000"/>
        </w:rPr>
        <w:lastRenderedPageBreak/>
        <w:t xml:space="preserve">слово (круглый, большой, квадратный, овальный); соедини слова в пары по смыслу (даны две группы слов: существительные разного рода в ед. ч. и существительные в форме мн.ч. и прилагательные в тех же грамматических формах), подбор синонимов, антонимов к словам, обозначающим признаки (например, подбери к данным словам близкие по смыслу: клоун, храбрый, грустный, волшебник. Какие из этих слов отвечают на вопрос какой? Какие слова </w:t>
      </w:r>
      <w:r w:rsidRPr="00D863D9">
        <w:rPr>
          <w:color w:val="000000"/>
        </w:rPr>
        <w:t>–</w:t>
      </w:r>
      <w:r w:rsidRPr="00AC09CA">
        <w:rPr>
          <w:color w:val="000000"/>
        </w:rPr>
        <w:t xml:space="preserve"> названия предметов к ним подходят по смыслу?).</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Говоря о значении прилагательных в речи, следует показать детям, что они помогают уточнить знания о том или ином предмете (какой он?), несут о нем необходимую информацию, помогают представить его живо, ярко. Для этого целесообразно применять следующие упражнения: отгадывание загадок, в которых называются признаки предмета (Сам алый, сахарный. Кафтан зеленый, бархатный. Что это? Какие слова помогли вам отгадать загадку?); подбор признаков к демонстрируемым предметам и названиям предметов; постановка вопросов к прилагательным в предложении (тексте); выписывание прилагательных с существительными и постановка вопроса от существительных; составление тематических групп имен прилагательных. На этом этапе дети учатся ставить к прилагательным вопросы от существительных, по вопросу отличать названия признаков от названий предметов и действий, составляют словосочетания «существительное + прилагательное», обращая внимание на зависимость прилагательного от существительного, то есть рассматривают прилагательное с лексико-семантических и грамматических позиций. В практической деятельности формируется представление об изменении прилагательных по родам и числам.</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На теоретическом этапе вводится термин имя прилагательное, дается определение прилагательного как части речи. В начальной школе традиционно изучаются только качественные и относительные прилагательные. Основная задача этого этапа изучение грамматических свойств имени прилагательного. Чтобы их выяснить, нужно сравнить прилагательное с именем существительным. С этой целью учителем организуются наблюдения над языковым материалом. Детям предлагается определить род, например, у существительных дерево, трамплин, гора и соединить каждое из них с прилагательным высокий. Деятельность учащихся регулируется, например, такими вопросами: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Какого рода каждое из существительных? Можно ли у существительного изменить род? Определите род у прилагательных. Проанализируйте слова в парах. Что вы обнаружили? В результате наблюдений ученики приходят к выводу, что имя прилагательное изменяется по родам в зависимости от существительного, у которого род постоянный. Свои наблюдения школьники обобщают, составляя таблицу родовых окончаний имен прилагательных. Для закрепления знаний о роде прилагательного и формирования умений, связанных с этими знаниями,проводятся такие упражнения: составление словосочетаний и предложений с именами прилагательными; списывание предложений, в которых прилагательные даны без окончаний; постановка вопросов к прилагательным в тексте и определение их рода, нахождение аналогий в вопросе и в прилагательном (песня какая? напевная, яблоко какое? кислое).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Обобщая свои представления о категории числа имени прилагательного, полученные на эмпирическом этапе, дети приходят к выводу, что прилагательные могут изменяться по числам. К такому заключению они приходят в результате анализа прилагательных в тексте или сопоставления словосочетаний прилагательного с существительным в форме единственного и в форме множественного числа (шелковая лента </w:t>
      </w:r>
      <w:r w:rsidRPr="00D863D9">
        <w:rPr>
          <w:color w:val="000000"/>
        </w:rPr>
        <w:t>–</w:t>
      </w:r>
      <w:r w:rsidRPr="00AC09CA">
        <w:rPr>
          <w:color w:val="000000"/>
        </w:rPr>
        <w:t xml:space="preserve"> шелковые ленты, известный спортсмен</w:t>
      </w:r>
      <w:r w:rsidRPr="00D863D9">
        <w:rPr>
          <w:color w:val="000000"/>
        </w:rPr>
        <w:t>–</w:t>
      </w:r>
      <w:r w:rsidRPr="00AC09CA">
        <w:rPr>
          <w:color w:val="000000"/>
        </w:rPr>
        <w:t xml:space="preserve"> известные спортсмены, колючее растение</w:t>
      </w:r>
      <w:r w:rsidRPr="00D863D9">
        <w:rPr>
          <w:color w:val="000000"/>
        </w:rPr>
        <w:t>–</w:t>
      </w:r>
      <w:r w:rsidRPr="00AC09CA">
        <w:rPr>
          <w:color w:val="000000"/>
        </w:rPr>
        <w:t xml:space="preserve"> колючие растения). Продолжая наблюдения, школьники обнаруживают, что окончания в форме множественного числа у прилагательных всех родов одинаковые, из чего следует, что прилагательные во множественном числе по родам не изменяются. На основе наблюдений может быть составлена таблица, в которой представлены окончания множественного числа прилагательных с мягкой и с твердой основой.</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lastRenderedPageBreak/>
        <w:t xml:space="preserve">Этап углубления понятия связан с изучением особенностей склонения имен прилагательных. При изучении данной темы также следует идти от установления связей имен прилагательных с существительными. Объектом языкового анализа становится текст, в котором прилагательные употребляются и в именительном, и в косвенных падежах. Школьники находят в тексте словосочетания «существительное + прилагательное», выписывают их, ставят вопрос от существительного к прилагательному, записывают его, выделяют окончания, обнаруживают, что прилагательное изменяется вместе с существительным по падежам. Наблюдения над изменением имен прилагательных по падежам учащиеся накапливают в процессе склонения прилагательных с твердой и мягкой основой вместе с существительным. Результаты наблюдений фиксируются в таблице склонения имен прилагательных.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Дети приходят к выводу, что падеж прилагательного определяется по падежу существительного, а падежное окончание прилагательного совпадает с окончанием вопросительного слова. </w:t>
      </w:r>
    </w:p>
    <w:p w:rsidR="004F6D34" w:rsidRPr="00AC09CA" w:rsidRDefault="004F6D34" w:rsidP="00AC09CA">
      <w:pPr>
        <w:pStyle w:val="a4"/>
        <w:shd w:val="clear" w:color="auto" w:fill="FFFFFF"/>
        <w:spacing w:before="0" w:beforeAutospacing="0" w:after="0" w:afterAutospacing="0"/>
        <w:ind w:firstLine="709"/>
        <w:jc w:val="both"/>
        <w:rPr>
          <w:color w:val="000000"/>
        </w:rPr>
      </w:pPr>
      <w:r w:rsidRPr="00AC09CA">
        <w:rPr>
          <w:color w:val="000000"/>
        </w:rPr>
        <w:t xml:space="preserve">Школьники делают заключительный вывод: вместе с существительным прилагательное образует словосочетание, где главное слово существительное, поэтому, чтобы определить число, род, падеж прилагательного, надо определить эти признаки у существительного. С целью формирования названных умений применяют такие упражнения: списывание текста с подчеркиванием прилагательных вместе с существительными и указание их числа, рода и падежа; распространение предложения именами прилагательными (творческие диктанты); выбор нужной формы прилагательного из ряда данных и постановка ее в предложение; морфологический разбор прилагательных; составление словосочетаний, предложений, текстов с использованием прилагательных. </w:t>
      </w:r>
    </w:p>
    <w:p w:rsidR="004F6D34" w:rsidRDefault="004F6D34" w:rsidP="00AC09CA">
      <w:pPr>
        <w:pStyle w:val="a4"/>
        <w:shd w:val="clear" w:color="auto" w:fill="FFFFFF"/>
        <w:spacing w:before="0" w:beforeAutospacing="0" w:after="0" w:afterAutospacing="0"/>
        <w:ind w:firstLine="709"/>
        <w:jc w:val="both"/>
        <w:rPr>
          <w:color w:val="000000"/>
        </w:rPr>
      </w:pPr>
      <w:r w:rsidRPr="00AC09CA">
        <w:rPr>
          <w:color w:val="000000"/>
        </w:rPr>
        <w:t>Параллельно с формированием знаний об имени прилагательном осуществляется обучение правописанию родовых окончаний, безударных падежных окончаний имен прилагательных.</w:t>
      </w:r>
    </w:p>
    <w:p w:rsidR="004F6D34" w:rsidRDefault="004F6D34" w:rsidP="00AC09CA">
      <w:pPr>
        <w:pStyle w:val="a4"/>
        <w:shd w:val="clear" w:color="auto" w:fill="FFFFFF"/>
        <w:spacing w:before="0" w:beforeAutospacing="0" w:after="0" w:afterAutospacing="0"/>
        <w:ind w:firstLine="709"/>
        <w:jc w:val="both"/>
        <w:rPr>
          <w:color w:val="000000"/>
        </w:rPr>
      </w:pPr>
    </w:p>
    <w:p w:rsidR="004F6D34" w:rsidRPr="003218D7" w:rsidRDefault="004F6D34" w:rsidP="004238C0">
      <w:pPr>
        <w:pStyle w:val="a4"/>
        <w:shd w:val="clear" w:color="auto" w:fill="FFFFFF"/>
        <w:spacing w:before="0" w:beforeAutospacing="0" w:after="0" w:afterAutospacing="0"/>
        <w:ind w:firstLine="709"/>
        <w:jc w:val="center"/>
        <w:rPr>
          <w:b/>
          <w:bCs/>
          <w:color w:val="000000"/>
        </w:rPr>
      </w:pPr>
      <w:r w:rsidRPr="003218D7">
        <w:rPr>
          <w:b/>
          <w:bCs/>
          <w:color w:val="000000"/>
        </w:rPr>
        <w:t>Практическое задание</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b/>
          <w:bCs/>
          <w:color w:val="000000"/>
        </w:rPr>
        <w:t>Задание 1.</w:t>
      </w:r>
      <w:r w:rsidRPr="004238C0">
        <w:rPr>
          <w:color w:val="000000"/>
        </w:rPr>
        <w:t>Определить разряд прилагательных: восторженный, письменный, возмутительный, обязательный, клеенчатый, рассыпчатый, выразительный, ораторский, марксистский, осветительный.</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b/>
          <w:bCs/>
          <w:color w:val="000000"/>
        </w:rPr>
        <w:t>Задание 2.</w:t>
      </w:r>
      <w:r w:rsidRPr="004238C0">
        <w:rPr>
          <w:color w:val="000000"/>
        </w:rPr>
        <w:t>Определить значение и разряд прилагательных: двоякий, двойной, двойственный, удачливый, удачный, расчетливый, расчетный, дружественный, дружеский.</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Замените, где это возможно, краткие формы прилагательных полными. Меняется ли при этом смысл высказывания?</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1. Картошка была уже готова. </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2. Все знали, что он прав и говорит правду. </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3. Сын Ивана должен сегодня за мной приехать.</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4. – Семья-то у вас велика? – спросил Алмазов. </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5. Раннее утро, нетпяти часов – город спит, город пуст. </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6. Он перечитал рассказ и остался им доволен. </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7. Но волк был мертв, и его сейчас никто не боялся.</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8. Солнце село, но в лесу еще светло; воздух чист и прозрачен. </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9. Ябыл не только весел и доволен, – я был счастлив, блажен, я был добр.</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10. Подъем медлителен и труден.</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3218D7">
        <w:rPr>
          <w:b/>
          <w:bCs/>
          <w:color w:val="000000"/>
        </w:rPr>
        <w:t>Задание 3.</w:t>
      </w:r>
      <w:r w:rsidRPr="004238C0">
        <w:rPr>
          <w:color w:val="000000"/>
        </w:rPr>
        <w:t xml:space="preserve"> Замените, где это возможно, полные формы прилагательных краткими. Меняется ли при этом смысл высказывания?</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4238C0">
        <w:rPr>
          <w:color w:val="000000"/>
        </w:rPr>
        <w:t xml:space="preserve">1. День был сухой, светлый, солнце грело по-летнему, и вообще весь сентябрь был на редкость красивый. 2. Лицо у него крупное, выбритое, постное. Она – маленькая, уютная в своих простеньких брючках. Лицо правильное, совсем милое. 3. Отец, молодой,сильный, в белой рубашке, улыбается, смотрит на меня. 4. Лицоу Володи строгое, брови упрямо сдвинуты. 5. Он чувствовал, чтовряд ли они оставят его тут – постараются </w:t>
      </w:r>
      <w:r w:rsidRPr="004238C0">
        <w:rPr>
          <w:color w:val="000000"/>
        </w:rPr>
        <w:lastRenderedPageBreak/>
        <w:t>взять живым или мертвым. 6. Он был страшным. 7. Галя была девушка аккуратная, веселая. 8. Небо синее и горячее, солнце жжет.</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3218D7">
        <w:rPr>
          <w:b/>
          <w:bCs/>
          <w:color w:val="000000"/>
        </w:rPr>
        <w:t>Задание 4.</w:t>
      </w:r>
      <w:r w:rsidRPr="004238C0">
        <w:rPr>
          <w:color w:val="000000"/>
        </w:rPr>
        <w:t xml:space="preserve"> Образуйте прилагательные от существительных.Выделите суффиксы.</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Ангарск, Грозный, Елец, Заречье, Казань, Мытищи, Лос-Анджелес, Одесса, Реймс, Спаск, Тушино, Углич, Черкассы, Ялта</w:t>
      </w:r>
      <w:r>
        <w:rPr>
          <w:color w:val="000000"/>
        </w:rPr>
        <w:t>.</w:t>
      </w:r>
    </w:p>
    <w:p w:rsidR="004F6D34" w:rsidRPr="004238C0" w:rsidRDefault="004F6D34" w:rsidP="004238C0">
      <w:pPr>
        <w:pStyle w:val="a4"/>
        <w:shd w:val="clear" w:color="auto" w:fill="FFFFFF"/>
        <w:spacing w:before="0" w:beforeAutospacing="0" w:after="0" w:afterAutospacing="0"/>
        <w:ind w:firstLine="709"/>
        <w:jc w:val="both"/>
        <w:rPr>
          <w:color w:val="000000"/>
        </w:rPr>
      </w:pPr>
      <w:r w:rsidRPr="003218D7">
        <w:rPr>
          <w:b/>
          <w:bCs/>
          <w:color w:val="000000"/>
        </w:rPr>
        <w:t>Задание 5.</w:t>
      </w:r>
      <w:r w:rsidRPr="004238C0">
        <w:rPr>
          <w:color w:val="000000"/>
        </w:rPr>
        <w:t>Определите разряд имен прилагательных. Отметьтеслучаи изменения лексико-грамматической характеристики при образовании вторичных значений. Подберите синонимы и антонимы к качественным прилагательным.</w:t>
      </w:r>
    </w:p>
    <w:p w:rsidR="004F6D34" w:rsidRDefault="004F6D34" w:rsidP="004238C0">
      <w:pPr>
        <w:pStyle w:val="a4"/>
        <w:shd w:val="clear" w:color="auto" w:fill="FFFFFF"/>
        <w:spacing w:before="0" w:beforeAutospacing="0" w:after="0" w:afterAutospacing="0"/>
        <w:ind w:firstLine="709"/>
        <w:jc w:val="both"/>
        <w:rPr>
          <w:color w:val="000000"/>
        </w:rPr>
      </w:pPr>
      <w:r w:rsidRPr="004238C0">
        <w:rPr>
          <w:color w:val="000000"/>
        </w:rPr>
        <w:t>Брусничное варенье, фрак брусничного цвета; грубые корма,грубые слова, грубый покрой; железный прут, железная воля, железное здоровье; звонкий согласный, звонкий голос; золотая осень,золотая брошь, золотой характер; каменный дом, каменное сердце;картинная галерея, картинная поза; куриный клюв, куриный суп,куриные мозги; лисий хвост, лисий характер, лисья шуба; львинаягрива, львиная доля; минорный аккорд, минорное настроение;прямой угол, прямая линия, прямой взгляд; свинцовый монумент,под ногами свинцовый лед, свинцовые мерзости жизни; сиреневый куст, сиреневое платье; собачья конура, собачий холод, собачий нюх, собачья преданность, собачий лай; твердая поверхность,твердые цены, твердый характер; туманное утро, туманное изложение; тяжелая промышленность, тяжелая ноша, тяжелый нрав,тяжелые испытания.</w:t>
      </w:r>
      <w:r w:rsidRPr="003218D7">
        <w:rPr>
          <w:b/>
          <w:bCs/>
          <w:color w:val="000000"/>
        </w:rPr>
        <w:t>Задание 6.</w:t>
      </w:r>
      <w:r w:rsidRPr="003218D7">
        <w:rPr>
          <w:color w:val="000000"/>
        </w:rPr>
        <w:t xml:space="preserve">Определите, какое значение – суперлятивное (абсолютное) или элятивное (относительное) – имеет форма превосходной степени прилагательных. </w:t>
      </w:r>
    </w:p>
    <w:p w:rsidR="004F6D34" w:rsidRDefault="004F6D34" w:rsidP="004238C0">
      <w:pPr>
        <w:pStyle w:val="a4"/>
        <w:shd w:val="clear" w:color="auto" w:fill="FFFFFF"/>
        <w:spacing w:before="0" w:beforeAutospacing="0" w:after="0" w:afterAutospacing="0"/>
        <w:ind w:firstLine="709"/>
        <w:jc w:val="both"/>
        <w:rPr>
          <w:color w:val="000000"/>
        </w:rPr>
      </w:pPr>
      <w:r w:rsidRPr="003218D7">
        <w:rPr>
          <w:color w:val="000000"/>
        </w:rPr>
        <w:t xml:space="preserve">1. На темно-синем небе, казалось, крутились какие-то мелкие, светлые огоньки сквозь тончайшую, почти черную пыль (И. Тургенев). 2. Чистые снега отсвечивали нежнейшей голубизной, словно само небо отражалось теперь в снегах (В. Попов). 3. Я … в своих раздумьях буду опираться в основном на русскую литературу и не буду выходить без острейшей необходимости за ее пределы (В. Попов). 4. Алмаз – это чистейшая, прозрачная кристаллическая разновидность углерода (А. Ферсман). 5. Сильнейшие, обаятельнейшие герои закреплены в романе «Война и мир» неразрывно с событиями самыми важными (К. Федин). 6. Его [Пришвина] проза гораздо больше наполнена чистейшим соком поэзии, чем иные стихи и поэмы (К. Паустовский). 7. Скользим на лодке по тихому озеру: ни малейшего звука, даже чаек нет (М. Пришвин). 8. Теперь мы знаем, что твердый блестящий алмаз является ближайшим родственником мягкому графиту (А. Ферсман). 9. Крупным событием в научной жизни страны стала организация в 1957 году Сибирского отделения АН СССР – крупнейшего научного центра на востоке страны (газ.). 10. Сложнейший сюжет давал Толстому неограниченную возможность проверять любой характер на страшной грани между жизнью и смертью (К. Федин). 11. Марианский желоб </w:t>
      </w:r>
      <w:bookmarkStart w:id="17" w:name="_Hlk92640950"/>
      <w:r w:rsidRPr="003218D7">
        <w:rPr>
          <w:color w:val="000000"/>
        </w:rPr>
        <w:t>–</w:t>
      </w:r>
      <w:bookmarkEnd w:id="17"/>
      <w:r w:rsidRPr="003218D7">
        <w:rPr>
          <w:color w:val="000000"/>
        </w:rPr>
        <w:t xml:space="preserve"> самая глубокая впадина на дне океана. 12. Эверест – высочайшая вершина мира.</w:t>
      </w:r>
    </w:p>
    <w:p w:rsidR="004F6D34" w:rsidRDefault="004F6D34" w:rsidP="004238C0">
      <w:pPr>
        <w:pStyle w:val="a4"/>
        <w:shd w:val="clear" w:color="auto" w:fill="FFFFFF"/>
        <w:spacing w:before="0" w:beforeAutospacing="0" w:after="0" w:afterAutospacing="0"/>
        <w:ind w:firstLine="709"/>
        <w:jc w:val="both"/>
        <w:rPr>
          <w:color w:val="000000"/>
        </w:rPr>
      </w:pPr>
    </w:p>
    <w:p w:rsidR="004F6D34" w:rsidRDefault="004F6D34" w:rsidP="004238C0">
      <w:pPr>
        <w:pStyle w:val="a4"/>
        <w:shd w:val="clear" w:color="auto" w:fill="FFFFFF"/>
        <w:spacing w:before="0" w:beforeAutospacing="0" w:after="0" w:afterAutospacing="0"/>
        <w:ind w:firstLine="709"/>
        <w:jc w:val="both"/>
        <w:rPr>
          <w:color w:val="000000"/>
        </w:rPr>
      </w:pPr>
    </w:p>
    <w:p w:rsidR="004F6D34" w:rsidRDefault="004F6D34" w:rsidP="004238C0">
      <w:pPr>
        <w:pStyle w:val="a4"/>
        <w:shd w:val="clear" w:color="auto" w:fill="FFFFFF"/>
        <w:spacing w:before="0" w:beforeAutospacing="0" w:after="0" w:afterAutospacing="0"/>
        <w:ind w:firstLine="709"/>
        <w:jc w:val="both"/>
        <w:rPr>
          <w:color w:val="000000"/>
        </w:rPr>
      </w:pPr>
    </w:p>
    <w:p w:rsidR="004F6D34" w:rsidRDefault="004F6D34" w:rsidP="004238C0">
      <w:pPr>
        <w:pStyle w:val="a4"/>
        <w:shd w:val="clear" w:color="auto" w:fill="FFFFFF"/>
        <w:spacing w:before="0" w:beforeAutospacing="0" w:after="0" w:afterAutospacing="0"/>
        <w:ind w:firstLine="709"/>
        <w:jc w:val="both"/>
        <w:rPr>
          <w:color w:val="000000"/>
        </w:rPr>
      </w:pPr>
    </w:p>
    <w:p w:rsidR="004F6D34" w:rsidRDefault="004F6D34" w:rsidP="004238C0">
      <w:pPr>
        <w:pStyle w:val="a4"/>
        <w:shd w:val="clear" w:color="auto" w:fill="FFFFFF"/>
        <w:spacing w:before="0" w:beforeAutospacing="0" w:after="0" w:afterAutospacing="0"/>
        <w:ind w:firstLine="709"/>
        <w:jc w:val="both"/>
        <w:rPr>
          <w:color w:val="000000"/>
        </w:rPr>
      </w:pPr>
    </w:p>
    <w:p w:rsidR="004F6D34" w:rsidRPr="00873332" w:rsidRDefault="004F6D34" w:rsidP="00873332">
      <w:pPr>
        <w:pStyle w:val="a4"/>
        <w:shd w:val="clear" w:color="auto" w:fill="FFFFFF"/>
        <w:spacing w:before="0" w:beforeAutospacing="0" w:after="0" w:afterAutospacing="0"/>
        <w:ind w:firstLine="709"/>
        <w:jc w:val="center"/>
        <w:rPr>
          <w:b/>
          <w:bCs/>
          <w:i/>
          <w:iCs/>
          <w:color w:val="000000"/>
        </w:rPr>
      </w:pPr>
      <w:r w:rsidRPr="00873332">
        <w:rPr>
          <w:b/>
          <w:bCs/>
          <w:i/>
          <w:iCs/>
          <w:color w:val="000000"/>
        </w:rPr>
        <w:t>Практическая подготовка № 26</w:t>
      </w:r>
    </w:p>
    <w:p w:rsidR="004F6D34" w:rsidRPr="00873332" w:rsidRDefault="004F6D34" w:rsidP="00873332">
      <w:pPr>
        <w:pStyle w:val="a4"/>
        <w:shd w:val="clear" w:color="auto" w:fill="FFFFFF"/>
        <w:spacing w:before="0" w:beforeAutospacing="0" w:after="0" w:afterAutospacing="0"/>
        <w:ind w:firstLine="709"/>
        <w:jc w:val="center"/>
        <w:rPr>
          <w:i/>
          <w:iCs/>
          <w:color w:val="000000"/>
        </w:rPr>
      </w:pPr>
      <w:r w:rsidRPr="00873332">
        <w:rPr>
          <w:i/>
          <w:iCs/>
          <w:color w:val="000000"/>
        </w:rPr>
        <w:t>Выполнение упражнений по определению морфологических и синтаксических свойств имен числительных</w:t>
      </w:r>
    </w:p>
    <w:p w:rsidR="004F6D34" w:rsidRDefault="004F6D34" w:rsidP="00873332">
      <w:pPr>
        <w:pStyle w:val="a4"/>
        <w:shd w:val="clear" w:color="auto" w:fill="FFFFFF"/>
        <w:spacing w:before="0" w:beforeAutospacing="0" w:after="0" w:afterAutospacing="0"/>
        <w:ind w:firstLine="709"/>
        <w:jc w:val="center"/>
        <w:rPr>
          <w:b/>
          <w:bCs/>
          <w:i/>
          <w:iCs/>
          <w:color w:val="000000"/>
        </w:rPr>
      </w:pPr>
      <w:r w:rsidRPr="00873332">
        <w:rPr>
          <w:b/>
          <w:bCs/>
          <w:i/>
          <w:iCs/>
          <w:color w:val="000000"/>
        </w:rPr>
        <w:t>Алгоритм выполнения работы</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Значение имен числительных, их морфологические признаки и синтаксические функции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 xml:space="preserve">Имя числительное </w:t>
      </w:r>
      <w:r w:rsidRPr="003218D7">
        <w:rPr>
          <w:color w:val="000000"/>
        </w:rPr>
        <w:t>–</w:t>
      </w:r>
      <w:r w:rsidRPr="00A743BB">
        <w:rPr>
          <w:color w:val="000000"/>
        </w:rPr>
        <w:t xml:space="preserve"> разряд слов, которые служат названиями отвлеченных чисел </w:t>
      </w:r>
      <w:r w:rsidRPr="00A743BB">
        <w:rPr>
          <w:i/>
          <w:iCs/>
          <w:color w:val="000000"/>
        </w:rPr>
        <w:t>(два плюс </w:t>
      </w:r>
      <w:r w:rsidRPr="00A743BB">
        <w:rPr>
          <w:b/>
          <w:bCs/>
          <w:i/>
          <w:iCs/>
          <w:color w:val="000000"/>
        </w:rPr>
        <w:t>три </w:t>
      </w:r>
      <w:r w:rsidRPr="003218D7">
        <w:rPr>
          <w:color w:val="000000"/>
        </w:rPr>
        <w:t>–</w:t>
      </w:r>
      <w:r w:rsidRPr="00A743BB">
        <w:rPr>
          <w:i/>
          <w:iCs/>
          <w:color w:val="000000"/>
        </w:rPr>
        <w:t> </w:t>
      </w:r>
      <w:r w:rsidRPr="00A743BB">
        <w:rPr>
          <w:b/>
          <w:bCs/>
          <w:i/>
          <w:iCs/>
          <w:color w:val="000000"/>
        </w:rPr>
        <w:t>пять), </w:t>
      </w:r>
      <w:r w:rsidRPr="00A743BB">
        <w:rPr>
          <w:color w:val="000000"/>
        </w:rPr>
        <w:t>или определенного количества однородных предметов, выраженного в целых или дробных числах </w:t>
      </w:r>
      <w:r w:rsidRPr="00A743BB">
        <w:rPr>
          <w:i/>
          <w:iCs/>
          <w:color w:val="000000"/>
        </w:rPr>
        <w:t>(два рубля, три пятых тонны), </w:t>
      </w:r>
      <w:r w:rsidRPr="00A743BB">
        <w:rPr>
          <w:color w:val="000000"/>
        </w:rPr>
        <w:t>или порядка предметов по счету </w:t>
      </w:r>
      <w:r w:rsidRPr="00A743BB">
        <w:rPr>
          <w:i/>
          <w:iCs/>
          <w:color w:val="000000"/>
        </w:rPr>
        <w:t>(третий этаж).</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lastRenderedPageBreak/>
        <w:t>Со стороны семантической имя числительное является названием отвлеченного числа, не осложненным какими-либо иными значениями. Например, слова </w:t>
      </w:r>
      <w:r w:rsidRPr="00A743BB">
        <w:rPr>
          <w:i/>
          <w:iCs/>
          <w:color w:val="000000"/>
        </w:rPr>
        <w:t>три </w:t>
      </w:r>
      <w:r w:rsidRPr="00A743BB">
        <w:rPr>
          <w:color w:val="000000"/>
        </w:rPr>
        <w:t>и </w:t>
      </w:r>
      <w:r w:rsidRPr="00A743BB">
        <w:rPr>
          <w:i/>
          <w:iCs/>
          <w:color w:val="000000"/>
        </w:rPr>
        <w:t>тройка </w:t>
      </w:r>
      <w:r w:rsidRPr="00A743BB">
        <w:rPr>
          <w:color w:val="000000"/>
        </w:rPr>
        <w:t>обозначают количество, однако именам числительным относится лишь слово </w:t>
      </w:r>
      <w:r w:rsidRPr="00A743BB">
        <w:rPr>
          <w:i/>
          <w:iCs/>
          <w:color w:val="000000"/>
        </w:rPr>
        <w:t>три, </w:t>
      </w:r>
      <w:r w:rsidRPr="00A743BB">
        <w:rPr>
          <w:color w:val="000000"/>
        </w:rPr>
        <w:t>а слово </w:t>
      </w:r>
      <w:r w:rsidRPr="00A743BB">
        <w:rPr>
          <w:i/>
          <w:iCs/>
          <w:color w:val="000000"/>
        </w:rPr>
        <w:t>тройка </w:t>
      </w:r>
      <w:r w:rsidRPr="00A743BB">
        <w:rPr>
          <w:color w:val="000000"/>
        </w:rPr>
        <w:t>входит в разряд имен существительных. Слово </w:t>
      </w:r>
      <w:r w:rsidRPr="00A743BB">
        <w:rPr>
          <w:i/>
          <w:iCs/>
          <w:color w:val="000000"/>
        </w:rPr>
        <w:t xml:space="preserve">три </w:t>
      </w:r>
      <w:r w:rsidRPr="003218D7">
        <w:rPr>
          <w:color w:val="000000"/>
        </w:rPr>
        <w:t>–</w:t>
      </w:r>
      <w:r w:rsidRPr="00A743BB">
        <w:rPr>
          <w:i/>
          <w:iCs/>
          <w:color w:val="000000"/>
        </w:rPr>
        <w:t> </w:t>
      </w:r>
      <w:r w:rsidRPr="00A743BB">
        <w:rPr>
          <w:color w:val="000000"/>
        </w:rPr>
        <w:t>числительное, так как имеет значение отвлеченного числа, это слово однозначно, его значение исчерпывается указанием числа в определенных счетных таблицах. Слово </w:t>
      </w:r>
      <w:r w:rsidRPr="00A743BB">
        <w:rPr>
          <w:i/>
          <w:iCs/>
          <w:color w:val="000000"/>
        </w:rPr>
        <w:t xml:space="preserve">тройка </w:t>
      </w:r>
      <w:r w:rsidRPr="003218D7">
        <w:rPr>
          <w:color w:val="000000"/>
        </w:rPr>
        <w:t>–</w:t>
      </w:r>
      <w:r w:rsidRPr="00A743BB">
        <w:rPr>
          <w:i/>
          <w:iCs/>
          <w:color w:val="000000"/>
        </w:rPr>
        <w:t> </w:t>
      </w:r>
      <w:r w:rsidRPr="00A743BB">
        <w:rPr>
          <w:color w:val="000000"/>
        </w:rPr>
        <w:t>название количества, совмещающее это значение с названиями предметов: 1) цифры </w:t>
      </w:r>
      <w:r w:rsidRPr="00A743BB">
        <w:rPr>
          <w:i/>
          <w:iCs/>
          <w:color w:val="000000"/>
        </w:rPr>
        <w:t>три, </w:t>
      </w:r>
      <w:r w:rsidRPr="00A743BB">
        <w:rPr>
          <w:color w:val="000000"/>
        </w:rPr>
        <w:t>2) школьной отметки, 3)игральной карты, 4)трех лошадей, запряженных рядом, 5)трех самолетов, образующих звено, 6)лодки с тремя парами весел, 7)комиссии из трех человек, 8</w:t>
      </w:r>
      <w:r w:rsidRPr="00A743BB">
        <w:rPr>
          <w:i/>
          <w:iCs/>
          <w:color w:val="000000"/>
        </w:rPr>
        <w:t>) </w:t>
      </w:r>
      <w:r w:rsidRPr="00A743BB">
        <w:rPr>
          <w:color w:val="000000"/>
        </w:rPr>
        <w:t>мужского костюма, состоящего из пиджака, жилета и брюк. Обозначение количества в слове </w:t>
      </w:r>
      <w:r w:rsidRPr="00A743BB">
        <w:rPr>
          <w:i/>
          <w:iCs/>
          <w:color w:val="000000"/>
        </w:rPr>
        <w:t>тройка </w:t>
      </w:r>
      <w:r w:rsidRPr="00A743BB">
        <w:rPr>
          <w:color w:val="000000"/>
        </w:rPr>
        <w:t>лишено отвлеченного характера, свойственного числительным; слово </w:t>
      </w:r>
      <w:r w:rsidRPr="00A743BB">
        <w:rPr>
          <w:i/>
          <w:iCs/>
          <w:color w:val="000000"/>
        </w:rPr>
        <w:t>тройка </w:t>
      </w:r>
      <w:r w:rsidRPr="00A743BB">
        <w:rPr>
          <w:color w:val="000000"/>
        </w:rPr>
        <w:t>имеет предметное значение в качестве основного и поэтому относится к именам существительным. **Совмещение двух семантических компонентов, количественного и числового, является специфической чертой семантики числительных как части речи. Именно этот синкретизм отделяет числительные от существительных, которые тоже могут иметь количественное значение </w:t>
      </w:r>
      <w:r w:rsidRPr="00A743BB">
        <w:rPr>
          <w:i/>
          <w:iCs/>
          <w:color w:val="000000"/>
        </w:rPr>
        <w:t>(пара перчаток, тройка лошадей, дюжина салфеток, сотня казаков, пяток яиц, десяток луковиц, медный пятак, новенькая десятка),</w:t>
      </w:r>
      <w:r w:rsidRPr="00A743BB">
        <w:rPr>
          <w:color w:val="000000"/>
        </w:rPr>
        <w:t> но при этом не обозначают чисел.</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 стороны морфологической числительное характеризуется следующими свойствами: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1) почти все числительные лишены категории числа,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 большинство числительных не имеет категории рода (род имеют числительные </w:t>
      </w:r>
      <w:r w:rsidRPr="00A743BB">
        <w:rPr>
          <w:i/>
          <w:iCs/>
          <w:color w:val="000000"/>
        </w:rPr>
        <w:t>один, два, оба, полтора, тысяча, миллион </w:t>
      </w:r>
      <w:r w:rsidRPr="00A743BB">
        <w:rPr>
          <w:color w:val="000000"/>
        </w:rPr>
        <w:t>I и др.),</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3) многие числительные отличаются особенностями в склонении.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 xml:space="preserve">Числительное как часть речи представляет собой непополняемый класс слов, </w:t>
      </w:r>
      <w:r w:rsidRPr="003218D7">
        <w:rPr>
          <w:color w:val="000000"/>
        </w:rPr>
        <w:t>–</w:t>
      </w:r>
      <w:r w:rsidRPr="00A743BB">
        <w:rPr>
          <w:color w:val="000000"/>
        </w:rPr>
        <w:t xml:space="preserve"> хотя при этом может быть обозначено любое число, </w:t>
      </w:r>
      <w:r w:rsidRPr="003218D7">
        <w:rPr>
          <w:color w:val="000000"/>
        </w:rPr>
        <w:t>–</w:t>
      </w:r>
      <w:r w:rsidRPr="00A743BB">
        <w:rPr>
          <w:color w:val="000000"/>
        </w:rPr>
        <w:t xml:space="preserve"> что связано с особенностями их словообразовательной структуры, с агглютинативным способом их образования. Исходных лексем, посредством которых выражаются числовые значения, немного, и они строго ограничены. Это слова: </w:t>
      </w:r>
      <w:r w:rsidRPr="00A743BB">
        <w:rPr>
          <w:i/>
          <w:iCs/>
          <w:color w:val="000000"/>
        </w:rPr>
        <w:t>один (одна, одно), два (две), три, четыре, пять, шесть, семь, восемь, девять, десять, одиннадцать, двенадцать, тринадцать, четырнадцать, пятнадцать, шестнадцать, семнадцать, восемнадцать девятнадцать, двадцать, тридцать, сорок, пятьдесят, шестьдесят, семьдесят, восемьдесят, девяносто, сто, двести, триста, четыреста, пятьсот, шестьсот, семьсот, восемьсот, девятьсот, тысяча, миллион, миллиард.</w:t>
      </w:r>
      <w:r w:rsidRPr="00A743BB">
        <w:rPr>
          <w:color w:val="000000"/>
        </w:rPr>
        <w:t xml:space="preserve"> При этом последние три слова (их на самом деле больше </w:t>
      </w:r>
      <w:r w:rsidRPr="003218D7">
        <w:rPr>
          <w:color w:val="000000"/>
        </w:rPr>
        <w:t>–</w:t>
      </w:r>
      <w:r w:rsidRPr="00A743BB">
        <w:rPr>
          <w:color w:val="000000"/>
        </w:rPr>
        <w:t> </w:t>
      </w:r>
      <w:r w:rsidRPr="00A743BB">
        <w:rPr>
          <w:i/>
          <w:iCs/>
          <w:color w:val="000000"/>
        </w:rPr>
        <w:t>триллион</w:t>
      </w:r>
      <w:r w:rsidRPr="00A743BB">
        <w:rPr>
          <w:color w:val="000000"/>
        </w:rPr>
        <w:t> и т.д.) могут быть и существительными, а слово </w:t>
      </w:r>
      <w:r w:rsidRPr="00A743BB">
        <w:rPr>
          <w:i/>
          <w:iCs/>
          <w:color w:val="000000"/>
        </w:rPr>
        <w:t>один</w:t>
      </w:r>
      <w:r w:rsidRPr="00A743BB">
        <w:rPr>
          <w:color w:val="000000"/>
        </w:rPr>
        <w:t> имеет и местоименно-адъективное употребление.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 стороны синтаксической числительные отличаются следующими особенностями: 1) сочетаются только с именами существительными; такие словосочетания синтаксически неразложимы и выступают как один член предложения </w:t>
      </w:r>
      <w:r w:rsidRPr="00A743BB">
        <w:rPr>
          <w:i/>
          <w:iCs/>
          <w:color w:val="000000"/>
        </w:rPr>
        <w:t>(два дня, две ночи, двое суток); 2) </w:t>
      </w:r>
      <w:r w:rsidRPr="00A743BB">
        <w:rPr>
          <w:color w:val="000000"/>
        </w:rPr>
        <w:t>не могут определяться именем прилагательным.</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Соответственно семантическим особенностям, грамматическим свойствам и характеру употребления различаются следующие разряды числительных: 1)количественные, (целые, собирательные, дробные), 2) порядковые 3) неопределенно-количественные слова.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Количественные числительные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Количественные числительные, обозначающие целые числа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К количественным числительным относятся числительные, которые обозначают в целых единицах отвлеченное число </w:t>
      </w:r>
      <w:r w:rsidRPr="00A743BB">
        <w:rPr>
          <w:i/>
          <w:iCs/>
          <w:color w:val="000000"/>
        </w:rPr>
        <w:t>(десять делится на два) или </w:t>
      </w:r>
      <w:r w:rsidRPr="00A743BB">
        <w:rPr>
          <w:color w:val="000000"/>
        </w:rPr>
        <w:t>определенное количество однородных предметов </w:t>
      </w:r>
      <w:r w:rsidRPr="00A743BB">
        <w:rPr>
          <w:i/>
          <w:iCs/>
          <w:color w:val="000000"/>
        </w:rPr>
        <w:t>(шесть книг).</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+По характеру образования количественные числительные разделяются на три группы: 1)простые, к которым относятся числительные с одной непроизводной основой, равной корню </w:t>
      </w:r>
      <w:r w:rsidRPr="00A743BB">
        <w:rPr>
          <w:i/>
          <w:iCs/>
          <w:color w:val="000000"/>
        </w:rPr>
        <w:t>(два, три, сто </w:t>
      </w:r>
      <w:r w:rsidRPr="00A743BB">
        <w:rPr>
          <w:color w:val="000000"/>
        </w:rPr>
        <w:t xml:space="preserve">и т.п.); 2) сложные (производные) </w:t>
      </w:r>
      <w:r w:rsidRPr="003218D7">
        <w:rPr>
          <w:color w:val="000000"/>
        </w:rPr>
        <w:t>–</w:t>
      </w:r>
      <w:r w:rsidRPr="00A743BB">
        <w:rPr>
          <w:color w:val="000000"/>
        </w:rPr>
        <w:t xml:space="preserve"> это числительные, основа которых производна и состоит из простого числительного и суффикса или двух про</w:t>
      </w:r>
      <w:r w:rsidRPr="00A743BB">
        <w:rPr>
          <w:color w:val="000000"/>
        </w:rPr>
        <w:lastRenderedPageBreak/>
        <w:t>стых основ </w:t>
      </w:r>
      <w:r w:rsidRPr="00A743BB">
        <w:rPr>
          <w:i/>
          <w:iCs/>
          <w:color w:val="000000"/>
        </w:rPr>
        <w:t>(тринадцать, тридцать, триста </w:t>
      </w:r>
      <w:r w:rsidRPr="00A743BB">
        <w:rPr>
          <w:color w:val="000000"/>
        </w:rPr>
        <w:t xml:space="preserve">и т.п.); 3)составные </w:t>
      </w:r>
      <w:r w:rsidRPr="003218D7">
        <w:rPr>
          <w:color w:val="000000"/>
        </w:rPr>
        <w:t>–</w:t>
      </w:r>
      <w:r w:rsidRPr="00A743BB">
        <w:rPr>
          <w:color w:val="000000"/>
        </w:rPr>
        <w:t xml:space="preserve"> сочетания нескольких числительных </w:t>
      </w:r>
      <w:r w:rsidRPr="00A743BB">
        <w:rPr>
          <w:i/>
          <w:iCs/>
          <w:color w:val="000000"/>
        </w:rPr>
        <w:t>(сто двадцать один </w:t>
      </w:r>
      <w:r w:rsidRPr="00A743BB">
        <w:rPr>
          <w:color w:val="000000"/>
        </w:rPr>
        <w:t>и т.п.).</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Простые числительные представляют исторически устойчивый, основной лексический фонд числительных, являющийся словообразовательной базой для всех остальных числительных. Сложные числительные от </w:t>
      </w:r>
      <w:r w:rsidRPr="00A743BB">
        <w:rPr>
          <w:i/>
          <w:iCs/>
          <w:color w:val="000000"/>
        </w:rPr>
        <w:t>11 </w:t>
      </w:r>
      <w:r w:rsidRPr="00A743BB">
        <w:rPr>
          <w:color w:val="000000"/>
        </w:rPr>
        <w:t>до </w:t>
      </w:r>
      <w:r w:rsidRPr="00A743BB">
        <w:rPr>
          <w:i/>
          <w:iCs/>
          <w:color w:val="000000"/>
        </w:rPr>
        <w:t>19 </w:t>
      </w:r>
      <w:r w:rsidRPr="00A743BB">
        <w:rPr>
          <w:color w:val="000000"/>
        </w:rPr>
        <w:t>возникли путем сращения сочетаний простых числительных от </w:t>
      </w:r>
      <w:r w:rsidRPr="00A743BB">
        <w:rPr>
          <w:i/>
          <w:iCs/>
          <w:color w:val="000000"/>
        </w:rPr>
        <w:t>1 </w:t>
      </w:r>
      <w:r w:rsidRPr="00A743BB">
        <w:rPr>
          <w:color w:val="000000"/>
        </w:rPr>
        <w:t>до </w:t>
      </w:r>
      <w:r w:rsidRPr="00A743BB">
        <w:rPr>
          <w:i/>
          <w:iCs/>
          <w:color w:val="000000"/>
        </w:rPr>
        <w:t>9 </w:t>
      </w:r>
      <w:r w:rsidRPr="00A743BB">
        <w:rPr>
          <w:color w:val="000000"/>
        </w:rPr>
        <w:t>и «на десяте» (т.е. сверх десяти; </w:t>
      </w:r>
      <w:r w:rsidRPr="00A743BB">
        <w:rPr>
          <w:i/>
          <w:iCs/>
          <w:color w:val="000000"/>
        </w:rPr>
        <w:t>десяте</w:t>
      </w:r>
      <w:r w:rsidRPr="003218D7">
        <w:rPr>
          <w:color w:val="000000"/>
        </w:rPr>
        <w:t>–</w:t>
      </w:r>
      <w:r w:rsidRPr="00A743BB">
        <w:rPr>
          <w:i/>
          <w:iCs/>
          <w:color w:val="000000"/>
        </w:rPr>
        <w:t> </w:t>
      </w:r>
      <w:r w:rsidRPr="00A743BB">
        <w:rPr>
          <w:color w:val="000000"/>
        </w:rPr>
        <w:t>форма древнего местного падежа), а числительные </w:t>
      </w:r>
      <w:r w:rsidRPr="00A743BB">
        <w:rPr>
          <w:i/>
          <w:iCs/>
          <w:color w:val="000000"/>
        </w:rPr>
        <w:t xml:space="preserve">двадцать, тридцать </w:t>
      </w:r>
      <w:r w:rsidRPr="003218D7">
        <w:rPr>
          <w:color w:val="000000"/>
        </w:rPr>
        <w:t>–</w:t>
      </w:r>
      <w:r w:rsidRPr="00A743BB">
        <w:rPr>
          <w:i/>
          <w:iCs/>
          <w:color w:val="000000"/>
        </w:rPr>
        <w:t> </w:t>
      </w:r>
      <w:r w:rsidRPr="00A743BB">
        <w:rPr>
          <w:color w:val="000000"/>
        </w:rPr>
        <w:t>из сочетаний «два десяти», «три десяти» </w:t>
      </w:r>
      <w:r w:rsidRPr="00A743BB">
        <w:rPr>
          <w:i/>
          <w:iCs/>
          <w:color w:val="000000"/>
        </w:rPr>
        <w:t xml:space="preserve">(десяти </w:t>
      </w:r>
      <w:r w:rsidRPr="003218D7">
        <w:rPr>
          <w:color w:val="000000"/>
        </w:rPr>
        <w:t>–</w:t>
      </w:r>
      <w:r w:rsidRPr="00A743BB">
        <w:rPr>
          <w:i/>
          <w:iCs/>
          <w:color w:val="000000"/>
        </w:rPr>
        <w:t> </w:t>
      </w:r>
      <w:r w:rsidRPr="00A743BB">
        <w:rPr>
          <w:color w:val="000000"/>
        </w:rPr>
        <w:t>форма им. п. двойст. числа). Эти числительные осмысляются как образованные суффиксами </w:t>
      </w:r>
      <w:r w:rsidRPr="00A743BB">
        <w:rPr>
          <w:i/>
          <w:iCs/>
          <w:color w:val="000000"/>
        </w:rPr>
        <w:t>-надцать </w:t>
      </w:r>
      <w:r w:rsidRPr="00A743BB">
        <w:rPr>
          <w:color w:val="000000"/>
        </w:rPr>
        <w:t>и </w:t>
      </w:r>
      <w:r w:rsidRPr="00A743BB">
        <w:rPr>
          <w:i/>
          <w:iCs/>
          <w:color w:val="000000"/>
        </w:rPr>
        <w:t>-дцать. </w:t>
      </w:r>
      <w:r w:rsidRPr="00A743BB">
        <w:rPr>
          <w:color w:val="000000"/>
        </w:rPr>
        <w:t>Числительные типа </w:t>
      </w:r>
      <w:r w:rsidRPr="00A743BB">
        <w:rPr>
          <w:i/>
          <w:iCs/>
          <w:color w:val="000000"/>
        </w:rPr>
        <w:t xml:space="preserve">пятьдесят </w:t>
      </w:r>
      <w:r w:rsidRPr="003218D7">
        <w:rPr>
          <w:color w:val="000000"/>
        </w:rPr>
        <w:t>–</w:t>
      </w:r>
      <w:r w:rsidRPr="00A743BB">
        <w:rPr>
          <w:i/>
          <w:iCs/>
          <w:color w:val="000000"/>
        </w:rPr>
        <w:t xml:space="preserve"> восемьдесят </w:t>
      </w:r>
      <w:r w:rsidRPr="00A743BB">
        <w:rPr>
          <w:color w:val="000000"/>
        </w:rPr>
        <w:t>представляют сращение простых числительных с архаической формой </w:t>
      </w:r>
      <w:r w:rsidRPr="00A743BB">
        <w:rPr>
          <w:i/>
          <w:iCs/>
          <w:color w:val="000000"/>
        </w:rPr>
        <w:t>десят </w:t>
      </w:r>
      <w:r w:rsidRPr="00A743BB">
        <w:rPr>
          <w:color w:val="000000"/>
        </w:rPr>
        <w:t>(род. п. мн. ч. числительного </w:t>
      </w:r>
      <w:r w:rsidRPr="00A743BB">
        <w:rPr>
          <w:i/>
          <w:iCs/>
          <w:color w:val="000000"/>
        </w:rPr>
        <w:t>десять), </w:t>
      </w:r>
      <w:r w:rsidRPr="00A743BB">
        <w:rPr>
          <w:color w:val="000000"/>
        </w:rPr>
        <w:t>а числительное </w:t>
      </w:r>
      <w:r w:rsidRPr="00A743BB">
        <w:rPr>
          <w:i/>
          <w:iCs/>
          <w:color w:val="000000"/>
        </w:rPr>
        <w:t>девяносто </w:t>
      </w:r>
      <w:r w:rsidRPr="00A743BB">
        <w:rPr>
          <w:color w:val="000000"/>
        </w:rPr>
        <w:t>мыслится как «девять до ста». Числительные </w:t>
      </w:r>
      <w:r w:rsidRPr="00A743BB">
        <w:rPr>
          <w:i/>
          <w:iCs/>
          <w:color w:val="000000"/>
        </w:rPr>
        <w:t>двести, триста, четыреста </w:t>
      </w:r>
      <w:r w:rsidRPr="00A743BB">
        <w:rPr>
          <w:color w:val="000000"/>
        </w:rPr>
        <w:t>и </w:t>
      </w:r>
      <w:r w:rsidRPr="00A743BB">
        <w:rPr>
          <w:i/>
          <w:iCs/>
          <w:color w:val="000000"/>
        </w:rPr>
        <w:t>полтораста </w:t>
      </w:r>
      <w:r w:rsidRPr="00A743BB">
        <w:rPr>
          <w:color w:val="000000"/>
        </w:rPr>
        <w:t>образовались слиянием сочетаний </w:t>
      </w:r>
      <w:r w:rsidRPr="00A743BB">
        <w:rPr>
          <w:i/>
          <w:iCs/>
          <w:color w:val="000000"/>
        </w:rPr>
        <w:t>две сът'й </w:t>
      </w:r>
      <w:r w:rsidRPr="00A743BB">
        <w:rPr>
          <w:color w:val="000000"/>
        </w:rPr>
        <w:t>(им. п. двойст. ч.), </w:t>
      </w:r>
      <w:r w:rsidRPr="00A743BB">
        <w:rPr>
          <w:i/>
          <w:iCs/>
          <w:color w:val="000000"/>
        </w:rPr>
        <w:t>три ста </w:t>
      </w:r>
      <w:r w:rsidRPr="00A743BB">
        <w:rPr>
          <w:color w:val="000000"/>
        </w:rPr>
        <w:t>(им. п. мн. ч.) и т.д. Числительные </w:t>
      </w:r>
      <w:r w:rsidRPr="00A743BB">
        <w:rPr>
          <w:i/>
          <w:iCs/>
          <w:color w:val="000000"/>
        </w:rPr>
        <w:t xml:space="preserve">пятьсот </w:t>
      </w:r>
      <w:r w:rsidRPr="003218D7">
        <w:rPr>
          <w:color w:val="000000"/>
        </w:rPr>
        <w:t>–</w:t>
      </w:r>
      <w:r w:rsidRPr="00A743BB">
        <w:rPr>
          <w:i/>
          <w:iCs/>
          <w:color w:val="000000"/>
        </w:rPr>
        <w:t xml:space="preserve"> девятьсот </w:t>
      </w:r>
      <w:r w:rsidRPr="00A743BB">
        <w:rPr>
          <w:color w:val="000000"/>
        </w:rPr>
        <w:t>являются сочетаниями простых числительных и родительного падежа множественного числа числительного </w:t>
      </w:r>
      <w:r w:rsidRPr="00A743BB">
        <w:rPr>
          <w:i/>
          <w:iCs/>
          <w:color w:val="000000"/>
        </w:rPr>
        <w:t>сто. </w:t>
      </w:r>
      <w:r w:rsidRPr="00A743BB">
        <w:rPr>
          <w:color w:val="000000"/>
        </w:rPr>
        <w:t>Составные количественные числительные образуются из сочетания простых и сложных числительных, следующих в определенном порядке </w:t>
      </w:r>
      <w:r w:rsidRPr="00A743BB">
        <w:rPr>
          <w:i/>
          <w:iCs/>
          <w:color w:val="000000"/>
        </w:rPr>
        <w:t>(тысяча триста двадцать шесть).</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Морфологические особенности количественных числительных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Морфологические особенности количественных числительных связаны с их лексическим значением. Количественным числительным не свойственна категория числа, так как они лексически выражают значение числа; отсутствует у количественных числительных и категория рода, так как они лишены предметного значения. Отсутствием категорий рода и числа количественные числительные морфологически отличаются от имен существительных.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Среди количественных числительных в морфологическом отношении выделяются слова: </w:t>
      </w:r>
      <w:r w:rsidRPr="00A743BB">
        <w:rPr>
          <w:i/>
          <w:iCs/>
          <w:color w:val="000000"/>
        </w:rPr>
        <w:t>один (одна, одно), два (две), тысяча, миллион, миллиард </w:t>
      </w:r>
      <w:r w:rsidRPr="00A743BB">
        <w:rPr>
          <w:color w:val="000000"/>
        </w:rPr>
        <w:t>и др.</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Числительное </w:t>
      </w:r>
      <w:r w:rsidRPr="00A743BB">
        <w:rPr>
          <w:i/>
          <w:iCs/>
          <w:color w:val="000000"/>
        </w:rPr>
        <w:t>один </w:t>
      </w:r>
      <w:r w:rsidRPr="00A743BB">
        <w:rPr>
          <w:color w:val="000000"/>
        </w:rPr>
        <w:t>обладает признаками, характерными для имени прилагательного: изменяется по родам </w:t>
      </w:r>
      <w:r w:rsidRPr="00A743BB">
        <w:rPr>
          <w:i/>
          <w:iCs/>
          <w:color w:val="000000"/>
        </w:rPr>
        <w:t>(один, одна, одно) </w:t>
      </w:r>
      <w:r w:rsidRPr="00A743BB">
        <w:rPr>
          <w:color w:val="000000"/>
        </w:rPr>
        <w:t>и падежам (</w:t>
      </w:r>
      <w:r w:rsidRPr="00A743BB">
        <w:rPr>
          <w:i/>
          <w:iCs/>
          <w:color w:val="000000"/>
        </w:rPr>
        <w:t>одного, одному). </w:t>
      </w:r>
      <w:r w:rsidRPr="00A743BB">
        <w:rPr>
          <w:color w:val="000000"/>
        </w:rPr>
        <w:t>Форма множественного числа </w:t>
      </w:r>
      <w:r w:rsidRPr="00A743BB">
        <w:rPr>
          <w:i/>
          <w:iCs/>
          <w:color w:val="000000"/>
        </w:rPr>
        <w:t>одни </w:t>
      </w:r>
      <w:r w:rsidRPr="00A743BB">
        <w:rPr>
          <w:color w:val="000000"/>
        </w:rPr>
        <w:t>употребляется особых случаях.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Числительное </w:t>
      </w:r>
      <w:r w:rsidRPr="00A743BB">
        <w:rPr>
          <w:i/>
          <w:iCs/>
          <w:color w:val="000000"/>
        </w:rPr>
        <w:t>два </w:t>
      </w:r>
      <w:r w:rsidRPr="00A743BB">
        <w:rPr>
          <w:color w:val="000000"/>
        </w:rPr>
        <w:t>имеет категорию рода: </w:t>
      </w:r>
      <w:r w:rsidRPr="00A743BB">
        <w:rPr>
          <w:i/>
          <w:iCs/>
          <w:color w:val="000000"/>
        </w:rPr>
        <w:t>два </w:t>
      </w:r>
      <w:r w:rsidRPr="00A743BB">
        <w:rPr>
          <w:color w:val="000000"/>
        </w:rPr>
        <w:t>при сочетании с существительными мужского и среднего рода </w:t>
      </w:r>
      <w:r w:rsidRPr="00A743BB">
        <w:rPr>
          <w:i/>
          <w:iCs/>
          <w:color w:val="000000"/>
        </w:rPr>
        <w:t>(два дня, два окна) </w:t>
      </w:r>
      <w:r w:rsidRPr="00A743BB">
        <w:rPr>
          <w:color w:val="000000"/>
        </w:rPr>
        <w:t>и </w:t>
      </w:r>
      <w:r w:rsidRPr="00A743BB">
        <w:rPr>
          <w:i/>
          <w:iCs/>
          <w:color w:val="000000"/>
        </w:rPr>
        <w:t>две </w:t>
      </w:r>
      <w:r w:rsidRPr="00A743BB">
        <w:rPr>
          <w:color w:val="000000"/>
        </w:rPr>
        <w:t>при существительных женского рода </w:t>
      </w:r>
      <w:r w:rsidRPr="00A743BB">
        <w:rPr>
          <w:i/>
          <w:iCs/>
          <w:color w:val="000000"/>
        </w:rPr>
        <w:t>(две ночи).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тысяча, миллион, миллиард </w:t>
      </w:r>
      <w:r w:rsidRPr="00A743BB">
        <w:rPr>
          <w:color w:val="000000"/>
        </w:rPr>
        <w:t>и т.п. обладают всеми грамматическими признаками имен существительных (род, число, склонение), употребляются и в значении счетных существительных (ср. </w:t>
      </w:r>
      <w:r w:rsidRPr="00A743BB">
        <w:rPr>
          <w:i/>
          <w:iCs/>
          <w:color w:val="000000"/>
        </w:rPr>
        <w:t>тысяча извинений, миллион терзаний). </w:t>
      </w:r>
      <w:r w:rsidRPr="00A743BB">
        <w:rPr>
          <w:color w:val="000000"/>
        </w:rPr>
        <w:t>В значении числительных эти слова отличаются от существительных.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тысяча, миллион, миллиард </w:t>
      </w:r>
      <w:r w:rsidRPr="00A743BB">
        <w:rPr>
          <w:color w:val="000000"/>
        </w:rPr>
        <w:t>в системе исчисления являются уникальными обозначениями соответствующих чисел, заменяются графически (в письменной речи) равнозначными цифрами (</w:t>
      </w:r>
      <w:r w:rsidRPr="00A743BB">
        <w:rPr>
          <w:i/>
          <w:iCs/>
          <w:color w:val="000000"/>
        </w:rPr>
        <w:t xml:space="preserve">тысяча человек </w:t>
      </w:r>
      <w:r w:rsidRPr="003218D7">
        <w:rPr>
          <w:color w:val="000000"/>
        </w:rPr>
        <w:t>–</w:t>
      </w:r>
      <w:r w:rsidRPr="00A743BB">
        <w:rPr>
          <w:i/>
          <w:iCs/>
          <w:color w:val="000000"/>
        </w:rPr>
        <w:t xml:space="preserve"> 1000 человек); </w:t>
      </w:r>
      <w:r w:rsidRPr="00A743BB">
        <w:rPr>
          <w:color w:val="000000"/>
        </w:rPr>
        <w:t>входят в составные числительные как равноправные члены </w:t>
      </w:r>
      <w:r w:rsidRPr="00A743BB">
        <w:rPr>
          <w:i/>
          <w:iCs/>
          <w:color w:val="000000"/>
        </w:rPr>
        <w:t>(один миллион тысяча рублей). </w:t>
      </w:r>
      <w:r w:rsidRPr="00A743BB">
        <w:rPr>
          <w:color w:val="000000"/>
        </w:rPr>
        <w:t>Вне сочетания с существительными служат названиями отвлеченных чисел; располагают соответствующими порядковыми числительными </w:t>
      </w:r>
      <w:r w:rsidRPr="00A743BB">
        <w:rPr>
          <w:i/>
          <w:iCs/>
          <w:color w:val="000000"/>
        </w:rPr>
        <w:t xml:space="preserve">(один </w:t>
      </w:r>
      <w:r w:rsidRPr="003218D7">
        <w:rPr>
          <w:color w:val="000000"/>
        </w:rPr>
        <w:t>–</w:t>
      </w:r>
      <w:r w:rsidRPr="00A743BB">
        <w:rPr>
          <w:i/>
          <w:iCs/>
          <w:color w:val="000000"/>
        </w:rPr>
        <w:t> </w:t>
      </w:r>
      <w:r w:rsidRPr="00A743BB">
        <w:rPr>
          <w:color w:val="000000"/>
        </w:rPr>
        <w:t>первый, </w:t>
      </w:r>
      <w:r w:rsidRPr="00A743BB">
        <w:rPr>
          <w:i/>
          <w:iCs/>
          <w:color w:val="000000"/>
        </w:rPr>
        <w:t xml:space="preserve">тысяча </w:t>
      </w:r>
      <w:r w:rsidRPr="003218D7">
        <w:rPr>
          <w:color w:val="000000"/>
        </w:rPr>
        <w:t>–</w:t>
      </w:r>
      <w:r w:rsidRPr="00A743BB">
        <w:rPr>
          <w:i/>
          <w:iCs/>
          <w:color w:val="000000"/>
        </w:rPr>
        <w:t xml:space="preserve"> тысячный, миллион </w:t>
      </w:r>
      <w:r w:rsidRPr="003218D7">
        <w:rPr>
          <w:color w:val="000000"/>
        </w:rPr>
        <w:t>–</w:t>
      </w:r>
      <w:r w:rsidRPr="00A743BB">
        <w:rPr>
          <w:i/>
          <w:iCs/>
          <w:color w:val="000000"/>
        </w:rPr>
        <w:t xml:space="preserve"> миллионный); </w:t>
      </w:r>
      <w:r w:rsidRPr="00A743BB">
        <w:rPr>
          <w:color w:val="000000"/>
        </w:rPr>
        <w:t>не могут определяться качественными прилагательными, но сами употребляются как количественные определители при существительном, обозначающем единичные предметы </w:t>
      </w:r>
      <w:r w:rsidRPr="00A743BB">
        <w:rPr>
          <w:i/>
          <w:iCs/>
          <w:color w:val="000000"/>
        </w:rPr>
        <w:t>(один рубль, миллион рублей </w:t>
      </w:r>
      <w:r w:rsidRPr="00A743BB">
        <w:rPr>
          <w:color w:val="000000"/>
        </w:rPr>
        <w:t>и т.п.).</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Морфологические особенности количественных числительных </w:t>
      </w:r>
      <w:r w:rsidRPr="00A743BB">
        <w:rPr>
          <w:i/>
          <w:iCs/>
          <w:color w:val="000000"/>
        </w:rPr>
        <w:t>тысяча, миллион, миллиард </w:t>
      </w:r>
      <w:r w:rsidRPr="00A743BB">
        <w:rPr>
          <w:color w:val="000000"/>
        </w:rPr>
        <w:t>выступают наглядно при сравнении этих числительных с соответствующими счетными существительными. В противоположность числительным, счетные существительные </w:t>
      </w:r>
      <w:r w:rsidRPr="00A743BB">
        <w:rPr>
          <w:i/>
          <w:iCs/>
          <w:color w:val="000000"/>
        </w:rPr>
        <w:t>(тройка, четверка, пяток </w:t>
      </w:r>
      <w:r w:rsidRPr="00A743BB">
        <w:rPr>
          <w:color w:val="000000"/>
        </w:rPr>
        <w:t>и т.п.) не входят в счетную систему (ср.: </w:t>
      </w:r>
      <w:r w:rsidRPr="00A743BB">
        <w:rPr>
          <w:i/>
          <w:iCs/>
          <w:color w:val="000000"/>
        </w:rPr>
        <w:t xml:space="preserve">три </w:t>
      </w:r>
      <w:r w:rsidRPr="003218D7">
        <w:rPr>
          <w:color w:val="000000"/>
        </w:rPr>
        <w:t>–</w:t>
      </w:r>
      <w:r w:rsidRPr="00A743BB">
        <w:rPr>
          <w:i/>
          <w:iCs/>
          <w:color w:val="000000"/>
        </w:rPr>
        <w:t xml:space="preserve"> тройка, четыре</w:t>
      </w:r>
      <w:r w:rsidRPr="003218D7">
        <w:rPr>
          <w:color w:val="000000"/>
        </w:rPr>
        <w:t>–</w:t>
      </w:r>
      <w:r w:rsidRPr="00A743BB">
        <w:rPr>
          <w:i/>
          <w:iCs/>
          <w:color w:val="000000"/>
        </w:rPr>
        <w:t xml:space="preserve"> четверка </w:t>
      </w:r>
      <w:r w:rsidRPr="00A743BB">
        <w:rPr>
          <w:color w:val="000000"/>
        </w:rPr>
        <w:t>и т.п.); не могут быть переданы графически, цифрами (ср.: </w:t>
      </w:r>
      <w:r w:rsidRPr="00A743BB">
        <w:rPr>
          <w:i/>
          <w:iCs/>
          <w:color w:val="000000"/>
        </w:rPr>
        <w:t>10 яблок </w:t>
      </w:r>
      <w:r w:rsidRPr="003218D7">
        <w:rPr>
          <w:color w:val="000000"/>
        </w:rPr>
        <w:t>–</w:t>
      </w:r>
      <w:r w:rsidRPr="00A743BB">
        <w:rPr>
          <w:color w:val="000000"/>
        </w:rPr>
        <w:t> </w:t>
      </w:r>
      <w:r w:rsidRPr="00A743BB">
        <w:rPr>
          <w:i/>
          <w:iCs/>
          <w:color w:val="000000"/>
        </w:rPr>
        <w:t>неполный десяток яблок</w:t>
      </w:r>
      <w:r w:rsidRPr="00A743BB">
        <w:rPr>
          <w:color w:val="000000"/>
        </w:rPr>
        <w:t>)</w:t>
      </w:r>
      <w:r w:rsidRPr="00A743BB">
        <w:rPr>
          <w:i/>
          <w:iCs/>
          <w:color w:val="000000"/>
        </w:rPr>
        <w:t>; </w:t>
      </w:r>
      <w:r w:rsidRPr="00A743BB">
        <w:rPr>
          <w:color w:val="000000"/>
        </w:rPr>
        <w:t>не выступают в качестве членов составных числительных; в изолированном употреблении имеют предметное значение (ср.: </w:t>
      </w:r>
      <w:r w:rsidRPr="00A743BB">
        <w:rPr>
          <w:i/>
          <w:iCs/>
          <w:color w:val="000000"/>
        </w:rPr>
        <w:t>Вот мчится трой</w:t>
      </w:r>
      <w:r w:rsidRPr="00A743BB">
        <w:rPr>
          <w:i/>
          <w:iCs/>
          <w:color w:val="000000"/>
        </w:rPr>
        <w:lastRenderedPageBreak/>
        <w:t>ка); </w:t>
      </w:r>
      <w:r w:rsidRPr="00A743BB">
        <w:rPr>
          <w:color w:val="000000"/>
        </w:rPr>
        <w:t>являются производными от соответствующих числительных (ср.: </w:t>
      </w:r>
      <w:r w:rsidRPr="00A743BB">
        <w:rPr>
          <w:i/>
          <w:iCs/>
          <w:color w:val="000000"/>
        </w:rPr>
        <w:t xml:space="preserve">десятка </w:t>
      </w:r>
      <w:r w:rsidRPr="003218D7">
        <w:rPr>
          <w:color w:val="000000"/>
        </w:rPr>
        <w:t>–</w:t>
      </w:r>
      <w:r w:rsidRPr="00A743BB">
        <w:rPr>
          <w:i/>
          <w:iCs/>
          <w:color w:val="000000"/>
        </w:rPr>
        <w:t xml:space="preserve"> десять, сотня </w:t>
      </w:r>
      <w:r w:rsidRPr="003218D7">
        <w:rPr>
          <w:color w:val="000000"/>
        </w:rPr>
        <w:t>–</w:t>
      </w:r>
      <w:r w:rsidRPr="00A743BB">
        <w:rPr>
          <w:i/>
          <w:iCs/>
          <w:color w:val="000000"/>
        </w:rPr>
        <w:t xml:space="preserve"> сто </w:t>
      </w:r>
      <w:r w:rsidRPr="00A743BB">
        <w:rPr>
          <w:color w:val="000000"/>
        </w:rPr>
        <w:t>и т.п.). Счетные существительные могут определяться прилагательными и управляют родительным падежом существительных, во всех падежах употребление их в роли количественных определителей ограничено лексическим значением существительных (</w:t>
      </w:r>
      <w:r w:rsidRPr="00A743BB">
        <w:rPr>
          <w:i/>
          <w:iCs/>
          <w:color w:val="000000"/>
        </w:rPr>
        <w:t>последний десяток тетрадей, </w:t>
      </w:r>
      <w:r w:rsidRPr="00A743BB">
        <w:rPr>
          <w:color w:val="000000"/>
        </w:rPr>
        <w:t>но нельзя сказать «десяток дней»).</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Слово </w:t>
      </w:r>
      <w:r w:rsidRPr="00A743BB">
        <w:rPr>
          <w:i/>
          <w:iCs/>
          <w:color w:val="000000"/>
        </w:rPr>
        <w:t>один, </w:t>
      </w:r>
      <w:r w:rsidRPr="00A743BB">
        <w:rPr>
          <w:color w:val="000000"/>
        </w:rPr>
        <w:t>кроме значения количественного числительного </w:t>
      </w:r>
      <w:r w:rsidRPr="00A743BB">
        <w:rPr>
          <w:i/>
          <w:iCs/>
          <w:color w:val="000000"/>
        </w:rPr>
        <w:t>(один километр, одна тонна </w:t>
      </w:r>
      <w:r w:rsidRPr="00A743BB">
        <w:rPr>
          <w:color w:val="000000"/>
        </w:rPr>
        <w:t>и т.п.), может иметь значения: 1) имени существительного (</w:t>
      </w:r>
      <w:r w:rsidRPr="00A743BB">
        <w:rPr>
          <w:i/>
          <w:iCs/>
          <w:color w:val="000000"/>
        </w:rPr>
        <w:t>Один в поле не воин); 2) </w:t>
      </w:r>
      <w:r w:rsidRPr="00A743BB">
        <w:rPr>
          <w:color w:val="000000"/>
        </w:rPr>
        <w:t>местоимения-прилагательного </w:t>
      </w:r>
      <w:r w:rsidRPr="00A743BB">
        <w:rPr>
          <w:i/>
          <w:iCs/>
          <w:color w:val="000000"/>
        </w:rPr>
        <w:t>(Мы с ним окончили один </w:t>
      </w:r>
      <w:r w:rsidRPr="00A743BB">
        <w:rPr>
          <w:color w:val="000000"/>
        </w:rPr>
        <w:t>(«тот же самый») </w:t>
      </w:r>
      <w:r w:rsidRPr="00A743BB">
        <w:rPr>
          <w:i/>
          <w:iCs/>
          <w:color w:val="000000"/>
        </w:rPr>
        <w:t>институт); </w:t>
      </w:r>
      <w:r w:rsidRPr="00A743BB">
        <w:rPr>
          <w:color w:val="000000"/>
        </w:rPr>
        <w:t>3) неопределенного местоимения </w:t>
      </w:r>
      <w:r w:rsidRPr="00A743BB">
        <w:rPr>
          <w:i/>
          <w:iCs/>
          <w:color w:val="000000"/>
        </w:rPr>
        <w:t>(Мы встречались в одном </w:t>
      </w:r>
      <w:r w:rsidRPr="00A743BB">
        <w:rPr>
          <w:color w:val="000000"/>
        </w:rPr>
        <w:t>(«каком-то») </w:t>
      </w:r>
      <w:r w:rsidRPr="00A743BB">
        <w:rPr>
          <w:i/>
          <w:iCs/>
          <w:color w:val="000000"/>
        </w:rPr>
        <w:t>доме); 4) </w:t>
      </w:r>
      <w:r w:rsidRPr="00A743BB">
        <w:rPr>
          <w:color w:val="000000"/>
        </w:rPr>
        <w:t>ограничительной частицы со значением «только», «лишь» </w:t>
      </w:r>
      <w:r w:rsidRPr="00A743BB">
        <w:rPr>
          <w:i/>
          <w:iCs/>
          <w:color w:val="000000"/>
        </w:rPr>
        <w:t>(Стишки для вас одна забава) </w:t>
      </w:r>
      <w:r w:rsidRPr="00A743BB">
        <w:rPr>
          <w:color w:val="000000"/>
        </w:rPr>
        <w:t>(П.). Форма </w:t>
      </w:r>
      <w:r w:rsidRPr="00A743BB">
        <w:rPr>
          <w:i/>
          <w:iCs/>
          <w:color w:val="000000"/>
        </w:rPr>
        <w:t>одни </w:t>
      </w:r>
      <w:r w:rsidRPr="00A743BB">
        <w:rPr>
          <w:color w:val="000000"/>
        </w:rPr>
        <w:t>в значении числительного употребляется в сочетании с существительными, имеющими форму только множественного числа </w:t>
      </w:r>
      <w:r w:rsidRPr="00A743BB">
        <w:rPr>
          <w:i/>
          <w:iCs/>
          <w:color w:val="000000"/>
        </w:rPr>
        <w:t>(одни ножницы, одни сутки </w:t>
      </w:r>
      <w:r w:rsidRPr="00A743BB">
        <w:rPr>
          <w:color w:val="000000"/>
        </w:rPr>
        <w:t>и т.п.). В сочетаниях со словами, имеющими ед. и мн. число, форма </w:t>
      </w:r>
      <w:r w:rsidRPr="00A743BB">
        <w:rPr>
          <w:i/>
          <w:iCs/>
          <w:color w:val="000000"/>
        </w:rPr>
        <w:t>одни </w:t>
      </w:r>
      <w:r w:rsidRPr="00A743BB">
        <w:rPr>
          <w:color w:val="000000"/>
        </w:rPr>
        <w:t>имеет значение ограничительной частицы или неопределенного местоимения: </w:t>
      </w:r>
      <w:r w:rsidRPr="00A743BB">
        <w:rPr>
          <w:i/>
          <w:iCs/>
          <w:color w:val="000000"/>
        </w:rPr>
        <w:t>В кладовых у него одни мыши </w:t>
      </w:r>
      <w:r w:rsidRPr="00A743BB">
        <w:rPr>
          <w:color w:val="000000"/>
        </w:rPr>
        <w:t>(А.Н.Т.); </w:t>
      </w:r>
      <w:r w:rsidRPr="00A743BB">
        <w:rPr>
          <w:i/>
          <w:iCs/>
          <w:color w:val="000000"/>
        </w:rPr>
        <w:t>Одни</w:t>
      </w:r>
      <w:r w:rsidRPr="00A743BB">
        <w:rPr>
          <w:b/>
          <w:bCs/>
          <w:i/>
          <w:iCs/>
          <w:color w:val="000000"/>
        </w:rPr>
        <w:t> </w:t>
      </w:r>
      <w:r w:rsidRPr="00A743BB">
        <w:rPr>
          <w:i/>
          <w:iCs/>
          <w:color w:val="000000"/>
        </w:rPr>
        <w:t>ученые соглашаются, другие возражают. </w:t>
      </w:r>
      <w:r w:rsidRPr="00A743BB">
        <w:rPr>
          <w:color w:val="000000"/>
        </w:rPr>
        <w:t>Со словами, обозначающими парные предметы, форма </w:t>
      </w:r>
      <w:r w:rsidRPr="00A743BB">
        <w:rPr>
          <w:i/>
          <w:iCs/>
          <w:color w:val="000000"/>
        </w:rPr>
        <w:t>одни </w:t>
      </w:r>
      <w:r w:rsidRPr="00A743BB">
        <w:rPr>
          <w:color w:val="000000"/>
        </w:rPr>
        <w:t>выступает как в первом, так и во втором из указанных значений: </w:t>
      </w:r>
      <w:r w:rsidRPr="00A743BB">
        <w:rPr>
          <w:i/>
          <w:iCs/>
          <w:color w:val="000000"/>
        </w:rPr>
        <w:t>У меня </w:t>
      </w:r>
      <w:r w:rsidRPr="00A743BB">
        <w:rPr>
          <w:b/>
          <w:bCs/>
          <w:i/>
          <w:iCs/>
          <w:color w:val="000000"/>
        </w:rPr>
        <w:t>одни </w:t>
      </w:r>
      <w:r w:rsidRPr="00A743BB">
        <w:rPr>
          <w:color w:val="000000"/>
        </w:rPr>
        <w:t>(числительное) </w:t>
      </w:r>
      <w:r w:rsidRPr="00A743BB">
        <w:rPr>
          <w:i/>
          <w:iCs/>
          <w:color w:val="000000"/>
        </w:rPr>
        <w:t>перчатки и </w:t>
      </w:r>
      <w:r w:rsidRPr="00A743BB">
        <w:rPr>
          <w:b/>
          <w:bCs/>
          <w:i/>
          <w:iCs/>
          <w:color w:val="000000"/>
        </w:rPr>
        <w:t>одно </w:t>
      </w:r>
      <w:r w:rsidRPr="00A743BB">
        <w:rPr>
          <w:i/>
          <w:iCs/>
          <w:color w:val="000000"/>
        </w:rPr>
        <w:t>кашне; В кармане </w:t>
      </w:r>
      <w:r w:rsidRPr="00A743BB">
        <w:rPr>
          <w:b/>
          <w:bCs/>
          <w:i/>
          <w:iCs/>
          <w:color w:val="000000"/>
        </w:rPr>
        <w:t>одни </w:t>
      </w:r>
      <w:r w:rsidRPr="00A743BB">
        <w:rPr>
          <w:color w:val="000000"/>
        </w:rPr>
        <w:t>(частица) </w:t>
      </w:r>
      <w:r w:rsidRPr="00A743BB">
        <w:rPr>
          <w:i/>
          <w:iCs/>
          <w:color w:val="000000"/>
        </w:rPr>
        <w:t>перчатки, а кашне нет.</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Категория одушевленности и неодушевленности морфологически выражается только в числительных </w:t>
      </w:r>
      <w:r w:rsidRPr="00A743BB">
        <w:rPr>
          <w:i/>
          <w:iCs/>
          <w:color w:val="000000"/>
        </w:rPr>
        <w:t>два, три, четыре: </w:t>
      </w:r>
      <w:r w:rsidRPr="00A743BB">
        <w:rPr>
          <w:color w:val="000000"/>
        </w:rPr>
        <w:t>при этих числительных в сочетании с именами существительными, обозначающими одушевленные предметы, винительный падеж совпадает по форме с родительным падежом (ср.: </w:t>
      </w:r>
      <w:r w:rsidRPr="00A743BB">
        <w:rPr>
          <w:i/>
          <w:iCs/>
          <w:color w:val="000000"/>
        </w:rPr>
        <w:t xml:space="preserve">принес три стула </w:t>
      </w:r>
      <w:r w:rsidRPr="003218D7">
        <w:rPr>
          <w:color w:val="000000"/>
        </w:rPr>
        <w:t>–</w:t>
      </w:r>
      <w:r w:rsidRPr="00A743BB">
        <w:rPr>
          <w:i/>
          <w:iCs/>
          <w:color w:val="000000"/>
        </w:rPr>
        <w:t xml:space="preserve"> принес трёх щенков).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Склонение количественных числительных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Падеж числительных, кроме употребления для обозначения цифровых знаков, имеет синтаксическое (синтагматическое) содержание: указывает на синтаксическую связь числительного с существительным.</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 xml:space="preserve">Изменение числительных по падежам имеет две особенности, отличающие числительное и от существительного, и от прилагательного. Во-первых, при образовании падежных форм у сложных и составных числительных изменяются все основы, образующие числительное: И. </w:t>
      </w:r>
      <w:r w:rsidRPr="003218D7">
        <w:rPr>
          <w:color w:val="000000"/>
        </w:rPr>
        <w:t>–</w:t>
      </w:r>
      <w:r w:rsidRPr="00A743BB">
        <w:rPr>
          <w:color w:val="000000"/>
        </w:rPr>
        <w:t> </w:t>
      </w:r>
      <w:r w:rsidRPr="00A743BB">
        <w:rPr>
          <w:i/>
          <w:iCs/>
          <w:color w:val="000000"/>
        </w:rPr>
        <w:t>пятьдесят, шестьсот, четыреста семьдесят три,</w:t>
      </w:r>
      <w:r w:rsidRPr="00A743BB">
        <w:rPr>
          <w:color w:val="000000"/>
        </w:rPr>
        <w:t xml:space="preserve"> Р. </w:t>
      </w:r>
      <w:r w:rsidRPr="003218D7">
        <w:rPr>
          <w:color w:val="000000"/>
        </w:rPr>
        <w:t>–</w:t>
      </w:r>
      <w:r w:rsidRPr="00A743BB">
        <w:rPr>
          <w:color w:val="000000"/>
        </w:rPr>
        <w:t> </w:t>
      </w:r>
      <w:r w:rsidRPr="00A743BB">
        <w:rPr>
          <w:i/>
          <w:iCs/>
          <w:color w:val="000000"/>
        </w:rPr>
        <w:t>пятидесяти, шестисот, четырехсот семидесяти трех,</w:t>
      </w:r>
      <w:r w:rsidRPr="00A743BB">
        <w:rPr>
          <w:color w:val="000000"/>
        </w:rPr>
        <w:t xml:space="preserve"> Д. </w:t>
      </w:r>
      <w:r w:rsidRPr="003218D7">
        <w:rPr>
          <w:color w:val="000000"/>
        </w:rPr>
        <w:t>–</w:t>
      </w:r>
      <w:r w:rsidRPr="00A743BB">
        <w:rPr>
          <w:color w:val="000000"/>
        </w:rPr>
        <w:t> </w:t>
      </w:r>
      <w:r w:rsidRPr="00A743BB">
        <w:rPr>
          <w:i/>
          <w:iCs/>
          <w:color w:val="000000"/>
        </w:rPr>
        <w:t>пятидесяти, шестистам, четыремстам семидесяти трем</w:t>
      </w:r>
      <w:r w:rsidRPr="00A743BB">
        <w:rPr>
          <w:color w:val="000000"/>
        </w:rPr>
        <w:t> и т. д. Во-вторых, в склонении некоторых числительных </w:t>
      </w:r>
      <w:r w:rsidRPr="00A743BB">
        <w:rPr>
          <w:i/>
          <w:iCs/>
          <w:color w:val="000000"/>
        </w:rPr>
        <w:t>(сорок, девяносто, сто)</w:t>
      </w:r>
      <w:r w:rsidRPr="00A743BB">
        <w:rPr>
          <w:color w:val="000000"/>
        </w:rPr>
        <w:t xml:space="preserve"> формы И. и В. падежей имеют одну флексию, а формы остальных падежей другую (И., В. </w:t>
      </w:r>
      <w:r w:rsidRPr="003218D7">
        <w:rPr>
          <w:color w:val="000000"/>
        </w:rPr>
        <w:t>–</w:t>
      </w:r>
      <w:r w:rsidRPr="00A743BB">
        <w:rPr>
          <w:color w:val="000000"/>
        </w:rPr>
        <w:t> </w:t>
      </w:r>
      <w:r w:rsidRPr="00A743BB">
        <w:rPr>
          <w:i/>
          <w:iCs/>
          <w:color w:val="000000"/>
        </w:rPr>
        <w:t>сто. Р.,</w:t>
      </w:r>
      <w:r w:rsidRPr="00A743BB">
        <w:rPr>
          <w:color w:val="000000"/>
        </w:rPr>
        <w:t xml:space="preserve"> Д.,Т.,П. </w:t>
      </w:r>
      <w:r w:rsidRPr="003218D7">
        <w:rPr>
          <w:color w:val="000000"/>
        </w:rPr>
        <w:t>–</w:t>
      </w:r>
      <w:r w:rsidRPr="00A743BB">
        <w:rPr>
          <w:color w:val="000000"/>
        </w:rPr>
        <w:t> </w:t>
      </w:r>
      <w:r w:rsidRPr="00A743BB">
        <w:rPr>
          <w:i/>
          <w:iCs/>
          <w:color w:val="000000"/>
        </w:rPr>
        <w:t>ста),</w:t>
      </w:r>
      <w:r w:rsidRPr="00A743BB">
        <w:rPr>
          <w:color w:val="000000"/>
        </w:rPr>
        <w:t> что соответствует противопоставлению этих падежей в синтаксисе.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Числительное </w:t>
      </w:r>
      <w:r w:rsidRPr="00A743BB">
        <w:rPr>
          <w:i/>
          <w:iCs/>
          <w:color w:val="000000"/>
        </w:rPr>
        <w:t>один (одна, одно) </w:t>
      </w:r>
      <w:r w:rsidRPr="00A743BB">
        <w:rPr>
          <w:color w:val="000000"/>
        </w:rPr>
        <w:t>склоняется как местоимение </w:t>
      </w:r>
      <w:r w:rsidRPr="00A743BB">
        <w:rPr>
          <w:i/>
          <w:iCs/>
          <w:color w:val="000000"/>
        </w:rPr>
        <w:t>этот (эта, это).</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два, три, четыре </w:t>
      </w:r>
      <w:r w:rsidRPr="00A743BB">
        <w:rPr>
          <w:color w:val="000000"/>
        </w:rPr>
        <w:t>имеют своеобразные окончания в именительном и творительном падежах </w:t>
      </w:r>
      <w:r w:rsidRPr="00A743BB">
        <w:rPr>
          <w:i/>
          <w:iCs/>
          <w:color w:val="000000"/>
        </w:rPr>
        <w:t xml:space="preserve">(два, три, четыре </w:t>
      </w:r>
      <w:r w:rsidRPr="003218D7">
        <w:rPr>
          <w:color w:val="000000"/>
        </w:rPr>
        <w:t>–</w:t>
      </w:r>
      <w:r w:rsidRPr="00A743BB">
        <w:rPr>
          <w:i/>
          <w:iCs/>
          <w:color w:val="000000"/>
        </w:rPr>
        <w:t xml:space="preserve"> двумя, тремя, четырьмя) </w:t>
      </w:r>
      <w:r w:rsidRPr="00A743BB">
        <w:rPr>
          <w:color w:val="000000"/>
        </w:rPr>
        <w:t>и подобные окончаниям числительного </w:t>
      </w:r>
      <w:r w:rsidRPr="00A743BB">
        <w:rPr>
          <w:i/>
          <w:iCs/>
          <w:color w:val="000000"/>
        </w:rPr>
        <w:t>одни </w:t>
      </w:r>
      <w:r w:rsidRPr="00A743BB">
        <w:rPr>
          <w:color w:val="000000"/>
        </w:rPr>
        <w:t>в родительном, дательном и предложном падежах </w:t>
      </w:r>
      <w:r w:rsidRPr="00A743BB">
        <w:rPr>
          <w:i/>
          <w:iCs/>
          <w:color w:val="000000"/>
        </w:rPr>
        <w:t xml:space="preserve">(одних, одним, одних </w:t>
      </w:r>
      <w:r w:rsidRPr="003218D7">
        <w:rPr>
          <w:color w:val="000000"/>
        </w:rPr>
        <w:t>–</w:t>
      </w:r>
      <w:r w:rsidRPr="00A743BB">
        <w:rPr>
          <w:i/>
          <w:iCs/>
          <w:color w:val="000000"/>
        </w:rPr>
        <w:t xml:space="preserve"> двух, трех, четырех; двум, трем, четырем; о двух, трех, четырех).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от </w:t>
      </w:r>
      <w:r w:rsidRPr="00A743BB">
        <w:rPr>
          <w:i/>
          <w:iCs/>
          <w:color w:val="000000"/>
        </w:rPr>
        <w:t>пяти </w:t>
      </w:r>
      <w:r w:rsidRPr="00A743BB">
        <w:rPr>
          <w:color w:val="000000"/>
        </w:rPr>
        <w:t>до </w:t>
      </w:r>
      <w:r w:rsidRPr="00A743BB">
        <w:rPr>
          <w:i/>
          <w:iCs/>
          <w:color w:val="000000"/>
        </w:rPr>
        <w:t>двадцати </w:t>
      </w:r>
      <w:r w:rsidRPr="00A743BB">
        <w:rPr>
          <w:color w:val="000000"/>
        </w:rPr>
        <w:t>(включительно) и </w:t>
      </w:r>
      <w:r w:rsidRPr="00A743BB">
        <w:rPr>
          <w:i/>
          <w:iCs/>
          <w:color w:val="000000"/>
        </w:rPr>
        <w:t>тридцать </w:t>
      </w:r>
      <w:r w:rsidRPr="00A743BB">
        <w:rPr>
          <w:color w:val="000000"/>
        </w:rPr>
        <w:t>склоняются как имена существительные третьего склонения. Эти числительные, за исключением слов от </w:t>
      </w:r>
      <w:r w:rsidRPr="00A743BB">
        <w:rPr>
          <w:i/>
          <w:iCs/>
          <w:color w:val="000000"/>
        </w:rPr>
        <w:t>одиннадцати </w:t>
      </w:r>
      <w:r w:rsidRPr="00A743BB">
        <w:rPr>
          <w:color w:val="000000"/>
        </w:rPr>
        <w:t>до </w:t>
      </w:r>
      <w:r w:rsidRPr="00A743BB">
        <w:rPr>
          <w:i/>
          <w:iCs/>
          <w:color w:val="000000"/>
        </w:rPr>
        <w:t>девятнадцати, </w:t>
      </w:r>
      <w:r w:rsidRPr="00A743BB">
        <w:rPr>
          <w:color w:val="000000"/>
        </w:rPr>
        <w:t>имеют ударение на окончании; </w:t>
      </w:r>
      <w:r w:rsidRPr="00A743BB">
        <w:rPr>
          <w:i/>
          <w:iCs/>
          <w:color w:val="000000"/>
        </w:rPr>
        <w:t xml:space="preserve">одиннадцать </w:t>
      </w:r>
      <w:r w:rsidRPr="003218D7">
        <w:rPr>
          <w:color w:val="000000"/>
        </w:rPr>
        <w:t>–</w:t>
      </w:r>
      <w:r w:rsidRPr="00A743BB">
        <w:rPr>
          <w:i/>
          <w:iCs/>
          <w:color w:val="000000"/>
        </w:rPr>
        <w:t xml:space="preserve"> девятнадцать </w:t>
      </w:r>
      <w:r w:rsidRPr="003218D7">
        <w:rPr>
          <w:color w:val="000000"/>
        </w:rPr>
        <w:t>–</w:t>
      </w:r>
      <w:r w:rsidRPr="00A743BB">
        <w:rPr>
          <w:i/>
          <w:iCs/>
          <w:color w:val="000000"/>
        </w:rPr>
        <w:t> </w:t>
      </w:r>
      <w:r w:rsidRPr="00A743BB">
        <w:rPr>
          <w:color w:val="000000"/>
        </w:rPr>
        <w:t>на основе. В оборотах типа </w:t>
      </w:r>
      <w:r w:rsidRPr="00A743BB">
        <w:rPr>
          <w:i/>
          <w:iCs/>
          <w:color w:val="000000"/>
        </w:rPr>
        <w:t>пятью пять, шестью шесть </w:t>
      </w:r>
      <w:r w:rsidRPr="00A743BB">
        <w:rPr>
          <w:color w:val="000000"/>
        </w:rPr>
        <w:t>сохраняется ударение на основе. Вариантная форма творительного падежа </w:t>
      </w:r>
      <w:r w:rsidRPr="00A743BB">
        <w:rPr>
          <w:i/>
          <w:iCs/>
          <w:color w:val="000000"/>
        </w:rPr>
        <w:t>восемью </w:t>
      </w:r>
      <w:r w:rsidRPr="00A743BB">
        <w:rPr>
          <w:color w:val="000000"/>
        </w:rPr>
        <w:t>выходит из употребления, сохраняется только форма </w:t>
      </w:r>
      <w:r w:rsidRPr="00A743BB">
        <w:rPr>
          <w:i/>
          <w:iCs/>
          <w:color w:val="000000"/>
        </w:rPr>
        <w:t>восьмью.</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сорок, девяносто, сто </w:t>
      </w:r>
      <w:r w:rsidRPr="00A743BB">
        <w:rPr>
          <w:color w:val="000000"/>
        </w:rPr>
        <w:t>имеют только две падежные формы: именительный и винительный падежи </w:t>
      </w:r>
      <w:r w:rsidRPr="00A743BB">
        <w:rPr>
          <w:i/>
          <w:iCs/>
          <w:color w:val="000000"/>
        </w:rPr>
        <w:t>(сорок, девяносто, сто) </w:t>
      </w:r>
      <w:r w:rsidRPr="00A743BB">
        <w:rPr>
          <w:color w:val="000000"/>
        </w:rPr>
        <w:t>и остальные падежи </w:t>
      </w:r>
      <w:r w:rsidRPr="00A743BB">
        <w:rPr>
          <w:i/>
          <w:iCs/>
          <w:color w:val="000000"/>
        </w:rPr>
        <w:t>(сорока, девяноста, ста).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В древнерусском языке слова </w:t>
      </w:r>
      <w:r w:rsidRPr="00A743BB">
        <w:rPr>
          <w:i/>
          <w:iCs/>
          <w:color w:val="000000"/>
        </w:rPr>
        <w:t>сорок, девяносто, сто </w:t>
      </w:r>
      <w:r w:rsidRPr="00A743BB">
        <w:rPr>
          <w:color w:val="000000"/>
        </w:rPr>
        <w:t>склонялись как существительные. Остатки этого явления встречаются еще в литературе XVIII и XIX вв.: </w:t>
      </w:r>
      <w:r w:rsidRPr="00A743BB">
        <w:rPr>
          <w:i/>
          <w:iCs/>
          <w:color w:val="000000"/>
        </w:rPr>
        <w:t>Во </w:t>
      </w:r>
      <w:r w:rsidRPr="00A743BB">
        <w:rPr>
          <w:b/>
          <w:bCs/>
          <w:i/>
          <w:iCs/>
          <w:color w:val="000000"/>
        </w:rPr>
        <w:t>сте </w:t>
      </w:r>
      <w:r w:rsidRPr="00A743BB">
        <w:rPr>
          <w:i/>
          <w:iCs/>
          <w:color w:val="000000"/>
        </w:rPr>
        <w:t>саженях стоял господский двор с садом </w:t>
      </w:r>
      <w:r w:rsidRPr="00A743BB">
        <w:rPr>
          <w:color w:val="000000"/>
        </w:rPr>
        <w:t>(Радищев); </w:t>
      </w:r>
      <w:r w:rsidRPr="00A743BB">
        <w:rPr>
          <w:i/>
          <w:iCs/>
          <w:color w:val="000000"/>
        </w:rPr>
        <w:t xml:space="preserve">В деревне Мостах </w:t>
      </w:r>
      <w:r w:rsidRPr="00A743BB">
        <w:rPr>
          <w:i/>
          <w:iCs/>
          <w:color w:val="000000"/>
        </w:rPr>
        <w:lastRenderedPageBreak/>
        <w:t>(во </w:t>
      </w:r>
      <w:r w:rsidRPr="00A743BB">
        <w:rPr>
          <w:b/>
          <w:bCs/>
          <w:i/>
          <w:iCs/>
          <w:color w:val="000000"/>
        </w:rPr>
        <w:t>сте </w:t>
      </w:r>
      <w:r w:rsidRPr="00A743BB">
        <w:rPr>
          <w:i/>
          <w:iCs/>
          <w:color w:val="000000"/>
        </w:rPr>
        <w:t>сорока верстах от Самары) случился пожар близ избы, где ночевал Пугачев </w:t>
      </w:r>
      <w:r w:rsidRPr="00A743BB">
        <w:rPr>
          <w:color w:val="000000"/>
        </w:rPr>
        <w:t>(П.); </w:t>
      </w:r>
      <w:r w:rsidRPr="00A743BB">
        <w:rPr>
          <w:i/>
          <w:iCs/>
          <w:color w:val="000000"/>
        </w:rPr>
        <w:t>Доходу, говорят, получают по </w:t>
      </w:r>
      <w:r w:rsidRPr="00A743BB">
        <w:rPr>
          <w:b/>
          <w:bCs/>
          <w:i/>
          <w:iCs/>
          <w:color w:val="000000"/>
        </w:rPr>
        <w:t>сту </w:t>
      </w:r>
      <w:r w:rsidRPr="00A743BB">
        <w:rPr>
          <w:i/>
          <w:iCs/>
          <w:color w:val="000000"/>
        </w:rPr>
        <w:t>тысяч </w:t>
      </w:r>
      <w:r w:rsidRPr="00A743BB">
        <w:rPr>
          <w:color w:val="000000"/>
        </w:rPr>
        <w:t>(Акс).</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 xml:space="preserve">пятьдесят </w:t>
      </w:r>
      <w:r w:rsidRPr="003218D7">
        <w:rPr>
          <w:color w:val="000000"/>
        </w:rPr>
        <w:t>–</w:t>
      </w:r>
      <w:r w:rsidRPr="00A743BB">
        <w:rPr>
          <w:i/>
          <w:iCs/>
          <w:color w:val="000000"/>
        </w:rPr>
        <w:t xml:space="preserve"> восемьдесят </w:t>
      </w:r>
      <w:r w:rsidRPr="00A743BB">
        <w:rPr>
          <w:color w:val="000000"/>
        </w:rPr>
        <w:t>изменяют при склонении и первую и вторую часть. Вторая часть этих числительных имеет формы числительного </w:t>
      </w:r>
      <w:r w:rsidRPr="00A743BB">
        <w:rPr>
          <w:i/>
          <w:iCs/>
          <w:color w:val="000000"/>
        </w:rPr>
        <w:t>десять </w:t>
      </w:r>
      <w:r w:rsidRPr="00A743BB">
        <w:rPr>
          <w:color w:val="000000"/>
        </w:rPr>
        <w:t>(им.-вин.</w:t>
      </w:r>
      <w:r w:rsidRPr="003218D7">
        <w:rPr>
          <w:color w:val="000000"/>
        </w:rPr>
        <w:t>–</w:t>
      </w:r>
      <w:r w:rsidRPr="00A743BB">
        <w:rPr>
          <w:color w:val="000000"/>
        </w:rPr>
        <w:t> </w:t>
      </w:r>
      <w:r w:rsidRPr="00A743BB">
        <w:rPr>
          <w:i/>
          <w:iCs/>
          <w:color w:val="000000"/>
        </w:rPr>
        <w:t>пятьдесят, </w:t>
      </w:r>
      <w:r w:rsidRPr="00A743BB">
        <w:rPr>
          <w:color w:val="000000"/>
        </w:rPr>
        <w:t>род.-дат.-пр.</w:t>
      </w:r>
      <w:r w:rsidRPr="003218D7">
        <w:rPr>
          <w:color w:val="000000"/>
        </w:rPr>
        <w:t>–</w:t>
      </w:r>
      <w:r w:rsidRPr="00A743BB">
        <w:rPr>
          <w:color w:val="000000"/>
        </w:rPr>
        <w:t> </w:t>
      </w:r>
      <w:r w:rsidRPr="00A743BB">
        <w:rPr>
          <w:i/>
          <w:iCs/>
          <w:color w:val="000000"/>
        </w:rPr>
        <w:t>пятидесяти, </w:t>
      </w:r>
      <w:r w:rsidRPr="00A743BB">
        <w:rPr>
          <w:color w:val="000000"/>
        </w:rPr>
        <w:t>тв.</w:t>
      </w:r>
      <w:r w:rsidRPr="003218D7">
        <w:rPr>
          <w:color w:val="000000"/>
        </w:rPr>
        <w:t>–</w:t>
      </w:r>
      <w:r w:rsidRPr="00A743BB">
        <w:rPr>
          <w:color w:val="000000"/>
        </w:rPr>
        <w:t> </w:t>
      </w:r>
      <w:r w:rsidRPr="00A743BB">
        <w:rPr>
          <w:i/>
          <w:iCs/>
          <w:color w:val="000000"/>
        </w:rPr>
        <w:t>пятьюдесятью).</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двести, триста, четыреста </w:t>
      </w:r>
      <w:r w:rsidRPr="00A743BB">
        <w:rPr>
          <w:color w:val="000000"/>
        </w:rPr>
        <w:t>в косвенных падежах принимают формы множественного числа и изменяются в обеих частях </w:t>
      </w:r>
      <w:r w:rsidRPr="00A743BB">
        <w:rPr>
          <w:i/>
          <w:iCs/>
          <w:color w:val="000000"/>
        </w:rPr>
        <w:t>(двухсот, двумстам, двумястами, двухстах).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 xml:space="preserve">пятьсот </w:t>
      </w:r>
      <w:r w:rsidRPr="003218D7">
        <w:rPr>
          <w:color w:val="000000"/>
        </w:rPr>
        <w:t>–</w:t>
      </w:r>
      <w:r w:rsidRPr="00A743BB">
        <w:rPr>
          <w:i/>
          <w:iCs/>
          <w:color w:val="000000"/>
        </w:rPr>
        <w:t xml:space="preserve"> девятьсот: </w:t>
      </w:r>
      <w:r w:rsidRPr="00A743BB">
        <w:rPr>
          <w:color w:val="000000"/>
        </w:rPr>
        <w:t>первая часть этих числительных </w:t>
      </w:r>
      <w:r w:rsidRPr="00A743BB">
        <w:rPr>
          <w:i/>
          <w:iCs/>
          <w:color w:val="000000"/>
        </w:rPr>
        <w:t>(пять</w:t>
      </w:r>
      <w:r w:rsidRPr="003218D7">
        <w:rPr>
          <w:color w:val="000000"/>
        </w:rPr>
        <w:t>–</w:t>
      </w:r>
      <w:r w:rsidRPr="00A743BB">
        <w:rPr>
          <w:color w:val="000000"/>
        </w:rPr>
        <w:t> </w:t>
      </w:r>
      <w:r w:rsidRPr="00A743BB">
        <w:rPr>
          <w:i/>
          <w:iCs/>
          <w:color w:val="000000"/>
        </w:rPr>
        <w:t>девять-) </w:t>
      </w:r>
      <w:r w:rsidRPr="00A743BB">
        <w:rPr>
          <w:color w:val="000000"/>
        </w:rPr>
        <w:t>склоняется, как существительное третьего склонения, а вторая отличается своеобразными окончаниями: </w:t>
      </w:r>
      <w:r w:rsidRPr="00A743BB">
        <w:rPr>
          <w:i/>
          <w:iCs/>
          <w:color w:val="000000"/>
        </w:rPr>
        <w:t>пятьсот, пятисот, пятистам, пятьсот, пятьюстами, пятистах.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тысяча, миллион, миллиард </w:t>
      </w:r>
      <w:r w:rsidRPr="00A743BB">
        <w:rPr>
          <w:color w:val="000000"/>
        </w:rPr>
        <w:t>склоняются как соответствующие существительные. Допустимы вариантные формы: </w:t>
      </w:r>
      <w:r w:rsidRPr="00A743BB">
        <w:rPr>
          <w:i/>
          <w:iCs/>
          <w:color w:val="000000"/>
        </w:rPr>
        <w:t>(одной) тысячей </w:t>
      </w:r>
      <w:r w:rsidRPr="00A743BB">
        <w:rPr>
          <w:color w:val="000000"/>
        </w:rPr>
        <w:t>и </w:t>
      </w:r>
      <w:r w:rsidRPr="00A743BB">
        <w:rPr>
          <w:i/>
          <w:iCs/>
          <w:color w:val="000000"/>
        </w:rPr>
        <w:t>тысячью.</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В составных количественных числительных при склонении изменяется каждый из компонентов числительного: </w:t>
      </w:r>
      <w:r w:rsidRPr="00A743BB">
        <w:rPr>
          <w:i/>
          <w:iCs/>
          <w:color w:val="000000"/>
        </w:rPr>
        <w:t>к двум тысячам пятистам шестидесяти семи.</w:t>
      </w:r>
    </w:p>
    <w:p w:rsidR="004F6D34" w:rsidRDefault="004F6D34" w:rsidP="00A743BB">
      <w:pPr>
        <w:pStyle w:val="a4"/>
        <w:shd w:val="clear" w:color="auto" w:fill="FFFFFF"/>
        <w:spacing w:before="0" w:beforeAutospacing="0" w:after="0" w:afterAutospacing="0"/>
        <w:ind w:firstLine="709"/>
        <w:jc w:val="both"/>
        <w:rPr>
          <w:color w:val="000000"/>
        </w:rPr>
      </w:pP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Склонение простых числительных</w:t>
      </w:r>
    </w:p>
    <w:tbl>
      <w:tblPr>
        <w:tblW w:w="9206" w:type="dxa"/>
        <w:tblInd w:w="2"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1033"/>
        <w:gridCol w:w="2503"/>
        <w:gridCol w:w="2693"/>
        <w:gridCol w:w="2977"/>
      </w:tblGrid>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И.</w:t>
            </w:r>
          </w:p>
        </w:tc>
        <w:tc>
          <w:tcPr>
            <w:tcW w:w="250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два две</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три</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Четыре</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Р.</w:t>
            </w:r>
          </w:p>
        </w:tc>
        <w:tc>
          <w:tcPr>
            <w:tcW w:w="250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двух</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трёх</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четырёх</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w:t>
            </w:r>
          </w:p>
        </w:tc>
        <w:tc>
          <w:tcPr>
            <w:tcW w:w="250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двум</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трём</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четырём</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Pr>
                <w:color w:val="000000"/>
              </w:rPr>
              <w:t>В</w:t>
            </w:r>
            <w:r w:rsidRPr="00A743BB">
              <w:rPr>
                <w:color w:val="000000"/>
              </w:rPr>
              <w:t>.</w:t>
            </w:r>
          </w:p>
        </w:tc>
        <w:tc>
          <w:tcPr>
            <w:tcW w:w="8173" w:type="dxa"/>
            <w:gridSpan w:val="3"/>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как И. или Р.</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Pr>
                <w:color w:val="000000"/>
              </w:rPr>
              <w:t>Т</w:t>
            </w:r>
            <w:r w:rsidRPr="00A743BB">
              <w:rPr>
                <w:color w:val="000000"/>
              </w:rPr>
              <w:t>.</w:t>
            </w:r>
          </w:p>
        </w:tc>
        <w:tc>
          <w:tcPr>
            <w:tcW w:w="250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двумя</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тремя</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четырьмя</w:t>
            </w:r>
          </w:p>
        </w:tc>
      </w:tr>
      <w:tr w:rsidR="004F6D34" w:rsidRPr="002073C5">
        <w:trPr>
          <w:trHeight w:val="135"/>
        </w:trPr>
        <w:tc>
          <w:tcPr>
            <w:tcW w:w="1033"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Pr>
                <w:color w:val="000000"/>
              </w:rPr>
              <w:t>П</w:t>
            </w:r>
            <w:r w:rsidRPr="00A743BB">
              <w:rPr>
                <w:color w:val="000000"/>
              </w:rPr>
              <w:t>.</w:t>
            </w:r>
          </w:p>
        </w:tc>
        <w:tc>
          <w:tcPr>
            <w:tcW w:w="250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 двух</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 трёх</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 четырёх</w:t>
            </w:r>
          </w:p>
        </w:tc>
      </w:tr>
    </w:tbl>
    <w:p w:rsidR="004F6D34" w:rsidRPr="00A743BB" w:rsidRDefault="004F6D34" w:rsidP="00A743BB">
      <w:pPr>
        <w:pStyle w:val="a4"/>
        <w:shd w:val="clear" w:color="auto" w:fill="FFFFFF"/>
        <w:ind w:firstLine="709"/>
        <w:jc w:val="both"/>
        <w:rPr>
          <w:vanish/>
          <w:color w:val="000000"/>
        </w:rPr>
      </w:pPr>
    </w:p>
    <w:tbl>
      <w:tblPr>
        <w:tblW w:w="9206" w:type="dxa"/>
        <w:tblInd w:w="2"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985"/>
        <w:gridCol w:w="2551"/>
        <w:gridCol w:w="2693"/>
        <w:gridCol w:w="2977"/>
      </w:tblGrid>
      <w:tr w:rsidR="004F6D34" w:rsidRPr="002073C5">
        <w:trPr>
          <w:trHeight w:val="135"/>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И.</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пять</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пятнадцать</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сорок</w:t>
            </w:r>
          </w:p>
        </w:tc>
      </w:tr>
      <w:tr w:rsidR="004F6D34" w:rsidRPr="002073C5">
        <w:trPr>
          <w:trHeight w:val="150"/>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Р.</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пяти</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пятнадцати</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сорока</w:t>
            </w:r>
          </w:p>
        </w:tc>
      </w:tr>
      <w:tr w:rsidR="004F6D34" w:rsidRPr="002073C5">
        <w:trPr>
          <w:trHeight w:val="150"/>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Д.</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пяти</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пятнадцати</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сорока</w:t>
            </w:r>
          </w:p>
        </w:tc>
      </w:tr>
      <w:tr w:rsidR="004F6D34" w:rsidRPr="002073C5">
        <w:trPr>
          <w:trHeight w:val="150"/>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В.</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пять</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пятнадцать</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сорок</w:t>
            </w:r>
          </w:p>
        </w:tc>
      </w:tr>
      <w:tr w:rsidR="004F6D34" w:rsidRPr="002073C5">
        <w:trPr>
          <w:trHeight w:val="150"/>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Т.</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пятью</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пятнадцатью</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сорока</w:t>
            </w:r>
          </w:p>
        </w:tc>
      </w:tr>
      <w:tr w:rsidR="004F6D34" w:rsidRPr="002073C5">
        <w:trPr>
          <w:trHeight w:val="150"/>
        </w:trPr>
        <w:tc>
          <w:tcPr>
            <w:tcW w:w="985" w:type="dxa"/>
            <w:tcBorders>
              <w:top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Pr>
                <w:color w:val="000000"/>
              </w:rPr>
              <w:t>П</w:t>
            </w:r>
            <w:r w:rsidRPr="00A743BB">
              <w:rPr>
                <w:color w:val="000000"/>
              </w:rPr>
              <w:t>.</w:t>
            </w:r>
          </w:p>
        </w:tc>
        <w:tc>
          <w:tcPr>
            <w:tcW w:w="2551"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 пяти</w:t>
            </w:r>
          </w:p>
        </w:tc>
        <w:tc>
          <w:tcPr>
            <w:tcW w:w="2693" w:type="dxa"/>
            <w:tcBorders>
              <w:top w:val="single" w:sz="6" w:space="0" w:color="000000"/>
              <w:left w:val="single" w:sz="6" w:space="0" w:color="000000"/>
              <w:bottom w:val="single" w:sz="6" w:space="0" w:color="000000"/>
              <w:right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(о)пятнадцати</w:t>
            </w:r>
          </w:p>
        </w:tc>
        <w:tc>
          <w:tcPr>
            <w:tcW w:w="2977" w:type="dxa"/>
            <w:tcBorders>
              <w:top w:val="single" w:sz="6" w:space="0" w:color="000000"/>
              <w:left w:val="single" w:sz="6" w:space="0" w:color="000000"/>
              <w:bottom w:val="single" w:sz="6" w:space="0" w:color="000000"/>
            </w:tcBorders>
          </w:tcPr>
          <w:p w:rsidR="004F6D34" w:rsidRPr="00A743BB" w:rsidRDefault="004F6D34" w:rsidP="00A743BB">
            <w:pPr>
              <w:pStyle w:val="a4"/>
              <w:shd w:val="clear" w:color="auto" w:fill="FFFFFF"/>
              <w:ind w:firstLine="709"/>
              <w:jc w:val="both"/>
              <w:rPr>
                <w:color w:val="000000"/>
              </w:rPr>
            </w:pPr>
            <w:r w:rsidRPr="00A743BB">
              <w:rPr>
                <w:color w:val="000000"/>
              </w:rPr>
              <w:t>(о)сорока</w:t>
            </w:r>
          </w:p>
        </w:tc>
      </w:tr>
    </w:tbl>
    <w:p w:rsidR="004F6D34" w:rsidRDefault="004F6D34" w:rsidP="00702FE2">
      <w:pPr>
        <w:pStyle w:val="a4"/>
        <w:shd w:val="clear" w:color="auto" w:fill="FFFFFF"/>
        <w:spacing w:before="0" w:beforeAutospacing="0" w:after="0" w:afterAutospacing="0"/>
        <w:ind w:firstLine="709"/>
        <w:jc w:val="both"/>
        <w:rPr>
          <w:color w:val="000000"/>
        </w:rPr>
      </w:pPr>
    </w:p>
    <w:p w:rsidR="004F6D34" w:rsidRPr="00A743BB" w:rsidRDefault="004F6D34" w:rsidP="00702FE2">
      <w:pPr>
        <w:pStyle w:val="a4"/>
        <w:shd w:val="clear" w:color="auto" w:fill="FFFFFF"/>
        <w:spacing w:before="0" w:beforeAutospacing="0" w:after="0" w:afterAutospacing="0"/>
        <w:ind w:firstLine="709"/>
        <w:jc w:val="both"/>
        <w:rPr>
          <w:color w:val="000000"/>
        </w:rPr>
      </w:pPr>
      <w:r w:rsidRPr="00A743BB">
        <w:rPr>
          <w:color w:val="000000"/>
        </w:rPr>
        <w:t>Склонение сложных числительных</w:t>
      </w:r>
    </w:p>
    <w:tbl>
      <w:tblPr>
        <w:tblW w:w="9206" w:type="dxa"/>
        <w:tblInd w:w="2"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1033"/>
        <w:gridCol w:w="1936"/>
        <w:gridCol w:w="1985"/>
        <w:gridCol w:w="2126"/>
        <w:gridCol w:w="2126"/>
      </w:tblGrid>
      <w:tr w:rsidR="004F6D34" w:rsidRPr="002073C5">
        <w:trPr>
          <w:trHeight w:val="195"/>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И.</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двести</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триста</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четыреста</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пятьсот</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Р.</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двухсот</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трёхсот</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четырёхсот</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пятисот</w:t>
            </w:r>
          </w:p>
        </w:tc>
      </w:tr>
      <w:tr w:rsidR="004F6D34" w:rsidRPr="002073C5">
        <w:trPr>
          <w:trHeight w:val="165"/>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двумстам</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трёмстам</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четырёмстам</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пятистам</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Pr>
                <w:color w:val="000000"/>
              </w:rPr>
              <w:t>В</w:t>
            </w:r>
            <w:r w:rsidRPr="00A743BB">
              <w:rPr>
                <w:color w:val="000000"/>
              </w:rPr>
              <w:t>.</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двести</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триста</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четыреста</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пятьсот</w:t>
            </w:r>
          </w:p>
        </w:tc>
      </w:tr>
      <w:tr w:rsidR="004F6D34" w:rsidRPr="002073C5">
        <w:trPr>
          <w:trHeight w:val="165"/>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Pr>
                <w:color w:val="000000"/>
              </w:rPr>
              <w:lastRenderedPageBreak/>
              <w:t>Т</w:t>
            </w:r>
            <w:r w:rsidRPr="00A743BB">
              <w:rPr>
                <w:color w:val="000000"/>
              </w:rPr>
              <w:t>.</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двумястами</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тремястами</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четырьмястами</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пятьюстами |</w:t>
            </w:r>
          </w:p>
        </w:tc>
      </w:tr>
      <w:tr w:rsidR="004F6D34" w:rsidRPr="002073C5">
        <w:trPr>
          <w:trHeight w:val="150"/>
        </w:trPr>
        <w:tc>
          <w:tcPr>
            <w:tcW w:w="1033"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Pr>
                <w:color w:val="000000"/>
              </w:rPr>
              <w:t>П</w:t>
            </w:r>
            <w:r w:rsidRPr="00A743BB">
              <w:rPr>
                <w:color w:val="000000"/>
              </w:rPr>
              <w:t>.</w:t>
            </w:r>
          </w:p>
        </w:tc>
        <w:tc>
          <w:tcPr>
            <w:tcW w:w="193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 двухстах</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 трёхстах</w:t>
            </w:r>
          </w:p>
        </w:tc>
        <w:tc>
          <w:tcPr>
            <w:tcW w:w="2126"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 четырехстах</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(о)пятистах</w:t>
            </w:r>
          </w:p>
        </w:tc>
      </w:tr>
    </w:tbl>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b/>
          <w:bCs/>
          <w:color w:val="000000"/>
        </w:rPr>
        <w:t>Синтаксические особенности количественных числительных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Числительное </w:t>
      </w:r>
      <w:r w:rsidRPr="00A743BB">
        <w:rPr>
          <w:i/>
          <w:iCs/>
          <w:color w:val="000000"/>
        </w:rPr>
        <w:t>один (одна, одно) </w:t>
      </w:r>
      <w:r w:rsidRPr="00A743BB">
        <w:rPr>
          <w:color w:val="000000"/>
        </w:rPr>
        <w:t>согласуется с существительным в роде, числе и падеже (ср.: </w:t>
      </w:r>
      <w:r w:rsidRPr="00A743BB">
        <w:rPr>
          <w:i/>
          <w:iCs/>
          <w:color w:val="000000"/>
        </w:rPr>
        <w:t>один день, одним днем, в одну неделю </w:t>
      </w:r>
      <w:r w:rsidRPr="00A743BB">
        <w:rPr>
          <w:color w:val="000000"/>
        </w:rPr>
        <w:t>и т.д.).</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два, три, четыре </w:t>
      </w:r>
      <w:r w:rsidRPr="00A743BB">
        <w:rPr>
          <w:color w:val="000000"/>
        </w:rPr>
        <w:t>в форме именительного-винительного падежа управляют формой родительного падежа единственного числа существительных неодушевленных и согласуются с формой родительного падежа множественного числа существительных одушевленных (ср. </w:t>
      </w:r>
      <w:r w:rsidRPr="00A743BB">
        <w:rPr>
          <w:i/>
          <w:iCs/>
          <w:color w:val="000000"/>
        </w:rPr>
        <w:t xml:space="preserve">потерял два дня </w:t>
      </w:r>
      <w:r w:rsidRPr="003218D7">
        <w:rPr>
          <w:color w:val="000000"/>
        </w:rPr>
        <w:t>–</w:t>
      </w:r>
      <w:r w:rsidRPr="00A743BB">
        <w:rPr>
          <w:i/>
          <w:iCs/>
          <w:color w:val="000000"/>
        </w:rPr>
        <w:t xml:space="preserve"> потерял двух товарищей); </w:t>
      </w:r>
      <w:r w:rsidRPr="00A743BB">
        <w:rPr>
          <w:color w:val="000000"/>
        </w:rPr>
        <w:t>в остальных падежах эти числительные согласуются с существительными во множественном числе </w:t>
      </w:r>
      <w:r w:rsidRPr="00A743BB">
        <w:rPr>
          <w:i/>
          <w:iCs/>
          <w:color w:val="000000"/>
        </w:rPr>
        <w:t>(двух столов, двумя столами, на двух столах).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Составные числительные, оканчивающиеся на </w:t>
      </w:r>
      <w:r w:rsidRPr="00A743BB">
        <w:rPr>
          <w:i/>
          <w:iCs/>
          <w:color w:val="000000"/>
        </w:rPr>
        <w:t>два, три, четыре, </w:t>
      </w:r>
      <w:r w:rsidRPr="00A743BB">
        <w:rPr>
          <w:color w:val="000000"/>
        </w:rPr>
        <w:t>имеют всегда форму винительного падежа, совпадающую с формой именительного падежа (ср.: </w:t>
      </w:r>
      <w:r w:rsidRPr="00A743BB">
        <w:rPr>
          <w:i/>
          <w:iCs/>
          <w:color w:val="000000"/>
        </w:rPr>
        <w:t>надо избрать двадцать два </w:t>
      </w:r>
      <w:r w:rsidRPr="003218D7">
        <w:rPr>
          <w:color w:val="000000"/>
        </w:rPr>
        <w:t>–</w:t>
      </w:r>
      <w:r w:rsidRPr="00A743BB">
        <w:rPr>
          <w:color w:val="000000"/>
        </w:rPr>
        <w:t> </w:t>
      </w:r>
      <w:r w:rsidRPr="00A743BB">
        <w:rPr>
          <w:i/>
          <w:iCs/>
          <w:color w:val="000000"/>
        </w:rPr>
        <w:t>три </w:t>
      </w:r>
      <w:r w:rsidRPr="003218D7">
        <w:rPr>
          <w:color w:val="000000"/>
        </w:rPr>
        <w:t>–</w:t>
      </w:r>
      <w:r w:rsidRPr="00A743BB">
        <w:rPr>
          <w:color w:val="000000"/>
        </w:rPr>
        <w:t> </w:t>
      </w:r>
      <w:r w:rsidRPr="00A743BB">
        <w:rPr>
          <w:i/>
          <w:iCs/>
          <w:color w:val="000000"/>
        </w:rPr>
        <w:t>четыре представителя). </w:t>
      </w:r>
      <w:r w:rsidRPr="00A743BB">
        <w:rPr>
          <w:color w:val="000000"/>
        </w:rPr>
        <w:t>Названные составные числительные не сочетаются с существительными, употребляемыми только во множественном числе; в подобных случаях используются синонимические выражения </w:t>
      </w:r>
      <w:r w:rsidRPr="00A743BB">
        <w:rPr>
          <w:i/>
          <w:iCs/>
          <w:color w:val="000000"/>
        </w:rPr>
        <w:t>(двадцать две штуки саней).</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Субстантивированные прилагательные мужского и среднего рода в сочетании с числительными </w:t>
      </w:r>
      <w:r w:rsidRPr="00A743BB">
        <w:rPr>
          <w:i/>
          <w:iCs/>
          <w:color w:val="000000"/>
        </w:rPr>
        <w:t>два, три, четыре </w:t>
      </w:r>
      <w:r w:rsidRPr="00A743BB">
        <w:rPr>
          <w:color w:val="000000"/>
        </w:rPr>
        <w:t>употребляются в форме родительного падежа множественного числа (ср.: </w:t>
      </w:r>
      <w:r w:rsidRPr="00A743BB">
        <w:rPr>
          <w:i/>
          <w:iCs/>
          <w:color w:val="000000"/>
        </w:rPr>
        <w:t>два дежурных, три насекомых), </w:t>
      </w:r>
      <w:r w:rsidRPr="00A743BB">
        <w:rPr>
          <w:color w:val="000000"/>
        </w:rPr>
        <w:t xml:space="preserve">а субстантивированные прилагательные женского рода </w:t>
      </w:r>
      <w:r w:rsidRPr="003218D7">
        <w:rPr>
          <w:color w:val="000000"/>
        </w:rPr>
        <w:t>–</w:t>
      </w:r>
      <w:r w:rsidRPr="00A743BB">
        <w:rPr>
          <w:color w:val="000000"/>
        </w:rPr>
        <w:t xml:space="preserve"> в форме родительного или именительного-винительного падежа множественного числа (ср.: </w:t>
      </w:r>
      <w:r w:rsidRPr="00A743BB">
        <w:rPr>
          <w:i/>
          <w:iCs/>
          <w:color w:val="000000"/>
        </w:rPr>
        <w:t xml:space="preserve">две запятых </w:t>
      </w:r>
      <w:r w:rsidRPr="003218D7">
        <w:rPr>
          <w:color w:val="000000"/>
        </w:rPr>
        <w:t>–</w:t>
      </w:r>
      <w:r w:rsidRPr="00A743BB">
        <w:rPr>
          <w:i/>
          <w:iCs/>
          <w:color w:val="000000"/>
        </w:rPr>
        <w:t xml:space="preserve"> две запятые </w:t>
      </w:r>
      <w:r w:rsidRPr="00A743BB">
        <w:rPr>
          <w:color w:val="000000"/>
        </w:rPr>
        <w:t>и т.п.).</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начиная от </w:t>
      </w:r>
      <w:r w:rsidRPr="00A743BB">
        <w:rPr>
          <w:i/>
          <w:iCs/>
          <w:color w:val="000000"/>
        </w:rPr>
        <w:t>пяти </w:t>
      </w:r>
      <w:r w:rsidRPr="00A743BB">
        <w:rPr>
          <w:color w:val="000000"/>
        </w:rPr>
        <w:t xml:space="preserve">и далее, в именительном-винительном падеже сочетаются с существительными по способу управления, а в остальных падежах </w:t>
      </w:r>
      <w:r w:rsidRPr="003218D7">
        <w:rPr>
          <w:color w:val="000000"/>
        </w:rPr>
        <w:t>–</w:t>
      </w:r>
      <w:r w:rsidRPr="00A743BB">
        <w:rPr>
          <w:color w:val="000000"/>
        </w:rPr>
        <w:t xml:space="preserve"> по способу согласования, причем существительные в таких сочетаниях имеют форму множественного числа </w:t>
      </w:r>
      <w:r w:rsidRPr="00A743BB">
        <w:rPr>
          <w:i/>
          <w:iCs/>
          <w:color w:val="000000"/>
        </w:rPr>
        <w:t>(пять учеников, сто шагов, пятью учениками, ста шагами).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Слово </w:t>
      </w:r>
      <w:r w:rsidRPr="00A743BB">
        <w:rPr>
          <w:i/>
          <w:iCs/>
          <w:color w:val="000000"/>
        </w:rPr>
        <w:t>тысяча </w:t>
      </w:r>
      <w:r w:rsidRPr="00A743BB">
        <w:rPr>
          <w:color w:val="000000"/>
        </w:rPr>
        <w:t>в косвенных падежах может сочетаться с существительными (ср.: </w:t>
      </w:r>
      <w:r w:rsidRPr="00A743BB">
        <w:rPr>
          <w:i/>
          <w:iCs/>
          <w:color w:val="000000"/>
        </w:rPr>
        <w:t>к тысяче рублей </w:t>
      </w:r>
      <w:r w:rsidRPr="003218D7">
        <w:rPr>
          <w:color w:val="000000"/>
        </w:rPr>
        <w:t>–</w:t>
      </w:r>
      <w:r w:rsidRPr="00A743BB">
        <w:rPr>
          <w:color w:val="000000"/>
        </w:rPr>
        <w:t> </w:t>
      </w:r>
      <w:r w:rsidRPr="00A743BB">
        <w:rPr>
          <w:i/>
          <w:iCs/>
          <w:color w:val="000000"/>
        </w:rPr>
        <w:t>к тысяче рублям). </w:t>
      </w:r>
      <w:r w:rsidRPr="00A743BB">
        <w:rPr>
          <w:color w:val="000000"/>
        </w:rPr>
        <w:t>Слова </w:t>
      </w:r>
      <w:r w:rsidRPr="00A743BB">
        <w:rPr>
          <w:i/>
          <w:iCs/>
          <w:color w:val="000000"/>
        </w:rPr>
        <w:t>миллион, миллиард </w:t>
      </w:r>
      <w:r w:rsidRPr="00A743BB">
        <w:rPr>
          <w:color w:val="000000"/>
        </w:rPr>
        <w:t>во всех падежах управляют существительными в родительном падеже множественного числа </w:t>
      </w:r>
      <w:r w:rsidRPr="00A743BB">
        <w:rPr>
          <w:i/>
          <w:iCs/>
          <w:color w:val="000000"/>
        </w:rPr>
        <w:t>(миллион, миллиона, миллионам жителей). </w:t>
      </w:r>
      <w:r w:rsidRPr="00A743BB">
        <w:rPr>
          <w:color w:val="000000"/>
        </w:rPr>
        <w:t>При употреблении во множественном числе слова </w:t>
      </w:r>
      <w:r w:rsidRPr="00A743BB">
        <w:rPr>
          <w:i/>
          <w:iCs/>
          <w:color w:val="000000"/>
        </w:rPr>
        <w:t>тысяча, миллион, </w:t>
      </w:r>
      <w:r w:rsidRPr="00A743BB">
        <w:rPr>
          <w:color w:val="000000"/>
        </w:rPr>
        <w:t>миллиард имеют значение счетных существительных и потому во всех падежах управляют родительным падежом множественного числа </w:t>
      </w:r>
      <w:r w:rsidRPr="00A743BB">
        <w:rPr>
          <w:i/>
          <w:iCs/>
          <w:color w:val="000000"/>
        </w:rPr>
        <w:t>(о тысячах, миллионах жителей).</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Прилагательное-определение к существительному в сочетаниях с числительными </w:t>
      </w:r>
      <w:r w:rsidRPr="00A743BB">
        <w:rPr>
          <w:i/>
          <w:iCs/>
          <w:color w:val="000000"/>
        </w:rPr>
        <w:t>два, три, четыре </w:t>
      </w:r>
      <w:r w:rsidRPr="00A743BB">
        <w:rPr>
          <w:color w:val="000000"/>
        </w:rPr>
        <w:t>употребляется в форме родительного падежа множественного числа при именах существительных мужского и среднего рода: </w:t>
      </w:r>
      <w:r w:rsidRPr="00A743BB">
        <w:rPr>
          <w:i/>
          <w:iCs/>
          <w:color w:val="000000"/>
        </w:rPr>
        <w:t>Два красных фонаря... становятся ярче (М.Т.); Родион увидел два светлых окошка </w:t>
      </w:r>
      <w:r w:rsidRPr="00A743BB">
        <w:rPr>
          <w:color w:val="000000"/>
        </w:rPr>
        <w:t>(Мальцев). Определения, выраженные словами </w:t>
      </w:r>
      <w:r w:rsidRPr="00A743BB">
        <w:rPr>
          <w:i/>
          <w:iCs/>
          <w:color w:val="000000"/>
        </w:rPr>
        <w:t>последний, первый, второй, каждый, другой </w:t>
      </w:r>
      <w:r w:rsidRPr="00A743BB">
        <w:rPr>
          <w:color w:val="000000"/>
        </w:rPr>
        <w:t>в сочетаниях указанного типа, употребляются в форме именительного-винительного падежа множественного числа и обычно стоят перед числительным </w:t>
      </w:r>
      <w:r w:rsidRPr="00A743BB">
        <w:rPr>
          <w:i/>
          <w:iCs/>
          <w:color w:val="000000"/>
        </w:rPr>
        <w:t>(последние два экзамена, первые два шага, каждые два часа </w:t>
      </w:r>
      <w:r w:rsidRPr="00A743BB">
        <w:rPr>
          <w:color w:val="000000"/>
        </w:rPr>
        <w:t>и т.п.). При именах существительных женского рода прилагательные-определения могут употребляться как в форме именительного-винительного, так и в форме родительного падежа множественного числа: </w:t>
      </w:r>
      <w:r w:rsidRPr="00A743BB">
        <w:rPr>
          <w:i/>
          <w:iCs/>
          <w:color w:val="000000"/>
        </w:rPr>
        <w:t>Три бодрые клячки щелкали подковами по мелкому щебню </w:t>
      </w:r>
      <w:r w:rsidRPr="00A743BB">
        <w:rPr>
          <w:color w:val="000000"/>
        </w:rPr>
        <w:t>(Кат.); </w:t>
      </w:r>
      <w:r w:rsidRPr="00A743BB">
        <w:rPr>
          <w:i/>
          <w:iCs/>
          <w:color w:val="000000"/>
        </w:rPr>
        <w:t>Наконец в опустошенной миске остались всего четыре лиловых мармеладки </w:t>
      </w:r>
      <w:r w:rsidRPr="00A743BB">
        <w:rPr>
          <w:color w:val="000000"/>
        </w:rPr>
        <w:t>(Кат.). Более употребительна первая форма.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один, тысяча, миллион, миллиард </w:t>
      </w:r>
      <w:r w:rsidRPr="00A743BB">
        <w:rPr>
          <w:color w:val="000000"/>
        </w:rPr>
        <w:t>в количественно-именном сочетании, как правило, препозитивны (</w:t>
      </w:r>
      <w:r w:rsidRPr="00A743BB">
        <w:rPr>
          <w:i/>
          <w:iCs/>
          <w:color w:val="000000"/>
        </w:rPr>
        <w:t>один день, тысяча килограммов, миллион рублей </w:t>
      </w:r>
      <w:r w:rsidRPr="00A743BB">
        <w:rPr>
          <w:color w:val="000000"/>
        </w:rPr>
        <w:t>и т.п.); прочие числительные при постпозитивном употреблении обозначают не точное, а приблизительное количество (ср.: </w:t>
      </w:r>
      <w:r w:rsidRPr="00A743BB">
        <w:rPr>
          <w:i/>
          <w:iCs/>
          <w:color w:val="000000"/>
        </w:rPr>
        <w:t>десять километров </w:t>
      </w:r>
      <w:r w:rsidRPr="003218D7">
        <w:rPr>
          <w:color w:val="000000"/>
        </w:rPr>
        <w:t>–</w:t>
      </w:r>
      <w:r w:rsidRPr="00A743BB">
        <w:rPr>
          <w:color w:val="000000"/>
        </w:rPr>
        <w:t> </w:t>
      </w:r>
      <w:r w:rsidRPr="00A743BB">
        <w:rPr>
          <w:i/>
          <w:iCs/>
          <w:color w:val="000000"/>
        </w:rPr>
        <w:t>километров десять).</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Сочетания количественных числительных с предлогом по в распределительном значении имеют варианты:</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lastRenderedPageBreak/>
        <w:t>а)с предлогом </w:t>
      </w:r>
      <w:r w:rsidRPr="00A743BB">
        <w:rPr>
          <w:i/>
          <w:iCs/>
          <w:color w:val="000000"/>
        </w:rPr>
        <w:t>по </w:t>
      </w:r>
      <w:r w:rsidRPr="00A743BB">
        <w:rPr>
          <w:color w:val="000000"/>
        </w:rPr>
        <w:t>в дательном падеже употребляются: числительные </w:t>
      </w:r>
      <w:r w:rsidRPr="00A743BB">
        <w:rPr>
          <w:i/>
          <w:iCs/>
          <w:color w:val="000000"/>
        </w:rPr>
        <w:t>один, тысяча, миллион, миллиард (по одному слову, по тысяче, по миллиону рублей); </w:t>
      </w:r>
      <w:r w:rsidRPr="00A743BB">
        <w:rPr>
          <w:color w:val="000000"/>
        </w:rPr>
        <w:t>числительные от </w:t>
      </w:r>
      <w:r w:rsidRPr="00A743BB">
        <w:rPr>
          <w:i/>
          <w:iCs/>
          <w:color w:val="000000"/>
        </w:rPr>
        <w:t>пяти </w:t>
      </w:r>
      <w:r w:rsidRPr="00A743BB">
        <w:rPr>
          <w:color w:val="000000"/>
        </w:rPr>
        <w:t>до </w:t>
      </w:r>
      <w:r w:rsidRPr="00A743BB">
        <w:rPr>
          <w:i/>
          <w:iCs/>
          <w:color w:val="000000"/>
        </w:rPr>
        <w:t>двадцати </w:t>
      </w:r>
      <w:r w:rsidRPr="00A743BB">
        <w:rPr>
          <w:color w:val="000000"/>
        </w:rPr>
        <w:t>и обозначения десятков </w:t>
      </w:r>
      <w:r w:rsidRPr="00A743BB">
        <w:rPr>
          <w:i/>
          <w:iCs/>
          <w:color w:val="000000"/>
        </w:rPr>
        <w:t>(по тридцати, по шестидесяти, по семидесяти, по восьмидесяти); </w:t>
      </w:r>
      <w:r w:rsidRPr="00A743BB">
        <w:rPr>
          <w:color w:val="000000"/>
        </w:rPr>
        <w:t>неопределенно-количественные слова </w:t>
      </w:r>
      <w:r w:rsidRPr="00A743BB">
        <w:rPr>
          <w:i/>
          <w:iCs/>
          <w:color w:val="000000"/>
        </w:rPr>
        <w:t>(по многу лет, понемногу средств, по нескольку лет) </w:t>
      </w:r>
      <w:r w:rsidRPr="00A743BB">
        <w:rPr>
          <w:color w:val="000000"/>
        </w:rPr>
        <w:t>и, наконец, существительные с первой частью </w:t>
      </w:r>
      <w:r w:rsidRPr="00A743BB">
        <w:rPr>
          <w:i/>
          <w:iCs/>
          <w:color w:val="000000"/>
        </w:rPr>
        <w:t>полу- (по полубуханке, по полумиле </w:t>
      </w:r>
      <w:r w:rsidRPr="00A743BB">
        <w:rPr>
          <w:color w:val="000000"/>
        </w:rPr>
        <w:t>и т.п.);</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б)с предлогом </w:t>
      </w:r>
      <w:r w:rsidRPr="00A743BB">
        <w:rPr>
          <w:i/>
          <w:iCs/>
          <w:color w:val="000000"/>
        </w:rPr>
        <w:t>по </w:t>
      </w:r>
      <w:r w:rsidRPr="00A743BB">
        <w:rPr>
          <w:color w:val="000000"/>
        </w:rPr>
        <w:t>в винительном падеже употребляются числительные </w:t>
      </w:r>
      <w:r w:rsidRPr="00A743BB">
        <w:rPr>
          <w:i/>
          <w:iCs/>
          <w:color w:val="000000"/>
        </w:rPr>
        <w:t xml:space="preserve">два, три, четыре, сто, двести, триста, четыреста, двое </w:t>
      </w:r>
      <w:r w:rsidRPr="003218D7">
        <w:rPr>
          <w:color w:val="000000"/>
        </w:rPr>
        <w:t>–</w:t>
      </w:r>
      <w:r w:rsidRPr="00A743BB">
        <w:rPr>
          <w:i/>
          <w:iCs/>
          <w:color w:val="000000"/>
        </w:rPr>
        <w:t xml:space="preserve"> десятеро (по два (две), по три, четыре листа; по двести, триста, четыреста листов; по двое </w:t>
      </w:r>
      <w:r w:rsidRPr="003218D7">
        <w:rPr>
          <w:color w:val="000000"/>
        </w:rPr>
        <w:t>–</w:t>
      </w:r>
      <w:r w:rsidRPr="00A743BB">
        <w:rPr>
          <w:color w:val="000000"/>
        </w:rPr>
        <w:t> </w:t>
      </w:r>
      <w:r w:rsidRPr="00A743BB">
        <w:rPr>
          <w:i/>
          <w:iCs/>
          <w:color w:val="000000"/>
        </w:rPr>
        <w:t>десятеро учеников); </w:t>
      </w:r>
      <w:r w:rsidRPr="00A743BB">
        <w:rPr>
          <w:color w:val="000000"/>
        </w:rPr>
        <w:t>существительные с первой частью </w:t>
      </w:r>
      <w:r w:rsidRPr="00A743BB">
        <w:rPr>
          <w:i/>
          <w:iCs/>
          <w:color w:val="000000"/>
        </w:rPr>
        <w:t>пол- (по полдюжины, по полсотни, по полмили, по полбуханки);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в)с предлогом </w:t>
      </w:r>
      <w:r w:rsidRPr="00A743BB">
        <w:rPr>
          <w:i/>
          <w:iCs/>
          <w:color w:val="000000"/>
        </w:rPr>
        <w:t>по </w:t>
      </w:r>
      <w:r w:rsidRPr="00A743BB">
        <w:rPr>
          <w:color w:val="000000"/>
        </w:rPr>
        <w:t>особо сочетаются числительные, оканчивающиеся на </w:t>
      </w:r>
      <w:r w:rsidRPr="00A743BB">
        <w:rPr>
          <w:i/>
          <w:iCs/>
          <w:color w:val="000000"/>
        </w:rPr>
        <w:t>-сот (по пятисот, по девятисот патронов).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b/>
          <w:bCs/>
          <w:color w:val="000000"/>
        </w:rPr>
        <w:t>Собирательные числительные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двое, трое, четверо, пятеро, шестеро, семеро, восьмеро, девятеро, десятеро </w:t>
      </w:r>
      <w:r w:rsidRPr="00A743BB">
        <w:rPr>
          <w:color w:val="000000"/>
        </w:rPr>
        <w:t>и т.п. выделяются в особый разряд собирательных числительных. В современном русском языке собирательные числительные представляют замкнутую и непроизводящую группу слов.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Термин «собирательные числительные» условен, так как эти числительные отличаются от количественных не собирательным значением, а указанием на лицо, что обусловливает их субстантивацию (ср.: </w:t>
      </w:r>
      <w:r w:rsidRPr="00A743BB">
        <w:rPr>
          <w:i/>
          <w:iCs/>
          <w:color w:val="000000"/>
        </w:rPr>
        <w:t>два работника </w:t>
      </w:r>
      <w:r w:rsidRPr="003218D7">
        <w:rPr>
          <w:color w:val="000000"/>
        </w:rPr>
        <w:t>–</w:t>
      </w:r>
      <w:r w:rsidRPr="00A743BB">
        <w:rPr>
          <w:color w:val="000000"/>
        </w:rPr>
        <w:t> </w:t>
      </w:r>
      <w:r w:rsidRPr="00A743BB">
        <w:rPr>
          <w:i/>
          <w:iCs/>
          <w:color w:val="000000"/>
        </w:rPr>
        <w:t>двое работников; вошли двое).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образуются от количественных: </w:t>
      </w:r>
      <w:r w:rsidRPr="00A743BB">
        <w:rPr>
          <w:i/>
          <w:iCs/>
          <w:color w:val="000000"/>
        </w:rPr>
        <w:t>двое, трое </w:t>
      </w:r>
      <w:r w:rsidRPr="00A743BB">
        <w:rPr>
          <w:color w:val="000000"/>
        </w:rPr>
        <w:t>при помощи суффикса –</w:t>
      </w:r>
      <w:r w:rsidRPr="00A743BB">
        <w:rPr>
          <w:i/>
          <w:iCs/>
          <w:color w:val="000000"/>
        </w:rPr>
        <w:t>оj (е); четверо </w:t>
      </w:r>
      <w:r w:rsidRPr="00A743BB">
        <w:rPr>
          <w:color w:val="000000"/>
        </w:rPr>
        <w:t>и др.</w:t>
      </w:r>
      <w:r w:rsidRPr="003218D7">
        <w:rPr>
          <w:color w:val="000000"/>
        </w:rPr>
        <w:t>–</w:t>
      </w:r>
      <w:r w:rsidRPr="00A743BB">
        <w:rPr>
          <w:color w:val="000000"/>
        </w:rPr>
        <w:t xml:space="preserve"> при помощи суффикса </w:t>
      </w:r>
      <w:r w:rsidRPr="00A743BB">
        <w:rPr>
          <w:i/>
          <w:iCs/>
          <w:color w:val="000000"/>
        </w:rPr>
        <w:t>-ер(о).</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 xml:space="preserve">Подобно количественным числительным, собирательные числительные не имеют рода и числа; при их склонении противопоставляются две формы </w:t>
      </w:r>
      <w:r w:rsidRPr="003218D7">
        <w:rPr>
          <w:color w:val="000000"/>
        </w:rPr>
        <w:t>–</w:t>
      </w:r>
      <w:r w:rsidRPr="00A743BB">
        <w:rPr>
          <w:color w:val="000000"/>
        </w:rPr>
        <w:t xml:space="preserve"> именительного-винительного и остальных падежей; в соединении с существительными в именительном-винительном падеже представляют неразложимые сочетания.</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двое, трое склоняются как полные прилагательные мягкого варианта во множественном числе </w:t>
      </w:r>
      <w:r w:rsidRPr="00A743BB">
        <w:rPr>
          <w:i/>
          <w:iCs/>
          <w:color w:val="000000"/>
        </w:rPr>
        <w:t>(двоих, двоим, двоими, двоих); </w:t>
      </w:r>
      <w:r w:rsidRPr="00A743BB">
        <w:rPr>
          <w:color w:val="000000"/>
        </w:rPr>
        <w:t xml:space="preserve">прочие собирательные числительные </w:t>
      </w:r>
      <w:r w:rsidRPr="003218D7">
        <w:rPr>
          <w:color w:val="000000"/>
        </w:rPr>
        <w:t>–</w:t>
      </w:r>
      <w:r w:rsidRPr="00A743BB">
        <w:rPr>
          <w:color w:val="000000"/>
        </w:rPr>
        <w:t xml:space="preserve"> как прилагательные твердого варианта </w:t>
      </w:r>
      <w:r w:rsidRPr="00A743BB">
        <w:rPr>
          <w:i/>
          <w:iCs/>
          <w:color w:val="000000"/>
        </w:rPr>
        <w:t>(четверых, четверым, четверыми, четверых). </w:t>
      </w:r>
      <w:r w:rsidRPr="00A743BB">
        <w:rPr>
          <w:color w:val="000000"/>
        </w:rPr>
        <w:t>Ударение в косвенных падежах собирательных числительных всегда падает на окончание.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отличаются от количественных более узким употреблением, так как сочетаются с ограниченным кругом существительных: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1)числительные </w:t>
      </w:r>
      <w:r w:rsidRPr="00A743BB">
        <w:rPr>
          <w:i/>
          <w:iCs/>
          <w:color w:val="000000"/>
        </w:rPr>
        <w:t>двое, трое, четверо </w:t>
      </w:r>
      <w:r w:rsidRPr="00A743BB">
        <w:rPr>
          <w:color w:val="000000"/>
        </w:rPr>
        <w:t>единственно возможны в качестве счетно-числовых определений при существительных, употребляемых только во множественном числе: </w:t>
      </w:r>
      <w:r w:rsidRPr="00A743BB">
        <w:rPr>
          <w:i/>
          <w:iCs/>
          <w:color w:val="000000"/>
        </w:rPr>
        <w:t>двое ворот, трое суток, четверо щипцов;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2)собирательные числительные употребляются в сочетаниях с существительными </w:t>
      </w:r>
      <w:r w:rsidRPr="00A743BB">
        <w:rPr>
          <w:i/>
          <w:iCs/>
          <w:color w:val="000000"/>
        </w:rPr>
        <w:t>дети, люди, лицо </w:t>
      </w:r>
      <w:r w:rsidRPr="00A743BB">
        <w:rPr>
          <w:color w:val="000000"/>
        </w:rPr>
        <w:t>(в значении «человек»): </w:t>
      </w:r>
      <w:r w:rsidRPr="00A743BB">
        <w:rPr>
          <w:i/>
          <w:iCs/>
          <w:color w:val="000000"/>
        </w:rPr>
        <w:t>трое детей, людей, посторонних лиц, </w:t>
      </w:r>
      <w:r w:rsidRPr="00A743BB">
        <w:rPr>
          <w:color w:val="000000"/>
        </w:rPr>
        <w:t>а также с существительными типа </w:t>
      </w:r>
      <w:r w:rsidRPr="00A743BB">
        <w:rPr>
          <w:i/>
          <w:iCs/>
          <w:color w:val="000000"/>
        </w:rPr>
        <w:t>ребята, волчата </w:t>
      </w:r>
      <w:r w:rsidRPr="00A743BB">
        <w:rPr>
          <w:color w:val="000000"/>
        </w:rPr>
        <w:t>и под.: </w:t>
      </w:r>
      <w:r w:rsidRPr="00A743BB">
        <w:rPr>
          <w:i/>
          <w:iCs/>
          <w:color w:val="000000"/>
        </w:rPr>
        <w:t>четверо ребят, волчат </w:t>
      </w:r>
      <w:r w:rsidRPr="00A743BB">
        <w:rPr>
          <w:color w:val="000000"/>
        </w:rPr>
        <w:t>(последнее в разговорной речи);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3)употребление собирательных числительных ограничено стилем речи: в официальной речи предпочтительны количественные числительные: </w:t>
      </w:r>
      <w:r w:rsidRPr="00A743BB">
        <w:rPr>
          <w:i/>
          <w:iCs/>
          <w:color w:val="000000"/>
        </w:rPr>
        <w:t>Требуются на работу четыре инженера </w:t>
      </w:r>
      <w:r w:rsidRPr="00A743BB">
        <w:rPr>
          <w:color w:val="000000"/>
        </w:rPr>
        <w:t>(а не «четверо инженеров»).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НЕ сочетаются:</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1)с именами существительными женского рода, а также названиями лиц женского пола и субстантивированными прилагательными женского рода: </w:t>
      </w:r>
      <w:r w:rsidRPr="00A743BB">
        <w:rPr>
          <w:i/>
          <w:iCs/>
          <w:color w:val="000000"/>
        </w:rPr>
        <w:t>три страницы </w:t>
      </w:r>
      <w:r w:rsidRPr="00A743BB">
        <w:rPr>
          <w:color w:val="000000"/>
        </w:rPr>
        <w:t>(а не «трое страниц»), </w:t>
      </w:r>
      <w:r w:rsidRPr="00A743BB">
        <w:rPr>
          <w:i/>
          <w:iCs/>
          <w:color w:val="000000"/>
        </w:rPr>
        <w:t>четыре сестрицы </w:t>
      </w:r>
      <w:r w:rsidRPr="00A743BB">
        <w:rPr>
          <w:color w:val="000000"/>
        </w:rPr>
        <w:t>(а не «четверо сестриц»), </w:t>
      </w:r>
      <w:r w:rsidRPr="00A743BB">
        <w:rPr>
          <w:i/>
          <w:iCs/>
          <w:color w:val="000000"/>
        </w:rPr>
        <w:t>две запятые </w:t>
      </w:r>
      <w:r w:rsidRPr="00A743BB">
        <w:rPr>
          <w:color w:val="000000"/>
        </w:rPr>
        <w:t>(а не «двое запятых»);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2)с существительными мужского рода, являющимися названиями животных и птиц: </w:t>
      </w:r>
      <w:r w:rsidRPr="00A743BB">
        <w:rPr>
          <w:i/>
          <w:iCs/>
          <w:color w:val="000000"/>
        </w:rPr>
        <w:t>три быка, три орла </w:t>
      </w:r>
      <w:r w:rsidRPr="00A743BB">
        <w:rPr>
          <w:color w:val="000000"/>
        </w:rPr>
        <w:t>(а не «трое быков, орлов»).</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lastRenderedPageBreak/>
        <w:t>В качестве формы, вариантной количественным числительным, употребление собирательных числительных допустимо при существительных со значением:</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1)лиц мужского пола: </w:t>
      </w:r>
      <w:r w:rsidRPr="00A743BB">
        <w:rPr>
          <w:i/>
          <w:iCs/>
          <w:color w:val="000000"/>
        </w:rPr>
        <w:t>четверо учеников </w:t>
      </w:r>
      <w:r w:rsidRPr="00A743BB">
        <w:rPr>
          <w:color w:val="000000"/>
        </w:rPr>
        <w:t>и </w:t>
      </w:r>
      <w:r w:rsidRPr="00A743BB">
        <w:rPr>
          <w:i/>
          <w:iCs/>
          <w:color w:val="000000"/>
        </w:rPr>
        <w:t>четыре ученика;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2)единичных предметов, имеющих только множественное число (кроме </w:t>
      </w:r>
      <w:r w:rsidRPr="00A743BB">
        <w:rPr>
          <w:i/>
          <w:iCs/>
          <w:color w:val="000000"/>
        </w:rPr>
        <w:t>двое, трое, четверо): пятеро ножниц </w:t>
      </w:r>
      <w:r w:rsidRPr="00A743BB">
        <w:rPr>
          <w:color w:val="000000"/>
        </w:rPr>
        <w:t>и </w:t>
      </w:r>
      <w:r w:rsidRPr="00A743BB">
        <w:rPr>
          <w:i/>
          <w:iCs/>
          <w:color w:val="000000"/>
        </w:rPr>
        <w:t>пять ножниц;</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3)при личных местоимениях </w:t>
      </w:r>
      <w:r w:rsidRPr="00A743BB">
        <w:rPr>
          <w:i/>
          <w:iCs/>
          <w:color w:val="000000"/>
        </w:rPr>
        <w:t>мы, вы, они: их было четверо, пригласили нас четверых, </w:t>
      </w:r>
      <w:r w:rsidRPr="00A743BB">
        <w:rPr>
          <w:color w:val="000000"/>
        </w:rPr>
        <w:t>в косвенных падежах более употребительны сочетания с количественными числительными: </w:t>
      </w:r>
      <w:r w:rsidRPr="00A743BB">
        <w:rPr>
          <w:i/>
          <w:iCs/>
          <w:color w:val="000000"/>
        </w:rPr>
        <w:t>с ними четырьмя, у них четырех.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 xml:space="preserve">Существительные </w:t>
      </w:r>
      <w:r w:rsidRPr="003218D7">
        <w:rPr>
          <w:color w:val="000000"/>
        </w:rPr>
        <w:t>–</w:t>
      </w:r>
      <w:r w:rsidRPr="00A743BB">
        <w:rPr>
          <w:color w:val="000000"/>
        </w:rPr>
        <w:t xml:space="preserve"> названия предметов, считающихся парами, могут обозначать единичные предметы </w:t>
      </w:r>
      <w:r w:rsidRPr="00A743BB">
        <w:rPr>
          <w:i/>
          <w:iCs/>
          <w:color w:val="000000"/>
        </w:rPr>
        <w:t>(две перчатки) </w:t>
      </w:r>
      <w:r w:rsidRPr="00A743BB">
        <w:rPr>
          <w:color w:val="000000"/>
        </w:rPr>
        <w:t>и пары(двое </w:t>
      </w:r>
      <w:r w:rsidRPr="00A743BB">
        <w:rPr>
          <w:i/>
          <w:iCs/>
          <w:color w:val="000000"/>
        </w:rPr>
        <w:t>перчаток).</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w:t>
      </w:r>
      <w:r w:rsidRPr="00A743BB">
        <w:rPr>
          <w:i/>
          <w:iCs/>
          <w:color w:val="000000"/>
        </w:rPr>
        <w:t>двое, трое, четверо </w:t>
      </w:r>
      <w:r w:rsidRPr="00A743BB">
        <w:rPr>
          <w:color w:val="000000"/>
        </w:rPr>
        <w:t>в именительном - винительном падеже управляют родительным падежом множественного числа существительных (ср.: </w:t>
      </w:r>
      <w:r w:rsidRPr="00A743BB">
        <w:rPr>
          <w:i/>
          <w:iCs/>
          <w:color w:val="000000"/>
        </w:rPr>
        <w:t>четверо мальчиков </w:t>
      </w:r>
      <w:r w:rsidRPr="00A743BB">
        <w:rPr>
          <w:color w:val="000000"/>
        </w:rPr>
        <w:t>и </w:t>
      </w:r>
      <w:r w:rsidRPr="00A743BB">
        <w:rPr>
          <w:i/>
          <w:iCs/>
          <w:color w:val="000000"/>
        </w:rPr>
        <w:t>четыре мальчика), </w:t>
      </w:r>
      <w:r w:rsidRPr="00A743BB">
        <w:rPr>
          <w:color w:val="000000"/>
        </w:rPr>
        <w:t>в прочих падежах согласуются с существительными в падеже (</w:t>
      </w:r>
      <w:r w:rsidRPr="00A743BB">
        <w:rPr>
          <w:i/>
          <w:iCs/>
          <w:color w:val="000000"/>
        </w:rPr>
        <w:t xml:space="preserve">трое детей </w:t>
      </w:r>
      <w:r w:rsidRPr="003218D7">
        <w:rPr>
          <w:color w:val="000000"/>
        </w:rPr>
        <w:t>–</w:t>
      </w:r>
      <w:r w:rsidRPr="00A743BB">
        <w:rPr>
          <w:i/>
          <w:iCs/>
          <w:color w:val="000000"/>
        </w:rPr>
        <w:t xml:space="preserve"> троими детьми).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мало употребительны при существительных в косвенных падежах и заменяются косвенными падежами соответствующих количественных числительных (</w:t>
      </w:r>
      <w:r w:rsidRPr="00A743BB">
        <w:rPr>
          <w:i/>
          <w:iCs/>
          <w:color w:val="000000"/>
        </w:rPr>
        <w:t>двое студентов </w:t>
      </w:r>
      <w:r w:rsidRPr="00A743BB">
        <w:rPr>
          <w:color w:val="000000"/>
        </w:rPr>
        <w:t>и </w:t>
      </w:r>
      <w:r w:rsidRPr="00A743BB">
        <w:rPr>
          <w:i/>
          <w:iCs/>
          <w:color w:val="000000"/>
        </w:rPr>
        <w:t>два студента, </w:t>
      </w:r>
      <w:r w:rsidRPr="00A743BB">
        <w:rPr>
          <w:color w:val="000000"/>
        </w:rPr>
        <w:t xml:space="preserve">но чаще </w:t>
      </w:r>
      <w:r w:rsidRPr="003218D7">
        <w:rPr>
          <w:color w:val="000000"/>
        </w:rPr>
        <w:t>–</w:t>
      </w:r>
      <w:r w:rsidRPr="00A743BB">
        <w:rPr>
          <w:color w:val="000000"/>
        </w:rPr>
        <w:t> </w:t>
      </w:r>
      <w:r w:rsidRPr="00A743BB">
        <w:rPr>
          <w:i/>
          <w:iCs/>
          <w:color w:val="000000"/>
        </w:rPr>
        <w:t>двум студентам, </w:t>
      </w:r>
      <w:r w:rsidRPr="00A743BB">
        <w:rPr>
          <w:color w:val="000000"/>
        </w:rPr>
        <w:t>а не </w:t>
      </w:r>
      <w:r w:rsidRPr="00A743BB">
        <w:rPr>
          <w:i/>
          <w:iCs/>
          <w:color w:val="000000"/>
        </w:rPr>
        <w:t>двоим студентам). </w:t>
      </w:r>
      <w:r w:rsidRPr="00A743BB">
        <w:rPr>
          <w:color w:val="000000"/>
        </w:rPr>
        <w:t>Такая замена обычна при существительных, употребляемых только во множественном числе и сочетаемых с собирательными числительными (ср. </w:t>
      </w:r>
      <w:r w:rsidRPr="00A743BB">
        <w:rPr>
          <w:i/>
          <w:iCs/>
          <w:color w:val="000000"/>
        </w:rPr>
        <w:t xml:space="preserve">двое суток </w:t>
      </w:r>
      <w:r w:rsidRPr="003218D7">
        <w:rPr>
          <w:color w:val="000000"/>
        </w:rPr>
        <w:t>–</w:t>
      </w:r>
      <w:r w:rsidRPr="00A743BB">
        <w:rPr>
          <w:i/>
          <w:iCs/>
          <w:color w:val="000000"/>
        </w:rPr>
        <w:t xml:space="preserve"> в течение двух суток).</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При изолированном употреблении, вне связи с существительными, собирательные числительные являются обозначениями лиц как мужского, так и женского пола: </w:t>
      </w:r>
      <w:r w:rsidRPr="00A743BB">
        <w:rPr>
          <w:i/>
          <w:iCs/>
          <w:color w:val="000000"/>
        </w:rPr>
        <w:t>Семеро одного не ждут.</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Собирательные числительные всегда препозитивны, т.е. употребляются перед существительными.</w:t>
      </w:r>
    </w:p>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color w:val="000000"/>
        </w:rPr>
        <w:t>Склонение собирательных числительных</w:t>
      </w:r>
    </w:p>
    <w:tbl>
      <w:tblPr>
        <w:tblW w:w="9206" w:type="dxa"/>
        <w:tblInd w:w="2"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1270"/>
        <w:gridCol w:w="1841"/>
        <w:gridCol w:w="1984"/>
        <w:gridCol w:w="1985"/>
        <w:gridCol w:w="2126"/>
      </w:tblGrid>
      <w:tr w:rsidR="004F6D34" w:rsidRPr="002073C5">
        <w:trPr>
          <w:trHeight w:val="255"/>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b/>
                <w:bCs/>
                <w:color w:val="000000"/>
              </w:rPr>
            </w:pPr>
          </w:p>
        </w:tc>
        <w:tc>
          <w:tcPr>
            <w:tcW w:w="5810" w:type="dxa"/>
            <w:gridSpan w:val="3"/>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м. и ср. р.</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ж. р.</w:t>
            </w:r>
          </w:p>
        </w:tc>
      </w:tr>
      <w:tr w:rsidR="004F6D34" w:rsidRPr="002073C5">
        <w:trPr>
          <w:trHeight w:val="150"/>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И.</w:t>
            </w:r>
          </w:p>
        </w:tc>
        <w:tc>
          <w:tcPr>
            <w:tcW w:w="1841"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двое</w:t>
            </w:r>
          </w:p>
        </w:tc>
        <w:tc>
          <w:tcPr>
            <w:tcW w:w="1984"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четверо</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оба</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обе</w:t>
            </w:r>
          </w:p>
        </w:tc>
      </w:tr>
      <w:tr w:rsidR="004F6D34" w:rsidRPr="002073C5">
        <w:trPr>
          <w:trHeight w:val="150"/>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Р.</w:t>
            </w:r>
          </w:p>
        </w:tc>
        <w:tc>
          <w:tcPr>
            <w:tcW w:w="1841"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двоих</w:t>
            </w:r>
          </w:p>
        </w:tc>
        <w:tc>
          <w:tcPr>
            <w:tcW w:w="1984"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четверых</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обоих</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обеих</w:t>
            </w:r>
          </w:p>
        </w:tc>
      </w:tr>
      <w:tr w:rsidR="004F6D34" w:rsidRPr="002073C5">
        <w:trPr>
          <w:trHeight w:val="150"/>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w:t>
            </w:r>
          </w:p>
        </w:tc>
        <w:tc>
          <w:tcPr>
            <w:tcW w:w="1841"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двоим</w:t>
            </w:r>
          </w:p>
        </w:tc>
        <w:tc>
          <w:tcPr>
            <w:tcW w:w="1984"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четверым</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обоим</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обеим</w:t>
            </w:r>
          </w:p>
        </w:tc>
      </w:tr>
      <w:tr w:rsidR="004F6D34" w:rsidRPr="002073C5">
        <w:trPr>
          <w:trHeight w:val="150"/>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В.</w:t>
            </w:r>
          </w:p>
        </w:tc>
        <w:tc>
          <w:tcPr>
            <w:tcW w:w="7936" w:type="dxa"/>
            <w:gridSpan w:val="4"/>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как И. или Р.</w:t>
            </w:r>
          </w:p>
        </w:tc>
      </w:tr>
      <w:tr w:rsidR="004F6D34" w:rsidRPr="002073C5">
        <w:trPr>
          <w:trHeight w:val="150"/>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Т.</w:t>
            </w:r>
          </w:p>
        </w:tc>
        <w:tc>
          <w:tcPr>
            <w:tcW w:w="1841"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двоими</w:t>
            </w:r>
          </w:p>
        </w:tc>
        <w:tc>
          <w:tcPr>
            <w:tcW w:w="1984"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четверыми</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обоими</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обеими</w:t>
            </w:r>
          </w:p>
        </w:tc>
      </w:tr>
      <w:tr w:rsidR="004F6D34" w:rsidRPr="002073C5">
        <w:trPr>
          <w:trHeight w:val="135"/>
        </w:trPr>
        <w:tc>
          <w:tcPr>
            <w:tcW w:w="1270" w:type="dxa"/>
            <w:tcBorders>
              <w:top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П.</w:t>
            </w:r>
          </w:p>
        </w:tc>
        <w:tc>
          <w:tcPr>
            <w:tcW w:w="1841"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(о)двоих</w:t>
            </w:r>
          </w:p>
        </w:tc>
        <w:tc>
          <w:tcPr>
            <w:tcW w:w="1984"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 четверых</w:t>
            </w:r>
          </w:p>
        </w:tc>
        <w:tc>
          <w:tcPr>
            <w:tcW w:w="1985" w:type="dxa"/>
            <w:tcBorders>
              <w:top w:val="single" w:sz="6" w:space="0" w:color="000000"/>
              <w:left w:val="single" w:sz="6" w:space="0" w:color="000000"/>
              <w:bottom w:val="single" w:sz="6" w:space="0" w:color="000000"/>
              <w:right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(об)обоих</w:t>
            </w:r>
          </w:p>
        </w:tc>
        <w:tc>
          <w:tcPr>
            <w:tcW w:w="2126" w:type="dxa"/>
            <w:tcBorders>
              <w:top w:val="single" w:sz="6" w:space="0" w:color="000000"/>
              <w:left w:val="single" w:sz="6" w:space="0" w:color="000000"/>
              <w:bottom w:val="single" w:sz="6" w:space="0" w:color="000000"/>
            </w:tcBorders>
          </w:tcPr>
          <w:p w:rsidR="004F6D34" w:rsidRPr="00A743BB" w:rsidRDefault="004F6D34" w:rsidP="001472DC">
            <w:pPr>
              <w:pStyle w:val="a4"/>
              <w:shd w:val="clear" w:color="auto" w:fill="FFFFFF"/>
              <w:spacing w:before="0" w:beforeAutospacing="0" w:after="0" w:afterAutospacing="0"/>
              <w:jc w:val="both"/>
              <w:rPr>
                <w:color w:val="000000"/>
              </w:rPr>
            </w:pPr>
            <w:r w:rsidRPr="00A743BB">
              <w:rPr>
                <w:color w:val="000000"/>
              </w:rPr>
              <w:t>(об)обеих</w:t>
            </w:r>
          </w:p>
        </w:tc>
      </w:tr>
    </w:tbl>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Слова </w:t>
      </w:r>
      <w:r w:rsidRPr="00A743BB">
        <w:rPr>
          <w:i/>
          <w:iCs/>
          <w:color w:val="000000"/>
        </w:rPr>
        <w:t>оба </w:t>
      </w:r>
      <w:r w:rsidRPr="00A743BB">
        <w:rPr>
          <w:color w:val="000000"/>
        </w:rPr>
        <w:t>(мужского и среднего рода) и </w:t>
      </w:r>
      <w:r w:rsidRPr="00A743BB">
        <w:rPr>
          <w:i/>
          <w:iCs/>
          <w:color w:val="000000"/>
        </w:rPr>
        <w:t>обе </w:t>
      </w:r>
      <w:r w:rsidRPr="00A743BB">
        <w:rPr>
          <w:color w:val="000000"/>
        </w:rPr>
        <w:t>(женского рода) имеют формы рода, что сближает их с прилагательными. По значению слова </w:t>
      </w:r>
      <w:r w:rsidRPr="00A743BB">
        <w:rPr>
          <w:i/>
          <w:iCs/>
          <w:color w:val="000000"/>
        </w:rPr>
        <w:t>оба </w:t>
      </w:r>
      <w:r w:rsidRPr="00A743BB">
        <w:rPr>
          <w:color w:val="000000"/>
        </w:rPr>
        <w:t>и </w:t>
      </w:r>
      <w:r w:rsidRPr="00A743BB">
        <w:rPr>
          <w:i/>
          <w:iCs/>
          <w:color w:val="000000"/>
        </w:rPr>
        <w:t>обе </w:t>
      </w:r>
      <w:r w:rsidRPr="00A743BB">
        <w:rPr>
          <w:color w:val="000000"/>
        </w:rPr>
        <w:t>близки к количественным числительным </w:t>
      </w:r>
      <w:r w:rsidRPr="00A743BB">
        <w:rPr>
          <w:i/>
          <w:iCs/>
          <w:color w:val="000000"/>
        </w:rPr>
        <w:t>два </w:t>
      </w:r>
      <w:r w:rsidRPr="00A743BB">
        <w:rPr>
          <w:color w:val="000000"/>
        </w:rPr>
        <w:t>и </w:t>
      </w:r>
      <w:r w:rsidRPr="00A743BB">
        <w:rPr>
          <w:i/>
          <w:iCs/>
          <w:color w:val="000000"/>
        </w:rPr>
        <w:t>две, </w:t>
      </w:r>
      <w:r w:rsidRPr="00A743BB">
        <w:rPr>
          <w:color w:val="000000"/>
        </w:rPr>
        <w:t>обозначая одно и то же количество. Однако основным значением слова </w:t>
      </w:r>
      <w:r w:rsidRPr="00A743BB">
        <w:rPr>
          <w:i/>
          <w:iCs/>
          <w:color w:val="000000"/>
        </w:rPr>
        <w:t>оба (обе) </w:t>
      </w:r>
      <w:r w:rsidRPr="00A743BB">
        <w:rPr>
          <w:color w:val="000000"/>
        </w:rPr>
        <w:t xml:space="preserve">является не обозначение количества, а лишь указание на него </w:t>
      </w:r>
      <w:r w:rsidRPr="003218D7">
        <w:rPr>
          <w:color w:val="000000"/>
        </w:rPr>
        <w:t>–</w:t>
      </w:r>
      <w:r w:rsidRPr="00A743BB">
        <w:rPr>
          <w:color w:val="000000"/>
        </w:rPr>
        <w:t xml:space="preserve"> «и тот, и этот», что сближает это слово с местоимением и исключает синонимические отношения </w:t>
      </w:r>
      <w:r w:rsidRPr="00A743BB">
        <w:rPr>
          <w:i/>
          <w:iCs/>
          <w:color w:val="000000"/>
        </w:rPr>
        <w:t>оба (обе) </w:t>
      </w:r>
      <w:r w:rsidRPr="00A743BB">
        <w:rPr>
          <w:color w:val="000000"/>
        </w:rPr>
        <w:t>и </w:t>
      </w:r>
      <w:r w:rsidRPr="00A743BB">
        <w:rPr>
          <w:i/>
          <w:iCs/>
          <w:color w:val="000000"/>
        </w:rPr>
        <w:t>два (две). </w:t>
      </w:r>
      <w:r w:rsidRPr="00A743BB">
        <w:rPr>
          <w:color w:val="000000"/>
        </w:rPr>
        <w:t>Слова </w:t>
      </w:r>
      <w:r w:rsidRPr="00A743BB">
        <w:rPr>
          <w:i/>
          <w:iCs/>
          <w:color w:val="000000"/>
        </w:rPr>
        <w:t>оба </w:t>
      </w:r>
      <w:r w:rsidRPr="00A743BB">
        <w:rPr>
          <w:color w:val="000000"/>
        </w:rPr>
        <w:t>и </w:t>
      </w:r>
      <w:r w:rsidRPr="00A743BB">
        <w:rPr>
          <w:i/>
          <w:iCs/>
          <w:color w:val="000000"/>
        </w:rPr>
        <w:t>обе </w:t>
      </w:r>
      <w:r w:rsidRPr="00A743BB">
        <w:rPr>
          <w:color w:val="000000"/>
        </w:rPr>
        <w:t>не входят в счетную систему, не являются членами составных числительных, не имеют соответствующих порядковых числительных. Отнесение слова </w:t>
      </w:r>
      <w:r w:rsidRPr="00A743BB">
        <w:rPr>
          <w:i/>
          <w:iCs/>
          <w:color w:val="000000"/>
        </w:rPr>
        <w:t>оба (обе) </w:t>
      </w:r>
      <w:r w:rsidRPr="00A743BB">
        <w:rPr>
          <w:color w:val="000000"/>
        </w:rPr>
        <w:t>к собирательным числительным условно в связи со следующими особенностями этих слов: 1)наличием рода (ср. </w:t>
      </w:r>
      <w:r w:rsidRPr="00A743BB">
        <w:rPr>
          <w:i/>
          <w:iCs/>
          <w:color w:val="000000"/>
        </w:rPr>
        <w:t>двое, трое</w:t>
      </w:r>
      <w:r w:rsidRPr="003218D7">
        <w:rPr>
          <w:color w:val="000000"/>
        </w:rPr>
        <w:t>–</w:t>
      </w:r>
      <w:r w:rsidRPr="00A743BB">
        <w:rPr>
          <w:i/>
          <w:iCs/>
          <w:color w:val="000000"/>
        </w:rPr>
        <w:t>оба, обе), 2) </w:t>
      </w:r>
      <w:r w:rsidRPr="00A743BB">
        <w:rPr>
          <w:color w:val="000000"/>
        </w:rPr>
        <w:t>управлением существительного в форме род. п. единственного числа (ср.: </w:t>
      </w:r>
      <w:r w:rsidRPr="00A743BB">
        <w:rPr>
          <w:i/>
          <w:iCs/>
          <w:color w:val="000000"/>
        </w:rPr>
        <w:t>двое мальчиков, </w:t>
      </w:r>
      <w:r w:rsidRPr="00A743BB">
        <w:rPr>
          <w:color w:val="000000"/>
        </w:rPr>
        <w:t>но </w:t>
      </w:r>
      <w:r w:rsidRPr="00A743BB">
        <w:rPr>
          <w:i/>
          <w:iCs/>
          <w:color w:val="000000"/>
        </w:rPr>
        <w:t>оба мальчика), </w:t>
      </w:r>
      <w:r w:rsidRPr="00A743BB">
        <w:rPr>
          <w:color w:val="000000"/>
        </w:rPr>
        <w:t>3) несочетаемостью с существительными, употребляемыми только во множественном числе (ср. </w:t>
      </w:r>
      <w:r w:rsidRPr="00A743BB">
        <w:rPr>
          <w:i/>
          <w:iCs/>
          <w:color w:val="000000"/>
        </w:rPr>
        <w:t>двое ножниц), </w:t>
      </w:r>
      <w:r w:rsidRPr="00A743BB">
        <w:rPr>
          <w:color w:val="000000"/>
        </w:rPr>
        <w:t>но нельзя сказать «оба (обе) ножницы», 4)отсутствием соответствующего количественного числительного (ср.: </w:t>
      </w:r>
      <w:r w:rsidRPr="00A743BB">
        <w:rPr>
          <w:i/>
          <w:iCs/>
          <w:color w:val="000000"/>
        </w:rPr>
        <w:t xml:space="preserve">двое мальчиков </w:t>
      </w:r>
      <w:r w:rsidRPr="003218D7">
        <w:rPr>
          <w:color w:val="000000"/>
        </w:rPr>
        <w:t>–</w:t>
      </w:r>
      <w:r w:rsidRPr="00A743BB">
        <w:rPr>
          <w:i/>
          <w:iCs/>
          <w:color w:val="000000"/>
        </w:rPr>
        <w:t xml:space="preserve"> два мальчика, </w:t>
      </w:r>
      <w:r w:rsidRPr="00A743BB">
        <w:rPr>
          <w:color w:val="000000"/>
        </w:rPr>
        <w:t xml:space="preserve">но только </w:t>
      </w:r>
      <w:r w:rsidRPr="003218D7">
        <w:rPr>
          <w:color w:val="000000"/>
        </w:rPr>
        <w:t>–</w:t>
      </w:r>
      <w:r w:rsidRPr="00A743BB">
        <w:rPr>
          <w:color w:val="000000"/>
        </w:rPr>
        <w:t> </w:t>
      </w:r>
      <w:r w:rsidRPr="00A743BB">
        <w:rPr>
          <w:i/>
          <w:iCs/>
          <w:color w:val="000000"/>
        </w:rPr>
        <w:t>оба мальчика).</w:t>
      </w:r>
    </w:p>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b/>
          <w:bCs/>
          <w:color w:val="000000"/>
        </w:rPr>
        <w:t>Дробные числительные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lastRenderedPageBreak/>
        <w:t xml:space="preserve">Дробные числительные обозначают дробные величины, т.е. количества тех или иных частей единицы, и представляют сочетание им. падежа количественного числительного (количество частей </w:t>
      </w:r>
      <w:r w:rsidRPr="003218D7">
        <w:rPr>
          <w:color w:val="000000"/>
        </w:rPr>
        <w:t>–</w:t>
      </w:r>
      <w:r w:rsidRPr="00A743BB">
        <w:rPr>
          <w:color w:val="000000"/>
        </w:rPr>
        <w:t xml:space="preserve"> числитель дроби) с род. падежом множественного числа или именительным падежом единственного числа порядкового числительного женского рода (название частей </w:t>
      </w:r>
      <w:r w:rsidRPr="003218D7">
        <w:rPr>
          <w:color w:val="000000"/>
        </w:rPr>
        <w:t>–</w:t>
      </w:r>
      <w:r w:rsidRPr="00A743BB">
        <w:rPr>
          <w:color w:val="000000"/>
        </w:rPr>
        <w:t xml:space="preserve"> знаменатель дроби), например </w:t>
      </w:r>
      <w:r w:rsidRPr="00A743BB">
        <w:rPr>
          <w:i/>
          <w:iCs/>
          <w:color w:val="000000"/>
        </w:rPr>
        <w:t>три пятых, двадцать одна сотая. </w:t>
      </w:r>
      <w:r w:rsidRPr="00A743BB">
        <w:rPr>
          <w:color w:val="000000"/>
        </w:rPr>
        <w:t>В структуре дробных числительных названия частей: (</w:t>
      </w:r>
      <w:r w:rsidRPr="00A743BB">
        <w:rPr>
          <w:i/>
          <w:iCs/>
          <w:color w:val="000000"/>
        </w:rPr>
        <w:t>три пятых, одна сотая) </w:t>
      </w:r>
      <w:r w:rsidRPr="00A743BB">
        <w:rPr>
          <w:color w:val="000000"/>
        </w:rPr>
        <w:t>лишены значения порядковое и является субстантивированными порядковыми числительными.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Склонение дробных числительных выражается в изменении всех составляющих дробные числительные слов: </w:t>
      </w:r>
      <w:r w:rsidRPr="00A743BB">
        <w:rPr>
          <w:i/>
          <w:iCs/>
          <w:color w:val="000000"/>
        </w:rPr>
        <w:t>пятьюдесятью пятью сотыми. </w:t>
      </w:r>
      <w:r w:rsidRPr="00A743BB">
        <w:rPr>
          <w:color w:val="000000"/>
        </w:rPr>
        <w:t>В синтаксическом отношении дробные числительные отличаются следующими особенностями: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1)выступают в роли количественного определения не только при существительных, обозначающих единичные предметы, но и при собирательных и вещественных: </w:t>
      </w:r>
      <w:r w:rsidRPr="00A743BB">
        <w:rPr>
          <w:i/>
          <w:iCs/>
          <w:color w:val="000000"/>
        </w:rPr>
        <w:t>одна пятая студенчества; три седьмых масла;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2)сочетаются с именами существительными всегда по способу управления, причем существительное употребляется как в единственном, так и во множ. числе </w:t>
      </w:r>
      <w:r w:rsidRPr="00A743BB">
        <w:rPr>
          <w:i/>
          <w:iCs/>
          <w:color w:val="000000"/>
        </w:rPr>
        <w:t>(три четвертых комнаты, одна шестая суток);</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3)при смешанном числе существительное управляется дробью и ставится в родительном падеже единственного числа, например: </w:t>
      </w:r>
      <w:r w:rsidRPr="00A743BB">
        <w:rPr>
          <w:i/>
          <w:iCs/>
          <w:color w:val="000000"/>
        </w:rPr>
        <w:t>десять и две третьих гектара.</w:t>
      </w:r>
    </w:p>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b/>
          <w:bCs/>
          <w:color w:val="000000"/>
        </w:rPr>
        <w:t>Числительные полтора, полторы, полтораста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Числительные </w:t>
      </w:r>
      <w:r w:rsidRPr="00A743BB">
        <w:rPr>
          <w:i/>
          <w:iCs/>
          <w:color w:val="000000"/>
        </w:rPr>
        <w:t>полтора, полторы, полтораста</w:t>
      </w:r>
      <w:r w:rsidRPr="00A743BB">
        <w:rPr>
          <w:color w:val="000000"/>
        </w:rPr>
        <w:t> являются обозначениями количеств, состоящих из целого и его половины. Производность этих слов (из «полъвътора», «полъвъторы», «полъвътора ста») в настоящее время не осознается. Названные числительные сочетаются только с такими существительными, которые являются названием единичных предметов, исчисляемых как в целых, так и в дробных единицах (</w:t>
      </w:r>
      <w:r w:rsidRPr="00A743BB">
        <w:rPr>
          <w:i/>
          <w:iCs/>
          <w:color w:val="000000"/>
        </w:rPr>
        <w:t>час, метр </w:t>
      </w:r>
      <w:r w:rsidRPr="00A743BB">
        <w:rPr>
          <w:color w:val="000000"/>
        </w:rPr>
        <w:t>и т.п.). Числительное </w:t>
      </w:r>
      <w:r w:rsidRPr="00A743BB">
        <w:rPr>
          <w:i/>
          <w:iCs/>
          <w:color w:val="000000"/>
        </w:rPr>
        <w:t>полтора </w:t>
      </w:r>
      <w:r w:rsidRPr="00A743BB">
        <w:rPr>
          <w:color w:val="000000"/>
        </w:rPr>
        <w:t>употребляется при существительных мужского и среднего рода </w:t>
      </w:r>
      <w:r w:rsidRPr="00A743BB">
        <w:rPr>
          <w:i/>
          <w:iCs/>
          <w:color w:val="000000"/>
        </w:rPr>
        <w:t>(полтора дня, полтора бревна), </w:t>
      </w:r>
      <w:r w:rsidRPr="00A743BB">
        <w:rPr>
          <w:color w:val="000000"/>
        </w:rPr>
        <w:t>числительное </w:t>
      </w:r>
      <w:r w:rsidRPr="00A743BB">
        <w:rPr>
          <w:i/>
          <w:iCs/>
          <w:color w:val="000000"/>
        </w:rPr>
        <w:t>полторы </w:t>
      </w:r>
      <w:r w:rsidRPr="003218D7">
        <w:rPr>
          <w:color w:val="000000"/>
        </w:rPr>
        <w:t>–</w:t>
      </w:r>
      <w:r w:rsidRPr="00A743BB">
        <w:rPr>
          <w:color w:val="000000"/>
        </w:rPr>
        <w:t xml:space="preserve"> при существительных женского рода </w:t>
      </w:r>
      <w:r w:rsidRPr="00A743BB">
        <w:rPr>
          <w:i/>
          <w:iCs/>
          <w:color w:val="000000"/>
        </w:rPr>
        <w:t>(полторы недели). </w:t>
      </w:r>
      <w:r w:rsidRPr="00A743BB">
        <w:rPr>
          <w:color w:val="000000"/>
        </w:rPr>
        <w:t>Склонение числительных </w:t>
      </w:r>
      <w:r w:rsidRPr="00A743BB">
        <w:rPr>
          <w:i/>
          <w:iCs/>
          <w:color w:val="000000"/>
        </w:rPr>
        <w:t>полтора, полторы, полтораста </w:t>
      </w:r>
      <w:r w:rsidRPr="00A743BB">
        <w:rPr>
          <w:color w:val="000000"/>
        </w:rPr>
        <w:t>ограничено лишь двумя падежными формами: </w:t>
      </w:r>
      <w:r w:rsidRPr="00A743BB">
        <w:rPr>
          <w:i/>
          <w:iCs/>
          <w:color w:val="000000"/>
        </w:rPr>
        <w:t>полтора, полторы, </w:t>
      </w:r>
      <w:r w:rsidRPr="00A743BB">
        <w:rPr>
          <w:color w:val="000000"/>
        </w:rPr>
        <w:t>полтораста для именительного</w:t>
      </w:r>
      <w:r w:rsidRPr="003218D7">
        <w:rPr>
          <w:color w:val="000000"/>
        </w:rPr>
        <w:t>–</w:t>
      </w:r>
      <w:r w:rsidRPr="00A743BB">
        <w:rPr>
          <w:color w:val="000000"/>
        </w:rPr>
        <w:t>винительного падежа и </w:t>
      </w:r>
      <w:r w:rsidRPr="00A743BB">
        <w:rPr>
          <w:i/>
          <w:iCs/>
          <w:color w:val="000000"/>
        </w:rPr>
        <w:t>полутора </w:t>
      </w:r>
      <w:r w:rsidRPr="00A743BB">
        <w:rPr>
          <w:color w:val="000000"/>
        </w:rPr>
        <w:t>и </w:t>
      </w:r>
      <w:r w:rsidRPr="00A743BB">
        <w:rPr>
          <w:i/>
          <w:iCs/>
          <w:color w:val="000000"/>
        </w:rPr>
        <w:t>полутораста </w:t>
      </w:r>
      <w:r w:rsidRPr="00A743BB">
        <w:rPr>
          <w:color w:val="000000"/>
        </w:rPr>
        <w:t>для всех косвенных падежей без родовых различий.</w:t>
      </w:r>
    </w:p>
    <w:p w:rsidR="004F6D34" w:rsidRDefault="004F6D34" w:rsidP="001472DC">
      <w:pPr>
        <w:pStyle w:val="a4"/>
        <w:shd w:val="clear" w:color="auto" w:fill="FFFFFF"/>
        <w:spacing w:before="0" w:beforeAutospacing="0" w:after="0" w:afterAutospacing="0"/>
        <w:ind w:firstLine="709"/>
        <w:jc w:val="center"/>
        <w:rPr>
          <w:b/>
          <w:bCs/>
          <w:color w:val="000000"/>
        </w:rPr>
      </w:pPr>
    </w:p>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b/>
          <w:bCs/>
          <w:color w:val="000000"/>
        </w:rPr>
        <w:t>Порядковые числительные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Порядковыми числительными называются слова, обозначающие порядок однородных предметов при их счете </w:t>
      </w:r>
      <w:r w:rsidRPr="00A743BB">
        <w:rPr>
          <w:i/>
          <w:iCs/>
          <w:color w:val="000000"/>
        </w:rPr>
        <w:t>(первый билет, третий вопрос </w:t>
      </w:r>
      <w:r w:rsidRPr="00A743BB">
        <w:rPr>
          <w:color w:val="000000"/>
        </w:rPr>
        <w:t>и т.п.). Порядковые числительные, подобно прилагательным, выступают в качестве определения существительных и согласуются с ними в роде, числе и падеже.</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Включение названных слов в разряд числительных является традиционным и опирается исключительно на тесную словообразовательную и семантическую связь порядковых числительных с количественными (ср.: </w:t>
      </w:r>
      <w:r w:rsidRPr="00A743BB">
        <w:rPr>
          <w:i/>
          <w:iCs/>
          <w:color w:val="000000"/>
        </w:rPr>
        <w:t>пять </w:t>
      </w:r>
      <w:r w:rsidRPr="003218D7">
        <w:rPr>
          <w:color w:val="000000"/>
        </w:rPr>
        <w:t>–</w:t>
      </w:r>
      <w:r w:rsidRPr="00A743BB">
        <w:rPr>
          <w:color w:val="000000"/>
        </w:rPr>
        <w:t> </w:t>
      </w:r>
      <w:r w:rsidRPr="00A743BB">
        <w:rPr>
          <w:i/>
          <w:iCs/>
          <w:color w:val="000000"/>
        </w:rPr>
        <w:t xml:space="preserve">пятый, сто </w:t>
      </w:r>
      <w:r w:rsidRPr="003218D7">
        <w:rPr>
          <w:color w:val="000000"/>
        </w:rPr>
        <w:t>–</w:t>
      </w:r>
      <w:r w:rsidRPr="00A743BB">
        <w:rPr>
          <w:i/>
          <w:iCs/>
          <w:color w:val="000000"/>
        </w:rPr>
        <w:t xml:space="preserve"> сотый </w:t>
      </w:r>
      <w:r w:rsidRPr="00A743BB">
        <w:rPr>
          <w:color w:val="000000"/>
        </w:rPr>
        <w:t>и т.п.). Есть и другой подход к словам с порядковым значением: их относят по формально-грамматическим признакам к разряду порядковых относительных прилагательных</w:t>
      </w:r>
      <w:r>
        <w:rPr>
          <w:color w:val="000000"/>
        </w:rPr>
        <w:t>.</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Близость порядковых числительных к количественным сказывается также в употреблении количественных числительных в значении порядковых, например при обозначении адресов: </w:t>
      </w:r>
      <w:r w:rsidRPr="00A743BB">
        <w:rPr>
          <w:i/>
          <w:iCs/>
          <w:color w:val="000000"/>
        </w:rPr>
        <w:t>дом двадцать восемь, квартира двенадцать </w:t>
      </w:r>
      <w:r w:rsidRPr="00A743BB">
        <w:rPr>
          <w:color w:val="000000"/>
        </w:rPr>
        <w:t>вместо </w:t>
      </w:r>
      <w:r w:rsidRPr="00A743BB">
        <w:rPr>
          <w:i/>
          <w:iCs/>
          <w:color w:val="000000"/>
        </w:rPr>
        <w:t>дом двадцать восьмой, квартира двенадцатая.</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Структура составных порядковых числительных, представляющая несколько грамматически не связанных между собой наименований (ср. </w:t>
      </w:r>
      <w:r w:rsidRPr="00A743BB">
        <w:rPr>
          <w:i/>
          <w:iCs/>
          <w:color w:val="000000"/>
        </w:rPr>
        <w:t>тысяча сто тридцать пятый), </w:t>
      </w:r>
      <w:r w:rsidRPr="00A743BB">
        <w:rPr>
          <w:color w:val="000000"/>
        </w:rPr>
        <w:t>не находит широкого соответствия в образовании имен прилагательных и является специфической для порядковых числительных.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Порядковые числительные обладают рядом грамматических свойств, общих с именами прилагательными:</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lastRenderedPageBreak/>
        <w:t>1)система склонения порядковых слов и прилагательных является единой (ср.: </w:t>
      </w:r>
      <w:r w:rsidRPr="00A743BB">
        <w:rPr>
          <w:i/>
          <w:iCs/>
          <w:color w:val="000000"/>
        </w:rPr>
        <w:t>втор-ого, втор-ому </w:t>
      </w:r>
      <w:r w:rsidRPr="00A743BB">
        <w:rPr>
          <w:color w:val="000000"/>
        </w:rPr>
        <w:t>и т.д.</w:t>
      </w:r>
      <w:r w:rsidRPr="003218D7">
        <w:rPr>
          <w:color w:val="000000"/>
        </w:rPr>
        <w:t>–</w:t>
      </w:r>
      <w:r w:rsidRPr="00A743BB">
        <w:rPr>
          <w:color w:val="000000"/>
        </w:rPr>
        <w:t> </w:t>
      </w:r>
      <w:r w:rsidRPr="00A743BB">
        <w:rPr>
          <w:i/>
          <w:iCs/>
          <w:color w:val="000000"/>
        </w:rPr>
        <w:t>нов-ого, нов-ому </w:t>
      </w:r>
      <w:r w:rsidRPr="00A743BB">
        <w:rPr>
          <w:color w:val="000000"/>
        </w:rPr>
        <w:t>и т.д.);</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2)образование и морфологическая структура порядковых слов и прилагательных не различаются (ср.: </w:t>
      </w:r>
      <w:r w:rsidRPr="00A743BB">
        <w:rPr>
          <w:i/>
          <w:iCs/>
          <w:color w:val="000000"/>
        </w:rPr>
        <w:t>тысячный, месячный, пятидесятый </w:t>
      </w:r>
      <w:r w:rsidRPr="00A743BB">
        <w:rPr>
          <w:color w:val="000000"/>
        </w:rPr>
        <w:t>и </w:t>
      </w:r>
      <w:r w:rsidRPr="00A743BB">
        <w:rPr>
          <w:i/>
          <w:iCs/>
          <w:color w:val="000000"/>
        </w:rPr>
        <w:t>пятиугольный);</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3)при словоупотреблении некоторые порядковые числительные приобретают качественное значение, обычно обусловленное фразеологически (ср. </w:t>
      </w:r>
      <w:r w:rsidRPr="00A743BB">
        <w:rPr>
          <w:i/>
          <w:iCs/>
          <w:color w:val="000000"/>
        </w:rPr>
        <w:t>первая скрипка, на втором плане, в третьи руки</w:t>
      </w:r>
      <w:r w:rsidRPr="00A743BB">
        <w:rPr>
          <w:color w:val="000000"/>
        </w:rPr>
        <w:t>).</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При склонении составных порядковых числительных остаются без изменения все составляющие числительных, имеющие форму количественных, и изменяется одно последнее, имеющее форму порядкового и согласуемое с существительным: </w:t>
      </w:r>
      <w:r w:rsidRPr="00A743BB">
        <w:rPr>
          <w:i/>
          <w:iCs/>
          <w:color w:val="000000"/>
        </w:rPr>
        <w:t>в тысяча девятьсот шестьдесят первом году.</w:t>
      </w:r>
    </w:p>
    <w:p w:rsidR="004F6D34" w:rsidRPr="00A743BB" w:rsidRDefault="004F6D34" w:rsidP="001472DC">
      <w:pPr>
        <w:pStyle w:val="a4"/>
        <w:shd w:val="clear" w:color="auto" w:fill="FFFFFF"/>
        <w:spacing w:before="0" w:beforeAutospacing="0" w:after="0" w:afterAutospacing="0"/>
        <w:ind w:firstLine="709"/>
        <w:jc w:val="center"/>
        <w:rPr>
          <w:color w:val="000000"/>
        </w:rPr>
      </w:pPr>
      <w:r w:rsidRPr="00A743BB">
        <w:rPr>
          <w:b/>
          <w:bCs/>
          <w:color w:val="000000"/>
        </w:rPr>
        <w:t>Неопределенно-количественные слова</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К неопределенно-количественным числительным условно можно отнести и группу слов со значением неопределен</w:t>
      </w:r>
      <w:r w:rsidRPr="00A743BB">
        <w:rPr>
          <w:color w:val="000000"/>
        </w:rPr>
        <w:softHyphen/>
        <w:t>ного количества (большого или малого): </w:t>
      </w:r>
      <w:r w:rsidRPr="00A743BB">
        <w:rPr>
          <w:i/>
          <w:iCs/>
          <w:color w:val="000000"/>
        </w:rPr>
        <w:t>много, немного, мало, немало, столько и несколько.</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Неопределенность в обозначении количества семантически отличает перечисленные слова от числительных, которые являются точными количественными определителями существительных (ср.: </w:t>
      </w:r>
      <w:r w:rsidRPr="00A743BB">
        <w:rPr>
          <w:i/>
          <w:iCs/>
          <w:color w:val="000000"/>
        </w:rPr>
        <w:t>пять рабочих </w:t>
      </w:r>
      <w:r w:rsidRPr="003218D7">
        <w:rPr>
          <w:color w:val="000000"/>
        </w:rPr>
        <w:t>–</w:t>
      </w:r>
      <w:r w:rsidRPr="00A743BB">
        <w:rPr>
          <w:color w:val="000000"/>
        </w:rPr>
        <w:t> </w:t>
      </w:r>
      <w:r w:rsidRPr="00A743BB">
        <w:rPr>
          <w:i/>
          <w:iCs/>
          <w:color w:val="000000"/>
        </w:rPr>
        <w:t>много, несколько рабочих).</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Неопределенно-количественные словарного, </w:t>
      </w:r>
      <w:r w:rsidRPr="00A743BB">
        <w:rPr>
          <w:i/>
          <w:iCs/>
          <w:color w:val="000000"/>
        </w:rPr>
        <w:t>немного, мало, немало </w:t>
      </w:r>
      <w:r w:rsidRPr="00A743BB">
        <w:rPr>
          <w:color w:val="000000"/>
        </w:rPr>
        <w:t>характеризуются специфическим употреблением и обладают формами, какие не свойственны числительным. В отличие от количественных числительных слова </w:t>
      </w:r>
      <w:r w:rsidRPr="00A743BB">
        <w:rPr>
          <w:i/>
          <w:iCs/>
          <w:color w:val="000000"/>
        </w:rPr>
        <w:t>много, немного, мало, немало </w:t>
      </w:r>
      <w:r w:rsidRPr="00A743BB">
        <w:rPr>
          <w:color w:val="000000"/>
        </w:rPr>
        <w:t>могут сочетаться как количественные определения с отвлеченными существительными </w:t>
      </w:r>
      <w:r w:rsidRPr="00A743BB">
        <w:rPr>
          <w:i/>
          <w:iCs/>
          <w:color w:val="000000"/>
        </w:rPr>
        <w:t>(много радости), </w:t>
      </w:r>
      <w:r w:rsidRPr="00A743BB">
        <w:rPr>
          <w:color w:val="000000"/>
        </w:rPr>
        <w:t>с субстантивированными прилагательными отвлеченного значения </w:t>
      </w:r>
      <w:r w:rsidRPr="00A743BB">
        <w:rPr>
          <w:i/>
          <w:iCs/>
          <w:color w:val="000000"/>
        </w:rPr>
        <w:t>(мало приятного); </w:t>
      </w:r>
      <w:r w:rsidRPr="00A743BB">
        <w:rPr>
          <w:color w:val="000000"/>
        </w:rPr>
        <w:t>могут определяться наречиями степени </w:t>
      </w:r>
      <w:r w:rsidRPr="00A743BB">
        <w:rPr>
          <w:i/>
          <w:iCs/>
          <w:color w:val="000000"/>
        </w:rPr>
        <w:t>(очень много). </w:t>
      </w:r>
      <w:r w:rsidRPr="00A743BB">
        <w:rPr>
          <w:color w:val="000000"/>
        </w:rPr>
        <w:t>Употребление в указанных сочетаниях количественных числительных невозможно. Слова </w:t>
      </w:r>
      <w:r w:rsidRPr="00A743BB">
        <w:rPr>
          <w:i/>
          <w:iCs/>
          <w:color w:val="000000"/>
        </w:rPr>
        <w:t>много, немного, мало, немало </w:t>
      </w:r>
      <w:r w:rsidRPr="00A743BB">
        <w:rPr>
          <w:color w:val="000000"/>
        </w:rPr>
        <w:t>имеют формы сравнительной степени </w:t>
      </w:r>
      <w:r w:rsidRPr="00A743BB">
        <w:rPr>
          <w:i/>
          <w:iCs/>
          <w:color w:val="000000"/>
        </w:rPr>
        <w:t>(больше, меньше), </w:t>
      </w:r>
      <w:r w:rsidRPr="00A743BB">
        <w:rPr>
          <w:color w:val="000000"/>
        </w:rPr>
        <w:t>субъективной оценки </w:t>
      </w:r>
      <w:r w:rsidRPr="00A743BB">
        <w:rPr>
          <w:i/>
          <w:iCs/>
          <w:color w:val="000000"/>
        </w:rPr>
        <w:t>(немножко) </w:t>
      </w:r>
      <w:r w:rsidRPr="00A743BB">
        <w:rPr>
          <w:color w:val="000000"/>
        </w:rPr>
        <w:t>и не склоняются.</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Семантика и грамматические особенности неопределенно-количественных слов сближают их с наречиями (ср.: </w:t>
      </w:r>
      <w:r w:rsidRPr="00A743BB">
        <w:rPr>
          <w:i/>
          <w:iCs/>
          <w:color w:val="000000"/>
        </w:rPr>
        <w:t>много работает, мало читает).</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Неопределенно-количественные слова </w:t>
      </w:r>
      <w:r w:rsidRPr="00A743BB">
        <w:rPr>
          <w:i/>
          <w:iCs/>
          <w:color w:val="000000"/>
        </w:rPr>
        <w:t>столько, несколько </w:t>
      </w:r>
      <w:r w:rsidRPr="00A743BB">
        <w:rPr>
          <w:color w:val="000000"/>
        </w:rPr>
        <w:t>близки к числительным по способам сочетания с существительными (ср.: пят</w:t>
      </w:r>
      <w:r w:rsidRPr="00A743BB">
        <w:rPr>
          <w:i/>
          <w:iCs/>
          <w:color w:val="000000"/>
        </w:rPr>
        <w:t>ь вопросов, пятью вопросами </w:t>
      </w:r>
      <w:r w:rsidRPr="003218D7">
        <w:rPr>
          <w:color w:val="000000"/>
        </w:rPr>
        <w:t>–</w:t>
      </w:r>
      <w:r w:rsidRPr="00A743BB">
        <w:rPr>
          <w:color w:val="000000"/>
        </w:rPr>
        <w:t> </w:t>
      </w:r>
      <w:r w:rsidRPr="00A743BB">
        <w:rPr>
          <w:i/>
          <w:iCs/>
          <w:color w:val="000000"/>
        </w:rPr>
        <w:t>несколько вопросов, несколькими вопросами) </w:t>
      </w:r>
      <w:r w:rsidRPr="00A743BB">
        <w:rPr>
          <w:color w:val="000000"/>
        </w:rPr>
        <w:t>и склонению (ср.: </w:t>
      </w:r>
      <w:r w:rsidRPr="00A743BB">
        <w:rPr>
          <w:i/>
          <w:iCs/>
          <w:color w:val="000000"/>
        </w:rPr>
        <w:t xml:space="preserve">двоими </w:t>
      </w:r>
      <w:r w:rsidRPr="003218D7">
        <w:rPr>
          <w:color w:val="000000"/>
        </w:rPr>
        <w:t>–</w:t>
      </w:r>
      <w:r w:rsidRPr="00A743BB">
        <w:rPr>
          <w:i/>
          <w:iCs/>
          <w:color w:val="000000"/>
        </w:rPr>
        <w:t>несколькими). </w:t>
      </w:r>
      <w:r w:rsidRPr="00A743BB">
        <w:rPr>
          <w:color w:val="000000"/>
        </w:rPr>
        <w:t>Однако обобщенно-местоименная семантика (указание на число, а не обозначение числа) слов </w:t>
      </w:r>
      <w:r w:rsidRPr="00A743BB">
        <w:rPr>
          <w:i/>
          <w:iCs/>
          <w:color w:val="000000"/>
        </w:rPr>
        <w:t>несколько, столько, сколько </w:t>
      </w:r>
      <w:r w:rsidRPr="00A743BB">
        <w:rPr>
          <w:color w:val="000000"/>
        </w:rPr>
        <w:t>способствует отнесению этих слов к неопределенным, указательным и вопросительно-относительным местоимениям.</w:t>
      </w:r>
    </w:p>
    <w:p w:rsidR="004F6D34" w:rsidRPr="00A743BB" w:rsidRDefault="004F6D34" w:rsidP="00A743BB">
      <w:pPr>
        <w:pStyle w:val="a4"/>
        <w:shd w:val="clear" w:color="auto" w:fill="FFFFFF"/>
        <w:spacing w:before="0" w:beforeAutospacing="0" w:after="0" w:afterAutospacing="0"/>
        <w:ind w:firstLine="709"/>
        <w:jc w:val="both"/>
        <w:rPr>
          <w:color w:val="000000"/>
        </w:rPr>
      </w:pPr>
      <w:r w:rsidRPr="00A743BB">
        <w:rPr>
          <w:color w:val="000000"/>
        </w:rPr>
        <w:t>В функции неопределенно-количественных слов выступают также нумерализованные существительные </w:t>
      </w:r>
      <w:r w:rsidRPr="00A743BB">
        <w:rPr>
          <w:i/>
          <w:iCs/>
          <w:color w:val="000000"/>
        </w:rPr>
        <w:t>(уйма денег, тьма народу, бездна хлопот, масса вопросов </w:t>
      </w:r>
      <w:r w:rsidRPr="00A743BB">
        <w:rPr>
          <w:color w:val="000000"/>
        </w:rPr>
        <w:t>и т.п.).</w:t>
      </w:r>
    </w:p>
    <w:p w:rsidR="004F6D34" w:rsidRDefault="004F6D34" w:rsidP="00A743BB">
      <w:pPr>
        <w:pStyle w:val="a4"/>
        <w:shd w:val="clear" w:color="auto" w:fill="FFFFFF"/>
        <w:spacing w:before="0" w:beforeAutospacing="0" w:after="0" w:afterAutospacing="0"/>
        <w:ind w:firstLine="709"/>
        <w:jc w:val="both"/>
        <w:rPr>
          <w:color w:val="000000"/>
        </w:rPr>
      </w:pPr>
    </w:p>
    <w:p w:rsidR="004F6D34" w:rsidRPr="001472DC" w:rsidRDefault="004F6D34" w:rsidP="001472DC">
      <w:pPr>
        <w:pStyle w:val="a4"/>
        <w:shd w:val="clear" w:color="auto" w:fill="FFFFFF"/>
        <w:spacing w:before="0" w:beforeAutospacing="0" w:after="0" w:afterAutospacing="0"/>
        <w:ind w:firstLine="709"/>
        <w:jc w:val="center"/>
        <w:rPr>
          <w:b/>
          <w:bCs/>
          <w:color w:val="000000"/>
        </w:rPr>
      </w:pPr>
      <w:r w:rsidRPr="001472DC">
        <w:rPr>
          <w:b/>
          <w:bCs/>
          <w:color w:val="000000"/>
        </w:rPr>
        <w:t>Практическое задание</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1.</w:t>
      </w:r>
      <w:r w:rsidRPr="00873332">
        <w:rPr>
          <w:color w:val="000000"/>
        </w:rPr>
        <w:t xml:space="preserve"> В каждой группе слов найдите имена числительные.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 xml:space="preserve">1. Четвертый, четвертной, четверть, четыре, четырежды, четвертовать, четвертак, четверка, в-четвертых, вчетвером. 2. Пять, пятерка, пятерня, пятак, пятый, впятером, пятиэтажный, пятеро, в-пятых. 3. Десять, десятина, десятник, десятеро, десятка, десяток, вдесятером. 4. Сто, сотня, сотенная, сотый. </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2.</w:t>
      </w:r>
      <w:r w:rsidRPr="00873332">
        <w:rPr>
          <w:color w:val="000000"/>
        </w:rPr>
        <w:t xml:space="preserve">  Определите, к какой части речи относятся выделенные слова.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 xml:space="preserve">1. Тысячи людей собрались на митинг. Потратил тысячу рублей. Последнюю тысячу километров прошли на веслах. 2. Отдать первый миллион в счет долга. Один миллион сто сорок тысяч рублей. Миллионы беженцев потеряли свои дома. 3. Я пропускаю уже пятый трамвай. Какой трамвай ушел? Пятый. 4. Первого октября геологам надо было возвращаться. Первый ученик. 5. Один больше работает, другой меньше. Сколько учеников справились 25 с задачей? Один ученик. Один человек мне рассказал об этом. Выхожу один я на дорогу (М. Лермонтов). Один ты сможешь это сделать. Все приняли участие в </w:t>
      </w:r>
      <w:r w:rsidRPr="00873332">
        <w:rPr>
          <w:color w:val="000000"/>
        </w:rPr>
        <w:lastRenderedPageBreak/>
        <w:t xml:space="preserve">уборке: одни мыли окна, вторые – пол, третьи – выносили мусор. Она была счастлива, что осталась одна (К. Федин). Светилось только одно окошко, в большом доме, почти под крышей (Б. Брюсов). Ему было хорошо: он был у дела и не один (К. Симонов). Ни один человек его здесь не знал (В. Тендряков). В одну из белых ночей мы закончили свой труд (В. Яхонтов). Ты, наверное, одни газеты просматриваешь? Один раз у них был вечер, танцевали (Л. Толстой). </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3.</w:t>
      </w:r>
      <w:r w:rsidRPr="00873332">
        <w:rPr>
          <w:color w:val="000000"/>
        </w:rPr>
        <w:t xml:space="preserve"> Образуйте от количественных имен числительных порядковые.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 xml:space="preserve">Четырнадцать лет, один час, три километра, шесть дней, девятнадцать веков, два раза, пятьдесят номеров, девять программ, тридцать пять выпусков, двести пятьдесят человек, четыреста семьдесят семь рублей, двадцать тысяч мест, сорок девять школ, сто двадцать семь студентов. </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4.</w:t>
      </w:r>
      <w:r w:rsidRPr="00873332">
        <w:rPr>
          <w:color w:val="000000"/>
        </w:rPr>
        <w:t xml:space="preserve"> Определите грамматические категории числительных.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Два, миллиард, миллион, один, одна третья, первый, пять десятых, полтора, пятеро, тысяча, четыре.</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5.</w:t>
      </w:r>
      <w:r w:rsidRPr="00873332">
        <w:rPr>
          <w:color w:val="000000"/>
        </w:rPr>
        <w:t xml:space="preserve"> Запишите числительные словами и просклоняйте словосочетания.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 xml:space="preserve">5 учебников, 86 школьников, 93 килограмма, 269 человек, 340 машин, 692 заявления, 3678 граждан, 1724 выпускника, 22 130 абонентов, 1 560 200 рублей. </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6.</w:t>
      </w:r>
      <w:r w:rsidRPr="00873332">
        <w:rPr>
          <w:color w:val="000000"/>
        </w:rPr>
        <w:t xml:space="preserve"> Раскройте скобки, поставив словосочетания с числительными в нужном падеже. </w:t>
      </w:r>
    </w:p>
    <w:p w:rsidR="004F6D34" w:rsidRDefault="004F6D34" w:rsidP="00873332">
      <w:pPr>
        <w:pStyle w:val="a4"/>
        <w:shd w:val="clear" w:color="auto" w:fill="FFFFFF"/>
        <w:spacing w:before="0" w:beforeAutospacing="0" w:after="0" w:afterAutospacing="0"/>
        <w:ind w:firstLine="709"/>
        <w:jc w:val="both"/>
        <w:rPr>
          <w:color w:val="000000"/>
        </w:rPr>
      </w:pPr>
      <w:r w:rsidRPr="00873332">
        <w:rPr>
          <w:color w:val="000000"/>
        </w:rPr>
        <w:t xml:space="preserve">1. Небольшой старинный город с (3600 жителей) привлекает туристов; за год здесь побывало более (220 человек). 2. Из (880 картин) его коллекции мы имеем возможность любоваться лишь 26 (274), остальные исчезли. 3. Бойцы захватили склад боеприпасов с (895 винтовок), (310 автоматов), (16 500 патронов). 4. Теплоход с (448 экскурсантов) отправился в очередной рейс. 5. (1,5 стакана) сахара смешайте с (1,5 стакана) муки и (350 граммов) сметаны, затем добавьте около (600 миллилитров) воды. 6. Частное от деления 6884 на 6 равно 1144. 7. Библиотека пополнилась (3369 книг). 8. Депутат общался с собравшимися в зале (675 рабочих) завода. 9. Мы проехали около (540 километров), осталось еще около 150. 10. Деревня находится в (98 километров) от города. 11. Предложение принято (375 голосов) против 44. 12. С (1000 рублей) в кармане в этот элитный магазин заходить не стоит. 13. Мой родной город расположен по (обе стороны) реки. 14. Из продуктов у нас осталось только (2 яблока) и не более (полтора литра) воды. 15. Ближайший телефон находился в деревне, то есть в (полтора километра) от станции. </w:t>
      </w:r>
    </w:p>
    <w:p w:rsidR="004F6D34" w:rsidRDefault="004F6D34" w:rsidP="00873332">
      <w:pPr>
        <w:pStyle w:val="a4"/>
        <w:shd w:val="clear" w:color="auto" w:fill="FFFFFF"/>
        <w:spacing w:before="0" w:beforeAutospacing="0" w:after="0" w:afterAutospacing="0"/>
        <w:ind w:firstLine="709"/>
        <w:jc w:val="both"/>
        <w:rPr>
          <w:color w:val="000000"/>
        </w:rPr>
      </w:pPr>
      <w:r w:rsidRPr="00A50F5E">
        <w:rPr>
          <w:b/>
          <w:bCs/>
          <w:color w:val="000000"/>
        </w:rPr>
        <w:t>Задание 7.</w:t>
      </w:r>
      <w:r w:rsidRPr="00873332">
        <w:rPr>
          <w:color w:val="000000"/>
        </w:rPr>
        <w:t xml:space="preserve"> Составьте правильные сочетания слов с количественными и собирательными числительными. Две – два – двое (друзья, герой, неожиданность, цыплята, сапоги, калоши, штаны, подметка, полка, брюки, суждения, бакенбарды); три – трое (вы, граждане, патриот, патриотка, звездочка, рельсы, люди, обыватели, шашки, носилки, медсестры, ошибки); четыре – четверо (гусята, малыши, пески, сирота, детишки, обезьяна, дети, лосята, сутки, пауки, поросята); пять – пятеро (они, генералы, ворота, цифры, людишки, студентки, строитель, плакса, клякса, свидетель, сани).</w:t>
      </w:r>
    </w:p>
    <w:p w:rsidR="004F6D34" w:rsidRDefault="004F6D34" w:rsidP="0089108E">
      <w:pPr>
        <w:tabs>
          <w:tab w:val="left" w:pos="2280"/>
        </w:tabs>
        <w:rPr>
          <w:lang w:eastAsia="ru-RU"/>
        </w:rPr>
      </w:pPr>
      <w:r>
        <w:rPr>
          <w:lang w:eastAsia="ru-RU"/>
        </w:rPr>
        <w:tab/>
      </w:r>
    </w:p>
    <w:p w:rsidR="004F6D34" w:rsidRDefault="004F6D34" w:rsidP="0089108E">
      <w:pPr>
        <w:tabs>
          <w:tab w:val="left" w:pos="2280"/>
        </w:tabs>
        <w:rPr>
          <w:lang w:eastAsia="ru-RU"/>
        </w:rPr>
      </w:pPr>
    </w:p>
    <w:p w:rsidR="004F6D34" w:rsidRDefault="004F6D34" w:rsidP="0089108E">
      <w:pPr>
        <w:tabs>
          <w:tab w:val="left" w:pos="2280"/>
        </w:tabs>
        <w:rPr>
          <w:lang w:eastAsia="ru-RU"/>
        </w:rPr>
      </w:pPr>
    </w:p>
    <w:p w:rsidR="004F6D34" w:rsidRPr="0089108E" w:rsidRDefault="004F6D34" w:rsidP="0089108E">
      <w:pPr>
        <w:tabs>
          <w:tab w:val="left" w:pos="2280"/>
        </w:tabs>
        <w:spacing w:after="0" w:line="240" w:lineRule="auto"/>
        <w:ind w:firstLine="709"/>
        <w:jc w:val="center"/>
        <w:rPr>
          <w:rFonts w:ascii="Times New Roman" w:hAnsi="Times New Roman" w:cs="Times New Roman"/>
          <w:b/>
          <w:bCs/>
          <w:i/>
          <w:iCs/>
          <w:sz w:val="24"/>
          <w:szCs w:val="24"/>
          <w:lang w:eastAsia="ru-RU"/>
        </w:rPr>
      </w:pPr>
      <w:r w:rsidRPr="0089108E">
        <w:rPr>
          <w:rFonts w:ascii="Times New Roman" w:hAnsi="Times New Roman" w:cs="Times New Roman"/>
          <w:b/>
          <w:bCs/>
          <w:i/>
          <w:iCs/>
          <w:sz w:val="24"/>
          <w:szCs w:val="24"/>
          <w:lang w:eastAsia="ru-RU"/>
        </w:rPr>
        <w:t>Практическая подготовка № 27</w:t>
      </w:r>
    </w:p>
    <w:p w:rsidR="004F6D34" w:rsidRPr="0089108E" w:rsidRDefault="004F6D34" w:rsidP="0089108E">
      <w:pPr>
        <w:tabs>
          <w:tab w:val="left" w:pos="2280"/>
        </w:tabs>
        <w:spacing w:after="0" w:line="240" w:lineRule="auto"/>
        <w:ind w:firstLine="709"/>
        <w:jc w:val="center"/>
        <w:rPr>
          <w:rFonts w:ascii="Times New Roman" w:hAnsi="Times New Roman" w:cs="Times New Roman"/>
          <w:i/>
          <w:iCs/>
          <w:sz w:val="24"/>
          <w:szCs w:val="24"/>
        </w:rPr>
      </w:pPr>
      <w:r w:rsidRPr="0089108E">
        <w:rPr>
          <w:rFonts w:ascii="Times New Roman" w:hAnsi="Times New Roman" w:cs="Times New Roman"/>
          <w:i/>
          <w:iCs/>
          <w:sz w:val="24"/>
          <w:szCs w:val="24"/>
        </w:rPr>
        <w:t>Выполнение упражнений по определению морфологических и синтаксических свойств местоимений</w:t>
      </w:r>
    </w:p>
    <w:p w:rsidR="004F6D34" w:rsidRDefault="004F6D34" w:rsidP="0089108E">
      <w:pPr>
        <w:tabs>
          <w:tab w:val="left" w:pos="2280"/>
        </w:tabs>
        <w:spacing w:after="0" w:line="240" w:lineRule="auto"/>
        <w:ind w:firstLine="709"/>
        <w:jc w:val="center"/>
        <w:rPr>
          <w:rFonts w:ascii="Times New Roman" w:hAnsi="Times New Roman" w:cs="Times New Roman"/>
          <w:b/>
          <w:bCs/>
          <w:i/>
          <w:iCs/>
          <w:sz w:val="24"/>
          <w:szCs w:val="24"/>
        </w:rPr>
      </w:pPr>
      <w:r w:rsidRPr="0089108E">
        <w:rPr>
          <w:rFonts w:ascii="Times New Roman" w:hAnsi="Times New Roman" w:cs="Times New Roman"/>
          <w:b/>
          <w:bCs/>
          <w:i/>
          <w:iCs/>
          <w:sz w:val="24"/>
          <w:szCs w:val="24"/>
        </w:rPr>
        <w:t>Алгоритм выполнения работы</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Местоимение – это самостоятельная часть речи. Местоимение не является знаменательной частью речи.</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Местоимения – разнородный по значению и грамматическим особенностям класс слов.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lastRenderedPageBreak/>
        <w:t>Для местоимения важно, какие слова оно может замещать: существительные, прилагательные или числительные. Морфологические признаки и синтаксическая роль у местоимений, указывающих на предметы, признаки или количество, схожи с существительными, прилагательными и числительными. Поэтому их иногда так и называют «местоимения-существительные», «местоимения-прилагательные» и «местоимения-числительные».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1. Грамматическое значение</w:t>
      </w:r>
      <w:r w:rsidRPr="0089108E">
        <w:rPr>
          <w:rFonts w:ascii="Times New Roman" w:hAnsi="Times New Roman" w:cs="Times New Roman"/>
          <w:sz w:val="24"/>
          <w:szCs w:val="24"/>
          <w:lang w:eastAsia="ru-RU"/>
        </w:rPr>
        <w:t> – «указание».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К местоимениям относятся слова, отвечающие на разные вопросы. Дело в том, что местоимение может замещать любое имя: и существительное, и прилагательное, и числительное. Местоимения не выражают сами значение разных имён, а лишь указывают на них.</w:t>
      </w:r>
      <w:r w:rsidRPr="0089108E">
        <w:rPr>
          <w:rFonts w:ascii="Times New Roman" w:hAnsi="Times New Roman" w:cs="Times New Roman"/>
          <w:i/>
          <w:iCs/>
          <w:sz w:val="24"/>
          <w:szCs w:val="24"/>
          <w:lang w:eastAsia="ru-RU"/>
        </w:rPr>
        <w:t>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2. Морфологические признаки:</w:t>
      </w:r>
    </w:p>
    <w:p w:rsidR="004F6D34" w:rsidRPr="0089108E" w:rsidRDefault="004F6D34" w:rsidP="005E578A">
      <w:pPr>
        <w:numPr>
          <w:ilvl w:val="0"/>
          <w:numId w:val="51"/>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постоянные</w:t>
      </w:r>
      <w:r w:rsidRPr="0089108E">
        <w:rPr>
          <w:rFonts w:ascii="Times New Roman" w:hAnsi="Times New Roman" w:cs="Times New Roman"/>
          <w:b/>
          <w:bCs/>
          <w:sz w:val="24"/>
          <w:szCs w:val="24"/>
          <w:lang w:eastAsia="ru-RU"/>
        </w:rPr>
        <w:t> </w:t>
      </w:r>
      <w:r w:rsidRPr="0089108E">
        <w:rPr>
          <w:rFonts w:ascii="Times New Roman" w:hAnsi="Times New Roman" w:cs="Times New Roman"/>
          <w:sz w:val="24"/>
          <w:szCs w:val="24"/>
          <w:lang w:eastAsia="ru-RU"/>
        </w:rPr>
        <w:t>– разряд по значению, другие признаки различны, они зависят от того, с какой частью речи соотносится местоимение: с существительным, прилагательным или числительным,</w:t>
      </w:r>
    </w:p>
    <w:p w:rsidR="004F6D34" w:rsidRPr="0089108E" w:rsidRDefault="004F6D34" w:rsidP="005E578A">
      <w:pPr>
        <w:numPr>
          <w:ilvl w:val="0"/>
          <w:numId w:val="51"/>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изменяемые –  падеж (у большинства местоимений), далее по-разному у местоимений, соотносимых с существительными, прилагательными и числительными.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 </w:t>
      </w:r>
      <w:r w:rsidRPr="0089108E">
        <w:rPr>
          <w:rFonts w:ascii="Times New Roman" w:hAnsi="Times New Roman" w:cs="Times New Roman"/>
          <w:b/>
          <w:bCs/>
          <w:sz w:val="24"/>
          <w:szCs w:val="24"/>
          <w:lang w:eastAsia="ru-RU"/>
        </w:rPr>
        <w:t>3. Синтаксическая роль в предложении</w:t>
      </w:r>
      <w:r w:rsidRPr="0089108E">
        <w:rPr>
          <w:rFonts w:ascii="Times New Roman" w:hAnsi="Times New Roman" w:cs="Times New Roman"/>
          <w:sz w:val="24"/>
          <w:szCs w:val="24"/>
          <w:lang w:eastAsia="ru-RU"/>
        </w:rPr>
        <w:t>, как у существительных, прилагательных и числительных.</w:t>
      </w:r>
    </w:p>
    <w:p w:rsidR="004F6D34" w:rsidRPr="0089108E" w:rsidRDefault="00922B36" w:rsidP="0089108E">
      <w:pPr>
        <w:tabs>
          <w:tab w:val="left" w:pos="228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b/>
          <w:bCs/>
          <w:noProof/>
          <w:sz w:val="24"/>
          <w:szCs w:val="24"/>
          <w:lang w:eastAsia="ru-RU"/>
        </w:rPr>
        <w:pict>
          <v:shape id="Рисунок 45" o:spid="_x0000_i1029" type="#_x0000_t75" style="width:358.5pt;height:300.75pt;visibility:visible">
            <v:imagedata r:id="rId10" o:title=""/>
          </v:shape>
        </w:pic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 </w:t>
      </w:r>
    </w:p>
    <w:p w:rsidR="004F6D34" w:rsidRPr="0089108E"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bookmarkStart w:id="18" w:name="p3"/>
      <w:bookmarkEnd w:id="18"/>
      <w:r w:rsidRPr="0089108E">
        <w:rPr>
          <w:rFonts w:ascii="Times New Roman" w:hAnsi="Times New Roman" w:cs="Times New Roman"/>
          <w:b/>
          <w:bCs/>
          <w:sz w:val="24"/>
          <w:szCs w:val="24"/>
          <w:lang w:eastAsia="ru-RU"/>
        </w:rPr>
        <w:t>Разряды по значению</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Личные</w:t>
      </w:r>
      <w:r w:rsidRPr="0089108E">
        <w:rPr>
          <w:rFonts w:ascii="Times New Roman" w:hAnsi="Times New Roman" w:cs="Times New Roman"/>
          <w:b/>
          <w:bCs/>
          <w:sz w:val="24"/>
          <w:szCs w:val="24"/>
          <w:lang w:eastAsia="ru-RU"/>
        </w:rPr>
        <w:t>:</w:t>
      </w:r>
      <w:r w:rsidRPr="0089108E">
        <w:rPr>
          <w:rFonts w:ascii="Times New Roman" w:hAnsi="Times New Roman" w:cs="Times New Roman"/>
          <w:sz w:val="24"/>
          <w:szCs w:val="24"/>
          <w:lang w:eastAsia="ru-RU"/>
        </w:rPr>
        <w:t> я, ты, он, она, оно, мы, вы, они</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Возвратное</w:t>
      </w:r>
      <w:r w:rsidRPr="0089108E">
        <w:rPr>
          <w:rFonts w:ascii="Times New Roman" w:hAnsi="Times New Roman" w:cs="Times New Roman"/>
          <w:b/>
          <w:bCs/>
          <w:sz w:val="24"/>
          <w:szCs w:val="24"/>
          <w:lang w:eastAsia="ru-RU"/>
        </w:rPr>
        <w:t>: </w:t>
      </w:r>
      <w:r w:rsidRPr="0089108E">
        <w:rPr>
          <w:rFonts w:ascii="Times New Roman" w:hAnsi="Times New Roman" w:cs="Times New Roman"/>
          <w:sz w:val="24"/>
          <w:szCs w:val="24"/>
          <w:lang w:eastAsia="ru-RU"/>
        </w:rPr>
        <w:t>себя</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Притяжательные</w:t>
      </w:r>
      <w:r w:rsidRPr="0089108E">
        <w:rPr>
          <w:rFonts w:ascii="Times New Roman" w:hAnsi="Times New Roman" w:cs="Times New Roman"/>
          <w:b/>
          <w:bCs/>
          <w:sz w:val="24"/>
          <w:szCs w:val="24"/>
          <w:lang w:eastAsia="ru-RU"/>
        </w:rPr>
        <w:t>: </w:t>
      </w:r>
      <w:r w:rsidRPr="0089108E">
        <w:rPr>
          <w:rFonts w:ascii="Times New Roman" w:hAnsi="Times New Roman" w:cs="Times New Roman"/>
          <w:sz w:val="24"/>
          <w:szCs w:val="24"/>
          <w:lang w:eastAsia="ru-RU"/>
        </w:rPr>
        <w:t>мой, твой, его, её, наш, ваш, их, свой</w:t>
      </w:r>
      <w:r w:rsidRPr="0089108E">
        <w:rPr>
          <w:rFonts w:ascii="Times New Roman" w:hAnsi="Times New Roman" w:cs="Times New Roman"/>
          <w:i/>
          <w:iCs/>
          <w:sz w:val="24"/>
          <w:szCs w:val="24"/>
          <w:lang w:eastAsia="ru-RU"/>
        </w:rPr>
        <w:t> </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Указательные: этот, тот, такой, таков, столько</w:t>
      </w:r>
      <w:r w:rsidRPr="0089108E">
        <w:rPr>
          <w:rFonts w:ascii="Times New Roman" w:hAnsi="Times New Roman" w:cs="Times New Roman"/>
          <w:i/>
          <w:iCs/>
          <w:sz w:val="24"/>
          <w:szCs w:val="24"/>
          <w:lang w:eastAsia="ru-RU"/>
        </w:rPr>
        <w:t>,</w:t>
      </w:r>
      <w:r w:rsidRPr="0089108E">
        <w:rPr>
          <w:rFonts w:ascii="Times New Roman" w:hAnsi="Times New Roman" w:cs="Times New Roman"/>
          <w:sz w:val="24"/>
          <w:szCs w:val="24"/>
          <w:lang w:eastAsia="ru-RU"/>
        </w:rPr>
        <w:t> а также устар.: эдакий (этакий), сей, оный</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Определительные:весь, всякий, каждый, любой, другой, иной, самый, сам</w:t>
      </w:r>
      <w:r w:rsidRPr="0089108E">
        <w:rPr>
          <w:rFonts w:ascii="Times New Roman" w:hAnsi="Times New Roman" w:cs="Times New Roman"/>
          <w:i/>
          <w:iCs/>
          <w:sz w:val="24"/>
          <w:szCs w:val="24"/>
          <w:lang w:eastAsia="ru-RU"/>
        </w:rPr>
        <w:t>,</w:t>
      </w:r>
      <w:r w:rsidRPr="0089108E">
        <w:rPr>
          <w:rFonts w:ascii="Times New Roman" w:hAnsi="Times New Roman" w:cs="Times New Roman"/>
          <w:sz w:val="24"/>
          <w:szCs w:val="24"/>
          <w:lang w:eastAsia="ru-RU"/>
        </w:rPr>
        <w:t> а также устар.: всяческий, всяк</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Вопросительные</w:t>
      </w:r>
      <w:r w:rsidRPr="0089108E">
        <w:rPr>
          <w:rFonts w:ascii="Times New Roman" w:hAnsi="Times New Roman" w:cs="Times New Roman"/>
          <w:b/>
          <w:bCs/>
          <w:sz w:val="24"/>
          <w:szCs w:val="24"/>
          <w:lang w:eastAsia="ru-RU"/>
        </w:rPr>
        <w:t>: </w:t>
      </w:r>
      <w:r w:rsidRPr="0089108E">
        <w:rPr>
          <w:rFonts w:ascii="Times New Roman" w:hAnsi="Times New Roman" w:cs="Times New Roman"/>
          <w:sz w:val="24"/>
          <w:szCs w:val="24"/>
          <w:lang w:eastAsia="ru-RU"/>
        </w:rPr>
        <w:t>кто, что, какой, каков, который, чей, сколько</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lastRenderedPageBreak/>
        <w:t>Относительные</w:t>
      </w:r>
      <w:r w:rsidRPr="0089108E">
        <w:rPr>
          <w:rFonts w:ascii="Times New Roman" w:hAnsi="Times New Roman" w:cs="Times New Roman"/>
          <w:b/>
          <w:bCs/>
          <w:sz w:val="24"/>
          <w:szCs w:val="24"/>
          <w:lang w:eastAsia="ru-RU"/>
        </w:rPr>
        <w:t>: </w:t>
      </w:r>
      <w:r w:rsidRPr="0089108E">
        <w:rPr>
          <w:rFonts w:ascii="Times New Roman" w:hAnsi="Times New Roman" w:cs="Times New Roman"/>
          <w:sz w:val="24"/>
          <w:szCs w:val="24"/>
          <w:lang w:eastAsia="ru-RU"/>
        </w:rPr>
        <w:t>кто, что, какой, каков, который, чей, сколько</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Неопределённые: местоимения, образованные от вопросительно-относительных с помощью приставок не, кое- и  суффиксов -то, -либо, -нибудь: некто, нечто, несколько, кое-кто, кое-что, кто-либо, что-нибудь, какой-то, сколько-нибудь и др. под.</w:t>
      </w:r>
    </w:p>
    <w:p w:rsidR="004F6D34" w:rsidRPr="0089108E" w:rsidRDefault="004F6D34" w:rsidP="005E578A">
      <w:pPr>
        <w:numPr>
          <w:ilvl w:val="0"/>
          <w:numId w:val="52"/>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Отрицательные: никто, некого, ничто, нечего, никакой, ничей</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 школьной практике разряды местоимений </w:t>
      </w:r>
      <w:r w:rsidRPr="0089108E">
        <w:rPr>
          <w:rFonts w:ascii="Times New Roman" w:hAnsi="Times New Roman" w:cs="Times New Roman"/>
          <w:i/>
          <w:iCs/>
          <w:sz w:val="24"/>
          <w:szCs w:val="24"/>
          <w:lang w:eastAsia="ru-RU"/>
        </w:rPr>
        <w:t>учат наизусть</w:t>
      </w:r>
      <w:r w:rsidRPr="0089108E">
        <w:rPr>
          <w:rFonts w:ascii="Times New Roman" w:hAnsi="Times New Roman" w:cs="Times New Roman"/>
          <w:sz w:val="24"/>
          <w:szCs w:val="24"/>
          <w:lang w:eastAsia="ru-RU"/>
        </w:rPr>
        <w:t>. Поверьте опыту, хуже всего ребятам даются </w:t>
      </w:r>
      <w:r w:rsidRPr="0089108E">
        <w:rPr>
          <w:rFonts w:ascii="Times New Roman" w:hAnsi="Times New Roman" w:cs="Times New Roman"/>
          <w:i/>
          <w:iCs/>
          <w:sz w:val="24"/>
          <w:szCs w:val="24"/>
          <w:lang w:eastAsia="ru-RU"/>
        </w:rPr>
        <w:t>определительные</w:t>
      </w:r>
      <w:r w:rsidRPr="0089108E">
        <w:rPr>
          <w:rFonts w:ascii="Times New Roman" w:hAnsi="Times New Roman" w:cs="Times New Roman"/>
          <w:sz w:val="24"/>
          <w:szCs w:val="24"/>
          <w:lang w:eastAsia="ru-RU"/>
        </w:rPr>
        <w:t> местоимения: не запоминаются и всё! Разные они какие-то.</w:t>
      </w:r>
    </w:p>
    <w:p w:rsidR="004F6D34" w:rsidRPr="0089108E" w:rsidRDefault="004F6D34" w:rsidP="0089108E">
      <w:pPr>
        <w:tabs>
          <w:tab w:val="left" w:pos="2280"/>
        </w:tabs>
        <w:spacing w:after="0" w:line="240" w:lineRule="auto"/>
        <w:ind w:left="2832"/>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ВЕСЬ день уроки САМ учу,</w:t>
      </w:r>
      <w:r w:rsidRPr="0089108E">
        <w:rPr>
          <w:rFonts w:ascii="Times New Roman" w:hAnsi="Times New Roman" w:cs="Times New Roman"/>
          <w:sz w:val="24"/>
          <w:szCs w:val="24"/>
          <w:lang w:eastAsia="ru-RU"/>
        </w:rPr>
        <w:br/>
        <w:t>ЛЮБОЙ вопрос мне по плечу.</w:t>
      </w:r>
      <w:r w:rsidRPr="0089108E">
        <w:rPr>
          <w:rFonts w:ascii="Times New Roman" w:hAnsi="Times New Roman" w:cs="Times New Roman"/>
          <w:sz w:val="24"/>
          <w:szCs w:val="24"/>
          <w:lang w:eastAsia="ru-RU"/>
        </w:rPr>
        <w:br/>
        <w:t>Но ВСЯКИЙ раз, когда к доске</w:t>
      </w:r>
      <w:r w:rsidRPr="0089108E">
        <w:rPr>
          <w:rFonts w:ascii="Times New Roman" w:hAnsi="Times New Roman" w:cs="Times New Roman"/>
          <w:sz w:val="24"/>
          <w:szCs w:val="24"/>
          <w:lang w:eastAsia="ru-RU"/>
        </w:rPr>
        <w:br/>
        <w:t>Меня зовут, я весь в тоске.</w:t>
      </w:r>
      <w:r w:rsidRPr="0089108E">
        <w:rPr>
          <w:rFonts w:ascii="Times New Roman" w:hAnsi="Times New Roman" w:cs="Times New Roman"/>
          <w:sz w:val="24"/>
          <w:szCs w:val="24"/>
          <w:lang w:eastAsia="ru-RU"/>
        </w:rPr>
        <w:br/>
        <w:t>Я САМЫЙ умный, но стесняюсь;</w:t>
      </w:r>
      <w:r w:rsidRPr="0089108E">
        <w:rPr>
          <w:rFonts w:ascii="Times New Roman" w:hAnsi="Times New Roman" w:cs="Times New Roman"/>
          <w:sz w:val="24"/>
          <w:szCs w:val="24"/>
          <w:lang w:eastAsia="ru-RU"/>
        </w:rPr>
        <w:br/>
        <w:t>ДРУГОЙ смелей меня, на зависть.</w:t>
      </w:r>
      <w:r w:rsidRPr="0089108E">
        <w:rPr>
          <w:rFonts w:ascii="Times New Roman" w:hAnsi="Times New Roman" w:cs="Times New Roman"/>
          <w:sz w:val="24"/>
          <w:szCs w:val="24"/>
          <w:lang w:eastAsia="ru-RU"/>
        </w:rPr>
        <w:br/>
        <w:t>ИНОЙ учитель и не знает,</w:t>
      </w:r>
      <w:r w:rsidRPr="0089108E">
        <w:rPr>
          <w:rFonts w:ascii="Times New Roman" w:hAnsi="Times New Roman" w:cs="Times New Roman"/>
          <w:sz w:val="24"/>
          <w:szCs w:val="24"/>
          <w:lang w:eastAsia="ru-RU"/>
        </w:rPr>
        <w:br/>
        <w:t>Что КАЖДЫЙ раз меня «пытает»!</w:t>
      </w:r>
    </w:p>
    <w:p w:rsidR="004F6D34" w:rsidRPr="0089108E" w:rsidRDefault="004F6D34" w:rsidP="0089108E">
      <w:pPr>
        <w:tabs>
          <w:tab w:val="left" w:pos="2280"/>
        </w:tabs>
        <w:spacing w:after="0" w:line="240" w:lineRule="auto"/>
        <w:ind w:firstLine="709"/>
        <w:rPr>
          <w:rFonts w:ascii="Times New Roman" w:hAnsi="Times New Roman" w:cs="Times New Roman"/>
          <w:sz w:val="24"/>
          <w:szCs w:val="24"/>
          <w:lang w:eastAsia="ru-RU"/>
        </w:rPr>
      </w:pPr>
      <w:r w:rsidRPr="0089108E">
        <w:rPr>
          <w:rFonts w:ascii="Times New Roman" w:hAnsi="Times New Roman" w:cs="Times New Roman"/>
          <w:sz w:val="24"/>
          <w:szCs w:val="24"/>
          <w:lang w:eastAsia="ru-RU"/>
        </w:rPr>
        <w:t>                                      (Ольга Лобанкова)</w:t>
      </w:r>
    </w:p>
    <w:p w:rsidR="004F6D34" w:rsidRDefault="004F6D34" w:rsidP="0089108E">
      <w:pPr>
        <w:tabs>
          <w:tab w:val="left" w:pos="2280"/>
        </w:tabs>
        <w:spacing w:after="0" w:line="240" w:lineRule="auto"/>
        <w:ind w:firstLine="709"/>
        <w:jc w:val="both"/>
        <w:rPr>
          <w:rFonts w:ascii="Times New Roman" w:hAnsi="Times New Roman" w:cs="Times New Roman"/>
          <w:i/>
          <w:iCs/>
          <w:sz w:val="24"/>
          <w:szCs w:val="24"/>
          <w:lang w:eastAsia="ru-RU"/>
        </w:rPr>
      </w:pPr>
    </w:p>
    <w:p w:rsidR="004F6D34" w:rsidRDefault="004F6D34" w:rsidP="0089108E">
      <w:pPr>
        <w:tabs>
          <w:tab w:val="left" w:pos="2280"/>
        </w:tabs>
        <w:spacing w:after="0" w:line="240" w:lineRule="auto"/>
        <w:ind w:firstLine="709"/>
        <w:jc w:val="both"/>
        <w:rPr>
          <w:rFonts w:ascii="Times New Roman" w:hAnsi="Times New Roman" w:cs="Times New Roman"/>
          <w:i/>
          <w:iCs/>
          <w:sz w:val="24"/>
          <w:szCs w:val="24"/>
          <w:lang w:eastAsia="ru-RU"/>
        </w:rPr>
      </w:pPr>
    </w:p>
    <w:p w:rsidR="004F6D34" w:rsidRDefault="004F6D34" w:rsidP="0089108E">
      <w:pPr>
        <w:tabs>
          <w:tab w:val="left" w:pos="2280"/>
        </w:tabs>
        <w:spacing w:after="0" w:line="240" w:lineRule="auto"/>
        <w:ind w:firstLine="709"/>
        <w:jc w:val="both"/>
        <w:rPr>
          <w:rFonts w:ascii="Times New Roman" w:hAnsi="Times New Roman" w:cs="Times New Roman"/>
          <w:i/>
          <w:iCs/>
          <w:sz w:val="24"/>
          <w:szCs w:val="24"/>
          <w:lang w:eastAsia="ru-RU"/>
        </w:rPr>
      </w:pP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Внимание: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Некоторые авторы выделяют 8 разрядов местоимений по значению. Различие в трактовке вопросительных и относительных местоимений. Одни полагают, что это одни и те же слова, но выполняющие разные функции, роли:</w:t>
      </w:r>
    </w:p>
    <w:p w:rsidR="004F6D34" w:rsidRPr="0089108E" w:rsidRDefault="004F6D34" w:rsidP="005E578A">
      <w:pPr>
        <w:pStyle w:val="a3"/>
        <w:numPr>
          <w:ilvl w:val="1"/>
          <w:numId w:val="44"/>
        </w:numPr>
        <w:tabs>
          <w:tab w:val="left" w:pos="2280"/>
        </w:tabs>
        <w:spacing w:after="0" w:line="240" w:lineRule="auto"/>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вопросительного слова в вопросительных предложениях;</w:t>
      </w:r>
    </w:p>
    <w:p w:rsidR="004F6D34" w:rsidRPr="0089108E" w:rsidRDefault="004F6D34" w:rsidP="005E578A">
      <w:pPr>
        <w:pStyle w:val="a3"/>
        <w:numPr>
          <w:ilvl w:val="1"/>
          <w:numId w:val="44"/>
        </w:numPr>
        <w:tabs>
          <w:tab w:val="left" w:pos="2280"/>
        </w:tabs>
        <w:spacing w:after="0" w:line="240" w:lineRule="auto"/>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союзного слова, соединяющего части сложноподчинённых предложений в сложном предложении.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Другие считают их разными словами с разными функциями, но совпадающими по форме, т.е. омонимами. Сторонники такой трактовки выделяют не один разряд, а два:</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 вопросительные</w:t>
      </w:r>
      <w:r>
        <w:rPr>
          <w:rFonts w:ascii="Times New Roman" w:hAnsi="Times New Roman" w:cs="Times New Roman"/>
          <w:sz w:val="24"/>
          <w:szCs w:val="24"/>
          <w:lang w:eastAsia="ru-RU"/>
        </w:rPr>
        <w:t>;</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 относительные</w:t>
      </w:r>
      <w:r>
        <w:rPr>
          <w:rFonts w:ascii="Times New Roman" w:hAnsi="Times New Roman" w:cs="Times New Roman"/>
          <w:sz w:val="24"/>
          <w:szCs w:val="24"/>
          <w:lang w:eastAsia="ru-RU"/>
        </w:rPr>
        <w:t>.</w:t>
      </w:r>
      <w:r w:rsidRPr="0089108E">
        <w:rPr>
          <w:rFonts w:ascii="Times New Roman" w:hAnsi="Times New Roman" w:cs="Times New Roman"/>
          <w:sz w:val="24"/>
          <w:szCs w:val="24"/>
          <w:lang w:eastAsia="ru-RU"/>
        </w:rPr>
        <w:t> </w:t>
      </w:r>
    </w:p>
    <w:p w:rsidR="004F6D34" w:rsidRPr="0089108E"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bookmarkStart w:id="19" w:name="p4"/>
      <w:bookmarkEnd w:id="19"/>
      <w:r w:rsidRPr="0089108E">
        <w:rPr>
          <w:rFonts w:ascii="Times New Roman" w:hAnsi="Times New Roman" w:cs="Times New Roman"/>
          <w:b/>
          <w:bCs/>
          <w:sz w:val="24"/>
          <w:szCs w:val="24"/>
          <w:lang w:eastAsia="ru-RU"/>
        </w:rPr>
        <w:t>Морфологические особенности местоимений, соотносимых с разными именами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Язык позволяет нам избежать множества ненужных повторений одних и тех же слов. Это возможно, в частности, потому, что роль других слов могут брать на себя местоимения. Они способны замещать в предложениях </w:t>
      </w:r>
      <w:bookmarkStart w:id="20" w:name="замещать"/>
      <w:bookmarkEnd w:id="20"/>
      <w:r w:rsidRPr="0089108E">
        <w:rPr>
          <w:rFonts w:ascii="Times New Roman" w:hAnsi="Times New Roman" w:cs="Times New Roman"/>
          <w:sz w:val="24"/>
          <w:szCs w:val="24"/>
          <w:lang w:eastAsia="ru-RU"/>
        </w:rPr>
        <w:t>имена: существительные, прилагательные, числительные. Рассмотрим пример:</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Ярославль</w:t>
      </w:r>
      <w:r w:rsidRPr="0089108E">
        <w:rPr>
          <w:rFonts w:ascii="Times New Roman" w:hAnsi="Times New Roman" w:cs="Times New Roman"/>
          <w:sz w:val="24"/>
          <w:szCs w:val="24"/>
          <w:lang w:eastAsia="ru-RU"/>
        </w:rPr>
        <w:t> - красивый город. </w:t>
      </w:r>
      <w:r w:rsidRPr="0089108E">
        <w:rPr>
          <w:rFonts w:ascii="Times New Roman" w:hAnsi="Times New Roman" w:cs="Times New Roman"/>
          <w:i/>
          <w:iCs/>
          <w:sz w:val="24"/>
          <w:szCs w:val="24"/>
          <w:lang w:eastAsia="ru-RU"/>
        </w:rPr>
        <w:t>Ярославль </w:t>
      </w:r>
      <w:r w:rsidRPr="0089108E">
        <w:rPr>
          <w:rFonts w:ascii="Times New Roman" w:hAnsi="Times New Roman" w:cs="Times New Roman"/>
          <w:sz w:val="24"/>
          <w:szCs w:val="24"/>
          <w:lang w:eastAsia="ru-RU"/>
        </w:rPr>
        <w:t>стоит на берегу Волги. </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Если во втором предложении заменить слово</w:t>
      </w:r>
      <w:r w:rsidRPr="0089108E">
        <w:rPr>
          <w:rFonts w:ascii="Times New Roman" w:hAnsi="Times New Roman" w:cs="Times New Roman"/>
          <w:i/>
          <w:iCs/>
          <w:sz w:val="24"/>
          <w:szCs w:val="24"/>
          <w:lang w:eastAsia="ru-RU"/>
        </w:rPr>
        <w:t> Ярославль</w:t>
      </w:r>
      <w:r w:rsidRPr="0089108E">
        <w:rPr>
          <w:rFonts w:ascii="Times New Roman" w:hAnsi="Times New Roman" w:cs="Times New Roman"/>
          <w:sz w:val="24"/>
          <w:szCs w:val="24"/>
          <w:lang w:eastAsia="ru-RU"/>
        </w:rPr>
        <w:t> на местоимение </w:t>
      </w:r>
      <w:r w:rsidRPr="0089108E">
        <w:rPr>
          <w:rFonts w:ascii="Times New Roman" w:hAnsi="Times New Roman" w:cs="Times New Roman"/>
          <w:i/>
          <w:iCs/>
          <w:sz w:val="24"/>
          <w:szCs w:val="24"/>
          <w:lang w:eastAsia="ru-RU"/>
        </w:rPr>
        <w:t>он</w:t>
      </w:r>
      <w:r w:rsidRPr="0089108E">
        <w:rPr>
          <w:rFonts w:ascii="Times New Roman" w:hAnsi="Times New Roman" w:cs="Times New Roman"/>
          <w:sz w:val="24"/>
          <w:szCs w:val="24"/>
          <w:lang w:eastAsia="ru-RU"/>
        </w:rPr>
        <w:t>, мы избежим повтора: </w:t>
      </w:r>
      <w:r w:rsidRPr="0089108E">
        <w:rPr>
          <w:rFonts w:ascii="Times New Roman" w:hAnsi="Times New Roman" w:cs="Times New Roman"/>
          <w:i/>
          <w:iCs/>
          <w:sz w:val="24"/>
          <w:szCs w:val="24"/>
          <w:lang w:eastAsia="ru-RU"/>
        </w:rPr>
        <w:t>Он</w:t>
      </w:r>
      <w:r w:rsidRPr="0089108E">
        <w:rPr>
          <w:rFonts w:ascii="Times New Roman" w:hAnsi="Times New Roman" w:cs="Times New Roman"/>
          <w:sz w:val="24"/>
          <w:szCs w:val="24"/>
          <w:lang w:eastAsia="ru-RU"/>
        </w:rPr>
        <w:t> стоит на берегу Волги.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Если местоимение может заместить существительное, то оно соотносится с существительным, если прилагательное, то - с прилагательным, а если числительное, то - с числительным. </w:t>
      </w:r>
    </w:p>
    <w:p w:rsidR="004F6D34" w:rsidRPr="0089108E"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bookmarkStart w:id="21" w:name="p5"/>
      <w:bookmarkEnd w:id="21"/>
      <w:r w:rsidRPr="0089108E">
        <w:rPr>
          <w:rFonts w:ascii="Times New Roman" w:hAnsi="Times New Roman" w:cs="Times New Roman"/>
          <w:b/>
          <w:bCs/>
          <w:sz w:val="24"/>
          <w:szCs w:val="24"/>
          <w:lang w:eastAsia="ru-RU"/>
        </w:rPr>
        <w:t>Местоимения, соотносимые с существительными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 эту группу входят:</w:t>
      </w:r>
    </w:p>
    <w:p w:rsidR="004F6D34" w:rsidRPr="0089108E" w:rsidRDefault="004F6D34" w:rsidP="005E578A">
      <w:pPr>
        <w:numPr>
          <w:ilvl w:val="0"/>
          <w:numId w:val="53"/>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все личные местоимения,</w:t>
      </w:r>
    </w:p>
    <w:p w:rsidR="004F6D34" w:rsidRPr="0089108E" w:rsidRDefault="004F6D34" w:rsidP="005E578A">
      <w:pPr>
        <w:numPr>
          <w:ilvl w:val="0"/>
          <w:numId w:val="53"/>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возвратное: себя</w:t>
      </w:r>
      <w:r w:rsidRPr="0089108E">
        <w:rPr>
          <w:rFonts w:ascii="Times New Roman" w:hAnsi="Times New Roman" w:cs="Times New Roman"/>
          <w:i/>
          <w:iCs/>
          <w:sz w:val="24"/>
          <w:szCs w:val="24"/>
          <w:lang w:eastAsia="ru-RU"/>
        </w:rPr>
        <w:t>,</w:t>
      </w:r>
    </w:p>
    <w:p w:rsidR="004F6D34" w:rsidRPr="0089108E" w:rsidRDefault="004F6D34" w:rsidP="005E578A">
      <w:pPr>
        <w:numPr>
          <w:ilvl w:val="0"/>
          <w:numId w:val="53"/>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вопросительно-относительные: кто, что</w:t>
      </w:r>
      <w:r w:rsidRPr="0089108E">
        <w:rPr>
          <w:rFonts w:ascii="Times New Roman" w:hAnsi="Times New Roman" w:cs="Times New Roman"/>
          <w:i/>
          <w:iCs/>
          <w:sz w:val="24"/>
          <w:szCs w:val="24"/>
          <w:lang w:eastAsia="ru-RU"/>
        </w:rPr>
        <w:t>,</w:t>
      </w:r>
    </w:p>
    <w:p w:rsidR="004F6D34" w:rsidRPr="0089108E" w:rsidRDefault="004F6D34" w:rsidP="005E578A">
      <w:pPr>
        <w:numPr>
          <w:ilvl w:val="0"/>
          <w:numId w:val="53"/>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неопределённые: некто, нечто, кто-то, что-то и др.,</w:t>
      </w:r>
    </w:p>
    <w:p w:rsidR="004F6D34" w:rsidRPr="0089108E" w:rsidRDefault="004F6D34" w:rsidP="005E578A">
      <w:pPr>
        <w:numPr>
          <w:ilvl w:val="0"/>
          <w:numId w:val="53"/>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отрицательные: никто, ничто</w:t>
      </w:r>
      <w:r w:rsidRPr="0089108E">
        <w:rPr>
          <w:rFonts w:ascii="Times New Roman" w:hAnsi="Times New Roman" w:cs="Times New Roman"/>
          <w:i/>
          <w:iCs/>
          <w:sz w:val="24"/>
          <w:szCs w:val="24"/>
          <w:lang w:eastAsia="ru-RU"/>
        </w:rPr>
        <w:t>.</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lastRenderedPageBreak/>
        <w:t>Морфологические признаки</w:t>
      </w:r>
      <w:r w:rsidRPr="0089108E">
        <w:rPr>
          <w:rFonts w:ascii="Times New Roman" w:hAnsi="Times New Roman" w:cs="Times New Roman"/>
          <w:sz w:val="24"/>
          <w:szCs w:val="24"/>
          <w:lang w:eastAsia="ru-RU"/>
        </w:rPr>
        <w:t> этих местоимений сходны с морфологическими признаками существительных. У них тоже есть род, число и падеж. А у личных местоимений есть еще неизменяемый  признак лица.</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Род</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Местоимения, как и существительные, не изменяются по роду. У одних слов принадлежность к роду выражена окончаниями: </w:t>
      </w:r>
      <w:r w:rsidRPr="0089108E">
        <w:rPr>
          <w:rFonts w:ascii="Times New Roman" w:hAnsi="Times New Roman" w:cs="Times New Roman"/>
          <w:i/>
          <w:iCs/>
          <w:sz w:val="24"/>
          <w:szCs w:val="24"/>
          <w:lang w:eastAsia="ru-RU"/>
        </w:rPr>
        <w:t>он - она - оно</w:t>
      </w:r>
      <w:r w:rsidRPr="0089108E">
        <w:rPr>
          <w:rFonts w:ascii="Times New Roman" w:hAnsi="Times New Roman" w:cs="Times New Roman"/>
          <w:sz w:val="24"/>
          <w:szCs w:val="24"/>
          <w:lang w:eastAsia="ru-RU"/>
        </w:rPr>
        <w:t>, у других  показателей рода нет. Но часто род можно определить из контекста. Помогают формы прилагательного в ед.ч. или глаголов прошедшего времени, например: </w:t>
      </w:r>
      <w:r w:rsidRPr="0089108E">
        <w:rPr>
          <w:rFonts w:ascii="Times New Roman" w:hAnsi="Times New Roman" w:cs="Times New Roman"/>
          <w:i/>
          <w:iCs/>
          <w:sz w:val="24"/>
          <w:szCs w:val="24"/>
          <w:lang w:eastAsia="ru-RU"/>
        </w:rPr>
        <w:t>кто-то пришёл, кто-то незнакомый, что-то большое</w:t>
      </w:r>
      <w:r w:rsidRPr="0089108E">
        <w:rPr>
          <w:rFonts w:ascii="Times New Roman" w:hAnsi="Times New Roman" w:cs="Times New Roman"/>
          <w:sz w:val="24"/>
          <w:szCs w:val="24"/>
          <w:lang w:eastAsia="ru-RU"/>
        </w:rPr>
        <w:t>. Благодаря синтаксическим связям мы знаем, что слово</w:t>
      </w:r>
      <w:r w:rsidRPr="0089108E">
        <w:rPr>
          <w:rFonts w:ascii="Times New Roman" w:hAnsi="Times New Roman" w:cs="Times New Roman"/>
          <w:i/>
          <w:iCs/>
          <w:sz w:val="24"/>
          <w:szCs w:val="24"/>
          <w:lang w:eastAsia="ru-RU"/>
        </w:rPr>
        <w:t> кто</w:t>
      </w:r>
      <w:r w:rsidRPr="0089108E">
        <w:rPr>
          <w:rFonts w:ascii="Times New Roman" w:hAnsi="Times New Roman" w:cs="Times New Roman"/>
          <w:sz w:val="24"/>
          <w:szCs w:val="24"/>
          <w:lang w:eastAsia="ru-RU"/>
        </w:rPr>
        <w:t> – м.р., а </w:t>
      </w:r>
      <w:r w:rsidRPr="0089108E">
        <w:rPr>
          <w:rFonts w:ascii="Times New Roman" w:hAnsi="Times New Roman" w:cs="Times New Roman"/>
          <w:i/>
          <w:iCs/>
          <w:sz w:val="24"/>
          <w:szCs w:val="24"/>
          <w:lang w:eastAsia="ru-RU"/>
        </w:rPr>
        <w:t>что</w:t>
      </w:r>
      <w:r w:rsidRPr="0089108E">
        <w:rPr>
          <w:rFonts w:ascii="Times New Roman" w:hAnsi="Times New Roman" w:cs="Times New Roman"/>
          <w:sz w:val="24"/>
          <w:szCs w:val="24"/>
          <w:lang w:eastAsia="ru-RU"/>
        </w:rPr>
        <w:t> – среднего. Местоимения </w:t>
      </w:r>
      <w:r w:rsidRPr="0089108E">
        <w:rPr>
          <w:rFonts w:ascii="Times New Roman" w:hAnsi="Times New Roman" w:cs="Times New Roman"/>
          <w:i/>
          <w:iCs/>
          <w:sz w:val="24"/>
          <w:szCs w:val="24"/>
          <w:lang w:eastAsia="ru-RU"/>
        </w:rPr>
        <w:t>я </w:t>
      </w:r>
      <w:r w:rsidRPr="0089108E">
        <w:rPr>
          <w:rFonts w:ascii="Times New Roman" w:hAnsi="Times New Roman" w:cs="Times New Roman"/>
          <w:sz w:val="24"/>
          <w:szCs w:val="24"/>
          <w:lang w:eastAsia="ru-RU"/>
        </w:rPr>
        <w:t>и </w:t>
      </w:r>
      <w:r w:rsidRPr="0089108E">
        <w:rPr>
          <w:rFonts w:ascii="Times New Roman" w:hAnsi="Times New Roman" w:cs="Times New Roman"/>
          <w:i/>
          <w:iCs/>
          <w:sz w:val="24"/>
          <w:szCs w:val="24"/>
          <w:lang w:eastAsia="ru-RU"/>
        </w:rPr>
        <w:t>ты</w:t>
      </w:r>
      <w:r w:rsidRPr="0089108E">
        <w:rPr>
          <w:rFonts w:ascii="Times New Roman" w:hAnsi="Times New Roman" w:cs="Times New Roman"/>
          <w:sz w:val="24"/>
          <w:szCs w:val="24"/>
          <w:lang w:eastAsia="ru-RU"/>
        </w:rPr>
        <w:t> – общего рода, сравни: </w:t>
      </w:r>
      <w:r w:rsidRPr="0089108E">
        <w:rPr>
          <w:rFonts w:ascii="Times New Roman" w:hAnsi="Times New Roman" w:cs="Times New Roman"/>
          <w:i/>
          <w:iCs/>
          <w:sz w:val="24"/>
          <w:szCs w:val="24"/>
          <w:lang w:eastAsia="ru-RU"/>
        </w:rPr>
        <w:t>Я</w:t>
      </w:r>
      <w:r w:rsidRPr="0089108E">
        <w:rPr>
          <w:rFonts w:ascii="Times New Roman" w:hAnsi="Times New Roman" w:cs="Times New Roman"/>
          <w:sz w:val="24"/>
          <w:szCs w:val="24"/>
          <w:lang w:eastAsia="ru-RU"/>
        </w:rPr>
        <w:t> уже взрослая. </w:t>
      </w:r>
      <w:r w:rsidRPr="0089108E">
        <w:rPr>
          <w:rFonts w:ascii="Times New Roman" w:hAnsi="Times New Roman" w:cs="Times New Roman"/>
          <w:i/>
          <w:iCs/>
          <w:sz w:val="24"/>
          <w:szCs w:val="24"/>
          <w:lang w:eastAsia="ru-RU"/>
        </w:rPr>
        <w:t>Я</w:t>
      </w:r>
      <w:r w:rsidRPr="0089108E">
        <w:rPr>
          <w:rFonts w:ascii="Times New Roman" w:hAnsi="Times New Roman" w:cs="Times New Roman"/>
          <w:sz w:val="24"/>
          <w:szCs w:val="24"/>
          <w:lang w:eastAsia="ru-RU"/>
        </w:rPr>
        <w:t> уже взрослый.</w:t>
      </w:r>
    </w:p>
    <w:p w:rsidR="004F6D34"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r w:rsidRPr="0089108E">
        <w:rPr>
          <w:rFonts w:ascii="Times New Roman" w:hAnsi="Times New Roman" w:cs="Times New Roman"/>
          <w:b/>
          <w:bCs/>
          <w:sz w:val="24"/>
          <w:szCs w:val="24"/>
          <w:lang w:eastAsia="ru-RU"/>
        </w:rPr>
        <w:t>Число</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 местоимений признак числа постоянный. </w:t>
      </w:r>
      <w:r w:rsidRPr="0089108E">
        <w:rPr>
          <w:rFonts w:ascii="Times New Roman" w:hAnsi="Times New Roman" w:cs="Times New Roman"/>
          <w:i/>
          <w:iCs/>
          <w:sz w:val="24"/>
          <w:szCs w:val="24"/>
          <w:lang w:eastAsia="ru-RU"/>
        </w:rPr>
        <w:t>Я</w:t>
      </w:r>
      <w:r w:rsidRPr="0089108E">
        <w:rPr>
          <w:rFonts w:ascii="Times New Roman" w:hAnsi="Times New Roman" w:cs="Times New Roman"/>
          <w:sz w:val="24"/>
          <w:szCs w:val="24"/>
          <w:lang w:eastAsia="ru-RU"/>
        </w:rPr>
        <w:t> и </w:t>
      </w:r>
      <w:r w:rsidRPr="0089108E">
        <w:rPr>
          <w:rFonts w:ascii="Times New Roman" w:hAnsi="Times New Roman" w:cs="Times New Roman"/>
          <w:i/>
          <w:iCs/>
          <w:sz w:val="24"/>
          <w:szCs w:val="24"/>
          <w:lang w:eastAsia="ru-RU"/>
        </w:rPr>
        <w:t>мы</w:t>
      </w:r>
      <w:r w:rsidRPr="0089108E">
        <w:rPr>
          <w:rFonts w:ascii="Times New Roman" w:hAnsi="Times New Roman" w:cs="Times New Roman"/>
          <w:sz w:val="24"/>
          <w:szCs w:val="24"/>
          <w:lang w:eastAsia="ru-RU"/>
        </w:rPr>
        <w:t>, </w:t>
      </w:r>
      <w:r w:rsidRPr="0089108E">
        <w:rPr>
          <w:rFonts w:ascii="Times New Roman" w:hAnsi="Times New Roman" w:cs="Times New Roman"/>
          <w:i/>
          <w:iCs/>
          <w:sz w:val="24"/>
          <w:szCs w:val="24"/>
          <w:lang w:eastAsia="ru-RU"/>
        </w:rPr>
        <w:t>ты</w:t>
      </w:r>
      <w:r w:rsidRPr="0089108E">
        <w:rPr>
          <w:rFonts w:ascii="Times New Roman" w:hAnsi="Times New Roman" w:cs="Times New Roman"/>
          <w:sz w:val="24"/>
          <w:szCs w:val="24"/>
          <w:lang w:eastAsia="ru-RU"/>
        </w:rPr>
        <w:t> и </w:t>
      </w:r>
      <w:r w:rsidRPr="0089108E">
        <w:rPr>
          <w:rFonts w:ascii="Times New Roman" w:hAnsi="Times New Roman" w:cs="Times New Roman"/>
          <w:i/>
          <w:iCs/>
          <w:sz w:val="24"/>
          <w:szCs w:val="24"/>
          <w:lang w:eastAsia="ru-RU"/>
        </w:rPr>
        <w:t>вы</w:t>
      </w:r>
      <w:r w:rsidRPr="0089108E">
        <w:rPr>
          <w:rFonts w:ascii="Times New Roman" w:hAnsi="Times New Roman" w:cs="Times New Roman"/>
          <w:sz w:val="24"/>
          <w:szCs w:val="24"/>
          <w:lang w:eastAsia="ru-RU"/>
        </w:rPr>
        <w:t>, </w:t>
      </w:r>
      <w:r w:rsidRPr="0089108E">
        <w:rPr>
          <w:rFonts w:ascii="Times New Roman" w:hAnsi="Times New Roman" w:cs="Times New Roman"/>
          <w:i/>
          <w:iCs/>
          <w:sz w:val="24"/>
          <w:szCs w:val="24"/>
          <w:lang w:eastAsia="ru-RU"/>
        </w:rPr>
        <w:t>он</w:t>
      </w:r>
      <w:r w:rsidRPr="0089108E">
        <w:rPr>
          <w:rFonts w:ascii="Times New Roman" w:hAnsi="Times New Roman" w:cs="Times New Roman"/>
          <w:sz w:val="24"/>
          <w:szCs w:val="24"/>
          <w:lang w:eastAsia="ru-RU"/>
        </w:rPr>
        <w:t> и </w:t>
      </w:r>
      <w:r w:rsidRPr="0089108E">
        <w:rPr>
          <w:rFonts w:ascii="Times New Roman" w:hAnsi="Times New Roman" w:cs="Times New Roman"/>
          <w:i/>
          <w:iCs/>
          <w:sz w:val="24"/>
          <w:szCs w:val="24"/>
          <w:lang w:eastAsia="ru-RU"/>
        </w:rPr>
        <w:t>они</w:t>
      </w:r>
      <w:r w:rsidRPr="0089108E">
        <w:rPr>
          <w:rFonts w:ascii="Times New Roman" w:hAnsi="Times New Roman" w:cs="Times New Roman"/>
          <w:sz w:val="24"/>
          <w:szCs w:val="24"/>
          <w:lang w:eastAsia="ru-RU"/>
        </w:rPr>
        <w:t> – это разные слова. Особенностью местоимений, соотносящихся с существительными, является то, что они не изменяются по числам.</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Падеж</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Местоимения изменяются по падежам, т.е. склоняются.</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Но: </w:t>
      </w:r>
    </w:p>
    <w:p w:rsidR="004F6D34" w:rsidRPr="0089108E" w:rsidRDefault="004F6D34" w:rsidP="005E578A">
      <w:pPr>
        <w:numPr>
          <w:ilvl w:val="0"/>
          <w:numId w:val="54"/>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 возвратного местоимения </w:t>
      </w:r>
      <w:r w:rsidRPr="0089108E">
        <w:rPr>
          <w:rFonts w:ascii="Times New Roman" w:hAnsi="Times New Roman" w:cs="Times New Roman"/>
          <w:i/>
          <w:iCs/>
          <w:sz w:val="24"/>
          <w:szCs w:val="24"/>
          <w:lang w:eastAsia="ru-RU"/>
        </w:rPr>
        <w:t>себя</w:t>
      </w:r>
      <w:r w:rsidRPr="0089108E">
        <w:rPr>
          <w:rFonts w:ascii="Times New Roman" w:hAnsi="Times New Roman" w:cs="Times New Roman"/>
          <w:sz w:val="24"/>
          <w:szCs w:val="24"/>
          <w:lang w:eastAsia="ru-RU"/>
        </w:rPr>
        <w:t>, отрицательных </w:t>
      </w:r>
      <w:r w:rsidRPr="0089108E">
        <w:rPr>
          <w:rFonts w:ascii="Times New Roman" w:hAnsi="Times New Roman" w:cs="Times New Roman"/>
          <w:i/>
          <w:iCs/>
          <w:sz w:val="24"/>
          <w:szCs w:val="24"/>
          <w:lang w:eastAsia="ru-RU"/>
        </w:rPr>
        <w:t>некого, нечего</w:t>
      </w:r>
      <w:r w:rsidRPr="0089108E">
        <w:rPr>
          <w:rFonts w:ascii="Times New Roman" w:hAnsi="Times New Roman" w:cs="Times New Roman"/>
          <w:sz w:val="24"/>
          <w:szCs w:val="24"/>
          <w:lang w:eastAsia="ru-RU"/>
        </w:rPr>
        <w:t> нет формы И.п.,</w:t>
      </w:r>
    </w:p>
    <w:p w:rsidR="004F6D34" w:rsidRPr="0089108E" w:rsidRDefault="004F6D34" w:rsidP="005E578A">
      <w:pPr>
        <w:numPr>
          <w:ilvl w:val="0"/>
          <w:numId w:val="54"/>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 неопределённого местоимения </w:t>
      </w:r>
      <w:r w:rsidRPr="0089108E">
        <w:rPr>
          <w:rFonts w:ascii="Times New Roman" w:hAnsi="Times New Roman" w:cs="Times New Roman"/>
          <w:i/>
          <w:iCs/>
          <w:sz w:val="24"/>
          <w:szCs w:val="24"/>
          <w:lang w:eastAsia="ru-RU"/>
        </w:rPr>
        <w:t>некто</w:t>
      </w:r>
      <w:r w:rsidRPr="0089108E">
        <w:rPr>
          <w:rFonts w:ascii="Times New Roman" w:hAnsi="Times New Roman" w:cs="Times New Roman"/>
          <w:sz w:val="24"/>
          <w:szCs w:val="24"/>
          <w:lang w:eastAsia="ru-RU"/>
        </w:rPr>
        <w:t> есть только формы И.п.,</w:t>
      </w:r>
    </w:p>
    <w:p w:rsidR="004F6D34" w:rsidRPr="0089108E" w:rsidRDefault="004F6D34" w:rsidP="005E578A">
      <w:pPr>
        <w:numPr>
          <w:ilvl w:val="0"/>
          <w:numId w:val="54"/>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 неопределённого местоимения </w:t>
      </w:r>
      <w:r w:rsidRPr="0089108E">
        <w:rPr>
          <w:rFonts w:ascii="Times New Roman" w:hAnsi="Times New Roman" w:cs="Times New Roman"/>
          <w:i/>
          <w:iCs/>
          <w:sz w:val="24"/>
          <w:szCs w:val="24"/>
          <w:lang w:eastAsia="ru-RU"/>
        </w:rPr>
        <w:t>нечто</w:t>
      </w:r>
      <w:r w:rsidRPr="0089108E">
        <w:rPr>
          <w:rFonts w:ascii="Times New Roman" w:hAnsi="Times New Roman" w:cs="Times New Roman"/>
          <w:sz w:val="24"/>
          <w:szCs w:val="24"/>
          <w:lang w:eastAsia="ru-RU"/>
        </w:rPr>
        <w:t> есть формы И. и В.п.   </w:t>
      </w:r>
    </w:p>
    <w:p w:rsidR="004F6D34"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r w:rsidRPr="0089108E">
        <w:rPr>
          <w:rFonts w:ascii="Times New Roman" w:hAnsi="Times New Roman" w:cs="Times New Roman"/>
          <w:b/>
          <w:bCs/>
          <w:sz w:val="24"/>
          <w:szCs w:val="24"/>
          <w:lang w:eastAsia="ru-RU"/>
        </w:rPr>
        <w:t>Лицо</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 личных местоимений есть лицо. Местоимения не изменяются по лицам.</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Синтаксическая роль в предложении, </w:t>
      </w:r>
      <w:r w:rsidRPr="0089108E">
        <w:rPr>
          <w:rFonts w:ascii="Times New Roman" w:hAnsi="Times New Roman" w:cs="Times New Roman"/>
          <w:sz w:val="24"/>
          <w:szCs w:val="24"/>
          <w:lang w:eastAsia="ru-RU"/>
        </w:rPr>
        <w:t>как у существительного. Например:</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Никто ничего</w:t>
      </w:r>
      <w:r w:rsidRPr="0089108E">
        <w:rPr>
          <w:rFonts w:ascii="Times New Roman" w:hAnsi="Times New Roman" w:cs="Times New Roman"/>
          <w:sz w:val="24"/>
          <w:szCs w:val="24"/>
          <w:lang w:eastAsia="ru-RU"/>
        </w:rPr>
        <w:t> не узнает.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Никто</w:t>
      </w:r>
      <w:r w:rsidRPr="0089108E">
        <w:rPr>
          <w:rFonts w:ascii="Times New Roman" w:hAnsi="Times New Roman" w:cs="Times New Roman"/>
          <w:sz w:val="24"/>
          <w:szCs w:val="24"/>
          <w:lang w:eastAsia="ru-RU"/>
        </w:rPr>
        <w:t> – подлежащее, </w:t>
      </w:r>
      <w:r w:rsidRPr="0089108E">
        <w:rPr>
          <w:rFonts w:ascii="Times New Roman" w:hAnsi="Times New Roman" w:cs="Times New Roman"/>
          <w:i/>
          <w:iCs/>
          <w:sz w:val="24"/>
          <w:szCs w:val="24"/>
          <w:lang w:eastAsia="ru-RU"/>
        </w:rPr>
        <w:t>ничего</w:t>
      </w:r>
      <w:r w:rsidRPr="0089108E">
        <w:rPr>
          <w:rFonts w:ascii="Times New Roman" w:hAnsi="Times New Roman" w:cs="Times New Roman"/>
          <w:sz w:val="24"/>
          <w:szCs w:val="24"/>
          <w:lang w:eastAsia="ru-RU"/>
        </w:rPr>
        <w:t> – дополнение.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Себя</w:t>
      </w:r>
      <w:r w:rsidRPr="0089108E">
        <w:rPr>
          <w:rFonts w:ascii="Times New Roman" w:hAnsi="Times New Roman" w:cs="Times New Roman"/>
          <w:sz w:val="24"/>
          <w:szCs w:val="24"/>
          <w:lang w:eastAsia="ru-RU"/>
        </w:rPr>
        <w:t> не может быть подлежащим. Вторая особенность в том, что </w:t>
      </w:r>
      <w:r w:rsidRPr="0089108E">
        <w:rPr>
          <w:rFonts w:ascii="Times New Roman" w:hAnsi="Times New Roman" w:cs="Times New Roman"/>
          <w:i/>
          <w:iCs/>
          <w:sz w:val="24"/>
          <w:szCs w:val="24"/>
          <w:lang w:eastAsia="ru-RU"/>
        </w:rPr>
        <w:t>себя</w:t>
      </w:r>
      <w:r w:rsidRPr="0089108E">
        <w:rPr>
          <w:rFonts w:ascii="Times New Roman" w:hAnsi="Times New Roman" w:cs="Times New Roman"/>
          <w:sz w:val="24"/>
          <w:szCs w:val="24"/>
          <w:lang w:eastAsia="ru-RU"/>
        </w:rPr>
        <w:t> может входить в сказуемое вместе с глаголом. Местоимение в этом случае не добавляет никакого другого значения, кроме возвратности.</w:t>
      </w:r>
    </w:p>
    <w:p w:rsidR="004F6D34" w:rsidRPr="0089108E"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r w:rsidRPr="0089108E">
        <w:rPr>
          <w:rFonts w:ascii="Times New Roman" w:hAnsi="Times New Roman" w:cs="Times New Roman"/>
          <w:sz w:val="24"/>
          <w:szCs w:val="24"/>
          <w:lang w:eastAsia="ru-RU"/>
        </w:rPr>
        <w:t> </w:t>
      </w:r>
      <w:bookmarkStart w:id="22" w:name="p6"/>
      <w:bookmarkEnd w:id="22"/>
      <w:r w:rsidRPr="0089108E">
        <w:rPr>
          <w:rFonts w:ascii="Times New Roman" w:hAnsi="Times New Roman" w:cs="Times New Roman"/>
          <w:b/>
          <w:bCs/>
          <w:sz w:val="24"/>
          <w:szCs w:val="24"/>
          <w:lang w:eastAsia="ru-RU"/>
        </w:rPr>
        <w:t>Местоимения, соотносимые с прилагательными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 эту группу входят:</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все притяжательные местоимения,</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указательные: почти все местоимения этого разряда,</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все определительные местоимения,</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четыре вопросительных и относительных: </w:t>
      </w:r>
      <w:r w:rsidRPr="0089108E">
        <w:rPr>
          <w:rFonts w:ascii="Times New Roman" w:hAnsi="Times New Roman" w:cs="Times New Roman"/>
          <w:i/>
          <w:iCs/>
          <w:sz w:val="24"/>
          <w:szCs w:val="24"/>
          <w:lang w:eastAsia="ru-RU"/>
        </w:rPr>
        <w:t>какой, каков, который, чей,</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неопределённые, образованные от </w:t>
      </w:r>
      <w:r w:rsidRPr="0089108E">
        <w:rPr>
          <w:rFonts w:ascii="Times New Roman" w:hAnsi="Times New Roman" w:cs="Times New Roman"/>
          <w:i/>
          <w:iCs/>
          <w:sz w:val="24"/>
          <w:szCs w:val="24"/>
          <w:lang w:eastAsia="ru-RU"/>
        </w:rPr>
        <w:t>какой, который, чей</w:t>
      </w:r>
      <w:r w:rsidRPr="0089108E">
        <w:rPr>
          <w:rFonts w:ascii="Times New Roman" w:hAnsi="Times New Roman" w:cs="Times New Roman"/>
          <w:sz w:val="24"/>
          <w:szCs w:val="24"/>
          <w:lang w:eastAsia="ru-RU"/>
        </w:rPr>
        <w:t>: </w:t>
      </w:r>
      <w:r w:rsidRPr="0089108E">
        <w:rPr>
          <w:rFonts w:ascii="Times New Roman" w:hAnsi="Times New Roman" w:cs="Times New Roman"/>
          <w:i/>
          <w:iCs/>
          <w:sz w:val="24"/>
          <w:szCs w:val="24"/>
          <w:lang w:eastAsia="ru-RU"/>
        </w:rPr>
        <w:t>какой-либо, некоторый</w:t>
      </w:r>
      <w:r w:rsidRPr="0089108E">
        <w:rPr>
          <w:rFonts w:ascii="Times New Roman" w:hAnsi="Times New Roman" w:cs="Times New Roman"/>
          <w:sz w:val="24"/>
          <w:szCs w:val="24"/>
          <w:lang w:eastAsia="ru-RU"/>
        </w:rPr>
        <w:t> и др.</w:t>
      </w:r>
    </w:p>
    <w:p w:rsidR="004F6D34" w:rsidRPr="0089108E" w:rsidRDefault="004F6D34" w:rsidP="005E578A">
      <w:pPr>
        <w:numPr>
          <w:ilvl w:val="0"/>
          <w:numId w:val="55"/>
        </w:numPr>
        <w:tabs>
          <w:tab w:val="left" w:pos="2280"/>
        </w:tabs>
        <w:spacing w:after="0" w:line="240" w:lineRule="auto"/>
        <w:ind w:left="0"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отрицательные: </w:t>
      </w:r>
      <w:r w:rsidRPr="0089108E">
        <w:rPr>
          <w:rFonts w:ascii="Times New Roman" w:hAnsi="Times New Roman" w:cs="Times New Roman"/>
          <w:i/>
          <w:iCs/>
          <w:sz w:val="24"/>
          <w:szCs w:val="24"/>
          <w:lang w:eastAsia="ru-RU"/>
        </w:rPr>
        <w:t>никакой, ничей</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Как и прилагательные, местоимения, соотносимые с ними, изменяются по родам, числам и падежам, согласуясь с существительным, к которому они относятся.</w:t>
      </w:r>
      <w:r w:rsidRPr="0089108E">
        <w:rPr>
          <w:rFonts w:ascii="Times New Roman" w:hAnsi="Times New Roman" w:cs="Times New Roman"/>
          <w:sz w:val="24"/>
          <w:szCs w:val="24"/>
          <w:lang w:eastAsia="ru-RU"/>
        </w:rPr>
        <w:br/>
        <w:t>Исключение составляют притяжательные местоимения </w:t>
      </w:r>
      <w:r w:rsidRPr="0089108E">
        <w:rPr>
          <w:rFonts w:ascii="Times New Roman" w:hAnsi="Times New Roman" w:cs="Times New Roman"/>
          <w:i/>
          <w:iCs/>
          <w:sz w:val="24"/>
          <w:szCs w:val="24"/>
          <w:lang w:eastAsia="ru-RU"/>
        </w:rPr>
        <w:t>её, его,</w:t>
      </w:r>
      <w:r w:rsidRPr="0089108E">
        <w:rPr>
          <w:rFonts w:ascii="Times New Roman" w:hAnsi="Times New Roman" w:cs="Times New Roman"/>
          <w:sz w:val="24"/>
          <w:szCs w:val="24"/>
          <w:lang w:eastAsia="ru-RU"/>
        </w:rPr>
        <w:t> употребляемые в ед.ч., и местоимение </w:t>
      </w:r>
      <w:r w:rsidRPr="0089108E">
        <w:rPr>
          <w:rFonts w:ascii="Times New Roman" w:hAnsi="Times New Roman" w:cs="Times New Roman"/>
          <w:i/>
          <w:iCs/>
          <w:sz w:val="24"/>
          <w:szCs w:val="24"/>
          <w:lang w:eastAsia="ru-RU"/>
        </w:rPr>
        <w:t>их</w:t>
      </w:r>
      <w:r w:rsidRPr="0089108E">
        <w:rPr>
          <w:rFonts w:ascii="Times New Roman" w:hAnsi="Times New Roman" w:cs="Times New Roman"/>
          <w:sz w:val="24"/>
          <w:szCs w:val="24"/>
          <w:lang w:eastAsia="ru-RU"/>
        </w:rPr>
        <w:t>, употребляемое во мн.ч.  Это неизменяемые слова. Примеры:</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И.п.  </w:t>
      </w:r>
      <w:r w:rsidRPr="0089108E">
        <w:rPr>
          <w:rFonts w:ascii="Times New Roman" w:hAnsi="Times New Roman" w:cs="Times New Roman"/>
          <w:i/>
          <w:iCs/>
          <w:sz w:val="24"/>
          <w:szCs w:val="24"/>
          <w:lang w:eastAsia="ru-RU"/>
        </w:rPr>
        <w:t>её, его, их</w:t>
      </w:r>
      <w:r w:rsidRPr="0089108E">
        <w:rPr>
          <w:rFonts w:ascii="Times New Roman" w:hAnsi="Times New Roman" w:cs="Times New Roman"/>
          <w:sz w:val="24"/>
          <w:szCs w:val="24"/>
          <w:lang w:eastAsia="ru-RU"/>
        </w:rPr>
        <w:t> сестра, брат, общество</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Р.п. </w:t>
      </w:r>
      <w:r w:rsidRPr="0089108E">
        <w:rPr>
          <w:rFonts w:ascii="Times New Roman" w:hAnsi="Times New Roman" w:cs="Times New Roman"/>
          <w:i/>
          <w:iCs/>
          <w:sz w:val="24"/>
          <w:szCs w:val="24"/>
          <w:lang w:eastAsia="ru-RU"/>
        </w:rPr>
        <w:t> её, его, их </w:t>
      </w:r>
      <w:r w:rsidRPr="0089108E">
        <w:rPr>
          <w:rFonts w:ascii="Times New Roman" w:hAnsi="Times New Roman" w:cs="Times New Roman"/>
          <w:sz w:val="24"/>
          <w:szCs w:val="24"/>
          <w:lang w:eastAsia="ru-RU"/>
        </w:rPr>
        <w:t>сестры, брата, общества</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Д.п.</w:t>
      </w:r>
      <w:r w:rsidRPr="0089108E">
        <w:rPr>
          <w:rFonts w:ascii="Times New Roman" w:hAnsi="Times New Roman" w:cs="Times New Roman"/>
          <w:i/>
          <w:iCs/>
          <w:sz w:val="24"/>
          <w:szCs w:val="24"/>
          <w:lang w:eastAsia="ru-RU"/>
        </w:rPr>
        <w:t> её, его, их</w:t>
      </w:r>
      <w:r w:rsidRPr="0089108E">
        <w:rPr>
          <w:rFonts w:ascii="Times New Roman" w:hAnsi="Times New Roman" w:cs="Times New Roman"/>
          <w:sz w:val="24"/>
          <w:szCs w:val="24"/>
          <w:lang w:eastAsia="ru-RU"/>
        </w:rPr>
        <w:t> сестре, брату, обществу </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В.п. </w:t>
      </w:r>
      <w:r w:rsidRPr="0089108E">
        <w:rPr>
          <w:rFonts w:ascii="Times New Roman" w:hAnsi="Times New Roman" w:cs="Times New Roman"/>
          <w:i/>
          <w:iCs/>
          <w:sz w:val="24"/>
          <w:szCs w:val="24"/>
          <w:lang w:eastAsia="ru-RU"/>
        </w:rPr>
        <w:t>её, его, их</w:t>
      </w:r>
      <w:r w:rsidRPr="0089108E">
        <w:rPr>
          <w:rFonts w:ascii="Times New Roman" w:hAnsi="Times New Roman" w:cs="Times New Roman"/>
          <w:sz w:val="24"/>
          <w:szCs w:val="24"/>
          <w:lang w:eastAsia="ru-RU"/>
        </w:rPr>
        <w:t> сестру, брата, общества</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Т.п. </w:t>
      </w:r>
      <w:r w:rsidRPr="0089108E">
        <w:rPr>
          <w:rFonts w:ascii="Times New Roman" w:hAnsi="Times New Roman" w:cs="Times New Roman"/>
          <w:i/>
          <w:iCs/>
          <w:sz w:val="24"/>
          <w:szCs w:val="24"/>
          <w:lang w:eastAsia="ru-RU"/>
        </w:rPr>
        <w:t>её, его, их</w:t>
      </w:r>
      <w:r w:rsidRPr="0089108E">
        <w:rPr>
          <w:rFonts w:ascii="Times New Roman" w:hAnsi="Times New Roman" w:cs="Times New Roman"/>
          <w:sz w:val="24"/>
          <w:szCs w:val="24"/>
          <w:lang w:eastAsia="ru-RU"/>
        </w:rPr>
        <w:t> сестрой, братом, обществом</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П.п. (о) </w:t>
      </w:r>
      <w:r w:rsidRPr="0089108E">
        <w:rPr>
          <w:rFonts w:ascii="Times New Roman" w:hAnsi="Times New Roman" w:cs="Times New Roman"/>
          <w:i/>
          <w:iCs/>
          <w:sz w:val="24"/>
          <w:szCs w:val="24"/>
          <w:lang w:eastAsia="ru-RU"/>
        </w:rPr>
        <w:t>её, его, их</w:t>
      </w:r>
      <w:r w:rsidRPr="0089108E">
        <w:rPr>
          <w:rFonts w:ascii="Times New Roman" w:hAnsi="Times New Roman" w:cs="Times New Roman"/>
          <w:sz w:val="24"/>
          <w:szCs w:val="24"/>
          <w:lang w:eastAsia="ru-RU"/>
        </w:rPr>
        <w:t> сестре, брате, обществе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И.п. её, его, их сестры, братья, окна и т. д.</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lastRenderedPageBreak/>
        <w:t>Примеры показывают, что притяжательные местоимения </w:t>
      </w:r>
      <w:r w:rsidRPr="0089108E">
        <w:rPr>
          <w:rFonts w:ascii="Times New Roman" w:hAnsi="Times New Roman" w:cs="Times New Roman"/>
          <w:i/>
          <w:iCs/>
          <w:sz w:val="24"/>
          <w:szCs w:val="24"/>
          <w:lang w:eastAsia="ru-RU"/>
        </w:rPr>
        <w:t>её, его</w:t>
      </w:r>
      <w:r w:rsidRPr="0089108E">
        <w:rPr>
          <w:rFonts w:ascii="Times New Roman" w:hAnsi="Times New Roman" w:cs="Times New Roman"/>
          <w:sz w:val="24"/>
          <w:szCs w:val="24"/>
          <w:lang w:eastAsia="ru-RU"/>
        </w:rPr>
        <w:t> и </w:t>
      </w:r>
      <w:r w:rsidRPr="0089108E">
        <w:rPr>
          <w:rFonts w:ascii="Times New Roman" w:hAnsi="Times New Roman" w:cs="Times New Roman"/>
          <w:i/>
          <w:iCs/>
          <w:sz w:val="24"/>
          <w:szCs w:val="24"/>
          <w:lang w:eastAsia="ru-RU"/>
        </w:rPr>
        <w:t>их</w:t>
      </w:r>
      <w:r w:rsidRPr="0089108E">
        <w:rPr>
          <w:rFonts w:ascii="Times New Roman" w:hAnsi="Times New Roman" w:cs="Times New Roman"/>
          <w:sz w:val="24"/>
          <w:szCs w:val="24"/>
          <w:lang w:eastAsia="ru-RU"/>
        </w:rPr>
        <w:t> сами не изменяются. Их грамматическую форму помогают определить существительные.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Местоимения </w:t>
      </w:r>
      <w:r w:rsidRPr="0089108E">
        <w:rPr>
          <w:rFonts w:ascii="Times New Roman" w:hAnsi="Times New Roman" w:cs="Times New Roman"/>
          <w:i/>
          <w:iCs/>
          <w:sz w:val="24"/>
          <w:szCs w:val="24"/>
          <w:lang w:eastAsia="ru-RU"/>
        </w:rPr>
        <w:t>каков, таков,</w:t>
      </w:r>
      <w:r w:rsidRPr="0089108E">
        <w:rPr>
          <w:rFonts w:ascii="Times New Roman" w:hAnsi="Times New Roman" w:cs="Times New Roman"/>
          <w:sz w:val="24"/>
          <w:szCs w:val="24"/>
          <w:lang w:eastAsia="ru-RU"/>
        </w:rPr>
        <w:t> совпадающие формально с краткими прилагательными, как и они, изменяются по родам и числам.</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Примеры:</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Каков</w:t>
      </w:r>
      <w:r w:rsidRPr="0089108E">
        <w:rPr>
          <w:rFonts w:ascii="Times New Roman" w:hAnsi="Times New Roman" w:cs="Times New Roman"/>
          <w:sz w:val="24"/>
          <w:szCs w:val="24"/>
          <w:lang w:eastAsia="ru-RU"/>
        </w:rPr>
        <w:t> отец, </w:t>
      </w:r>
      <w:r w:rsidRPr="0089108E">
        <w:rPr>
          <w:rFonts w:ascii="Times New Roman" w:hAnsi="Times New Roman" w:cs="Times New Roman"/>
          <w:i/>
          <w:iCs/>
          <w:sz w:val="24"/>
          <w:szCs w:val="24"/>
          <w:lang w:eastAsia="ru-RU"/>
        </w:rPr>
        <w:t>какова </w:t>
      </w:r>
      <w:r w:rsidRPr="0089108E">
        <w:rPr>
          <w:rFonts w:ascii="Times New Roman" w:hAnsi="Times New Roman" w:cs="Times New Roman"/>
          <w:sz w:val="24"/>
          <w:szCs w:val="24"/>
          <w:lang w:eastAsia="ru-RU"/>
        </w:rPr>
        <w:t>мать, </w:t>
      </w:r>
      <w:r w:rsidRPr="0089108E">
        <w:rPr>
          <w:rFonts w:ascii="Times New Roman" w:hAnsi="Times New Roman" w:cs="Times New Roman"/>
          <w:i/>
          <w:iCs/>
          <w:sz w:val="24"/>
          <w:szCs w:val="24"/>
          <w:lang w:eastAsia="ru-RU"/>
        </w:rPr>
        <w:t>каково</w:t>
      </w:r>
      <w:r w:rsidRPr="0089108E">
        <w:rPr>
          <w:rFonts w:ascii="Times New Roman" w:hAnsi="Times New Roman" w:cs="Times New Roman"/>
          <w:sz w:val="24"/>
          <w:szCs w:val="24"/>
          <w:lang w:eastAsia="ru-RU"/>
        </w:rPr>
        <w:t> государство, </w:t>
      </w:r>
      <w:r w:rsidRPr="0089108E">
        <w:rPr>
          <w:rFonts w:ascii="Times New Roman" w:hAnsi="Times New Roman" w:cs="Times New Roman"/>
          <w:i/>
          <w:iCs/>
          <w:sz w:val="24"/>
          <w:szCs w:val="24"/>
          <w:lang w:eastAsia="ru-RU"/>
        </w:rPr>
        <w:t>каковы</w:t>
      </w:r>
      <w:r w:rsidRPr="0089108E">
        <w:rPr>
          <w:rFonts w:ascii="Times New Roman" w:hAnsi="Times New Roman" w:cs="Times New Roman"/>
          <w:sz w:val="24"/>
          <w:szCs w:val="24"/>
          <w:lang w:eastAsia="ru-RU"/>
        </w:rPr>
        <w:t> законы, </w:t>
      </w:r>
      <w:r w:rsidRPr="0089108E">
        <w:rPr>
          <w:rFonts w:ascii="Times New Roman" w:hAnsi="Times New Roman" w:cs="Times New Roman"/>
          <w:i/>
          <w:iCs/>
          <w:sz w:val="24"/>
          <w:szCs w:val="24"/>
          <w:lang w:eastAsia="ru-RU"/>
        </w:rPr>
        <w:t>таков</w:t>
      </w:r>
      <w:r w:rsidRPr="0089108E">
        <w:rPr>
          <w:rFonts w:ascii="Times New Roman" w:hAnsi="Times New Roman" w:cs="Times New Roman"/>
          <w:sz w:val="24"/>
          <w:szCs w:val="24"/>
          <w:lang w:eastAsia="ru-RU"/>
        </w:rPr>
        <w:t> сын, </w:t>
      </w:r>
      <w:r w:rsidRPr="0089108E">
        <w:rPr>
          <w:rFonts w:ascii="Times New Roman" w:hAnsi="Times New Roman" w:cs="Times New Roman"/>
          <w:i/>
          <w:iCs/>
          <w:sz w:val="24"/>
          <w:szCs w:val="24"/>
          <w:lang w:eastAsia="ru-RU"/>
        </w:rPr>
        <w:t>такова</w:t>
      </w:r>
      <w:r w:rsidRPr="0089108E">
        <w:rPr>
          <w:rFonts w:ascii="Times New Roman" w:hAnsi="Times New Roman" w:cs="Times New Roman"/>
          <w:sz w:val="24"/>
          <w:szCs w:val="24"/>
          <w:lang w:eastAsia="ru-RU"/>
        </w:rPr>
        <w:t> дочь, </w:t>
      </w:r>
      <w:r w:rsidRPr="0089108E">
        <w:rPr>
          <w:rFonts w:ascii="Times New Roman" w:hAnsi="Times New Roman" w:cs="Times New Roman"/>
          <w:i/>
          <w:iCs/>
          <w:sz w:val="24"/>
          <w:szCs w:val="24"/>
          <w:lang w:eastAsia="ru-RU"/>
        </w:rPr>
        <w:t>таково</w:t>
      </w:r>
      <w:r w:rsidRPr="0089108E">
        <w:rPr>
          <w:rFonts w:ascii="Times New Roman" w:hAnsi="Times New Roman" w:cs="Times New Roman"/>
          <w:sz w:val="24"/>
          <w:szCs w:val="24"/>
          <w:lang w:eastAsia="ru-RU"/>
        </w:rPr>
        <w:t> общество, </w:t>
      </w:r>
      <w:r w:rsidRPr="0089108E">
        <w:rPr>
          <w:rFonts w:ascii="Times New Roman" w:hAnsi="Times New Roman" w:cs="Times New Roman"/>
          <w:i/>
          <w:iCs/>
          <w:sz w:val="24"/>
          <w:szCs w:val="24"/>
          <w:lang w:eastAsia="ru-RU"/>
        </w:rPr>
        <w:t>таковы</w:t>
      </w:r>
      <w:r w:rsidRPr="0089108E">
        <w:rPr>
          <w:rFonts w:ascii="Times New Roman" w:hAnsi="Times New Roman" w:cs="Times New Roman"/>
          <w:sz w:val="24"/>
          <w:szCs w:val="24"/>
          <w:lang w:eastAsia="ru-RU"/>
        </w:rPr>
        <w:t> обычаи.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b/>
          <w:bCs/>
          <w:sz w:val="24"/>
          <w:szCs w:val="24"/>
          <w:lang w:eastAsia="ru-RU"/>
        </w:rPr>
        <w:t>Синтаксическая роль в предложении</w:t>
      </w:r>
      <w:r w:rsidRPr="0089108E">
        <w:rPr>
          <w:rFonts w:ascii="Times New Roman" w:hAnsi="Times New Roman" w:cs="Times New Roman"/>
          <w:sz w:val="24"/>
          <w:szCs w:val="24"/>
          <w:lang w:eastAsia="ru-RU"/>
        </w:rPr>
        <w:t> по преимуществу – определение, реже часть сказуемого. Например:</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Это</w:t>
      </w:r>
      <w:r w:rsidRPr="0089108E">
        <w:rPr>
          <w:rFonts w:ascii="Times New Roman" w:hAnsi="Times New Roman" w:cs="Times New Roman"/>
          <w:i/>
          <w:iCs/>
          <w:sz w:val="24"/>
          <w:szCs w:val="24"/>
          <w:lang w:eastAsia="ru-RU"/>
        </w:rPr>
        <w:t> </w:t>
      </w:r>
      <w:r w:rsidRPr="0089108E">
        <w:rPr>
          <w:rFonts w:ascii="Times New Roman" w:hAnsi="Times New Roman" w:cs="Times New Roman"/>
          <w:sz w:val="24"/>
          <w:szCs w:val="24"/>
          <w:lang w:eastAsia="ru-RU"/>
        </w:rPr>
        <w:t>моя или </w:t>
      </w:r>
      <w:r w:rsidRPr="0089108E">
        <w:rPr>
          <w:rFonts w:ascii="Times New Roman" w:hAnsi="Times New Roman" w:cs="Times New Roman"/>
          <w:i/>
          <w:iCs/>
          <w:sz w:val="24"/>
          <w:szCs w:val="24"/>
          <w:lang w:eastAsia="ru-RU"/>
        </w:rPr>
        <w:t>твоя</w:t>
      </w:r>
      <w:r w:rsidRPr="0089108E">
        <w:rPr>
          <w:rFonts w:ascii="Times New Roman" w:hAnsi="Times New Roman" w:cs="Times New Roman"/>
          <w:sz w:val="24"/>
          <w:szCs w:val="24"/>
          <w:lang w:eastAsia="ru-RU"/>
        </w:rPr>
        <w:t> ручка?</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Моя, твоя</w:t>
      </w:r>
      <w:r w:rsidRPr="0089108E">
        <w:rPr>
          <w:rFonts w:ascii="Times New Roman" w:hAnsi="Times New Roman" w:cs="Times New Roman"/>
          <w:sz w:val="24"/>
          <w:szCs w:val="24"/>
          <w:lang w:eastAsia="ru-RU"/>
        </w:rPr>
        <w:t> – определения. </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Без трудолюбия способности</w:t>
      </w:r>
      <w:r w:rsidRPr="0089108E">
        <w:rPr>
          <w:rFonts w:ascii="Times New Roman" w:hAnsi="Times New Roman" w:cs="Times New Roman"/>
          <w:i/>
          <w:iCs/>
          <w:sz w:val="24"/>
          <w:szCs w:val="24"/>
          <w:lang w:eastAsia="ru-RU"/>
        </w:rPr>
        <w:t> ничто</w:t>
      </w:r>
      <w:r w:rsidRPr="0089108E">
        <w:rPr>
          <w:rFonts w:ascii="Times New Roman" w:hAnsi="Times New Roman" w:cs="Times New Roman"/>
          <w:sz w:val="24"/>
          <w:szCs w:val="24"/>
          <w:lang w:eastAsia="ru-RU"/>
        </w:rPr>
        <w:t>.</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Ничто</w:t>
      </w:r>
      <w:r w:rsidRPr="0089108E">
        <w:rPr>
          <w:rFonts w:ascii="Times New Roman" w:hAnsi="Times New Roman" w:cs="Times New Roman"/>
          <w:sz w:val="24"/>
          <w:szCs w:val="24"/>
          <w:lang w:eastAsia="ru-RU"/>
        </w:rPr>
        <w:t> – часть сказуемого. (Нулевая связка быть)</w:t>
      </w:r>
    </w:p>
    <w:p w:rsidR="004F6D34" w:rsidRPr="0089108E" w:rsidRDefault="004F6D34" w:rsidP="0089108E">
      <w:pPr>
        <w:tabs>
          <w:tab w:val="left" w:pos="2280"/>
        </w:tabs>
        <w:spacing w:after="0" w:line="240" w:lineRule="auto"/>
        <w:ind w:firstLine="709"/>
        <w:jc w:val="both"/>
        <w:rPr>
          <w:rFonts w:ascii="Times New Roman" w:hAnsi="Times New Roman" w:cs="Times New Roman"/>
          <w:b/>
          <w:bCs/>
          <w:sz w:val="24"/>
          <w:szCs w:val="24"/>
          <w:lang w:eastAsia="ru-RU"/>
        </w:rPr>
      </w:pPr>
      <w:bookmarkStart w:id="23" w:name="p7"/>
      <w:bookmarkEnd w:id="23"/>
      <w:r w:rsidRPr="0089108E">
        <w:rPr>
          <w:rFonts w:ascii="Times New Roman" w:hAnsi="Times New Roman" w:cs="Times New Roman"/>
          <w:b/>
          <w:bCs/>
          <w:sz w:val="24"/>
          <w:szCs w:val="24"/>
          <w:lang w:eastAsia="ru-RU"/>
        </w:rPr>
        <w:t>Местоимения, соотносимые с числительными</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Это небольшая группа местоимений, к которым относятся слова сколько, столько и их производные: несколько,сколько-нибудь и др.</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Как и числительные, эти местоимения изменяются по падежам. Признаков рода и числа они не имеют. Как и числительные, они, находясь в форме И. и В.п. управляют формой существительного:  требуют после себя сущ. в форме Р.п. мн.ч., например: несколько яблок, столько-то килограммов. В остальных падежах они согласуются с существительными в падеже, например: несколькими яблоками, стольким-то килограммам, (о) стольких-то килограммах.</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Как и числительные, в предложении такие местоимения выполняют ту же роль, что и существительное, к которому относится местоимение. Например:</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Несколько яблок лежало на столе.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Несколько яблок</w:t>
      </w:r>
      <w:r w:rsidRPr="0089108E">
        <w:rPr>
          <w:rFonts w:ascii="Times New Roman" w:hAnsi="Times New Roman" w:cs="Times New Roman"/>
          <w:sz w:val="24"/>
          <w:szCs w:val="24"/>
          <w:lang w:eastAsia="ru-RU"/>
        </w:rPr>
        <w:t> – подлежащее.</w:t>
      </w:r>
    </w:p>
    <w:p w:rsidR="004F6D34" w:rsidRPr="0089108E"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sz w:val="24"/>
          <w:szCs w:val="24"/>
          <w:lang w:eastAsia="ru-RU"/>
        </w:rPr>
        <w:t>Он съел несколько яблок.</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r w:rsidRPr="0089108E">
        <w:rPr>
          <w:rFonts w:ascii="Times New Roman" w:hAnsi="Times New Roman" w:cs="Times New Roman"/>
          <w:i/>
          <w:iCs/>
          <w:sz w:val="24"/>
          <w:szCs w:val="24"/>
          <w:lang w:eastAsia="ru-RU"/>
        </w:rPr>
        <w:t>Несколько яблок</w:t>
      </w:r>
      <w:r w:rsidRPr="0089108E">
        <w:rPr>
          <w:rFonts w:ascii="Times New Roman" w:hAnsi="Times New Roman" w:cs="Times New Roman"/>
          <w:sz w:val="24"/>
          <w:szCs w:val="24"/>
          <w:lang w:eastAsia="ru-RU"/>
        </w:rPr>
        <w:t> – дополнение. </w:t>
      </w:r>
    </w:p>
    <w:p w:rsidR="004F6D34" w:rsidRDefault="004F6D34" w:rsidP="0089108E">
      <w:pPr>
        <w:tabs>
          <w:tab w:val="left" w:pos="2280"/>
        </w:tabs>
        <w:spacing w:after="0" w:line="240" w:lineRule="auto"/>
        <w:ind w:firstLine="709"/>
        <w:jc w:val="both"/>
        <w:rPr>
          <w:rFonts w:ascii="Times New Roman" w:hAnsi="Times New Roman" w:cs="Times New Roman"/>
          <w:sz w:val="24"/>
          <w:szCs w:val="24"/>
          <w:lang w:eastAsia="ru-RU"/>
        </w:rPr>
      </w:pPr>
    </w:p>
    <w:p w:rsidR="004F6D34" w:rsidRPr="0089108E" w:rsidRDefault="004F6D34" w:rsidP="00576020">
      <w:pPr>
        <w:tabs>
          <w:tab w:val="left" w:pos="2280"/>
        </w:tabs>
        <w:spacing w:after="0" w:line="240" w:lineRule="auto"/>
        <w:ind w:firstLine="709"/>
        <w:jc w:val="center"/>
        <w:rPr>
          <w:rFonts w:ascii="Times New Roman" w:hAnsi="Times New Roman" w:cs="Times New Roman"/>
          <w:b/>
          <w:bCs/>
          <w:sz w:val="24"/>
          <w:szCs w:val="24"/>
          <w:lang w:eastAsia="ru-RU"/>
        </w:rPr>
      </w:pPr>
      <w:r w:rsidRPr="00576020">
        <w:rPr>
          <w:rFonts w:ascii="Times New Roman" w:hAnsi="Times New Roman" w:cs="Times New Roman"/>
          <w:b/>
          <w:bCs/>
          <w:sz w:val="24"/>
          <w:szCs w:val="24"/>
          <w:lang w:eastAsia="ru-RU"/>
        </w:rPr>
        <w:t>Практическое задание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b/>
          <w:bCs/>
          <w:sz w:val="24"/>
          <w:szCs w:val="24"/>
          <w:lang w:eastAsia="ru-RU"/>
        </w:rPr>
        <w:t>Задание 1.</w:t>
      </w:r>
      <w:r w:rsidRPr="00576020">
        <w:rPr>
          <w:rFonts w:ascii="Times New Roman" w:hAnsi="Times New Roman" w:cs="Times New Roman"/>
          <w:sz w:val="24"/>
          <w:szCs w:val="24"/>
          <w:lang w:eastAsia="ru-RU"/>
        </w:rPr>
        <w:t>Определите, какой частью речи являются выделенные слова. Расскажите о семантических и грамматических особенностях неопределенно-количественных числительных.</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1. Синее море – море света, масса вещества – масса впечатлений,хвойный лес – лес рук, летний дождь – дождь стрел.</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2. Много воды – много пить, мало работы – мало спать, несколько деревьев – несколько подождать, сколько-нибудь зерна – сколько-нибудь поесть.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3. а)Как несметное множество церквей, монастырей с куполами, главами, крестами рассыпано на святой, благочестивой Руси, так несметноемножество племен, поколений, народов толпится, пестреет и мечется полицу земли (Гоголь).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б) У сильного всегда бессильный виноват:</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Тому в истории мы тьму примеров слышим (Крылов).</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в) Отрядом книг уставил полку,</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Читал, читал – а все без толку (Пушкин).</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г) Заунывный ветер гонит</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Стаю туч на край небес… (Некрасов).</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b/>
          <w:bCs/>
          <w:sz w:val="24"/>
          <w:szCs w:val="24"/>
          <w:lang w:eastAsia="ru-RU"/>
        </w:rPr>
        <w:t>Задание 2.</w:t>
      </w:r>
      <w:r w:rsidRPr="00576020">
        <w:rPr>
          <w:rFonts w:ascii="Times New Roman" w:hAnsi="Times New Roman" w:cs="Times New Roman"/>
          <w:sz w:val="24"/>
          <w:szCs w:val="24"/>
          <w:lang w:eastAsia="ru-RU"/>
        </w:rPr>
        <w:t>Произведите полный морфологический анализ имен числительных по схеме: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1) начальная форма; 2) лексико-грамматический разряд; 3) разряд по структуре; 4) склонение, особенности склонения; 5) число, род, падеж и их формальный показатель; 6) </w:t>
      </w:r>
      <w:r w:rsidRPr="00576020">
        <w:rPr>
          <w:rFonts w:ascii="Times New Roman" w:hAnsi="Times New Roman" w:cs="Times New Roman"/>
          <w:sz w:val="24"/>
          <w:szCs w:val="24"/>
          <w:lang w:eastAsia="ru-RU"/>
        </w:rPr>
        <w:lastRenderedPageBreak/>
        <w:t>словообразование; 7) синтаксическая функция и синтаксическая связь; 8) орфографические особенности.</w:t>
      </w:r>
    </w:p>
    <w:p w:rsidR="004F6D34"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1. – Да, черта с два! – отвечал Томский: – у ней было четверо сыновей, втом числе и мой отец: все четыре отчаянные игроки, и ни одному не открылаона своей тайны. 2. Чекалинский, видимо, смутился. Он отсчитал девяносто четыре тысячи и передал Германну. 3. Сей Дубровский, отставной поручик гвардии, был ему ближайшим соседом и владел семьюдесятью душами. 4. Я родился от честных и благородных родителей в селе Горюхине 1801 года апреля 1числа и первоначальное образование получил от нашего дьячка. (Пушкин).5.Пора вставать: седьмой уж час. Онегин, верно, ждет уж нас (Пушкин).</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b/>
          <w:bCs/>
          <w:sz w:val="24"/>
          <w:szCs w:val="24"/>
          <w:lang w:eastAsia="ru-RU"/>
        </w:rPr>
        <w:t>Задание 3.</w:t>
      </w:r>
      <w:r w:rsidRPr="00576020">
        <w:rPr>
          <w:rFonts w:ascii="Times New Roman" w:hAnsi="Times New Roman" w:cs="Times New Roman"/>
          <w:sz w:val="24"/>
          <w:szCs w:val="24"/>
          <w:lang w:eastAsia="ru-RU"/>
        </w:rPr>
        <w:t>Сравните однокоренные слова: укажите их семантические, морфологические, синтаксические особенности и определите, какой частью речи является каждое слово.</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1. Один, одинарный, одиночка, заодно, одинешенек.</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2. Трое, трижды, втроем, тройник, три, трио, троица, треть.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3. Пятак, пятеро, пятерка, пять, пятница.</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4. Сотня, сотка, сто, сотенка.</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b/>
          <w:bCs/>
          <w:sz w:val="24"/>
          <w:szCs w:val="24"/>
          <w:lang w:eastAsia="ru-RU"/>
        </w:rPr>
        <w:t>Задание 4.</w:t>
      </w:r>
      <w:r w:rsidRPr="00576020">
        <w:rPr>
          <w:rFonts w:ascii="Times New Roman" w:hAnsi="Times New Roman" w:cs="Times New Roman"/>
          <w:sz w:val="24"/>
          <w:szCs w:val="24"/>
          <w:lang w:eastAsia="ru-RU"/>
        </w:rPr>
        <w:t>Определите, к каким частям речи относятся выделенные слова. Свой ответ мотивируйте.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Закуске последовал обед. Здесь добродушный хозяин сделался совершенным разбойником. Чуть замечал у кого один кусок, подкладывал ему тут жедругой. Приговаривая: «Без пары ни человек, ни птица не могут жить на свете».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«Что же это за число два? Бог любит троицу». Съедал гость три – он ему: «Гдеже бывает телега о трех колесах? Кто же строит избу о трех углах?» На четыре у него была тоже поговорка, на пять – опять. Чичиков съел чего-то чуть лине двенадцать ломтей и думал: «Ну, теперь ничего не приберет больше хозяин». Не тут-то было: не говоря ни слова, положил ему на тарелку хребтовуючасть теленка, жаренного на вертеле, с почками, да и какого теленка! (Гоголь).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b/>
          <w:bCs/>
          <w:sz w:val="24"/>
          <w:szCs w:val="24"/>
          <w:lang w:eastAsia="ru-RU"/>
        </w:rPr>
        <w:t>Задание 5.</w:t>
      </w:r>
      <w:r w:rsidRPr="00576020">
        <w:rPr>
          <w:rFonts w:ascii="Times New Roman" w:hAnsi="Times New Roman" w:cs="Times New Roman"/>
          <w:sz w:val="24"/>
          <w:szCs w:val="24"/>
          <w:lang w:eastAsia="ru-RU"/>
        </w:rPr>
        <w:t>Сравните обозначение возраста детей в приведенных отрывках. Какими языковымисредствами передается степень точности в обозначении возраста?</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1. Одна из внучек, Маша (ей было три года), открыла печку, нагреблаугольев в черепок и пошла в сени… Когда солома стала загораться, она обрадовалась, пошла в избу и привела за руку брата, Кирюшку (ему было полтора года, он только что выучился ходить)… Старший мальчик, Ваня (ему было восемь лет), был на улице (Л.Толстой).</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2. Всего мальчиков было пять: Федя, Павлуша, Ильюша, Костя и Ваня…Первому, старшему изо всех, Феде, вы бы дали лет четырнадцать… У второгомальчика, Павлуши, волосы были всколоченные, черные, глаза серые… Лицотретьего, Ильюши, было довольно незначительно… И ему, и Павлуше на видбыло не более двенадцати лет… Четвертый, Костя, мальчик лет десяти, возбуждал мое любопытство своим задумчивым и печальным взором… Последнего, Ваню, я сперва было и не заметил… Этому мальчику было всего лет семь(Тургенев).</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3. Это была девушка не восьми лет, как мне показалось сначала, по небольшому ее росту, - но тринадцати или четырнадцати (Тургенев).</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4. – А кой тебе годик? – Шестой миновал (Некрасов).</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2C0E94">
        <w:rPr>
          <w:rFonts w:ascii="Times New Roman" w:hAnsi="Times New Roman" w:cs="Times New Roman"/>
          <w:b/>
          <w:bCs/>
          <w:sz w:val="24"/>
          <w:szCs w:val="24"/>
          <w:lang w:eastAsia="ru-RU"/>
        </w:rPr>
        <w:t>Задание 6.</w:t>
      </w:r>
      <w:r w:rsidRPr="00576020">
        <w:rPr>
          <w:rFonts w:ascii="Times New Roman" w:hAnsi="Times New Roman" w:cs="Times New Roman"/>
          <w:sz w:val="24"/>
          <w:szCs w:val="24"/>
          <w:lang w:eastAsia="ru-RU"/>
        </w:rPr>
        <w:t>Приведите примеры количественных, собирательных, дробных, порядковых числительных, содержащих в морфемной структуре следующие корневые морфемы:</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тр-и, пять-, семь -, десять -, ст-о.</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2C0E94">
        <w:rPr>
          <w:rFonts w:ascii="Times New Roman" w:hAnsi="Times New Roman" w:cs="Times New Roman"/>
          <w:b/>
          <w:bCs/>
          <w:sz w:val="24"/>
          <w:szCs w:val="24"/>
          <w:lang w:eastAsia="ru-RU"/>
        </w:rPr>
        <w:t>Задание 7.</w:t>
      </w:r>
      <w:r w:rsidRPr="00576020">
        <w:rPr>
          <w:rFonts w:ascii="Times New Roman" w:hAnsi="Times New Roman" w:cs="Times New Roman"/>
          <w:sz w:val="24"/>
          <w:szCs w:val="24"/>
          <w:lang w:eastAsia="ru-RU"/>
        </w:rPr>
        <w:t>Охарактеризуйте числительные с точки зрения их структуры: определите, простыми,сложными или составными они являются. Заполните таблицу.</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Восемь, восемьдесят, восьмисотый, двадцать, две тысячи двадцать, девятьсот сороковой, десятый, один, одна вторая, семеро, сорок, сотый, пятьвосьмых, тридцать один, тысяча, шестидесятый, шестнадцатый.</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Простые               Сложные              Составные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Количественные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Собирательные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Дробные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Порядковые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2C0E94">
        <w:rPr>
          <w:rFonts w:ascii="Times New Roman" w:hAnsi="Times New Roman" w:cs="Times New Roman"/>
          <w:b/>
          <w:bCs/>
          <w:sz w:val="24"/>
          <w:szCs w:val="24"/>
          <w:lang w:eastAsia="ru-RU"/>
        </w:rPr>
        <w:t>Задание 8.</w:t>
      </w:r>
      <w:r w:rsidRPr="00576020">
        <w:rPr>
          <w:rFonts w:ascii="Times New Roman" w:hAnsi="Times New Roman" w:cs="Times New Roman"/>
          <w:sz w:val="24"/>
          <w:szCs w:val="24"/>
          <w:lang w:eastAsia="ru-RU"/>
        </w:rPr>
        <w:t>Охарактеризуйте числительные с точки зрения словообразования: определите, непроизводными или производными они являются. Заполните таблицу.</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Восьмой, двадцать, две пятых, девяносто пятый, десять, полтора, пятисотый, пятнадцать, один, одна пятая, пятеро, пять восьмых, пятьдесят три, семеро,семь, сорок, сороковой, сто, сто один, трое, тридцать первый, тысяча, тысячный, четвертый, шестьдесят первый.</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xml:space="preserve">                           Непроизводные                    Производные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Количественные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Собирательные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Дробные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Порядковые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2C0E94">
        <w:rPr>
          <w:rFonts w:ascii="Times New Roman" w:hAnsi="Times New Roman" w:cs="Times New Roman"/>
          <w:b/>
          <w:bCs/>
          <w:sz w:val="24"/>
          <w:szCs w:val="24"/>
          <w:lang w:eastAsia="ru-RU"/>
        </w:rPr>
        <w:t>Задание 9.</w:t>
      </w:r>
      <w:r w:rsidRPr="00576020">
        <w:rPr>
          <w:rFonts w:ascii="Times New Roman" w:hAnsi="Times New Roman" w:cs="Times New Roman"/>
          <w:sz w:val="24"/>
          <w:szCs w:val="24"/>
          <w:lang w:eastAsia="ru-RU"/>
        </w:rPr>
        <w:t>Определите, в каком падеже употреблены числительные в данном тексте.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…Итак, почему ж не дать бы мне по пятисот рублей за душу, но… состоянья нет; по пяти копеек, извольте, готов прибавить, чтобы каждая душаобошлась, таким образом, в тридцать копеек.</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Ну, батюшка, воля ваша, хоть бы по две копейки пристегните.</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По две копеечки пристегну, извольте. Сколько их у вас? Вы, кажется,говорили семьдесят?</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Нет. Всего наберется семьдесят восемь.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 Семьдесят восемь, семьдесят восемь, по тридцати копеек за душу, этобудет… - здесь наш герой одну секунду, не более, подумал и сказал вдруг, – этобудет двадцать четыре рубля девяносто шесть копеек! – он был в арифметикесилен (Гоголь).</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2C0E94">
        <w:rPr>
          <w:rFonts w:ascii="Times New Roman" w:hAnsi="Times New Roman" w:cs="Times New Roman"/>
          <w:b/>
          <w:bCs/>
          <w:sz w:val="24"/>
          <w:szCs w:val="24"/>
          <w:lang w:eastAsia="ru-RU"/>
        </w:rPr>
        <w:t>Задание 10.</w:t>
      </w:r>
      <w:r w:rsidRPr="00576020">
        <w:rPr>
          <w:rFonts w:ascii="Times New Roman" w:hAnsi="Times New Roman" w:cs="Times New Roman"/>
          <w:sz w:val="24"/>
          <w:szCs w:val="24"/>
          <w:lang w:eastAsia="ru-RU"/>
        </w:rPr>
        <w:t xml:space="preserve"> В данном предложении определите падежные формы числительных и существительных. Найдите главное и зависимое слово, установите тип связи между ними.</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r w:rsidRPr="00576020">
        <w:rPr>
          <w:rFonts w:ascii="Times New Roman" w:hAnsi="Times New Roman" w:cs="Times New Roman"/>
          <w:sz w:val="24"/>
          <w:szCs w:val="24"/>
          <w:lang w:eastAsia="ru-RU"/>
        </w:rPr>
        <w:t>1. В гостиной за длинным столом, около которого теснилось человекдвадцать игроков, сидел хозяин и метал банк. 2. Он увидел невдалеке деревушку, состоящую из четырех или пяти дворов. 3. В зале накрывали стол на восемьдесят приборов. 4. Гусар вручил ему двадцать пять рублей за визит, пригласил его отобедать… 5. Я молча выпрыгнул из саней и вошел в церковь, слабо освещенную двумя или тремя свечами. 6. В трех верстах от станции сталонакрапывать, и через минуту проливной дождь вымочил меня до последней</w:t>
      </w:r>
      <w:r>
        <w:rPr>
          <w:rFonts w:ascii="Times New Roman" w:hAnsi="Times New Roman" w:cs="Times New Roman"/>
          <w:sz w:val="24"/>
          <w:szCs w:val="24"/>
          <w:lang w:eastAsia="ru-RU"/>
        </w:rPr>
        <w:t xml:space="preserve"> н</w:t>
      </w:r>
      <w:r w:rsidRPr="00576020">
        <w:rPr>
          <w:rFonts w:ascii="Times New Roman" w:hAnsi="Times New Roman" w:cs="Times New Roman"/>
          <w:sz w:val="24"/>
          <w:szCs w:val="24"/>
          <w:lang w:eastAsia="ru-RU"/>
        </w:rPr>
        <w:t>итки. 7. Он предлагает мне хорошее жалованье, три тысячи рублей в год и всеготовое. 8. В два часа ровно коляска домашней работы, запряженная шестьюлошадьми, въехала на двор и покатилась около густо-зеленого дернового круга.Старый Берестов взошел на крыльцо с помощью двух ливрейных лакеев Муромского (Пушкин).</w:t>
      </w:r>
    </w:p>
    <w:p w:rsidR="004F6D34" w:rsidRPr="00576020"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57602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0515CC">
      <w:pPr>
        <w:tabs>
          <w:tab w:val="left" w:pos="2280"/>
        </w:tabs>
        <w:spacing w:after="0" w:line="240" w:lineRule="auto"/>
        <w:ind w:firstLine="709"/>
        <w:jc w:val="center"/>
        <w:rPr>
          <w:rFonts w:ascii="Times New Roman" w:hAnsi="Times New Roman" w:cs="Times New Roman"/>
          <w:sz w:val="24"/>
          <w:szCs w:val="24"/>
          <w:lang w:eastAsia="ru-RU"/>
        </w:rPr>
      </w:pPr>
    </w:p>
    <w:p w:rsidR="004F6D34" w:rsidRPr="00690093" w:rsidRDefault="004F6D34" w:rsidP="000515CC">
      <w:pPr>
        <w:tabs>
          <w:tab w:val="left" w:pos="2280"/>
        </w:tabs>
        <w:spacing w:after="0" w:line="240" w:lineRule="auto"/>
        <w:ind w:firstLine="709"/>
        <w:jc w:val="center"/>
        <w:rPr>
          <w:rFonts w:ascii="Times New Roman" w:hAnsi="Times New Roman" w:cs="Times New Roman"/>
          <w:b/>
          <w:bCs/>
          <w:i/>
          <w:iCs/>
          <w:sz w:val="24"/>
          <w:szCs w:val="24"/>
          <w:lang w:eastAsia="ru-RU"/>
        </w:rPr>
      </w:pPr>
      <w:r w:rsidRPr="00690093">
        <w:rPr>
          <w:rFonts w:ascii="Times New Roman" w:hAnsi="Times New Roman" w:cs="Times New Roman"/>
          <w:b/>
          <w:bCs/>
          <w:i/>
          <w:iCs/>
          <w:sz w:val="24"/>
          <w:szCs w:val="24"/>
          <w:lang w:eastAsia="ru-RU"/>
        </w:rPr>
        <w:t>Практическая подготовка № 28</w:t>
      </w:r>
    </w:p>
    <w:p w:rsidR="004F6D34" w:rsidRPr="00690093" w:rsidRDefault="004F6D34" w:rsidP="000515CC">
      <w:pPr>
        <w:tabs>
          <w:tab w:val="left" w:pos="2280"/>
        </w:tabs>
        <w:spacing w:after="0" w:line="240" w:lineRule="auto"/>
        <w:ind w:firstLine="709"/>
        <w:jc w:val="center"/>
        <w:rPr>
          <w:rFonts w:ascii="Times New Roman" w:hAnsi="Times New Roman" w:cs="Times New Roman"/>
          <w:i/>
          <w:iCs/>
          <w:sz w:val="24"/>
          <w:szCs w:val="24"/>
          <w:lang w:eastAsia="ru-RU"/>
        </w:rPr>
      </w:pPr>
      <w:r w:rsidRPr="00690093">
        <w:rPr>
          <w:rFonts w:ascii="Times New Roman" w:hAnsi="Times New Roman" w:cs="Times New Roman"/>
          <w:i/>
          <w:iCs/>
          <w:sz w:val="24"/>
          <w:szCs w:val="24"/>
          <w:lang w:eastAsia="ru-RU"/>
        </w:rPr>
        <w:t>Выполнение упражнений по определению морфологических и синтаксических свойств глаголов</w:t>
      </w:r>
    </w:p>
    <w:p w:rsidR="004F6D34" w:rsidRPr="00690093" w:rsidRDefault="004F6D34" w:rsidP="000515CC">
      <w:pPr>
        <w:tabs>
          <w:tab w:val="left" w:pos="2280"/>
        </w:tabs>
        <w:spacing w:after="0" w:line="240" w:lineRule="auto"/>
        <w:ind w:firstLine="709"/>
        <w:jc w:val="center"/>
        <w:rPr>
          <w:rFonts w:ascii="Times New Roman" w:hAnsi="Times New Roman" w:cs="Times New Roman"/>
          <w:b/>
          <w:bCs/>
          <w:i/>
          <w:iCs/>
          <w:sz w:val="24"/>
          <w:szCs w:val="24"/>
          <w:lang w:eastAsia="ru-RU"/>
        </w:rPr>
      </w:pPr>
      <w:r w:rsidRPr="00690093">
        <w:rPr>
          <w:rFonts w:ascii="Times New Roman" w:hAnsi="Times New Roman" w:cs="Times New Roman"/>
          <w:b/>
          <w:bCs/>
          <w:i/>
          <w:iCs/>
          <w:sz w:val="24"/>
          <w:szCs w:val="24"/>
          <w:lang w:eastAsia="ru-RU"/>
        </w:rPr>
        <w:lastRenderedPageBreak/>
        <w:t>Алгоритм выполнения работы</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Глагол</w:t>
      </w:r>
      <w:r w:rsidRPr="00C740F0">
        <w:rPr>
          <w:rFonts w:ascii="Times New Roman" w:hAnsi="Times New Roman" w:cs="Times New Roman"/>
          <w:sz w:val="24"/>
          <w:szCs w:val="24"/>
          <w:lang w:eastAsia="ru-RU"/>
        </w:rPr>
        <w:t> – самостоятельная часть речи, которая обозначает действие и отвечает на вопросы </w:t>
      </w:r>
      <w:r w:rsidRPr="00C740F0">
        <w:rPr>
          <w:rFonts w:ascii="Times New Roman" w:hAnsi="Times New Roman" w:cs="Times New Roman"/>
          <w:b/>
          <w:bCs/>
          <w:i/>
          <w:iCs/>
          <w:sz w:val="24"/>
          <w:szCs w:val="24"/>
          <w:lang w:eastAsia="ru-RU"/>
        </w:rPr>
        <w:t>что делать? что сделать?</w:t>
      </w:r>
    </w:p>
    <w:p w:rsidR="004F6D34" w:rsidRPr="00C740F0" w:rsidRDefault="004F6D34" w:rsidP="00690093">
      <w:pPr>
        <w:tabs>
          <w:tab w:val="left" w:pos="2280"/>
        </w:tabs>
        <w:spacing w:after="0" w:line="240" w:lineRule="auto"/>
        <w:ind w:firstLine="709"/>
        <w:jc w:val="center"/>
        <w:rPr>
          <w:rFonts w:ascii="Times New Roman" w:hAnsi="Times New Roman" w:cs="Times New Roman"/>
          <w:b/>
          <w:bCs/>
          <w:sz w:val="24"/>
          <w:szCs w:val="24"/>
          <w:lang w:eastAsia="ru-RU"/>
        </w:rPr>
      </w:pPr>
      <w:r w:rsidRPr="00C740F0">
        <w:rPr>
          <w:rFonts w:ascii="Times New Roman" w:hAnsi="Times New Roman" w:cs="Times New Roman"/>
          <w:b/>
          <w:bCs/>
          <w:sz w:val="24"/>
          <w:szCs w:val="24"/>
          <w:lang w:eastAsia="ru-RU"/>
        </w:rPr>
        <w:t>Основные признаки глагола</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6240"/>
        <w:gridCol w:w="3293"/>
      </w:tblGrid>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А) Общее грамматическое значение</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Это значение действия:</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действия физического, умственного, речевого, эмоционального;</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Рубить, думать, говорить, любить.</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движения и положения в пространстве;</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Бежать, стоять.</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процесса;</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Развиваться.</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состояния и др.</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Спать, болеть.</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Б) Морфологические признаки</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Вид, переходность, возвратность, наклонение, время, лицо, род, число, спряжение.</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Глагол изменяется по наклонениям, временам, числам, лицам или родам (в единственном числе).</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 Синтаксические признаки</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690093">
            <w:pPr>
              <w:tabs>
                <w:tab w:val="left" w:pos="2280"/>
              </w:tabs>
              <w:spacing w:after="0" w:line="240" w:lineRule="auto"/>
              <w:jc w:val="center"/>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предложении глагол обычно является сказуемым и вместе с подлежащим образует грамматическую основу предложения.</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Ср.: </w:t>
            </w:r>
            <w:r w:rsidRPr="002073C5">
              <w:rPr>
                <w:rFonts w:ascii="Times New Roman" w:hAnsi="Times New Roman" w:cs="Times New Roman"/>
                <w:i/>
                <w:iCs/>
                <w:sz w:val="24"/>
                <w:szCs w:val="24"/>
                <w:u w:val="single"/>
                <w:lang w:eastAsia="ru-RU"/>
              </w:rPr>
              <w:t>Луна</w:t>
            </w:r>
            <w:r w:rsidRPr="002073C5">
              <w:rPr>
                <w:rFonts w:ascii="Times New Roman" w:hAnsi="Times New Roman" w:cs="Times New Roman"/>
                <w:i/>
                <w:iCs/>
                <w:sz w:val="24"/>
                <w:szCs w:val="24"/>
                <w:lang w:eastAsia="ru-RU"/>
              </w:rPr>
              <w:t> ярко </w:t>
            </w:r>
            <w:r w:rsidRPr="002073C5">
              <w:rPr>
                <w:rFonts w:ascii="Times New Roman" w:hAnsi="Times New Roman" w:cs="Times New Roman"/>
                <w:b/>
                <w:bCs/>
                <w:i/>
                <w:iCs/>
                <w:sz w:val="24"/>
                <w:szCs w:val="24"/>
                <w:lang w:eastAsia="ru-RU"/>
              </w:rPr>
              <w:t>озаряла</w:t>
            </w:r>
            <w:r w:rsidRPr="002073C5">
              <w:rPr>
                <w:rFonts w:ascii="Times New Roman" w:hAnsi="Times New Roman" w:cs="Times New Roman"/>
                <w:i/>
                <w:iCs/>
                <w:sz w:val="24"/>
                <w:szCs w:val="24"/>
                <w:lang w:eastAsia="ru-RU"/>
              </w:rPr>
              <w:t> всю долину.</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предложении глагол может распространяться другими частями речи, чаще всего – существительными и наречиями, образуя словосочетания.</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Ср.: </w:t>
            </w:r>
            <w:r w:rsidRPr="002073C5">
              <w:rPr>
                <w:rFonts w:ascii="Times New Roman" w:hAnsi="Times New Roman" w:cs="Times New Roman"/>
                <w:b/>
                <w:bCs/>
                <w:i/>
                <w:iCs/>
                <w:sz w:val="24"/>
                <w:szCs w:val="24"/>
                <w:lang w:eastAsia="ru-RU"/>
              </w:rPr>
              <w:t>Озаряла</w:t>
            </w:r>
            <w:r w:rsidRPr="002073C5">
              <w:rPr>
                <w:rFonts w:ascii="Times New Roman" w:hAnsi="Times New Roman" w:cs="Times New Roman"/>
                <w:i/>
                <w:iCs/>
                <w:sz w:val="24"/>
                <w:szCs w:val="24"/>
                <w:lang w:eastAsia="ru-RU"/>
              </w:rPr>
              <w:t> долину; ярко </w:t>
            </w:r>
            <w:r w:rsidRPr="002073C5">
              <w:rPr>
                <w:rFonts w:ascii="Times New Roman" w:hAnsi="Times New Roman" w:cs="Times New Roman"/>
                <w:b/>
                <w:bCs/>
                <w:i/>
                <w:iCs/>
                <w:sz w:val="24"/>
                <w:szCs w:val="24"/>
                <w:lang w:eastAsia="ru-RU"/>
              </w:rPr>
              <w:t>озаряла</w:t>
            </w:r>
            <w:r w:rsidRPr="002073C5">
              <w:rPr>
                <w:rFonts w:ascii="Times New Roman" w:hAnsi="Times New Roman" w:cs="Times New Roman"/>
                <w:i/>
                <w:iCs/>
                <w:sz w:val="24"/>
                <w:szCs w:val="24"/>
                <w:lang w:eastAsia="ru-RU"/>
              </w:rPr>
              <w:t>.</w:t>
            </w:r>
          </w:p>
        </w:tc>
      </w:tr>
    </w:tbl>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2.</w:t>
      </w:r>
      <w:r w:rsidRPr="00C740F0">
        <w:rPr>
          <w:rFonts w:ascii="Times New Roman" w:hAnsi="Times New Roman" w:cs="Times New Roman"/>
          <w:sz w:val="24"/>
          <w:szCs w:val="24"/>
          <w:lang w:eastAsia="ru-RU"/>
        </w:rPr>
        <w:t> Начальная форма глагола – </w:t>
      </w:r>
      <w:r w:rsidRPr="00C740F0">
        <w:rPr>
          <w:rFonts w:ascii="Times New Roman" w:hAnsi="Times New Roman" w:cs="Times New Roman"/>
          <w:b/>
          <w:bCs/>
          <w:sz w:val="24"/>
          <w:szCs w:val="24"/>
          <w:lang w:eastAsia="ru-RU"/>
        </w:rPr>
        <w:t>инфинитив</w:t>
      </w:r>
      <w:r w:rsidRPr="00C740F0">
        <w:rPr>
          <w:rFonts w:ascii="Times New Roman" w:hAnsi="Times New Roman" w:cs="Times New Roman"/>
          <w:sz w:val="24"/>
          <w:szCs w:val="24"/>
          <w:lang w:eastAsia="ru-RU"/>
        </w:rPr>
        <w:t> (неопределённая форма глагола). Глагол в форме инфинитива отвечает на вопросы </w:t>
      </w:r>
      <w:r w:rsidRPr="00C740F0">
        <w:rPr>
          <w:rFonts w:ascii="Times New Roman" w:hAnsi="Times New Roman" w:cs="Times New Roman"/>
          <w:b/>
          <w:bCs/>
          <w:i/>
          <w:iCs/>
          <w:sz w:val="24"/>
          <w:szCs w:val="24"/>
          <w:lang w:eastAsia="ru-RU"/>
        </w:rPr>
        <w:t>что делать? что сделать?</w:t>
      </w:r>
      <w:r w:rsidRPr="00C740F0">
        <w:rPr>
          <w:rFonts w:ascii="Times New Roman" w:hAnsi="Times New Roman" w:cs="Times New Roman"/>
          <w:sz w:val="24"/>
          <w:szCs w:val="24"/>
          <w:lang w:eastAsia="ru-RU"/>
        </w:rPr>
        <w:t> Это неизменяемая форма.</w:t>
      </w:r>
    </w:p>
    <w:p w:rsidR="004F6D34" w:rsidRPr="00C740F0" w:rsidRDefault="004F6D34" w:rsidP="005E578A">
      <w:pPr>
        <w:numPr>
          <w:ilvl w:val="0"/>
          <w:numId w:val="56"/>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Инфинитив имеет окончания </w:t>
      </w:r>
      <w:r w:rsidRPr="00C740F0">
        <w:rPr>
          <w:rFonts w:ascii="Times New Roman" w:hAnsi="Times New Roman" w:cs="Times New Roman"/>
          <w:b/>
          <w:bCs/>
          <w:i/>
          <w:iCs/>
          <w:sz w:val="24"/>
          <w:szCs w:val="24"/>
          <w:lang w:eastAsia="ru-RU"/>
        </w:rPr>
        <w:t>-ть, -ти</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Читать, нести.</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i/>
          <w:iCs/>
          <w:sz w:val="24"/>
          <w:szCs w:val="24"/>
          <w:lang w:eastAsia="ru-RU"/>
        </w:rPr>
        <w:t>-чь</w:t>
      </w:r>
      <w:r w:rsidRPr="00C740F0">
        <w:rPr>
          <w:rFonts w:ascii="Times New Roman" w:hAnsi="Times New Roman" w:cs="Times New Roman"/>
          <w:sz w:val="24"/>
          <w:szCs w:val="24"/>
          <w:lang w:eastAsia="ru-RU"/>
        </w:rPr>
        <w:t> одновременно является и окончанием, и частью корня, где чередуются </w:t>
      </w:r>
      <w:r w:rsidRPr="00C740F0">
        <w:rPr>
          <w:rFonts w:ascii="Times New Roman" w:hAnsi="Times New Roman" w:cs="Times New Roman"/>
          <w:b/>
          <w:bCs/>
          <w:i/>
          <w:iCs/>
          <w:sz w:val="24"/>
          <w:szCs w:val="24"/>
          <w:lang w:eastAsia="ru-RU"/>
        </w:rPr>
        <w:t>г/ч, к/ч</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Лечь – лягу, сечь – секу.</w:t>
      </w:r>
    </w:p>
    <w:p w:rsidR="004F6D34" w:rsidRPr="00C740F0" w:rsidRDefault="004F6D34" w:rsidP="005E578A">
      <w:pPr>
        <w:numPr>
          <w:ilvl w:val="0"/>
          <w:numId w:val="56"/>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Инфинитив имеет следующие морфологические признаки:</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вид (совершенный – несовершенный),</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возвратность – невозвратность,</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переходность – непереходность.</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Например: </w:t>
      </w:r>
      <w:r w:rsidRPr="00C740F0">
        <w:rPr>
          <w:rFonts w:ascii="Times New Roman" w:hAnsi="Times New Roman" w:cs="Times New Roman"/>
          <w:i/>
          <w:iCs/>
          <w:sz w:val="24"/>
          <w:szCs w:val="24"/>
          <w:lang w:eastAsia="ru-RU"/>
        </w:rPr>
        <w:t>читать</w:t>
      </w:r>
      <w:r w:rsidRPr="00C740F0">
        <w:rPr>
          <w:rFonts w:ascii="Times New Roman" w:hAnsi="Times New Roman" w:cs="Times New Roman"/>
          <w:sz w:val="24"/>
          <w:szCs w:val="24"/>
          <w:lang w:eastAsia="ru-RU"/>
        </w:rPr>
        <w:t> (несовершенный вид, невозвратный, переходный).</w:t>
      </w:r>
    </w:p>
    <w:p w:rsidR="004F6D34" w:rsidRPr="00C740F0" w:rsidRDefault="004F6D34" w:rsidP="005E578A">
      <w:pPr>
        <w:numPr>
          <w:ilvl w:val="0"/>
          <w:numId w:val="56"/>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В предложении инфинитив может быть любым членом предложения, но чаще всего инфинитив бывает сказуемым или его частью и подлежащим.</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Ср.: </w:t>
      </w:r>
      <w:r w:rsidRPr="00C740F0">
        <w:rPr>
          <w:rFonts w:ascii="Times New Roman" w:hAnsi="Times New Roman" w:cs="Times New Roman"/>
          <w:b/>
          <w:bCs/>
          <w:i/>
          <w:iCs/>
          <w:sz w:val="24"/>
          <w:szCs w:val="24"/>
          <w:lang w:eastAsia="ru-RU"/>
        </w:rPr>
        <w:t>Жить</w:t>
      </w:r>
      <w:r w:rsidRPr="00C740F0">
        <w:rPr>
          <w:rFonts w:ascii="Times New Roman" w:hAnsi="Times New Roman" w:cs="Times New Roman"/>
          <w:i/>
          <w:iCs/>
          <w:sz w:val="24"/>
          <w:szCs w:val="24"/>
          <w:lang w:eastAsia="ru-RU"/>
        </w:rPr>
        <w:t> – родине служить; Я хочу </w:t>
      </w:r>
      <w:r w:rsidRPr="00C740F0">
        <w:rPr>
          <w:rFonts w:ascii="Times New Roman" w:hAnsi="Times New Roman" w:cs="Times New Roman"/>
          <w:b/>
          <w:bCs/>
          <w:i/>
          <w:iCs/>
          <w:sz w:val="24"/>
          <w:szCs w:val="24"/>
          <w:lang w:eastAsia="ru-RU"/>
        </w:rPr>
        <w:t>поступить</w:t>
      </w:r>
      <w:r w:rsidRPr="00C740F0">
        <w:rPr>
          <w:rFonts w:ascii="Times New Roman" w:hAnsi="Times New Roman" w:cs="Times New Roman"/>
          <w:i/>
          <w:iCs/>
          <w:sz w:val="24"/>
          <w:szCs w:val="24"/>
          <w:lang w:eastAsia="ru-RU"/>
        </w:rPr>
        <w:t> в консерваторию; У меня возникло острое желание </w:t>
      </w:r>
      <w:r w:rsidRPr="00C740F0">
        <w:rPr>
          <w:rFonts w:ascii="Times New Roman" w:hAnsi="Times New Roman" w:cs="Times New Roman"/>
          <w:b/>
          <w:bCs/>
          <w:i/>
          <w:iCs/>
          <w:sz w:val="24"/>
          <w:szCs w:val="24"/>
          <w:lang w:eastAsia="ru-RU"/>
        </w:rPr>
        <w:t>оглянуться</w:t>
      </w:r>
      <w:r w:rsidRPr="00C740F0">
        <w:rPr>
          <w:rFonts w:ascii="Times New Roman" w:hAnsi="Times New Roman" w:cs="Times New Roman"/>
          <w:i/>
          <w:iCs/>
          <w:sz w:val="24"/>
          <w:szCs w:val="24"/>
          <w:lang w:eastAsia="ru-RU"/>
        </w:rPr>
        <w:t>; Она попросила меня </w:t>
      </w:r>
      <w:r w:rsidRPr="00C740F0">
        <w:rPr>
          <w:rFonts w:ascii="Times New Roman" w:hAnsi="Times New Roman" w:cs="Times New Roman"/>
          <w:b/>
          <w:bCs/>
          <w:i/>
          <w:iCs/>
          <w:sz w:val="24"/>
          <w:szCs w:val="24"/>
          <w:lang w:eastAsia="ru-RU"/>
        </w:rPr>
        <w:t>прочитать</w:t>
      </w:r>
      <w:r w:rsidRPr="00C740F0">
        <w:rPr>
          <w:rFonts w:ascii="Times New Roman" w:hAnsi="Times New Roman" w:cs="Times New Roman"/>
          <w:i/>
          <w:iCs/>
          <w:sz w:val="24"/>
          <w:szCs w:val="24"/>
          <w:lang w:eastAsia="ru-RU"/>
        </w:rPr>
        <w:t> письмо; Она присела </w:t>
      </w:r>
      <w:r w:rsidRPr="00C740F0">
        <w:rPr>
          <w:rFonts w:ascii="Times New Roman" w:hAnsi="Times New Roman" w:cs="Times New Roman"/>
          <w:b/>
          <w:bCs/>
          <w:i/>
          <w:iCs/>
          <w:sz w:val="24"/>
          <w:szCs w:val="24"/>
          <w:lang w:eastAsia="ru-RU"/>
        </w:rPr>
        <w:t>отдохнуть</w:t>
      </w:r>
      <w:r w:rsidRPr="00C740F0">
        <w:rPr>
          <w:rFonts w:ascii="Times New Roman" w:hAnsi="Times New Roman" w:cs="Times New Roman"/>
          <w:i/>
          <w:iCs/>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Вид</w:t>
      </w:r>
      <w:r w:rsidRPr="00C740F0">
        <w:rPr>
          <w:rFonts w:ascii="Times New Roman" w:hAnsi="Times New Roman" w:cs="Times New Roman"/>
          <w:sz w:val="24"/>
          <w:szCs w:val="24"/>
          <w:lang w:eastAsia="ru-RU"/>
        </w:rPr>
        <w:t> глагола – глаголы бывают совершенного и несовершенного вида.</w:t>
      </w:r>
    </w:p>
    <w:p w:rsidR="004F6D34" w:rsidRPr="00C740F0" w:rsidRDefault="004F6D34" w:rsidP="005E578A">
      <w:pPr>
        <w:numPr>
          <w:ilvl w:val="0"/>
          <w:numId w:val="57"/>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Глаголы </w:t>
      </w:r>
      <w:r w:rsidRPr="00C740F0">
        <w:rPr>
          <w:rFonts w:ascii="Times New Roman" w:hAnsi="Times New Roman" w:cs="Times New Roman"/>
          <w:b/>
          <w:bCs/>
          <w:sz w:val="24"/>
          <w:szCs w:val="24"/>
          <w:lang w:eastAsia="ru-RU"/>
        </w:rPr>
        <w:t>несовершенного вида</w:t>
      </w:r>
      <w:r w:rsidRPr="00C740F0">
        <w:rPr>
          <w:rFonts w:ascii="Times New Roman" w:hAnsi="Times New Roman" w:cs="Times New Roman"/>
          <w:sz w:val="24"/>
          <w:szCs w:val="24"/>
          <w:lang w:eastAsia="ru-RU"/>
        </w:rPr>
        <w:t> отвечают на вопрос </w:t>
      </w:r>
      <w:r w:rsidRPr="00C740F0">
        <w:rPr>
          <w:rFonts w:ascii="Times New Roman" w:hAnsi="Times New Roman" w:cs="Times New Roman"/>
          <w:b/>
          <w:bCs/>
          <w:i/>
          <w:iCs/>
          <w:sz w:val="24"/>
          <w:szCs w:val="24"/>
          <w:lang w:eastAsia="ru-RU"/>
        </w:rPr>
        <w:t>что делать?</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lastRenderedPageBreak/>
        <w:t>Читать, бежать, смеяться, литься.</w:t>
      </w:r>
    </w:p>
    <w:p w:rsidR="004F6D34" w:rsidRPr="00C740F0" w:rsidRDefault="004F6D34" w:rsidP="005E578A">
      <w:pPr>
        <w:numPr>
          <w:ilvl w:val="0"/>
          <w:numId w:val="57"/>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Глаголы </w:t>
      </w:r>
      <w:r w:rsidRPr="00C740F0">
        <w:rPr>
          <w:rFonts w:ascii="Times New Roman" w:hAnsi="Times New Roman" w:cs="Times New Roman"/>
          <w:b/>
          <w:bCs/>
          <w:sz w:val="24"/>
          <w:szCs w:val="24"/>
          <w:lang w:eastAsia="ru-RU"/>
        </w:rPr>
        <w:t>совершенного вида</w:t>
      </w:r>
      <w:r w:rsidRPr="00C740F0">
        <w:rPr>
          <w:rFonts w:ascii="Times New Roman" w:hAnsi="Times New Roman" w:cs="Times New Roman"/>
          <w:sz w:val="24"/>
          <w:szCs w:val="24"/>
          <w:lang w:eastAsia="ru-RU"/>
        </w:rPr>
        <w:t> отвечают на вопрос </w:t>
      </w:r>
      <w:r w:rsidRPr="00C740F0">
        <w:rPr>
          <w:rFonts w:ascii="Times New Roman" w:hAnsi="Times New Roman" w:cs="Times New Roman"/>
          <w:b/>
          <w:bCs/>
          <w:i/>
          <w:iCs/>
          <w:sz w:val="24"/>
          <w:szCs w:val="24"/>
          <w:lang w:eastAsia="ru-RU"/>
        </w:rPr>
        <w:t>что сделать?</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Прочитать, убежать, засмеяться, вылиться.</w:t>
      </w:r>
    </w:p>
    <w:p w:rsidR="004F6D34" w:rsidRPr="00C740F0" w:rsidRDefault="004F6D34" w:rsidP="005E578A">
      <w:pPr>
        <w:numPr>
          <w:ilvl w:val="0"/>
          <w:numId w:val="58"/>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В русском языке есть небольшое число </w:t>
      </w:r>
      <w:r w:rsidRPr="00C740F0">
        <w:rPr>
          <w:rFonts w:ascii="Times New Roman" w:hAnsi="Times New Roman" w:cs="Times New Roman"/>
          <w:b/>
          <w:bCs/>
          <w:sz w:val="24"/>
          <w:szCs w:val="24"/>
          <w:lang w:eastAsia="ru-RU"/>
        </w:rPr>
        <w:t>двувидовых глаголов</w:t>
      </w:r>
      <w:r w:rsidRPr="00C740F0">
        <w:rPr>
          <w:rFonts w:ascii="Times New Roman" w:hAnsi="Times New Roman" w:cs="Times New Roman"/>
          <w:sz w:val="24"/>
          <w:szCs w:val="24"/>
          <w:lang w:eastAsia="ru-RU"/>
        </w:rPr>
        <w:t>, то есть таких глаголов, которые в зависимости от контекста имеют то значение совершенного вида (и отвечают на вопрос </w:t>
      </w:r>
      <w:r w:rsidRPr="00C740F0">
        <w:rPr>
          <w:rFonts w:ascii="Times New Roman" w:hAnsi="Times New Roman" w:cs="Times New Roman"/>
          <w:i/>
          <w:iCs/>
          <w:sz w:val="24"/>
          <w:szCs w:val="24"/>
          <w:lang w:eastAsia="ru-RU"/>
        </w:rPr>
        <w:t>что сделать?</w:t>
      </w:r>
      <w:r w:rsidRPr="00C740F0">
        <w:rPr>
          <w:rFonts w:ascii="Times New Roman" w:hAnsi="Times New Roman" w:cs="Times New Roman"/>
          <w:sz w:val="24"/>
          <w:szCs w:val="24"/>
          <w:lang w:eastAsia="ru-RU"/>
        </w:rPr>
        <w:t>), то несовершенного вида (и отвечают на вопрос </w:t>
      </w:r>
      <w:r w:rsidRPr="00C740F0">
        <w:rPr>
          <w:rFonts w:ascii="Times New Roman" w:hAnsi="Times New Roman" w:cs="Times New Roman"/>
          <w:i/>
          <w:iCs/>
          <w:sz w:val="24"/>
          <w:szCs w:val="24"/>
          <w:lang w:eastAsia="ru-RU"/>
        </w:rPr>
        <w:t>что делать?</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Казнить, женить, жениться, велеть, исследовать, обследовать, арестовать, атаковать и др.</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Например: </w:t>
      </w:r>
      <w:r w:rsidRPr="00C740F0">
        <w:rPr>
          <w:rFonts w:ascii="Times New Roman" w:hAnsi="Times New Roman" w:cs="Times New Roman"/>
          <w:i/>
          <w:iCs/>
          <w:sz w:val="24"/>
          <w:szCs w:val="24"/>
          <w:lang w:eastAsia="ru-RU"/>
        </w:rPr>
        <w:t>По стране распространялись слухи, что король лично казнит</w:t>
      </w:r>
      <w:r w:rsidRPr="00C740F0">
        <w:rPr>
          <w:rFonts w:ascii="Times New Roman" w:hAnsi="Times New Roman" w:cs="Times New Roman"/>
          <w:sz w:val="24"/>
          <w:szCs w:val="24"/>
          <w:lang w:eastAsia="ru-RU"/>
        </w:rPr>
        <w:t> (</w:t>
      </w:r>
      <w:r w:rsidRPr="00C740F0">
        <w:rPr>
          <w:rFonts w:ascii="Times New Roman" w:hAnsi="Times New Roman" w:cs="Times New Roman"/>
          <w:i/>
          <w:iCs/>
          <w:sz w:val="24"/>
          <w:szCs w:val="24"/>
          <w:lang w:eastAsia="ru-RU"/>
        </w:rPr>
        <w:t>что делает?</w:t>
      </w:r>
      <w:r w:rsidRPr="00C740F0">
        <w:rPr>
          <w:rFonts w:ascii="Times New Roman" w:hAnsi="Times New Roman" w:cs="Times New Roman"/>
          <w:sz w:val="24"/>
          <w:szCs w:val="24"/>
          <w:lang w:eastAsia="ru-RU"/>
        </w:rPr>
        <w:t> – несовершенный вид) </w:t>
      </w:r>
      <w:r w:rsidRPr="00C740F0">
        <w:rPr>
          <w:rFonts w:ascii="Times New Roman" w:hAnsi="Times New Roman" w:cs="Times New Roman"/>
          <w:i/>
          <w:iCs/>
          <w:sz w:val="24"/>
          <w:szCs w:val="24"/>
          <w:lang w:eastAsia="ru-RU"/>
        </w:rPr>
        <w:t>своих врагов; Король казнил</w:t>
      </w:r>
      <w:r w:rsidRPr="00C740F0">
        <w:rPr>
          <w:rFonts w:ascii="Times New Roman" w:hAnsi="Times New Roman" w:cs="Times New Roman"/>
          <w:sz w:val="24"/>
          <w:szCs w:val="24"/>
          <w:lang w:eastAsia="ru-RU"/>
        </w:rPr>
        <w:t> (</w:t>
      </w:r>
      <w:r w:rsidRPr="00C740F0">
        <w:rPr>
          <w:rFonts w:ascii="Times New Roman" w:hAnsi="Times New Roman" w:cs="Times New Roman"/>
          <w:i/>
          <w:iCs/>
          <w:sz w:val="24"/>
          <w:szCs w:val="24"/>
          <w:lang w:eastAsia="ru-RU"/>
        </w:rPr>
        <w:t>что сделал?</w:t>
      </w:r>
      <w:r w:rsidRPr="00C740F0">
        <w:rPr>
          <w:rFonts w:ascii="Times New Roman" w:hAnsi="Times New Roman" w:cs="Times New Roman"/>
          <w:sz w:val="24"/>
          <w:szCs w:val="24"/>
          <w:lang w:eastAsia="ru-RU"/>
        </w:rPr>
        <w:t> – совершенный вид) </w:t>
      </w:r>
      <w:r w:rsidRPr="00C740F0">
        <w:rPr>
          <w:rFonts w:ascii="Times New Roman" w:hAnsi="Times New Roman" w:cs="Times New Roman"/>
          <w:i/>
          <w:iCs/>
          <w:sz w:val="24"/>
          <w:szCs w:val="24"/>
          <w:lang w:eastAsia="ru-RU"/>
        </w:rPr>
        <w:t>более пятидесяти мятежников</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4.</w:t>
      </w:r>
      <w:r w:rsidRPr="00C740F0">
        <w:rPr>
          <w:rFonts w:ascii="Times New Roman" w:hAnsi="Times New Roman" w:cs="Times New Roman"/>
          <w:sz w:val="24"/>
          <w:szCs w:val="24"/>
          <w:lang w:eastAsia="ru-RU"/>
        </w:rPr>
        <w:t> </w:t>
      </w:r>
      <w:r w:rsidRPr="00C740F0">
        <w:rPr>
          <w:rFonts w:ascii="Times New Roman" w:hAnsi="Times New Roman" w:cs="Times New Roman"/>
          <w:b/>
          <w:bCs/>
          <w:sz w:val="24"/>
          <w:szCs w:val="24"/>
          <w:lang w:eastAsia="ru-RU"/>
        </w:rPr>
        <w:t>Возвратность</w:t>
      </w:r>
      <w:r w:rsidRPr="00C740F0">
        <w:rPr>
          <w:rFonts w:ascii="Times New Roman" w:hAnsi="Times New Roman" w:cs="Times New Roman"/>
          <w:sz w:val="24"/>
          <w:szCs w:val="24"/>
          <w:lang w:eastAsia="ru-RU"/>
        </w:rPr>
        <w:t> – в русском языке противопоставлены:</w:t>
      </w:r>
    </w:p>
    <w:p w:rsidR="004F6D34" w:rsidRPr="00C740F0" w:rsidRDefault="004F6D34" w:rsidP="005E578A">
      <w:pPr>
        <w:numPr>
          <w:ilvl w:val="0"/>
          <w:numId w:val="59"/>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невозвратные глаголы</w:t>
      </w:r>
      <w:r w:rsidRPr="00C740F0">
        <w:rPr>
          <w:rFonts w:ascii="Times New Roman" w:hAnsi="Times New Roman" w:cs="Times New Roman"/>
          <w:sz w:val="24"/>
          <w:szCs w:val="24"/>
          <w:lang w:eastAsia="ru-RU"/>
        </w:rPr>
        <w:t> (не имеют постфикса </w:t>
      </w:r>
      <w:r w:rsidRPr="00C740F0">
        <w:rPr>
          <w:rFonts w:ascii="Times New Roman" w:hAnsi="Times New Roman" w:cs="Times New Roman"/>
          <w:b/>
          <w:bCs/>
          <w:i/>
          <w:iCs/>
          <w:sz w:val="24"/>
          <w:szCs w:val="24"/>
          <w:lang w:eastAsia="ru-RU"/>
        </w:rPr>
        <w:t>-ся</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Мыть, решить, беречь.</w:t>
      </w:r>
    </w:p>
    <w:p w:rsidR="004F6D34" w:rsidRPr="00C740F0" w:rsidRDefault="004F6D34" w:rsidP="005E578A">
      <w:pPr>
        <w:numPr>
          <w:ilvl w:val="0"/>
          <w:numId w:val="59"/>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возвратные глаголы</w:t>
      </w:r>
      <w:r w:rsidRPr="00C740F0">
        <w:rPr>
          <w:rFonts w:ascii="Times New Roman" w:hAnsi="Times New Roman" w:cs="Times New Roman"/>
          <w:sz w:val="24"/>
          <w:szCs w:val="24"/>
          <w:lang w:eastAsia="ru-RU"/>
        </w:rPr>
        <w:t> (имеют постфикс </w:t>
      </w:r>
      <w:r w:rsidRPr="00C740F0">
        <w:rPr>
          <w:rFonts w:ascii="Times New Roman" w:hAnsi="Times New Roman" w:cs="Times New Roman"/>
          <w:b/>
          <w:bCs/>
          <w:i/>
          <w:iCs/>
          <w:sz w:val="24"/>
          <w:szCs w:val="24"/>
          <w:lang w:eastAsia="ru-RU"/>
        </w:rPr>
        <w:t>-ся</w:t>
      </w:r>
      <w:r w:rsidRPr="00C740F0">
        <w:rPr>
          <w:rFonts w:ascii="Times New Roman" w:hAnsi="Times New Roman" w:cs="Times New Roman"/>
          <w:sz w:val="24"/>
          <w:szCs w:val="24"/>
          <w:lang w:eastAsia="ru-RU"/>
        </w:rPr>
        <w:t>).</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Мыться, решиться, беречься.</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5.</w:t>
      </w:r>
      <w:r w:rsidRPr="00C740F0">
        <w:rPr>
          <w:rFonts w:ascii="Times New Roman" w:hAnsi="Times New Roman" w:cs="Times New Roman"/>
          <w:sz w:val="24"/>
          <w:szCs w:val="24"/>
          <w:lang w:eastAsia="ru-RU"/>
        </w:rPr>
        <w:t> </w:t>
      </w:r>
      <w:r w:rsidRPr="00C740F0">
        <w:rPr>
          <w:rFonts w:ascii="Times New Roman" w:hAnsi="Times New Roman" w:cs="Times New Roman"/>
          <w:b/>
          <w:bCs/>
          <w:sz w:val="24"/>
          <w:szCs w:val="24"/>
          <w:lang w:eastAsia="ru-RU"/>
        </w:rPr>
        <w:t>Переходность</w:t>
      </w:r>
      <w:r w:rsidRPr="00C740F0">
        <w:rPr>
          <w:rFonts w:ascii="Times New Roman" w:hAnsi="Times New Roman" w:cs="Times New Roman"/>
          <w:sz w:val="24"/>
          <w:szCs w:val="24"/>
          <w:lang w:eastAsia="ru-RU"/>
        </w:rPr>
        <w:t> – в русском языке есть переходные и непереходные глаголы.</w:t>
      </w:r>
    </w:p>
    <w:p w:rsidR="004F6D34" w:rsidRPr="00C740F0" w:rsidRDefault="004F6D34" w:rsidP="005E578A">
      <w:pPr>
        <w:numPr>
          <w:ilvl w:val="0"/>
          <w:numId w:val="60"/>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Переходные глаголы</w:t>
      </w:r>
      <w:r w:rsidRPr="00C740F0">
        <w:rPr>
          <w:rFonts w:ascii="Times New Roman" w:hAnsi="Times New Roman" w:cs="Times New Roman"/>
          <w:sz w:val="24"/>
          <w:szCs w:val="24"/>
          <w:lang w:eastAsia="ru-RU"/>
        </w:rPr>
        <w:t> способны сочетаться с существительным, местоимением в винительном падеже без предлога.</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i/>
          <w:iCs/>
          <w:sz w:val="24"/>
          <w:szCs w:val="24"/>
          <w:lang w:eastAsia="ru-RU"/>
        </w:rPr>
        <w:t>Читать</w:t>
      </w:r>
      <w:r w:rsidRPr="00C740F0">
        <w:rPr>
          <w:rFonts w:ascii="Times New Roman" w:hAnsi="Times New Roman" w:cs="Times New Roman"/>
          <w:sz w:val="24"/>
          <w:szCs w:val="24"/>
          <w:lang w:eastAsia="ru-RU"/>
        </w:rPr>
        <w:t> (кого? что?) </w:t>
      </w:r>
      <w:r w:rsidRPr="00C740F0">
        <w:rPr>
          <w:rFonts w:ascii="Times New Roman" w:hAnsi="Times New Roman" w:cs="Times New Roman"/>
          <w:i/>
          <w:iCs/>
          <w:sz w:val="24"/>
          <w:szCs w:val="24"/>
          <w:lang w:eastAsia="ru-RU"/>
        </w:rPr>
        <w:t>книгу</w:t>
      </w:r>
      <w:r w:rsidRPr="00C740F0">
        <w:rPr>
          <w:rFonts w:ascii="Times New Roman" w:hAnsi="Times New Roman" w:cs="Times New Roman"/>
          <w:sz w:val="24"/>
          <w:szCs w:val="24"/>
          <w:lang w:eastAsia="ru-RU"/>
        </w:rPr>
        <w:t>; </w:t>
      </w:r>
      <w:r w:rsidRPr="00C740F0">
        <w:rPr>
          <w:rFonts w:ascii="Times New Roman" w:hAnsi="Times New Roman" w:cs="Times New Roman"/>
          <w:b/>
          <w:bCs/>
          <w:i/>
          <w:iCs/>
          <w:sz w:val="24"/>
          <w:szCs w:val="24"/>
          <w:lang w:eastAsia="ru-RU"/>
        </w:rPr>
        <w:t>писать</w:t>
      </w:r>
      <w:r w:rsidRPr="00C740F0">
        <w:rPr>
          <w:rFonts w:ascii="Times New Roman" w:hAnsi="Times New Roman" w:cs="Times New Roman"/>
          <w:sz w:val="24"/>
          <w:szCs w:val="24"/>
          <w:lang w:eastAsia="ru-RU"/>
        </w:rPr>
        <w:t> (кого? что?) </w:t>
      </w:r>
      <w:r w:rsidRPr="00C740F0">
        <w:rPr>
          <w:rFonts w:ascii="Times New Roman" w:hAnsi="Times New Roman" w:cs="Times New Roman"/>
          <w:i/>
          <w:iCs/>
          <w:sz w:val="24"/>
          <w:szCs w:val="24"/>
          <w:lang w:eastAsia="ru-RU"/>
        </w:rPr>
        <w:t>письмо</w:t>
      </w:r>
      <w:r w:rsidRPr="00C740F0">
        <w:rPr>
          <w:rFonts w:ascii="Times New Roman" w:hAnsi="Times New Roman" w:cs="Times New Roman"/>
          <w:sz w:val="24"/>
          <w:szCs w:val="24"/>
          <w:lang w:eastAsia="ru-RU"/>
        </w:rPr>
        <w:t>; </w:t>
      </w:r>
      <w:r w:rsidRPr="00C740F0">
        <w:rPr>
          <w:rFonts w:ascii="Times New Roman" w:hAnsi="Times New Roman" w:cs="Times New Roman"/>
          <w:b/>
          <w:bCs/>
          <w:i/>
          <w:iCs/>
          <w:sz w:val="24"/>
          <w:szCs w:val="24"/>
          <w:lang w:eastAsia="ru-RU"/>
        </w:rPr>
        <w:t>качать</w:t>
      </w:r>
      <w:r w:rsidRPr="00C740F0">
        <w:rPr>
          <w:rFonts w:ascii="Times New Roman" w:hAnsi="Times New Roman" w:cs="Times New Roman"/>
          <w:sz w:val="24"/>
          <w:szCs w:val="24"/>
          <w:lang w:eastAsia="ru-RU"/>
        </w:rPr>
        <w:t> (кого? что?) </w:t>
      </w:r>
      <w:r w:rsidRPr="00C740F0">
        <w:rPr>
          <w:rFonts w:ascii="Times New Roman" w:hAnsi="Times New Roman" w:cs="Times New Roman"/>
          <w:i/>
          <w:iCs/>
          <w:sz w:val="24"/>
          <w:szCs w:val="24"/>
          <w:lang w:eastAsia="ru-RU"/>
        </w:rPr>
        <w:t>ребёнка, люльку.</w:t>
      </w:r>
    </w:p>
    <w:p w:rsidR="004F6D34" w:rsidRPr="00C740F0" w:rsidRDefault="004F6D34" w:rsidP="005E578A">
      <w:pPr>
        <w:numPr>
          <w:ilvl w:val="0"/>
          <w:numId w:val="60"/>
        </w:numPr>
        <w:tabs>
          <w:tab w:val="left" w:pos="2280"/>
        </w:tabs>
        <w:spacing w:after="0" w:line="240" w:lineRule="auto"/>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Непереходные глаголы</w:t>
      </w:r>
      <w:r w:rsidRPr="00C740F0">
        <w:rPr>
          <w:rFonts w:ascii="Times New Roman" w:hAnsi="Times New Roman" w:cs="Times New Roman"/>
          <w:sz w:val="24"/>
          <w:szCs w:val="24"/>
          <w:lang w:eastAsia="ru-RU"/>
        </w:rPr>
        <w:t> не способны сочетаться с существительным, местоимением в винительном падеже без предлога (нельзя: </w:t>
      </w:r>
      <w:r w:rsidRPr="00C740F0">
        <w:rPr>
          <w:rFonts w:ascii="Times New Roman" w:hAnsi="Times New Roman" w:cs="Times New Roman"/>
          <w:b/>
          <w:bCs/>
          <w:i/>
          <w:iCs/>
          <w:sz w:val="24"/>
          <w:szCs w:val="24"/>
          <w:lang w:eastAsia="ru-RU"/>
        </w:rPr>
        <w:t>ссориться</w:t>
      </w:r>
      <w:r w:rsidRPr="00C740F0">
        <w:rPr>
          <w:rFonts w:ascii="Times New Roman" w:hAnsi="Times New Roman" w:cs="Times New Roman"/>
          <w:sz w:val="24"/>
          <w:szCs w:val="24"/>
          <w:lang w:eastAsia="ru-RU"/>
        </w:rPr>
        <w:t> – кого? что?; </w:t>
      </w:r>
      <w:r w:rsidRPr="00C740F0">
        <w:rPr>
          <w:rFonts w:ascii="Times New Roman" w:hAnsi="Times New Roman" w:cs="Times New Roman"/>
          <w:b/>
          <w:bCs/>
          <w:i/>
          <w:iCs/>
          <w:sz w:val="24"/>
          <w:szCs w:val="24"/>
          <w:lang w:eastAsia="ru-RU"/>
        </w:rPr>
        <w:t>летать</w:t>
      </w:r>
      <w:r w:rsidRPr="00C740F0">
        <w:rPr>
          <w:rFonts w:ascii="Times New Roman" w:hAnsi="Times New Roman" w:cs="Times New Roman"/>
          <w:sz w:val="24"/>
          <w:szCs w:val="24"/>
          <w:lang w:eastAsia="ru-RU"/>
        </w:rPr>
        <w:t> – кого? что?).</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Все возвратные глаголы непереходные.</w:t>
      </w:r>
    </w:p>
    <w:p w:rsidR="004F6D34" w:rsidRPr="00C740F0"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i/>
          <w:iCs/>
          <w:sz w:val="24"/>
          <w:szCs w:val="24"/>
          <w:lang w:eastAsia="ru-RU"/>
        </w:rPr>
        <w:t>Мыться, решиться, беречься.</w:t>
      </w:r>
    </w:p>
    <w:p w:rsidR="004F6D34" w:rsidRPr="00690093" w:rsidRDefault="004F6D34" w:rsidP="00690093">
      <w:pPr>
        <w:tabs>
          <w:tab w:val="left" w:pos="2280"/>
        </w:tabs>
        <w:spacing w:after="0" w:line="240" w:lineRule="auto"/>
        <w:ind w:firstLine="709"/>
        <w:jc w:val="both"/>
        <w:rPr>
          <w:rFonts w:ascii="Times New Roman" w:hAnsi="Times New Roman" w:cs="Times New Roman"/>
          <w:b/>
          <w:bCs/>
          <w:sz w:val="24"/>
          <w:szCs w:val="24"/>
          <w:lang w:eastAsia="ru-RU"/>
        </w:rPr>
      </w:pPr>
      <w:r w:rsidRPr="00690093">
        <w:rPr>
          <w:rFonts w:ascii="Times New Roman" w:hAnsi="Times New Roman" w:cs="Times New Roman"/>
          <w:b/>
          <w:bCs/>
          <w:sz w:val="24"/>
          <w:szCs w:val="24"/>
          <w:lang w:eastAsia="ru-RU"/>
        </w:rPr>
        <w:t>Наклонение, время, спряжение глаголов</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1.</w:t>
      </w:r>
      <w:r w:rsidRPr="00690093">
        <w:rPr>
          <w:rFonts w:ascii="Times New Roman" w:hAnsi="Times New Roman" w:cs="Times New Roman"/>
          <w:sz w:val="24"/>
          <w:szCs w:val="24"/>
          <w:lang w:eastAsia="ru-RU"/>
        </w:rPr>
        <w:t> </w:t>
      </w:r>
      <w:r w:rsidRPr="00690093">
        <w:rPr>
          <w:rFonts w:ascii="Times New Roman" w:hAnsi="Times New Roman" w:cs="Times New Roman"/>
          <w:b/>
          <w:bCs/>
          <w:sz w:val="24"/>
          <w:szCs w:val="24"/>
          <w:lang w:eastAsia="ru-RU"/>
        </w:rPr>
        <w:t>Наклонение</w:t>
      </w:r>
      <w:r w:rsidRPr="00690093">
        <w:rPr>
          <w:rFonts w:ascii="Times New Roman" w:hAnsi="Times New Roman" w:cs="Times New Roman"/>
          <w:sz w:val="24"/>
          <w:szCs w:val="24"/>
          <w:lang w:eastAsia="ru-RU"/>
        </w:rPr>
        <w:t> – глагол может употребляться в формах трёх наклонений (изъявительного, условного, повелительного).</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а)</w:t>
      </w:r>
      <w:r w:rsidRPr="00690093">
        <w:rPr>
          <w:rFonts w:ascii="Times New Roman" w:hAnsi="Times New Roman" w:cs="Times New Roman"/>
          <w:sz w:val="24"/>
          <w:szCs w:val="24"/>
          <w:lang w:eastAsia="ru-RU"/>
        </w:rPr>
        <w:t> В </w:t>
      </w:r>
      <w:r w:rsidRPr="00690093">
        <w:rPr>
          <w:rFonts w:ascii="Times New Roman" w:hAnsi="Times New Roman" w:cs="Times New Roman"/>
          <w:b/>
          <w:bCs/>
          <w:sz w:val="24"/>
          <w:szCs w:val="24"/>
          <w:lang w:eastAsia="ru-RU"/>
        </w:rPr>
        <w:t>изъявительном наклонении</w:t>
      </w:r>
      <w:r w:rsidRPr="00690093">
        <w:rPr>
          <w:rFonts w:ascii="Times New Roman" w:hAnsi="Times New Roman" w:cs="Times New Roman"/>
          <w:sz w:val="24"/>
          <w:szCs w:val="24"/>
          <w:lang w:eastAsia="ru-RU"/>
        </w:rPr>
        <w:t> глаголы обозначают действия, которые происходили, происходят или будут происходить. В изъявительном наклонении глаголы изменяются по временам.</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Я </w:t>
      </w:r>
      <w:r w:rsidRPr="00690093">
        <w:rPr>
          <w:rFonts w:ascii="Times New Roman" w:hAnsi="Times New Roman" w:cs="Times New Roman"/>
          <w:b/>
          <w:bCs/>
          <w:i/>
          <w:iCs/>
          <w:sz w:val="24"/>
          <w:szCs w:val="24"/>
          <w:lang w:eastAsia="ru-RU"/>
        </w:rPr>
        <w:t>читал</w:t>
      </w:r>
      <w:r w:rsidRPr="00690093">
        <w:rPr>
          <w:rFonts w:ascii="Times New Roman" w:hAnsi="Times New Roman" w:cs="Times New Roman"/>
          <w:i/>
          <w:iCs/>
          <w:sz w:val="24"/>
          <w:szCs w:val="24"/>
          <w:lang w:eastAsia="ru-RU"/>
        </w:rPr>
        <w:t>, я </w:t>
      </w:r>
      <w:r w:rsidRPr="00690093">
        <w:rPr>
          <w:rFonts w:ascii="Times New Roman" w:hAnsi="Times New Roman" w:cs="Times New Roman"/>
          <w:b/>
          <w:bCs/>
          <w:i/>
          <w:iCs/>
          <w:sz w:val="24"/>
          <w:szCs w:val="24"/>
          <w:lang w:eastAsia="ru-RU"/>
        </w:rPr>
        <w:t>читаю</w:t>
      </w:r>
      <w:r w:rsidRPr="00690093">
        <w:rPr>
          <w:rFonts w:ascii="Times New Roman" w:hAnsi="Times New Roman" w:cs="Times New Roman"/>
          <w:i/>
          <w:iCs/>
          <w:sz w:val="24"/>
          <w:szCs w:val="24"/>
          <w:lang w:eastAsia="ru-RU"/>
        </w:rPr>
        <w:t>, я </w:t>
      </w:r>
      <w:r w:rsidRPr="00690093">
        <w:rPr>
          <w:rFonts w:ascii="Times New Roman" w:hAnsi="Times New Roman" w:cs="Times New Roman"/>
          <w:b/>
          <w:bCs/>
          <w:i/>
          <w:iCs/>
          <w:sz w:val="24"/>
          <w:szCs w:val="24"/>
          <w:lang w:eastAsia="ru-RU"/>
        </w:rPr>
        <w:t>буду читать</w:t>
      </w:r>
      <w:r w:rsidRPr="00690093">
        <w:rPr>
          <w:rFonts w:ascii="Times New Roman" w:hAnsi="Times New Roman" w:cs="Times New Roman"/>
          <w:i/>
          <w:iCs/>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б)</w:t>
      </w:r>
      <w:r w:rsidRPr="00690093">
        <w:rPr>
          <w:rFonts w:ascii="Times New Roman" w:hAnsi="Times New Roman" w:cs="Times New Roman"/>
          <w:sz w:val="24"/>
          <w:szCs w:val="24"/>
          <w:lang w:eastAsia="ru-RU"/>
        </w:rPr>
        <w:t> В </w:t>
      </w:r>
      <w:r w:rsidRPr="00690093">
        <w:rPr>
          <w:rFonts w:ascii="Times New Roman" w:hAnsi="Times New Roman" w:cs="Times New Roman"/>
          <w:b/>
          <w:bCs/>
          <w:sz w:val="24"/>
          <w:szCs w:val="24"/>
          <w:lang w:eastAsia="ru-RU"/>
        </w:rPr>
        <w:t>условном наклонении</w:t>
      </w:r>
      <w:r w:rsidRPr="00690093">
        <w:rPr>
          <w:rFonts w:ascii="Times New Roman" w:hAnsi="Times New Roman" w:cs="Times New Roman"/>
          <w:sz w:val="24"/>
          <w:szCs w:val="24"/>
          <w:lang w:eastAsia="ru-RU"/>
        </w:rPr>
        <w:t> глагол обозначает действие, которое может произойти при определённых условиях.</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Если вы дадите мне эту книгу, я </w:t>
      </w:r>
      <w:r w:rsidRPr="00690093">
        <w:rPr>
          <w:rFonts w:ascii="Times New Roman" w:hAnsi="Times New Roman" w:cs="Times New Roman"/>
          <w:b/>
          <w:bCs/>
          <w:i/>
          <w:iCs/>
          <w:sz w:val="24"/>
          <w:szCs w:val="24"/>
          <w:lang w:eastAsia="ru-RU"/>
        </w:rPr>
        <w:t>прочитал бы</w:t>
      </w:r>
      <w:r w:rsidRPr="00690093">
        <w:rPr>
          <w:rFonts w:ascii="Times New Roman" w:hAnsi="Times New Roman" w:cs="Times New Roman"/>
          <w:i/>
          <w:iCs/>
          <w:sz w:val="24"/>
          <w:szCs w:val="24"/>
          <w:lang w:eastAsia="ru-RU"/>
        </w:rPr>
        <w:t> её.</w:t>
      </w:r>
    </w:p>
    <w:p w:rsidR="004F6D34" w:rsidRPr="00690093" w:rsidRDefault="004F6D34" w:rsidP="005E578A">
      <w:pPr>
        <w:numPr>
          <w:ilvl w:val="0"/>
          <w:numId w:val="61"/>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Форма условного наклонения включает глагол в форме прошедшего времени и частицу бы, которая пишется отдельно от глагола и может стоять в любом месте простого предложения.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Если вы дадите мне эту книгу, я </w:t>
      </w:r>
      <w:r w:rsidRPr="00690093">
        <w:rPr>
          <w:rFonts w:ascii="Times New Roman" w:hAnsi="Times New Roman" w:cs="Times New Roman"/>
          <w:b/>
          <w:bCs/>
          <w:i/>
          <w:iCs/>
          <w:sz w:val="24"/>
          <w:szCs w:val="24"/>
          <w:lang w:eastAsia="ru-RU"/>
        </w:rPr>
        <w:t>бы прочитал</w:t>
      </w:r>
      <w:r w:rsidRPr="00690093">
        <w:rPr>
          <w:rFonts w:ascii="Times New Roman" w:hAnsi="Times New Roman" w:cs="Times New Roman"/>
          <w:i/>
          <w:iCs/>
          <w:sz w:val="24"/>
          <w:szCs w:val="24"/>
          <w:lang w:eastAsia="ru-RU"/>
        </w:rPr>
        <w:t> её; Если вы дадите мне эту книгу, я </w:t>
      </w:r>
      <w:r w:rsidRPr="00690093">
        <w:rPr>
          <w:rFonts w:ascii="Times New Roman" w:hAnsi="Times New Roman" w:cs="Times New Roman"/>
          <w:b/>
          <w:bCs/>
          <w:i/>
          <w:iCs/>
          <w:sz w:val="24"/>
          <w:szCs w:val="24"/>
          <w:lang w:eastAsia="ru-RU"/>
        </w:rPr>
        <w:t>прочитал бы</w:t>
      </w:r>
      <w:r w:rsidRPr="00690093">
        <w:rPr>
          <w:rFonts w:ascii="Times New Roman" w:hAnsi="Times New Roman" w:cs="Times New Roman"/>
          <w:i/>
          <w:iCs/>
          <w:sz w:val="24"/>
          <w:szCs w:val="24"/>
          <w:lang w:eastAsia="ru-RU"/>
        </w:rPr>
        <w:t> её.</w:t>
      </w:r>
    </w:p>
    <w:p w:rsidR="004F6D34" w:rsidRPr="00690093" w:rsidRDefault="004F6D34" w:rsidP="005E578A">
      <w:pPr>
        <w:numPr>
          <w:ilvl w:val="0"/>
          <w:numId w:val="61"/>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 в форме условного наклонения изменяется по числам и родам (в единственном числе).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Он имел бы; она имела бы; оно имело бы; они имели бы.</w:t>
      </w:r>
    </w:p>
    <w:tbl>
      <w:tblPr>
        <w:tblW w:w="4022" w:type="pct"/>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7670"/>
      </w:tblGrid>
      <w:tr w:rsidR="004F6D34" w:rsidRPr="002073C5">
        <w:trPr>
          <w:jc w:val="center"/>
        </w:trPr>
        <w:tc>
          <w:tcPr>
            <w:tcW w:w="5000" w:type="pc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По лицам</w:t>
            </w:r>
            <w:r w:rsidRPr="002073C5">
              <w:rPr>
                <w:rFonts w:ascii="Times New Roman" w:hAnsi="Times New Roman" w:cs="Times New Roman"/>
                <w:sz w:val="24"/>
                <w:szCs w:val="24"/>
                <w:lang w:eastAsia="ru-RU"/>
              </w:rPr>
              <w:t> в условном наклонении глагол </w:t>
            </w:r>
            <w:r w:rsidRPr="002073C5">
              <w:rPr>
                <w:rFonts w:ascii="Times New Roman" w:hAnsi="Times New Roman" w:cs="Times New Roman"/>
                <w:b/>
                <w:bCs/>
                <w:sz w:val="24"/>
                <w:szCs w:val="24"/>
                <w:lang w:eastAsia="ru-RU"/>
              </w:rPr>
              <w:t>не изменяется</w:t>
            </w:r>
            <w:r w:rsidRPr="002073C5">
              <w:rPr>
                <w:rFonts w:ascii="Times New Roman" w:hAnsi="Times New Roman" w:cs="Times New Roman"/>
                <w:sz w:val="24"/>
                <w:szCs w:val="24"/>
                <w:lang w:eastAsia="ru-RU"/>
              </w:rPr>
              <w:t>!</w:t>
            </w:r>
          </w:p>
        </w:tc>
      </w:tr>
    </w:tbl>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 </w:t>
      </w:r>
    </w:p>
    <w:tbl>
      <w:tblPr>
        <w:tblW w:w="4022" w:type="pct"/>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7670"/>
      </w:tblGrid>
      <w:tr w:rsidR="004F6D34" w:rsidRPr="002073C5">
        <w:trPr>
          <w:jc w:val="center"/>
        </w:trPr>
        <w:tc>
          <w:tcPr>
            <w:tcW w:w="5000" w:type="pc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условном наклонении глагол не имеет времени и не изменяется по временам. В условном наклонении используется только форма </w:t>
            </w:r>
            <w:r w:rsidRPr="002073C5">
              <w:rPr>
                <w:rFonts w:ascii="Times New Roman" w:hAnsi="Times New Roman" w:cs="Times New Roman"/>
                <w:b/>
                <w:bCs/>
                <w:sz w:val="24"/>
                <w:szCs w:val="24"/>
                <w:lang w:eastAsia="ru-RU"/>
              </w:rPr>
              <w:t>прошедшего времени</w:t>
            </w:r>
            <w:r w:rsidRPr="002073C5">
              <w:rPr>
                <w:rFonts w:ascii="Times New Roman" w:hAnsi="Times New Roman" w:cs="Times New Roman"/>
                <w:sz w:val="24"/>
                <w:szCs w:val="24"/>
                <w:lang w:eastAsia="ru-RU"/>
              </w:rPr>
              <w:t>!</w:t>
            </w:r>
          </w:p>
        </w:tc>
      </w:tr>
    </w:tbl>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lastRenderedPageBreak/>
        <w:t> </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в)</w:t>
      </w:r>
      <w:r w:rsidRPr="00690093">
        <w:rPr>
          <w:rFonts w:ascii="Times New Roman" w:hAnsi="Times New Roman" w:cs="Times New Roman"/>
          <w:sz w:val="24"/>
          <w:szCs w:val="24"/>
          <w:lang w:eastAsia="ru-RU"/>
        </w:rPr>
        <w:t> В </w:t>
      </w:r>
      <w:r w:rsidRPr="00690093">
        <w:rPr>
          <w:rFonts w:ascii="Times New Roman" w:hAnsi="Times New Roman" w:cs="Times New Roman"/>
          <w:b/>
          <w:bCs/>
          <w:sz w:val="24"/>
          <w:szCs w:val="24"/>
          <w:lang w:eastAsia="ru-RU"/>
        </w:rPr>
        <w:t>повелительном наклонении</w:t>
      </w:r>
      <w:r w:rsidRPr="00690093">
        <w:rPr>
          <w:rFonts w:ascii="Times New Roman" w:hAnsi="Times New Roman" w:cs="Times New Roman"/>
          <w:sz w:val="24"/>
          <w:szCs w:val="24"/>
          <w:lang w:eastAsia="ru-RU"/>
        </w:rPr>
        <w:t> глагол обозначает действие, к которому говорящий побуждает своего собеседника.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Побуждение может быть в виде:</w:t>
      </w:r>
    </w:p>
    <w:p w:rsidR="004F6D34" w:rsidRPr="00690093" w:rsidRDefault="004F6D34" w:rsidP="005E578A">
      <w:pPr>
        <w:numPr>
          <w:ilvl w:val="0"/>
          <w:numId w:val="62"/>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приказа: </w:t>
      </w:r>
      <w:r w:rsidRPr="00690093">
        <w:rPr>
          <w:rFonts w:ascii="Times New Roman" w:hAnsi="Times New Roman" w:cs="Times New Roman"/>
          <w:b/>
          <w:bCs/>
          <w:i/>
          <w:iCs/>
          <w:sz w:val="24"/>
          <w:szCs w:val="24"/>
          <w:lang w:eastAsia="ru-RU"/>
        </w:rPr>
        <w:t>сядьте</w:t>
      </w:r>
      <w:r w:rsidRPr="00690093">
        <w:rPr>
          <w:rFonts w:ascii="Times New Roman" w:hAnsi="Times New Roman" w:cs="Times New Roman"/>
          <w:i/>
          <w:iCs/>
          <w:sz w:val="24"/>
          <w:szCs w:val="24"/>
          <w:lang w:eastAsia="ru-RU"/>
        </w:rPr>
        <w:t> немедленно!</w:t>
      </w:r>
      <w:r w:rsidRPr="00690093">
        <w:rPr>
          <w:rFonts w:ascii="Times New Roman" w:hAnsi="Times New Roman" w:cs="Times New Roman"/>
          <w:sz w:val="24"/>
          <w:szCs w:val="24"/>
          <w:lang w:eastAsia="ru-RU"/>
        </w:rPr>
        <w:t>;</w:t>
      </w:r>
    </w:p>
    <w:p w:rsidR="004F6D34" w:rsidRPr="00690093" w:rsidRDefault="004F6D34" w:rsidP="005E578A">
      <w:pPr>
        <w:numPr>
          <w:ilvl w:val="0"/>
          <w:numId w:val="62"/>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пожелания, просьбы: </w:t>
      </w:r>
      <w:r w:rsidRPr="00690093">
        <w:rPr>
          <w:rFonts w:ascii="Times New Roman" w:hAnsi="Times New Roman" w:cs="Times New Roman"/>
          <w:b/>
          <w:bCs/>
          <w:i/>
          <w:iCs/>
          <w:sz w:val="24"/>
          <w:szCs w:val="24"/>
          <w:lang w:eastAsia="ru-RU"/>
        </w:rPr>
        <w:t>принесите</w:t>
      </w:r>
      <w:r w:rsidRPr="00690093">
        <w:rPr>
          <w:rFonts w:ascii="Times New Roman" w:hAnsi="Times New Roman" w:cs="Times New Roman"/>
          <w:i/>
          <w:iCs/>
          <w:sz w:val="24"/>
          <w:szCs w:val="24"/>
          <w:lang w:eastAsia="ru-RU"/>
        </w:rPr>
        <w:t>, пожалуйста, воды</w:t>
      </w:r>
      <w:r w:rsidRPr="00690093">
        <w:rPr>
          <w:rFonts w:ascii="Times New Roman" w:hAnsi="Times New Roman" w:cs="Times New Roman"/>
          <w:sz w:val="24"/>
          <w:szCs w:val="24"/>
          <w:lang w:eastAsia="ru-RU"/>
        </w:rPr>
        <w:t>;</w:t>
      </w:r>
    </w:p>
    <w:p w:rsidR="004F6D34" w:rsidRPr="00690093" w:rsidRDefault="004F6D34" w:rsidP="005E578A">
      <w:pPr>
        <w:numPr>
          <w:ilvl w:val="0"/>
          <w:numId w:val="62"/>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совета: </w:t>
      </w:r>
      <w:r w:rsidRPr="00690093">
        <w:rPr>
          <w:rFonts w:ascii="Times New Roman" w:hAnsi="Times New Roman" w:cs="Times New Roman"/>
          <w:b/>
          <w:bCs/>
          <w:i/>
          <w:iCs/>
          <w:sz w:val="24"/>
          <w:szCs w:val="24"/>
          <w:lang w:eastAsia="ru-RU"/>
        </w:rPr>
        <w:t>посоветуйтесь</w:t>
      </w:r>
      <w:r w:rsidRPr="00690093">
        <w:rPr>
          <w:rFonts w:ascii="Times New Roman" w:hAnsi="Times New Roman" w:cs="Times New Roman"/>
          <w:i/>
          <w:iCs/>
          <w:sz w:val="24"/>
          <w:szCs w:val="24"/>
          <w:lang w:eastAsia="ru-RU"/>
        </w:rPr>
        <w:t> лучше со специалистом</w:t>
      </w:r>
      <w:r w:rsidRPr="00690093">
        <w:rPr>
          <w:rFonts w:ascii="Times New Roman" w:hAnsi="Times New Roman" w:cs="Times New Roman"/>
          <w:sz w:val="24"/>
          <w:szCs w:val="24"/>
          <w:lang w:eastAsia="ru-RU"/>
        </w:rPr>
        <w:t>.</w:t>
      </w:r>
    </w:p>
    <w:tbl>
      <w:tblPr>
        <w:tblW w:w="4000" w:type="pct"/>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7628"/>
      </w:tblGrid>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повелительном наклонении глагол </w:t>
            </w:r>
            <w:r w:rsidRPr="002073C5">
              <w:rPr>
                <w:rFonts w:ascii="Times New Roman" w:hAnsi="Times New Roman" w:cs="Times New Roman"/>
                <w:b/>
                <w:bCs/>
                <w:sz w:val="24"/>
                <w:szCs w:val="24"/>
                <w:lang w:eastAsia="ru-RU"/>
              </w:rPr>
              <w:t>не имеет времени и не изменяется по временам</w:t>
            </w:r>
            <w:r w:rsidRPr="002073C5">
              <w:rPr>
                <w:rFonts w:ascii="Times New Roman" w:hAnsi="Times New Roman" w:cs="Times New Roman"/>
                <w:sz w:val="24"/>
                <w:szCs w:val="24"/>
                <w:lang w:eastAsia="ru-RU"/>
              </w:rPr>
              <w:t>.</w:t>
            </w:r>
          </w:p>
        </w:tc>
      </w:tr>
    </w:tbl>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 </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повелительном наклонении глаголы изменяются по лицам и числам. У глаголов повелительного наклонения нет формы 1-го лица единственного числа (нельзя приказать самому себе или попросить самого себя).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Наиболее употребительной формой повелительного наклонения является форма 2-го лица.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При образовании формы 2-го лица единственного числа повелительного наклонения используется суффикс </w:t>
      </w:r>
      <w:r w:rsidRPr="00690093">
        <w:rPr>
          <w:rFonts w:ascii="Times New Roman" w:hAnsi="Times New Roman" w:cs="Times New Roman"/>
          <w:b/>
          <w:bCs/>
          <w:i/>
          <w:iCs/>
          <w:sz w:val="24"/>
          <w:szCs w:val="24"/>
          <w:lang w:eastAsia="ru-RU"/>
        </w:rPr>
        <w:t>-и</w:t>
      </w:r>
      <w:r w:rsidRPr="00690093">
        <w:rPr>
          <w:rFonts w:ascii="Times New Roman" w:hAnsi="Times New Roman" w:cs="Times New Roman"/>
          <w:sz w:val="24"/>
          <w:szCs w:val="24"/>
          <w:lang w:eastAsia="ru-RU"/>
        </w:rPr>
        <w:t>, который прибавляется к основе настоящего времени, или чистая основа настоящего времени (для глаголов совершенного вида это основа будущего времени).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они </w:t>
      </w:r>
      <w:r w:rsidRPr="00690093">
        <w:rPr>
          <w:rFonts w:ascii="Times New Roman" w:hAnsi="Times New Roman" w:cs="Times New Roman"/>
          <w:b/>
          <w:bCs/>
          <w:i/>
          <w:iCs/>
          <w:sz w:val="24"/>
          <w:szCs w:val="24"/>
          <w:lang w:eastAsia="ru-RU"/>
        </w:rPr>
        <w:t>полож</w:t>
      </w:r>
      <w:r w:rsidRPr="00690093">
        <w:rPr>
          <w:rFonts w:ascii="Times New Roman" w:hAnsi="Times New Roman" w:cs="Times New Roman"/>
          <w:i/>
          <w:iCs/>
          <w:sz w:val="24"/>
          <w:szCs w:val="24"/>
          <w:lang w:eastAsia="ru-RU"/>
        </w:rPr>
        <w:t>ат (настоящее время) – полож</w:t>
      </w:r>
      <w:r w:rsidRPr="00690093">
        <w:rPr>
          <w:rFonts w:ascii="Times New Roman" w:hAnsi="Times New Roman" w:cs="Times New Roman"/>
          <w:b/>
          <w:bCs/>
          <w:i/>
          <w:iCs/>
          <w:sz w:val="24"/>
          <w:szCs w:val="24"/>
          <w:lang w:eastAsia="ru-RU"/>
        </w:rPr>
        <w:t>и</w:t>
      </w:r>
      <w:r w:rsidRPr="00690093">
        <w:rPr>
          <w:rFonts w:ascii="Times New Roman" w:hAnsi="Times New Roman" w:cs="Times New Roman"/>
          <w:i/>
          <w:iCs/>
          <w:sz w:val="24"/>
          <w:szCs w:val="24"/>
          <w:lang w:eastAsia="ru-RU"/>
        </w:rPr>
        <w:t> (повелительное наклонение); они </w:t>
      </w:r>
      <w:r w:rsidRPr="00690093">
        <w:rPr>
          <w:rFonts w:ascii="Times New Roman" w:hAnsi="Times New Roman" w:cs="Times New Roman"/>
          <w:b/>
          <w:bCs/>
          <w:i/>
          <w:iCs/>
          <w:sz w:val="24"/>
          <w:szCs w:val="24"/>
          <w:lang w:eastAsia="ru-RU"/>
        </w:rPr>
        <w:t>ляг</w:t>
      </w:r>
      <w:r w:rsidRPr="00690093">
        <w:rPr>
          <w:rFonts w:ascii="Times New Roman" w:hAnsi="Times New Roman" w:cs="Times New Roman"/>
          <w:i/>
          <w:iCs/>
          <w:sz w:val="24"/>
          <w:szCs w:val="24"/>
          <w:lang w:eastAsia="ru-RU"/>
        </w:rPr>
        <w:t>ут (настоящее время) – ляг (повелительное наклонение).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При образовании множественного числа к форме единственного числа прибавляется суффикс или окончание </w:t>
      </w:r>
      <w:r w:rsidRPr="00690093">
        <w:rPr>
          <w:rFonts w:ascii="Times New Roman" w:hAnsi="Times New Roman" w:cs="Times New Roman"/>
          <w:b/>
          <w:bCs/>
          <w:i/>
          <w:iCs/>
          <w:sz w:val="24"/>
          <w:szCs w:val="24"/>
          <w:lang w:eastAsia="ru-RU"/>
        </w:rPr>
        <w:t>-те</w:t>
      </w:r>
      <w:r w:rsidRPr="00690093">
        <w:rPr>
          <w:rFonts w:ascii="Times New Roman" w:hAnsi="Times New Roman" w:cs="Times New Roman"/>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Положи</w:t>
      </w:r>
      <w:r w:rsidRPr="00690093">
        <w:rPr>
          <w:rFonts w:ascii="Times New Roman" w:hAnsi="Times New Roman" w:cs="Times New Roman"/>
          <w:b/>
          <w:bCs/>
          <w:i/>
          <w:iCs/>
          <w:sz w:val="24"/>
          <w:szCs w:val="24"/>
          <w:lang w:eastAsia="ru-RU"/>
        </w:rPr>
        <w:t>те</w:t>
      </w:r>
      <w:r w:rsidRPr="00690093">
        <w:rPr>
          <w:rFonts w:ascii="Times New Roman" w:hAnsi="Times New Roman" w:cs="Times New Roman"/>
          <w:i/>
          <w:iCs/>
          <w:sz w:val="24"/>
          <w:szCs w:val="24"/>
          <w:lang w:eastAsia="ru-RU"/>
        </w:rPr>
        <w:t>, ляг</w:t>
      </w:r>
      <w:r w:rsidRPr="00690093">
        <w:rPr>
          <w:rFonts w:ascii="Times New Roman" w:hAnsi="Times New Roman" w:cs="Times New Roman"/>
          <w:b/>
          <w:bCs/>
          <w:i/>
          <w:iCs/>
          <w:sz w:val="24"/>
          <w:szCs w:val="24"/>
          <w:lang w:eastAsia="ru-RU"/>
        </w:rPr>
        <w:t>те</w:t>
      </w:r>
      <w:r w:rsidRPr="00690093">
        <w:rPr>
          <w:rFonts w:ascii="Times New Roman" w:hAnsi="Times New Roman" w:cs="Times New Roman"/>
          <w:i/>
          <w:iCs/>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При образовании форм 3-го лица используются частицы </w:t>
      </w:r>
      <w:r w:rsidRPr="00690093">
        <w:rPr>
          <w:rFonts w:ascii="Times New Roman" w:hAnsi="Times New Roman" w:cs="Times New Roman"/>
          <w:b/>
          <w:bCs/>
          <w:i/>
          <w:iCs/>
          <w:sz w:val="24"/>
          <w:szCs w:val="24"/>
          <w:lang w:eastAsia="ru-RU"/>
        </w:rPr>
        <w:t>пусть, пускай, да</w:t>
      </w:r>
      <w:r w:rsidRPr="00690093">
        <w:rPr>
          <w:rFonts w:ascii="Times New Roman" w:hAnsi="Times New Roman" w:cs="Times New Roman"/>
          <w:sz w:val="24"/>
          <w:szCs w:val="24"/>
          <w:lang w:eastAsia="ru-RU"/>
        </w:rPr>
        <w:t>, которые прибавляются к глаголу в настоящем или будущем времени (но это не настоящее или будущее время!).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Они</w:t>
      </w:r>
      <w:r w:rsidRPr="00690093">
        <w:rPr>
          <w:rFonts w:ascii="Times New Roman" w:hAnsi="Times New Roman" w:cs="Times New Roman"/>
          <w:sz w:val="24"/>
          <w:szCs w:val="24"/>
          <w:lang w:eastAsia="ru-RU"/>
        </w:rPr>
        <w:t> </w:t>
      </w:r>
      <w:r w:rsidRPr="00690093">
        <w:rPr>
          <w:rFonts w:ascii="Times New Roman" w:hAnsi="Times New Roman" w:cs="Times New Roman"/>
          <w:b/>
          <w:bCs/>
          <w:i/>
          <w:iCs/>
          <w:sz w:val="24"/>
          <w:szCs w:val="24"/>
          <w:lang w:eastAsia="ru-RU"/>
        </w:rPr>
        <w:t>читают</w:t>
      </w:r>
      <w:r w:rsidRPr="00690093">
        <w:rPr>
          <w:rFonts w:ascii="Times New Roman" w:hAnsi="Times New Roman" w:cs="Times New Roman"/>
          <w:sz w:val="24"/>
          <w:szCs w:val="24"/>
          <w:lang w:eastAsia="ru-RU"/>
        </w:rPr>
        <w:t> (настоящее время) – </w:t>
      </w:r>
      <w:r w:rsidRPr="00690093">
        <w:rPr>
          <w:rFonts w:ascii="Times New Roman" w:hAnsi="Times New Roman" w:cs="Times New Roman"/>
          <w:b/>
          <w:bCs/>
          <w:i/>
          <w:iCs/>
          <w:sz w:val="24"/>
          <w:szCs w:val="24"/>
          <w:lang w:eastAsia="ru-RU"/>
        </w:rPr>
        <w:t>Пусть</w:t>
      </w:r>
      <w:r w:rsidRPr="00690093">
        <w:rPr>
          <w:rFonts w:ascii="Times New Roman" w:hAnsi="Times New Roman" w:cs="Times New Roman"/>
          <w:sz w:val="24"/>
          <w:szCs w:val="24"/>
          <w:lang w:eastAsia="ru-RU"/>
        </w:rPr>
        <w:t> (</w:t>
      </w:r>
      <w:r w:rsidRPr="00690093">
        <w:rPr>
          <w:rFonts w:ascii="Times New Roman" w:hAnsi="Times New Roman" w:cs="Times New Roman"/>
          <w:b/>
          <w:bCs/>
          <w:i/>
          <w:iCs/>
          <w:sz w:val="24"/>
          <w:szCs w:val="24"/>
          <w:lang w:eastAsia="ru-RU"/>
        </w:rPr>
        <w:t>Пускай</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они</w:t>
      </w:r>
      <w:r w:rsidRPr="00690093">
        <w:rPr>
          <w:rFonts w:ascii="Times New Roman" w:hAnsi="Times New Roman" w:cs="Times New Roman"/>
          <w:sz w:val="24"/>
          <w:szCs w:val="24"/>
          <w:lang w:eastAsia="ru-RU"/>
        </w:rPr>
        <w:t> </w:t>
      </w:r>
      <w:r w:rsidRPr="00690093">
        <w:rPr>
          <w:rFonts w:ascii="Times New Roman" w:hAnsi="Times New Roman" w:cs="Times New Roman"/>
          <w:b/>
          <w:bCs/>
          <w:i/>
          <w:iCs/>
          <w:sz w:val="24"/>
          <w:szCs w:val="24"/>
          <w:lang w:eastAsia="ru-RU"/>
        </w:rPr>
        <w:t>читают</w:t>
      </w:r>
      <w:r w:rsidRPr="00690093">
        <w:rPr>
          <w:rFonts w:ascii="Times New Roman" w:hAnsi="Times New Roman" w:cs="Times New Roman"/>
          <w:sz w:val="24"/>
          <w:szCs w:val="24"/>
          <w:lang w:eastAsia="ru-RU"/>
        </w:rPr>
        <w:t> (повелительное наклонение); </w:t>
      </w:r>
      <w:r w:rsidRPr="00690093">
        <w:rPr>
          <w:rFonts w:ascii="Times New Roman" w:hAnsi="Times New Roman" w:cs="Times New Roman"/>
          <w:b/>
          <w:bCs/>
          <w:i/>
          <w:iCs/>
          <w:sz w:val="24"/>
          <w:szCs w:val="24"/>
          <w:lang w:eastAsia="ru-RU"/>
        </w:rPr>
        <w:t>Будет</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с тобой материнская любовь</w:t>
      </w:r>
      <w:r w:rsidRPr="00690093">
        <w:rPr>
          <w:rFonts w:ascii="Times New Roman" w:hAnsi="Times New Roman" w:cs="Times New Roman"/>
          <w:sz w:val="24"/>
          <w:szCs w:val="24"/>
          <w:lang w:eastAsia="ru-RU"/>
        </w:rPr>
        <w:t> (будущее время) – </w:t>
      </w:r>
      <w:r w:rsidRPr="00690093">
        <w:rPr>
          <w:rFonts w:ascii="Times New Roman" w:hAnsi="Times New Roman" w:cs="Times New Roman"/>
          <w:b/>
          <w:bCs/>
          <w:i/>
          <w:iCs/>
          <w:sz w:val="24"/>
          <w:szCs w:val="24"/>
          <w:lang w:eastAsia="ru-RU"/>
        </w:rPr>
        <w:t>Да будет</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с тобой материнская любовь</w:t>
      </w:r>
      <w:r w:rsidRPr="00690093">
        <w:rPr>
          <w:rFonts w:ascii="Times New Roman" w:hAnsi="Times New Roman" w:cs="Times New Roman"/>
          <w:sz w:val="24"/>
          <w:szCs w:val="24"/>
          <w:lang w:eastAsia="ru-RU"/>
        </w:rPr>
        <w:t> (повелительное наклонение).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При образовании формы 1-го лица множественного числа повелительного наклонения могут использоваться:</w:t>
      </w:r>
    </w:p>
    <w:p w:rsidR="004F6D34" w:rsidRPr="00690093" w:rsidRDefault="004F6D34" w:rsidP="005E578A">
      <w:pPr>
        <w:numPr>
          <w:ilvl w:val="0"/>
          <w:numId w:val="63"/>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 в форме будущего времени (но это не форма будущего времени!);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Мы пойдём в кино завтра</w:t>
      </w:r>
      <w:r w:rsidRPr="00690093">
        <w:rPr>
          <w:rFonts w:ascii="Times New Roman" w:hAnsi="Times New Roman" w:cs="Times New Roman"/>
          <w:sz w:val="24"/>
          <w:szCs w:val="24"/>
          <w:lang w:eastAsia="ru-RU"/>
        </w:rPr>
        <w:t> (будущее время) – </w:t>
      </w:r>
      <w:r w:rsidRPr="00690093">
        <w:rPr>
          <w:rFonts w:ascii="Times New Roman" w:hAnsi="Times New Roman" w:cs="Times New Roman"/>
          <w:i/>
          <w:iCs/>
          <w:sz w:val="24"/>
          <w:szCs w:val="24"/>
          <w:lang w:eastAsia="ru-RU"/>
        </w:rPr>
        <w:t>Пойдём в кино!</w:t>
      </w:r>
      <w:r w:rsidRPr="00690093">
        <w:rPr>
          <w:rFonts w:ascii="Times New Roman" w:hAnsi="Times New Roman" w:cs="Times New Roman"/>
          <w:sz w:val="24"/>
          <w:szCs w:val="24"/>
          <w:lang w:eastAsia="ru-RU"/>
        </w:rPr>
        <w:t> (повелительное наклонение).</w:t>
      </w:r>
    </w:p>
    <w:p w:rsidR="004F6D34" w:rsidRPr="00690093" w:rsidRDefault="004F6D34" w:rsidP="005E578A">
      <w:pPr>
        <w:numPr>
          <w:ilvl w:val="0"/>
          <w:numId w:val="63"/>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суффикс или окончание </w:t>
      </w:r>
      <w:r w:rsidRPr="00690093">
        <w:rPr>
          <w:rFonts w:ascii="Times New Roman" w:hAnsi="Times New Roman" w:cs="Times New Roman"/>
          <w:b/>
          <w:bCs/>
          <w:i/>
          <w:iCs/>
          <w:sz w:val="24"/>
          <w:szCs w:val="24"/>
          <w:lang w:eastAsia="ru-RU"/>
        </w:rPr>
        <w:t>-те</w:t>
      </w:r>
      <w:r w:rsidRPr="00690093">
        <w:rPr>
          <w:rFonts w:ascii="Times New Roman" w:hAnsi="Times New Roman" w:cs="Times New Roman"/>
          <w:sz w:val="24"/>
          <w:szCs w:val="24"/>
          <w:lang w:eastAsia="ru-RU"/>
        </w:rPr>
        <w:t> (присоединяется к глаголу в форме будущего времени);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Мы пойдём в кино</w:t>
      </w:r>
      <w:r w:rsidRPr="00690093">
        <w:rPr>
          <w:rFonts w:ascii="Times New Roman" w:hAnsi="Times New Roman" w:cs="Times New Roman"/>
          <w:sz w:val="24"/>
          <w:szCs w:val="24"/>
          <w:lang w:eastAsia="ru-RU"/>
        </w:rPr>
        <w:t> (будущее время) – </w:t>
      </w:r>
      <w:r w:rsidRPr="00690093">
        <w:rPr>
          <w:rFonts w:ascii="Times New Roman" w:hAnsi="Times New Roman" w:cs="Times New Roman"/>
          <w:i/>
          <w:iCs/>
          <w:sz w:val="24"/>
          <w:szCs w:val="24"/>
          <w:lang w:eastAsia="ru-RU"/>
        </w:rPr>
        <w:t>Пойдём</w:t>
      </w:r>
      <w:r w:rsidRPr="00690093">
        <w:rPr>
          <w:rFonts w:ascii="Times New Roman" w:hAnsi="Times New Roman" w:cs="Times New Roman"/>
          <w:b/>
          <w:bCs/>
          <w:i/>
          <w:iCs/>
          <w:sz w:val="24"/>
          <w:szCs w:val="24"/>
          <w:lang w:eastAsia="ru-RU"/>
        </w:rPr>
        <w:t>те</w:t>
      </w:r>
      <w:r w:rsidRPr="00690093">
        <w:rPr>
          <w:rFonts w:ascii="Times New Roman" w:hAnsi="Times New Roman" w:cs="Times New Roman"/>
          <w:i/>
          <w:iCs/>
          <w:sz w:val="24"/>
          <w:szCs w:val="24"/>
          <w:lang w:eastAsia="ru-RU"/>
        </w:rPr>
        <w:t> в кино</w:t>
      </w:r>
      <w:r w:rsidRPr="00690093">
        <w:rPr>
          <w:rFonts w:ascii="Times New Roman" w:hAnsi="Times New Roman" w:cs="Times New Roman"/>
          <w:sz w:val="24"/>
          <w:szCs w:val="24"/>
          <w:lang w:eastAsia="ru-RU"/>
        </w:rPr>
        <w:t> (повелительное наклонение).</w:t>
      </w:r>
    </w:p>
    <w:p w:rsidR="004F6D34" w:rsidRPr="00690093" w:rsidRDefault="004F6D34" w:rsidP="005E578A">
      <w:pPr>
        <w:numPr>
          <w:ilvl w:val="0"/>
          <w:numId w:val="63"/>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частица </w:t>
      </w:r>
      <w:r w:rsidRPr="00690093">
        <w:rPr>
          <w:rFonts w:ascii="Times New Roman" w:hAnsi="Times New Roman" w:cs="Times New Roman"/>
          <w:b/>
          <w:bCs/>
          <w:i/>
          <w:iCs/>
          <w:sz w:val="24"/>
          <w:szCs w:val="24"/>
          <w:lang w:eastAsia="ru-RU"/>
        </w:rPr>
        <w:t>давай</w:t>
      </w:r>
      <w:r w:rsidRPr="00690093">
        <w:rPr>
          <w:rFonts w:ascii="Times New Roman" w:hAnsi="Times New Roman" w:cs="Times New Roman"/>
          <w:sz w:val="24"/>
          <w:szCs w:val="24"/>
          <w:lang w:eastAsia="ru-RU"/>
        </w:rPr>
        <w:t> (присоединяется к глаголу в форме будущего времени).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Cр.: </w:t>
      </w:r>
      <w:r w:rsidRPr="00690093">
        <w:rPr>
          <w:rFonts w:ascii="Times New Roman" w:hAnsi="Times New Roman" w:cs="Times New Roman"/>
          <w:i/>
          <w:iCs/>
          <w:sz w:val="24"/>
          <w:szCs w:val="24"/>
          <w:lang w:eastAsia="ru-RU"/>
        </w:rPr>
        <w:t>Мы пойдём в кино</w:t>
      </w:r>
      <w:r w:rsidRPr="00690093">
        <w:rPr>
          <w:rFonts w:ascii="Times New Roman" w:hAnsi="Times New Roman" w:cs="Times New Roman"/>
          <w:sz w:val="24"/>
          <w:szCs w:val="24"/>
          <w:lang w:eastAsia="ru-RU"/>
        </w:rPr>
        <w:t> (будущее время) – </w:t>
      </w:r>
      <w:r w:rsidRPr="00690093">
        <w:rPr>
          <w:rFonts w:ascii="Times New Roman" w:hAnsi="Times New Roman" w:cs="Times New Roman"/>
          <w:b/>
          <w:bCs/>
          <w:i/>
          <w:iCs/>
          <w:sz w:val="24"/>
          <w:szCs w:val="24"/>
          <w:lang w:eastAsia="ru-RU"/>
        </w:rPr>
        <w:t>Давай</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пойдём в кино</w:t>
      </w:r>
      <w:r w:rsidRPr="00690093">
        <w:rPr>
          <w:rFonts w:ascii="Times New Roman" w:hAnsi="Times New Roman" w:cs="Times New Roman"/>
          <w:sz w:val="24"/>
          <w:szCs w:val="24"/>
          <w:lang w:eastAsia="ru-RU"/>
        </w:rPr>
        <w:t> (повелительное наклонение).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Время</w:t>
      </w:r>
      <w:r w:rsidRPr="00690093">
        <w:rPr>
          <w:rFonts w:ascii="Times New Roman" w:hAnsi="Times New Roman" w:cs="Times New Roman"/>
          <w:sz w:val="24"/>
          <w:szCs w:val="24"/>
          <w:lang w:eastAsia="ru-RU"/>
        </w:rPr>
        <w:t> – глагол имеет три формы времени, которые показывают, когда происходит действие: в прошлом, настоящем или будущем.</w:t>
      </w:r>
    </w:p>
    <w:p w:rsidR="004F6D34" w:rsidRPr="00690093" w:rsidRDefault="004F6D34" w:rsidP="005E578A">
      <w:pPr>
        <w:numPr>
          <w:ilvl w:val="0"/>
          <w:numId w:val="64"/>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Глаголы несовершенного вида имеют формы всех трёх времен.</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Читать – читаю, читал, буду читать.</w:t>
      </w:r>
    </w:p>
    <w:p w:rsidR="004F6D34" w:rsidRPr="00690093" w:rsidRDefault="004F6D34" w:rsidP="005E578A">
      <w:pPr>
        <w:numPr>
          <w:ilvl w:val="0"/>
          <w:numId w:val="64"/>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Глаголы совершенного вида не имеют формы настоящего времени и могут использоваться только в формах прошедшего и будущего времени.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Прочитать – прочитал, прочитаю.</w:t>
      </w:r>
    </w:p>
    <w:p w:rsidR="004F6D34" w:rsidRPr="00690093" w:rsidRDefault="004F6D34" w:rsidP="005E578A">
      <w:pPr>
        <w:numPr>
          <w:ilvl w:val="0"/>
          <w:numId w:val="64"/>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lastRenderedPageBreak/>
        <w:t>Глаголы в форме </w:t>
      </w:r>
      <w:r w:rsidRPr="00690093">
        <w:rPr>
          <w:rFonts w:ascii="Times New Roman" w:hAnsi="Times New Roman" w:cs="Times New Roman"/>
          <w:b/>
          <w:bCs/>
          <w:sz w:val="24"/>
          <w:szCs w:val="24"/>
          <w:lang w:eastAsia="ru-RU"/>
        </w:rPr>
        <w:t>прошедшего времени</w:t>
      </w:r>
      <w:r w:rsidRPr="00690093">
        <w:rPr>
          <w:rFonts w:ascii="Times New Roman" w:hAnsi="Times New Roman" w:cs="Times New Roman"/>
          <w:sz w:val="24"/>
          <w:szCs w:val="24"/>
          <w:lang w:eastAsia="ru-RU"/>
        </w:rPr>
        <w:t> обозначают действие, которое происходило до момента речи.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Я читал книгу; Я учился в средней школе.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Прошедшее время образуется от основы инфинитива с помощью суффикса </w:t>
      </w:r>
      <w:r w:rsidRPr="00690093">
        <w:rPr>
          <w:rFonts w:ascii="Times New Roman" w:hAnsi="Times New Roman" w:cs="Times New Roman"/>
          <w:b/>
          <w:bCs/>
          <w:i/>
          <w:iCs/>
          <w:sz w:val="24"/>
          <w:szCs w:val="24"/>
          <w:lang w:eastAsia="ru-RU"/>
        </w:rPr>
        <w:t>-л-</w:t>
      </w:r>
      <w:r w:rsidRPr="00690093">
        <w:rPr>
          <w:rFonts w:ascii="Times New Roman" w:hAnsi="Times New Roman" w:cs="Times New Roman"/>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Петь – пе</w:t>
      </w:r>
      <w:r w:rsidRPr="00690093">
        <w:rPr>
          <w:rFonts w:ascii="Times New Roman" w:hAnsi="Times New Roman" w:cs="Times New Roman"/>
          <w:b/>
          <w:bCs/>
          <w:i/>
          <w:iCs/>
          <w:sz w:val="24"/>
          <w:szCs w:val="24"/>
          <w:lang w:eastAsia="ru-RU"/>
        </w:rPr>
        <w:t>л</w:t>
      </w:r>
      <w:r w:rsidRPr="00690093">
        <w:rPr>
          <w:rFonts w:ascii="Times New Roman" w:hAnsi="Times New Roman" w:cs="Times New Roman"/>
          <w:i/>
          <w:iCs/>
          <w:sz w:val="24"/>
          <w:szCs w:val="24"/>
          <w:lang w:eastAsia="ru-RU"/>
        </w:rPr>
        <w:t>, читать – чита</w:t>
      </w:r>
      <w:r w:rsidRPr="00690093">
        <w:rPr>
          <w:rFonts w:ascii="Times New Roman" w:hAnsi="Times New Roman" w:cs="Times New Roman"/>
          <w:b/>
          <w:bCs/>
          <w:i/>
          <w:iCs/>
          <w:sz w:val="24"/>
          <w:szCs w:val="24"/>
          <w:lang w:eastAsia="ru-RU"/>
        </w:rPr>
        <w:t>л</w:t>
      </w:r>
      <w:r w:rsidRPr="00690093">
        <w:rPr>
          <w:rFonts w:ascii="Times New Roman" w:hAnsi="Times New Roman" w:cs="Times New Roman"/>
          <w:i/>
          <w:iCs/>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Исключение:</w:t>
      </w:r>
      <w:r w:rsidRPr="00690093">
        <w:rPr>
          <w:rFonts w:ascii="Times New Roman" w:hAnsi="Times New Roman" w:cs="Times New Roman"/>
          <w:sz w:val="24"/>
          <w:szCs w:val="24"/>
          <w:lang w:eastAsia="ru-RU"/>
        </w:rPr>
        <w:t> формы мужского рода некоторых глаголов образуются без суффикса </w:t>
      </w:r>
      <w:r w:rsidRPr="00690093">
        <w:rPr>
          <w:rFonts w:ascii="Times New Roman" w:hAnsi="Times New Roman" w:cs="Times New Roman"/>
          <w:b/>
          <w:bCs/>
          <w:i/>
          <w:iCs/>
          <w:sz w:val="24"/>
          <w:szCs w:val="24"/>
          <w:lang w:eastAsia="ru-RU"/>
        </w:rPr>
        <w:t>-л-</w:t>
      </w:r>
      <w:r w:rsidRPr="00690093">
        <w:rPr>
          <w:rFonts w:ascii="Times New Roman" w:hAnsi="Times New Roman" w:cs="Times New Roman"/>
          <w:sz w:val="24"/>
          <w:szCs w:val="24"/>
          <w:lang w:eastAsia="ru-RU"/>
        </w:rPr>
        <w:t>, но этот суффикс есть в других формах.</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Нёс – нес</w:t>
      </w:r>
      <w:r w:rsidRPr="00690093">
        <w:rPr>
          <w:rFonts w:ascii="Times New Roman" w:hAnsi="Times New Roman" w:cs="Times New Roman"/>
          <w:b/>
          <w:bCs/>
          <w:i/>
          <w:iCs/>
          <w:sz w:val="24"/>
          <w:szCs w:val="24"/>
          <w:lang w:eastAsia="ru-RU"/>
        </w:rPr>
        <w:t>л</w:t>
      </w:r>
      <w:r w:rsidRPr="00690093">
        <w:rPr>
          <w:rFonts w:ascii="Times New Roman" w:hAnsi="Times New Roman" w:cs="Times New Roman"/>
          <w:i/>
          <w:iCs/>
          <w:sz w:val="24"/>
          <w:szCs w:val="24"/>
          <w:lang w:eastAsia="ru-RU"/>
        </w:rPr>
        <w:t>а, пёк – пек</w:t>
      </w:r>
      <w:r w:rsidRPr="00690093">
        <w:rPr>
          <w:rFonts w:ascii="Times New Roman" w:hAnsi="Times New Roman" w:cs="Times New Roman"/>
          <w:b/>
          <w:bCs/>
          <w:i/>
          <w:iCs/>
          <w:sz w:val="24"/>
          <w:szCs w:val="24"/>
          <w:lang w:eastAsia="ru-RU"/>
        </w:rPr>
        <w:t>л</w:t>
      </w:r>
      <w:r w:rsidRPr="00690093">
        <w:rPr>
          <w:rFonts w:ascii="Times New Roman" w:hAnsi="Times New Roman" w:cs="Times New Roman"/>
          <w:i/>
          <w:iCs/>
          <w:sz w:val="24"/>
          <w:szCs w:val="24"/>
          <w:lang w:eastAsia="ru-RU"/>
        </w:rPr>
        <w:t>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прошедшем времени глаголы изменяются по числам (</w:t>
      </w:r>
      <w:r w:rsidRPr="00690093">
        <w:rPr>
          <w:rFonts w:ascii="Times New Roman" w:hAnsi="Times New Roman" w:cs="Times New Roman"/>
          <w:i/>
          <w:iCs/>
          <w:sz w:val="24"/>
          <w:szCs w:val="24"/>
          <w:lang w:eastAsia="ru-RU"/>
        </w:rPr>
        <w:t>пел</w:t>
      </w:r>
      <w:r w:rsidRPr="00690093">
        <w:rPr>
          <w:rFonts w:ascii="Times New Roman" w:hAnsi="Times New Roman" w:cs="Times New Roman"/>
          <w:sz w:val="24"/>
          <w:szCs w:val="24"/>
          <w:lang w:eastAsia="ru-RU"/>
        </w:rPr>
        <w:t>□</w:t>
      </w:r>
      <w:r w:rsidRPr="00690093">
        <w:rPr>
          <w:rFonts w:ascii="Times New Roman" w:hAnsi="Times New Roman" w:cs="Times New Roman"/>
          <w:i/>
          <w:iCs/>
          <w:sz w:val="24"/>
          <w:szCs w:val="24"/>
          <w:lang w:eastAsia="ru-RU"/>
        </w:rPr>
        <w:t> – пел</w:t>
      </w:r>
      <w:r w:rsidRPr="00690093">
        <w:rPr>
          <w:rFonts w:ascii="Times New Roman" w:hAnsi="Times New Roman" w:cs="Times New Roman"/>
          <w:b/>
          <w:bCs/>
          <w:i/>
          <w:iCs/>
          <w:sz w:val="24"/>
          <w:szCs w:val="24"/>
          <w:lang w:eastAsia="ru-RU"/>
        </w:rPr>
        <w:t>и</w:t>
      </w:r>
      <w:r w:rsidRPr="00690093">
        <w:rPr>
          <w:rFonts w:ascii="Times New Roman" w:hAnsi="Times New Roman" w:cs="Times New Roman"/>
          <w:i/>
          <w:iCs/>
          <w:sz w:val="24"/>
          <w:szCs w:val="24"/>
          <w:lang w:eastAsia="ru-RU"/>
        </w:rPr>
        <w:t>, читал</w:t>
      </w:r>
      <w:r w:rsidRPr="00690093">
        <w:rPr>
          <w:rFonts w:ascii="Times New Roman" w:hAnsi="Times New Roman" w:cs="Times New Roman"/>
          <w:sz w:val="24"/>
          <w:szCs w:val="24"/>
          <w:lang w:eastAsia="ru-RU"/>
        </w:rPr>
        <w:t>□</w:t>
      </w:r>
      <w:r w:rsidRPr="00690093">
        <w:rPr>
          <w:rFonts w:ascii="Times New Roman" w:hAnsi="Times New Roman" w:cs="Times New Roman"/>
          <w:i/>
          <w:iCs/>
          <w:sz w:val="24"/>
          <w:szCs w:val="24"/>
          <w:lang w:eastAsia="ru-RU"/>
        </w:rPr>
        <w:t> – читал</w:t>
      </w:r>
      <w:r w:rsidRPr="00690093">
        <w:rPr>
          <w:rFonts w:ascii="Times New Roman" w:hAnsi="Times New Roman" w:cs="Times New Roman"/>
          <w:b/>
          <w:bCs/>
          <w:i/>
          <w:iCs/>
          <w:sz w:val="24"/>
          <w:szCs w:val="24"/>
          <w:lang w:eastAsia="ru-RU"/>
        </w:rPr>
        <w:t>и</w:t>
      </w:r>
      <w:r w:rsidRPr="00690093">
        <w:rPr>
          <w:rFonts w:ascii="Times New Roman" w:hAnsi="Times New Roman" w:cs="Times New Roman"/>
          <w:sz w:val="24"/>
          <w:szCs w:val="24"/>
          <w:lang w:eastAsia="ru-RU"/>
        </w:rPr>
        <w:t>), а в единственном числе – по родам (</w:t>
      </w:r>
      <w:r w:rsidRPr="00690093">
        <w:rPr>
          <w:rFonts w:ascii="Times New Roman" w:hAnsi="Times New Roman" w:cs="Times New Roman"/>
          <w:i/>
          <w:iCs/>
          <w:sz w:val="24"/>
          <w:szCs w:val="24"/>
          <w:lang w:eastAsia="ru-RU"/>
        </w:rPr>
        <w:t>имел</w:t>
      </w:r>
      <w:r w:rsidRPr="00690093">
        <w:rPr>
          <w:rFonts w:ascii="Times New Roman" w:hAnsi="Times New Roman" w:cs="Times New Roman"/>
          <w:sz w:val="24"/>
          <w:szCs w:val="24"/>
          <w:lang w:eastAsia="ru-RU"/>
        </w:rPr>
        <w:t>□</w:t>
      </w:r>
      <w:r w:rsidRPr="00690093">
        <w:rPr>
          <w:rFonts w:ascii="Times New Roman" w:hAnsi="Times New Roman" w:cs="Times New Roman"/>
          <w:i/>
          <w:iCs/>
          <w:sz w:val="24"/>
          <w:szCs w:val="24"/>
          <w:lang w:eastAsia="ru-RU"/>
        </w:rPr>
        <w:t>, имел</w:t>
      </w:r>
      <w:r w:rsidRPr="00690093">
        <w:rPr>
          <w:rFonts w:ascii="Times New Roman" w:hAnsi="Times New Roman" w:cs="Times New Roman"/>
          <w:b/>
          <w:bCs/>
          <w:i/>
          <w:iCs/>
          <w:sz w:val="24"/>
          <w:szCs w:val="24"/>
          <w:lang w:eastAsia="ru-RU"/>
        </w:rPr>
        <w:t>а</w:t>
      </w:r>
      <w:r w:rsidRPr="00690093">
        <w:rPr>
          <w:rFonts w:ascii="Times New Roman" w:hAnsi="Times New Roman" w:cs="Times New Roman"/>
          <w:i/>
          <w:iCs/>
          <w:sz w:val="24"/>
          <w:szCs w:val="24"/>
          <w:lang w:eastAsia="ru-RU"/>
        </w:rPr>
        <w:t>, имел</w:t>
      </w:r>
      <w:r w:rsidRPr="00690093">
        <w:rPr>
          <w:rFonts w:ascii="Times New Roman" w:hAnsi="Times New Roman" w:cs="Times New Roman"/>
          <w:b/>
          <w:bCs/>
          <w:i/>
          <w:iCs/>
          <w:sz w:val="24"/>
          <w:szCs w:val="24"/>
          <w:lang w:eastAsia="ru-RU"/>
        </w:rPr>
        <w:t>о</w:t>
      </w:r>
      <w:r w:rsidRPr="00690093">
        <w:rPr>
          <w:rFonts w:ascii="Times New Roman" w:hAnsi="Times New Roman" w:cs="Times New Roman"/>
          <w:sz w:val="24"/>
          <w:szCs w:val="24"/>
          <w:lang w:eastAsia="ru-RU"/>
        </w:rPr>
        <w:t>).</w:t>
      </w:r>
    </w:p>
    <w:tbl>
      <w:tblPr>
        <w:tblW w:w="0" w:type="auto"/>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6015"/>
      </w:tblGrid>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прошедшем времени глагол </w:t>
            </w:r>
            <w:r w:rsidRPr="002073C5">
              <w:rPr>
                <w:rFonts w:ascii="Times New Roman" w:hAnsi="Times New Roman" w:cs="Times New Roman"/>
                <w:b/>
                <w:bCs/>
                <w:sz w:val="24"/>
                <w:szCs w:val="24"/>
                <w:lang w:eastAsia="ru-RU"/>
              </w:rPr>
              <w:t>не изменяется по лицам</w:t>
            </w:r>
            <w:r w:rsidRPr="002073C5">
              <w:rPr>
                <w:rFonts w:ascii="Times New Roman" w:hAnsi="Times New Roman" w:cs="Times New Roman"/>
                <w:sz w:val="24"/>
                <w:szCs w:val="24"/>
                <w:lang w:eastAsia="ru-RU"/>
              </w:rPr>
              <w:t>!</w:t>
            </w:r>
          </w:p>
        </w:tc>
      </w:tr>
    </w:tbl>
    <w:p w:rsidR="004F6D34" w:rsidRPr="00690093" w:rsidRDefault="004F6D34" w:rsidP="005E578A">
      <w:pPr>
        <w:numPr>
          <w:ilvl w:val="0"/>
          <w:numId w:val="65"/>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разговорной речи возможны формы типа </w:t>
      </w:r>
      <w:r w:rsidRPr="00690093">
        <w:rPr>
          <w:rFonts w:ascii="Times New Roman" w:hAnsi="Times New Roman" w:cs="Times New Roman"/>
          <w:b/>
          <w:bCs/>
          <w:i/>
          <w:iCs/>
          <w:sz w:val="24"/>
          <w:szCs w:val="24"/>
          <w:lang w:eastAsia="ru-RU"/>
        </w:rPr>
        <w:t>прыг, скок, цап</w:t>
      </w:r>
      <w:r w:rsidRPr="00690093">
        <w:rPr>
          <w:rFonts w:ascii="Times New Roman" w:hAnsi="Times New Roman" w:cs="Times New Roman"/>
          <w:sz w:val="24"/>
          <w:szCs w:val="24"/>
          <w:lang w:eastAsia="ru-RU"/>
        </w:rPr>
        <w:t> (так называемые глагольные междометия), которые не имеют форм лица, числа и рода.</w:t>
      </w:r>
    </w:p>
    <w:p w:rsidR="004F6D34" w:rsidRPr="00690093" w:rsidRDefault="004F6D34" w:rsidP="005E578A">
      <w:pPr>
        <w:numPr>
          <w:ilvl w:val="0"/>
          <w:numId w:val="65"/>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Глаголы в форме </w:t>
      </w:r>
      <w:r w:rsidRPr="00690093">
        <w:rPr>
          <w:rFonts w:ascii="Times New Roman" w:hAnsi="Times New Roman" w:cs="Times New Roman"/>
          <w:b/>
          <w:bCs/>
          <w:sz w:val="24"/>
          <w:szCs w:val="24"/>
          <w:lang w:eastAsia="ru-RU"/>
        </w:rPr>
        <w:t>настоящего времени</w:t>
      </w:r>
      <w:r w:rsidRPr="00690093">
        <w:rPr>
          <w:rFonts w:ascii="Times New Roman" w:hAnsi="Times New Roman" w:cs="Times New Roman"/>
          <w:sz w:val="24"/>
          <w:szCs w:val="24"/>
          <w:lang w:eastAsia="ru-RU"/>
        </w:rPr>
        <w:t> обозначают действие, которое происходит сейчас, в момент речи, или действия постоянные, длительные.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Я читаю книгу</w:t>
      </w:r>
      <w:r w:rsidRPr="00690093">
        <w:rPr>
          <w:rFonts w:ascii="Times New Roman" w:hAnsi="Times New Roman" w:cs="Times New Roman"/>
          <w:sz w:val="24"/>
          <w:szCs w:val="24"/>
          <w:lang w:eastAsia="ru-RU"/>
        </w:rPr>
        <w:t> (сейчас); </w:t>
      </w:r>
      <w:r w:rsidRPr="00690093">
        <w:rPr>
          <w:rFonts w:ascii="Times New Roman" w:hAnsi="Times New Roman" w:cs="Times New Roman"/>
          <w:i/>
          <w:iCs/>
          <w:sz w:val="24"/>
          <w:szCs w:val="24"/>
          <w:lang w:eastAsia="ru-RU"/>
        </w:rPr>
        <w:t>Я читаю по-английски</w:t>
      </w:r>
      <w:r w:rsidRPr="00690093">
        <w:rPr>
          <w:rFonts w:ascii="Times New Roman" w:hAnsi="Times New Roman" w:cs="Times New Roman"/>
          <w:sz w:val="24"/>
          <w:szCs w:val="24"/>
          <w:lang w:eastAsia="ru-RU"/>
        </w:rPr>
        <w:t> (постоянное действие); </w:t>
      </w:r>
      <w:r w:rsidRPr="00690093">
        <w:rPr>
          <w:rFonts w:ascii="Times New Roman" w:hAnsi="Times New Roman" w:cs="Times New Roman"/>
          <w:i/>
          <w:iCs/>
          <w:sz w:val="24"/>
          <w:szCs w:val="24"/>
          <w:lang w:eastAsia="ru-RU"/>
        </w:rPr>
        <w:t>Я учусь в средней школе</w:t>
      </w:r>
      <w:r w:rsidRPr="00690093">
        <w:rPr>
          <w:rFonts w:ascii="Times New Roman" w:hAnsi="Times New Roman" w:cs="Times New Roman"/>
          <w:sz w:val="24"/>
          <w:szCs w:val="24"/>
          <w:lang w:eastAsia="ru-RU"/>
        </w:rPr>
        <w:t> (длительное действие).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Настоящее время образуется от основы настоящего времени с помощью личных окончаний.</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Везти – вез</w:t>
      </w:r>
      <w:r w:rsidRPr="00690093">
        <w:rPr>
          <w:rFonts w:ascii="Times New Roman" w:hAnsi="Times New Roman" w:cs="Times New Roman"/>
          <w:b/>
          <w:bCs/>
          <w:i/>
          <w:iCs/>
          <w:sz w:val="24"/>
          <w:szCs w:val="24"/>
          <w:lang w:eastAsia="ru-RU"/>
        </w:rPr>
        <w:t>у</w:t>
      </w:r>
      <w:r w:rsidRPr="00690093">
        <w:rPr>
          <w:rFonts w:ascii="Times New Roman" w:hAnsi="Times New Roman" w:cs="Times New Roman"/>
          <w:i/>
          <w:iCs/>
          <w:sz w:val="24"/>
          <w:szCs w:val="24"/>
          <w:lang w:eastAsia="ru-RU"/>
        </w:rPr>
        <w:t>, вез</w:t>
      </w:r>
      <w:r w:rsidRPr="00690093">
        <w:rPr>
          <w:rFonts w:ascii="Times New Roman" w:hAnsi="Times New Roman" w:cs="Times New Roman"/>
          <w:b/>
          <w:bCs/>
          <w:i/>
          <w:iCs/>
          <w:sz w:val="24"/>
          <w:szCs w:val="24"/>
          <w:lang w:eastAsia="ru-RU"/>
        </w:rPr>
        <w:t>ёшь</w:t>
      </w:r>
      <w:r w:rsidRPr="00690093">
        <w:rPr>
          <w:rFonts w:ascii="Times New Roman" w:hAnsi="Times New Roman" w:cs="Times New Roman"/>
          <w:i/>
          <w:iCs/>
          <w:sz w:val="24"/>
          <w:szCs w:val="24"/>
          <w:lang w:eastAsia="ru-RU"/>
        </w:rPr>
        <w:t>, вез</w:t>
      </w:r>
      <w:r w:rsidRPr="00690093">
        <w:rPr>
          <w:rFonts w:ascii="Times New Roman" w:hAnsi="Times New Roman" w:cs="Times New Roman"/>
          <w:b/>
          <w:bCs/>
          <w:i/>
          <w:iCs/>
          <w:sz w:val="24"/>
          <w:szCs w:val="24"/>
          <w:lang w:eastAsia="ru-RU"/>
        </w:rPr>
        <w:t>ёт</w:t>
      </w:r>
      <w:r w:rsidRPr="00690093">
        <w:rPr>
          <w:rFonts w:ascii="Times New Roman" w:hAnsi="Times New Roman" w:cs="Times New Roman"/>
          <w:i/>
          <w:iCs/>
          <w:sz w:val="24"/>
          <w:szCs w:val="24"/>
          <w:lang w:eastAsia="ru-RU"/>
        </w:rPr>
        <w:t>, вез</w:t>
      </w:r>
      <w:r w:rsidRPr="00690093">
        <w:rPr>
          <w:rFonts w:ascii="Times New Roman" w:hAnsi="Times New Roman" w:cs="Times New Roman"/>
          <w:b/>
          <w:bCs/>
          <w:i/>
          <w:iCs/>
          <w:sz w:val="24"/>
          <w:szCs w:val="24"/>
          <w:lang w:eastAsia="ru-RU"/>
        </w:rPr>
        <w:t>ём</w:t>
      </w:r>
      <w:r w:rsidRPr="00690093">
        <w:rPr>
          <w:rFonts w:ascii="Times New Roman" w:hAnsi="Times New Roman" w:cs="Times New Roman"/>
          <w:i/>
          <w:iCs/>
          <w:sz w:val="24"/>
          <w:szCs w:val="24"/>
          <w:lang w:eastAsia="ru-RU"/>
        </w:rPr>
        <w:t>, вез</w:t>
      </w:r>
      <w:r w:rsidRPr="00690093">
        <w:rPr>
          <w:rFonts w:ascii="Times New Roman" w:hAnsi="Times New Roman" w:cs="Times New Roman"/>
          <w:b/>
          <w:bCs/>
          <w:i/>
          <w:iCs/>
          <w:sz w:val="24"/>
          <w:szCs w:val="24"/>
          <w:lang w:eastAsia="ru-RU"/>
        </w:rPr>
        <w:t>ёте</w:t>
      </w:r>
      <w:r w:rsidRPr="00690093">
        <w:rPr>
          <w:rFonts w:ascii="Times New Roman" w:hAnsi="Times New Roman" w:cs="Times New Roman"/>
          <w:i/>
          <w:iCs/>
          <w:sz w:val="24"/>
          <w:szCs w:val="24"/>
          <w:lang w:eastAsia="ru-RU"/>
        </w:rPr>
        <w:t>, вез</w:t>
      </w:r>
      <w:r w:rsidRPr="00690093">
        <w:rPr>
          <w:rFonts w:ascii="Times New Roman" w:hAnsi="Times New Roman" w:cs="Times New Roman"/>
          <w:b/>
          <w:bCs/>
          <w:i/>
          <w:iCs/>
          <w:sz w:val="24"/>
          <w:szCs w:val="24"/>
          <w:lang w:eastAsia="ru-RU"/>
        </w:rPr>
        <w:t>ут</w:t>
      </w:r>
      <w:r w:rsidRPr="00690093">
        <w:rPr>
          <w:rFonts w:ascii="Times New Roman" w:hAnsi="Times New Roman" w:cs="Times New Roman"/>
          <w:i/>
          <w:iCs/>
          <w:sz w:val="24"/>
          <w:szCs w:val="24"/>
          <w:lang w:eastAsia="ru-RU"/>
        </w:rPr>
        <w:t>.</w:t>
      </w:r>
    </w:p>
    <w:tbl>
      <w:tblPr>
        <w:tblW w:w="0" w:type="auto"/>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7193"/>
      </w:tblGrid>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Глаголы совершенного вида </w:t>
            </w:r>
            <w:r w:rsidRPr="002073C5">
              <w:rPr>
                <w:rFonts w:ascii="Times New Roman" w:hAnsi="Times New Roman" w:cs="Times New Roman"/>
                <w:b/>
                <w:bCs/>
                <w:sz w:val="24"/>
                <w:szCs w:val="24"/>
                <w:lang w:eastAsia="ru-RU"/>
              </w:rPr>
              <w:t>не имеют форм настоящего времени</w:t>
            </w:r>
            <w:r w:rsidRPr="002073C5">
              <w:rPr>
                <w:rFonts w:ascii="Times New Roman" w:hAnsi="Times New Roman" w:cs="Times New Roman"/>
                <w:sz w:val="24"/>
                <w:szCs w:val="24"/>
                <w:lang w:eastAsia="ru-RU"/>
              </w:rPr>
              <w:t>!</w:t>
            </w:r>
          </w:p>
        </w:tc>
      </w:tr>
    </w:tbl>
    <w:p w:rsidR="004F6D34" w:rsidRPr="00690093" w:rsidRDefault="004F6D34" w:rsidP="005E578A">
      <w:pPr>
        <w:numPr>
          <w:ilvl w:val="0"/>
          <w:numId w:val="66"/>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Глаголы в форме </w:t>
      </w:r>
      <w:r w:rsidRPr="00690093">
        <w:rPr>
          <w:rFonts w:ascii="Times New Roman" w:hAnsi="Times New Roman" w:cs="Times New Roman"/>
          <w:b/>
          <w:bCs/>
          <w:sz w:val="24"/>
          <w:szCs w:val="24"/>
          <w:lang w:eastAsia="ru-RU"/>
        </w:rPr>
        <w:t>будущего времени</w:t>
      </w:r>
      <w:r w:rsidRPr="00690093">
        <w:rPr>
          <w:rFonts w:ascii="Times New Roman" w:hAnsi="Times New Roman" w:cs="Times New Roman"/>
          <w:sz w:val="24"/>
          <w:szCs w:val="24"/>
          <w:lang w:eastAsia="ru-RU"/>
        </w:rPr>
        <w:t> обозначают действие, которое произойдёт после момента речи.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Я буду читать книгу; Я прочитаю книгу.</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Формы будущего времени могут быть простыми и сложными.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Формы </w:t>
      </w:r>
      <w:r w:rsidRPr="00690093">
        <w:rPr>
          <w:rFonts w:ascii="Times New Roman" w:hAnsi="Times New Roman" w:cs="Times New Roman"/>
          <w:b/>
          <w:bCs/>
          <w:sz w:val="24"/>
          <w:szCs w:val="24"/>
          <w:lang w:eastAsia="ru-RU"/>
        </w:rPr>
        <w:t>простого будущего времени</w:t>
      </w:r>
      <w:r w:rsidRPr="00690093">
        <w:rPr>
          <w:rFonts w:ascii="Times New Roman" w:hAnsi="Times New Roman" w:cs="Times New Roman"/>
          <w:sz w:val="24"/>
          <w:szCs w:val="24"/>
          <w:lang w:eastAsia="ru-RU"/>
        </w:rPr>
        <w:t> имеют глаголы совершенного вида; эти формы совпадают с формами настоящего времени глаголов несовершенного вида.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Провезти – провезу, провезёшь, провезёт, провезём, провезёте, провезут.</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Форму </w:t>
      </w:r>
      <w:r w:rsidRPr="00690093">
        <w:rPr>
          <w:rFonts w:ascii="Times New Roman" w:hAnsi="Times New Roman" w:cs="Times New Roman"/>
          <w:b/>
          <w:bCs/>
          <w:sz w:val="24"/>
          <w:szCs w:val="24"/>
          <w:lang w:eastAsia="ru-RU"/>
        </w:rPr>
        <w:t>сложного будущего времени</w:t>
      </w:r>
      <w:r w:rsidRPr="00690093">
        <w:rPr>
          <w:rFonts w:ascii="Times New Roman" w:hAnsi="Times New Roman" w:cs="Times New Roman"/>
          <w:sz w:val="24"/>
          <w:szCs w:val="24"/>
          <w:lang w:eastAsia="ru-RU"/>
        </w:rPr>
        <w:t> имеют глаголы несовершенного вида: эти формы состоят из формы простого будущего времени глагола </w:t>
      </w:r>
      <w:r w:rsidRPr="00690093">
        <w:rPr>
          <w:rFonts w:ascii="Times New Roman" w:hAnsi="Times New Roman" w:cs="Times New Roman"/>
          <w:b/>
          <w:bCs/>
          <w:i/>
          <w:iCs/>
          <w:sz w:val="24"/>
          <w:szCs w:val="24"/>
          <w:lang w:eastAsia="ru-RU"/>
        </w:rPr>
        <w:t>быть</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буду, будешь, будет, будем, будете, будут</w:t>
      </w:r>
      <w:r w:rsidRPr="00690093">
        <w:rPr>
          <w:rFonts w:ascii="Times New Roman" w:hAnsi="Times New Roman" w:cs="Times New Roman"/>
          <w:sz w:val="24"/>
          <w:szCs w:val="24"/>
          <w:lang w:eastAsia="ru-RU"/>
        </w:rPr>
        <w:t>) и инфинитива (</w:t>
      </w:r>
      <w:r w:rsidRPr="00690093">
        <w:rPr>
          <w:rFonts w:ascii="Times New Roman" w:hAnsi="Times New Roman" w:cs="Times New Roman"/>
          <w:i/>
          <w:iCs/>
          <w:sz w:val="24"/>
          <w:szCs w:val="24"/>
          <w:lang w:eastAsia="ru-RU"/>
        </w:rPr>
        <w:t>буду читать</w:t>
      </w:r>
      <w:r w:rsidRPr="00690093">
        <w:rPr>
          <w:rFonts w:ascii="Times New Roman" w:hAnsi="Times New Roman" w:cs="Times New Roman"/>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будущем времени глаголы, как и в настоящем времени, изменяются по лицам и числам.</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3.</w:t>
      </w:r>
      <w:r w:rsidRPr="00690093">
        <w:rPr>
          <w:rFonts w:ascii="Times New Roman" w:hAnsi="Times New Roman" w:cs="Times New Roman"/>
          <w:sz w:val="24"/>
          <w:szCs w:val="24"/>
          <w:lang w:eastAsia="ru-RU"/>
        </w:rPr>
        <w:t> Изменение глагола по лицам и числам называется </w:t>
      </w:r>
      <w:r w:rsidRPr="00690093">
        <w:rPr>
          <w:rFonts w:ascii="Times New Roman" w:hAnsi="Times New Roman" w:cs="Times New Roman"/>
          <w:b/>
          <w:bCs/>
          <w:sz w:val="24"/>
          <w:szCs w:val="24"/>
          <w:lang w:eastAsia="ru-RU"/>
        </w:rPr>
        <w:t>спряжением</w:t>
      </w:r>
      <w:r w:rsidRPr="00690093">
        <w:rPr>
          <w:rFonts w:ascii="Times New Roman" w:hAnsi="Times New Roman" w:cs="Times New Roman"/>
          <w:sz w:val="24"/>
          <w:szCs w:val="24"/>
          <w:lang w:eastAsia="ru-RU"/>
        </w:rPr>
        <w:t>. Спрягаются глаголы только в изъявительном наклонении настоящего и будущего времени. В русском языке два спряжения.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а)</w:t>
      </w:r>
      <w:r w:rsidRPr="00690093">
        <w:rPr>
          <w:rFonts w:ascii="Times New Roman" w:hAnsi="Times New Roman" w:cs="Times New Roman"/>
          <w:sz w:val="24"/>
          <w:szCs w:val="24"/>
          <w:lang w:eastAsia="ru-RU"/>
        </w:rPr>
        <w:t> Глаголы </w:t>
      </w:r>
      <w:r w:rsidRPr="00690093">
        <w:rPr>
          <w:rFonts w:ascii="Times New Roman" w:hAnsi="Times New Roman" w:cs="Times New Roman"/>
          <w:b/>
          <w:bCs/>
          <w:sz w:val="24"/>
          <w:szCs w:val="24"/>
          <w:lang w:eastAsia="ru-RU"/>
        </w:rPr>
        <w:t>I и II спряжения</w:t>
      </w:r>
      <w:r w:rsidRPr="00690093">
        <w:rPr>
          <w:rFonts w:ascii="Times New Roman" w:hAnsi="Times New Roman" w:cs="Times New Roman"/>
          <w:sz w:val="24"/>
          <w:szCs w:val="24"/>
          <w:lang w:eastAsia="ru-RU"/>
        </w:rPr>
        <w:t> различаются гласными в личных окончаниях во всех формах, кроме формы 1 лица единственного числа:</w:t>
      </w:r>
    </w:p>
    <w:tbl>
      <w:tblPr>
        <w:tblW w:w="0" w:type="auto"/>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892"/>
        <w:gridCol w:w="1506"/>
        <w:gridCol w:w="1599"/>
        <w:gridCol w:w="1543"/>
        <w:gridCol w:w="1599"/>
      </w:tblGrid>
      <w:tr w:rsidR="004F6D34" w:rsidRPr="002073C5">
        <w:trPr>
          <w:tblHeader/>
          <w:jc w:val="center"/>
        </w:trPr>
        <w:tc>
          <w:tcPr>
            <w:tcW w:w="0" w:type="auto"/>
            <w:vMerge w:val="restar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Лицо</w:t>
            </w:r>
          </w:p>
        </w:tc>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Единственное число</w:t>
            </w:r>
          </w:p>
        </w:tc>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Множественное число</w:t>
            </w:r>
          </w:p>
        </w:tc>
      </w:tr>
      <w:tr w:rsidR="004F6D34" w:rsidRPr="002073C5">
        <w:trPr>
          <w:tblHeader/>
          <w:jc w:val="center"/>
        </w:trPr>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I спряжение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II спряжение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I спряжение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II спряжение</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1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Я чит</w:t>
            </w:r>
            <w:r w:rsidRPr="002073C5">
              <w:rPr>
                <w:rFonts w:ascii="Times New Roman" w:hAnsi="Times New Roman" w:cs="Times New Roman"/>
                <w:b/>
                <w:bCs/>
                <w:i/>
                <w:iCs/>
                <w:sz w:val="24"/>
                <w:szCs w:val="24"/>
                <w:lang w:eastAsia="ru-RU"/>
              </w:rPr>
              <w:t>аю</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Я помн</w:t>
            </w:r>
            <w:r w:rsidRPr="002073C5">
              <w:rPr>
                <w:rFonts w:ascii="Times New Roman" w:hAnsi="Times New Roman" w:cs="Times New Roman"/>
                <w:b/>
                <w:bCs/>
                <w:i/>
                <w:iCs/>
                <w:sz w:val="24"/>
                <w:szCs w:val="24"/>
                <w:lang w:eastAsia="ru-RU"/>
              </w:rPr>
              <w:t>ю</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Мы чит</w:t>
            </w:r>
            <w:r w:rsidRPr="002073C5">
              <w:rPr>
                <w:rFonts w:ascii="Times New Roman" w:hAnsi="Times New Roman" w:cs="Times New Roman"/>
                <w:b/>
                <w:bCs/>
                <w:i/>
                <w:iCs/>
                <w:sz w:val="24"/>
                <w:szCs w:val="24"/>
                <w:lang w:eastAsia="ru-RU"/>
              </w:rPr>
              <w:t>а</w:t>
            </w:r>
            <w:r w:rsidRPr="002073C5">
              <w:rPr>
                <w:rFonts w:ascii="Times New Roman" w:hAnsi="Times New Roman" w:cs="Times New Roman"/>
                <w:b/>
                <w:bCs/>
                <w:i/>
                <w:iCs/>
                <w:sz w:val="24"/>
                <w:szCs w:val="24"/>
                <w:u w:val="single"/>
                <w:lang w:eastAsia="ru-RU"/>
              </w:rPr>
              <w:t>е</w:t>
            </w:r>
            <w:r w:rsidRPr="002073C5">
              <w:rPr>
                <w:rFonts w:ascii="Times New Roman" w:hAnsi="Times New Roman" w:cs="Times New Roman"/>
                <w:b/>
                <w:bCs/>
                <w:i/>
                <w:iCs/>
                <w:sz w:val="24"/>
                <w:szCs w:val="24"/>
                <w:lang w:eastAsia="ru-RU"/>
              </w:rPr>
              <w:t>м</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Мы помн</w:t>
            </w:r>
            <w:r w:rsidRPr="002073C5">
              <w:rPr>
                <w:rFonts w:ascii="Times New Roman" w:hAnsi="Times New Roman" w:cs="Times New Roman"/>
                <w:b/>
                <w:bCs/>
                <w:i/>
                <w:iCs/>
                <w:sz w:val="24"/>
                <w:szCs w:val="24"/>
                <w:u w:val="single"/>
                <w:lang w:eastAsia="ru-RU"/>
              </w:rPr>
              <w:t>и</w:t>
            </w:r>
            <w:r w:rsidRPr="002073C5">
              <w:rPr>
                <w:rFonts w:ascii="Times New Roman" w:hAnsi="Times New Roman" w:cs="Times New Roman"/>
                <w:b/>
                <w:bCs/>
                <w:i/>
                <w:iCs/>
                <w:sz w:val="24"/>
                <w:szCs w:val="24"/>
                <w:lang w:eastAsia="ru-RU"/>
              </w:rPr>
              <w:t>м</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2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Ты чита</w:t>
            </w:r>
            <w:r w:rsidRPr="002073C5">
              <w:rPr>
                <w:rFonts w:ascii="Times New Roman" w:hAnsi="Times New Roman" w:cs="Times New Roman"/>
                <w:b/>
                <w:bCs/>
                <w:i/>
                <w:iCs/>
                <w:sz w:val="24"/>
                <w:szCs w:val="24"/>
                <w:u w:val="single"/>
                <w:lang w:eastAsia="ru-RU"/>
              </w:rPr>
              <w:t>е</w:t>
            </w:r>
            <w:r w:rsidRPr="002073C5">
              <w:rPr>
                <w:rFonts w:ascii="Times New Roman" w:hAnsi="Times New Roman" w:cs="Times New Roman"/>
                <w:b/>
                <w:bCs/>
                <w:i/>
                <w:iCs/>
                <w:sz w:val="24"/>
                <w:szCs w:val="24"/>
                <w:lang w:eastAsia="ru-RU"/>
              </w:rPr>
              <w:t>шь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Ты помн</w:t>
            </w:r>
            <w:r w:rsidRPr="002073C5">
              <w:rPr>
                <w:rFonts w:ascii="Times New Roman" w:hAnsi="Times New Roman" w:cs="Times New Roman"/>
                <w:b/>
                <w:bCs/>
                <w:i/>
                <w:iCs/>
                <w:sz w:val="24"/>
                <w:szCs w:val="24"/>
                <w:u w:val="single"/>
                <w:lang w:eastAsia="ru-RU"/>
              </w:rPr>
              <w:t>и</w:t>
            </w:r>
            <w:r w:rsidRPr="002073C5">
              <w:rPr>
                <w:rFonts w:ascii="Times New Roman" w:hAnsi="Times New Roman" w:cs="Times New Roman"/>
                <w:b/>
                <w:bCs/>
                <w:i/>
                <w:iCs/>
                <w:sz w:val="24"/>
                <w:szCs w:val="24"/>
                <w:lang w:eastAsia="ru-RU"/>
              </w:rPr>
              <w:t>шь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Вы чита</w:t>
            </w:r>
            <w:r w:rsidRPr="002073C5">
              <w:rPr>
                <w:rFonts w:ascii="Times New Roman" w:hAnsi="Times New Roman" w:cs="Times New Roman"/>
                <w:b/>
                <w:bCs/>
                <w:i/>
                <w:iCs/>
                <w:sz w:val="24"/>
                <w:szCs w:val="24"/>
                <w:u w:val="single"/>
                <w:lang w:eastAsia="ru-RU"/>
              </w:rPr>
              <w:t>е</w:t>
            </w:r>
            <w:r w:rsidRPr="002073C5">
              <w:rPr>
                <w:rFonts w:ascii="Times New Roman" w:hAnsi="Times New Roman" w:cs="Times New Roman"/>
                <w:b/>
                <w:bCs/>
                <w:i/>
                <w:iCs/>
                <w:sz w:val="24"/>
                <w:szCs w:val="24"/>
                <w:lang w:eastAsia="ru-RU"/>
              </w:rPr>
              <w:t>те</w:t>
            </w:r>
            <w:r w:rsidRPr="002073C5">
              <w:rPr>
                <w:rFonts w:ascii="Times New Roman" w:hAnsi="Times New Roman" w:cs="Times New Roman"/>
                <w:i/>
                <w:i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Вы помн</w:t>
            </w:r>
            <w:r w:rsidRPr="002073C5">
              <w:rPr>
                <w:rFonts w:ascii="Times New Roman" w:hAnsi="Times New Roman" w:cs="Times New Roman"/>
                <w:b/>
                <w:bCs/>
                <w:i/>
                <w:iCs/>
                <w:sz w:val="24"/>
                <w:szCs w:val="24"/>
                <w:u w:val="single"/>
                <w:lang w:eastAsia="ru-RU"/>
              </w:rPr>
              <w:t>и</w:t>
            </w:r>
            <w:r w:rsidRPr="002073C5">
              <w:rPr>
                <w:rFonts w:ascii="Times New Roman" w:hAnsi="Times New Roman" w:cs="Times New Roman"/>
                <w:b/>
                <w:bCs/>
                <w:i/>
                <w:iCs/>
                <w:sz w:val="24"/>
                <w:szCs w:val="24"/>
                <w:lang w:eastAsia="ru-RU"/>
              </w:rPr>
              <w:t>те</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3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Он чита</w:t>
            </w:r>
            <w:r w:rsidRPr="002073C5">
              <w:rPr>
                <w:rFonts w:ascii="Times New Roman" w:hAnsi="Times New Roman" w:cs="Times New Roman"/>
                <w:b/>
                <w:bCs/>
                <w:i/>
                <w:iCs/>
                <w:sz w:val="24"/>
                <w:szCs w:val="24"/>
                <w:u w:val="single"/>
                <w:lang w:eastAsia="ru-RU"/>
              </w:rPr>
              <w:t>е</w:t>
            </w:r>
            <w:r w:rsidRPr="002073C5">
              <w:rPr>
                <w:rFonts w:ascii="Times New Roman" w:hAnsi="Times New Roman" w:cs="Times New Roman"/>
                <w:b/>
                <w:bCs/>
                <w:i/>
                <w:iCs/>
                <w:sz w:val="24"/>
                <w:szCs w:val="24"/>
                <w:lang w:eastAsia="ru-RU"/>
              </w:rPr>
              <w:t>т</w:t>
            </w:r>
            <w:r w:rsidRPr="002073C5">
              <w:rPr>
                <w:rFonts w:ascii="Times New Roman" w:hAnsi="Times New Roman" w:cs="Times New Roman"/>
                <w:i/>
                <w:i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Он помн</w:t>
            </w:r>
            <w:r w:rsidRPr="002073C5">
              <w:rPr>
                <w:rFonts w:ascii="Times New Roman" w:hAnsi="Times New Roman" w:cs="Times New Roman"/>
                <w:b/>
                <w:bCs/>
                <w:i/>
                <w:iCs/>
                <w:sz w:val="24"/>
                <w:szCs w:val="24"/>
                <w:u w:val="single"/>
                <w:lang w:eastAsia="ru-RU"/>
              </w:rPr>
              <w:t>и</w:t>
            </w:r>
            <w:r w:rsidRPr="002073C5">
              <w:rPr>
                <w:rFonts w:ascii="Times New Roman" w:hAnsi="Times New Roman" w:cs="Times New Roman"/>
                <w:b/>
                <w:bCs/>
                <w:i/>
                <w:iCs/>
                <w:sz w:val="24"/>
                <w:szCs w:val="24"/>
                <w:lang w:eastAsia="ru-RU"/>
              </w:rPr>
              <w:t>т</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Они чита</w:t>
            </w:r>
            <w:r w:rsidRPr="002073C5">
              <w:rPr>
                <w:rFonts w:ascii="Times New Roman" w:hAnsi="Times New Roman" w:cs="Times New Roman"/>
                <w:b/>
                <w:bCs/>
                <w:i/>
                <w:iCs/>
                <w:sz w:val="24"/>
                <w:szCs w:val="24"/>
                <w:u w:val="single"/>
                <w:lang w:eastAsia="ru-RU"/>
              </w:rPr>
              <w:t>ю</w:t>
            </w:r>
            <w:r w:rsidRPr="002073C5">
              <w:rPr>
                <w:rFonts w:ascii="Times New Roman" w:hAnsi="Times New Roman" w:cs="Times New Roman"/>
                <w:b/>
                <w:bCs/>
                <w:i/>
                <w:iCs/>
                <w:sz w:val="24"/>
                <w:szCs w:val="24"/>
                <w:lang w:eastAsia="ru-RU"/>
              </w:rPr>
              <w:t>т</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Они помн</w:t>
            </w:r>
            <w:r w:rsidRPr="002073C5">
              <w:rPr>
                <w:rFonts w:ascii="Times New Roman" w:hAnsi="Times New Roman" w:cs="Times New Roman"/>
                <w:b/>
                <w:bCs/>
                <w:i/>
                <w:iCs/>
                <w:sz w:val="24"/>
                <w:szCs w:val="24"/>
                <w:u w:val="single"/>
                <w:lang w:eastAsia="ru-RU"/>
              </w:rPr>
              <w:t>я</w:t>
            </w:r>
            <w:r w:rsidRPr="002073C5">
              <w:rPr>
                <w:rFonts w:ascii="Times New Roman" w:hAnsi="Times New Roman" w:cs="Times New Roman"/>
                <w:b/>
                <w:bCs/>
                <w:i/>
                <w:iCs/>
                <w:sz w:val="24"/>
                <w:szCs w:val="24"/>
                <w:lang w:eastAsia="ru-RU"/>
              </w:rPr>
              <w:t>т</w:t>
            </w:r>
          </w:p>
        </w:tc>
      </w:tr>
    </w:tbl>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Спряжение глагола определяется по:</w:t>
      </w:r>
    </w:p>
    <w:p w:rsidR="004F6D34" w:rsidRPr="00690093" w:rsidRDefault="004F6D34" w:rsidP="005E578A">
      <w:pPr>
        <w:numPr>
          <w:ilvl w:val="0"/>
          <w:numId w:val="67"/>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личным окончаниям</w:t>
      </w:r>
      <w:r w:rsidRPr="00690093">
        <w:rPr>
          <w:rFonts w:ascii="Times New Roman" w:hAnsi="Times New Roman" w:cs="Times New Roman"/>
          <w:sz w:val="24"/>
          <w:szCs w:val="24"/>
          <w:lang w:eastAsia="ru-RU"/>
        </w:rPr>
        <w:t> глаголов, если эти окончания ударные:</w:t>
      </w:r>
    </w:p>
    <w:p w:rsidR="004F6D34"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гласные </w:t>
      </w:r>
      <w:r w:rsidRPr="00690093">
        <w:rPr>
          <w:rFonts w:ascii="Times New Roman" w:hAnsi="Times New Roman" w:cs="Times New Roman"/>
          <w:b/>
          <w:bCs/>
          <w:i/>
          <w:iCs/>
          <w:sz w:val="24"/>
          <w:szCs w:val="24"/>
          <w:lang w:eastAsia="ru-RU"/>
        </w:rPr>
        <w:t>е, у (ю)</w:t>
      </w:r>
      <w:r w:rsidRPr="00690093">
        <w:rPr>
          <w:rFonts w:ascii="Times New Roman" w:hAnsi="Times New Roman" w:cs="Times New Roman"/>
          <w:sz w:val="24"/>
          <w:szCs w:val="24"/>
          <w:lang w:eastAsia="ru-RU"/>
        </w:rPr>
        <w:t> – у глаголов I спряжения;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lastRenderedPageBreak/>
        <w:t>гласные </w:t>
      </w:r>
      <w:r w:rsidRPr="00690093">
        <w:rPr>
          <w:rFonts w:ascii="Times New Roman" w:hAnsi="Times New Roman" w:cs="Times New Roman"/>
          <w:b/>
          <w:bCs/>
          <w:i/>
          <w:iCs/>
          <w:sz w:val="24"/>
          <w:szCs w:val="24"/>
          <w:lang w:eastAsia="ru-RU"/>
        </w:rPr>
        <w:t>и, а (я)</w:t>
      </w:r>
      <w:r w:rsidRPr="00690093">
        <w:rPr>
          <w:rFonts w:ascii="Times New Roman" w:hAnsi="Times New Roman" w:cs="Times New Roman"/>
          <w:sz w:val="24"/>
          <w:szCs w:val="24"/>
          <w:lang w:eastAsia="ru-RU"/>
        </w:rPr>
        <w:t> – у глаголов II спряжения;</w:t>
      </w:r>
    </w:p>
    <w:p w:rsidR="004F6D34" w:rsidRPr="00690093" w:rsidRDefault="004F6D34" w:rsidP="005E578A">
      <w:pPr>
        <w:numPr>
          <w:ilvl w:val="0"/>
          <w:numId w:val="67"/>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суффиксу в инфинитиве</w:t>
      </w:r>
      <w:r w:rsidRPr="00690093">
        <w:rPr>
          <w:rFonts w:ascii="Times New Roman" w:hAnsi="Times New Roman" w:cs="Times New Roman"/>
          <w:sz w:val="24"/>
          <w:szCs w:val="24"/>
          <w:lang w:eastAsia="ru-RU"/>
        </w:rPr>
        <w:t>, если окончания безударные.</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Ко </w:t>
      </w:r>
      <w:r w:rsidRPr="00690093">
        <w:rPr>
          <w:rFonts w:ascii="Times New Roman" w:hAnsi="Times New Roman" w:cs="Times New Roman"/>
          <w:b/>
          <w:bCs/>
          <w:sz w:val="24"/>
          <w:szCs w:val="24"/>
          <w:lang w:eastAsia="ru-RU"/>
        </w:rPr>
        <w:t>II спряжению</w:t>
      </w:r>
      <w:r w:rsidRPr="00690093">
        <w:rPr>
          <w:rFonts w:ascii="Times New Roman" w:hAnsi="Times New Roman" w:cs="Times New Roman"/>
          <w:sz w:val="24"/>
          <w:szCs w:val="24"/>
          <w:lang w:eastAsia="ru-RU"/>
        </w:rPr>
        <w:t> относятся глаголы с суффиксом </w:t>
      </w:r>
      <w:r w:rsidRPr="00690093">
        <w:rPr>
          <w:rFonts w:ascii="Times New Roman" w:hAnsi="Times New Roman" w:cs="Times New Roman"/>
          <w:b/>
          <w:bCs/>
          <w:i/>
          <w:iCs/>
          <w:sz w:val="24"/>
          <w:szCs w:val="24"/>
          <w:lang w:eastAsia="ru-RU"/>
        </w:rPr>
        <w:t>-и(ть)</w:t>
      </w:r>
      <w:r w:rsidRPr="00690093">
        <w:rPr>
          <w:rFonts w:ascii="Times New Roman" w:hAnsi="Times New Roman" w:cs="Times New Roman"/>
          <w:sz w:val="24"/>
          <w:szCs w:val="24"/>
          <w:lang w:eastAsia="ru-RU"/>
        </w:rPr>
        <w:t> (кроме глаголов </w:t>
      </w:r>
      <w:r w:rsidRPr="00690093">
        <w:rPr>
          <w:rFonts w:ascii="Times New Roman" w:hAnsi="Times New Roman" w:cs="Times New Roman"/>
          <w:i/>
          <w:iCs/>
          <w:sz w:val="24"/>
          <w:szCs w:val="24"/>
          <w:lang w:eastAsia="ru-RU"/>
        </w:rPr>
        <w:t>брить, стелить, зыбиться, зиждиться</w:t>
      </w:r>
      <w:r w:rsidRPr="00690093">
        <w:rPr>
          <w:rFonts w:ascii="Times New Roman" w:hAnsi="Times New Roman" w:cs="Times New Roman"/>
          <w:sz w:val="24"/>
          <w:szCs w:val="24"/>
          <w:lang w:eastAsia="ru-RU"/>
        </w:rPr>
        <w:t>), а также 11 глаголов с суффиксами </w:t>
      </w:r>
      <w:r w:rsidRPr="00690093">
        <w:rPr>
          <w:rFonts w:ascii="Times New Roman" w:hAnsi="Times New Roman" w:cs="Times New Roman"/>
          <w:b/>
          <w:bCs/>
          <w:i/>
          <w:iCs/>
          <w:sz w:val="24"/>
          <w:szCs w:val="24"/>
          <w:lang w:eastAsia="ru-RU"/>
        </w:rPr>
        <w:t>-е(ть)</w:t>
      </w:r>
      <w:r w:rsidRPr="00690093">
        <w:rPr>
          <w:rFonts w:ascii="Times New Roman" w:hAnsi="Times New Roman" w:cs="Times New Roman"/>
          <w:sz w:val="24"/>
          <w:szCs w:val="24"/>
          <w:lang w:eastAsia="ru-RU"/>
        </w:rPr>
        <w:t> и </w:t>
      </w:r>
      <w:r w:rsidRPr="00690093">
        <w:rPr>
          <w:rFonts w:ascii="Times New Roman" w:hAnsi="Times New Roman" w:cs="Times New Roman"/>
          <w:b/>
          <w:bCs/>
          <w:i/>
          <w:iCs/>
          <w:sz w:val="24"/>
          <w:szCs w:val="24"/>
          <w:lang w:eastAsia="ru-RU"/>
        </w:rPr>
        <w:t>-а(ть)</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гнать, держать, дышать, слышать, смотреть, видеть, обидеть, ненавидеть, зависеть, терпеть, вертеть</w:t>
      </w:r>
      <w:r w:rsidRPr="00690093">
        <w:rPr>
          <w:rFonts w:ascii="Times New Roman" w:hAnsi="Times New Roman" w:cs="Times New Roman"/>
          <w:sz w:val="24"/>
          <w:szCs w:val="24"/>
          <w:lang w:eastAsia="ru-RU"/>
        </w:rPr>
        <w:t> (и производные от них приставочные глаголы).</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Остальные глаголы относятся к </w:t>
      </w:r>
      <w:r w:rsidRPr="00690093">
        <w:rPr>
          <w:rFonts w:ascii="Times New Roman" w:hAnsi="Times New Roman" w:cs="Times New Roman"/>
          <w:b/>
          <w:bCs/>
          <w:sz w:val="24"/>
          <w:szCs w:val="24"/>
          <w:lang w:eastAsia="ru-RU"/>
        </w:rPr>
        <w:t>I спряжению</w:t>
      </w:r>
      <w:r w:rsidRPr="00690093">
        <w:rPr>
          <w:rFonts w:ascii="Times New Roman" w:hAnsi="Times New Roman" w:cs="Times New Roman"/>
          <w:sz w:val="24"/>
          <w:szCs w:val="24"/>
          <w:lang w:eastAsia="ru-RU"/>
        </w:rPr>
        <w:t>: это четыре глагола на </w:t>
      </w:r>
      <w:r w:rsidRPr="00690093">
        <w:rPr>
          <w:rFonts w:ascii="Times New Roman" w:hAnsi="Times New Roman" w:cs="Times New Roman"/>
          <w:b/>
          <w:bCs/>
          <w:i/>
          <w:iCs/>
          <w:sz w:val="24"/>
          <w:szCs w:val="24"/>
          <w:lang w:eastAsia="ru-RU"/>
        </w:rPr>
        <w:t>-ить</w:t>
      </w:r>
      <w:r w:rsidRPr="00690093">
        <w:rPr>
          <w:rFonts w:ascii="Times New Roman" w:hAnsi="Times New Roman" w:cs="Times New Roman"/>
          <w:sz w:val="24"/>
          <w:szCs w:val="24"/>
          <w:lang w:eastAsia="ru-RU"/>
        </w:rPr>
        <w:t> (</w:t>
      </w:r>
      <w:r w:rsidRPr="00690093">
        <w:rPr>
          <w:rFonts w:ascii="Times New Roman" w:hAnsi="Times New Roman" w:cs="Times New Roman"/>
          <w:i/>
          <w:iCs/>
          <w:sz w:val="24"/>
          <w:szCs w:val="24"/>
          <w:lang w:eastAsia="ru-RU"/>
        </w:rPr>
        <w:t>брить, стелить, зыбиться, зиждиться</w:t>
      </w:r>
      <w:r w:rsidRPr="00690093">
        <w:rPr>
          <w:rFonts w:ascii="Times New Roman" w:hAnsi="Times New Roman" w:cs="Times New Roman"/>
          <w:sz w:val="24"/>
          <w:szCs w:val="24"/>
          <w:lang w:eastAsia="ru-RU"/>
        </w:rPr>
        <w:t>), а также глаголы с другими глагольными суффиксами (</w:t>
      </w:r>
      <w:r w:rsidRPr="00690093">
        <w:rPr>
          <w:rFonts w:ascii="Times New Roman" w:hAnsi="Times New Roman" w:cs="Times New Roman"/>
          <w:i/>
          <w:iCs/>
          <w:sz w:val="24"/>
          <w:szCs w:val="24"/>
          <w:lang w:eastAsia="ru-RU"/>
        </w:rPr>
        <w:t>падать, командовать, подвинуть</w:t>
      </w:r>
      <w:r w:rsidRPr="00690093">
        <w:rPr>
          <w:rFonts w:ascii="Times New Roman" w:hAnsi="Times New Roman" w:cs="Times New Roman"/>
          <w:sz w:val="24"/>
          <w:szCs w:val="24"/>
          <w:lang w:eastAsia="ru-RU"/>
        </w:rPr>
        <w:t>) или без специальных глагольных суффиксов (</w:t>
      </w:r>
      <w:r w:rsidRPr="00690093">
        <w:rPr>
          <w:rFonts w:ascii="Times New Roman" w:hAnsi="Times New Roman" w:cs="Times New Roman"/>
          <w:i/>
          <w:iCs/>
          <w:sz w:val="24"/>
          <w:szCs w:val="24"/>
          <w:lang w:eastAsia="ru-RU"/>
        </w:rPr>
        <w:t>бить, мыть</w:t>
      </w:r>
      <w:r w:rsidRPr="00690093">
        <w:rPr>
          <w:rFonts w:ascii="Times New Roman" w:hAnsi="Times New Roman" w:cs="Times New Roman"/>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б)</w:t>
      </w:r>
      <w:r w:rsidRPr="00690093">
        <w:rPr>
          <w:rFonts w:ascii="Times New Roman" w:hAnsi="Times New Roman" w:cs="Times New Roman"/>
          <w:sz w:val="24"/>
          <w:szCs w:val="24"/>
          <w:lang w:eastAsia="ru-RU"/>
        </w:rPr>
        <w:t> В русском языке есть небольшая группа </w:t>
      </w:r>
      <w:r w:rsidRPr="00690093">
        <w:rPr>
          <w:rFonts w:ascii="Times New Roman" w:hAnsi="Times New Roman" w:cs="Times New Roman"/>
          <w:b/>
          <w:bCs/>
          <w:sz w:val="24"/>
          <w:szCs w:val="24"/>
          <w:lang w:eastAsia="ru-RU"/>
        </w:rPr>
        <w:t>разноспрягаемых глаголов</w:t>
      </w:r>
      <w:r w:rsidRPr="00690093">
        <w:rPr>
          <w:rFonts w:ascii="Times New Roman" w:hAnsi="Times New Roman" w:cs="Times New Roman"/>
          <w:sz w:val="24"/>
          <w:szCs w:val="24"/>
          <w:lang w:eastAsia="ru-RU"/>
        </w:rPr>
        <w:t>, которые спрягаются частично по I спряжению, частично – по II спряжению: </w:t>
      </w:r>
      <w:r w:rsidRPr="00690093">
        <w:rPr>
          <w:rFonts w:ascii="Times New Roman" w:hAnsi="Times New Roman" w:cs="Times New Roman"/>
          <w:i/>
          <w:iCs/>
          <w:sz w:val="24"/>
          <w:szCs w:val="24"/>
          <w:lang w:eastAsia="ru-RU"/>
        </w:rPr>
        <w:t>хотеть, бежать, брезжить</w:t>
      </w:r>
      <w:r w:rsidRPr="00690093">
        <w:rPr>
          <w:rFonts w:ascii="Times New Roman" w:hAnsi="Times New Roman" w:cs="Times New Roman"/>
          <w:sz w:val="24"/>
          <w:szCs w:val="24"/>
          <w:lang w:eastAsia="ru-RU"/>
        </w:rPr>
        <w:t>, а также производные от них приставочные глагольные (</w:t>
      </w:r>
      <w:r w:rsidRPr="00690093">
        <w:rPr>
          <w:rFonts w:ascii="Times New Roman" w:hAnsi="Times New Roman" w:cs="Times New Roman"/>
          <w:i/>
          <w:iCs/>
          <w:sz w:val="24"/>
          <w:szCs w:val="24"/>
          <w:lang w:eastAsia="ru-RU"/>
        </w:rPr>
        <w:t>захотеть, вбежать, забежать, забрезжить</w:t>
      </w:r>
      <w:r w:rsidRPr="00690093">
        <w:rPr>
          <w:rFonts w:ascii="Times New Roman" w:hAnsi="Times New Roman" w:cs="Times New Roman"/>
          <w:sz w:val="24"/>
          <w:szCs w:val="24"/>
          <w:lang w:eastAsia="ru-RU"/>
        </w:rPr>
        <w:t> и др.).</w:t>
      </w:r>
    </w:p>
    <w:tbl>
      <w:tblPr>
        <w:tblW w:w="0" w:type="auto"/>
        <w:jc w:val="center"/>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892"/>
        <w:gridCol w:w="1150"/>
        <w:gridCol w:w="1247"/>
        <w:gridCol w:w="1319"/>
        <w:gridCol w:w="1285"/>
      </w:tblGrid>
      <w:tr w:rsidR="004F6D34" w:rsidRPr="002073C5">
        <w:trPr>
          <w:tblHeader/>
          <w:jc w:val="center"/>
        </w:trPr>
        <w:tc>
          <w:tcPr>
            <w:tcW w:w="0" w:type="auto"/>
            <w:vMerge w:val="restart"/>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Лицо</w:t>
            </w:r>
          </w:p>
        </w:tc>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Единственное число</w:t>
            </w:r>
          </w:p>
        </w:tc>
        <w:tc>
          <w:tcPr>
            <w:tcW w:w="0" w:type="auto"/>
            <w:gridSpan w:val="2"/>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Множественное число</w:t>
            </w:r>
          </w:p>
        </w:tc>
      </w:tr>
      <w:tr w:rsidR="004F6D34" w:rsidRPr="002073C5">
        <w:trPr>
          <w:tblHeader/>
          <w:jc w:val="center"/>
        </w:trPr>
        <w:tc>
          <w:tcPr>
            <w:tcW w:w="0" w:type="auto"/>
            <w:vMerge/>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Хотеть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Бежать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Хотеть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Бежать</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1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Хоч</w:t>
            </w:r>
            <w:r w:rsidRPr="002073C5">
              <w:rPr>
                <w:rFonts w:ascii="Times New Roman" w:hAnsi="Times New Roman" w:cs="Times New Roman"/>
                <w:b/>
                <w:bCs/>
                <w:i/>
                <w:iCs/>
                <w:sz w:val="24"/>
                <w:szCs w:val="24"/>
                <w:lang w:eastAsia="ru-RU"/>
              </w:rPr>
              <w:t>у</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Бег</w:t>
            </w:r>
            <w:r w:rsidRPr="002073C5">
              <w:rPr>
                <w:rFonts w:ascii="Times New Roman" w:hAnsi="Times New Roman" w:cs="Times New Roman"/>
                <w:b/>
                <w:bCs/>
                <w:i/>
                <w:iCs/>
                <w:sz w:val="24"/>
                <w:szCs w:val="24"/>
                <w:lang w:eastAsia="ru-RU"/>
              </w:rPr>
              <w:t>у</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Хот</w:t>
            </w:r>
            <w:r w:rsidRPr="002073C5">
              <w:rPr>
                <w:rFonts w:ascii="Times New Roman" w:hAnsi="Times New Roman" w:cs="Times New Roman"/>
                <w:b/>
                <w:bCs/>
                <w:i/>
                <w:iCs/>
                <w:sz w:val="24"/>
                <w:szCs w:val="24"/>
                <w:lang w:eastAsia="ru-RU"/>
              </w:rPr>
              <w:t>им</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w:t>
            </w:r>
            <w:r w:rsidRPr="002073C5">
              <w:rPr>
                <w:rFonts w:ascii="Times New Roman" w:hAnsi="Times New Roman" w:cs="Times New Roman"/>
                <w:b/>
                <w:bCs/>
                <w:i/>
                <w:iCs/>
                <w:sz w:val="24"/>
                <w:szCs w:val="24"/>
                <w:lang w:eastAsia="ru-RU"/>
              </w:rPr>
              <w:t>им</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2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Хоч</w:t>
            </w:r>
            <w:r w:rsidRPr="002073C5">
              <w:rPr>
                <w:rFonts w:ascii="Times New Roman" w:hAnsi="Times New Roman" w:cs="Times New Roman"/>
                <w:b/>
                <w:bCs/>
                <w:i/>
                <w:iCs/>
                <w:sz w:val="24"/>
                <w:szCs w:val="24"/>
                <w:lang w:eastAsia="ru-RU"/>
              </w:rPr>
              <w:t>ешь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w:t>
            </w:r>
            <w:r w:rsidRPr="002073C5">
              <w:rPr>
                <w:rFonts w:ascii="Times New Roman" w:hAnsi="Times New Roman" w:cs="Times New Roman"/>
                <w:b/>
                <w:bCs/>
                <w:i/>
                <w:iCs/>
                <w:sz w:val="24"/>
                <w:szCs w:val="24"/>
                <w:lang w:eastAsia="ru-RU"/>
              </w:rPr>
              <w:t>ишь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Хот</w:t>
            </w:r>
            <w:r w:rsidRPr="002073C5">
              <w:rPr>
                <w:rFonts w:ascii="Times New Roman" w:hAnsi="Times New Roman" w:cs="Times New Roman"/>
                <w:b/>
                <w:bCs/>
                <w:i/>
                <w:iCs/>
                <w:sz w:val="24"/>
                <w:szCs w:val="24"/>
                <w:lang w:eastAsia="ru-RU"/>
              </w:rPr>
              <w:t>ите</w:t>
            </w:r>
            <w:r w:rsidRPr="002073C5">
              <w:rPr>
                <w:rFonts w:ascii="Times New Roman" w:hAnsi="Times New Roman" w:cs="Times New Roman"/>
                <w:i/>
                <w:i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w:t>
            </w:r>
            <w:r w:rsidRPr="002073C5">
              <w:rPr>
                <w:rFonts w:ascii="Times New Roman" w:hAnsi="Times New Roman" w:cs="Times New Roman"/>
                <w:b/>
                <w:bCs/>
                <w:i/>
                <w:iCs/>
                <w:sz w:val="24"/>
                <w:szCs w:val="24"/>
                <w:lang w:eastAsia="ru-RU"/>
              </w:rPr>
              <w:t>ите</w:t>
            </w:r>
          </w:p>
        </w:tc>
      </w:tr>
      <w:tr w:rsidR="004F6D34" w:rsidRPr="002073C5">
        <w:trPr>
          <w:jc w:val="cent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3 лицо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Хоч</w:t>
            </w:r>
            <w:r w:rsidRPr="002073C5">
              <w:rPr>
                <w:rFonts w:ascii="Times New Roman" w:hAnsi="Times New Roman" w:cs="Times New Roman"/>
                <w:b/>
                <w:bCs/>
                <w:i/>
                <w:iCs/>
                <w:sz w:val="24"/>
                <w:szCs w:val="24"/>
                <w:lang w:eastAsia="ru-RU"/>
              </w:rPr>
              <w:t>ет</w:t>
            </w:r>
            <w:r w:rsidRPr="002073C5">
              <w:rPr>
                <w:rFonts w:ascii="Times New Roman" w:hAnsi="Times New Roman" w:cs="Times New Roman"/>
                <w:i/>
                <w:i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Беж</w:t>
            </w:r>
            <w:r w:rsidRPr="002073C5">
              <w:rPr>
                <w:rFonts w:ascii="Times New Roman" w:hAnsi="Times New Roman" w:cs="Times New Roman"/>
                <w:b/>
                <w:bCs/>
                <w:i/>
                <w:iCs/>
                <w:sz w:val="24"/>
                <w:szCs w:val="24"/>
                <w:lang w:eastAsia="ru-RU"/>
              </w:rPr>
              <w:t>ит</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Хот</w:t>
            </w:r>
            <w:r w:rsidRPr="002073C5">
              <w:rPr>
                <w:rFonts w:ascii="Times New Roman" w:hAnsi="Times New Roman" w:cs="Times New Roman"/>
                <w:b/>
                <w:bCs/>
                <w:i/>
                <w:iCs/>
                <w:sz w:val="24"/>
                <w:szCs w:val="24"/>
                <w:lang w:eastAsia="ru-RU"/>
              </w:rPr>
              <w:t>ят</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Бег</w:t>
            </w:r>
            <w:r w:rsidRPr="002073C5">
              <w:rPr>
                <w:rFonts w:ascii="Times New Roman" w:hAnsi="Times New Roman" w:cs="Times New Roman"/>
                <w:b/>
                <w:bCs/>
                <w:i/>
                <w:iCs/>
                <w:sz w:val="24"/>
                <w:szCs w:val="24"/>
                <w:lang w:eastAsia="ru-RU"/>
              </w:rPr>
              <w:t>ут</w:t>
            </w:r>
          </w:p>
        </w:tc>
      </w:tr>
    </w:tbl>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 </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 </w:t>
      </w:r>
      <w:r w:rsidRPr="00690093">
        <w:rPr>
          <w:rFonts w:ascii="Times New Roman" w:hAnsi="Times New Roman" w:cs="Times New Roman"/>
          <w:b/>
          <w:bCs/>
          <w:i/>
          <w:iCs/>
          <w:sz w:val="24"/>
          <w:szCs w:val="24"/>
          <w:lang w:eastAsia="ru-RU"/>
        </w:rPr>
        <w:t>брезжить</w:t>
      </w:r>
      <w:r w:rsidRPr="00690093">
        <w:rPr>
          <w:rFonts w:ascii="Times New Roman" w:hAnsi="Times New Roman" w:cs="Times New Roman"/>
          <w:sz w:val="24"/>
          <w:szCs w:val="24"/>
          <w:lang w:eastAsia="ru-RU"/>
        </w:rPr>
        <w:t> имеет только формы 3-го лица единственного и множественного числа.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Брезж</w:t>
      </w:r>
      <w:r w:rsidRPr="00690093">
        <w:rPr>
          <w:rFonts w:ascii="Times New Roman" w:hAnsi="Times New Roman" w:cs="Times New Roman"/>
          <w:b/>
          <w:bCs/>
          <w:i/>
          <w:iCs/>
          <w:sz w:val="24"/>
          <w:szCs w:val="24"/>
          <w:lang w:eastAsia="ru-RU"/>
        </w:rPr>
        <w:t>ит</w:t>
      </w:r>
      <w:r w:rsidRPr="00690093">
        <w:rPr>
          <w:rFonts w:ascii="Times New Roman" w:hAnsi="Times New Roman" w:cs="Times New Roman"/>
          <w:i/>
          <w:iCs/>
          <w:sz w:val="24"/>
          <w:szCs w:val="24"/>
          <w:lang w:eastAsia="ru-RU"/>
        </w:rPr>
        <w:t> – брезж</w:t>
      </w:r>
      <w:r w:rsidRPr="00690093">
        <w:rPr>
          <w:rFonts w:ascii="Times New Roman" w:hAnsi="Times New Roman" w:cs="Times New Roman"/>
          <w:b/>
          <w:bCs/>
          <w:i/>
          <w:iCs/>
          <w:sz w:val="24"/>
          <w:szCs w:val="24"/>
          <w:lang w:eastAsia="ru-RU"/>
        </w:rPr>
        <w:t>ут</w:t>
      </w:r>
      <w:r w:rsidRPr="00690093">
        <w:rPr>
          <w:rFonts w:ascii="Times New Roman" w:hAnsi="Times New Roman" w:cs="Times New Roman"/>
          <w:i/>
          <w:iCs/>
          <w:sz w:val="24"/>
          <w:szCs w:val="24"/>
          <w:lang w:eastAsia="ru-RU"/>
        </w:rPr>
        <w:t>.</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в)</w:t>
      </w:r>
      <w:r w:rsidRPr="00690093">
        <w:rPr>
          <w:rFonts w:ascii="Times New Roman" w:hAnsi="Times New Roman" w:cs="Times New Roman"/>
          <w:sz w:val="24"/>
          <w:szCs w:val="24"/>
          <w:lang w:eastAsia="ru-RU"/>
        </w:rPr>
        <w:t> Особые личные формы имеют глаголы </w:t>
      </w:r>
      <w:r w:rsidRPr="00690093">
        <w:rPr>
          <w:rFonts w:ascii="Times New Roman" w:hAnsi="Times New Roman" w:cs="Times New Roman"/>
          <w:b/>
          <w:bCs/>
          <w:i/>
          <w:iCs/>
          <w:sz w:val="24"/>
          <w:szCs w:val="24"/>
          <w:lang w:eastAsia="ru-RU"/>
        </w:rPr>
        <w:t>есть</w:t>
      </w:r>
      <w:r w:rsidRPr="00690093">
        <w:rPr>
          <w:rFonts w:ascii="Times New Roman" w:hAnsi="Times New Roman" w:cs="Times New Roman"/>
          <w:sz w:val="24"/>
          <w:szCs w:val="24"/>
          <w:lang w:eastAsia="ru-RU"/>
        </w:rPr>
        <w:t>, </w:t>
      </w:r>
      <w:r w:rsidRPr="00690093">
        <w:rPr>
          <w:rFonts w:ascii="Times New Roman" w:hAnsi="Times New Roman" w:cs="Times New Roman"/>
          <w:b/>
          <w:bCs/>
          <w:i/>
          <w:iCs/>
          <w:sz w:val="24"/>
          <w:szCs w:val="24"/>
          <w:lang w:eastAsia="ru-RU"/>
        </w:rPr>
        <w:t>дать</w:t>
      </w:r>
      <w:r w:rsidRPr="00690093">
        <w:rPr>
          <w:rFonts w:ascii="Times New Roman" w:hAnsi="Times New Roman" w:cs="Times New Roman"/>
          <w:sz w:val="24"/>
          <w:szCs w:val="24"/>
          <w:lang w:eastAsia="ru-RU"/>
        </w:rPr>
        <w:t> и производные от них приставочные глаголы.</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Подать, поесть</w:t>
      </w:r>
      <w:r w:rsidRPr="00690093">
        <w:rPr>
          <w:rFonts w:ascii="Times New Roman" w:hAnsi="Times New Roman" w:cs="Times New Roman"/>
          <w:sz w:val="24"/>
          <w:szCs w:val="24"/>
          <w:lang w:eastAsia="ru-RU"/>
        </w:rPr>
        <w:t> и др.</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sz w:val="24"/>
          <w:szCs w:val="24"/>
          <w:lang w:eastAsia="ru-RU"/>
        </w:rPr>
        <w:t>4.</w:t>
      </w:r>
      <w:r w:rsidRPr="00690093">
        <w:rPr>
          <w:rFonts w:ascii="Times New Roman" w:hAnsi="Times New Roman" w:cs="Times New Roman"/>
          <w:sz w:val="24"/>
          <w:szCs w:val="24"/>
          <w:lang w:eastAsia="ru-RU"/>
        </w:rPr>
        <w:t> В русском языке выделяется особая группа </w:t>
      </w:r>
      <w:r w:rsidRPr="00690093">
        <w:rPr>
          <w:rFonts w:ascii="Times New Roman" w:hAnsi="Times New Roman" w:cs="Times New Roman"/>
          <w:b/>
          <w:bCs/>
          <w:sz w:val="24"/>
          <w:szCs w:val="24"/>
          <w:lang w:eastAsia="ru-RU"/>
        </w:rPr>
        <w:t>безличных глаголов</w:t>
      </w:r>
      <w:r w:rsidRPr="00690093">
        <w:rPr>
          <w:rFonts w:ascii="Times New Roman" w:hAnsi="Times New Roman" w:cs="Times New Roman"/>
          <w:sz w:val="24"/>
          <w:szCs w:val="24"/>
          <w:lang w:eastAsia="ru-RU"/>
        </w:rPr>
        <w:t>, которые обозначают действие, которое совершается без действующего лица.</w:t>
      </w:r>
    </w:p>
    <w:p w:rsidR="004F6D34" w:rsidRPr="00690093" w:rsidRDefault="004F6D34" w:rsidP="005E578A">
      <w:pPr>
        <w:numPr>
          <w:ilvl w:val="0"/>
          <w:numId w:val="68"/>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Безличные глаголы являются единственным главным членом – сказуемым в односоставном безличном предложении.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Смеркается; Вечерело.</w:t>
      </w:r>
    </w:p>
    <w:p w:rsidR="004F6D34" w:rsidRPr="00690093" w:rsidRDefault="004F6D34" w:rsidP="005E578A">
      <w:pPr>
        <w:numPr>
          <w:ilvl w:val="0"/>
          <w:numId w:val="68"/>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Безличные глаголы не изменяются по лицам и числам.</w:t>
      </w:r>
    </w:p>
    <w:p w:rsidR="004F6D34" w:rsidRPr="00690093" w:rsidRDefault="004F6D34" w:rsidP="005E578A">
      <w:pPr>
        <w:numPr>
          <w:ilvl w:val="0"/>
          <w:numId w:val="68"/>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настоящем времени они употребляются только в форме 3-го лица единственного числа;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Вечереет; Не спится.</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прошедшем времени – только в форме среднего рода, единственного числа.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i/>
          <w:iCs/>
          <w:sz w:val="24"/>
          <w:szCs w:val="24"/>
          <w:lang w:eastAsia="ru-RU"/>
        </w:rPr>
        <w:t>Смеркалось; Не спалось.</w:t>
      </w:r>
    </w:p>
    <w:p w:rsidR="004F6D34" w:rsidRPr="00690093" w:rsidRDefault="004F6D34" w:rsidP="005E578A">
      <w:pPr>
        <w:numPr>
          <w:ilvl w:val="0"/>
          <w:numId w:val="68"/>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Безличный глагол показывает, что действие происходит как бы само собой, как бы помимо чьей-либо воли.</w:t>
      </w:r>
    </w:p>
    <w:p w:rsidR="004F6D34" w:rsidRPr="00690093" w:rsidRDefault="004F6D34" w:rsidP="005E578A">
      <w:pPr>
        <w:numPr>
          <w:ilvl w:val="0"/>
          <w:numId w:val="68"/>
        </w:numPr>
        <w:tabs>
          <w:tab w:val="left" w:pos="2280"/>
        </w:tabs>
        <w:spacing w:after="0" w:line="240" w:lineRule="auto"/>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безличном значении могут также использоваться личные глаголы, когда они выступают в роли сказуемого в односоставном безличном предложении.</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Ср.: </w:t>
      </w:r>
      <w:r w:rsidRPr="00690093">
        <w:rPr>
          <w:rFonts w:ascii="Times New Roman" w:hAnsi="Times New Roman" w:cs="Times New Roman"/>
          <w:i/>
          <w:iCs/>
          <w:sz w:val="24"/>
          <w:szCs w:val="24"/>
          <w:lang w:eastAsia="ru-RU"/>
        </w:rPr>
        <w:t>На дворе тает снег</w:t>
      </w:r>
      <w:r w:rsidRPr="00690093">
        <w:rPr>
          <w:rFonts w:ascii="Times New Roman" w:hAnsi="Times New Roman" w:cs="Times New Roman"/>
          <w:sz w:val="24"/>
          <w:szCs w:val="24"/>
          <w:lang w:eastAsia="ru-RU"/>
        </w:rPr>
        <w:t> – личный глагол в двусоставном предложении; </w:t>
      </w:r>
      <w:r w:rsidRPr="00690093">
        <w:rPr>
          <w:rFonts w:ascii="Times New Roman" w:hAnsi="Times New Roman" w:cs="Times New Roman"/>
          <w:i/>
          <w:iCs/>
          <w:sz w:val="24"/>
          <w:szCs w:val="24"/>
          <w:lang w:eastAsia="ru-RU"/>
        </w:rPr>
        <w:t>На дворе тает</w:t>
      </w:r>
      <w:r w:rsidRPr="00690093">
        <w:rPr>
          <w:rFonts w:ascii="Times New Roman" w:hAnsi="Times New Roman" w:cs="Times New Roman"/>
          <w:sz w:val="24"/>
          <w:szCs w:val="24"/>
          <w:lang w:eastAsia="ru-RU"/>
        </w:rPr>
        <w:t> – личный глагол в безличном значении в односоставном безличном предложении.</w:t>
      </w:r>
    </w:p>
    <w:p w:rsidR="004F6D34" w:rsidRPr="00690093" w:rsidRDefault="004F6D34" w:rsidP="00D2675A">
      <w:pPr>
        <w:tabs>
          <w:tab w:val="left" w:pos="2280"/>
        </w:tabs>
        <w:spacing w:after="0" w:line="240" w:lineRule="auto"/>
        <w:ind w:firstLine="709"/>
        <w:jc w:val="center"/>
        <w:rPr>
          <w:rFonts w:ascii="Times New Roman" w:hAnsi="Times New Roman" w:cs="Times New Roman"/>
          <w:b/>
          <w:bCs/>
          <w:sz w:val="24"/>
          <w:szCs w:val="24"/>
          <w:lang w:eastAsia="ru-RU"/>
        </w:rPr>
      </w:pPr>
      <w:r w:rsidRPr="00690093">
        <w:rPr>
          <w:rFonts w:ascii="Times New Roman" w:hAnsi="Times New Roman" w:cs="Times New Roman"/>
          <w:b/>
          <w:bCs/>
          <w:sz w:val="24"/>
          <w:szCs w:val="24"/>
          <w:lang w:eastAsia="ru-RU"/>
        </w:rPr>
        <w:t>Морфологический разбор глаголов</w:t>
      </w:r>
    </w:p>
    <w:p w:rsidR="004F6D34" w:rsidRPr="00690093" w:rsidRDefault="004F6D34" w:rsidP="00D2675A">
      <w:pPr>
        <w:tabs>
          <w:tab w:val="left" w:pos="2280"/>
        </w:tabs>
        <w:spacing w:after="0" w:line="240" w:lineRule="auto"/>
        <w:ind w:firstLine="709"/>
        <w:jc w:val="center"/>
        <w:rPr>
          <w:rFonts w:ascii="Times New Roman" w:hAnsi="Times New Roman" w:cs="Times New Roman"/>
          <w:b/>
          <w:bCs/>
          <w:sz w:val="24"/>
          <w:szCs w:val="24"/>
          <w:lang w:eastAsia="ru-RU"/>
        </w:rPr>
      </w:pPr>
      <w:r w:rsidRPr="00690093">
        <w:rPr>
          <w:rFonts w:ascii="Times New Roman" w:hAnsi="Times New Roman" w:cs="Times New Roman"/>
          <w:b/>
          <w:bCs/>
          <w:sz w:val="24"/>
          <w:szCs w:val="24"/>
          <w:lang w:eastAsia="ru-RU"/>
        </w:rPr>
        <w:t>План разбора глагола</w:t>
      </w:r>
    </w:p>
    <w:tbl>
      <w:tblPr>
        <w:tblW w:w="0" w:type="auto"/>
        <w:jc w:val="center"/>
        <w:tblBorders>
          <w:top w:val="single" w:sz="12" w:space="0" w:color="CC0033"/>
          <w:left w:val="single" w:sz="12" w:space="0" w:color="CC0033"/>
          <w:bottom w:val="single" w:sz="12" w:space="0" w:color="CC0033"/>
          <w:right w:val="single" w:sz="12" w:space="0" w:color="CC0033"/>
        </w:tblBorders>
        <w:tblCellMar>
          <w:top w:w="120" w:type="dxa"/>
          <w:left w:w="60" w:type="dxa"/>
          <w:bottom w:w="60" w:type="dxa"/>
          <w:right w:w="120" w:type="dxa"/>
        </w:tblCellMar>
        <w:tblLook w:val="00A0" w:firstRow="1" w:lastRow="0" w:firstColumn="1" w:lastColumn="0" w:noHBand="0" w:noVBand="0"/>
      </w:tblPr>
      <w:tblGrid>
        <w:gridCol w:w="1170"/>
        <w:gridCol w:w="1063"/>
        <w:gridCol w:w="300"/>
        <w:gridCol w:w="7002"/>
      </w:tblGrid>
      <w:tr w:rsidR="004F6D34" w:rsidRPr="002073C5">
        <w:trPr>
          <w:jc w:val="center"/>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w:t>
            </w:r>
          </w:p>
        </w:tc>
        <w:tc>
          <w:tcPr>
            <w:tcW w:w="81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Часть речи, общее грамматическое значение и вопрос.</w:t>
            </w:r>
          </w:p>
        </w:tc>
      </w:tr>
      <w:tr w:rsidR="004F6D34" w:rsidRPr="002073C5">
        <w:trPr>
          <w:jc w:val="center"/>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II</w:t>
            </w:r>
          </w:p>
        </w:tc>
        <w:tc>
          <w:tcPr>
            <w:tcW w:w="81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Начальная форма (инфинитив). Морфологические признаки:</w:t>
            </w:r>
          </w:p>
        </w:tc>
      </w:tr>
      <w:tr w:rsidR="004F6D34" w:rsidRPr="002073C5">
        <w:trPr>
          <w:jc w:val="center"/>
        </w:trPr>
        <w:tc>
          <w:tcPr>
            <w:tcW w:w="11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lastRenderedPageBreak/>
              <w:t> </w:t>
            </w: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A</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Постоянные морфологические признаки:</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вид</w:t>
            </w:r>
            <w:r w:rsidRPr="002073C5">
              <w:rPr>
                <w:rFonts w:ascii="Times New Roman" w:hAnsi="Times New Roman" w:cs="Times New Roman"/>
                <w:sz w:val="24"/>
                <w:szCs w:val="24"/>
                <w:lang w:eastAsia="ru-RU"/>
              </w:rPr>
              <w:t> (совершенный, несовершенный);</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возвратность</w:t>
            </w:r>
            <w:r w:rsidRPr="002073C5">
              <w:rPr>
                <w:rFonts w:ascii="Times New Roman" w:hAnsi="Times New Roman" w:cs="Times New Roman"/>
                <w:sz w:val="24"/>
                <w:szCs w:val="24"/>
                <w:lang w:eastAsia="ru-RU"/>
              </w:rPr>
              <w:t> (невозвратный, возвратный);</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переходность</w:t>
            </w:r>
            <w:r w:rsidRPr="002073C5">
              <w:rPr>
                <w:rFonts w:ascii="Times New Roman" w:hAnsi="Times New Roman" w:cs="Times New Roman"/>
                <w:sz w:val="24"/>
                <w:szCs w:val="24"/>
                <w:lang w:eastAsia="ru-RU"/>
              </w:rPr>
              <w:t> (переходный, непереходный);</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спряжение</w:t>
            </w:r>
            <w:r w:rsidRPr="002073C5">
              <w:rPr>
                <w:rFonts w:ascii="Times New Roman" w:hAnsi="Times New Roman" w:cs="Times New Roman"/>
                <w:sz w:val="24"/>
                <w:szCs w:val="24"/>
                <w:lang w:eastAsia="ru-RU"/>
              </w:rPr>
              <w:t>;</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Б</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Непостоянные морфологические признаки:</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наклонение</w:t>
            </w:r>
            <w:r w:rsidRPr="002073C5">
              <w:rPr>
                <w:rFonts w:ascii="Times New Roman" w:hAnsi="Times New Roman" w:cs="Times New Roman"/>
                <w:sz w:val="24"/>
                <w:szCs w:val="24"/>
                <w:lang w:eastAsia="ru-RU"/>
              </w:rPr>
              <w:t>;</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время</w:t>
            </w:r>
            <w:r w:rsidRPr="002073C5">
              <w:rPr>
                <w:rFonts w:ascii="Times New Roman" w:hAnsi="Times New Roman" w:cs="Times New Roman"/>
                <w:sz w:val="24"/>
                <w:szCs w:val="24"/>
                <w:lang w:eastAsia="ru-RU"/>
              </w:rPr>
              <w:t> (в изъявительном наклонении);</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число</w:t>
            </w:r>
            <w:r w:rsidRPr="002073C5">
              <w:rPr>
                <w:rFonts w:ascii="Times New Roman" w:hAnsi="Times New Roman" w:cs="Times New Roman"/>
                <w:sz w:val="24"/>
                <w:szCs w:val="24"/>
                <w:lang w:eastAsia="ru-RU"/>
              </w:rPr>
              <w:t>;</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лицо</w:t>
            </w:r>
            <w:r w:rsidRPr="002073C5">
              <w:rPr>
                <w:rFonts w:ascii="Times New Roman" w:hAnsi="Times New Roman" w:cs="Times New Roman"/>
                <w:sz w:val="24"/>
                <w:szCs w:val="24"/>
                <w:lang w:eastAsia="ru-RU"/>
              </w:rPr>
              <w:t> (в настоящем, будущем времени; в повелительном наклонении);</w:t>
            </w:r>
          </w:p>
        </w:tc>
      </w:tr>
      <w:tr w:rsidR="004F6D34" w:rsidRPr="002073C5">
        <w:trPr>
          <w:jc w:val="center"/>
        </w:trPr>
        <w:tc>
          <w:tcPr>
            <w:tcW w:w="11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106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род</w:t>
            </w:r>
            <w:r w:rsidRPr="002073C5">
              <w:rPr>
                <w:rFonts w:ascii="Times New Roman" w:hAnsi="Times New Roman" w:cs="Times New Roman"/>
                <w:sz w:val="24"/>
                <w:szCs w:val="24"/>
                <w:lang w:eastAsia="ru-RU"/>
              </w:rPr>
              <w:t> (у глаголов в форме прошедшего времени изъявительного и сослагательного наклонения единственного числа).</w:t>
            </w:r>
          </w:p>
        </w:tc>
      </w:tr>
      <w:tr w:rsidR="004F6D34" w:rsidRPr="002073C5">
        <w:trPr>
          <w:jc w:val="center"/>
        </w:trPr>
        <w:tc>
          <w:tcPr>
            <w:tcW w:w="1170" w:type="dxa"/>
            <w:tcBorders>
              <w:top w:val="single" w:sz="4" w:space="0" w:color="auto"/>
              <w:left w:val="single" w:sz="4" w:space="0" w:color="auto"/>
              <w:bottom w:val="single" w:sz="4" w:space="0" w:color="auto"/>
              <w:right w:val="single" w:sz="4" w:space="0" w:color="auto"/>
            </w:tcBorders>
            <w:shd w:val="clear" w:color="auto" w:fill="FFFFFF"/>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III</w:t>
            </w:r>
          </w:p>
        </w:tc>
        <w:tc>
          <w:tcPr>
            <w:tcW w:w="81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690093">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Роль в предложении</w:t>
            </w:r>
            <w:r w:rsidRPr="002073C5">
              <w:rPr>
                <w:rFonts w:ascii="Times New Roman" w:hAnsi="Times New Roman" w:cs="Times New Roman"/>
                <w:sz w:val="24"/>
                <w:szCs w:val="24"/>
                <w:lang w:eastAsia="ru-RU"/>
              </w:rPr>
              <w:t> (каким членом предложения является глагол в данном предложении).</w:t>
            </w:r>
          </w:p>
        </w:tc>
      </w:tr>
    </w:tbl>
    <w:p w:rsidR="004F6D34" w:rsidRPr="00690093" w:rsidRDefault="004F6D34" w:rsidP="00D2675A">
      <w:pPr>
        <w:tabs>
          <w:tab w:val="left" w:pos="2280"/>
        </w:tabs>
        <w:spacing w:after="0" w:line="240" w:lineRule="auto"/>
        <w:ind w:firstLine="709"/>
        <w:jc w:val="center"/>
        <w:rPr>
          <w:rFonts w:ascii="Times New Roman" w:hAnsi="Times New Roman" w:cs="Times New Roman"/>
          <w:b/>
          <w:bCs/>
          <w:sz w:val="24"/>
          <w:szCs w:val="24"/>
          <w:lang w:eastAsia="ru-RU"/>
        </w:rPr>
      </w:pPr>
      <w:r w:rsidRPr="00690093">
        <w:rPr>
          <w:rFonts w:ascii="Times New Roman" w:hAnsi="Times New Roman" w:cs="Times New Roman"/>
          <w:b/>
          <w:bCs/>
          <w:sz w:val="24"/>
          <w:szCs w:val="24"/>
          <w:lang w:eastAsia="ru-RU"/>
        </w:rPr>
        <w:t>Образцы разбора глаголов</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i/>
          <w:iCs/>
          <w:sz w:val="24"/>
          <w:szCs w:val="24"/>
          <w:lang w:eastAsia="ru-RU"/>
        </w:rPr>
        <w:t>Любишь кататься</w:t>
      </w:r>
      <w:r w:rsidRPr="00690093">
        <w:rPr>
          <w:rFonts w:ascii="Times New Roman" w:hAnsi="Times New Roman" w:cs="Times New Roman"/>
          <w:i/>
          <w:iCs/>
          <w:sz w:val="24"/>
          <w:szCs w:val="24"/>
          <w:lang w:eastAsia="ru-RU"/>
        </w:rPr>
        <w:t> – </w:t>
      </w:r>
      <w:r w:rsidRPr="00690093">
        <w:rPr>
          <w:rFonts w:ascii="Times New Roman" w:hAnsi="Times New Roman" w:cs="Times New Roman"/>
          <w:b/>
          <w:bCs/>
          <w:i/>
          <w:iCs/>
          <w:sz w:val="24"/>
          <w:szCs w:val="24"/>
          <w:lang w:eastAsia="ru-RU"/>
        </w:rPr>
        <w:t>люби</w:t>
      </w:r>
      <w:r w:rsidRPr="00690093">
        <w:rPr>
          <w:rFonts w:ascii="Times New Roman" w:hAnsi="Times New Roman" w:cs="Times New Roman"/>
          <w:i/>
          <w:iCs/>
          <w:sz w:val="24"/>
          <w:szCs w:val="24"/>
          <w:lang w:eastAsia="ru-RU"/>
        </w:rPr>
        <w:t> и саночки возить</w:t>
      </w:r>
      <w:r w:rsidRPr="00690093">
        <w:rPr>
          <w:rFonts w:ascii="Times New Roman" w:hAnsi="Times New Roman" w:cs="Times New Roman"/>
          <w:sz w:val="24"/>
          <w:szCs w:val="24"/>
          <w:lang w:eastAsia="ru-RU"/>
        </w:rPr>
        <w:t> (пословица).</w:t>
      </w:r>
    </w:p>
    <w:p w:rsidR="004F6D34" w:rsidRPr="00690093" w:rsidRDefault="004F6D34" w:rsidP="00690093">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i/>
          <w:iCs/>
          <w:sz w:val="24"/>
          <w:szCs w:val="24"/>
          <w:lang w:eastAsia="ru-RU"/>
        </w:rPr>
        <w:t>Любишь</w:t>
      </w:r>
    </w:p>
    <w:p w:rsidR="004F6D34" w:rsidRPr="00690093" w:rsidRDefault="004F6D34" w:rsidP="005E578A">
      <w:pPr>
        <w:numPr>
          <w:ilvl w:val="0"/>
          <w:numId w:val="69"/>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 обозначает действие; отвечает на вопрос </w:t>
      </w:r>
      <w:r w:rsidRPr="00690093">
        <w:rPr>
          <w:rFonts w:ascii="Times New Roman" w:hAnsi="Times New Roman" w:cs="Times New Roman"/>
          <w:i/>
          <w:iCs/>
          <w:sz w:val="24"/>
          <w:szCs w:val="24"/>
          <w:lang w:eastAsia="ru-RU"/>
        </w:rPr>
        <w:t>что делаешь?</w:t>
      </w:r>
    </w:p>
    <w:p w:rsidR="004F6D34" w:rsidRDefault="004F6D34" w:rsidP="005E578A">
      <w:pPr>
        <w:numPr>
          <w:ilvl w:val="0"/>
          <w:numId w:val="69"/>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Н. ф. – </w:t>
      </w:r>
      <w:r w:rsidRPr="00690093">
        <w:rPr>
          <w:rFonts w:ascii="Times New Roman" w:hAnsi="Times New Roman" w:cs="Times New Roman"/>
          <w:i/>
          <w:iCs/>
          <w:sz w:val="24"/>
          <w:szCs w:val="24"/>
          <w:lang w:eastAsia="ru-RU"/>
        </w:rPr>
        <w:t>любить</w:t>
      </w:r>
      <w:r w:rsidRPr="00690093">
        <w:rPr>
          <w:rFonts w:ascii="Times New Roman" w:hAnsi="Times New Roman" w:cs="Times New Roman"/>
          <w:sz w:val="24"/>
          <w:szCs w:val="24"/>
          <w:lang w:eastAsia="ru-RU"/>
        </w:rPr>
        <w:t>. Морфологические признаки:</w:t>
      </w:r>
    </w:p>
    <w:p w:rsidR="004F6D34" w:rsidRDefault="004F6D34" w:rsidP="005E578A">
      <w:pPr>
        <w:numPr>
          <w:ilvl w:val="0"/>
          <w:numId w:val="69"/>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А) Постоянные морфологические признаки:</w:t>
      </w:r>
    </w:p>
    <w:p w:rsidR="004F6D34" w:rsidRDefault="004F6D34" w:rsidP="005E578A">
      <w:pPr>
        <w:numPr>
          <w:ilvl w:val="0"/>
          <w:numId w:val="69"/>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1) несовершенный вид;</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2) невозвратный;</w:t>
      </w:r>
    </w:p>
    <w:p w:rsidR="004F6D34" w:rsidRPr="00690093" w:rsidRDefault="004F6D34" w:rsidP="005E578A">
      <w:pPr>
        <w:pStyle w:val="a3"/>
        <w:numPr>
          <w:ilvl w:val="1"/>
          <w:numId w:val="44"/>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переходный;</w:t>
      </w:r>
    </w:p>
    <w:p w:rsidR="004F6D34" w:rsidRDefault="004F6D34" w:rsidP="005E578A">
      <w:pPr>
        <w:pStyle w:val="a3"/>
        <w:numPr>
          <w:ilvl w:val="1"/>
          <w:numId w:val="44"/>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II спряжение.</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Б) Непостоянные морфологические признаки. Употреблён в форме:</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1) изъявительного наклонения;</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2) настоящего времени;</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3) единственного числа;</w:t>
      </w:r>
    </w:p>
    <w:p w:rsidR="004F6D34" w:rsidRPr="00690093"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4) 2-го лица.</w:t>
      </w:r>
    </w:p>
    <w:p w:rsidR="004F6D34" w:rsidRPr="00690093" w:rsidRDefault="004F6D34" w:rsidP="005E578A">
      <w:pPr>
        <w:numPr>
          <w:ilvl w:val="0"/>
          <w:numId w:val="69"/>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предложении является частью составного глагольного сказуемого.</w:t>
      </w:r>
    </w:p>
    <w:p w:rsidR="004F6D34" w:rsidRPr="00690093"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b/>
          <w:bCs/>
          <w:i/>
          <w:iCs/>
          <w:sz w:val="24"/>
          <w:szCs w:val="24"/>
          <w:lang w:eastAsia="ru-RU"/>
        </w:rPr>
        <w:t>Кататься</w:t>
      </w:r>
    </w:p>
    <w:p w:rsidR="004F6D34" w:rsidRPr="00690093" w:rsidRDefault="004F6D34" w:rsidP="005E578A">
      <w:pPr>
        <w:numPr>
          <w:ilvl w:val="0"/>
          <w:numId w:val="70"/>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Глагол; обозначает действие; отвечает на вопрос </w:t>
      </w:r>
      <w:r w:rsidRPr="00690093">
        <w:rPr>
          <w:rFonts w:ascii="Times New Roman" w:hAnsi="Times New Roman" w:cs="Times New Roman"/>
          <w:i/>
          <w:iCs/>
          <w:sz w:val="24"/>
          <w:szCs w:val="24"/>
          <w:lang w:eastAsia="ru-RU"/>
        </w:rPr>
        <w:t>что делать?</w:t>
      </w:r>
    </w:p>
    <w:p w:rsidR="004F6D34" w:rsidRDefault="004F6D34" w:rsidP="005E578A">
      <w:pPr>
        <w:numPr>
          <w:ilvl w:val="0"/>
          <w:numId w:val="70"/>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Н. ф. – </w:t>
      </w:r>
      <w:r w:rsidRPr="00690093">
        <w:rPr>
          <w:rFonts w:ascii="Times New Roman" w:hAnsi="Times New Roman" w:cs="Times New Roman"/>
          <w:i/>
          <w:iCs/>
          <w:sz w:val="24"/>
          <w:szCs w:val="24"/>
          <w:lang w:eastAsia="ru-RU"/>
        </w:rPr>
        <w:t>кататься</w:t>
      </w:r>
      <w:r w:rsidRPr="00690093">
        <w:rPr>
          <w:rFonts w:ascii="Times New Roman" w:hAnsi="Times New Roman" w:cs="Times New Roman"/>
          <w:sz w:val="24"/>
          <w:szCs w:val="24"/>
          <w:lang w:eastAsia="ru-RU"/>
        </w:rPr>
        <w:t>. Морфологические признаки:</w:t>
      </w:r>
    </w:p>
    <w:p w:rsidR="004F6D34" w:rsidRDefault="004F6D34" w:rsidP="005E578A">
      <w:pPr>
        <w:numPr>
          <w:ilvl w:val="0"/>
          <w:numId w:val="70"/>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А) Постоянные морфологические признаки:</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1) несовершенный вид;</w:t>
      </w:r>
    </w:p>
    <w:p w:rsidR="004F6D34"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2) возвратный;</w:t>
      </w:r>
    </w:p>
    <w:p w:rsidR="004F6D34" w:rsidRPr="00690093" w:rsidRDefault="004F6D34" w:rsidP="00D2675A">
      <w:pPr>
        <w:pStyle w:val="a3"/>
        <w:numPr>
          <w:ilvl w:val="0"/>
          <w:numId w:val="3"/>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непереходный;</w:t>
      </w:r>
    </w:p>
    <w:p w:rsidR="004F6D34" w:rsidRPr="00690093" w:rsidRDefault="004F6D34" w:rsidP="00D2675A">
      <w:pPr>
        <w:pStyle w:val="a3"/>
        <w:numPr>
          <w:ilvl w:val="0"/>
          <w:numId w:val="3"/>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I спряжение.</w:t>
      </w:r>
    </w:p>
    <w:p w:rsidR="004F6D34" w:rsidRPr="00D2675A" w:rsidRDefault="004F6D34" w:rsidP="00D2675A">
      <w:pPr>
        <w:tabs>
          <w:tab w:val="left" w:pos="2280"/>
        </w:tabs>
        <w:spacing w:after="0" w:line="240" w:lineRule="auto"/>
        <w:ind w:firstLine="709"/>
        <w:jc w:val="both"/>
        <w:rPr>
          <w:rFonts w:ascii="Times New Roman" w:hAnsi="Times New Roman" w:cs="Times New Roman"/>
          <w:sz w:val="24"/>
          <w:szCs w:val="24"/>
          <w:lang w:eastAsia="ru-RU"/>
        </w:rPr>
      </w:pPr>
      <w:r w:rsidRPr="00D2675A">
        <w:rPr>
          <w:rFonts w:ascii="Times New Roman" w:hAnsi="Times New Roman" w:cs="Times New Roman"/>
          <w:sz w:val="24"/>
          <w:szCs w:val="24"/>
          <w:lang w:eastAsia="ru-RU"/>
        </w:rPr>
        <w:t>Б) Непостоянные морфологические признаки. Употреблён в форме инфинитива (неизменяемая форма).</w:t>
      </w:r>
    </w:p>
    <w:p w:rsidR="004F6D34" w:rsidRPr="00690093" w:rsidRDefault="004F6D34" w:rsidP="005E578A">
      <w:pPr>
        <w:numPr>
          <w:ilvl w:val="0"/>
          <w:numId w:val="70"/>
        </w:numPr>
        <w:tabs>
          <w:tab w:val="left" w:pos="2280"/>
        </w:tabs>
        <w:spacing w:after="0" w:line="240" w:lineRule="auto"/>
        <w:ind w:left="0" w:firstLine="709"/>
        <w:jc w:val="both"/>
        <w:rPr>
          <w:rFonts w:ascii="Times New Roman" w:hAnsi="Times New Roman" w:cs="Times New Roman"/>
          <w:sz w:val="24"/>
          <w:szCs w:val="24"/>
          <w:lang w:eastAsia="ru-RU"/>
        </w:rPr>
      </w:pPr>
      <w:r w:rsidRPr="00690093">
        <w:rPr>
          <w:rFonts w:ascii="Times New Roman" w:hAnsi="Times New Roman" w:cs="Times New Roman"/>
          <w:sz w:val="24"/>
          <w:szCs w:val="24"/>
          <w:lang w:eastAsia="ru-RU"/>
        </w:rPr>
        <w:t>В предложении является частью составного глагольного сказуемого.</w:t>
      </w:r>
    </w:p>
    <w:p w:rsidR="004F6D34" w:rsidRDefault="004F6D34" w:rsidP="000515CC">
      <w:pPr>
        <w:tabs>
          <w:tab w:val="left" w:pos="2280"/>
        </w:tabs>
        <w:spacing w:after="0" w:line="240" w:lineRule="auto"/>
        <w:ind w:firstLine="709"/>
        <w:jc w:val="center"/>
        <w:rPr>
          <w:rFonts w:ascii="Times New Roman" w:hAnsi="Times New Roman" w:cs="Times New Roman"/>
          <w:sz w:val="24"/>
          <w:szCs w:val="24"/>
          <w:lang w:eastAsia="ru-RU"/>
        </w:rPr>
      </w:pPr>
    </w:p>
    <w:p w:rsidR="004F6D34" w:rsidRPr="00C740F0" w:rsidRDefault="004F6D34" w:rsidP="000515CC">
      <w:pPr>
        <w:tabs>
          <w:tab w:val="left" w:pos="2280"/>
        </w:tabs>
        <w:spacing w:after="0" w:line="240" w:lineRule="auto"/>
        <w:ind w:firstLine="709"/>
        <w:jc w:val="center"/>
        <w:rPr>
          <w:rFonts w:ascii="Times New Roman" w:hAnsi="Times New Roman" w:cs="Times New Roman"/>
          <w:b/>
          <w:bCs/>
          <w:sz w:val="24"/>
          <w:szCs w:val="24"/>
          <w:lang w:eastAsia="ru-RU"/>
        </w:rPr>
      </w:pPr>
      <w:r w:rsidRPr="00C740F0">
        <w:rPr>
          <w:rFonts w:ascii="Times New Roman" w:hAnsi="Times New Roman" w:cs="Times New Roman"/>
          <w:b/>
          <w:bCs/>
          <w:sz w:val="24"/>
          <w:szCs w:val="24"/>
          <w:lang w:eastAsia="ru-RU"/>
        </w:rPr>
        <w:t>Практическое задание</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lastRenderedPageBreak/>
        <w:t>Задание 1.</w:t>
      </w:r>
      <w:r w:rsidRPr="00C740F0">
        <w:rPr>
          <w:rFonts w:ascii="Times New Roman" w:hAnsi="Times New Roman" w:cs="Times New Roman"/>
          <w:sz w:val="24"/>
          <w:szCs w:val="24"/>
          <w:lang w:eastAsia="ru-RU"/>
        </w:rPr>
        <w:t xml:space="preserve"> Образуйте инфинитив от глагольных форм.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Берегись, бреду, везем, вижу, выгребу, жжем, каясь, клади, лает, лелеем, можем, ненавидит, обезумел, обессилев, обесславили, обидевшись, обоснованный, привел, пробую, прочту, садясь, слышим, сочли, стриг, сяду, таю, текущий, увлеку, украли.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2.</w:t>
      </w:r>
      <w:r w:rsidRPr="00C740F0">
        <w:rPr>
          <w:rFonts w:ascii="Times New Roman" w:hAnsi="Times New Roman" w:cs="Times New Roman"/>
          <w:sz w:val="24"/>
          <w:szCs w:val="24"/>
          <w:lang w:eastAsia="ru-RU"/>
        </w:rPr>
        <w:t xml:space="preserve"> Подберите к каждому глаголу парный глагол другого вида.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Бросать, велеть, вытирать, двигать, дергать, заводить, заглядывать, закусывать, замесить, замирать, запасать, запить, заряжать, казнить, касаться, кричать, обещать, обуть, отстегнуть, построить, рассказывать, сверкать, слагать, толкать, уехать.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3.</w:t>
      </w:r>
      <w:r w:rsidRPr="00C740F0">
        <w:rPr>
          <w:rFonts w:ascii="Times New Roman" w:hAnsi="Times New Roman" w:cs="Times New Roman"/>
          <w:sz w:val="24"/>
          <w:szCs w:val="24"/>
          <w:lang w:eastAsia="ru-RU"/>
        </w:rPr>
        <w:t xml:space="preserve"> Найдите в каждой группе глаголов двувидовой.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1. Хранить, казнить, бранить, склонить. 2. Манить, звонить, женить, пленить. 3. Использовать, помиловать, пожаловать, лавировать. 4. Белеть, жалеть, болеть, велеть. 5. Позировать, исследовать, монтировать, советовать. 6. Атаковать, перековать, критиковать, прокуковать.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4.</w:t>
      </w:r>
      <w:r w:rsidRPr="00C740F0">
        <w:rPr>
          <w:rFonts w:ascii="Times New Roman" w:hAnsi="Times New Roman" w:cs="Times New Roman"/>
          <w:sz w:val="24"/>
          <w:szCs w:val="24"/>
          <w:lang w:eastAsia="ru-RU"/>
        </w:rPr>
        <w:t xml:space="preserve"> Разделите глаголы на две группы: переходные и непереходные. С переходными глаголами составьте словосочетания.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Бороться, водить, встретить, встречаться, выздороветь, вырастить, замирать, запеть, краснеть, лежать, навевать, обезвредить, обмануть, обмануться, одеваться, получать, прибежать, пританцовывать, распорядиться, рассчитывать, расти, сообщить, сочувствовать, стоять, считать, танцевать, темнеть, успокоить, ходить, чернеть, читать, чувствовать.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5.</w:t>
      </w:r>
      <w:r w:rsidRPr="00C740F0">
        <w:rPr>
          <w:rFonts w:ascii="Times New Roman" w:hAnsi="Times New Roman" w:cs="Times New Roman"/>
          <w:sz w:val="24"/>
          <w:szCs w:val="24"/>
          <w:lang w:eastAsia="ru-RU"/>
        </w:rPr>
        <w:t xml:space="preserve"> Раскройте скобки, выбрав нужную букву. Объясните свой выбор.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Реки обезвод(е, и)ли в засуху – обезвод(е, и)ли сырой участок; обезденеж(е, и)ли после отпуска – обезденеж(е, и)ли родителей; обезнож(е, и)л от страха – паралич обезнож(е, и)л его; обессил(е, и)л в схватке – обессил(е, и)л противника; враги кровав(е, и)ли руки – нарывы кровав(е, и)ли; пашня обесплод(е, и)ла – нерадивость обесплод(е, и)ла пашню; штормовка обледен(е, и)ла – вьюга об- 30 лед(е, и)ла руки; оподл(е, и)ть душой – оподл(е, и)ть мысли; ведро проржав(е, и)ло – коррозия проржав(е, и)ла железо.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6.</w:t>
      </w:r>
      <w:r w:rsidRPr="00C740F0">
        <w:rPr>
          <w:rFonts w:ascii="Times New Roman" w:hAnsi="Times New Roman" w:cs="Times New Roman"/>
          <w:sz w:val="24"/>
          <w:szCs w:val="24"/>
          <w:lang w:eastAsia="ru-RU"/>
        </w:rPr>
        <w:t xml:space="preserve"> Определите в предложениях наклонение глаголов. Укажите случаи переносного употребления форм наклонения.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1. Проснись же, в школу пора. 2. Пойдем, я тебя провожу. 3. А ну пошел вон отсюда, нахал! 4. Лето, солнце, все отдыхают, а я сиди, учись. 5. Ты б корму поискал по нивам, по лугам, чтоб с сиротами поделиться (И. Крылов). 6. Не служит, то есть в том он пользы не находит, но захоти – так был бы деловой (А. Грибоедов). 7. Поедем скорее, пока не поздно. 8. Горит алмазами пшеница, ковер душистый стелет гречь (А. Фет). 9. В эту-то Дуняшу и влюбись Аким (И. Тургенев). 10. Не будь на то господня воля, не отдали б Москвы (М. Лермонтов). 11. И новые друзья ну обниматься, ну целоваться (И. Крылов). 12. Пусть читатели знают эту мою ошибку (М. Горький). 13. Минуй нас пуще всех печалей и барский гнев, и барская любовь (А. Грибоедов).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7.</w:t>
      </w:r>
      <w:r w:rsidRPr="00C740F0">
        <w:rPr>
          <w:rFonts w:ascii="Times New Roman" w:hAnsi="Times New Roman" w:cs="Times New Roman"/>
          <w:sz w:val="24"/>
          <w:szCs w:val="24"/>
          <w:lang w:eastAsia="ru-RU"/>
        </w:rPr>
        <w:t xml:space="preserve"> Поставьте глаголы в форму повелительного наклонения. Если в речи встречается несколько вариантов данной формы, выберите один из них. Обоснуйте свой выбор. Если глагол не имеет нужной формы, измените предложение так, чтобы выразить данное содержание.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1. Алексей! (Поглядеть), кто это стоит под окном? 2. Ямщик! (Доехать) до поворота и поверни направо. 3. Андрей! Пожалуйста, (заехать) за мной после обеда! 4. Ты только (захотеть) помочь мне! 5. Сын, не (лазить) на деревья! 6. Дети! Не (класть) портфели на парты. 7. Сергей, (лечь) у окна и не двигайся! 8. Матросы! (Налечь) на весла! 9. Мама! (Отложить) свой отъезд на три дня! 10. Брат! (Поехать) к матери в воскресенье! 11. Друзья! (Пойти) в кино все вместе: я, отец и вы, Анна с Толей! 12. Анна! (Увидеть) этот фильм – не пожалеешь! 13. Как только получишь перевод, (уведомить) меня об этом. 14. Здесь вы не сможете проехать, лучше (объехать) эту лужу справа. 15. Мама, пожалуйста, (выгладить) мне рубашку. 16. Лиза! (Перечистить) всю посуду – и можешь идти домой. 17. Пожа- 31 луйста, не (испортить) паркет, когда будешь перетаскивать мебель. 18. Пожалуйста, (забыть) все обиды и начните жизнь сначала.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lastRenderedPageBreak/>
        <w:t>Задание 8.</w:t>
      </w:r>
      <w:r w:rsidRPr="00C740F0">
        <w:rPr>
          <w:rFonts w:ascii="Times New Roman" w:hAnsi="Times New Roman" w:cs="Times New Roman"/>
          <w:sz w:val="24"/>
          <w:szCs w:val="24"/>
          <w:lang w:eastAsia="ru-RU"/>
        </w:rPr>
        <w:t xml:space="preserve"> Определите время глаголов в следующих предложениях. Укажите случаи переносного употребления форм времени.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1. Он малый с головой и славно пишет, переводит (А. Грибоедов). 2. Гора с горой не сойдется, а человек с человеком встретится (посл.). 3. Подал ей Жилин назад кувшин. Как она прыгнет прочь! (Л. Толстой). 4. Завтра еду домой. 5. Среди горьких дум и сожалений Катя внезапно вспомнила песчаную мокрую дорожку... По дорожке идет она сама – Катя – в коричневом платье и черном фартучке. Под туфельками хрустит песок (А. Н. Толстой). 6. Молчи, или мы пропали! 7. Я вообще соскучилась. По работе, по школе, по людям. А вы возьми и приди (Ю. Герман). 8. «Пройти эти сто шагов и, наверняка, спасен; простоять еще две минуты, и погиб, наверное», – думал каждый (Л. Толстой). 9. Татьяна то вздохнет, то охнет; письмо дрожит в ее руке (А. Пушкин). 10. Как царица отпрыгнет, да как руку замахнет, да по зеркальцу как хлопнет, каблучком-то как притопнет! (А. Пушкин).</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9.</w:t>
      </w:r>
      <w:r w:rsidRPr="00C740F0">
        <w:rPr>
          <w:rFonts w:ascii="Times New Roman" w:hAnsi="Times New Roman" w:cs="Times New Roman"/>
          <w:sz w:val="24"/>
          <w:szCs w:val="24"/>
          <w:lang w:eastAsia="ru-RU"/>
        </w:rPr>
        <w:t xml:space="preserve"> Образуйте от глаголов две формы настоящего времени 3 л., ед. ч. Укажите семантические и/или стилистические различия между ними.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Алкать, блестеть, блистать, брызгать, глодать, глотать, двигать, дремать, капать, кликать, колебать, колыхать, крапать, кудахтать, лазать, лазить, лобзать, махать, мерить, мерять, метать, мурлыкать, мыкаться, нянчить, пахать, плескать, полоскать, сыпать, трепать, тыкать, фыркать, хлестать, хныкать, щипать.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10.</w:t>
      </w:r>
      <w:r w:rsidRPr="00C740F0">
        <w:rPr>
          <w:rFonts w:ascii="Times New Roman" w:hAnsi="Times New Roman" w:cs="Times New Roman"/>
          <w:sz w:val="24"/>
          <w:szCs w:val="24"/>
          <w:lang w:eastAsia="ru-RU"/>
        </w:rPr>
        <w:t xml:space="preserve"> Образуйте от глаголов форму настоящего времени 1 л., ед. ч. Укажите причины, по которым от некоторых глаголов невозможно образовать данную форму.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Бороздить, вонзить, вызвездить, вынудить, голосить, досадить, ездить, заградить, испестрить, кадить, клеймить, кудесить, лазить, лебезить, молотить, надерзить, нашкодить, обезлесить, обезлюдить, обессмертить, обессудить, отдубасить, оформить, ощутить, переубедить, победить, позолотить, прекратить, пригвоздить, принудить, прослезиться, пылесосить, сбрендить, светить, трусить, тузить, тяготиться, убедиться, угораздить, умилосердить, учредить, форсить, цедить, чтить, чудить, ютиться.</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11.</w:t>
      </w:r>
      <w:r w:rsidRPr="00C740F0">
        <w:rPr>
          <w:rFonts w:ascii="Times New Roman" w:hAnsi="Times New Roman" w:cs="Times New Roman"/>
          <w:sz w:val="24"/>
          <w:szCs w:val="24"/>
          <w:lang w:eastAsia="ru-RU"/>
        </w:rPr>
        <w:t xml:space="preserve"> Образуйте от глаголов все возможные формы причастий.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Бежать, блестеть, блистать, брести, выкатить, гнать, замесить, звать, идти, издавать, класть, махать, подойти, подсматривать, подходить, ползти, положить, полоть, призвать, призывать, прийти, пристрелить, прятать, размешать, размешивать, расстрелять, растаять, смотреть, сохнуть, спрятать, стелить, страдать, таять, течь, ходить, цвести, чтить, шить.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b/>
          <w:bCs/>
          <w:sz w:val="24"/>
          <w:szCs w:val="24"/>
          <w:lang w:eastAsia="ru-RU"/>
        </w:rPr>
        <w:t>Задание 12.</w:t>
      </w:r>
      <w:r w:rsidRPr="00C740F0">
        <w:rPr>
          <w:rFonts w:ascii="Times New Roman" w:hAnsi="Times New Roman" w:cs="Times New Roman"/>
          <w:sz w:val="24"/>
          <w:szCs w:val="24"/>
          <w:lang w:eastAsia="ru-RU"/>
        </w:rPr>
        <w:t xml:space="preserve"> Образуйте от глаголов деепричастия. Укажите причины, по которым невозможно образование деепричастий от некоторых глаголов.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r w:rsidRPr="00C740F0">
        <w:rPr>
          <w:rFonts w:ascii="Times New Roman" w:hAnsi="Times New Roman" w:cs="Times New Roman"/>
          <w:sz w:val="24"/>
          <w:szCs w:val="24"/>
          <w:lang w:eastAsia="ru-RU"/>
        </w:rPr>
        <w:t xml:space="preserve">Бежать, беречь, бить, веселиться, вить, встречаться, выглянуть, выигрывать, грести, ехать, жевать, жечь, замечать, звать, мыть, начать, оглянуться, ответить, писать, победить, поиграть, приклеить, разбираться, разбить, смотреть, толкнуть, умыться, услышать, шить. </w:t>
      </w: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C740F0">
      <w:pPr>
        <w:tabs>
          <w:tab w:val="left" w:pos="2280"/>
        </w:tabs>
        <w:spacing w:after="0" w:line="240" w:lineRule="auto"/>
        <w:ind w:firstLine="709"/>
        <w:jc w:val="both"/>
        <w:rPr>
          <w:rFonts w:ascii="Times New Roman" w:hAnsi="Times New Roman" w:cs="Times New Roman"/>
          <w:sz w:val="24"/>
          <w:szCs w:val="24"/>
          <w:lang w:eastAsia="ru-RU"/>
        </w:rPr>
      </w:pPr>
    </w:p>
    <w:p w:rsidR="004F6D34" w:rsidRPr="00481480" w:rsidRDefault="004F6D34" w:rsidP="00481480">
      <w:pPr>
        <w:tabs>
          <w:tab w:val="left" w:pos="2280"/>
        </w:tabs>
        <w:spacing w:after="0" w:line="240" w:lineRule="auto"/>
        <w:ind w:firstLine="709"/>
        <w:jc w:val="center"/>
        <w:rPr>
          <w:rFonts w:ascii="Times New Roman" w:hAnsi="Times New Roman" w:cs="Times New Roman"/>
          <w:b/>
          <w:bCs/>
          <w:i/>
          <w:iCs/>
          <w:sz w:val="24"/>
          <w:szCs w:val="24"/>
          <w:lang w:eastAsia="ru-RU"/>
        </w:rPr>
      </w:pPr>
      <w:r w:rsidRPr="00481480">
        <w:rPr>
          <w:rFonts w:ascii="Times New Roman" w:hAnsi="Times New Roman" w:cs="Times New Roman"/>
          <w:b/>
          <w:bCs/>
          <w:i/>
          <w:iCs/>
          <w:sz w:val="24"/>
          <w:szCs w:val="24"/>
          <w:lang w:eastAsia="ru-RU"/>
        </w:rPr>
        <w:t>Практическая подготовка № 29</w:t>
      </w:r>
    </w:p>
    <w:p w:rsidR="004F6D34" w:rsidRPr="00481480" w:rsidRDefault="004F6D34" w:rsidP="00481480">
      <w:pPr>
        <w:tabs>
          <w:tab w:val="left" w:pos="2280"/>
        </w:tabs>
        <w:spacing w:after="0" w:line="240" w:lineRule="auto"/>
        <w:ind w:firstLine="709"/>
        <w:jc w:val="center"/>
        <w:rPr>
          <w:rFonts w:ascii="Times New Roman" w:hAnsi="Times New Roman" w:cs="Times New Roman"/>
          <w:i/>
          <w:iCs/>
          <w:sz w:val="24"/>
          <w:szCs w:val="24"/>
          <w:lang w:eastAsia="ru-RU"/>
        </w:rPr>
      </w:pPr>
      <w:r w:rsidRPr="00481480">
        <w:rPr>
          <w:rFonts w:ascii="Times New Roman" w:hAnsi="Times New Roman" w:cs="Times New Roman"/>
          <w:i/>
          <w:iCs/>
          <w:sz w:val="24"/>
          <w:szCs w:val="24"/>
          <w:lang w:eastAsia="ru-RU"/>
        </w:rPr>
        <w:t>Выполнение упражнений по определению морфологических и синтаксических свойств наречий</w:t>
      </w:r>
    </w:p>
    <w:p w:rsidR="004F6D34" w:rsidRDefault="004F6D34" w:rsidP="00481480">
      <w:pPr>
        <w:tabs>
          <w:tab w:val="left" w:pos="2280"/>
        </w:tabs>
        <w:spacing w:after="0" w:line="240" w:lineRule="auto"/>
        <w:ind w:firstLine="709"/>
        <w:jc w:val="center"/>
        <w:rPr>
          <w:rFonts w:ascii="Times New Roman" w:hAnsi="Times New Roman" w:cs="Times New Roman"/>
          <w:b/>
          <w:bCs/>
          <w:i/>
          <w:iCs/>
          <w:sz w:val="24"/>
          <w:szCs w:val="24"/>
          <w:lang w:eastAsia="ru-RU"/>
        </w:rPr>
      </w:pPr>
      <w:r w:rsidRPr="00481480">
        <w:rPr>
          <w:rFonts w:ascii="Times New Roman" w:hAnsi="Times New Roman" w:cs="Times New Roman"/>
          <w:b/>
          <w:bCs/>
          <w:i/>
          <w:iCs/>
          <w:sz w:val="24"/>
          <w:szCs w:val="24"/>
          <w:lang w:eastAsia="ru-RU"/>
        </w:rPr>
        <w:t>Алгоритм выполнения работы</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Наречие</w:t>
      </w:r>
      <w:r w:rsidRPr="00481480">
        <w:rPr>
          <w:rFonts w:ascii="Times New Roman" w:hAnsi="Times New Roman" w:cs="Times New Roman"/>
          <w:sz w:val="24"/>
          <w:szCs w:val="24"/>
          <w:lang w:eastAsia="ru-RU"/>
        </w:rPr>
        <w:t> – самостоятельная часть речи, которая обозначает признаки действий, признаки признаков и отвечает на вопросы </w:t>
      </w:r>
      <w:r w:rsidRPr="00481480">
        <w:rPr>
          <w:rFonts w:ascii="Times New Roman" w:hAnsi="Times New Roman" w:cs="Times New Roman"/>
          <w:b/>
          <w:bCs/>
          <w:i/>
          <w:iCs/>
          <w:sz w:val="24"/>
          <w:szCs w:val="24"/>
          <w:lang w:eastAsia="ru-RU"/>
        </w:rPr>
        <w:t>как? куда? когда? где? почему? зачем? в какой степени?</w:t>
      </w:r>
    </w:p>
    <w:p w:rsidR="004F6D34" w:rsidRPr="00481480" w:rsidRDefault="004F6D34" w:rsidP="00481480">
      <w:pPr>
        <w:tabs>
          <w:tab w:val="left" w:pos="2280"/>
        </w:tabs>
        <w:spacing w:after="0" w:line="240" w:lineRule="auto"/>
        <w:ind w:firstLine="709"/>
        <w:jc w:val="both"/>
        <w:rPr>
          <w:rFonts w:ascii="Times New Roman" w:hAnsi="Times New Roman" w:cs="Times New Roman"/>
          <w:b/>
          <w:bCs/>
          <w:sz w:val="24"/>
          <w:szCs w:val="24"/>
          <w:lang w:eastAsia="ru-RU"/>
        </w:rPr>
      </w:pPr>
      <w:r w:rsidRPr="00481480">
        <w:rPr>
          <w:rFonts w:ascii="Times New Roman" w:hAnsi="Times New Roman" w:cs="Times New Roman"/>
          <w:b/>
          <w:bCs/>
          <w:sz w:val="24"/>
          <w:szCs w:val="24"/>
          <w:lang w:eastAsia="ru-RU"/>
        </w:rPr>
        <w:t>Основные признаки наречий</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2958"/>
        <w:gridCol w:w="6575"/>
      </w:tblGrid>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А) Общее грамматиче</w:t>
            </w:r>
            <w:r w:rsidRPr="002073C5">
              <w:rPr>
                <w:rFonts w:ascii="Times New Roman" w:hAnsi="Times New Roman" w:cs="Times New Roman"/>
                <w:b/>
                <w:bCs/>
                <w:sz w:val="24"/>
                <w:szCs w:val="24"/>
                <w:lang w:eastAsia="ru-RU"/>
              </w:rPr>
              <w:lastRenderedPageBreak/>
              <w:t>ское значение</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lastRenderedPageBreak/>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lastRenderedPageBreak/>
              <w:t>Это значение признака действий или признака признаков.</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Если наречие присоединяется к глаголу, то оно обозначает признак действия.</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i/>
                <w:iCs/>
                <w:sz w:val="24"/>
                <w:szCs w:val="24"/>
                <w:lang w:eastAsia="ru-RU"/>
              </w:rPr>
              <w:t>Весело</w:t>
            </w:r>
            <w:r w:rsidRPr="002073C5">
              <w:rPr>
                <w:rFonts w:ascii="Times New Roman" w:hAnsi="Times New Roman" w:cs="Times New Roman"/>
                <w:i/>
                <w:iCs/>
                <w:sz w:val="24"/>
                <w:szCs w:val="24"/>
                <w:lang w:eastAsia="ru-RU"/>
              </w:rPr>
              <w:t> смеяться, </w:t>
            </w:r>
            <w:r w:rsidRPr="002073C5">
              <w:rPr>
                <w:rFonts w:ascii="Times New Roman" w:hAnsi="Times New Roman" w:cs="Times New Roman"/>
                <w:b/>
                <w:bCs/>
                <w:i/>
                <w:iCs/>
                <w:sz w:val="24"/>
                <w:szCs w:val="24"/>
                <w:lang w:eastAsia="ru-RU"/>
              </w:rPr>
              <w:t>быстро</w:t>
            </w:r>
            <w:r w:rsidRPr="002073C5">
              <w:rPr>
                <w:rFonts w:ascii="Times New Roman" w:hAnsi="Times New Roman" w:cs="Times New Roman"/>
                <w:i/>
                <w:iCs/>
                <w:sz w:val="24"/>
                <w:szCs w:val="24"/>
                <w:lang w:eastAsia="ru-RU"/>
              </w:rPr>
              <w:t> бежать, </w:t>
            </w:r>
            <w:r w:rsidRPr="002073C5">
              <w:rPr>
                <w:rFonts w:ascii="Times New Roman" w:hAnsi="Times New Roman" w:cs="Times New Roman"/>
                <w:b/>
                <w:bCs/>
                <w:i/>
                <w:iCs/>
                <w:sz w:val="24"/>
                <w:szCs w:val="24"/>
                <w:lang w:eastAsia="ru-RU"/>
              </w:rPr>
              <w:t>громко</w:t>
            </w:r>
            <w:r w:rsidRPr="002073C5">
              <w:rPr>
                <w:rFonts w:ascii="Times New Roman" w:hAnsi="Times New Roman" w:cs="Times New Roman"/>
                <w:i/>
                <w:iCs/>
                <w:sz w:val="24"/>
                <w:szCs w:val="24"/>
                <w:lang w:eastAsia="ru-RU"/>
              </w:rPr>
              <w:t> разговаривать, сделать </w:t>
            </w:r>
            <w:r w:rsidRPr="002073C5">
              <w:rPr>
                <w:rFonts w:ascii="Times New Roman" w:hAnsi="Times New Roman" w:cs="Times New Roman"/>
                <w:b/>
                <w:bCs/>
                <w:i/>
                <w:iCs/>
                <w:sz w:val="24"/>
                <w:szCs w:val="24"/>
                <w:lang w:eastAsia="ru-RU"/>
              </w:rPr>
              <w:t>сгоряча</w:t>
            </w:r>
            <w:r w:rsidRPr="002073C5">
              <w:rPr>
                <w:rFonts w:ascii="Times New Roman" w:hAnsi="Times New Roman" w:cs="Times New Roman"/>
                <w:i/>
                <w:iCs/>
                <w:sz w:val="24"/>
                <w:szCs w:val="24"/>
                <w:lang w:eastAsia="ru-RU"/>
              </w:rPr>
              <w:t>, сделать </w:t>
            </w:r>
            <w:r w:rsidRPr="002073C5">
              <w:rPr>
                <w:rFonts w:ascii="Times New Roman" w:hAnsi="Times New Roman" w:cs="Times New Roman"/>
                <w:b/>
                <w:bCs/>
                <w:i/>
                <w:iCs/>
                <w:sz w:val="24"/>
                <w:szCs w:val="24"/>
                <w:lang w:eastAsia="ru-RU"/>
              </w:rPr>
              <w:t>назло</w:t>
            </w:r>
            <w:r w:rsidRPr="002073C5">
              <w:rPr>
                <w:rFonts w:ascii="Times New Roman" w:hAnsi="Times New Roman" w:cs="Times New Roman"/>
                <w:i/>
                <w:iCs/>
                <w:sz w:val="24"/>
                <w:szCs w:val="24"/>
                <w:lang w:eastAsia="ru-RU"/>
              </w:rPr>
              <w:t>.</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Если наречие присоединяется к прилагательному или другому наречию, то оно обозначает признак признака.</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i/>
                <w:iCs/>
                <w:sz w:val="24"/>
                <w:szCs w:val="24"/>
                <w:lang w:eastAsia="ru-RU"/>
              </w:rPr>
              <w:t>Слишком</w:t>
            </w:r>
            <w:r w:rsidRPr="002073C5">
              <w:rPr>
                <w:rFonts w:ascii="Times New Roman" w:hAnsi="Times New Roman" w:cs="Times New Roman"/>
                <w:i/>
                <w:iCs/>
                <w:sz w:val="24"/>
                <w:szCs w:val="24"/>
                <w:lang w:eastAsia="ru-RU"/>
              </w:rPr>
              <w:t> быстрый, </w:t>
            </w:r>
            <w:r w:rsidRPr="002073C5">
              <w:rPr>
                <w:rFonts w:ascii="Times New Roman" w:hAnsi="Times New Roman" w:cs="Times New Roman"/>
                <w:b/>
                <w:bCs/>
                <w:i/>
                <w:iCs/>
                <w:sz w:val="24"/>
                <w:szCs w:val="24"/>
                <w:lang w:eastAsia="ru-RU"/>
              </w:rPr>
              <w:t>очень</w:t>
            </w:r>
            <w:r w:rsidRPr="002073C5">
              <w:rPr>
                <w:rFonts w:ascii="Times New Roman" w:hAnsi="Times New Roman" w:cs="Times New Roman"/>
                <w:i/>
                <w:iCs/>
                <w:sz w:val="24"/>
                <w:szCs w:val="24"/>
                <w:lang w:eastAsia="ru-RU"/>
              </w:rPr>
              <w:t> быстро.</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Б) Морфологические признаки</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Наречия не имеют рода, числа, падежа, не склоняются и не спрягаются.</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 Синтаксические признаки</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предложении наречия обычно являются обстоятельствами.</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u w:val="single"/>
                <w:lang w:eastAsia="ru-RU"/>
              </w:rPr>
              <w:t>Луна</w:t>
            </w:r>
            <w:r w:rsidRPr="002073C5">
              <w:rPr>
                <w:rFonts w:ascii="Times New Roman" w:hAnsi="Times New Roman" w:cs="Times New Roman"/>
                <w:i/>
                <w:iCs/>
                <w:sz w:val="24"/>
                <w:szCs w:val="24"/>
                <w:lang w:eastAsia="ru-RU"/>
              </w:rPr>
              <w:t> ярко озаряла всю долину.</w:t>
            </w:r>
          </w:p>
        </w:tc>
      </w:tr>
      <w:tr w:rsidR="004F6D34" w:rsidRPr="002073C5">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Наречия обычно зависят от глаголов, прилагательных и других наречий, образуя с ними словосочетания.</w:t>
            </w:r>
          </w:p>
        </w:tc>
        <w:tc>
          <w:tcPr>
            <w:tcW w:w="0" w:type="auto"/>
            <w:tcBorders>
              <w:top w:val="single" w:sz="6" w:space="0" w:color="CC0033"/>
              <w:left w:val="single" w:sz="6" w:space="0" w:color="CC0033"/>
              <w:bottom w:val="single" w:sz="6" w:space="0" w:color="CC0033"/>
              <w:right w:val="single" w:sz="6" w:space="0" w:color="CC0033"/>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Подойти </w:t>
            </w:r>
            <w:r w:rsidRPr="002073C5">
              <w:rPr>
                <w:rFonts w:ascii="Times New Roman" w:hAnsi="Times New Roman" w:cs="Times New Roman"/>
                <w:b/>
                <w:bCs/>
                <w:i/>
                <w:iCs/>
                <w:sz w:val="24"/>
                <w:szCs w:val="24"/>
                <w:lang w:eastAsia="ru-RU"/>
              </w:rPr>
              <w:t>справа</w:t>
            </w:r>
            <w:r w:rsidRPr="002073C5">
              <w:rPr>
                <w:rFonts w:ascii="Times New Roman" w:hAnsi="Times New Roman" w:cs="Times New Roman"/>
                <w:i/>
                <w:iCs/>
                <w:sz w:val="24"/>
                <w:szCs w:val="24"/>
                <w:lang w:eastAsia="ru-RU"/>
              </w:rPr>
              <w:t>, </w:t>
            </w:r>
            <w:r w:rsidRPr="002073C5">
              <w:rPr>
                <w:rFonts w:ascii="Times New Roman" w:hAnsi="Times New Roman" w:cs="Times New Roman"/>
                <w:b/>
                <w:bCs/>
                <w:i/>
                <w:iCs/>
                <w:sz w:val="24"/>
                <w:szCs w:val="24"/>
                <w:lang w:eastAsia="ru-RU"/>
              </w:rPr>
              <w:t>очень</w:t>
            </w:r>
            <w:r w:rsidRPr="002073C5">
              <w:rPr>
                <w:rFonts w:ascii="Times New Roman" w:hAnsi="Times New Roman" w:cs="Times New Roman"/>
                <w:i/>
                <w:iCs/>
                <w:sz w:val="24"/>
                <w:szCs w:val="24"/>
                <w:lang w:eastAsia="ru-RU"/>
              </w:rPr>
              <w:t> весёлый, </w:t>
            </w:r>
            <w:r w:rsidRPr="002073C5">
              <w:rPr>
                <w:rFonts w:ascii="Times New Roman" w:hAnsi="Times New Roman" w:cs="Times New Roman"/>
                <w:b/>
                <w:bCs/>
                <w:i/>
                <w:iCs/>
                <w:sz w:val="24"/>
                <w:szCs w:val="24"/>
                <w:lang w:eastAsia="ru-RU"/>
              </w:rPr>
              <w:t>очень</w:t>
            </w:r>
            <w:r w:rsidRPr="002073C5">
              <w:rPr>
                <w:rFonts w:ascii="Times New Roman" w:hAnsi="Times New Roman" w:cs="Times New Roman"/>
                <w:i/>
                <w:iCs/>
                <w:sz w:val="24"/>
                <w:szCs w:val="24"/>
                <w:lang w:eastAsia="ru-RU"/>
              </w:rPr>
              <w:t> весело.</w:t>
            </w:r>
          </w:p>
        </w:tc>
      </w:tr>
    </w:tbl>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Примечание.</w:t>
      </w:r>
      <w:r w:rsidRPr="00481480">
        <w:rPr>
          <w:rFonts w:ascii="Times New Roman" w:hAnsi="Times New Roman" w:cs="Times New Roman"/>
          <w:sz w:val="24"/>
          <w:szCs w:val="24"/>
          <w:lang w:eastAsia="ru-RU"/>
        </w:rPr>
        <w:t> В ряде пособий, наряду с наречиями, выделяются слова состояния. По форме они похожи на наречия, отвечают на подобные вопросы. Но, в отличие от наречий, в предложении они не зависят от других слов и всегда являются сказуемыми в безличном предложении (ср.: </w:t>
      </w:r>
      <w:r w:rsidRPr="00481480">
        <w:rPr>
          <w:rFonts w:ascii="Times New Roman" w:hAnsi="Times New Roman" w:cs="Times New Roman"/>
          <w:i/>
          <w:iCs/>
          <w:sz w:val="24"/>
          <w:szCs w:val="24"/>
          <w:lang w:eastAsia="ru-RU"/>
        </w:rPr>
        <w:t>На душе </w:t>
      </w:r>
      <w:r w:rsidRPr="00481480">
        <w:rPr>
          <w:rFonts w:ascii="Times New Roman" w:hAnsi="Times New Roman" w:cs="Times New Roman"/>
          <w:b/>
          <w:bCs/>
          <w:i/>
          <w:iCs/>
          <w:sz w:val="24"/>
          <w:szCs w:val="24"/>
          <w:lang w:eastAsia="ru-RU"/>
        </w:rPr>
        <w:t>весело</w:t>
      </w:r>
      <w:r w:rsidRPr="00481480">
        <w:rPr>
          <w:rFonts w:ascii="Times New Roman" w:hAnsi="Times New Roman" w:cs="Times New Roman"/>
          <w:i/>
          <w:iCs/>
          <w:sz w:val="24"/>
          <w:szCs w:val="24"/>
          <w:lang w:eastAsia="ru-RU"/>
        </w:rPr>
        <w:t>; Ночью </w:t>
      </w:r>
      <w:r w:rsidRPr="00481480">
        <w:rPr>
          <w:rFonts w:ascii="Times New Roman" w:hAnsi="Times New Roman" w:cs="Times New Roman"/>
          <w:b/>
          <w:bCs/>
          <w:i/>
          <w:iCs/>
          <w:sz w:val="24"/>
          <w:szCs w:val="24"/>
          <w:lang w:eastAsia="ru-RU"/>
        </w:rPr>
        <w:t>светло</w:t>
      </w:r>
      <w:r w:rsidRPr="00481480">
        <w:rPr>
          <w:rFonts w:ascii="Times New Roman" w:hAnsi="Times New Roman" w:cs="Times New Roman"/>
          <w:sz w:val="24"/>
          <w:szCs w:val="24"/>
          <w:lang w:eastAsia="ru-RU"/>
        </w:rPr>
        <w:t>). В данном пособии слова состояния включаются в разряд наречий.</w:t>
      </w:r>
    </w:p>
    <w:p w:rsidR="004F6D34" w:rsidRPr="00481480" w:rsidRDefault="004F6D34" w:rsidP="00601BAE">
      <w:pPr>
        <w:tabs>
          <w:tab w:val="left" w:pos="2280"/>
        </w:tabs>
        <w:spacing w:after="0" w:line="240" w:lineRule="auto"/>
        <w:ind w:firstLine="709"/>
        <w:jc w:val="center"/>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Разряды наречий по значению:</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300"/>
        <w:gridCol w:w="1793"/>
        <w:gridCol w:w="3420"/>
        <w:gridCol w:w="4020"/>
      </w:tblGrid>
      <w:tr w:rsidR="004F6D34" w:rsidRPr="002073C5">
        <w:trPr>
          <w:tblHead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Значения наречий</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Вопросы</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1</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образа действия</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как? каким образом?</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Весело, громко, дружно, дружески, шёпотом, вдвоём.</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2</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меры и степени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в какой степени? насколько?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Очень, немного, чересчур, совершенно, совсем, вдвое.</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3</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места</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где? куда? откуда?</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Далеко, слева, сверху, вдаль, назад.</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4</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времени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когда? с каких пор? до каких пор? как долго?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Давно, всегда, весной, ночью, допоздна, уже, сперва.</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lastRenderedPageBreak/>
              <w:t>5</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причины</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почему? отчего?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Сгоряча, сослепу, поневоле.</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6</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цели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зачем? для чего?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Нарочно, назло, на смех.</w:t>
            </w:r>
          </w:p>
        </w:tc>
      </w:tr>
    </w:tbl>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Степени сравнения могут иметь наречия на </w:t>
      </w:r>
      <w:r w:rsidRPr="00481480">
        <w:rPr>
          <w:rFonts w:ascii="Times New Roman" w:hAnsi="Times New Roman" w:cs="Times New Roman"/>
          <w:b/>
          <w:bCs/>
          <w:i/>
          <w:iCs/>
          <w:sz w:val="24"/>
          <w:szCs w:val="24"/>
          <w:lang w:eastAsia="ru-RU"/>
        </w:rPr>
        <w:t>-о</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-е</w:t>
      </w:r>
      <w:r w:rsidRPr="00481480">
        <w:rPr>
          <w:rFonts w:ascii="Times New Roman" w:hAnsi="Times New Roman" w:cs="Times New Roman"/>
          <w:sz w:val="24"/>
          <w:szCs w:val="24"/>
          <w:lang w:eastAsia="ru-RU"/>
        </w:rPr>
        <w:t>), образованные от качественных прилагательных:</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Ср.: </w:t>
      </w:r>
      <w:r w:rsidRPr="00481480">
        <w:rPr>
          <w:rFonts w:ascii="Times New Roman" w:hAnsi="Times New Roman" w:cs="Times New Roman"/>
          <w:i/>
          <w:iCs/>
          <w:sz w:val="24"/>
          <w:szCs w:val="24"/>
          <w:lang w:eastAsia="ru-RU"/>
        </w:rPr>
        <w:t>весёлый → весел</w:t>
      </w:r>
      <w:r w:rsidRPr="00481480">
        <w:rPr>
          <w:rFonts w:ascii="Times New Roman" w:hAnsi="Times New Roman" w:cs="Times New Roman"/>
          <w:b/>
          <w:bCs/>
          <w:i/>
          <w:iCs/>
          <w:sz w:val="24"/>
          <w:szCs w:val="24"/>
          <w:lang w:eastAsia="ru-RU"/>
        </w:rPr>
        <w:t>о</w:t>
      </w:r>
      <w:r w:rsidRPr="00481480">
        <w:rPr>
          <w:rFonts w:ascii="Times New Roman" w:hAnsi="Times New Roman" w:cs="Times New Roman"/>
          <w:i/>
          <w:iCs/>
          <w:sz w:val="24"/>
          <w:szCs w:val="24"/>
          <w:lang w:eastAsia="ru-RU"/>
        </w:rPr>
        <w:t>; громкий→ громк</w:t>
      </w:r>
      <w:r w:rsidRPr="00481480">
        <w:rPr>
          <w:rFonts w:ascii="Times New Roman" w:hAnsi="Times New Roman" w:cs="Times New Roman"/>
          <w:b/>
          <w:bCs/>
          <w:i/>
          <w:iCs/>
          <w:sz w:val="24"/>
          <w:szCs w:val="24"/>
          <w:lang w:eastAsia="ru-RU"/>
        </w:rPr>
        <w:t>о</w:t>
      </w:r>
      <w:r w:rsidRPr="00481480">
        <w:rPr>
          <w:rFonts w:ascii="Times New Roman" w:hAnsi="Times New Roman" w:cs="Times New Roman"/>
          <w:i/>
          <w:iCs/>
          <w:sz w:val="24"/>
          <w:szCs w:val="24"/>
          <w:lang w:eastAsia="ru-RU"/>
        </w:rPr>
        <w:t>; быстрый → быстр</w:t>
      </w:r>
      <w:r w:rsidRPr="00481480">
        <w:rPr>
          <w:rFonts w:ascii="Times New Roman" w:hAnsi="Times New Roman" w:cs="Times New Roman"/>
          <w:b/>
          <w:bCs/>
          <w:i/>
          <w:iCs/>
          <w:sz w:val="24"/>
          <w:szCs w:val="24"/>
          <w:lang w:eastAsia="ru-RU"/>
        </w:rPr>
        <w:t>о</w:t>
      </w:r>
      <w:r w:rsidRPr="00481480">
        <w:rPr>
          <w:rFonts w:ascii="Times New Roman" w:hAnsi="Times New Roman" w:cs="Times New Roman"/>
          <w:i/>
          <w:iCs/>
          <w:sz w:val="24"/>
          <w:szCs w:val="24"/>
          <w:lang w:eastAsia="ru-RU"/>
        </w:rPr>
        <w:t>.</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а) </w:t>
      </w:r>
      <w:r w:rsidRPr="00481480">
        <w:rPr>
          <w:rFonts w:ascii="Times New Roman" w:hAnsi="Times New Roman" w:cs="Times New Roman"/>
          <w:b/>
          <w:bCs/>
          <w:sz w:val="24"/>
          <w:szCs w:val="24"/>
          <w:lang w:eastAsia="ru-RU"/>
        </w:rPr>
        <w:t>сравнительная степень</w:t>
      </w:r>
      <w:r w:rsidRPr="00481480">
        <w:rPr>
          <w:rFonts w:ascii="Times New Roman" w:hAnsi="Times New Roman" w:cs="Times New Roman"/>
          <w:sz w:val="24"/>
          <w:szCs w:val="24"/>
          <w:lang w:eastAsia="ru-RU"/>
        </w:rPr>
        <w:t> может быть:</w:t>
      </w:r>
    </w:p>
    <w:p w:rsidR="004F6D34" w:rsidRPr="00481480" w:rsidRDefault="004F6D34" w:rsidP="005E578A">
      <w:pPr>
        <w:numPr>
          <w:ilvl w:val="0"/>
          <w:numId w:val="71"/>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простая</w:t>
      </w:r>
      <w:r w:rsidRPr="00481480">
        <w:rPr>
          <w:rFonts w:ascii="Times New Roman" w:hAnsi="Times New Roman" w:cs="Times New Roman"/>
          <w:sz w:val="24"/>
          <w:szCs w:val="24"/>
          <w:lang w:eastAsia="ru-RU"/>
        </w:rPr>
        <w:t> (образуется с помощью суффиксов </w:t>
      </w:r>
      <w:r w:rsidRPr="00481480">
        <w:rPr>
          <w:rFonts w:ascii="Times New Roman" w:hAnsi="Times New Roman" w:cs="Times New Roman"/>
          <w:b/>
          <w:bCs/>
          <w:i/>
          <w:iCs/>
          <w:sz w:val="24"/>
          <w:szCs w:val="24"/>
          <w:lang w:eastAsia="ru-RU"/>
        </w:rPr>
        <w:t>-ее</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-ей</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-е, -ше</w:t>
      </w:r>
      <w:r w:rsidRPr="00481480">
        <w:rPr>
          <w:rFonts w:ascii="Times New Roman" w:hAnsi="Times New Roman" w:cs="Times New Roman"/>
          <w:sz w:val="24"/>
          <w:szCs w:val="24"/>
          <w:lang w:eastAsia="ru-RU"/>
        </w:rPr>
        <w:t>);</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Весело – весел</w:t>
      </w:r>
      <w:r w:rsidRPr="00481480">
        <w:rPr>
          <w:rFonts w:ascii="Times New Roman" w:hAnsi="Times New Roman" w:cs="Times New Roman"/>
          <w:b/>
          <w:bCs/>
          <w:i/>
          <w:iCs/>
          <w:sz w:val="24"/>
          <w:szCs w:val="24"/>
          <w:lang w:eastAsia="ru-RU"/>
        </w:rPr>
        <w:t>ее</w:t>
      </w:r>
      <w:r w:rsidRPr="00481480">
        <w:rPr>
          <w:rFonts w:ascii="Times New Roman" w:hAnsi="Times New Roman" w:cs="Times New Roman"/>
          <w:i/>
          <w:iCs/>
          <w:sz w:val="24"/>
          <w:szCs w:val="24"/>
          <w:lang w:eastAsia="ru-RU"/>
        </w:rPr>
        <w:t>, весел</w:t>
      </w:r>
      <w:r w:rsidRPr="00481480">
        <w:rPr>
          <w:rFonts w:ascii="Times New Roman" w:hAnsi="Times New Roman" w:cs="Times New Roman"/>
          <w:b/>
          <w:bCs/>
          <w:i/>
          <w:iCs/>
          <w:sz w:val="24"/>
          <w:szCs w:val="24"/>
          <w:lang w:eastAsia="ru-RU"/>
        </w:rPr>
        <w:t>ей</w:t>
      </w:r>
      <w:r w:rsidRPr="00481480">
        <w:rPr>
          <w:rFonts w:ascii="Times New Roman" w:hAnsi="Times New Roman" w:cs="Times New Roman"/>
          <w:i/>
          <w:iCs/>
          <w:sz w:val="24"/>
          <w:szCs w:val="24"/>
          <w:lang w:eastAsia="ru-RU"/>
        </w:rPr>
        <w:t>, громко – громч</w:t>
      </w:r>
      <w:r w:rsidRPr="00481480">
        <w:rPr>
          <w:rFonts w:ascii="Times New Roman" w:hAnsi="Times New Roman" w:cs="Times New Roman"/>
          <w:b/>
          <w:bCs/>
          <w:i/>
          <w:iCs/>
          <w:sz w:val="24"/>
          <w:szCs w:val="24"/>
          <w:lang w:eastAsia="ru-RU"/>
        </w:rPr>
        <w:t>е</w:t>
      </w:r>
      <w:r w:rsidRPr="00481480">
        <w:rPr>
          <w:rFonts w:ascii="Times New Roman" w:hAnsi="Times New Roman" w:cs="Times New Roman"/>
          <w:i/>
          <w:iCs/>
          <w:sz w:val="24"/>
          <w:szCs w:val="24"/>
          <w:lang w:eastAsia="ru-RU"/>
        </w:rPr>
        <w:t>, далеко – дальш</w:t>
      </w:r>
      <w:r w:rsidRPr="00481480">
        <w:rPr>
          <w:rFonts w:ascii="Times New Roman" w:hAnsi="Times New Roman" w:cs="Times New Roman"/>
          <w:b/>
          <w:bCs/>
          <w:i/>
          <w:iCs/>
          <w:sz w:val="24"/>
          <w:szCs w:val="24"/>
          <w:lang w:eastAsia="ru-RU"/>
        </w:rPr>
        <w:t>е</w:t>
      </w:r>
      <w:r w:rsidRPr="00481480">
        <w:rPr>
          <w:rFonts w:ascii="Times New Roman" w:hAnsi="Times New Roman" w:cs="Times New Roman"/>
          <w:i/>
          <w:iCs/>
          <w:sz w:val="24"/>
          <w:szCs w:val="24"/>
          <w:lang w:eastAsia="ru-RU"/>
        </w:rPr>
        <w:t>.</w:t>
      </w:r>
    </w:p>
    <w:p w:rsidR="004F6D34" w:rsidRPr="00481480" w:rsidRDefault="004F6D34" w:rsidP="005E578A">
      <w:pPr>
        <w:numPr>
          <w:ilvl w:val="0"/>
          <w:numId w:val="71"/>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сложная</w:t>
      </w:r>
      <w:r w:rsidRPr="00481480">
        <w:rPr>
          <w:rFonts w:ascii="Times New Roman" w:hAnsi="Times New Roman" w:cs="Times New Roman"/>
          <w:sz w:val="24"/>
          <w:szCs w:val="24"/>
          <w:lang w:eastAsia="ru-RU"/>
        </w:rPr>
        <w:t> (образуется с помощью частиц </w:t>
      </w:r>
      <w:r w:rsidRPr="00481480">
        <w:rPr>
          <w:rFonts w:ascii="Times New Roman" w:hAnsi="Times New Roman" w:cs="Times New Roman"/>
          <w:b/>
          <w:bCs/>
          <w:i/>
          <w:iCs/>
          <w:sz w:val="24"/>
          <w:szCs w:val="24"/>
          <w:lang w:eastAsia="ru-RU"/>
        </w:rPr>
        <w:t>более</w:t>
      </w:r>
      <w:r w:rsidRPr="00481480">
        <w:rPr>
          <w:rFonts w:ascii="Times New Roman" w:hAnsi="Times New Roman" w:cs="Times New Roman"/>
          <w:sz w:val="24"/>
          <w:szCs w:val="24"/>
          <w:lang w:eastAsia="ru-RU"/>
        </w:rPr>
        <w:t> и </w:t>
      </w:r>
      <w:r w:rsidRPr="00481480">
        <w:rPr>
          <w:rFonts w:ascii="Times New Roman" w:hAnsi="Times New Roman" w:cs="Times New Roman"/>
          <w:b/>
          <w:bCs/>
          <w:i/>
          <w:iCs/>
          <w:sz w:val="24"/>
          <w:szCs w:val="24"/>
          <w:lang w:eastAsia="ru-RU"/>
        </w:rPr>
        <w:t>менее</w:t>
      </w:r>
      <w:r w:rsidRPr="00481480">
        <w:rPr>
          <w:rFonts w:ascii="Times New Roman" w:hAnsi="Times New Roman" w:cs="Times New Roman"/>
          <w:sz w:val="24"/>
          <w:szCs w:val="24"/>
          <w:lang w:eastAsia="ru-RU"/>
        </w:rPr>
        <w:t>);</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i/>
          <w:iCs/>
          <w:sz w:val="24"/>
          <w:szCs w:val="24"/>
          <w:lang w:eastAsia="ru-RU"/>
        </w:rPr>
        <w:t>Более</w:t>
      </w:r>
      <w:r w:rsidRPr="00481480">
        <w:rPr>
          <w:rFonts w:ascii="Times New Roman" w:hAnsi="Times New Roman" w:cs="Times New Roman"/>
          <w:i/>
          <w:iCs/>
          <w:sz w:val="24"/>
          <w:szCs w:val="24"/>
          <w:lang w:eastAsia="ru-RU"/>
        </w:rPr>
        <w:t> весело, </w:t>
      </w:r>
      <w:r w:rsidRPr="00481480">
        <w:rPr>
          <w:rFonts w:ascii="Times New Roman" w:hAnsi="Times New Roman" w:cs="Times New Roman"/>
          <w:b/>
          <w:bCs/>
          <w:i/>
          <w:iCs/>
          <w:sz w:val="24"/>
          <w:szCs w:val="24"/>
          <w:lang w:eastAsia="ru-RU"/>
        </w:rPr>
        <w:t>менее</w:t>
      </w:r>
      <w:r w:rsidRPr="00481480">
        <w:rPr>
          <w:rFonts w:ascii="Times New Roman" w:hAnsi="Times New Roman" w:cs="Times New Roman"/>
          <w:i/>
          <w:iCs/>
          <w:sz w:val="24"/>
          <w:szCs w:val="24"/>
          <w:lang w:eastAsia="ru-RU"/>
        </w:rPr>
        <w:t> громко.</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б)</w:t>
      </w:r>
      <w:r w:rsidRPr="00481480">
        <w:rPr>
          <w:rFonts w:ascii="Times New Roman" w:hAnsi="Times New Roman" w:cs="Times New Roman"/>
          <w:sz w:val="24"/>
          <w:szCs w:val="24"/>
          <w:lang w:eastAsia="ru-RU"/>
        </w:rPr>
        <w:t> </w:t>
      </w:r>
      <w:r w:rsidRPr="00481480">
        <w:rPr>
          <w:rFonts w:ascii="Times New Roman" w:hAnsi="Times New Roman" w:cs="Times New Roman"/>
          <w:b/>
          <w:bCs/>
          <w:sz w:val="24"/>
          <w:szCs w:val="24"/>
          <w:lang w:eastAsia="ru-RU"/>
        </w:rPr>
        <w:t>превосходная степень</w:t>
      </w:r>
      <w:r w:rsidRPr="00481480">
        <w:rPr>
          <w:rFonts w:ascii="Times New Roman" w:hAnsi="Times New Roman" w:cs="Times New Roman"/>
          <w:sz w:val="24"/>
          <w:szCs w:val="24"/>
          <w:lang w:eastAsia="ru-RU"/>
        </w:rPr>
        <w:t> обычно бывает сложной и состоит из двух слов – формы сравнительной степени наречия и слова </w:t>
      </w:r>
      <w:r w:rsidRPr="00481480">
        <w:rPr>
          <w:rFonts w:ascii="Times New Roman" w:hAnsi="Times New Roman" w:cs="Times New Roman"/>
          <w:b/>
          <w:bCs/>
          <w:i/>
          <w:iCs/>
          <w:sz w:val="24"/>
          <w:szCs w:val="24"/>
          <w:lang w:eastAsia="ru-RU"/>
        </w:rPr>
        <w:t>всех</w:t>
      </w:r>
      <w:r w:rsidRPr="00481480">
        <w:rPr>
          <w:rFonts w:ascii="Times New Roman" w:hAnsi="Times New Roman" w:cs="Times New Roman"/>
          <w:sz w:val="24"/>
          <w:szCs w:val="24"/>
          <w:lang w:eastAsia="ru-RU"/>
        </w:rPr>
        <w:t>.</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Веселее </w:t>
      </w:r>
      <w:r w:rsidRPr="00481480">
        <w:rPr>
          <w:rFonts w:ascii="Times New Roman" w:hAnsi="Times New Roman" w:cs="Times New Roman"/>
          <w:b/>
          <w:bCs/>
          <w:i/>
          <w:iCs/>
          <w:sz w:val="24"/>
          <w:szCs w:val="24"/>
          <w:lang w:eastAsia="ru-RU"/>
        </w:rPr>
        <w:t>всех</w:t>
      </w:r>
      <w:r w:rsidRPr="00481480">
        <w:rPr>
          <w:rFonts w:ascii="Times New Roman" w:hAnsi="Times New Roman" w:cs="Times New Roman"/>
          <w:i/>
          <w:iCs/>
          <w:sz w:val="24"/>
          <w:szCs w:val="24"/>
          <w:lang w:eastAsia="ru-RU"/>
        </w:rPr>
        <w:t>, громче </w:t>
      </w:r>
      <w:r w:rsidRPr="00481480">
        <w:rPr>
          <w:rFonts w:ascii="Times New Roman" w:hAnsi="Times New Roman" w:cs="Times New Roman"/>
          <w:b/>
          <w:bCs/>
          <w:i/>
          <w:iCs/>
          <w:sz w:val="24"/>
          <w:szCs w:val="24"/>
          <w:lang w:eastAsia="ru-RU"/>
        </w:rPr>
        <w:t>всех</w:t>
      </w:r>
      <w:r w:rsidRPr="00481480">
        <w:rPr>
          <w:rFonts w:ascii="Times New Roman" w:hAnsi="Times New Roman" w:cs="Times New Roman"/>
          <w:i/>
          <w:iCs/>
          <w:sz w:val="24"/>
          <w:szCs w:val="24"/>
          <w:lang w:eastAsia="ru-RU"/>
        </w:rPr>
        <w:t>.</w:t>
      </w:r>
    </w:p>
    <w:p w:rsidR="004F6D34" w:rsidRPr="00481480" w:rsidRDefault="004F6D34" w:rsidP="00601BAE">
      <w:pPr>
        <w:tabs>
          <w:tab w:val="left" w:pos="2280"/>
        </w:tabs>
        <w:spacing w:after="0" w:line="240" w:lineRule="auto"/>
        <w:ind w:firstLine="709"/>
        <w:jc w:val="both"/>
        <w:rPr>
          <w:rFonts w:ascii="Times New Roman" w:hAnsi="Times New Roman" w:cs="Times New Roman"/>
          <w:b/>
          <w:bCs/>
          <w:i/>
          <w:iCs/>
          <w:sz w:val="24"/>
          <w:szCs w:val="24"/>
          <w:lang w:eastAsia="ru-RU"/>
        </w:rPr>
      </w:pPr>
      <w:r w:rsidRPr="00481480">
        <w:rPr>
          <w:rFonts w:ascii="Times New Roman" w:hAnsi="Times New Roman" w:cs="Times New Roman"/>
          <w:b/>
          <w:bCs/>
          <w:i/>
          <w:iCs/>
          <w:sz w:val="24"/>
          <w:szCs w:val="24"/>
          <w:lang w:eastAsia="ru-RU"/>
        </w:rPr>
        <w:t>Обратите внимание!</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1)</w:t>
      </w:r>
      <w:r w:rsidRPr="00481480">
        <w:rPr>
          <w:rFonts w:ascii="Times New Roman" w:hAnsi="Times New Roman" w:cs="Times New Roman"/>
          <w:sz w:val="24"/>
          <w:szCs w:val="24"/>
          <w:lang w:eastAsia="ru-RU"/>
        </w:rPr>
        <w:t> Качественные наречия на </w:t>
      </w:r>
      <w:r w:rsidRPr="00481480">
        <w:rPr>
          <w:rFonts w:ascii="Times New Roman" w:hAnsi="Times New Roman" w:cs="Times New Roman"/>
          <w:b/>
          <w:bCs/>
          <w:i/>
          <w:iCs/>
          <w:sz w:val="24"/>
          <w:szCs w:val="24"/>
          <w:lang w:eastAsia="ru-RU"/>
        </w:rPr>
        <w:t>-о</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-е</w:t>
      </w:r>
      <w:r w:rsidRPr="00481480">
        <w:rPr>
          <w:rFonts w:ascii="Times New Roman" w:hAnsi="Times New Roman" w:cs="Times New Roman"/>
          <w:sz w:val="24"/>
          <w:szCs w:val="24"/>
          <w:lang w:eastAsia="ru-RU"/>
        </w:rPr>
        <w:t>) совпадают по форме с формами среднего рода кратких прилагательных.</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Ср.: </w:t>
      </w:r>
      <w:r w:rsidRPr="00481480">
        <w:rPr>
          <w:rFonts w:ascii="Times New Roman" w:hAnsi="Times New Roman" w:cs="Times New Roman"/>
          <w:i/>
          <w:iCs/>
          <w:sz w:val="24"/>
          <w:szCs w:val="24"/>
          <w:u w:val="single"/>
          <w:lang w:eastAsia="ru-RU"/>
        </w:rPr>
        <w:t>Море</w:t>
      </w:r>
      <w:r w:rsidRPr="00481480">
        <w:rPr>
          <w:rFonts w:ascii="Times New Roman" w:hAnsi="Times New Roman" w:cs="Times New Roman"/>
          <w:i/>
          <w:iCs/>
          <w:sz w:val="24"/>
          <w:szCs w:val="24"/>
          <w:lang w:eastAsia="ru-RU"/>
        </w:rPr>
        <w:t> спокойно</w:t>
      </w:r>
      <w:r w:rsidRPr="00481480">
        <w:rPr>
          <w:rFonts w:ascii="Times New Roman" w:hAnsi="Times New Roman" w:cs="Times New Roman"/>
          <w:sz w:val="24"/>
          <w:szCs w:val="24"/>
          <w:lang w:eastAsia="ru-RU"/>
        </w:rPr>
        <w:t> (прилагательное) – </w:t>
      </w:r>
      <w:r w:rsidRPr="00481480">
        <w:rPr>
          <w:rFonts w:ascii="Times New Roman" w:hAnsi="Times New Roman" w:cs="Times New Roman"/>
          <w:i/>
          <w:iCs/>
          <w:sz w:val="24"/>
          <w:szCs w:val="24"/>
          <w:lang w:eastAsia="ru-RU"/>
        </w:rPr>
        <w:t>Он спокойно ушёл</w:t>
      </w:r>
      <w:r w:rsidRPr="00481480">
        <w:rPr>
          <w:rFonts w:ascii="Times New Roman" w:hAnsi="Times New Roman" w:cs="Times New Roman"/>
          <w:sz w:val="24"/>
          <w:szCs w:val="24"/>
          <w:lang w:eastAsia="ru-RU"/>
        </w:rPr>
        <w:t> (наречие); </w:t>
      </w:r>
      <w:r w:rsidRPr="00481480">
        <w:rPr>
          <w:rFonts w:ascii="Times New Roman" w:hAnsi="Times New Roman" w:cs="Times New Roman"/>
          <w:i/>
          <w:iCs/>
          <w:sz w:val="24"/>
          <w:szCs w:val="24"/>
          <w:lang w:eastAsia="ru-RU"/>
        </w:rPr>
        <w:t>На море спокойно</w:t>
      </w:r>
      <w:r w:rsidRPr="00481480">
        <w:rPr>
          <w:rFonts w:ascii="Times New Roman" w:hAnsi="Times New Roman" w:cs="Times New Roman"/>
          <w:sz w:val="24"/>
          <w:szCs w:val="24"/>
          <w:lang w:eastAsia="ru-RU"/>
        </w:rPr>
        <w:t> (наречие).</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Для того чтобы разграничить эти формы, следует помнить, что краткие прилагательные обычно бывают сказуемым в двусоставном предложении; наречия – обстоятельством или сказуемым в безличном односоставном предложении.</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2)</w:t>
      </w:r>
      <w:r w:rsidRPr="00481480">
        <w:rPr>
          <w:rFonts w:ascii="Times New Roman" w:hAnsi="Times New Roman" w:cs="Times New Roman"/>
          <w:sz w:val="24"/>
          <w:szCs w:val="24"/>
          <w:lang w:eastAsia="ru-RU"/>
        </w:rPr>
        <w:t> Простая сравнительная степень прилагательных совпадает с простой сравнительной степенью наречий. Для того чтобы разграничить эти формы, следует заменить простую форму сравнительной степени на сложную форму (они у прилагательных и наречий не совпадают) или заменить сравнительную степень положительной.</w:t>
      </w:r>
    </w:p>
    <w:p w:rsidR="004F6D34" w:rsidRPr="00481480" w:rsidRDefault="004F6D34" w:rsidP="00601BAE">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Ср.: </w:t>
      </w:r>
      <w:r w:rsidRPr="00481480">
        <w:rPr>
          <w:rFonts w:ascii="Times New Roman" w:hAnsi="Times New Roman" w:cs="Times New Roman"/>
          <w:i/>
          <w:iCs/>
          <w:sz w:val="24"/>
          <w:szCs w:val="24"/>
          <w:lang w:eastAsia="ru-RU"/>
        </w:rPr>
        <w:t>Он </w:t>
      </w:r>
      <w:r w:rsidRPr="00481480">
        <w:rPr>
          <w:rFonts w:ascii="Times New Roman" w:hAnsi="Times New Roman" w:cs="Times New Roman"/>
          <w:b/>
          <w:bCs/>
          <w:i/>
          <w:iCs/>
          <w:sz w:val="24"/>
          <w:szCs w:val="24"/>
          <w:lang w:eastAsia="ru-RU"/>
        </w:rPr>
        <w:t>спокойнее</w:t>
      </w:r>
      <w:r w:rsidRPr="00481480">
        <w:rPr>
          <w:rFonts w:ascii="Times New Roman" w:hAnsi="Times New Roman" w:cs="Times New Roman"/>
          <w:i/>
          <w:iCs/>
          <w:sz w:val="24"/>
          <w:szCs w:val="24"/>
          <w:lang w:eastAsia="ru-RU"/>
        </w:rPr>
        <w:t> меня</w:t>
      </w:r>
      <w:r w:rsidRPr="00481480">
        <w:rPr>
          <w:rFonts w:ascii="Times New Roman" w:hAnsi="Times New Roman" w:cs="Times New Roman"/>
          <w:sz w:val="24"/>
          <w:szCs w:val="24"/>
          <w:lang w:eastAsia="ru-RU"/>
        </w:rPr>
        <w:t> (прилагательное – </w:t>
      </w:r>
      <w:r w:rsidRPr="00481480">
        <w:rPr>
          <w:rFonts w:ascii="Times New Roman" w:hAnsi="Times New Roman" w:cs="Times New Roman"/>
          <w:i/>
          <w:iCs/>
          <w:sz w:val="24"/>
          <w:szCs w:val="24"/>
          <w:lang w:eastAsia="ru-RU"/>
        </w:rPr>
        <w:t>он </w:t>
      </w:r>
      <w:r w:rsidRPr="00481480">
        <w:rPr>
          <w:rFonts w:ascii="Times New Roman" w:hAnsi="Times New Roman" w:cs="Times New Roman"/>
          <w:b/>
          <w:bCs/>
          <w:i/>
          <w:iCs/>
          <w:sz w:val="24"/>
          <w:szCs w:val="24"/>
          <w:lang w:eastAsia="ru-RU"/>
        </w:rPr>
        <w:t>более спокойный</w:t>
      </w:r>
      <w:r w:rsidRPr="00481480">
        <w:rPr>
          <w:rFonts w:ascii="Times New Roman" w:hAnsi="Times New Roman" w:cs="Times New Roman"/>
          <w:i/>
          <w:iCs/>
          <w:sz w:val="24"/>
          <w:szCs w:val="24"/>
          <w:lang w:eastAsia="ru-RU"/>
        </w:rPr>
        <w:t>, чем я; он </w:t>
      </w:r>
      <w:r w:rsidRPr="00481480">
        <w:rPr>
          <w:rFonts w:ascii="Times New Roman" w:hAnsi="Times New Roman" w:cs="Times New Roman"/>
          <w:b/>
          <w:bCs/>
          <w:i/>
          <w:iCs/>
          <w:sz w:val="24"/>
          <w:szCs w:val="24"/>
          <w:lang w:eastAsia="ru-RU"/>
        </w:rPr>
        <w:t>спокоен</w:t>
      </w:r>
      <w:r w:rsidRPr="00481480">
        <w:rPr>
          <w:rFonts w:ascii="Times New Roman" w:hAnsi="Times New Roman" w:cs="Times New Roman"/>
          <w:sz w:val="24"/>
          <w:szCs w:val="24"/>
          <w:lang w:eastAsia="ru-RU"/>
        </w:rPr>
        <w:t>) – </w:t>
      </w:r>
      <w:r w:rsidRPr="00481480">
        <w:rPr>
          <w:rFonts w:ascii="Times New Roman" w:hAnsi="Times New Roman" w:cs="Times New Roman"/>
          <w:i/>
          <w:iCs/>
          <w:sz w:val="24"/>
          <w:szCs w:val="24"/>
          <w:lang w:eastAsia="ru-RU"/>
        </w:rPr>
        <w:t>Говори </w:t>
      </w:r>
      <w:r w:rsidRPr="00481480">
        <w:rPr>
          <w:rFonts w:ascii="Times New Roman" w:hAnsi="Times New Roman" w:cs="Times New Roman"/>
          <w:b/>
          <w:bCs/>
          <w:i/>
          <w:iCs/>
          <w:sz w:val="24"/>
          <w:szCs w:val="24"/>
          <w:lang w:eastAsia="ru-RU"/>
        </w:rPr>
        <w:t>спокойнее</w:t>
      </w:r>
      <w:r w:rsidRPr="00481480">
        <w:rPr>
          <w:rFonts w:ascii="Times New Roman" w:hAnsi="Times New Roman" w:cs="Times New Roman"/>
          <w:sz w:val="24"/>
          <w:szCs w:val="24"/>
          <w:lang w:eastAsia="ru-RU"/>
        </w:rPr>
        <w:t> (наречие – </w:t>
      </w:r>
      <w:r w:rsidRPr="00481480">
        <w:rPr>
          <w:rFonts w:ascii="Times New Roman" w:hAnsi="Times New Roman" w:cs="Times New Roman"/>
          <w:i/>
          <w:iCs/>
          <w:sz w:val="24"/>
          <w:szCs w:val="24"/>
          <w:lang w:eastAsia="ru-RU"/>
        </w:rPr>
        <w:t>говори </w:t>
      </w:r>
      <w:r w:rsidRPr="00481480">
        <w:rPr>
          <w:rFonts w:ascii="Times New Roman" w:hAnsi="Times New Roman" w:cs="Times New Roman"/>
          <w:b/>
          <w:bCs/>
          <w:i/>
          <w:iCs/>
          <w:sz w:val="24"/>
          <w:szCs w:val="24"/>
          <w:lang w:eastAsia="ru-RU"/>
        </w:rPr>
        <w:t>более спокойно</w:t>
      </w:r>
      <w:r w:rsidRPr="00481480">
        <w:rPr>
          <w:rFonts w:ascii="Times New Roman" w:hAnsi="Times New Roman" w:cs="Times New Roman"/>
          <w:i/>
          <w:iCs/>
          <w:sz w:val="24"/>
          <w:szCs w:val="24"/>
          <w:lang w:eastAsia="ru-RU"/>
        </w:rPr>
        <w:t>; говори </w:t>
      </w:r>
      <w:r w:rsidRPr="00481480">
        <w:rPr>
          <w:rFonts w:ascii="Times New Roman" w:hAnsi="Times New Roman" w:cs="Times New Roman"/>
          <w:b/>
          <w:bCs/>
          <w:i/>
          <w:iCs/>
          <w:sz w:val="24"/>
          <w:szCs w:val="24"/>
          <w:lang w:eastAsia="ru-RU"/>
        </w:rPr>
        <w:t>спокойно</w:t>
      </w:r>
      <w:r w:rsidRPr="00481480">
        <w:rPr>
          <w:rFonts w:ascii="Times New Roman" w:hAnsi="Times New Roman" w:cs="Times New Roman"/>
          <w:sz w:val="24"/>
          <w:szCs w:val="24"/>
          <w:lang w:eastAsia="ru-RU"/>
        </w:rPr>
        <w:t>).</w:t>
      </w:r>
    </w:p>
    <w:p w:rsidR="004F6D34" w:rsidRDefault="004F6D34" w:rsidP="00481480">
      <w:pPr>
        <w:tabs>
          <w:tab w:val="left" w:pos="2280"/>
        </w:tabs>
        <w:spacing w:after="0" w:line="240" w:lineRule="auto"/>
        <w:ind w:firstLine="709"/>
        <w:jc w:val="center"/>
        <w:rPr>
          <w:rFonts w:ascii="Times New Roman" w:hAnsi="Times New Roman" w:cs="Times New Roman"/>
          <w:b/>
          <w:bCs/>
          <w:sz w:val="24"/>
          <w:szCs w:val="24"/>
          <w:lang w:eastAsia="ru-RU"/>
        </w:rPr>
      </w:pPr>
    </w:p>
    <w:p w:rsidR="004F6D34" w:rsidRPr="00481480" w:rsidRDefault="004F6D34" w:rsidP="00481480">
      <w:pPr>
        <w:tabs>
          <w:tab w:val="left" w:pos="2280"/>
        </w:tabs>
        <w:spacing w:after="0" w:line="240" w:lineRule="auto"/>
        <w:ind w:firstLine="709"/>
        <w:jc w:val="center"/>
        <w:rPr>
          <w:rFonts w:ascii="Times New Roman" w:hAnsi="Times New Roman" w:cs="Times New Roman"/>
          <w:sz w:val="24"/>
          <w:szCs w:val="24"/>
          <w:lang w:eastAsia="ru-RU"/>
        </w:rPr>
      </w:pPr>
      <w:r w:rsidRPr="00481480">
        <w:rPr>
          <w:rFonts w:ascii="Times New Roman" w:hAnsi="Times New Roman" w:cs="Times New Roman"/>
          <w:b/>
          <w:bCs/>
          <w:sz w:val="24"/>
          <w:szCs w:val="24"/>
          <w:lang w:eastAsia="ru-RU"/>
        </w:rPr>
        <w:t>Морфологический разбор наречий:</w:t>
      </w:r>
    </w:p>
    <w:p w:rsidR="004F6D34" w:rsidRPr="00481480" w:rsidRDefault="004F6D34" w:rsidP="00481480">
      <w:pPr>
        <w:tabs>
          <w:tab w:val="left" w:pos="2280"/>
        </w:tabs>
        <w:spacing w:after="0" w:line="240" w:lineRule="auto"/>
        <w:ind w:firstLine="709"/>
        <w:jc w:val="center"/>
        <w:rPr>
          <w:rFonts w:ascii="Times New Roman" w:hAnsi="Times New Roman" w:cs="Times New Roman"/>
          <w:b/>
          <w:bCs/>
          <w:sz w:val="24"/>
          <w:szCs w:val="24"/>
          <w:lang w:eastAsia="ru-RU"/>
        </w:rPr>
      </w:pPr>
      <w:r w:rsidRPr="00481480">
        <w:rPr>
          <w:rFonts w:ascii="Times New Roman" w:hAnsi="Times New Roman" w:cs="Times New Roman"/>
          <w:b/>
          <w:bCs/>
          <w:sz w:val="24"/>
          <w:szCs w:val="24"/>
          <w:lang w:eastAsia="ru-RU"/>
        </w:rPr>
        <w:t>План разбора наречия</w:t>
      </w:r>
    </w:p>
    <w:tbl>
      <w:tblPr>
        <w:tblW w:w="0" w:type="auto"/>
        <w:jc w:val="center"/>
        <w:tblBorders>
          <w:top w:val="single" w:sz="12" w:space="0" w:color="CC0033"/>
          <w:left w:val="single" w:sz="12" w:space="0" w:color="CC0033"/>
          <w:bottom w:val="single" w:sz="12" w:space="0" w:color="CC0033"/>
          <w:right w:val="single" w:sz="12" w:space="0" w:color="CC0033"/>
        </w:tblBorders>
        <w:tblCellMar>
          <w:top w:w="120" w:type="dxa"/>
          <w:left w:w="60" w:type="dxa"/>
          <w:bottom w:w="60" w:type="dxa"/>
          <w:right w:w="120" w:type="dxa"/>
        </w:tblCellMar>
        <w:tblLook w:val="00A0" w:firstRow="1" w:lastRow="0" w:firstColumn="1" w:lastColumn="0" w:noHBand="0" w:noVBand="0"/>
      </w:tblPr>
      <w:tblGrid>
        <w:gridCol w:w="461"/>
        <w:gridCol w:w="410"/>
        <w:gridCol w:w="348"/>
        <w:gridCol w:w="8316"/>
      </w:tblGrid>
      <w:tr w:rsidR="004F6D34" w:rsidRPr="002073C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Часть речи, общее грамматическое значение и вопрос.</w:t>
            </w:r>
          </w:p>
        </w:tc>
      </w:tr>
      <w:tr w:rsidR="004F6D34" w:rsidRPr="002073C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II</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Начальная форма (неизменяемое слово; форма положительной степени – для качественных наречий). Морфологические признаки:</w:t>
            </w:r>
          </w:p>
        </w:tc>
      </w:tr>
      <w:tr w:rsidR="004F6D34" w:rsidRPr="002073C5">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A</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Постоянные морфологические признаки:</w:t>
            </w:r>
          </w:p>
        </w:tc>
      </w:tr>
      <w:tr w:rsidR="004F6D34" w:rsidRPr="002073C5">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неизменяемость;</w:t>
            </w:r>
          </w:p>
        </w:tc>
      </w:tr>
      <w:tr w:rsidR="004F6D34" w:rsidRPr="002073C5">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разряд по значению;</w:t>
            </w:r>
          </w:p>
        </w:tc>
      </w:tr>
      <w:tr w:rsidR="004F6D34" w:rsidRPr="002073C5">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для качественных наречий – отметить, если употреблено в сравнительной или превосходной степени.</w:t>
            </w:r>
          </w:p>
        </w:tc>
      </w:tr>
      <w:tr w:rsidR="004F6D34" w:rsidRPr="002073C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III</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6D34" w:rsidRPr="002073C5" w:rsidRDefault="004F6D34" w:rsidP="00481480">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Роль в предложении</w:t>
            </w:r>
            <w:r w:rsidRPr="002073C5">
              <w:rPr>
                <w:rFonts w:ascii="Times New Roman" w:hAnsi="Times New Roman" w:cs="Times New Roman"/>
                <w:sz w:val="24"/>
                <w:szCs w:val="24"/>
                <w:lang w:eastAsia="ru-RU"/>
              </w:rPr>
              <w:t> (каким членом предложения является наречие в данном предложении).</w:t>
            </w:r>
          </w:p>
        </w:tc>
      </w:tr>
    </w:tbl>
    <w:p w:rsidR="004F6D34" w:rsidRPr="00481480" w:rsidRDefault="004F6D34" w:rsidP="00481480">
      <w:pPr>
        <w:tabs>
          <w:tab w:val="left" w:pos="2280"/>
        </w:tabs>
        <w:spacing w:after="0" w:line="240" w:lineRule="auto"/>
        <w:ind w:firstLine="709"/>
        <w:jc w:val="both"/>
        <w:rPr>
          <w:rFonts w:ascii="Times New Roman" w:hAnsi="Times New Roman" w:cs="Times New Roman"/>
          <w:b/>
          <w:bCs/>
          <w:sz w:val="24"/>
          <w:szCs w:val="24"/>
          <w:lang w:eastAsia="ru-RU"/>
        </w:rPr>
      </w:pPr>
      <w:r w:rsidRPr="00481480">
        <w:rPr>
          <w:rFonts w:ascii="Times New Roman" w:hAnsi="Times New Roman" w:cs="Times New Roman"/>
          <w:b/>
          <w:bCs/>
          <w:sz w:val="24"/>
          <w:szCs w:val="24"/>
          <w:lang w:eastAsia="ru-RU"/>
        </w:rPr>
        <w:t>Образцы разбора наречий</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Трофимов шагнул вперёд и застыл навытяжку</w:t>
      </w:r>
      <w:r w:rsidRPr="00481480">
        <w:rPr>
          <w:rFonts w:ascii="Times New Roman" w:hAnsi="Times New Roman" w:cs="Times New Roman"/>
          <w:sz w:val="24"/>
          <w:szCs w:val="24"/>
          <w:lang w:eastAsia="ru-RU"/>
        </w:rPr>
        <w:t> (Кетлинская).</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(Шагнул)</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вперёд</w:t>
      </w:r>
    </w:p>
    <w:p w:rsidR="004F6D34" w:rsidRPr="00481480" w:rsidRDefault="004F6D34" w:rsidP="005E578A">
      <w:pPr>
        <w:numPr>
          <w:ilvl w:val="0"/>
          <w:numId w:val="72"/>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lastRenderedPageBreak/>
        <w:t>Наречие; обозначает признак действия и признак признака, отвечает на вопрос (шагнул) </w:t>
      </w:r>
      <w:r w:rsidRPr="00481480">
        <w:rPr>
          <w:rFonts w:ascii="Times New Roman" w:hAnsi="Times New Roman" w:cs="Times New Roman"/>
          <w:i/>
          <w:iCs/>
          <w:sz w:val="24"/>
          <w:szCs w:val="24"/>
          <w:lang w:eastAsia="ru-RU"/>
        </w:rPr>
        <w:t>куда?</w:t>
      </w:r>
    </w:p>
    <w:p w:rsidR="004F6D34" w:rsidRPr="00481480" w:rsidRDefault="004F6D34" w:rsidP="005E578A">
      <w:pPr>
        <w:numPr>
          <w:ilvl w:val="0"/>
          <w:numId w:val="72"/>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 ф. – </w:t>
      </w:r>
      <w:r w:rsidRPr="00481480">
        <w:rPr>
          <w:rFonts w:ascii="Times New Roman" w:hAnsi="Times New Roman" w:cs="Times New Roman"/>
          <w:i/>
          <w:iCs/>
          <w:sz w:val="24"/>
          <w:szCs w:val="24"/>
          <w:lang w:eastAsia="ru-RU"/>
        </w:rPr>
        <w:t>вперёд</w:t>
      </w:r>
      <w:r w:rsidRPr="00481480">
        <w:rPr>
          <w:rFonts w:ascii="Times New Roman" w:hAnsi="Times New Roman" w:cs="Times New Roman"/>
          <w:sz w:val="24"/>
          <w:szCs w:val="24"/>
          <w:lang w:eastAsia="ru-RU"/>
        </w:rPr>
        <w:t>. Морфологические признаки: неизменяемое слово; разряд – наречие места.</w:t>
      </w:r>
    </w:p>
    <w:p w:rsidR="004F6D34" w:rsidRPr="00481480" w:rsidRDefault="004F6D34" w:rsidP="005E578A">
      <w:pPr>
        <w:numPr>
          <w:ilvl w:val="0"/>
          <w:numId w:val="72"/>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В предложении – обстоятельство места.</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(Застыл)</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навытяжку</w:t>
      </w:r>
    </w:p>
    <w:p w:rsidR="004F6D34" w:rsidRPr="00481480" w:rsidRDefault="004F6D34" w:rsidP="005E578A">
      <w:pPr>
        <w:numPr>
          <w:ilvl w:val="0"/>
          <w:numId w:val="73"/>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Наречие; обозначает признак действия и признак признака, отвечает на вопрос (застыл) </w:t>
      </w:r>
      <w:r w:rsidRPr="00481480">
        <w:rPr>
          <w:rFonts w:ascii="Times New Roman" w:hAnsi="Times New Roman" w:cs="Times New Roman"/>
          <w:i/>
          <w:iCs/>
          <w:sz w:val="24"/>
          <w:szCs w:val="24"/>
          <w:lang w:eastAsia="ru-RU"/>
        </w:rPr>
        <w:t>как?</w:t>
      </w:r>
    </w:p>
    <w:p w:rsidR="004F6D34" w:rsidRPr="00481480" w:rsidRDefault="004F6D34" w:rsidP="005E578A">
      <w:pPr>
        <w:numPr>
          <w:ilvl w:val="0"/>
          <w:numId w:val="73"/>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 ф. – </w:t>
      </w:r>
      <w:r w:rsidRPr="00481480">
        <w:rPr>
          <w:rFonts w:ascii="Times New Roman" w:hAnsi="Times New Roman" w:cs="Times New Roman"/>
          <w:i/>
          <w:iCs/>
          <w:sz w:val="24"/>
          <w:szCs w:val="24"/>
          <w:lang w:eastAsia="ru-RU"/>
        </w:rPr>
        <w:t>навытяжку</w:t>
      </w:r>
      <w:r w:rsidRPr="00481480">
        <w:rPr>
          <w:rFonts w:ascii="Times New Roman" w:hAnsi="Times New Roman" w:cs="Times New Roman"/>
          <w:sz w:val="24"/>
          <w:szCs w:val="24"/>
          <w:lang w:eastAsia="ru-RU"/>
        </w:rPr>
        <w:t>. Морфологические признаки: неизменяемое слово; разряд – наречие образа действия.</w:t>
      </w:r>
    </w:p>
    <w:p w:rsidR="004F6D34" w:rsidRPr="00481480" w:rsidRDefault="004F6D34" w:rsidP="005E578A">
      <w:pPr>
        <w:numPr>
          <w:ilvl w:val="0"/>
          <w:numId w:val="73"/>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В предложении – обстоятельство образа действия.</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 </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Стало совсем темно</w:t>
      </w:r>
      <w:r w:rsidRPr="00481480">
        <w:rPr>
          <w:rFonts w:ascii="Times New Roman" w:hAnsi="Times New Roman" w:cs="Times New Roman"/>
          <w:sz w:val="24"/>
          <w:szCs w:val="24"/>
          <w:lang w:eastAsia="ru-RU"/>
        </w:rPr>
        <w:t> (Чаковский).</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i/>
          <w:iCs/>
          <w:sz w:val="24"/>
          <w:szCs w:val="24"/>
          <w:lang w:eastAsia="ru-RU"/>
        </w:rPr>
        <w:t>(Стало)</w:t>
      </w:r>
      <w:r w:rsidRPr="00481480">
        <w:rPr>
          <w:rFonts w:ascii="Times New Roman" w:hAnsi="Times New Roman" w:cs="Times New Roman"/>
          <w:sz w:val="24"/>
          <w:szCs w:val="24"/>
          <w:lang w:eastAsia="ru-RU"/>
        </w:rPr>
        <w:t> </w:t>
      </w:r>
      <w:r w:rsidRPr="00481480">
        <w:rPr>
          <w:rFonts w:ascii="Times New Roman" w:hAnsi="Times New Roman" w:cs="Times New Roman"/>
          <w:b/>
          <w:bCs/>
          <w:i/>
          <w:iCs/>
          <w:sz w:val="24"/>
          <w:szCs w:val="24"/>
          <w:lang w:eastAsia="ru-RU"/>
        </w:rPr>
        <w:t>темно</w:t>
      </w:r>
    </w:p>
    <w:p w:rsidR="004F6D34" w:rsidRPr="00481480" w:rsidRDefault="004F6D34" w:rsidP="005E578A">
      <w:pPr>
        <w:numPr>
          <w:ilvl w:val="0"/>
          <w:numId w:val="74"/>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Наречие; обозначает признак действия и признак признака, отвечает на вопрос (стало) </w:t>
      </w:r>
      <w:r w:rsidRPr="00481480">
        <w:rPr>
          <w:rFonts w:ascii="Times New Roman" w:hAnsi="Times New Roman" w:cs="Times New Roman"/>
          <w:i/>
          <w:iCs/>
          <w:sz w:val="24"/>
          <w:szCs w:val="24"/>
          <w:lang w:eastAsia="ru-RU"/>
        </w:rPr>
        <w:t>как?</w:t>
      </w:r>
    </w:p>
    <w:p w:rsidR="004F6D34" w:rsidRPr="00481480" w:rsidRDefault="004F6D34" w:rsidP="005E578A">
      <w:pPr>
        <w:numPr>
          <w:ilvl w:val="0"/>
          <w:numId w:val="74"/>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 ф. – </w:t>
      </w:r>
      <w:r w:rsidRPr="00481480">
        <w:rPr>
          <w:rFonts w:ascii="Times New Roman" w:hAnsi="Times New Roman" w:cs="Times New Roman"/>
          <w:i/>
          <w:iCs/>
          <w:sz w:val="24"/>
          <w:szCs w:val="24"/>
          <w:lang w:eastAsia="ru-RU"/>
        </w:rPr>
        <w:t>темно</w:t>
      </w:r>
      <w:r w:rsidRPr="00481480">
        <w:rPr>
          <w:rFonts w:ascii="Times New Roman" w:hAnsi="Times New Roman" w:cs="Times New Roman"/>
          <w:sz w:val="24"/>
          <w:szCs w:val="24"/>
          <w:lang w:eastAsia="ru-RU"/>
        </w:rPr>
        <w:t>. Морфологические признаки: неизменяемое слово; разряд – наречие образа действия.</w:t>
      </w:r>
    </w:p>
    <w:p w:rsidR="004F6D34" w:rsidRPr="00481480" w:rsidRDefault="004F6D34" w:rsidP="005E578A">
      <w:pPr>
        <w:numPr>
          <w:ilvl w:val="0"/>
          <w:numId w:val="74"/>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В предложении – именная часть сказуемого в безличном односоставном предложении.</w:t>
      </w:r>
    </w:p>
    <w:p w:rsidR="004F6D34" w:rsidRPr="00481480"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481480">
        <w:rPr>
          <w:rFonts w:ascii="Times New Roman" w:hAnsi="Times New Roman" w:cs="Times New Roman"/>
          <w:b/>
          <w:bCs/>
          <w:i/>
          <w:iCs/>
          <w:sz w:val="24"/>
          <w:szCs w:val="24"/>
          <w:lang w:eastAsia="ru-RU"/>
        </w:rPr>
        <w:t>Совсем</w:t>
      </w:r>
      <w:r w:rsidRPr="00481480">
        <w:rPr>
          <w:rFonts w:ascii="Times New Roman" w:hAnsi="Times New Roman" w:cs="Times New Roman"/>
          <w:sz w:val="24"/>
          <w:szCs w:val="24"/>
          <w:lang w:eastAsia="ru-RU"/>
        </w:rPr>
        <w:t> </w:t>
      </w:r>
      <w:r w:rsidRPr="00481480">
        <w:rPr>
          <w:rFonts w:ascii="Times New Roman" w:hAnsi="Times New Roman" w:cs="Times New Roman"/>
          <w:i/>
          <w:iCs/>
          <w:sz w:val="24"/>
          <w:szCs w:val="24"/>
          <w:lang w:eastAsia="ru-RU"/>
        </w:rPr>
        <w:t>(темно)</w:t>
      </w:r>
    </w:p>
    <w:p w:rsidR="004F6D34" w:rsidRPr="00481480" w:rsidRDefault="004F6D34" w:rsidP="005E578A">
      <w:pPr>
        <w:numPr>
          <w:ilvl w:val="0"/>
          <w:numId w:val="75"/>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Наречие; обозначает признак действия и признак признака, отвечает на вопрос (темно) </w:t>
      </w:r>
      <w:r w:rsidRPr="00481480">
        <w:rPr>
          <w:rFonts w:ascii="Times New Roman" w:hAnsi="Times New Roman" w:cs="Times New Roman"/>
          <w:i/>
          <w:iCs/>
          <w:sz w:val="24"/>
          <w:szCs w:val="24"/>
          <w:lang w:eastAsia="ru-RU"/>
        </w:rPr>
        <w:t>в какой степени? насколько?</w:t>
      </w:r>
    </w:p>
    <w:p w:rsidR="004F6D34" w:rsidRPr="00481480" w:rsidRDefault="004F6D34" w:rsidP="005E578A">
      <w:pPr>
        <w:numPr>
          <w:ilvl w:val="0"/>
          <w:numId w:val="75"/>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Н. ф. – </w:t>
      </w:r>
      <w:r w:rsidRPr="00481480">
        <w:rPr>
          <w:rFonts w:ascii="Times New Roman" w:hAnsi="Times New Roman" w:cs="Times New Roman"/>
          <w:i/>
          <w:iCs/>
          <w:sz w:val="24"/>
          <w:szCs w:val="24"/>
          <w:lang w:eastAsia="ru-RU"/>
        </w:rPr>
        <w:t>совсем</w:t>
      </w:r>
      <w:r w:rsidRPr="00481480">
        <w:rPr>
          <w:rFonts w:ascii="Times New Roman" w:hAnsi="Times New Roman" w:cs="Times New Roman"/>
          <w:sz w:val="24"/>
          <w:szCs w:val="24"/>
          <w:lang w:eastAsia="ru-RU"/>
        </w:rPr>
        <w:t>. Морфологические признаки: неизменяемое слово; разряд – наречие меры и степени.</w:t>
      </w:r>
    </w:p>
    <w:p w:rsidR="004F6D34" w:rsidRPr="00481480" w:rsidRDefault="004F6D34" w:rsidP="005E578A">
      <w:pPr>
        <w:numPr>
          <w:ilvl w:val="0"/>
          <w:numId w:val="75"/>
        </w:numPr>
        <w:tabs>
          <w:tab w:val="left" w:pos="2280"/>
        </w:tabs>
        <w:spacing w:after="0" w:line="240" w:lineRule="auto"/>
        <w:ind w:left="0" w:firstLine="709"/>
        <w:jc w:val="both"/>
        <w:rPr>
          <w:rFonts w:ascii="Times New Roman" w:hAnsi="Times New Roman" w:cs="Times New Roman"/>
          <w:sz w:val="24"/>
          <w:szCs w:val="24"/>
          <w:lang w:eastAsia="ru-RU"/>
        </w:rPr>
      </w:pPr>
      <w:r w:rsidRPr="00481480">
        <w:rPr>
          <w:rFonts w:ascii="Times New Roman" w:hAnsi="Times New Roman" w:cs="Times New Roman"/>
          <w:sz w:val="24"/>
          <w:szCs w:val="24"/>
          <w:lang w:eastAsia="ru-RU"/>
        </w:rPr>
        <w:t>В предложении – обстоятельство меры и степени.</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p>
    <w:p w:rsidR="004F6D34" w:rsidRPr="00601BAE" w:rsidRDefault="004F6D34" w:rsidP="00601BAE">
      <w:pPr>
        <w:tabs>
          <w:tab w:val="left" w:pos="2280"/>
        </w:tabs>
        <w:spacing w:after="0" w:line="240" w:lineRule="auto"/>
        <w:ind w:firstLine="709"/>
        <w:jc w:val="center"/>
        <w:rPr>
          <w:rFonts w:ascii="Times New Roman" w:hAnsi="Times New Roman" w:cs="Times New Roman"/>
          <w:b/>
          <w:bCs/>
          <w:sz w:val="24"/>
          <w:szCs w:val="24"/>
          <w:lang w:eastAsia="ru-RU"/>
        </w:rPr>
      </w:pPr>
      <w:r w:rsidRPr="00601BAE">
        <w:rPr>
          <w:rFonts w:ascii="Times New Roman" w:hAnsi="Times New Roman" w:cs="Times New Roman"/>
          <w:b/>
          <w:bCs/>
          <w:sz w:val="24"/>
          <w:szCs w:val="24"/>
          <w:lang w:eastAsia="ru-RU"/>
        </w:rPr>
        <w:t>Практическое задание</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b/>
          <w:bCs/>
          <w:sz w:val="24"/>
          <w:szCs w:val="24"/>
          <w:lang w:eastAsia="ru-RU"/>
        </w:rPr>
        <w:t>Задание 1.</w:t>
      </w:r>
      <w:r w:rsidRPr="00601BAE">
        <w:rPr>
          <w:rFonts w:ascii="Times New Roman" w:hAnsi="Times New Roman" w:cs="Times New Roman"/>
          <w:sz w:val="24"/>
          <w:szCs w:val="24"/>
          <w:lang w:eastAsia="ru-RU"/>
        </w:rPr>
        <w:t xml:space="preserve"> Найдите в тексте наречия. Определите их разряд. </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sz w:val="24"/>
          <w:szCs w:val="24"/>
          <w:lang w:eastAsia="ru-RU"/>
        </w:rPr>
        <w:t>Опять Егорушка лежал на тюке, воз тихо скрипел и покачивался, внизу шел Пантелей, притопывал ногами, хлопал себя по бедрам и бормотал, в воздухе по-вчерашнему стрекотала степная музыка</w:t>
      </w:r>
      <w:r>
        <w:rPr>
          <w:rFonts w:ascii="Times New Roman" w:hAnsi="Times New Roman" w:cs="Times New Roman"/>
          <w:sz w:val="24"/>
          <w:szCs w:val="24"/>
          <w:lang w:eastAsia="ru-RU"/>
        </w:rPr>
        <w:t>.</w:t>
      </w:r>
      <w:r w:rsidRPr="00601BAE">
        <w:rPr>
          <w:rFonts w:ascii="Times New Roman" w:hAnsi="Times New Roman" w:cs="Times New Roman"/>
          <w:sz w:val="24"/>
          <w:szCs w:val="24"/>
          <w:lang w:eastAsia="ru-RU"/>
        </w:rPr>
        <w:t xml:space="preserve"> Когда долго, не открывая глаз, смотришь на глубокое небо, то почему-то мысли и душа сливаются в сознание одиночества. Начинаешь чувствовать себя непоправимо одиноким, и все то, что считал раньше близким и родным, становится бесконечно далеким и не имеющим цены (А. Чехов). </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b/>
          <w:bCs/>
          <w:sz w:val="24"/>
          <w:szCs w:val="24"/>
          <w:lang w:eastAsia="ru-RU"/>
        </w:rPr>
        <w:t>Задание 2.</w:t>
      </w:r>
      <w:r w:rsidRPr="00601BAE">
        <w:rPr>
          <w:rFonts w:ascii="Times New Roman" w:hAnsi="Times New Roman" w:cs="Times New Roman"/>
          <w:sz w:val="24"/>
          <w:szCs w:val="24"/>
          <w:lang w:eastAsia="ru-RU"/>
        </w:rPr>
        <w:t xml:space="preserve"> Определите, от каких частей речи образованы наречия. </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sz w:val="24"/>
          <w:szCs w:val="24"/>
          <w:lang w:eastAsia="ru-RU"/>
        </w:rPr>
        <w:t xml:space="preserve">Бегом, беспокояще, вброд, ветрено, вниз, вовремя, волнующе, во-первых, впоследствии, впустую, втройне, вчетвером, вызывающе, где-то, глупо, горячо, громко, зимой, зимой, играючи, издавна, издалека, кверху, куда-то, мастерски, надвое, напрокат, настороженно, не зря, недосуг, некогда, неспеша, нехотя, отчего, ошеломляюще, по-волчьи, понемногу, по-пастушьи, по-прежнему, по-своему, по-свойски, походя, поэтому, сверху, свысока, сначала, сперва, трижды. </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b/>
          <w:bCs/>
          <w:sz w:val="24"/>
          <w:szCs w:val="24"/>
          <w:lang w:eastAsia="ru-RU"/>
        </w:rPr>
        <w:t>Задание 3.</w:t>
      </w:r>
      <w:r w:rsidRPr="00601BAE">
        <w:rPr>
          <w:rFonts w:ascii="Times New Roman" w:hAnsi="Times New Roman" w:cs="Times New Roman"/>
          <w:sz w:val="24"/>
          <w:szCs w:val="24"/>
          <w:lang w:eastAsia="ru-RU"/>
        </w:rPr>
        <w:t xml:space="preserve"> Определите, к какой части речи примыкают наречия и какими членами предложения они являются. 1. Всадники ехали молча. 2. Дима всегда был одним из лучших учеников. 3. Татьяна была очень хороша собой. 4. У сильного всегда бессильный виноват (И. Крылов). 5. Езда шагом наскучила ей (М. Горький). 6. Незнакомец появился в приличном и хорошо сшитом, хотя и поношенном костюме. 7. Отец любил картофель по-домашнему. 8. Вот теперь опасность миновала. 9. Руки подростка были по-боксерски согнуты в локтях. 10. Зачем арапа своего младая любит Дездемона? (А. Пушкин). 11. После прогулки верхом чай, варенье, сухари и масло показались очень вкусными (А. Чехов). 12. И добрая работница, и петь-плясать охотница я смолоду была (Н. Некрасов). 13. Скоро весь польский юго-запад сделался добычей страха (Н. Гоголь). 14. Все подымалось и раз</w:t>
      </w:r>
      <w:r w:rsidRPr="00601BAE">
        <w:rPr>
          <w:rFonts w:ascii="Times New Roman" w:hAnsi="Times New Roman" w:cs="Times New Roman"/>
          <w:sz w:val="24"/>
          <w:szCs w:val="24"/>
          <w:lang w:eastAsia="ru-RU"/>
        </w:rPr>
        <w:lastRenderedPageBreak/>
        <w:t xml:space="preserve">бегалось в сей нестройный, изумительно беспечный век (Н. Гоголь). 15. Издавна умысел ужасный взлелеял тайно злой старик в душе своей (А. Пушкин). </w:t>
      </w:r>
    </w:p>
    <w:p w:rsidR="004F6D34" w:rsidRDefault="004F6D34" w:rsidP="00481480">
      <w:pPr>
        <w:tabs>
          <w:tab w:val="left" w:pos="2280"/>
        </w:tabs>
        <w:spacing w:after="0" w:line="240" w:lineRule="auto"/>
        <w:ind w:firstLine="709"/>
        <w:jc w:val="both"/>
        <w:rPr>
          <w:rFonts w:ascii="Times New Roman" w:hAnsi="Times New Roman" w:cs="Times New Roman"/>
          <w:sz w:val="24"/>
          <w:szCs w:val="24"/>
          <w:lang w:eastAsia="ru-RU"/>
        </w:rPr>
      </w:pPr>
      <w:r w:rsidRPr="00601BAE">
        <w:rPr>
          <w:rFonts w:ascii="Times New Roman" w:hAnsi="Times New Roman" w:cs="Times New Roman"/>
          <w:b/>
          <w:bCs/>
          <w:sz w:val="24"/>
          <w:szCs w:val="24"/>
          <w:lang w:eastAsia="ru-RU"/>
        </w:rPr>
        <w:t>Задание 4.</w:t>
      </w:r>
      <w:r w:rsidRPr="00601BAE">
        <w:rPr>
          <w:rFonts w:ascii="Times New Roman" w:hAnsi="Times New Roman" w:cs="Times New Roman"/>
          <w:sz w:val="24"/>
          <w:szCs w:val="24"/>
          <w:lang w:eastAsia="ru-RU"/>
        </w:rPr>
        <w:t> Определите, какими частями речи являются выделенные слова. 1. Чем дале – деревья все выше, а тени длинней и длинней (Н. Некрасов). 2. О буйные ветры, скорее, скорей! Скорей нас сорвите с докучных ветвей (Ф. Тютчев). 3. Облака плыли медленнее (М. Горький). 4. Нету дела почетней деревенского, почетнее, чем крестьянский труд (В. Маяковский). 5. Синие глаза горбуна стали больше, круглее и печальней (М. Горький). 6. Чем дальше выносило нас в пролив, тем они (волны) становились выше… Лодка 36 все неслась быстрее и быстрее… Ночь становилась все темней, тучи спускались ниже (М. Горький). 7. Я впервые видел Среднюю Россию. Она мне нравилась больше Украины. Она была пустыннее, просторнее и глуше (К. Паустовский). 8. Ярче было солнце, сильнее пахли поля, громче был гром, обильнее дожди и выше трава. И шире было человеческое сердце, острее горе и в тысячу раз загадочней была земля, родная земля… (К. Паустовский). 9. В полях было тихо, но тише в лесу, и как будто светлей (Н. Некрасов). 10. Веселее в селе, когда нет заколоченного дома (В. Солоухин).</w:t>
      </w:r>
    </w:p>
    <w:p w:rsidR="004F6D34" w:rsidRPr="001F5EB6"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r w:rsidRPr="001F5EB6">
        <w:rPr>
          <w:rFonts w:ascii="Times New Roman" w:hAnsi="Times New Roman" w:cs="Times New Roman"/>
          <w:b/>
          <w:bCs/>
          <w:sz w:val="24"/>
          <w:szCs w:val="24"/>
          <w:lang w:eastAsia="ru-RU"/>
        </w:rPr>
        <w:t>Задание 5.</w:t>
      </w:r>
      <w:r w:rsidRPr="001F5EB6">
        <w:rPr>
          <w:rFonts w:ascii="Times New Roman" w:hAnsi="Times New Roman" w:cs="Times New Roman"/>
          <w:sz w:val="24"/>
          <w:szCs w:val="24"/>
          <w:lang w:eastAsia="ru-RU"/>
        </w:rPr>
        <w:t>Выделите наречия в следующих предложениях. Сделайте морфологических разбор наречий.</w:t>
      </w: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r w:rsidRPr="001F5EB6">
        <w:rPr>
          <w:rFonts w:ascii="Times New Roman" w:hAnsi="Times New Roman" w:cs="Times New Roman"/>
          <w:sz w:val="24"/>
          <w:szCs w:val="24"/>
          <w:lang w:eastAsia="ru-RU"/>
        </w:rPr>
        <w:t>1. Теперь снизу стеной шёл народ (Булгаков). 2. Шаря в темноте, я еле сумел зажечь лампу (Булгаков). 3. Исписанная бумага горит неохотно (Булгаков). 4. Мне как будто стало легче (Булгаков). 5. Вдруг слышу собачий лай, всё ближе и ближе (Кожевников). 6. Секретарша кивнула более чопорно, чем обычно (Казакевич). 7. Довелось нам долгонько шагать (Некрасов). 8. Дальше всех на север проникает монгольский дуб (Арсеньев). 9. Нельзя работать только хорошо, зная, что ты можешь работать лучше (Паустовский). 10. Но и хвойный лес, отряхнувши снег, запоёт весной по-иному (Перегудов). 11. Везде пахло черёмухой (Пришвин). 12. В её словах было что-то поражающе искреннее (М. Горький). 13. Я невзначай наступил на муравьиную тропу (Арамилёв). 14. Солдаты перескакивали через палисад и, сгоряча, не боясь стрельбы со стен, хватали нарвских жителей (А.Н. Толстой).</w:t>
      </w: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1F5EB6">
      <w:pPr>
        <w:tabs>
          <w:tab w:val="left" w:pos="2280"/>
        </w:tabs>
        <w:spacing w:after="0" w:line="240" w:lineRule="auto"/>
        <w:ind w:firstLine="709"/>
        <w:jc w:val="both"/>
        <w:rPr>
          <w:rFonts w:ascii="Times New Roman" w:hAnsi="Times New Roman" w:cs="Times New Roman"/>
          <w:sz w:val="24"/>
          <w:szCs w:val="24"/>
          <w:lang w:eastAsia="ru-RU"/>
        </w:rPr>
      </w:pPr>
    </w:p>
    <w:p w:rsidR="004F6D34" w:rsidRPr="0019641E" w:rsidRDefault="004F6D34" w:rsidP="0019641E">
      <w:pPr>
        <w:tabs>
          <w:tab w:val="left" w:pos="2280"/>
        </w:tabs>
        <w:spacing w:after="0" w:line="240" w:lineRule="auto"/>
        <w:ind w:firstLine="709"/>
        <w:jc w:val="center"/>
        <w:rPr>
          <w:rFonts w:ascii="Times New Roman" w:hAnsi="Times New Roman" w:cs="Times New Roman"/>
          <w:b/>
          <w:bCs/>
          <w:i/>
          <w:iCs/>
          <w:sz w:val="24"/>
          <w:szCs w:val="24"/>
          <w:lang w:eastAsia="ru-RU"/>
        </w:rPr>
      </w:pPr>
      <w:r w:rsidRPr="0019641E">
        <w:rPr>
          <w:rFonts w:ascii="Times New Roman" w:hAnsi="Times New Roman" w:cs="Times New Roman"/>
          <w:b/>
          <w:bCs/>
          <w:i/>
          <w:iCs/>
          <w:sz w:val="24"/>
          <w:szCs w:val="24"/>
          <w:lang w:eastAsia="ru-RU"/>
        </w:rPr>
        <w:t>Практическая подготовка № 30</w:t>
      </w:r>
    </w:p>
    <w:p w:rsidR="004F6D34" w:rsidRPr="0019641E" w:rsidRDefault="004F6D34" w:rsidP="0019641E">
      <w:pPr>
        <w:tabs>
          <w:tab w:val="left" w:pos="2280"/>
        </w:tabs>
        <w:spacing w:after="0" w:line="240" w:lineRule="auto"/>
        <w:ind w:firstLine="709"/>
        <w:jc w:val="center"/>
        <w:rPr>
          <w:rFonts w:ascii="Times New Roman" w:hAnsi="Times New Roman" w:cs="Times New Roman"/>
          <w:i/>
          <w:iCs/>
          <w:sz w:val="24"/>
          <w:szCs w:val="24"/>
          <w:lang w:eastAsia="ru-RU"/>
        </w:rPr>
      </w:pPr>
      <w:r w:rsidRPr="0019641E">
        <w:rPr>
          <w:rFonts w:ascii="Times New Roman" w:hAnsi="Times New Roman" w:cs="Times New Roman"/>
          <w:i/>
          <w:iCs/>
          <w:sz w:val="24"/>
          <w:szCs w:val="24"/>
          <w:lang w:eastAsia="ru-RU"/>
        </w:rPr>
        <w:t>Выполнение упражнений по определению морфологических и синтаксических свойств слов категории состояния</w:t>
      </w:r>
    </w:p>
    <w:p w:rsidR="004F6D34" w:rsidRDefault="004F6D34" w:rsidP="0019641E">
      <w:pPr>
        <w:tabs>
          <w:tab w:val="left" w:pos="2280"/>
        </w:tabs>
        <w:spacing w:after="0" w:line="240" w:lineRule="auto"/>
        <w:ind w:firstLine="709"/>
        <w:jc w:val="center"/>
        <w:rPr>
          <w:rFonts w:ascii="Times New Roman" w:hAnsi="Times New Roman" w:cs="Times New Roman"/>
          <w:b/>
          <w:bCs/>
          <w:i/>
          <w:iCs/>
          <w:sz w:val="24"/>
          <w:szCs w:val="24"/>
          <w:lang w:eastAsia="ru-RU"/>
        </w:rPr>
      </w:pPr>
      <w:r w:rsidRPr="0019641E">
        <w:rPr>
          <w:rFonts w:ascii="Times New Roman" w:hAnsi="Times New Roman" w:cs="Times New Roman"/>
          <w:b/>
          <w:bCs/>
          <w:i/>
          <w:iCs/>
          <w:sz w:val="24"/>
          <w:szCs w:val="24"/>
          <w:lang w:eastAsia="ru-RU"/>
        </w:rPr>
        <w:t>Алгоритм выполнения работы</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Среди </w:t>
      </w:r>
      <w:hyperlink r:id="rId11" w:tgtFrame="_blank" w:history="1">
        <w:r w:rsidRPr="00183CCC">
          <w:rPr>
            <w:rStyle w:val="a5"/>
            <w:rFonts w:ascii="Times New Roman" w:hAnsi="Times New Roman" w:cs="Times New Roman"/>
            <w:color w:val="000000"/>
            <w:sz w:val="24"/>
            <w:szCs w:val="24"/>
            <w:u w:val="none"/>
            <w:lang w:eastAsia="ru-RU"/>
          </w:rPr>
          <w:t>частей речи русского языка</w:t>
        </w:r>
      </w:hyperlink>
      <w:r w:rsidRPr="00183CCC">
        <w:rPr>
          <w:rFonts w:ascii="Times New Roman" w:hAnsi="Times New Roman" w:cs="Times New Roman"/>
          <w:color w:val="000000"/>
          <w:sz w:val="24"/>
          <w:szCs w:val="24"/>
          <w:lang w:eastAsia="ru-RU"/>
        </w:rPr>
        <w:t> выделяют особую часть речи, которая, на первый взгляд, похожа по внешним признакам </w:t>
      </w:r>
      <w:hyperlink r:id="rId12" w:tgtFrame="_blank" w:history="1">
        <w:r w:rsidRPr="00183CCC">
          <w:rPr>
            <w:rStyle w:val="a5"/>
            <w:rFonts w:ascii="Times New Roman" w:hAnsi="Times New Roman" w:cs="Times New Roman"/>
            <w:color w:val="000000"/>
            <w:sz w:val="24"/>
            <w:szCs w:val="24"/>
            <w:u w:val="none"/>
            <w:lang w:eastAsia="ru-RU"/>
          </w:rPr>
          <w:t>на наречие</w:t>
        </w:r>
      </w:hyperlink>
      <w:r w:rsidRPr="00183CCC">
        <w:rPr>
          <w:rFonts w:ascii="Times New Roman" w:hAnsi="Times New Roman" w:cs="Times New Roman"/>
          <w:color w:val="000000"/>
          <w:sz w:val="24"/>
          <w:szCs w:val="24"/>
          <w:lang w:eastAsia="ru-RU"/>
        </w:rPr>
        <w:t> с суффиксом </w:t>
      </w:r>
      <w:r w:rsidRPr="00183CCC">
        <w:rPr>
          <w:rFonts w:ascii="Times New Roman" w:hAnsi="Times New Roman" w:cs="Times New Roman"/>
          <w:i/>
          <w:iCs/>
          <w:color w:val="000000"/>
          <w:sz w:val="24"/>
          <w:szCs w:val="24"/>
          <w:lang w:eastAsia="ru-RU"/>
        </w:rPr>
        <w:t>-о</w:t>
      </w:r>
      <w:r w:rsidRPr="00183CCC">
        <w:rPr>
          <w:rFonts w:ascii="Times New Roman" w:hAnsi="Times New Roman" w:cs="Times New Roman"/>
          <w:color w:val="000000"/>
          <w:sz w:val="24"/>
          <w:szCs w:val="24"/>
          <w:lang w:eastAsia="ru-RU"/>
        </w:rPr>
        <w:t> или краткую форму единственного числа среднего рода прилагательного. Понаблюдаем, какой частью речи в зависимости от контекста может быть слово </w:t>
      </w:r>
      <w:r w:rsidRPr="00183CCC">
        <w:rPr>
          <w:rFonts w:ascii="Times New Roman" w:hAnsi="Times New Roman" w:cs="Times New Roman"/>
          <w:i/>
          <w:iCs/>
          <w:color w:val="000000"/>
          <w:sz w:val="24"/>
          <w:szCs w:val="24"/>
          <w:lang w:eastAsia="ru-RU"/>
        </w:rPr>
        <w:t>«хмуро»</w:t>
      </w:r>
      <w:r w:rsidRPr="00183CCC">
        <w:rPr>
          <w:rFonts w:ascii="Times New Roman" w:hAnsi="Times New Roman" w:cs="Times New Roman"/>
          <w:color w:val="000000"/>
          <w:sz w:val="24"/>
          <w:szCs w:val="24"/>
          <w:lang w:eastAsia="ru-RU"/>
        </w:rPr>
        <w:t>:</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 xml:space="preserve">Из-за густой пелены облаков осеннее небо (каково?) хмуро (хмурый </w:t>
      </w:r>
      <w:r w:rsidRPr="00481480">
        <w:rPr>
          <w:rFonts w:ascii="Times New Roman" w:hAnsi="Times New Roman" w:cs="Times New Roman"/>
          <w:sz w:val="24"/>
          <w:szCs w:val="24"/>
          <w:lang w:eastAsia="ru-RU"/>
        </w:rPr>
        <w:t>–</w:t>
      </w:r>
      <w:r w:rsidRPr="00183CCC">
        <w:rPr>
          <w:rFonts w:ascii="Times New Roman" w:hAnsi="Times New Roman" w:cs="Times New Roman"/>
          <w:color w:val="000000"/>
          <w:sz w:val="24"/>
          <w:szCs w:val="24"/>
          <w:lang w:eastAsia="ru-RU"/>
        </w:rPr>
        <w:t xml:space="preserve"> хмуро, кратк. ф. прилаг. сред. рода)</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Незнакомец взглянул на нас (как?) неприязненно и хмуро (наречие).</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Сегодня за окном хмуро и пасмурно (категория состояния).</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В последнем предложении слово </w:t>
      </w:r>
      <w:r w:rsidRPr="00183CCC">
        <w:rPr>
          <w:rFonts w:ascii="Times New Roman" w:hAnsi="Times New Roman" w:cs="Times New Roman"/>
          <w:i/>
          <w:iCs/>
          <w:color w:val="000000"/>
          <w:sz w:val="24"/>
          <w:szCs w:val="24"/>
          <w:lang w:eastAsia="ru-RU"/>
        </w:rPr>
        <w:t>«хмуро»</w:t>
      </w:r>
      <w:r w:rsidRPr="00183CCC">
        <w:rPr>
          <w:rFonts w:ascii="Times New Roman" w:hAnsi="Times New Roman" w:cs="Times New Roman"/>
          <w:color w:val="000000"/>
          <w:sz w:val="24"/>
          <w:szCs w:val="24"/>
          <w:lang w:eastAsia="ru-RU"/>
        </w:rPr>
        <w:t> обозначает состояние природы и является синтаксическим ядром </w:t>
      </w:r>
      <w:hyperlink r:id="rId13" w:tgtFrame="_blank" w:history="1">
        <w:r w:rsidRPr="00183CCC">
          <w:rPr>
            <w:rStyle w:val="a5"/>
            <w:rFonts w:ascii="Times New Roman" w:hAnsi="Times New Roman" w:cs="Times New Roman"/>
            <w:color w:val="000000"/>
            <w:sz w:val="24"/>
            <w:szCs w:val="24"/>
            <w:u w:val="none"/>
            <w:lang w:eastAsia="ru-RU"/>
          </w:rPr>
          <w:t>безличного предложения</w:t>
        </w:r>
      </w:hyperlink>
      <w:r w:rsidRPr="00183CCC">
        <w:rPr>
          <w:rFonts w:ascii="Times New Roman" w:hAnsi="Times New Roman" w:cs="Times New Roman"/>
          <w:color w:val="000000"/>
          <w:sz w:val="24"/>
          <w:szCs w:val="24"/>
          <w:lang w:eastAsia="ru-RU"/>
        </w:rPr>
        <w:t> </w:t>
      </w:r>
      <w:r w:rsidRPr="00481480">
        <w:rPr>
          <w:rFonts w:ascii="Times New Roman" w:hAnsi="Times New Roman" w:cs="Times New Roman"/>
          <w:sz w:val="24"/>
          <w:szCs w:val="24"/>
          <w:lang w:eastAsia="ru-RU"/>
        </w:rPr>
        <w:t>–</w:t>
      </w:r>
      <w:r w:rsidRPr="00183CCC">
        <w:rPr>
          <w:rFonts w:ascii="Times New Roman" w:hAnsi="Times New Roman" w:cs="Times New Roman"/>
          <w:color w:val="000000"/>
          <w:sz w:val="24"/>
          <w:szCs w:val="24"/>
          <w:lang w:eastAsia="ru-RU"/>
        </w:rPr>
        <w:t xml:space="preserve"> сказуемым, которое не связано с подлежащим. По этим грамматическим признакам назовем его словом категории состояния.</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Слова категории состояния могут обозначать нединамическое состояние человека и окружающей среды, например:</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Мне так сегодня тоскливо.</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lastRenderedPageBreak/>
        <w:t>В небольшом уютном кафе тесно и накурено.</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Что же такое категория состояния в русском языке? Суммируя наши наблюдения, дадим следующее определение этой самостоятельной части речи в русском языке.</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ОПРЕДЕЛЕНИЕ</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Категория состояния</w:t>
      </w:r>
      <w:r w:rsidRPr="00183CCC">
        <w:rPr>
          <w:rFonts w:ascii="Times New Roman" w:hAnsi="Times New Roman" w:cs="Times New Roman"/>
          <w:color w:val="000000"/>
          <w:sz w:val="24"/>
          <w:szCs w:val="24"/>
          <w:lang w:eastAsia="ru-RU"/>
        </w:rPr>
        <w:t> </w:t>
      </w:r>
      <w:r w:rsidRPr="00481480">
        <w:rPr>
          <w:rFonts w:ascii="Times New Roman" w:hAnsi="Times New Roman" w:cs="Times New Roman"/>
          <w:sz w:val="24"/>
          <w:szCs w:val="24"/>
          <w:lang w:eastAsia="ru-RU"/>
        </w:rPr>
        <w:t>–</w:t>
      </w:r>
      <w:r w:rsidRPr="00183CCC">
        <w:rPr>
          <w:rFonts w:ascii="Times New Roman" w:hAnsi="Times New Roman" w:cs="Times New Roman"/>
          <w:color w:val="000000"/>
          <w:sz w:val="24"/>
          <w:szCs w:val="24"/>
          <w:lang w:eastAsia="ru-RU"/>
        </w:rPr>
        <w:t xml:space="preserve"> это часть речи, которая обозначает состояние живых существ, природы, окружающей среды и является безличным предикатом в предложении.</w:t>
      </w:r>
    </w:p>
    <w:p w:rsidR="004F6D34" w:rsidRPr="00183CCC" w:rsidRDefault="004F6D34" w:rsidP="00221001">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Предикат</w:t>
      </w:r>
      <w:r w:rsidRPr="00183CCC">
        <w:rPr>
          <w:rFonts w:ascii="Times New Roman" w:hAnsi="Times New Roman" w:cs="Times New Roman"/>
          <w:color w:val="000000"/>
          <w:sz w:val="24"/>
          <w:szCs w:val="24"/>
          <w:lang w:eastAsia="ru-RU"/>
        </w:rPr>
        <w:t> (</w:t>
      </w:r>
      <w:r w:rsidRPr="00183CCC">
        <w:rPr>
          <w:rFonts w:ascii="Times New Roman" w:hAnsi="Times New Roman" w:cs="Times New Roman"/>
          <w:i/>
          <w:iCs/>
          <w:color w:val="000000"/>
          <w:sz w:val="24"/>
          <w:szCs w:val="24"/>
          <w:lang w:eastAsia="ru-RU"/>
        </w:rPr>
        <w:t>лат.  praedicatum</w:t>
      </w:r>
      <w:r w:rsidRPr="00481480">
        <w:rPr>
          <w:rFonts w:ascii="Times New Roman" w:hAnsi="Times New Roman" w:cs="Times New Roman"/>
          <w:sz w:val="24"/>
          <w:szCs w:val="24"/>
          <w:lang w:eastAsia="ru-RU"/>
        </w:rPr>
        <w:t>–</w:t>
      </w:r>
      <w:r w:rsidRPr="00183CCC">
        <w:rPr>
          <w:rFonts w:ascii="Times New Roman" w:hAnsi="Times New Roman" w:cs="Times New Roman"/>
          <w:i/>
          <w:iCs/>
          <w:color w:val="000000"/>
          <w:sz w:val="24"/>
          <w:szCs w:val="24"/>
          <w:lang w:eastAsia="ru-RU"/>
        </w:rPr>
        <w:t xml:space="preserve"> сказуемое</w:t>
      </w:r>
      <w:r w:rsidRPr="00183CCC">
        <w:rPr>
          <w:rFonts w:ascii="Times New Roman" w:hAnsi="Times New Roman" w:cs="Times New Roman"/>
          <w:color w:val="000000"/>
          <w:sz w:val="24"/>
          <w:szCs w:val="24"/>
          <w:lang w:eastAsia="ru-RU"/>
        </w:rPr>
        <w:t xml:space="preserve">) </w:t>
      </w:r>
      <w:r w:rsidRPr="00481480">
        <w:rPr>
          <w:rFonts w:ascii="Times New Roman" w:hAnsi="Times New Roman" w:cs="Times New Roman"/>
          <w:sz w:val="24"/>
          <w:szCs w:val="24"/>
          <w:lang w:eastAsia="ru-RU"/>
        </w:rPr>
        <w:t>–</w:t>
      </w:r>
      <w:r w:rsidRPr="00183CCC">
        <w:rPr>
          <w:rFonts w:ascii="Times New Roman" w:hAnsi="Times New Roman" w:cs="Times New Roman"/>
          <w:color w:val="000000"/>
          <w:sz w:val="24"/>
          <w:szCs w:val="24"/>
          <w:lang w:eastAsia="ru-RU"/>
        </w:rPr>
        <w:t xml:space="preserve"> это главный член предложения, который употребляется в безличном предложении, не имеющем подлежащего. В данном случае в роли предиката выступают слова категории состояния.</w:t>
      </w:r>
    </w:p>
    <w:p w:rsidR="004F6D34" w:rsidRPr="00183CCC" w:rsidRDefault="004F6D34" w:rsidP="00183CCC">
      <w:pPr>
        <w:tabs>
          <w:tab w:val="left" w:pos="2280"/>
        </w:tabs>
        <w:spacing w:after="0" w:line="240" w:lineRule="auto"/>
        <w:ind w:firstLine="709"/>
        <w:jc w:val="center"/>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 xml:space="preserve">Морфологические </w:t>
      </w:r>
      <w:r w:rsidRPr="00183CCC">
        <w:rPr>
          <w:rFonts w:ascii="Times New Roman" w:hAnsi="Times New Roman" w:cs="Times New Roman"/>
          <w:b/>
          <w:bCs/>
          <w:color w:val="000000"/>
          <w:sz w:val="24"/>
          <w:szCs w:val="24"/>
          <w:lang w:eastAsia="ru-RU"/>
        </w:rPr>
        <w:t>особенности слов категории состояния</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Слова </w:t>
      </w:r>
      <w:hyperlink r:id="rId14" w:anchor="title" w:history="1">
        <w:r w:rsidRPr="0019641E">
          <w:rPr>
            <w:rStyle w:val="a5"/>
            <w:rFonts w:ascii="Times New Roman" w:hAnsi="Times New Roman" w:cs="Times New Roman"/>
            <w:color w:val="000000"/>
            <w:sz w:val="24"/>
            <w:szCs w:val="24"/>
            <w:u w:val="none"/>
            <w:lang w:eastAsia="ru-RU"/>
          </w:rPr>
          <w:t>категории состояния</w:t>
        </w:r>
      </w:hyperlink>
      <w:r w:rsidRPr="0019641E">
        <w:rPr>
          <w:rFonts w:ascii="Times New Roman" w:hAnsi="Times New Roman" w:cs="Times New Roman"/>
          <w:color w:val="000000"/>
          <w:sz w:val="24"/>
          <w:szCs w:val="24"/>
          <w:lang w:eastAsia="ru-RU"/>
        </w:rPr>
        <w:t> не имеют морфологических </w:t>
      </w:r>
      <w:hyperlink r:id="rId15" w:anchor="title" w:history="1">
        <w:r w:rsidRPr="0019641E">
          <w:rPr>
            <w:rStyle w:val="a5"/>
            <w:rFonts w:ascii="Times New Roman" w:hAnsi="Times New Roman" w:cs="Times New Roman"/>
            <w:color w:val="000000"/>
            <w:sz w:val="24"/>
            <w:szCs w:val="24"/>
            <w:u w:val="none"/>
            <w:lang w:eastAsia="ru-RU"/>
          </w:rPr>
          <w:t>категорий рода</w:t>
        </w:r>
      </w:hyperlink>
      <w:r w:rsidRPr="0019641E">
        <w:rPr>
          <w:rFonts w:ascii="Times New Roman" w:hAnsi="Times New Roman" w:cs="Times New Roman"/>
          <w:color w:val="000000"/>
          <w:sz w:val="24"/>
          <w:szCs w:val="24"/>
          <w:lang w:eastAsia="ru-RU"/>
        </w:rPr>
        <w:t>, </w:t>
      </w:r>
      <w:hyperlink r:id="rId16" w:anchor="title" w:history="1">
        <w:r w:rsidRPr="0019641E">
          <w:rPr>
            <w:rStyle w:val="a5"/>
            <w:rFonts w:ascii="Times New Roman" w:hAnsi="Times New Roman" w:cs="Times New Roman"/>
            <w:color w:val="000000"/>
            <w:sz w:val="24"/>
            <w:szCs w:val="24"/>
            <w:u w:val="none"/>
            <w:lang w:eastAsia="ru-RU"/>
          </w:rPr>
          <w:t>числа</w:t>
        </w:r>
      </w:hyperlink>
      <w:r w:rsidRPr="0019641E">
        <w:rPr>
          <w:rFonts w:ascii="Times New Roman" w:hAnsi="Times New Roman" w:cs="Times New Roman"/>
          <w:color w:val="000000"/>
          <w:sz w:val="24"/>
          <w:szCs w:val="24"/>
          <w:lang w:eastAsia="ru-RU"/>
        </w:rPr>
        <w:t>, </w:t>
      </w:r>
      <w:hyperlink r:id="rId17" w:anchor="title" w:history="1">
        <w:r w:rsidRPr="0019641E">
          <w:rPr>
            <w:rStyle w:val="a5"/>
            <w:rFonts w:ascii="Times New Roman" w:hAnsi="Times New Roman" w:cs="Times New Roman"/>
            <w:color w:val="000000"/>
            <w:sz w:val="24"/>
            <w:szCs w:val="24"/>
            <w:u w:val="none"/>
            <w:lang w:eastAsia="ru-RU"/>
          </w:rPr>
          <w:t>падежа</w:t>
        </w:r>
      </w:hyperlink>
      <w:r w:rsidRPr="0019641E">
        <w:rPr>
          <w:rFonts w:ascii="Times New Roman" w:hAnsi="Times New Roman" w:cs="Times New Roman"/>
          <w:color w:val="000000"/>
          <w:sz w:val="24"/>
          <w:szCs w:val="24"/>
          <w:lang w:eastAsia="ru-RU"/>
        </w:rPr>
        <w:t>, </w:t>
      </w:r>
      <w:hyperlink r:id="rId18" w:anchor="title" w:history="1">
        <w:r w:rsidRPr="0019641E">
          <w:rPr>
            <w:rStyle w:val="a5"/>
            <w:rFonts w:ascii="Times New Roman" w:hAnsi="Times New Roman" w:cs="Times New Roman"/>
            <w:color w:val="000000"/>
            <w:sz w:val="24"/>
            <w:szCs w:val="24"/>
            <w:u w:val="none"/>
            <w:lang w:eastAsia="ru-RU"/>
          </w:rPr>
          <w:t>не склоняются</w:t>
        </w:r>
      </w:hyperlink>
      <w:r w:rsidRPr="0019641E">
        <w:rPr>
          <w:rFonts w:ascii="Times New Roman" w:hAnsi="Times New Roman" w:cs="Times New Roman"/>
          <w:color w:val="000000"/>
          <w:sz w:val="24"/>
          <w:szCs w:val="24"/>
          <w:lang w:eastAsia="ru-RU"/>
        </w:rPr>
        <w:t> и </w:t>
      </w:r>
      <w:hyperlink r:id="rId19" w:anchor="title" w:history="1">
        <w:r w:rsidRPr="0019641E">
          <w:rPr>
            <w:rStyle w:val="a5"/>
            <w:rFonts w:ascii="Times New Roman" w:hAnsi="Times New Roman" w:cs="Times New Roman"/>
            <w:color w:val="000000"/>
            <w:sz w:val="24"/>
            <w:szCs w:val="24"/>
            <w:u w:val="none"/>
            <w:lang w:eastAsia="ru-RU"/>
          </w:rPr>
          <w:t>не спрягаются</w:t>
        </w:r>
      </w:hyperlink>
      <w:r w:rsidRPr="0019641E">
        <w:rPr>
          <w:rFonts w:ascii="Times New Roman" w:hAnsi="Times New Roman" w:cs="Times New Roman"/>
          <w:color w:val="000000"/>
          <w:sz w:val="24"/>
          <w:szCs w:val="24"/>
          <w:lang w:eastAsia="ru-RU"/>
        </w:rPr>
        <w:t>.</w:t>
      </w:r>
    </w:p>
    <w:p w:rsidR="004F6D34" w:rsidRPr="0019641E" w:rsidRDefault="004F6D34" w:rsidP="005E578A">
      <w:pPr>
        <w:numPr>
          <w:ilvl w:val="0"/>
          <w:numId w:val="7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i/>
          <w:iCs/>
          <w:color w:val="000000"/>
          <w:sz w:val="24"/>
          <w:szCs w:val="24"/>
          <w:lang w:eastAsia="ru-RU"/>
        </w:rPr>
        <w:t>Пора</w:t>
      </w:r>
      <w:r w:rsidRPr="0019641E">
        <w:rPr>
          <w:rFonts w:ascii="Times New Roman" w:hAnsi="Times New Roman" w:cs="Times New Roman"/>
          <w:b/>
          <w:bCs/>
          <w:color w:val="000000"/>
          <w:sz w:val="24"/>
          <w:szCs w:val="24"/>
          <w:lang w:eastAsia="ru-RU"/>
        </w:rPr>
        <w:t> было возвращаться.</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(Пора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слово категории состояния.)</w:t>
      </w:r>
    </w:p>
    <w:p w:rsidR="004F6D34" w:rsidRPr="0019641E" w:rsidRDefault="004F6D34" w:rsidP="005E578A">
      <w:pPr>
        <w:numPr>
          <w:ilvl w:val="0"/>
          <w:numId w:val="7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i/>
          <w:iCs/>
          <w:color w:val="000000"/>
          <w:sz w:val="24"/>
          <w:szCs w:val="24"/>
          <w:lang w:eastAsia="ru-RU"/>
        </w:rPr>
        <w:t>Ср.:</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Гусей крикливых караван</w:t>
      </w:r>
    </w:p>
    <w:p w:rsidR="004F6D34" w:rsidRPr="0019641E" w:rsidRDefault="004F6D34" w:rsidP="005E578A">
      <w:pPr>
        <w:numPr>
          <w:ilvl w:val="0"/>
          <w:numId w:val="7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Тянулся к югу: приближалась</w:t>
      </w:r>
    </w:p>
    <w:p w:rsidR="004F6D34" w:rsidRPr="0019641E" w:rsidRDefault="004F6D34" w:rsidP="005E578A">
      <w:pPr>
        <w:numPr>
          <w:ilvl w:val="0"/>
          <w:numId w:val="7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Довольно скучная пора.</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(Пора </w:t>
      </w:r>
      <w:r w:rsidRPr="00481480">
        <w:rPr>
          <w:rFonts w:ascii="Times New Roman" w:hAnsi="Times New Roman" w:cs="Times New Roman"/>
          <w:sz w:val="24"/>
          <w:szCs w:val="24"/>
          <w:lang w:eastAsia="ru-RU"/>
        </w:rPr>
        <w:t>–</w:t>
      </w:r>
      <w:r w:rsidRPr="0019641E">
        <w:rPr>
          <w:rFonts w:ascii="Times New Roman" w:hAnsi="Times New Roman" w:cs="Times New Roman"/>
          <w:color w:val="000000"/>
          <w:sz w:val="24"/>
          <w:szCs w:val="24"/>
          <w:lang w:eastAsia="ru-RU"/>
        </w:rPr>
        <w:t> </w:t>
      </w:r>
      <w:hyperlink r:id="rId20" w:anchor="title" w:history="1">
        <w:r w:rsidRPr="0019641E">
          <w:rPr>
            <w:rStyle w:val="a5"/>
            <w:rFonts w:ascii="Times New Roman" w:hAnsi="Times New Roman" w:cs="Times New Roman"/>
            <w:color w:val="000000"/>
            <w:sz w:val="24"/>
            <w:szCs w:val="24"/>
            <w:u w:val="none"/>
            <w:lang w:eastAsia="ru-RU"/>
          </w:rPr>
          <w:t>существительное</w:t>
        </w:r>
      </w:hyperlink>
      <w:r w:rsidRPr="0019641E">
        <w:rPr>
          <w:rFonts w:ascii="Times New Roman" w:hAnsi="Times New Roman" w:cs="Times New Roman"/>
          <w:color w:val="000000"/>
          <w:sz w:val="24"/>
          <w:szCs w:val="24"/>
          <w:lang w:eastAsia="ru-RU"/>
        </w:rPr>
        <w:t>.)</w:t>
      </w:r>
    </w:p>
    <w:p w:rsidR="004F6D34" w:rsidRPr="0019641E" w:rsidRDefault="004F6D34" w:rsidP="005E578A">
      <w:pPr>
        <w:numPr>
          <w:ilvl w:val="0"/>
          <w:numId w:val="7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(А. С. Пушкин)</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Некоторые слова категории состояния на </w:t>
      </w:r>
      <w:r w:rsidRPr="0019641E">
        <w:rPr>
          <w:rFonts w:ascii="Times New Roman" w:hAnsi="Times New Roman" w:cs="Times New Roman"/>
          <w:b/>
          <w:bCs/>
          <w:color w:val="000000"/>
          <w:sz w:val="24"/>
          <w:szCs w:val="24"/>
          <w:lang w:eastAsia="ru-RU"/>
        </w:rPr>
        <w:t>-о</w:t>
      </w:r>
      <w:r w:rsidRPr="0019641E">
        <w:rPr>
          <w:rFonts w:ascii="Times New Roman" w:hAnsi="Times New Roman" w:cs="Times New Roman"/>
          <w:color w:val="000000"/>
          <w:sz w:val="24"/>
          <w:szCs w:val="24"/>
          <w:lang w:eastAsia="ru-RU"/>
        </w:rPr>
        <w:t>, как и </w:t>
      </w:r>
      <w:hyperlink r:id="rId21" w:anchor="title" w:history="1">
        <w:r w:rsidRPr="0019641E">
          <w:rPr>
            <w:rStyle w:val="a5"/>
            <w:rFonts w:ascii="Times New Roman" w:hAnsi="Times New Roman" w:cs="Times New Roman"/>
            <w:color w:val="000000"/>
            <w:sz w:val="24"/>
            <w:szCs w:val="24"/>
            <w:u w:val="none"/>
            <w:lang w:eastAsia="ru-RU"/>
          </w:rPr>
          <w:t>наречия</w:t>
        </w:r>
      </w:hyperlink>
      <w:r w:rsidRPr="0019641E">
        <w:rPr>
          <w:rFonts w:ascii="Times New Roman" w:hAnsi="Times New Roman" w:cs="Times New Roman"/>
          <w:color w:val="000000"/>
          <w:sz w:val="24"/>
          <w:szCs w:val="24"/>
          <w:lang w:eastAsia="ru-RU"/>
        </w:rPr>
        <w:t>, могут иметь степени сравнения.</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i/>
          <w:iCs/>
          <w:color w:val="000000"/>
          <w:sz w:val="24"/>
          <w:szCs w:val="24"/>
          <w:lang w:eastAsia="ru-RU"/>
        </w:rPr>
        <w:t>Сравнительная степень</w:t>
      </w:r>
      <w:r w:rsidRPr="0019641E">
        <w:rPr>
          <w:rFonts w:ascii="Times New Roman" w:hAnsi="Times New Roman" w:cs="Times New Roman"/>
          <w:color w:val="000000"/>
          <w:sz w:val="24"/>
          <w:szCs w:val="24"/>
          <w:lang w:eastAsia="ru-RU"/>
        </w:rPr>
        <w:t> может быть синтетической и аналитической.</w:t>
      </w:r>
    </w:p>
    <w:p w:rsidR="004F6D34" w:rsidRPr="0019641E" w:rsidRDefault="004F6D34" w:rsidP="005E578A">
      <w:pPr>
        <w:numPr>
          <w:ilvl w:val="0"/>
          <w:numId w:val="77"/>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В комнате стало </w:t>
      </w:r>
      <w:r w:rsidRPr="0019641E">
        <w:rPr>
          <w:rFonts w:ascii="Times New Roman" w:hAnsi="Times New Roman" w:cs="Times New Roman"/>
          <w:b/>
          <w:bCs/>
          <w:i/>
          <w:iCs/>
          <w:color w:val="000000"/>
          <w:sz w:val="24"/>
          <w:szCs w:val="24"/>
          <w:lang w:eastAsia="ru-RU"/>
        </w:rPr>
        <w:t>теплее.</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(Теплее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синтетическая.)</w:t>
      </w:r>
    </w:p>
    <w:p w:rsidR="004F6D34" w:rsidRPr="0019641E" w:rsidRDefault="004F6D34" w:rsidP="005E578A">
      <w:pPr>
        <w:numPr>
          <w:ilvl w:val="0"/>
          <w:numId w:val="77"/>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В комнате стало </w:t>
      </w:r>
      <w:r w:rsidRPr="0019641E">
        <w:rPr>
          <w:rFonts w:ascii="Times New Roman" w:hAnsi="Times New Roman" w:cs="Times New Roman"/>
          <w:b/>
          <w:bCs/>
          <w:i/>
          <w:iCs/>
          <w:color w:val="000000"/>
          <w:sz w:val="24"/>
          <w:szCs w:val="24"/>
          <w:lang w:eastAsia="ru-RU"/>
        </w:rPr>
        <w:t>более тепло.</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(Более тепло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аналитическая.)</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i/>
          <w:iCs/>
          <w:color w:val="000000"/>
          <w:sz w:val="24"/>
          <w:szCs w:val="24"/>
          <w:lang w:eastAsia="ru-RU"/>
        </w:rPr>
        <w:t>Превосходная степень</w:t>
      </w:r>
      <w:r w:rsidRPr="0019641E">
        <w:rPr>
          <w:rFonts w:ascii="Times New Roman" w:hAnsi="Times New Roman" w:cs="Times New Roman"/>
          <w:color w:val="000000"/>
          <w:sz w:val="24"/>
          <w:szCs w:val="24"/>
          <w:lang w:eastAsia="ru-RU"/>
        </w:rPr>
        <w:t> может быть только аналитической.</w:t>
      </w:r>
    </w:p>
    <w:p w:rsidR="004F6D34" w:rsidRPr="0019641E" w:rsidRDefault="004F6D34" w:rsidP="005E578A">
      <w:pPr>
        <w:numPr>
          <w:ilvl w:val="0"/>
          <w:numId w:val="78"/>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Здесь </w:t>
      </w:r>
      <w:r w:rsidRPr="0019641E">
        <w:rPr>
          <w:rFonts w:ascii="Times New Roman" w:hAnsi="Times New Roman" w:cs="Times New Roman"/>
          <w:b/>
          <w:bCs/>
          <w:i/>
          <w:iCs/>
          <w:color w:val="000000"/>
          <w:sz w:val="24"/>
          <w:szCs w:val="24"/>
          <w:lang w:eastAsia="ru-RU"/>
        </w:rPr>
        <w:t>теплее всего.</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(Теплее всего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аналитическая.)</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Эти формы нужно отличать от сравнительной степени прилагательных и наречий. Синтетическая сравнительная степень прилагательного обозначает признак предмета, в предложении выступает в роли именной части составного именного сказуемого.</w:t>
      </w:r>
    </w:p>
    <w:p w:rsidR="004F6D34" w:rsidRPr="0019641E" w:rsidRDefault="004F6D34" w:rsidP="005E578A">
      <w:pPr>
        <w:numPr>
          <w:ilvl w:val="0"/>
          <w:numId w:val="79"/>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Он стал веселее.</w:t>
      </w:r>
    </w:p>
    <w:p w:rsidR="004F6D34" w:rsidRPr="0019641E"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 xml:space="preserve">Синтетическая сравнительная степень слов категории состояния обозначает собственно состояние, в предложении </w:t>
      </w:r>
      <w:r w:rsidRPr="00481480">
        <w:rPr>
          <w:rFonts w:ascii="Times New Roman" w:hAnsi="Times New Roman" w:cs="Times New Roman"/>
          <w:sz w:val="24"/>
          <w:szCs w:val="24"/>
          <w:lang w:eastAsia="ru-RU"/>
        </w:rPr>
        <w:t>–</w:t>
      </w:r>
      <w:r w:rsidRPr="0019641E">
        <w:rPr>
          <w:rFonts w:ascii="Times New Roman" w:hAnsi="Times New Roman" w:cs="Times New Roman"/>
          <w:color w:val="000000"/>
          <w:sz w:val="24"/>
          <w:szCs w:val="24"/>
          <w:lang w:eastAsia="ru-RU"/>
        </w:rPr>
        <w:t xml:space="preserve"> главный член односоставного безличного предложения, сказуемое</w:t>
      </w:r>
      <w:r w:rsidRPr="0019641E">
        <w:rPr>
          <w:rFonts w:ascii="Times New Roman" w:hAnsi="Times New Roman" w:cs="Times New Roman"/>
          <w:b/>
          <w:bCs/>
          <w:color w:val="000000"/>
          <w:sz w:val="24"/>
          <w:szCs w:val="24"/>
          <w:lang w:eastAsia="ru-RU"/>
        </w:rPr>
        <w:t>*</w:t>
      </w:r>
      <w:r>
        <w:rPr>
          <w:rFonts w:ascii="Times New Roman" w:hAnsi="Times New Roman" w:cs="Times New Roman"/>
          <w:b/>
          <w:bCs/>
          <w:color w:val="000000"/>
          <w:sz w:val="24"/>
          <w:szCs w:val="24"/>
          <w:lang w:eastAsia="ru-RU"/>
        </w:rPr>
        <w:t xml:space="preserve"> (</w:t>
      </w:r>
      <w:r w:rsidRPr="0019641E">
        <w:rPr>
          <w:rFonts w:ascii="Times New Roman" w:hAnsi="Times New Roman" w:cs="Times New Roman"/>
          <w:b/>
          <w:bCs/>
          <w:color w:val="000000"/>
          <w:sz w:val="24"/>
          <w:szCs w:val="24"/>
          <w:lang w:eastAsia="ru-RU"/>
        </w:rPr>
        <w:t>*</w:t>
      </w:r>
      <w:r w:rsidRPr="0019641E">
        <w:rPr>
          <w:rFonts w:ascii="Times New Roman" w:hAnsi="Times New Roman" w:cs="Times New Roman"/>
          <w:color w:val="000000"/>
          <w:sz w:val="24"/>
          <w:szCs w:val="24"/>
          <w:lang w:eastAsia="ru-RU"/>
        </w:rPr>
        <w:t> </w:t>
      </w:r>
      <w:r>
        <w:rPr>
          <w:rFonts w:ascii="Times New Roman" w:hAnsi="Times New Roman" w:cs="Times New Roman"/>
          <w:color w:val="000000"/>
          <w:sz w:val="24"/>
          <w:szCs w:val="24"/>
          <w:lang w:eastAsia="ru-RU"/>
        </w:rPr>
        <w:t>в</w:t>
      </w:r>
      <w:r w:rsidRPr="0019641E">
        <w:rPr>
          <w:rFonts w:ascii="Times New Roman" w:hAnsi="Times New Roman" w:cs="Times New Roman"/>
          <w:color w:val="000000"/>
          <w:sz w:val="24"/>
          <w:szCs w:val="24"/>
          <w:lang w:eastAsia="ru-RU"/>
        </w:rPr>
        <w:t xml:space="preserve"> синтаксическом разборе предложения категория состояния подчёркивается тройной линией (для школьной программы возможен вариант сказуемого).</w:t>
      </w:r>
    </w:p>
    <w:p w:rsidR="004F6D34" w:rsidRPr="0019641E" w:rsidRDefault="004F6D34" w:rsidP="005E578A">
      <w:pPr>
        <w:numPr>
          <w:ilvl w:val="0"/>
          <w:numId w:val="80"/>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i/>
          <w:iCs/>
          <w:color w:val="000000"/>
          <w:sz w:val="24"/>
          <w:szCs w:val="24"/>
          <w:lang w:eastAsia="ru-RU"/>
        </w:rPr>
        <w:t>Стало</w:t>
      </w:r>
      <w:r w:rsidRPr="0019641E">
        <w:rPr>
          <w:rFonts w:ascii="Times New Roman" w:hAnsi="Times New Roman" w:cs="Times New Roman"/>
          <w:b/>
          <w:bCs/>
          <w:color w:val="000000"/>
          <w:sz w:val="24"/>
          <w:szCs w:val="24"/>
          <w:lang w:eastAsia="ru-RU"/>
        </w:rPr>
        <w:t> на сердце попа </w:t>
      </w:r>
      <w:r w:rsidRPr="0019641E">
        <w:rPr>
          <w:rFonts w:ascii="Times New Roman" w:hAnsi="Times New Roman" w:cs="Times New Roman"/>
          <w:b/>
          <w:bCs/>
          <w:i/>
          <w:iCs/>
          <w:color w:val="000000"/>
          <w:sz w:val="24"/>
          <w:szCs w:val="24"/>
          <w:lang w:eastAsia="ru-RU"/>
        </w:rPr>
        <w:t>веселее</w:t>
      </w:r>
      <w:r w:rsidRPr="0019641E">
        <w:rPr>
          <w:rFonts w:ascii="Times New Roman" w:hAnsi="Times New Roman" w:cs="Times New Roman"/>
          <w:b/>
          <w:bCs/>
          <w:color w:val="000000"/>
          <w:sz w:val="24"/>
          <w:szCs w:val="24"/>
          <w:lang w:eastAsia="ru-RU"/>
        </w:rPr>
        <w:t>...</w:t>
      </w:r>
    </w:p>
    <w:p w:rsidR="004F6D34" w:rsidRPr="0019641E" w:rsidRDefault="004F6D34" w:rsidP="005E578A">
      <w:pPr>
        <w:numPr>
          <w:ilvl w:val="0"/>
          <w:numId w:val="80"/>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(А. С. Пушкин)</w:t>
      </w:r>
    </w:p>
    <w:p w:rsidR="004F6D34" w:rsidRPr="0019641E" w:rsidRDefault="004F6D34" w:rsidP="005E578A">
      <w:pPr>
        <w:numPr>
          <w:ilvl w:val="0"/>
          <w:numId w:val="80"/>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Ср.:</w:t>
      </w:r>
      <w:r w:rsidRPr="0019641E">
        <w:rPr>
          <w:rFonts w:ascii="Times New Roman" w:hAnsi="Times New Roman" w:cs="Times New Roman"/>
          <w:b/>
          <w:bCs/>
          <w:color w:val="000000"/>
          <w:sz w:val="24"/>
          <w:szCs w:val="24"/>
          <w:lang w:eastAsia="ru-RU"/>
        </w:rPr>
        <w:t>Начал он глядеть на Балду посмелее.</w:t>
      </w:r>
      <w:r w:rsidRPr="0019641E">
        <w:rPr>
          <w:rFonts w:ascii="Times New Roman" w:hAnsi="Times New Roman" w:cs="Times New Roman"/>
          <w:color w:val="000000"/>
          <w:sz w:val="24"/>
          <w:szCs w:val="24"/>
          <w:lang w:eastAsia="ru-RU"/>
        </w:rPr>
        <w:t> </w:t>
      </w:r>
      <w:r w:rsidRPr="0019641E">
        <w:rPr>
          <w:rFonts w:ascii="Times New Roman" w:hAnsi="Times New Roman" w:cs="Times New Roman"/>
          <w:i/>
          <w:iCs/>
          <w:color w:val="000000"/>
          <w:sz w:val="24"/>
          <w:szCs w:val="24"/>
          <w:lang w:eastAsia="ru-RU"/>
        </w:rPr>
        <w:t xml:space="preserve">(Посмелее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наречие.)</w:t>
      </w:r>
    </w:p>
    <w:p w:rsidR="004F6D34" w:rsidRPr="0019641E" w:rsidRDefault="004F6D34" w:rsidP="005E578A">
      <w:pPr>
        <w:numPr>
          <w:ilvl w:val="0"/>
          <w:numId w:val="80"/>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(А. С. Пушкин)</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Как и наречия, слова категории состояния могут обозначать формы оценки. Обычно для этого используются суффиксы </w:t>
      </w:r>
      <w:r w:rsidRPr="0019641E">
        <w:rPr>
          <w:rFonts w:ascii="Times New Roman" w:hAnsi="Times New Roman" w:cs="Times New Roman"/>
          <w:b/>
          <w:bCs/>
          <w:color w:val="000000"/>
          <w:sz w:val="24"/>
          <w:szCs w:val="24"/>
          <w:lang w:eastAsia="ru-RU"/>
        </w:rPr>
        <w:t>-оват-</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-еват-</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-оньк-</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-еньк-</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уютненько</w:t>
      </w:r>
      <w:r w:rsidRPr="0019641E">
        <w:rPr>
          <w:rFonts w:ascii="Times New Roman" w:hAnsi="Times New Roman" w:cs="Times New Roman"/>
          <w:color w:val="000000"/>
          <w:sz w:val="24"/>
          <w:szCs w:val="24"/>
          <w:lang w:eastAsia="ru-RU"/>
        </w:rPr>
        <w:t>, </w:t>
      </w:r>
      <w:r w:rsidRPr="0019641E">
        <w:rPr>
          <w:rFonts w:ascii="Times New Roman" w:hAnsi="Times New Roman" w:cs="Times New Roman"/>
          <w:b/>
          <w:bCs/>
          <w:color w:val="000000"/>
          <w:sz w:val="24"/>
          <w:szCs w:val="24"/>
          <w:lang w:eastAsia="ru-RU"/>
        </w:rPr>
        <w:t>прохладненько</w:t>
      </w:r>
      <w:r w:rsidRPr="0019641E">
        <w:rPr>
          <w:rFonts w:ascii="Times New Roman" w:hAnsi="Times New Roman" w:cs="Times New Roman"/>
          <w:color w:val="000000"/>
          <w:sz w:val="24"/>
          <w:szCs w:val="24"/>
          <w:lang w:eastAsia="ru-RU"/>
        </w:rPr>
        <w:t>.</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 Шанский Н. М. и Тихонов А. Н. считают, что слова категории состояния имеют морфологические категории наклонения и времени.</w:t>
      </w:r>
    </w:p>
    <w:p w:rsidR="004F6D34" w:rsidRPr="0019641E" w:rsidRDefault="004F6D34" w:rsidP="005E578A">
      <w:pPr>
        <w:numPr>
          <w:ilvl w:val="0"/>
          <w:numId w:val="81"/>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i/>
          <w:iCs/>
          <w:color w:val="000000"/>
          <w:sz w:val="24"/>
          <w:szCs w:val="24"/>
          <w:lang w:eastAsia="ru-RU"/>
        </w:rPr>
        <w:t>Было бы</w:t>
      </w:r>
      <w:r w:rsidRPr="0019641E">
        <w:rPr>
          <w:rFonts w:ascii="Times New Roman" w:hAnsi="Times New Roman" w:cs="Times New Roman"/>
          <w:b/>
          <w:bCs/>
          <w:color w:val="000000"/>
          <w:sz w:val="24"/>
          <w:szCs w:val="24"/>
          <w:lang w:eastAsia="ru-RU"/>
        </w:rPr>
        <w:t> сегодня </w:t>
      </w:r>
      <w:r w:rsidRPr="0019641E">
        <w:rPr>
          <w:rFonts w:ascii="Times New Roman" w:hAnsi="Times New Roman" w:cs="Times New Roman"/>
          <w:b/>
          <w:bCs/>
          <w:i/>
          <w:iCs/>
          <w:color w:val="000000"/>
          <w:sz w:val="24"/>
          <w:szCs w:val="24"/>
          <w:lang w:eastAsia="ru-RU"/>
        </w:rPr>
        <w:t>теплее</w:t>
      </w:r>
      <w:r w:rsidRPr="0019641E">
        <w:rPr>
          <w:rFonts w:ascii="Times New Roman" w:hAnsi="Times New Roman" w:cs="Times New Roman"/>
          <w:b/>
          <w:bCs/>
          <w:color w:val="000000"/>
          <w:sz w:val="24"/>
          <w:szCs w:val="24"/>
          <w:lang w:eastAsia="ru-RU"/>
        </w:rPr>
        <w:t>.</w:t>
      </w:r>
      <w:r w:rsidRPr="0019641E">
        <w:rPr>
          <w:rFonts w:ascii="Times New Roman" w:hAnsi="Times New Roman" w:cs="Times New Roman"/>
          <w:color w:val="000000"/>
          <w:sz w:val="24"/>
          <w:szCs w:val="24"/>
          <w:lang w:eastAsia="ru-RU"/>
        </w:rPr>
        <w:t> (</w:t>
      </w:r>
      <w:hyperlink r:id="rId22" w:anchor="title" w:history="1">
        <w:r w:rsidRPr="0019641E">
          <w:rPr>
            <w:rStyle w:val="a5"/>
            <w:rFonts w:ascii="Times New Roman" w:hAnsi="Times New Roman" w:cs="Times New Roman"/>
            <w:color w:val="000000"/>
            <w:sz w:val="24"/>
            <w:szCs w:val="24"/>
            <w:u w:val="none"/>
            <w:lang w:eastAsia="ru-RU"/>
          </w:rPr>
          <w:t>Сослагательное наклонение</w:t>
        </w:r>
      </w:hyperlink>
      <w:r w:rsidRPr="0019641E">
        <w:rPr>
          <w:rFonts w:ascii="Times New Roman" w:hAnsi="Times New Roman" w:cs="Times New Roman"/>
          <w:color w:val="000000"/>
          <w:sz w:val="24"/>
          <w:szCs w:val="24"/>
          <w:lang w:eastAsia="ru-RU"/>
        </w:rPr>
        <w:t>.)</w:t>
      </w:r>
    </w:p>
    <w:p w:rsidR="004F6D34" w:rsidRPr="0019641E" w:rsidRDefault="004F6D34" w:rsidP="005E578A">
      <w:pPr>
        <w:numPr>
          <w:ilvl w:val="0"/>
          <w:numId w:val="81"/>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i/>
          <w:iCs/>
          <w:color w:val="000000"/>
          <w:sz w:val="24"/>
          <w:szCs w:val="24"/>
          <w:lang w:eastAsia="ru-RU"/>
        </w:rPr>
        <w:t>Было теплее</w:t>
      </w:r>
      <w:r w:rsidRPr="0019641E">
        <w:rPr>
          <w:rFonts w:ascii="Times New Roman" w:hAnsi="Times New Roman" w:cs="Times New Roman"/>
          <w:b/>
          <w:bCs/>
          <w:color w:val="000000"/>
          <w:sz w:val="24"/>
          <w:szCs w:val="24"/>
          <w:lang w:eastAsia="ru-RU"/>
        </w:rPr>
        <w:t>.</w:t>
      </w:r>
      <w:r w:rsidRPr="0019641E">
        <w:rPr>
          <w:rFonts w:ascii="Times New Roman" w:hAnsi="Times New Roman" w:cs="Times New Roman"/>
          <w:color w:val="000000"/>
          <w:sz w:val="24"/>
          <w:szCs w:val="24"/>
          <w:lang w:eastAsia="ru-RU"/>
        </w:rPr>
        <w:t> (</w:t>
      </w:r>
      <w:hyperlink r:id="rId23" w:anchor="title" w:history="1">
        <w:r w:rsidRPr="0019641E">
          <w:rPr>
            <w:rStyle w:val="a5"/>
            <w:rFonts w:ascii="Times New Roman" w:hAnsi="Times New Roman" w:cs="Times New Roman"/>
            <w:color w:val="000000"/>
            <w:sz w:val="24"/>
            <w:szCs w:val="24"/>
            <w:u w:val="none"/>
            <w:lang w:eastAsia="ru-RU"/>
          </w:rPr>
          <w:t>Изъявительное наклонение</w:t>
        </w:r>
      </w:hyperlink>
      <w:r w:rsidRPr="0019641E">
        <w:rPr>
          <w:rFonts w:ascii="Times New Roman" w:hAnsi="Times New Roman" w:cs="Times New Roman"/>
          <w:i/>
          <w:iCs/>
          <w:color w:val="000000"/>
          <w:sz w:val="24"/>
          <w:szCs w:val="24"/>
          <w:lang w:eastAsia="ru-RU"/>
        </w:rPr>
        <w:t>, форма прош. вр.)</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Если говорить о том, что категория состояния обладает </w:t>
      </w:r>
      <w:hyperlink r:id="rId24" w:anchor="title" w:history="1">
        <w:r w:rsidRPr="0019641E">
          <w:rPr>
            <w:rStyle w:val="a5"/>
            <w:rFonts w:ascii="Times New Roman" w:hAnsi="Times New Roman" w:cs="Times New Roman"/>
            <w:color w:val="000000"/>
            <w:sz w:val="24"/>
            <w:szCs w:val="24"/>
            <w:u w:val="none"/>
            <w:lang w:eastAsia="ru-RU"/>
          </w:rPr>
          <w:t>категорией наклонения</w:t>
        </w:r>
      </w:hyperlink>
      <w:r w:rsidRPr="0019641E">
        <w:rPr>
          <w:rFonts w:ascii="Times New Roman" w:hAnsi="Times New Roman" w:cs="Times New Roman"/>
          <w:color w:val="000000"/>
          <w:sz w:val="24"/>
          <w:szCs w:val="24"/>
          <w:lang w:eastAsia="ru-RU"/>
        </w:rPr>
        <w:t>, времени и </w:t>
      </w:r>
      <w:hyperlink r:id="rId25" w:anchor="title" w:history="1">
        <w:r w:rsidRPr="0019641E">
          <w:rPr>
            <w:rStyle w:val="a5"/>
            <w:rFonts w:ascii="Times New Roman" w:hAnsi="Times New Roman" w:cs="Times New Roman"/>
            <w:color w:val="000000"/>
            <w:sz w:val="24"/>
            <w:szCs w:val="24"/>
            <w:u w:val="none"/>
            <w:lang w:eastAsia="ru-RU"/>
          </w:rPr>
          <w:t>вида</w:t>
        </w:r>
      </w:hyperlink>
      <w:r w:rsidRPr="0019641E">
        <w:rPr>
          <w:rFonts w:ascii="Times New Roman" w:hAnsi="Times New Roman" w:cs="Times New Roman"/>
          <w:color w:val="000000"/>
          <w:sz w:val="24"/>
          <w:szCs w:val="24"/>
          <w:lang w:eastAsia="ru-RU"/>
        </w:rPr>
        <w:t>, то логичнее считать, что </w:t>
      </w:r>
      <w:hyperlink r:id="rId26" w:anchor="title" w:history="1">
        <w:r w:rsidRPr="0019641E">
          <w:rPr>
            <w:rStyle w:val="a5"/>
            <w:rFonts w:ascii="Times New Roman" w:hAnsi="Times New Roman" w:cs="Times New Roman"/>
            <w:color w:val="000000"/>
            <w:sz w:val="24"/>
            <w:szCs w:val="24"/>
            <w:u w:val="none"/>
            <w:lang w:eastAsia="ru-RU"/>
          </w:rPr>
          <w:t>категорией времени</w:t>
        </w:r>
      </w:hyperlink>
      <w:r w:rsidRPr="0019641E">
        <w:rPr>
          <w:rFonts w:ascii="Times New Roman" w:hAnsi="Times New Roman" w:cs="Times New Roman"/>
          <w:color w:val="000000"/>
          <w:sz w:val="24"/>
          <w:szCs w:val="24"/>
          <w:lang w:eastAsia="ru-RU"/>
        </w:rPr>
        <w:t>, наклонения и вида обладает связка.</w:t>
      </w:r>
    </w:p>
    <w:p w:rsidR="004F6D34" w:rsidRPr="0019641E" w:rsidRDefault="004F6D34" w:rsidP="0019641E">
      <w:pPr>
        <w:tabs>
          <w:tab w:val="left" w:pos="2280"/>
        </w:tabs>
        <w:spacing w:after="0" w:line="240" w:lineRule="auto"/>
        <w:ind w:firstLine="709"/>
        <w:jc w:val="both"/>
        <w:rPr>
          <w:rFonts w:ascii="Times New Roman" w:hAnsi="Times New Roman" w:cs="Times New Roman"/>
          <w:color w:val="000000"/>
          <w:sz w:val="24"/>
          <w:szCs w:val="24"/>
          <w:lang w:eastAsia="ru-RU"/>
        </w:rPr>
      </w:pPr>
      <w:r w:rsidRPr="0019641E">
        <w:rPr>
          <w:rFonts w:ascii="Times New Roman" w:hAnsi="Times New Roman" w:cs="Times New Roman"/>
          <w:color w:val="000000"/>
          <w:sz w:val="24"/>
          <w:szCs w:val="24"/>
          <w:lang w:eastAsia="ru-RU"/>
        </w:rPr>
        <w:t>Кроме того, Виноградов В. В. пишет о наличии у слов категории состояния </w:t>
      </w:r>
      <w:hyperlink r:id="rId27" w:anchor="title" w:history="1">
        <w:r w:rsidRPr="0019641E">
          <w:rPr>
            <w:rStyle w:val="a5"/>
            <w:rFonts w:ascii="Times New Roman" w:hAnsi="Times New Roman" w:cs="Times New Roman"/>
            <w:color w:val="000000"/>
            <w:sz w:val="24"/>
            <w:szCs w:val="24"/>
            <w:u w:val="none"/>
            <w:lang w:eastAsia="ru-RU"/>
          </w:rPr>
          <w:t>категории лица</w:t>
        </w:r>
      </w:hyperlink>
      <w:r w:rsidRPr="0019641E">
        <w:rPr>
          <w:rFonts w:ascii="Times New Roman" w:hAnsi="Times New Roman" w:cs="Times New Roman"/>
          <w:color w:val="000000"/>
          <w:sz w:val="24"/>
          <w:szCs w:val="24"/>
          <w:lang w:eastAsia="ru-RU"/>
        </w:rPr>
        <w:t>, которая ведёт к параллелизму и соотносительности личных и безличных форм: </w:t>
      </w:r>
      <w:r w:rsidRPr="0019641E">
        <w:rPr>
          <w:rFonts w:ascii="Times New Roman" w:hAnsi="Times New Roman" w:cs="Times New Roman"/>
          <w:i/>
          <w:iCs/>
          <w:color w:val="000000"/>
          <w:sz w:val="24"/>
          <w:szCs w:val="24"/>
          <w:lang w:eastAsia="ru-RU"/>
        </w:rPr>
        <w:t xml:space="preserve">должен </w:t>
      </w:r>
      <w:bookmarkStart w:id="24" w:name="_Hlk92648977"/>
      <w:r w:rsidRPr="00481480">
        <w:rPr>
          <w:rFonts w:ascii="Times New Roman" w:hAnsi="Times New Roman" w:cs="Times New Roman"/>
          <w:sz w:val="24"/>
          <w:szCs w:val="24"/>
          <w:lang w:eastAsia="ru-RU"/>
        </w:rPr>
        <w:t>–</w:t>
      </w:r>
      <w:bookmarkEnd w:id="24"/>
      <w:r w:rsidRPr="0019641E">
        <w:rPr>
          <w:rFonts w:ascii="Times New Roman" w:hAnsi="Times New Roman" w:cs="Times New Roman"/>
          <w:i/>
          <w:iCs/>
          <w:color w:val="000000"/>
          <w:sz w:val="24"/>
          <w:szCs w:val="24"/>
          <w:lang w:eastAsia="ru-RU"/>
        </w:rPr>
        <w:t xml:space="preserve"> должно, нужен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нужно, виден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видно, тошен </w:t>
      </w:r>
      <w:r w:rsidRPr="00481480">
        <w:rPr>
          <w:rFonts w:ascii="Times New Roman" w:hAnsi="Times New Roman" w:cs="Times New Roman"/>
          <w:sz w:val="24"/>
          <w:szCs w:val="24"/>
          <w:lang w:eastAsia="ru-RU"/>
        </w:rPr>
        <w:t>–</w:t>
      </w:r>
      <w:r w:rsidRPr="0019641E">
        <w:rPr>
          <w:rFonts w:ascii="Times New Roman" w:hAnsi="Times New Roman" w:cs="Times New Roman"/>
          <w:i/>
          <w:iCs/>
          <w:color w:val="000000"/>
          <w:sz w:val="24"/>
          <w:szCs w:val="24"/>
          <w:lang w:eastAsia="ru-RU"/>
        </w:rPr>
        <w:t xml:space="preserve"> тошно.</w:t>
      </w:r>
    </w:p>
    <w:p w:rsidR="004F6D34" w:rsidRPr="0019641E" w:rsidRDefault="004F6D34" w:rsidP="005E578A">
      <w:pPr>
        <w:numPr>
          <w:ilvl w:val="0"/>
          <w:numId w:val="82"/>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9641E">
        <w:rPr>
          <w:rFonts w:ascii="Times New Roman" w:hAnsi="Times New Roman" w:cs="Times New Roman"/>
          <w:b/>
          <w:bCs/>
          <w:color w:val="000000"/>
          <w:sz w:val="24"/>
          <w:szCs w:val="24"/>
          <w:lang w:eastAsia="ru-RU"/>
        </w:rPr>
        <w:t>Из-за деревьев </w:t>
      </w:r>
      <w:r w:rsidRPr="0019641E">
        <w:rPr>
          <w:rFonts w:ascii="Times New Roman" w:hAnsi="Times New Roman" w:cs="Times New Roman"/>
          <w:b/>
          <w:bCs/>
          <w:i/>
          <w:iCs/>
          <w:color w:val="000000"/>
          <w:sz w:val="24"/>
          <w:szCs w:val="24"/>
          <w:lang w:eastAsia="ru-RU"/>
        </w:rPr>
        <w:t>было видно</w:t>
      </w:r>
      <w:r w:rsidRPr="0019641E">
        <w:rPr>
          <w:rFonts w:ascii="Times New Roman" w:hAnsi="Times New Roman" w:cs="Times New Roman"/>
          <w:b/>
          <w:bCs/>
          <w:color w:val="000000"/>
          <w:sz w:val="24"/>
          <w:szCs w:val="24"/>
          <w:lang w:eastAsia="ru-RU"/>
        </w:rPr>
        <w:t> зелёную крышу дома.</w:t>
      </w:r>
    </w:p>
    <w:p w:rsidR="004F6D34" w:rsidRDefault="004F6D34" w:rsidP="00183CCC">
      <w:pPr>
        <w:tabs>
          <w:tab w:val="left" w:pos="2280"/>
        </w:tabs>
        <w:spacing w:after="0" w:line="240" w:lineRule="auto"/>
        <w:ind w:firstLine="709"/>
        <w:jc w:val="center"/>
        <w:rPr>
          <w:rFonts w:ascii="Times New Roman" w:hAnsi="Times New Roman" w:cs="Times New Roman"/>
          <w:b/>
          <w:bCs/>
          <w:sz w:val="24"/>
          <w:szCs w:val="24"/>
          <w:lang w:eastAsia="ru-RU"/>
        </w:rPr>
      </w:pPr>
    </w:p>
    <w:p w:rsidR="004F6D34" w:rsidRPr="00183CCC" w:rsidRDefault="004F6D34" w:rsidP="00183CCC">
      <w:pPr>
        <w:tabs>
          <w:tab w:val="left" w:pos="2280"/>
        </w:tabs>
        <w:spacing w:after="0" w:line="240" w:lineRule="auto"/>
        <w:ind w:firstLine="709"/>
        <w:jc w:val="center"/>
        <w:rPr>
          <w:rFonts w:ascii="Times New Roman" w:hAnsi="Times New Roman" w:cs="Times New Roman"/>
          <w:b/>
          <w:bCs/>
          <w:sz w:val="24"/>
          <w:szCs w:val="24"/>
          <w:lang w:eastAsia="ru-RU"/>
        </w:rPr>
      </w:pPr>
      <w:r w:rsidRPr="00183CCC">
        <w:rPr>
          <w:rFonts w:ascii="Times New Roman" w:hAnsi="Times New Roman" w:cs="Times New Roman"/>
          <w:b/>
          <w:bCs/>
          <w:sz w:val="24"/>
          <w:szCs w:val="24"/>
          <w:lang w:eastAsia="ru-RU"/>
        </w:rPr>
        <w:t>Синтаксические особенности слов категории состояния</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lastRenderedPageBreak/>
        <w:t>Слова </w:t>
      </w:r>
      <w:hyperlink r:id="rId28" w:anchor="title" w:history="1">
        <w:r w:rsidRPr="00183CCC">
          <w:rPr>
            <w:rStyle w:val="a5"/>
            <w:rFonts w:ascii="Times New Roman" w:hAnsi="Times New Roman" w:cs="Times New Roman"/>
            <w:color w:val="000000"/>
            <w:sz w:val="24"/>
            <w:szCs w:val="24"/>
            <w:u w:val="none"/>
            <w:lang w:eastAsia="ru-RU"/>
          </w:rPr>
          <w:t>категории состояния</w:t>
        </w:r>
      </w:hyperlink>
      <w:r w:rsidRPr="00183CCC">
        <w:rPr>
          <w:rFonts w:ascii="Times New Roman" w:hAnsi="Times New Roman" w:cs="Times New Roman"/>
          <w:color w:val="000000"/>
          <w:sz w:val="24"/>
          <w:szCs w:val="24"/>
          <w:lang w:eastAsia="ru-RU"/>
        </w:rPr>
        <w:t> не зависят ни от какого слова, они не могут ни согласовываться с другими членами предложения, ни управляться ими, ни примыкать к </w:t>
      </w:r>
      <w:hyperlink r:id="rId29" w:anchor="title" w:history="1">
        <w:r w:rsidRPr="00183CCC">
          <w:rPr>
            <w:rStyle w:val="a5"/>
            <w:rFonts w:ascii="Times New Roman" w:hAnsi="Times New Roman" w:cs="Times New Roman"/>
            <w:color w:val="000000"/>
            <w:sz w:val="24"/>
            <w:szCs w:val="24"/>
            <w:u w:val="none"/>
            <w:lang w:eastAsia="ru-RU"/>
          </w:rPr>
          <w:t>прилагательному</w:t>
        </w:r>
      </w:hyperlink>
      <w:r w:rsidRPr="00183CCC">
        <w:rPr>
          <w:rFonts w:ascii="Times New Roman" w:hAnsi="Times New Roman" w:cs="Times New Roman"/>
          <w:color w:val="000000"/>
          <w:sz w:val="24"/>
          <w:szCs w:val="24"/>
          <w:lang w:eastAsia="ru-RU"/>
        </w:rPr>
        <w:t>, </w:t>
      </w:r>
      <w:hyperlink r:id="rId30" w:anchor="title" w:history="1">
        <w:r w:rsidRPr="00183CCC">
          <w:rPr>
            <w:rStyle w:val="a5"/>
            <w:rFonts w:ascii="Times New Roman" w:hAnsi="Times New Roman" w:cs="Times New Roman"/>
            <w:color w:val="000000"/>
            <w:sz w:val="24"/>
            <w:szCs w:val="24"/>
            <w:u w:val="none"/>
            <w:lang w:eastAsia="ru-RU"/>
          </w:rPr>
          <w:t>глаголу</w:t>
        </w:r>
      </w:hyperlink>
      <w:r w:rsidRPr="00183CCC">
        <w:rPr>
          <w:rFonts w:ascii="Times New Roman" w:hAnsi="Times New Roman" w:cs="Times New Roman"/>
          <w:color w:val="000000"/>
          <w:sz w:val="24"/>
          <w:szCs w:val="24"/>
          <w:lang w:eastAsia="ru-RU"/>
        </w:rPr>
        <w:t> или </w:t>
      </w:r>
      <w:hyperlink r:id="rId31" w:anchor="title" w:history="1">
        <w:r w:rsidRPr="00183CCC">
          <w:rPr>
            <w:rStyle w:val="a5"/>
            <w:rFonts w:ascii="Times New Roman" w:hAnsi="Times New Roman" w:cs="Times New Roman"/>
            <w:color w:val="000000"/>
            <w:sz w:val="24"/>
            <w:szCs w:val="24"/>
            <w:u w:val="none"/>
            <w:lang w:eastAsia="ru-RU"/>
          </w:rPr>
          <w:t>наречию</w:t>
        </w:r>
      </w:hyperlink>
      <w:r w:rsidRPr="00183CCC">
        <w:rPr>
          <w:rFonts w:ascii="Times New Roman" w:hAnsi="Times New Roman" w:cs="Times New Roman"/>
          <w:color w:val="000000"/>
          <w:sz w:val="24"/>
          <w:szCs w:val="24"/>
          <w:lang w:eastAsia="ru-RU"/>
        </w:rPr>
        <w:t>.</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При словах категории состояния может употребляться:</w:t>
      </w:r>
    </w:p>
    <w:p w:rsidR="004F6D34" w:rsidRPr="00183CCC" w:rsidRDefault="004F6D34" w:rsidP="005E578A">
      <w:pPr>
        <w:numPr>
          <w:ilvl w:val="0"/>
          <w:numId w:val="83"/>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дательный субъекта: </w:t>
      </w:r>
      <w:r w:rsidRPr="00183CCC">
        <w:rPr>
          <w:rFonts w:ascii="Times New Roman" w:hAnsi="Times New Roman" w:cs="Times New Roman"/>
          <w:b/>
          <w:bCs/>
          <w:color w:val="000000"/>
          <w:sz w:val="24"/>
          <w:szCs w:val="24"/>
          <w:lang w:eastAsia="ru-RU"/>
        </w:rPr>
        <w:t>мне жаль</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друзьям недосуг</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ему неохота</w:t>
      </w:r>
      <w:r w:rsidRPr="00183CCC">
        <w:rPr>
          <w:rFonts w:ascii="Times New Roman" w:hAnsi="Times New Roman" w:cs="Times New Roman"/>
          <w:color w:val="000000"/>
          <w:sz w:val="24"/>
          <w:szCs w:val="24"/>
          <w:lang w:eastAsia="ru-RU"/>
        </w:rPr>
        <w:t>;</w:t>
      </w:r>
    </w:p>
    <w:p w:rsidR="004F6D34" w:rsidRPr="00183CCC" w:rsidRDefault="004F6D34" w:rsidP="005E578A">
      <w:pPr>
        <w:numPr>
          <w:ilvl w:val="0"/>
          <w:numId w:val="83"/>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винительный падеж: </w:t>
      </w:r>
      <w:r w:rsidRPr="00183CCC">
        <w:rPr>
          <w:rFonts w:ascii="Times New Roman" w:hAnsi="Times New Roman" w:cs="Times New Roman"/>
          <w:b/>
          <w:bCs/>
          <w:color w:val="000000"/>
          <w:sz w:val="24"/>
          <w:szCs w:val="24"/>
          <w:lang w:eastAsia="ru-RU"/>
        </w:rPr>
        <w:t>больно руку</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жаль её</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ей недосуг</w:t>
      </w:r>
      <w:r w:rsidRPr="00183CCC">
        <w:rPr>
          <w:rFonts w:ascii="Times New Roman" w:hAnsi="Times New Roman" w:cs="Times New Roman"/>
          <w:color w:val="000000"/>
          <w:sz w:val="24"/>
          <w:szCs w:val="24"/>
          <w:lang w:eastAsia="ru-RU"/>
        </w:rPr>
        <w:t>;</w:t>
      </w:r>
    </w:p>
    <w:p w:rsidR="004F6D34" w:rsidRPr="00183CCC" w:rsidRDefault="004F6D34" w:rsidP="005E578A">
      <w:pPr>
        <w:numPr>
          <w:ilvl w:val="0"/>
          <w:numId w:val="83"/>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обстоятельства места и времени: </w:t>
      </w:r>
      <w:r w:rsidRPr="00183CCC">
        <w:rPr>
          <w:rFonts w:ascii="Times New Roman" w:hAnsi="Times New Roman" w:cs="Times New Roman"/>
          <w:b/>
          <w:bCs/>
          <w:color w:val="000000"/>
          <w:sz w:val="24"/>
          <w:szCs w:val="24"/>
          <w:lang w:eastAsia="ru-RU"/>
        </w:rPr>
        <w:t>здесь холодно</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на улице холодно</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сегодня холодно</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зимой холодно</w:t>
      </w:r>
      <w:r w:rsidRPr="00183CCC">
        <w:rPr>
          <w:rFonts w:ascii="Times New Roman" w:hAnsi="Times New Roman" w:cs="Times New Roman"/>
          <w:color w:val="000000"/>
          <w:sz w:val="24"/>
          <w:szCs w:val="24"/>
          <w:lang w:eastAsia="ru-RU"/>
        </w:rPr>
        <w:t>;</w:t>
      </w:r>
    </w:p>
    <w:p w:rsidR="004F6D34" w:rsidRPr="00183CCC" w:rsidRDefault="004F6D34" w:rsidP="005E578A">
      <w:pPr>
        <w:numPr>
          <w:ilvl w:val="0"/>
          <w:numId w:val="83"/>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зависимый </w:t>
      </w:r>
      <w:hyperlink r:id="rId32" w:anchor="title" w:history="1">
        <w:r w:rsidRPr="00183CCC">
          <w:rPr>
            <w:rStyle w:val="a5"/>
            <w:rFonts w:ascii="Times New Roman" w:hAnsi="Times New Roman" w:cs="Times New Roman"/>
            <w:color w:val="000000"/>
            <w:sz w:val="24"/>
            <w:szCs w:val="24"/>
            <w:u w:val="none"/>
            <w:lang w:eastAsia="ru-RU"/>
          </w:rPr>
          <w:t>инфинитив</w:t>
        </w:r>
      </w:hyperlink>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надо подумать</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нужно сделать</w:t>
      </w:r>
      <w:r w:rsidRPr="00183CCC">
        <w:rPr>
          <w:rFonts w:ascii="Times New Roman" w:hAnsi="Times New Roman" w:cs="Times New Roman"/>
          <w:color w:val="000000"/>
          <w:sz w:val="24"/>
          <w:szCs w:val="24"/>
          <w:lang w:eastAsia="ru-RU"/>
        </w:rPr>
        <w:t>.</w:t>
      </w:r>
    </w:p>
    <w:p w:rsidR="004F6D34" w:rsidRPr="00183CCC" w:rsidRDefault="004F6D34" w:rsidP="005E578A">
      <w:pPr>
        <w:numPr>
          <w:ilvl w:val="0"/>
          <w:numId w:val="84"/>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Во время работы надо забывать обо всём, нужно дать свободу своему внутреннему миру.</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Слова категории состояния являются главным членом односоставного безличного предложения, сказуемым. Могут употребляться с разными видами связок.</w:t>
      </w:r>
    </w:p>
    <w:p w:rsidR="004F6D34" w:rsidRPr="00183CCC" w:rsidRDefault="004F6D34" w:rsidP="005E578A">
      <w:pPr>
        <w:numPr>
          <w:ilvl w:val="0"/>
          <w:numId w:val="85"/>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На улице тепло.</w:t>
      </w:r>
      <w:r w:rsidRPr="00183CCC">
        <w:rPr>
          <w:rFonts w:ascii="Times New Roman" w:hAnsi="Times New Roman" w:cs="Times New Roman"/>
          <w:color w:val="000000"/>
          <w:sz w:val="24"/>
          <w:szCs w:val="24"/>
          <w:lang w:eastAsia="ru-RU"/>
        </w:rPr>
        <w:t> </w:t>
      </w:r>
      <w:r w:rsidRPr="00183CCC">
        <w:rPr>
          <w:rFonts w:ascii="Times New Roman" w:hAnsi="Times New Roman" w:cs="Times New Roman"/>
          <w:i/>
          <w:iCs/>
          <w:color w:val="000000"/>
          <w:sz w:val="24"/>
          <w:szCs w:val="24"/>
          <w:lang w:eastAsia="ru-RU"/>
        </w:rPr>
        <w:t>(Нулевая связка.)</w:t>
      </w:r>
    </w:p>
    <w:p w:rsidR="004F6D34" w:rsidRPr="00183CCC" w:rsidRDefault="004F6D34" w:rsidP="005E578A">
      <w:pPr>
        <w:numPr>
          <w:ilvl w:val="0"/>
          <w:numId w:val="85"/>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Становится тепло.</w:t>
      </w:r>
      <w:r w:rsidRPr="00183CCC">
        <w:rPr>
          <w:rFonts w:ascii="Times New Roman" w:hAnsi="Times New Roman" w:cs="Times New Roman"/>
          <w:color w:val="000000"/>
          <w:sz w:val="24"/>
          <w:szCs w:val="24"/>
          <w:lang w:eastAsia="ru-RU"/>
        </w:rPr>
        <w:t> </w:t>
      </w:r>
      <w:r w:rsidRPr="00183CCC">
        <w:rPr>
          <w:rFonts w:ascii="Times New Roman" w:hAnsi="Times New Roman" w:cs="Times New Roman"/>
          <w:i/>
          <w:iCs/>
          <w:color w:val="000000"/>
          <w:sz w:val="24"/>
          <w:szCs w:val="24"/>
          <w:lang w:eastAsia="ru-RU"/>
        </w:rPr>
        <w:t>(Полузнаменательная связка.)</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В состав сказуемого может входить инфинитив, обычно он употребляется со словами, имеющими модальное значение: </w:t>
      </w:r>
      <w:r w:rsidRPr="00183CCC">
        <w:rPr>
          <w:rFonts w:ascii="Times New Roman" w:hAnsi="Times New Roman" w:cs="Times New Roman"/>
          <w:b/>
          <w:bCs/>
          <w:color w:val="000000"/>
          <w:sz w:val="24"/>
          <w:szCs w:val="24"/>
          <w:lang w:eastAsia="ru-RU"/>
        </w:rPr>
        <w:t>можно</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нужно</w:t>
      </w:r>
      <w:r w:rsidRPr="00183CCC">
        <w:rPr>
          <w:rFonts w:ascii="Times New Roman" w:hAnsi="Times New Roman" w:cs="Times New Roman"/>
          <w:color w:val="000000"/>
          <w:sz w:val="24"/>
          <w:szCs w:val="24"/>
          <w:lang w:eastAsia="ru-RU"/>
        </w:rPr>
        <w:t>, </w:t>
      </w:r>
      <w:r w:rsidRPr="00183CCC">
        <w:rPr>
          <w:rFonts w:ascii="Times New Roman" w:hAnsi="Times New Roman" w:cs="Times New Roman"/>
          <w:b/>
          <w:bCs/>
          <w:color w:val="000000"/>
          <w:sz w:val="24"/>
          <w:szCs w:val="24"/>
          <w:lang w:eastAsia="ru-RU"/>
        </w:rPr>
        <w:t>нельзя</w:t>
      </w:r>
      <w:r w:rsidRPr="00183CCC">
        <w:rPr>
          <w:rFonts w:ascii="Times New Roman" w:hAnsi="Times New Roman" w:cs="Times New Roman"/>
          <w:color w:val="000000"/>
          <w:sz w:val="24"/>
          <w:szCs w:val="24"/>
          <w:lang w:eastAsia="ru-RU"/>
        </w:rPr>
        <w:t>.</w:t>
      </w:r>
    </w:p>
    <w:p w:rsidR="004F6D34" w:rsidRPr="00183CCC" w:rsidRDefault="004F6D34" w:rsidP="005E578A">
      <w:pPr>
        <w:numPr>
          <w:ilvl w:val="0"/>
          <w:numId w:val="8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Эти дни позабыть нельзя,</w:t>
      </w:r>
    </w:p>
    <w:p w:rsidR="004F6D34" w:rsidRPr="00183CCC" w:rsidRDefault="004F6D34" w:rsidP="005E578A">
      <w:pPr>
        <w:numPr>
          <w:ilvl w:val="0"/>
          <w:numId w:val="8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Нам со многим пришлось расставаться.</w:t>
      </w:r>
    </w:p>
    <w:p w:rsidR="004F6D34" w:rsidRPr="00183CCC" w:rsidRDefault="004F6D34" w:rsidP="005E578A">
      <w:pPr>
        <w:numPr>
          <w:ilvl w:val="0"/>
          <w:numId w:val="8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 xml:space="preserve">Но, когда погибают друзья </w:t>
      </w:r>
      <w:r w:rsidRPr="00481480">
        <w:rPr>
          <w:rFonts w:ascii="Times New Roman" w:hAnsi="Times New Roman" w:cs="Times New Roman"/>
          <w:sz w:val="24"/>
          <w:szCs w:val="24"/>
          <w:lang w:eastAsia="ru-RU"/>
        </w:rPr>
        <w:t>–</w:t>
      </w:r>
    </w:p>
    <w:p w:rsidR="004F6D34" w:rsidRPr="00183CCC" w:rsidRDefault="004F6D34" w:rsidP="005E578A">
      <w:pPr>
        <w:numPr>
          <w:ilvl w:val="0"/>
          <w:numId w:val="8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Неудобно в живых оставаться.</w:t>
      </w:r>
    </w:p>
    <w:p w:rsidR="004F6D34" w:rsidRPr="00183CCC" w:rsidRDefault="004F6D34" w:rsidP="005E578A">
      <w:pPr>
        <w:numPr>
          <w:ilvl w:val="0"/>
          <w:numId w:val="86"/>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(М. Львов)</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Бабайцева В. В. и Максимов Л. Ю. рассматривают сказуемое </w:t>
      </w:r>
      <w:r w:rsidRPr="00183CCC">
        <w:rPr>
          <w:rFonts w:ascii="Times New Roman" w:hAnsi="Times New Roman" w:cs="Times New Roman"/>
          <w:b/>
          <w:bCs/>
          <w:color w:val="000000"/>
          <w:sz w:val="24"/>
          <w:szCs w:val="24"/>
          <w:lang w:eastAsia="ru-RU"/>
        </w:rPr>
        <w:t>позабыть нельзя</w:t>
      </w:r>
      <w:r w:rsidRPr="00183CCC">
        <w:rPr>
          <w:rFonts w:ascii="Times New Roman" w:hAnsi="Times New Roman" w:cs="Times New Roman"/>
          <w:color w:val="000000"/>
          <w:sz w:val="24"/>
          <w:szCs w:val="24"/>
          <w:lang w:eastAsia="ru-RU"/>
        </w:rPr>
        <w:t> как сложное.</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Трудности возникают при разборе предложений со словами на </w:t>
      </w:r>
      <w:r w:rsidRPr="00183CCC">
        <w:rPr>
          <w:rFonts w:ascii="Times New Roman" w:hAnsi="Times New Roman" w:cs="Times New Roman"/>
          <w:b/>
          <w:bCs/>
          <w:color w:val="000000"/>
          <w:sz w:val="24"/>
          <w:szCs w:val="24"/>
          <w:lang w:eastAsia="ru-RU"/>
        </w:rPr>
        <w:t>-о</w:t>
      </w:r>
      <w:r w:rsidRPr="00183CCC">
        <w:rPr>
          <w:rFonts w:ascii="Times New Roman" w:hAnsi="Times New Roman" w:cs="Times New Roman"/>
          <w:color w:val="000000"/>
          <w:sz w:val="24"/>
          <w:szCs w:val="24"/>
          <w:lang w:eastAsia="ru-RU"/>
        </w:rPr>
        <w:t>, сочетающими значение оценки и состояния. Бабайцева В. В. и Максимов Л. Ю. считают, что такие предложения могут быть как двусоставными, так и односоставными.</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I точка зрения:</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Перед нами односоставное предложение, если инфинитив стоит в постпозиции, при этом усиливается значение состояния, особенно при наличии дательного субъекта.</w:t>
      </w:r>
    </w:p>
    <w:p w:rsidR="004F6D34" w:rsidRPr="00183CCC" w:rsidRDefault="004F6D34" w:rsidP="005E578A">
      <w:pPr>
        <w:numPr>
          <w:ilvl w:val="0"/>
          <w:numId w:val="87"/>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Скучно нам слушать осеннюю вьюгу.</w:t>
      </w:r>
      <w:r w:rsidRPr="00183CCC">
        <w:rPr>
          <w:rFonts w:ascii="Times New Roman" w:hAnsi="Times New Roman" w:cs="Times New Roman"/>
          <w:color w:val="000000"/>
          <w:sz w:val="24"/>
          <w:szCs w:val="24"/>
          <w:lang w:eastAsia="ru-RU"/>
        </w:rPr>
        <w:t> </w:t>
      </w:r>
      <w:r w:rsidRPr="00183CCC">
        <w:rPr>
          <w:rFonts w:ascii="Times New Roman" w:hAnsi="Times New Roman" w:cs="Times New Roman"/>
          <w:i/>
          <w:iCs/>
          <w:color w:val="000000"/>
          <w:sz w:val="24"/>
          <w:szCs w:val="24"/>
          <w:lang w:eastAsia="ru-RU"/>
        </w:rPr>
        <w:t xml:space="preserve">(Нам </w:t>
      </w:r>
      <w:r w:rsidRPr="00481480">
        <w:rPr>
          <w:rFonts w:ascii="Times New Roman" w:hAnsi="Times New Roman" w:cs="Times New Roman"/>
          <w:sz w:val="24"/>
          <w:szCs w:val="24"/>
          <w:lang w:eastAsia="ru-RU"/>
        </w:rPr>
        <w:t>–</w:t>
      </w:r>
      <w:r w:rsidRPr="00183CCC">
        <w:rPr>
          <w:rFonts w:ascii="Times New Roman" w:hAnsi="Times New Roman" w:cs="Times New Roman"/>
          <w:i/>
          <w:iCs/>
          <w:color w:val="000000"/>
          <w:sz w:val="24"/>
          <w:szCs w:val="24"/>
          <w:lang w:eastAsia="ru-RU"/>
        </w:rPr>
        <w:t xml:space="preserve"> дательный субъекта.)</w:t>
      </w:r>
    </w:p>
    <w:p w:rsidR="004F6D34" w:rsidRPr="00183CCC" w:rsidRDefault="004F6D34" w:rsidP="005E578A">
      <w:pPr>
        <w:numPr>
          <w:ilvl w:val="0"/>
          <w:numId w:val="87"/>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(Н. А. Некрасов)</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II точка зрения:</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При препозиции инфинитива и отсутствии дательного субъекта в словах на </w:t>
      </w:r>
      <w:r w:rsidRPr="00183CCC">
        <w:rPr>
          <w:rFonts w:ascii="Times New Roman" w:hAnsi="Times New Roman" w:cs="Times New Roman"/>
          <w:b/>
          <w:bCs/>
          <w:color w:val="000000"/>
          <w:sz w:val="24"/>
          <w:szCs w:val="24"/>
          <w:lang w:eastAsia="ru-RU"/>
        </w:rPr>
        <w:t>-о</w:t>
      </w:r>
      <w:r w:rsidRPr="00183CCC">
        <w:rPr>
          <w:rFonts w:ascii="Times New Roman" w:hAnsi="Times New Roman" w:cs="Times New Roman"/>
          <w:color w:val="000000"/>
          <w:sz w:val="24"/>
          <w:szCs w:val="24"/>
          <w:lang w:eastAsia="ru-RU"/>
        </w:rPr>
        <w:t> усиливается значение оценки, и по своим лексико-грамматическим свойствам они сближаются с прилагательными. В этом случае перед нами двусоставное предложение с подлежащим, выраженным инфинитивом.</w:t>
      </w:r>
    </w:p>
    <w:p w:rsidR="004F6D34" w:rsidRPr="00183CCC" w:rsidRDefault="004F6D34" w:rsidP="005E578A">
      <w:pPr>
        <w:numPr>
          <w:ilvl w:val="0"/>
          <w:numId w:val="88"/>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Мечтать </w:t>
      </w:r>
      <w:r w:rsidRPr="00481480">
        <w:rPr>
          <w:rFonts w:ascii="Times New Roman" w:hAnsi="Times New Roman" w:cs="Times New Roman"/>
          <w:sz w:val="24"/>
          <w:szCs w:val="24"/>
          <w:lang w:eastAsia="ru-RU"/>
        </w:rPr>
        <w:t>–</w:t>
      </w:r>
      <w:r w:rsidRPr="00183CCC">
        <w:rPr>
          <w:rFonts w:ascii="Times New Roman" w:hAnsi="Times New Roman" w:cs="Times New Roman"/>
          <w:b/>
          <w:bCs/>
          <w:color w:val="000000"/>
          <w:sz w:val="24"/>
          <w:szCs w:val="24"/>
          <w:lang w:eastAsia="ru-RU"/>
        </w:rPr>
        <w:t> легко и приятно, но думать </w:t>
      </w:r>
      <w:r w:rsidRPr="00481480">
        <w:rPr>
          <w:rFonts w:ascii="Times New Roman" w:hAnsi="Times New Roman" w:cs="Times New Roman"/>
          <w:sz w:val="24"/>
          <w:szCs w:val="24"/>
          <w:lang w:eastAsia="ru-RU"/>
        </w:rPr>
        <w:t>–</w:t>
      </w:r>
      <w:r w:rsidRPr="00183CCC">
        <w:rPr>
          <w:rFonts w:ascii="Times New Roman" w:hAnsi="Times New Roman" w:cs="Times New Roman"/>
          <w:b/>
          <w:bCs/>
          <w:color w:val="000000"/>
          <w:sz w:val="24"/>
          <w:szCs w:val="24"/>
          <w:lang w:eastAsia="ru-RU"/>
        </w:rPr>
        <w:t> трудно.</w:t>
      </w:r>
    </w:p>
    <w:p w:rsidR="004F6D34" w:rsidRPr="00183CCC" w:rsidRDefault="004F6D34" w:rsidP="005E578A">
      <w:pPr>
        <w:numPr>
          <w:ilvl w:val="0"/>
          <w:numId w:val="88"/>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(К. Д. Ушинский)</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Шанский Н. М. и Тихонов А. Н. полагают, что и в этом случае слова на </w:t>
      </w:r>
      <w:r w:rsidRPr="00183CCC">
        <w:rPr>
          <w:rFonts w:ascii="Times New Roman" w:hAnsi="Times New Roman" w:cs="Times New Roman"/>
          <w:b/>
          <w:bCs/>
          <w:color w:val="000000"/>
          <w:sz w:val="24"/>
          <w:szCs w:val="24"/>
          <w:lang w:eastAsia="ru-RU"/>
        </w:rPr>
        <w:t>-о</w:t>
      </w:r>
      <w:r w:rsidRPr="00183CCC">
        <w:rPr>
          <w:rFonts w:ascii="Times New Roman" w:hAnsi="Times New Roman" w:cs="Times New Roman"/>
          <w:color w:val="000000"/>
          <w:sz w:val="24"/>
          <w:szCs w:val="24"/>
          <w:lang w:eastAsia="ru-RU"/>
        </w:rPr>
        <w:t> </w:t>
      </w:r>
      <w:r w:rsidRPr="00481480">
        <w:rPr>
          <w:rFonts w:ascii="Times New Roman" w:hAnsi="Times New Roman" w:cs="Times New Roman"/>
          <w:sz w:val="24"/>
          <w:szCs w:val="24"/>
          <w:lang w:eastAsia="ru-RU"/>
        </w:rPr>
        <w:t>–</w:t>
      </w:r>
      <w:r w:rsidRPr="00183CCC">
        <w:rPr>
          <w:rFonts w:ascii="Times New Roman" w:hAnsi="Times New Roman" w:cs="Times New Roman"/>
          <w:color w:val="000000"/>
          <w:sz w:val="24"/>
          <w:szCs w:val="24"/>
          <w:lang w:eastAsia="ru-RU"/>
        </w:rPr>
        <w:t xml:space="preserve"> это слова категории состояния, они являются сказуемым в двусоставном предложении.</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III точка зрения:</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Бабайцева В. В. и Чеснокова Л. Д. рассматривают данные слова как наречия в функции сказуемого.</w:t>
      </w:r>
    </w:p>
    <w:p w:rsidR="004F6D34" w:rsidRPr="00183CCC" w:rsidRDefault="004F6D34" w:rsidP="005E578A">
      <w:pPr>
        <w:numPr>
          <w:ilvl w:val="0"/>
          <w:numId w:val="89"/>
        </w:numPr>
        <w:tabs>
          <w:tab w:val="left" w:pos="2280"/>
        </w:tabs>
        <w:spacing w:after="0" w:line="240" w:lineRule="auto"/>
        <w:ind w:left="0" w:firstLine="709"/>
        <w:jc w:val="both"/>
        <w:rPr>
          <w:rFonts w:ascii="Times New Roman" w:hAnsi="Times New Roman" w:cs="Times New Roman"/>
          <w:color w:val="000000"/>
          <w:sz w:val="24"/>
          <w:szCs w:val="24"/>
          <w:lang w:eastAsia="ru-RU"/>
        </w:rPr>
      </w:pPr>
      <w:r w:rsidRPr="00183CCC">
        <w:rPr>
          <w:rFonts w:ascii="Times New Roman" w:hAnsi="Times New Roman" w:cs="Times New Roman"/>
          <w:b/>
          <w:bCs/>
          <w:color w:val="000000"/>
          <w:sz w:val="24"/>
          <w:szCs w:val="24"/>
          <w:lang w:eastAsia="ru-RU"/>
        </w:rPr>
        <w:t>Жить хорошо.</w:t>
      </w:r>
    </w:p>
    <w:p w:rsidR="004F6D34" w:rsidRPr="00183CCC" w:rsidRDefault="004F6D34" w:rsidP="00183CCC">
      <w:pPr>
        <w:tabs>
          <w:tab w:val="left" w:pos="2280"/>
        </w:tabs>
        <w:spacing w:after="0" w:line="240" w:lineRule="auto"/>
        <w:ind w:firstLine="709"/>
        <w:jc w:val="both"/>
        <w:rPr>
          <w:rFonts w:ascii="Times New Roman" w:hAnsi="Times New Roman" w:cs="Times New Roman"/>
          <w:color w:val="000000"/>
          <w:sz w:val="24"/>
          <w:szCs w:val="24"/>
          <w:lang w:eastAsia="ru-RU"/>
        </w:rPr>
      </w:pPr>
      <w:r w:rsidRPr="00183CCC">
        <w:rPr>
          <w:rFonts w:ascii="Times New Roman" w:hAnsi="Times New Roman" w:cs="Times New Roman"/>
          <w:color w:val="000000"/>
          <w:sz w:val="24"/>
          <w:szCs w:val="24"/>
          <w:lang w:eastAsia="ru-RU"/>
        </w:rPr>
        <w:t>По их мнению, </w:t>
      </w:r>
      <w:r w:rsidRPr="00183CCC">
        <w:rPr>
          <w:rFonts w:ascii="Times New Roman" w:hAnsi="Times New Roman" w:cs="Times New Roman"/>
          <w:b/>
          <w:bCs/>
          <w:color w:val="000000"/>
          <w:sz w:val="24"/>
          <w:szCs w:val="24"/>
          <w:lang w:eastAsia="ru-RU"/>
        </w:rPr>
        <w:t>хорошо</w:t>
      </w:r>
      <w:r w:rsidRPr="00183CCC">
        <w:rPr>
          <w:rFonts w:ascii="Times New Roman" w:hAnsi="Times New Roman" w:cs="Times New Roman"/>
          <w:color w:val="000000"/>
          <w:sz w:val="24"/>
          <w:szCs w:val="24"/>
          <w:lang w:eastAsia="ru-RU"/>
        </w:rPr>
        <w:t> – это сказуемое, выраженное наречием. По школе, слова на </w:t>
      </w:r>
      <w:r w:rsidRPr="00183CCC">
        <w:rPr>
          <w:rFonts w:ascii="Times New Roman" w:hAnsi="Times New Roman" w:cs="Times New Roman"/>
          <w:b/>
          <w:bCs/>
          <w:color w:val="000000"/>
          <w:sz w:val="24"/>
          <w:szCs w:val="24"/>
          <w:lang w:eastAsia="ru-RU"/>
        </w:rPr>
        <w:t>-о</w:t>
      </w:r>
      <w:r w:rsidRPr="00183CCC">
        <w:rPr>
          <w:rFonts w:ascii="Times New Roman" w:hAnsi="Times New Roman" w:cs="Times New Roman"/>
          <w:color w:val="000000"/>
          <w:sz w:val="24"/>
          <w:szCs w:val="24"/>
          <w:lang w:eastAsia="ru-RU"/>
        </w:rPr>
        <w:t> в данных конструкциях рассматриваются как прилагательные.</w:t>
      </w:r>
    </w:p>
    <w:p w:rsidR="004F6D34" w:rsidRDefault="004F6D34" w:rsidP="0019641E">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183CCC">
      <w:pPr>
        <w:tabs>
          <w:tab w:val="left" w:pos="2280"/>
        </w:tabs>
        <w:spacing w:after="0" w:line="240" w:lineRule="auto"/>
        <w:ind w:firstLine="709"/>
        <w:jc w:val="center"/>
        <w:rPr>
          <w:rFonts w:ascii="Times New Roman" w:hAnsi="Times New Roman" w:cs="Times New Roman"/>
          <w:b/>
          <w:bCs/>
          <w:sz w:val="24"/>
          <w:szCs w:val="24"/>
          <w:lang w:eastAsia="ru-RU"/>
        </w:rPr>
      </w:pPr>
      <w:r w:rsidRPr="00183CCC">
        <w:rPr>
          <w:rFonts w:ascii="Times New Roman" w:hAnsi="Times New Roman" w:cs="Times New Roman"/>
          <w:b/>
          <w:bCs/>
          <w:sz w:val="24"/>
          <w:szCs w:val="24"/>
          <w:lang w:eastAsia="ru-RU"/>
        </w:rPr>
        <w:t>Практическое задание</w:t>
      </w:r>
    </w:p>
    <w:p w:rsidR="004F6D34" w:rsidRPr="00221001" w:rsidRDefault="004F6D34" w:rsidP="00221001">
      <w:pPr>
        <w:tabs>
          <w:tab w:val="left" w:pos="228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Задание 1</w:t>
      </w:r>
      <w:r w:rsidRPr="00221001">
        <w:rPr>
          <w:rFonts w:ascii="Times New Roman" w:hAnsi="Times New Roman" w:cs="Times New Roman"/>
          <w:b/>
          <w:bCs/>
          <w:sz w:val="24"/>
          <w:szCs w:val="24"/>
          <w:lang w:eastAsia="ru-RU"/>
        </w:rPr>
        <w:t>.</w:t>
      </w:r>
      <w:r w:rsidRPr="00221001">
        <w:rPr>
          <w:rFonts w:ascii="Times New Roman" w:hAnsi="Times New Roman" w:cs="Times New Roman"/>
          <w:sz w:val="24"/>
          <w:szCs w:val="24"/>
          <w:lang w:eastAsia="ru-RU"/>
        </w:rPr>
        <w:t> Определите, какими частями речи являются выделенные слова.</w:t>
      </w:r>
    </w:p>
    <w:p w:rsidR="004F6D34" w:rsidRPr="00221001" w:rsidRDefault="004F6D34" w:rsidP="00221001">
      <w:pPr>
        <w:tabs>
          <w:tab w:val="left" w:pos="2280"/>
        </w:tabs>
        <w:spacing w:after="0" w:line="240" w:lineRule="auto"/>
        <w:ind w:firstLine="709"/>
        <w:jc w:val="both"/>
        <w:rPr>
          <w:rFonts w:ascii="Times New Roman" w:hAnsi="Times New Roman" w:cs="Times New Roman"/>
          <w:sz w:val="24"/>
          <w:szCs w:val="24"/>
          <w:lang w:eastAsia="ru-RU"/>
        </w:rPr>
      </w:pPr>
      <w:r w:rsidRPr="00221001">
        <w:rPr>
          <w:rFonts w:ascii="Times New Roman" w:hAnsi="Times New Roman" w:cs="Times New Roman"/>
          <w:b/>
          <w:bCs/>
          <w:sz w:val="24"/>
          <w:szCs w:val="24"/>
          <w:lang w:eastAsia="ru-RU"/>
        </w:rPr>
        <w:lastRenderedPageBreak/>
        <w:t>1. Весело</w:t>
      </w:r>
      <w:r w:rsidRPr="00221001">
        <w:rPr>
          <w:rFonts w:ascii="Times New Roman" w:hAnsi="Times New Roman" w:cs="Times New Roman"/>
          <w:sz w:val="24"/>
          <w:szCs w:val="24"/>
          <w:lang w:eastAsia="ru-RU"/>
        </w:rPr>
        <w:t> танцевать под летним дождем. 2. Все </w:t>
      </w:r>
      <w:r w:rsidRPr="00221001">
        <w:rPr>
          <w:rFonts w:ascii="Times New Roman" w:hAnsi="Times New Roman" w:cs="Times New Roman"/>
          <w:b/>
          <w:bCs/>
          <w:sz w:val="24"/>
          <w:szCs w:val="24"/>
          <w:lang w:eastAsia="ru-RU"/>
        </w:rPr>
        <w:t>хорошо</w:t>
      </w:r>
      <w:r w:rsidRPr="00221001">
        <w:rPr>
          <w:rFonts w:ascii="Times New Roman" w:hAnsi="Times New Roman" w:cs="Times New Roman"/>
          <w:sz w:val="24"/>
          <w:szCs w:val="24"/>
          <w:lang w:eastAsia="ru-RU"/>
        </w:rPr>
        <w:t> в природе. </w:t>
      </w:r>
      <w:r w:rsidRPr="00221001">
        <w:rPr>
          <w:rFonts w:ascii="Times New Roman" w:hAnsi="Times New Roman" w:cs="Times New Roman"/>
          <w:b/>
          <w:bCs/>
          <w:sz w:val="24"/>
          <w:szCs w:val="24"/>
          <w:lang w:eastAsia="ru-RU"/>
        </w:rPr>
        <w:t>Хорошо</w:t>
      </w:r>
      <w:r w:rsidRPr="00221001">
        <w:rPr>
          <w:rFonts w:ascii="Times New Roman" w:hAnsi="Times New Roman" w:cs="Times New Roman"/>
          <w:sz w:val="24"/>
          <w:szCs w:val="24"/>
          <w:lang w:eastAsia="ru-RU"/>
        </w:rPr>
        <w:t> гулять вечерами по деревенским улицам. 3. Съезжались гости </w:t>
      </w:r>
      <w:r w:rsidRPr="00221001">
        <w:rPr>
          <w:rFonts w:ascii="Times New Roman" w:hAnsi="Times New Roman" w:cs="Times New Roman"/>
          <w:b/>
          <w:bCs/>
          <w:sz w:val="24"/>
          <w:szCs w:val="24"/>
          <w:lang w:eastAsia="ru-RU"/>
        </w:rPr>
        <w:t>поздно</w:t>
      </w:r>
      <w:r w:rsidRPr="00221001">
        <w:rPr>
          <w:rFonts w:ascii="Times New Roman" w:hAnsi="Times New Roman" w:cs="Times New Roman"/>
          <w:sz w:val="24"/>
          <w:szCs w:val="24"/>
          <w:lang w:eastAsia="ru-RU"/>
        </w:rPr>
        <w:t>, в двенадцатом часу. 4. Сообщение было чрезвычайно </w:t>
      </w:r>
      <w:r w:rsidRPr="00221001">
        <w:rPr>
          <w:rFonts w:ascii="Times New Roman" w:hAnsi="Times New Roman" w:cs="Times New Roman"/>
          <w:b/>
          <w:bCs/>
          <w:sz w:val="24"/>
          <w:szCs w:val="24"/>
          <w:lang w:eastAsia="ru-RU"/>
        </w:rPr>
        <w:t>кратко</w:t>
      </w:r>
      <w:r w:rsidRPr="00221001">
        <w:rPr>
          <w:rFonts w:ascii="Times New Roman" w:hAnsi="Times New Roman" w:cs="Times New Roman"/>
          <w:sz w:val="24"/>
          <w:szCs w:val="24"/>
          <w:lang w:eastAsia="ru-RU"/>
        </w:rPr>
        <w:t>. 5. Как </w:t>
      </w:r>
      <w:r w:rsidRPr="00221001">
        <w:rPr>
          <w:rFonts w:ascii="Times New Roman" w:hAnsi="Times New Roman" w:cs="Times New Roman"/>
          <w:b/>
          <w:bCs/>
          <w:sz w:val="24"/>
          <w:szCs w:val="24"/>
          <w:lang w:eastAsia="ru-RU"/>
        </w:rPr>
        <w:t>красиво</w:t>
      </w:r>
      <w:r w:rsidRPr="00221001">
        <w:rPr>
          <w:rFonts w:ascii="Times New Roman" w:hAnsi="Times New Roman" w:cs="Times New Roman"/>
          <w:sz w:val="24"/>
          <w:szCs w:val="24"/>
          <w:lang w:eastAsia="ru-RU"/>
        </w:rPr>
        <w:t> сложилась ее жизнь. 6. </w:t>
      </w:r>
      <w:r w:rsidRPr="00221001">
        <w:rPr>
          <w:rFonts w:ascii="Times New Roman" w:hAnsi="Times New Roman" w:cs="Times New Roman"/>
          <w:b/>
          <w:bCs/>
          <w:sz w:val="24"/>
          <w:szCs w:val="24"/>
          <w:lang w:eastAsia="ru-RU"/>
        </w:rPr>
        <w:t>Легко</w:t>
      </w:r>
      <w:r w:rsidRPr="00221001">
        <w:rPr>
          <w:rFonts w:ascii="Times New Roman" w:hAnsi="Times New Roman" w:cs="Times New Roman"/>
          <w:sz w:val="24"/>
          <w:szCs w:val="24"/>
          <w:lang w:eastAsia="ru-RU"/>
        </w:rPr>
        <w:t> ли душу понять? 7. Ничто не </w:t>
      </w:r>
      <w:r w:rsidRPr="00221001">
        <w:rPr>
          <w:rFonts w:ascii="Times New Roman" w:hAnsi="Times New Roman" w:cs="Times New Roman"/>
          <w:b/>
          <w:bCs/>
          <w:sz w:val="24"/>
          <w:szCs w:val="24"/>
          <w:lang w:eastAsia="ru-RU"/>
        </w:rPr>
        <w:t>прочно</w:t>
      </w:r>
      <w:r w:rsidRPr="00221001">
        <w:rPr>
          <w:rFonts w:ascii="Times New Roman" w:hAnsi="Times New Roman" w:cs="Times New Roman"/>
          <w:sz w:val="24"/>
          <w:szCs w:val="24"/>
          <w:lang w:eastAsia="ru-RU"/>
        </w:rPr>
        <w:t> на земле. 8. С деревьев </w:t>
      </w:r>
      <w:r w:rsidRPr="00221001">
        <w:rPr>
          <w:rFonts w:ascii="Times New Roman" w:hAnsi="Times New Roman" w:cs="Times New Roman"/>
          <w:b/>
          <w:bCs/>
          <w:sz w:val="24"/>
          <w:szCs w:val="24"/>
          <w:lang w:eastAsia="ru-RU"/>
        </w:rPr>
        <w:t>шумно</w:t>
      </w:r>
      <w:r w:rsidRPr="00221001">
        <w:rPr>
          <w:rFonts w:ascii="Times New Roman" w:hAnsi="Times New Roman" w:cs="Times New Roman"/>
          <w:sz w:val="24"/>
          <w:szCs w:val="24"/>
          <w:lang w:eastAsia="ru-RU"/>
        </w:rPr>
        <w:t> слетают птицы. 9. В природе все </w:t>
      </w:r>
      <w:r w:rsidRPr="00221001">
        <w:rPr>
          <w:rFonts w:ascii="Times New Roman" w:hAnsi="Times New Roman" w:cs="Times New Roman"/>
          <w:b/>
          <w:bCs/>
          <w:sz w:val="24"/>
          <w:szCs w:val="24"/>
          <w:lang w:eastAsia="ru-RU"/>
        </w:rPr>
        <w:t>совершенно</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прекрасно</w:t>
      </w:r>
      <w:r w:rsidRPr="00221001">
        <w:rPr>
          <w:rFonts w:ascii="Times New Roman" w:hAnsi="Times New Roman" w:cs="Times New Roman"/>
          <w:sz w:val="24"/>
          <w:szCs w:val="24"/>
          <w:lang w:eastAsia="ru-RU"/>
        </w:rPr>
        <w:t>. 10. Дышится </w:t>
      </w:r>
      <w:r w:rsidRPr="00221001">
        <w:rPr>
          <w:rFonts w:ascii="Times New Roman" w:hAnsi="Times New Roman" w:cs="Times New Roman"/>
          <w:b/>
          <w:bCs/>
          <w:sz w:val="24"/>
          <w:szCs w:val="24"/>
          <w:lang w:eastAsia="ru-RU"/>
        </w:rPr>
        <w:t>легко</w:t>
      </w:r>
      <w:r w:rsidRPr="00221001">
        <w:rPr>
          <w:rFonts w:ascii="Times New Roman" w:hAnsi="Times New Roman" w:cs="Times New Roman"/>
          <w:sz w:val="24"/>
          <w:szCs w:val="24"/>
          <w:lang w:eastAsia="ru-RU"/>
        </w:rPr>
        <w:t>. 11. Сегодня </w:t>
      </w:r>
      <w:r w:rsidRPr="00221001">
        <w:rPr>
          <w:rFonts w:ascii="Times New Roman" w:hAnsi="Times New Roman" w:cs="Times New Roman"/>
          <w:b/>
          <w:bCs/>
          <w:sz w:val="24"/>
          <w:szCs w:val="24"/>
          <w:lang w:eastAsia="ru-RU"/>
        </w:rPr>
        <w:t>морозно. </w:t>
      </w:r>
      <w:r w:rsidRPr="00221001">
        <w:rPr>
          <w:rFonts w:ascii="Times New Roman" w:hAnsi="Times New Roman" w:cs="Times New Roman"/>
          <w:sz w:val="24"/>
          <w:szCs w:val="24"/>
          <w:lang w:eastAsia="ru-RU"/>
        </w:rPr>
        <w:t>12. Все вокруг заговорили </w:t>
      </w:r>
      <w:r w:rsidRPr="00221001">
        <w:rPr>
          <w:rFonts w:ascii="Times New Roman" w:hAnsi="Times New Roman" w:cs="Times New Roman"/>
          <w:b/>
          <w:bCs/>
          <w:sz w:val="24"/>
          <w:szCs w:val="24"/>
          <w:lang w:eastAsia="ru-RU"/>
        </w:rPr>
        <w:t>шумно</w:t>
      </w:r>
      <w:r w:rsidRPr="00221001">
        <w:rPr>
          <w:rFonts w:ascii="Times New Roman" w:hAnsi="Times New Roman" w:cs="Times New Roman"/>
          <w:sz w:val="24"/>
          <w:szCs w:val="24"/>
          <w:lang w:eastAsia="ru-RU"/>
        </w:rPr>
        <w:t>, </w:t>
      </w:r>
      <w:r w:rsidRPr="00221001">
        <w:rPr>
          <w:rFonts w:ascii="Times New Roman" w:hAnsi="Times New Roman" w:cs="Times New Roman"/>
          <w:b/>
          <w:bCs/>
          <w:sz w:val="24"/>
          <w:szCs w:val="24"/>
          <w:lang w:eastAsia="ru-RU"/>
        </w:rPr>
        <w:t>радостно</w:t>
      </w:r>
      <w:r w:rsidRPr="00221001">
        <w:rPr>
          <w:rFonts w:ascii="Times New Roman" w:hAnsi="Times New Roman" w:cs="Times New Roman"/>
          <w:sz w:val="24"/>
          <w:szCs w:val="24"/>
          <w:lang w:eastAsia="ru-RU"/>
        </w:rPr>
        <w:t>. 13. Все </w:t>
      </w:r>
      <w:r w:rsidRPr="00221001">
        <w:rPr>
          <w:rFonts w:ascii="Times New Roman" w:hAnsi="Times New Roman" w:cs="Times New Roman"/>
          <w:b/>
          <w:bCs/>
          <w:sz w:val="24"/>
          <w:szCs w:val="24"/>
          <w:lang w:eastAsia="ru-RU"/>
        </w:rPr>
        <w:t>глухо</w:t>
      </w:r>
      <w:r w:rsidRPr="00221001">
        <w:rPr>
          <w:rFonts w:ascii="Times New Roman" w:hAnsi="Times New Roman" w:cs="Times New Roman"/>
          <w:sz w:val="24"/>
          <w:szCs w:val="24"/>
          <w:lang w:eastAsia="ru-RU"/>
        </w:rPr>
        <w:t> кругом, </w:t>
      </w:r>
      <w:r w:rsidRPr="00221001">
        <w:rPr>
          <w:rFonts w:ascii="Times New Roman" w:hAnsi="Times New Roman" w:cs="Times New Roman"/>
          <w:b/>
          <w:bCs/>
          <w:sz w:val="24"/>
          <w:szCs w:val="24"/>
          <w:lang w:eastAsia="ru-RU"/>
        </w:rPr>
        <w:t>ярко</w:t>
      </w:r>
      <w:r w:rsidRPr="00221001">
        <w:rPr>
          <w:rFonts w:ascii="Times New Roman" w:hAnsi="Times New Roman" w:cs="Times New Roman"/>
          <w:sz w:val="24"/>
          <w:szCs w:val="24"/>
          <w:lang w:eastAsia="ru-RU"/>
        </w:rPr>
        <w:t> светит луна. 14. Утром было еще </w:t>
      </w:r>
      <w:r w:rsidRPr="00221001">
        <w:rPr>
          <w:rFonts w:ascii="Times New Roman" w:hAnsi="Times New Roman" w:cs="Times New Roman"/>
          <w:b/>
          <w:bCs/>
          <w:sz w:val="24"/>
          <w:szCs w:val="24"/>
          <w:lang w:eastAsia="ru-RU"/>
        </w:rPr>
        <w:t>нежарко</w:t>
      </w:r>
      <w:r w:rsidRPr="00221001">
        <w:rPr>
          <w:rFonts w:ascii="Times New Roman" w:hAnsi="Times New Roman" w:cs="Times New Roman"/>
          <w:sz w:val="24"/>
          <w:szCs w:val="24"/>
          <w:lang w:eastAsia="ru-RU"/>
        </w:rPr>
        <w:t>. 15. Ночью под звездами было так же не </w:t>
      </w:r>
      <w:r w:rsidRPr="00221001">
        <w:rPr>
          <w:rFonts w:ascii="Times New Roman" w:hAnsi="Times New Roman" w:cs="Times New Roman"/>
          <w:b/>
          <w:bCs/>
          <w:sz w:val="24"/>
          <w:szCs w:val="24"/>
          <w:lang w:eastAsia="ru-RU"/>
        </w:rPr>
        <w:t>страшно</w:t>
      </w:r>
      <w:r w:rsidRPr="00221001">
        <w:rPr>
          <w:rFonts w:ascii="Times New Roman" w:hAnsi="Times New Roman" w:cs="Times New Roman"/>
          <w:sz w:val="24"/>
          <w:szCs w:val="24"/>
          <w:lang w:eastAsia="ru-RU"/>
        </w:rPr>
        <w:t>, как днем среди полевых цветов. 16. Лицо ее </w:t>
      </w:r>
      <w:r w:rsidRPr="00221001">
        <w:rPr>
          <w:rFonts w:ascii="Times New Roman" w:hAnsi="Times New Roman" w:cs="Times New Roman"/>
          <w:b/>
          <w:bCs/>
          <w:sz w:val="24"/>
          <w:szCs w:val="24"/>
          <w:lang w:eastAsia="ru-RU"/>
        </w:rPr>
        <w:t>задумчиво</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печально</w:t>
      </w:r>
      <w:r w:rsidRPr="00221001">
        <w:rPr>
          <w:rFonts w:ascii="Times New Roman" w:hAnsi="Times New Roman" w:cs="Times New Roman"/>
          <w:sz w:val="24"/>
          <w:szCs w:val="24"/>
          <w:lang w:eastAsia="ru-RU"/>
        </w:rPr>
        <w:t>. 17. Было очень </w:t>
      </w:r>
      <w:r w:rsidRPr="00221001">
        <w:rPr>
          <w:rFonts w:ascii="Times New Roman" w:hAnsi="Times New Roman" w:cs="Times New Roman"/>
          <w:b/>
          <w:bCs/>
          <w:sz w:val="24"/>
          <w:szCs w:val="24"/>
          <w:lang w:eastAsia="ru-RU"/>
        </w:rPr>
        <w:t>холодно</w:t>
      </w:r>
      <w:r w:rsidRPr="00221001">
        <w:rPr>
          <w:rFonts w:ascii="Times New Roman" w:hAnsi="Times New Roman" w:cs="Times New Roman"/>
          <w:sz w:val="24"/>
          <w:szCs w:val="24"/>
          <w:lang w:eastAsia="ru-RU"/>
        </w:rPr>
        <w:t>. 18. </w:t>
      </w:r>
      <w:r w:rsidRPr="00221001">
        <w:rPr>
          <w:rFonts w:ascii="Times New Roman" w:hAnsi="Times New Roman" w:cs="Times New Roman"/>
          <w:b/>
          <w:bCs/>
          <w:sz w:val="24"/>
          <w:szCs w:val="24"/>
          <w:lang w:eastAsia="ru-RU"/>
        </w:rPr>
        <w:t>Тепло</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чудесно</w:t>
      </w:r>
      <w:r w:rsidRPr="00221001">
        <w:rPr>
          <w:rFonts w:ascii="Times New Roman" w:hAnsi="Times New Roman" w:cs="Times New Roman"/>
          <w:sz w:val="24"/>
          <w:szCs w:val="24"/>
          <w:lang w:eastAsia="ru-RU"/>
        </w:rPr>
        <w:t> пахло розами.</w:t>
      </w:r>
    </w:p>
    <w:p w:rsidR="004F6D34" w:rsidRPr="00221001" w:rsidRDefault="004F6D34" w:rsidP="00221001">
      <w:pPr>
        <w:tabs>
          <w:tab w:val="left" w:pos="228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Задание 2</w:t>
      </w:r>
      <w:r w:rsidRPr="00221001">
        <w:rPr>
          <w:rFonts w:ascii="Times New Roman" w:hAnsi="Times New Roman" w:cs="Times New Roman"/>
          <w:b/>
          <w:bCs/>
          <w:sz w:val="24"/>
          <w:szCs w:val="24"/>
          <w:lang w:eastAsia="ru-RU"/>
        </w:rPr>
        <w:t xml:space="preserve">. </w:t>
      </w:r>
      <w:r w:rsidRPr="00221001">
        <w:rPr>
          <w:rFonts w:ascii="Times New Roman" w:hAnsi="Times New Roman" w:cs="Times New Roman"/>
          <w:sz w:val="24"/>
          <w:szCs w:val="24"/>
          <w:lang w:eastAsia="ru-RU"/>
        </w:rPr>
        <w:t>Определите, частеречную принадлежность выделенных форм компаратива.</w:t>
      </w:r>
    </w:p>
    <w:p w:rsidR="004F6D34" w:rsidRPr="00221001" w:rsidRDefault="004F6D34" w:rsidP="00221001">
      <w:pPr>
        <w:tabs>
          <w:tab w:val="left" w:pos="2280"/>
        </w:tabs>
        <w:spacing w:after="0" w:line="240" w:lineRule="auto"/>
        <w:ind w:firstLine="709"/>
        <w:jc w:val="both"/>
        <w:rPr>
          <w:rFonts w:ascii="Times New Roman" w:hAnsi="Times New Roman" w:cs="Times New Roman"/>
          <w:sz w:val="24"/>
          <w:szCs w:val="24"/>
          <w:lang w:eastAsia="ru-RU"/>
        </w:rPr>
      </w:pPr>
      <w:r w:rsidRPr="00221001">
        <w:rPr>
          <w:rFonts w:ascii="Times New Roman" w:hAnsi="Times New Roman" w:cs="Times New Roman"/>
          <w:sz w:val="24"/>
          <w:szCs w:val="24"/>
          <w:lang w:eastAsia="ru-RU"/>
        </w:rPr>
        <w:t>1. Чем </w:t>
      </w:r>
      <w:r w:rsidRPr="00221001">
        <w:rPr>
          <w:rFonts w:ascii="Times New Roman" w:hAnsi="Times New Roman" w:cs="Times New Roman"/>
          <w:b/>
          <w:bCs/>
          <w:sz w:val="24"/>
          <w:szCs w:val="24"/>
          <w:lang w:eastAsia="ru-RU"/>
        </w:rPr>
        <w:t>больше</w:t>
      </w:r>
      <w:r w:rsidRPr="00221001">
        <w:rPr>
          <w:rFonts w:ascii="Times New Roman" w:hAnsi="Times New Roman" w:cs="Times New Roman"/>
          <w:sz w:val="24"/>
          <w:szCs w:val="24"/>
          <w:lang w:eastAsia="ru-RU"/>
        </w:rPr>
        <w:t> художник, тем он строже судит сам себя. 2. </w:t>
      </w:r>
      <w:r w:rsidRPr="00221001">
        <w:rPr>
          <w:rFonts w:ascii="Times New Roman" w:hAnsi="Times New Roman" w:cs="Times New Roman"/>
          <w:b/>
          <w:bCs/>
          <w:sz w:val="24"/>
          <w:szCs w:val="24"/>
          <w:lang w:eastAsia="ru-RU"/>
        </w:rPr>
        <w:t>Проще</w:t>
      </w:r>
      <w:r w:rsidRPr="00221001">
        <w:rPr>
          <w:rFonts w:ascii="Times New Roman" w:hAnsi="Times New Roman" w:cs="Times New Roman"/>
          <w:sz w:val="24"/>
          <w:szCs w:val="24"/>
          <w:lang w:eastAsia="ru-RU"/>
        </w:rPr>
        <w:t> всего было бы не отвечать на этот вопрос. 3. Все вокруг </w:t>
      </w:r>
      <w:r w:rsidRPr="00221001">
        <w:rPr>
          <w:rFonts w:ascii="Times New Roman" w:hAnsi="Times New Roman" w:cs="Times New Roman"/>
          <w:b/>
          <w:bCs/>
          <w:sz w:val="24"/>
          <w:szCs w:val="24"/>
          <w:lang w:eastAsia="ru-RU"/>
        </w:rPr>
        <w:t>белее</w:t>
      </w:r>
      <w:r w:rsidRPr="00221001">
        <w:rPr>
          <w:rFonts w:ascii="Times New Roman" w:hAnsi="Times New Roman" w:cs="Times New Roman"/>
          <w:sz w:val="24"/>
          <w:szCs w:val="24"/>
          <w:lang w:eastAsia="ru-RU"/>
        </w:rPr>
        <w:t> снега. 4.  </w:t>
      </w:r>
      <w:r w:rsidRPr="00221001">
        <w:rPr>
          <w:rFonts w:ascii="Times New Roman" w:hAnsi="Times New Roman" w:cs="Times New Roman"/>
          <w:b/>
          <w:bCs/>
          <w:sz w:val="24"/>
          <w:szCs w:val="24"/>
          <w:lang w:eastAsia="ru-RU"/>
        </w:rPr>
        <w:t>Сильнее</w:t>
      </w:r>
      <w:r w:rsidRPr="00221001">
        <w:rPr>
          <w:rFonts w:ascii="Times New Roman" w:hAnsi="Times New Roman" w:cs="Times New Roman"/>
          <w:sz w:val="24"/>
          <w:szCs w:val="24"/>
          <w:lang w:eastAsia="ru-RU"/>
        </w:rPr>
        <w:t> запахло грибами. 5. Стало </w:t>
      </w:r>
      <w:r w:rsidRPr="00221001">
        <w:rPr>
          <w:rFonts w:ascii="Times New Roman" w:hAnsi="Times New Roman" w:cs="Times New Roman"/>
          <w:b/>
          <w:bCs/>
          <w:sz w:val="24"/>
          <w:szCs w:val="24"/>
          <w:lang w:eastAsia="ru-RU"/>
        </w:rPr>
        <w:t>страшней</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тоскливей</w:t>
      </w:r>
      <w:r w:rsidRPr="00221001">
        <w:rPr>
          <w:rFonts w:ascii="Times New Roman" w:hAnsi="Times New Roman" w:cs="Times New Roman"/>
          <w:sz w:val="24"/>
          <w:szCs w:val="24"/>
          <w:lang w:eastAsia="ru-RU"/>
        </w:rPr>
        <w:t> на душе. 6. В этом доме ему было </w:t>
      </w:r>
      <w:r w:rsidRPr="00221001">
        <w:rPr>
          <w:rFonts w:ascii="Times New Roman" w:hAnsi="Times New Roman" w:cs="Times New Roman"/>
          <w:b/>
          <w:bCs/>
          <w:sz w:val="24"/>
          <w:szCs w:val="24"/>
          <w:lang w:eastAsia="ru-RU"/>
        </w:rPr>
        <w:t>спокойнее</w:t>
      </w:r>
      <w:r w:rsidRPr="00221001">
        <w:rPr>
          <w:rFonts w:ascii="Times New Roman" w:hAnsi="Times New Roman" w:cs="Times New Roman"/>
          <w:sz w:val="24"/>
          <w:szCs w:val="24"/>
          <w:lang w:eastAsia="ru-RU"/>
        </w:rPr>
        <w:t>. 7. Наступила мертвая тишина, которая напуганному солдату казалась </w:t>
      </w:r>
      <w:r w:rsidRPr="00221001">
        <w:rPr>
          <w:rFonts w:ascii="Times New Roman" w:hAnsi="Times New Roman" w:cs="Times New Roman"/>
          <w:b/>
          <w:bCs/>
          <w:sz w:val="24"/>
          <w:szCs w:val="24"/>
          <w:lang w:eastAsia="ru-RU"/>
        </w:rPr>
        <w:t>страшнее</w:t>
      </w:r>
      <w:r w:rsidRPr="00221001">
        <w:rPr>
          <w:rFonts w:ascii="Times New Roman" w:hAnsi="Times New Roman" w:cs="Times New Roman"/>
          <w:sz w:val="24"/>
          <w:szCs w:val="24"/>
          <w:lang w:eastAsia="ru-RU"/>
        </w:rPr>
        <w:t> всякой бури. 8. Что может быть </w:t>
      </w:r>
      <w:r w:rsidRPr="00221001">
        <w:rPr>
          <w:rFonts w:ascii="Times New Roman" w:hAnsi="Times New Roman" w:cs="Times New Roman"/>
          <w:b/>
          <w:bCs/>
          <w:sz w:val="24"/>
          <w:szCs w:val="24"/>
          <w:lang w:eastAsia="ru-RU"/>
        </w:rPr>
        <w:t>лучше </w:t>
      </w:r>
      <w:r w:rsidRPr="00221001">
        <w:rPr>
          <w:rFonts w:ascii="Times New Roman" w:hAnsi="Times New Roman" w:cs="Times New Roman"/>
          <w:sz w:val="24"/>
          <w:szCs w:val="24"/>
          <w:lang w:eastAsia="ru-RU"/>
        </w:rPr>
        <w:t>французской косметики? 9. Чем проще стих, тем он </w:t>
      </w:r>
      <w:r w:rsidRPr="00221001">
        <w:rPr>
          <w:rFonts w:ascii="Times New Roman" w:hAnsi="Times New Roman" w:cs="Times New Roman"/>
          <w:b/>
          <w:bCs/>
          <w:sz w:val="24"/>
          <w:szCs w:val="24"/>
          <w:lang w:eastAsia="ru-RU"/>
        </w:rPr>
        <w:t>труднее</w:t>
      </w:r>
      <w:r w:rsidRPr="00221001">
        <w:rPr>
          <w:rFonts w:ascii="Times New Roman" w:hAnsi="Times New Roman" w:cs="Times New Roman"/>
          <w:sz w:val="24"/>
          <w:szCs w:val="24"/>
          <w:lang w:eastAsia="ru-RU"/>
        </w:rPr>
        <w:t>. 10. Голоса под липами теперь звучат </w:t>
      </w:r>
      <w:r w:rsidRPr="00221001">
        <w:rPr>
          <w:rFonts w:ascii="Times New Roman" w:hAnsi="Times New Roman" w:cs="Times New Roman"/>
          <w:b/>
          <w:bCs/>
          <w:sz w:val="24"/>
          <w:szCs w:val="24"/>
          <w:lang w:eastAsia="ru-RU"/>
        </w:rPr>
        <w:t>мягче</w:t>
      </w:r>
      <w:r w:rsidRPr="00221001">
        <w:rPr>
          <w:rFonts w:ascii="Times New Roman" w:hAnsi="Times New Roman" w:cs="Times New Roman"/>
          <w:sz w:val="24"/>
          <w:szCs w:val="24"/>
          <w:lang w:eastAsia="ru-RU"/>
        </w:rPr>
        <w:t>.11. Одиночество любят тем </w:t>
      </w:r>
      <w:r w:rsidRPr="00221001">
        <w:rPr>
          <w:rFonts w:ascii="Times New Roman" w:hAnsi="Times New Roman" w:cs="Times New Roman"/>
          <w:b/>
          <w:bCs/>
          <w:sz w:val="24"/>
          <w:szCs w:val="24"/>
          <w:lang w:eastAsia="ru-RU"/>
        </w:rPr>
        <w:t>больше</w:t>
      </w:r>
      <w:r w:rsidRPr="00221001">
        <w:rPr>
          <w:rFonts w:ascii="Times New Roman" w:hAnsi="Times New Roman" w:cs="Times New Roman"/>
          <w:sz w:val="24"/>
          <w:szCs w:val="24"/>
          <w:lang w:eastAsia="ru-RU"/>
        </w:rPr>
        <w:t>, чем </w:t>
      </w:r>
      <w:r w:rsidRPr="00221001">
        <w:rPr>
          <w:rFonts w:ascii="Times New Roman" w:hAnsi="Times New Roman" w:cs="Times New Roman"/>
          <w:b/>
          <w:bCs/>
          <w:sz w:val="24"/>
          <w:szCs w:val="24"/>
          <w:lang w:eastAsia="ru-RU"/>
        </w:rPr>
        <w:t>сильней</w:t>
      </w:r>
      <w:r w:rsidRPr="00221001">
        <w:rPr>
          <w:rFonts w:ascii="Times New Roman" w:hAnsi="Times New Roman" w:cs="Times New Roman"/>
          <w:sz w:val="24"/>
          <w:szCs w:val="24"/>
          <w:lang w:eastAsia="ru-RU"/>
        </w:rPr>
        <w:t> ненавидят его. 12. Он все </w:t>
      </w:r>
      <w:r w:rsidRPr="00221001">
        <w:rPr>
          <w:rFonts w:ascii="Times New Roman" w:hAnsi="Times New Roman" w:cs="Times New Roman"/>
          <w:b/>
          <w:bCs/>
          <w:sz w:val="24"/>
          <w:szCs w:val="24"/>
          <w:lang w:eastAsia="ru-RU"/>
        </w:rPr>
        <w:t>пристальнее</w:t>
      </w:r>
      <w:r w:rsidRPr="00221001">
        <w:rPr>
          <w:rFonts w:ascii="Times New Roman" w:hAnsi="Times New Roman" w:cs="Times New Roman"/>
          <w:sz w:val="24"/>
          <w:szCs w:val="24"/>
          <w:lang w:eastAsia="ru-RU"/>
        </w:rPr>
        <w:t> глядел на горящий ровным огнем фитиль лампы. 13. Его слова стали </w:t>
      </w:r>
      <w:r w:rsidRPr="00221001">
        <w:rPr>
          <w:rFonts w:ascii="Times New Roman" w:hAnsi="Times New Roman" w:cs="Times New Roman"/>
          <w:b/>
          <w:bCs/>
          <w:sz w:val="24"/>
          <w:szCs w:val="24"/>
          <w:lang w:eastAsia="ru-RU"/>
        </w:rPr>
        <w:t>резче</w:t>
      </w:r>
      <w:r w:rsidRPr="00221001">
        <w:rPr>
          <w:rFonts w:ascii="Times New Roman" w:hAnsi="Times New Roman" w:cs="Times New Roman"/>
          <w:sz w:val="24"/>
          <w:szCs w:val="24"/>
          <w:lang w:eastAsia="ru-RU"/>
        </w:rPr>
        <w:t>. </w:t>
      </w:r>
      <w:r w:rsidRPr="00221001">
        <w:rPr>
          <w:rFonts w:ascii="Times New Roman" w:hAnsi="Times New Roman" w:cs="Times New Roman"/>
          <w:b/>
          <w:bCs/>
          <w:sz w:val="24"/>
          <w:szCs w:val="24"/>
          <w:lang w:eastAsia="ru-RU"/>
        </w:rPr>
        <w:t>14. </w:t>
      </w:r>
      <w:r w:rsidRPr="00221001">
        <w:rPr>
          <w:rFonts w:ascii="Times New Roman" w:hAnsi="Times New Roman" w:cs="Times New Roman"/>
          <w:sz w:val="24"/>
          <w:szCs w:val="24"/>
          <w:lang w:eastAsia="ru-RU"/>
        </w:rPr>
        <w:t>Наутро войдешь в сад – еще </w:t>
      </w:r>
      <w:r w:rsidRPr="00221001">
        <w:rPr>
          <w:rFonts w:ascii="Times New Roman" w:hAnsi="Times New Roman" w:cs="Times New Roman"/>
          <w:b/>
          <w:bCs/>
          <w:sz w:val="24"/>
          <w:szCs w:val="24"/>
          <w:lang w:eastAsia="ru-RU"/>
        </w:rPr>
        <w:t>гуще</w:t>
      </w:r>
      <w:r w:rsidRPr="00221001">
        <w:rPr>
          <w:rFonts w:ascii="Times New Roman" w:hAnsi="Times New Roman" w:cs="Times New Roman"/>
          <w:sz w:val="24"/>
          <w:szCs w:val="24"/>
          <w:lang w:eastAsia="ru-RU"/>
        </w:rPr>
        <w:t>, еще </w:t>
      </w:r>
      <w:r w:rsidRPr="00221001">
        <w:rPr>
          <w:rFonts w:ascii="Times New Roman" w:hAnsi="Times New Roman" w:cs="Times New Roman"/>
          <w:b/>
          <w:bCs/>
          <w:sz w:val="24"/>
          <w:szCs w:val="24"/>
          <w:lang w:eastAsia="ru-RU"/>
        </w:rPr>
        <w:t>обильнее</w:t>
      </w:r>
      <w:r w:rsidRPr="00221001">
        <w:rPr>
          <w:rFonts w:ascii="Times New Roman" w:hAnsi="Times New Roman" w:cs="Times New Roman"/>
          <w:sz w:val="24"/>
          <w:szCs w:val="24"/>
          <w:lang w:eastAsia="ru-RU"/>
        </w:rPr>
        <w:t> осыпаны кусты зрелой малиновой ягодой.</w:t>
      </w:r>
    </w:p>
    <w:p w:rsidR="004F6D34" w:rsidRPr="00221001" w:rsidRDefault="004F6D34" w:rsidP="00221001">
      <w:pPr>
        <w:tabs>
          <w:tab w:val="left" w:pos="228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Задание 3</w:t>
      </w:r>
      <w:r w:rsidRPr="00221001">
        <w:rPr>
          <w:rFonts w:ascii="Times New Roman" w:hAnsi="Times New Roman" w:cs="Times New Roman"/>
          <w:b/>
          <w:bCs/>
          <w:sz w:val="24"/>
          <w:szCs w:val="24"/>
          <w:lang w:eastAsia="ru-RU"/>
        </w:rPr>
        <w:t xml:space="preserve">. </w:t>
      </w:r>
      <w:r w:rsidRPr="00221001">
        <w:rPr>
          <w:rFonts w:ascii="Times New Roman" w:hAnsi="Times New Roman" w:cs="Times New Roman"/>
          <w:sz w:val="24"/>
          <w:szCs w:val="24"/>
          <w:lang w:eastAsia="ru-RU"/>
        </w:rPr>
        <w:t>Укажите. к какому лексико-грамматическому разряду относятся выделенные слова.</w:t>
      </w:r>
    </w:p>
    <w:p w:rsidR="004F6D34" w:rsidRDefault="004F6D34" w:rsidP="005E578A">
      <w:pPr>
        <w:numPr>
          <w:ilvl w:val="0"/>
          <w:numId w:val="90"/>
        </w:numPr>
        <w:tabs>
          <w:tab w:val="left" w:pos="2280"/>
        </w:tabs>
        <w:spacing w:after="0" w:line="240" w:lineRule="auto"/>
        <w:ind w:left="0" w:firstLine="709"/>
        <w:jc w:val="both"/>
        <w:rPr>
          <w:rFonts w:ascii="Times New Roman" w:hAnsi="Times New Roman" w:cs="Times New Roman"/>
          <w:sz w:val="24"/>
          <w:szCs w:val="24"/>
          <w:lang w:eastAsia="ru-RU"/>
        </w:rPr>
      </w:pPr>
      <w:r w:rsidRPr="00221001">
        <w:rPr>
          <w:rFonts w:ascii="Times New Roman" w:hAnsi="Times New Roman" w:cs="Times New Roman"/>
          <w:sz w:val="24"/>
          <w:szCs w:val="24"/>
          <w:lang w:eastAsia="ru-RU"/>
        </w:rPr>
        <w:t>В лесу с наступлением вечера стало </w:t>
      </w:r>
      <w:r w:rsidRPr="00221001">
        <w:rPr>
          <w:rFonts w:ascii="Times New Roman" w:hAnsi="Times New Roman" w:cs="Times New Roman"/>
          <w:b/>
          <w:bCs/>
          <w:sz w:val="24"/>
          <w:szCs w:val="24"/>
          <w:lang w:eastAsia="ru-RU"/>
        </w:rPr>
        <w:t>просторнее</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тише</w:t>
      </w:r>
      <w:r w:rsidRPr="00221001">
        <w:rPr>
          <w:rFonts w:ascii="Times New Roman" w:hAnsi="Times New Roman" w:cs="Times New Roman"/>
          <w:sz w:val="24"/>
          <w:szCs w:val="24"/>
          <w:lang w:eastAsia="ru-RU"/>
        </w:rPr>
        <w:t>. 2. Полуденное солнце светило </w:t>
      </w:r>
      <w:r w:rsidRPr="00221001">
        <w:rPr>
          <w:rFonts w:ascii="Times New Roman" w:hAnsi="Times New Roman" w:cs="Times New Roman"/>
          <w:b/>
          <w:bCs/>
          <w:sz w:val="24"/>
          <w:szCs w:val="24"/>
          <w:lang w:eastAsia="ru-RU"/>
        </w:rPr>
        <w:t>ярче</w:t>
      </w:r>
      <w:r w:rsidRPr="00221001">
        <w:rPr>
          <w:rFonts w:ascii="Times New Roman" w:hAnsi="Times New Roman" w:cs="Times New Roman"/>
          <w:sz w:val="24"/>
          <w:szCs w:val="24"/>
          <w:lang w:eastAsia="ru-RU"/>
        </w:rPr>
        <w:t>. 3. </w:t>
      </w:r>
      <w:r w:rsidRPr="00221001">
        <w:rPr>
          <w:rFonts w:ascii="Times New Roman" w:hAnsi="Times New Roman" w:cs="Times New Roman"/>
          <w:b/>
          <w:bCs/>
          <w:sz w:val="24"/>
          <w:szCs w:val="24"/>
          <w:lang w:eastAsia="ru-RU"/>
        </w:rPr>
        <w:t>Звонче</w:t>
      </w:r>
      <w:r w:rsidRPr="00221001">
        <w:rPr>
          <w:rFonts w:ascii="Times New Roman" w:hAnsi="Times New Roman" w:cs="Times New Roman"/>
          <w:sz w:val="24"/>
          <w:szCs w:val="24"/>
          <w:lang w:eastAsia="ru-RU"/>
        </w:rPr>
        <w:t> жаворонка пенье, </w:t>
      </w:r>
      <w:r w:rsidRPr="00221001">
        <w:rPr>
          <w:rFonts w:ascii="Times New Roman" w:hAnsi="Times New Roman" w:cs="Times New Roman"/>
          <w:b/>
          <w:bCs/>
          <w:sz w:val="24"/>
          <w:szCs w:val="24"/>
          <w:lang w:eastAsia="ru-RU"/>
        </w:rPr>
        <w:t>ярче</w:t>
      </w:r>
      <w:r w:rsidRPr="00221001">
        <w:rPr>
          <w:rFonts w:ascii="Times New Roman" w:hAnsi="Times New Roman" w:cs="Times New Roman"/>
          <w:sz w:val="24"/>
          <w:szCs w:val="24"/>
          <w:lang w:eastAsia="ru-RU"/>
        </w:rPr>
        <w:t> вешние цветы. 4. Дети сидели </w:t>
      </w:r>
      <w:r w:rsidRPr="00221001">
        <w:rPr>
          <w:rFonts w:ascii="Times New Roman" w:hAnsi="Times New Roman" w:cs="Times New Roman"/>
          <w:b/>
          <w:bCs/>
          <w:sz w:val="24"/>
          <w:szCs w:val="24"/>
          <w:lang w:eastAsia="ru-RU"/>
        </w:rPr>
        <w:t>тихо</w:t>
      </w:r>
      <w:r w:rsidRPr="00221001">
        <w:rPr>
          <w:rFonts w:ascii="Times New Roman" w:hAnsi="Times New Roman" w:cs="Times New Roman"/>
          <w:sz w:val="24"/>
          <w:szCs w:val="24"/>
          <w:lang w:eastAsia="ru-RU"/>
        </w:rPr>
        <w:t>. 5. Озеро </w:t>
      </w:r>
      <w:r w:rsidRPr="00221001">
        <w:rPr>
          <w:rFonts w:ascii="Times New Roman" w:hAnsi="Times New Roman" w:cs="Times New Roman"/>
          <w:b/>
          <w:bCs/>
          <w:sz w:val="24"/>
          <w:szCs w:val="24"/>
          <w:lang w:eastAsia="ru-RU"/>
        </w:rPr>
        <w:t>тихо</w:t>
      </w:r>
      <w:r w:rsidRPr="00221001">
        <w:rPr>
          <w:rFonts w:ascii="Times New Roman" w:hAnsi="Times New Roman" w:cs="Times New Roman"/>
          <w:sz w:val="24"/>
          <w:szCs w:val="24"/>
          <w:lang w:eastAsia="ru-RU"/>
        </w:rPr>
        <w:t>. 6. Ему было </w:t>
      </w:r>
      <w:r w:rsidRPr="00221001">
        <w:rPr>
          <w:rFonts w:ascii="Times New Roman" w:hAnsi="Times New Roman" w:cs="Times New Roman"/>
          <w:b/>
          <w:bCs/>
          <w:sz w:val="24"/>
          <w:szCs w:val="24"/>
          <w:lang w:eastAsia="ru-RU"/>
        </w:rPr>
        <w:t>весело</w:t>
      </w:r>
      <w:r w:rsidRPr="00221001">
        <w:rPr>
          <w:rFonts w:ascii="Times New Roman" w:hAnsi="Times New Roman" w:cs="Times New Roman"/>
          <w:sz w:val="24"/>
          <w:szCs w:val="24"/>
          <w:lang w:eastAsia="ru-RU"/>
        </w:rPr>
        <w:t>. 7. Дети играли </w:t>
      </w:r>
      <w:r w:rsidRPr="00221001">
        <w:rPr>
          <w:rFonts w:ascii="Times New Roman" w:hAnsi="Times New Roman" w:cs="Times New Roman"/>
          <w:b/>
          <w:bCs/>
          <w:sz w:val="24"/>
          <w:szCs w:val="24"/>
          <w:lang w:eastAsia="ru-RU"/>
        </w:rPr>
        <w:t>весело</w:t>
      </w:r>
      <w:r w:rsidRPr="00221001">
        <w:rPr>
          <w:rFonts w:ascii="Times New Roman" w:hAnsi="Times New Roman" w:cs="Times New Roman"/>
          <w:sz w:val="24"/>
          <w:szCs w:val="24"/>
          <w:lang w:eastAsia="ru-RU"/>
        </w:rPr>
        <w:t>. 8. Стал </w:t>
      </w:r>
      <w:r w:rsidRPr="00221001">
        <w:rPr>
          <w:rFonts w:ascii="Times New Roman" w:hAnsi="Times New Roman" w:cs="Times New Roman"/>
          <w:b/>
          <w:bCs/>
          <w:sz w:val="24"/>
          <w:szCs w:val="24"/>
          <w:lang w:eastAsia="ru-RU"/>
        </w:rPr>
        <w:t>ненастней</w:t>
      </w:r>
      <w:r w:rsidRPr="00221001">
        <w:rPr>
          <w:rFonts w:ascii="Times New Roman" w:hAnsi="Times New Roman" w:cs="Times New Roman"/>
          <w:sz w:val="24"/>
          <w:szCs w:val="24"/>
          <w:lang w:eastAsia="ru-RU"/>
        </w:rPr>
        <w:t> и </w:t>
      </w:r>
      <w:r w:rsidRPr="00221001">
        <w:rPr>
          <w:rFonts w:ascii="Times New Roman" w:hAnsi="Times New Roman" w:cs="Times New Roman"/>
          <w:b/>
          <w:bCs/>
          <w:sz w:val="24"/>
          <w:szCs w:val="24"/>
          <w:lang w:eastAsia="ru-RU"/>
        </w:rPr>
        <w:t>темней</w:t>
      </w:r>
      <w:r w:rsidRPr="00221001">
        <w:rPr>
          <w:rFonts w:ascii="Times New Roman" w:hAnsi="Times New Roman" w:cs="Times New Roman"/>
          <w:sz w:val="24"/>
          <w:szCs w:val="24"/>
          <w:lang w:eastAsia="ru-RU"/>
        </w:rPr>
        <w:t> низкий горизонт. 9. Деревья </w:t>
      </w:r>
      <w:r w:rsidRPr="00221001">
        <w:rPr>
          <w:rFonts w:ascii="Times New Roman" w:hAnsi="Times New Roman" w:cs="Times New Roman"/>
          <w:b/>
          <w:bCs/>
          <w:sz w:val="24"/>
          <w:szCs w:val="24"/>
          <w:lang w:eastAsia="ru-RU"/>
        </w:rPr>
        <w:t>постарше</w:t>
      </w:r>
      <w:r w:rsidRPr="00221001">
        <w:rPr>
          <w:rFonts w:ascii="Times New Roman" w:hAnsi="Times New Roman" w:cs="Times New Roman"/>
          <w:sz w:val="24"/>
          <w:szCs w:val="24"/>
          <w:lang w:eastAsia="ru-RU"/>
        </w:rPr>
        <w:t> торчали высокими пнями.  10. С каждым днём эту грусть чувствуя </w:t>
      </w:r>
      <w:r w:rsidRPr="00221001">
        <w:rPr>
          <w:rFonts w:ascii="Times New Roman" w:hAnsi="Times New Roman" w:cs="Times New Roman"/>
          <w:b/>
          <w:bCs/>
          <w:sz w:val="24"/>
          <w:szCs w:val="24"/>
          <w:lang w:eastAsia="ru-RU"/>
        </w:rPr>
        <w:t>сильней</w:t>
      </w:r>
      <w:r w:rsidRPr="00221001">
        <w:rPr>
          <w:rFonts w:ascii="Times New Roman" w:hAnsi="Times New Roman" w:cs="Times New Roman"/>
          <w:sz w:val="24"/>
          <w:szCs w:val="24"/>
          <w:lang w:eastAsia="ru-RU"/>
        </w:rPr>
        <w:t>, я спокойствию учусь у осенних дней. 11. </w:t>
      </w:r>
      <w:r w:rsidRPr="00221001">
        <w:rPr>
          <w:rFonts w:ascii="Times New Roman" w:hAnsi="Times New Roman" w:cs="Times New Roman"/>
          <w:b/>
          <w:bCs/>
          <w:sz w:val="24"/>
          <w:szCs w:val="24"/>
          <w:lang w:eastAsia="ru-RU"/>
        </w:rPr>
        <w:t>Сильнее всех</w:t>
      </w:r>
      <w:r w:rsidRPr="00221001">
        <w:rPr>
          <w:rFonts w:ascii="Times New Roman" w:hAnsi="Times New Roman" w:cs="Times New Roman"/>
          <w:sz w:val="24"/>
          <w:szCs w:val="24"/>
          <w:lang w:eastAsia="ru-RU"/>
        </w:rPr>
        <w:t> остальных детей изменилась Светлана. 12. Художник стал</w:t>
      </w:r>
      <w:r w:rsidRPr="00221001">
        <w:rPr>
          <w:rFonts w:ascii="Times New Roman" w:hAnsi="Times New Roman" w:cs="Times New Roman"/>
          <w:b/>
          <w:bCs/>
          <w:sz w:val="24"/>
          <w:szCs w:val="24"/>
          <w:lang w:eastAsia="ru-RU"/>
        </w:rPr>
        <w:t> смелее </w:t>
      </w:r>
      <w:r w:rsidRPr="00221001">
        <w:rPr>
          <w:rFonts w:ascii="Times New Roman" w:hAnsi="Times New Roman" w:cs="Times New Roman"/>
          <w:sz w:val="24"/>
          <w:szCs w:val="24"/>
          <w:lang w:eastAsia="ru-RU"/>
        </w:rPr>
        <w:t>в своих рассуждениях</w:t>
      </w:r>
      <w:r w:rsidRPr="00221001">
        <w:rPr>
          <w:rFonts w:ascii="Times New Roman" w:hAnsi="Times New Roman" w:cs="Times New Roman"/>
          <w:b/>
          <w:bCs/>
          <w:sz w:val="24"/>
          <w:szCs w:val="24"/>
          <w:lang w:eastAsia="ru-RU"/>
        </w:rPr>
        <w:t>.</w:t>
      </w:r>
      <w:r w:rsidRPr="00221001">
        <w:rPr>
          <w:rFonts w:ascii="Times New Roman" w:hAnsi="Times New Roman" w:cs="Times New Roman"/>
          <w:sz w:val="24"/>
          <w:szCs w:val="24"/>
          <w:lang w:eastAsia="ru-RU"/>
        </w:rPr>
        <w:t> 13. </w:t>
      </w:r>
      <w:r w:rsidRPr="00221001">
        <w:rPr>
          <w:rFonts w:ascii="Times New Roman" w:hAnsi="Times New Roman" w:cs="Times New Roman"/>
          <w:b/>
          <w:bCs/>
          <w:sz w:val="24"/>
          <w:szCs w:val="24"/>
          <w:lang w:eastAsia="ru-RU"/>
        </w:rPr>
        <w:t>Неожиданно </w:t>
      </w:r>
      <w:r w:rsidRPr="00221001">
        <w:rPr>
          <w:rFonts w:ascii="Times New Roman" w:hAnsi="Times New Roman" w:cs="Times New Roman"/>
          <w:sz w:val="24"/>
          <w:szCs w:val="24"/>
          <w:lang w:eastAsia="ru-RU"/>
        </w:rPr>
        <w:t>послышалось тихое сопение</w:t>
      </w:r>
      <w:r w:rsidRPr="00221001">
        <w:rPr>
          <w:rFonts w:ascii="Times New Roman" w:hAnsi="Times New Roman" w:cs="Times New Roman"/>
          <w:b/>
          <w:bCs/>
          <w:sz w:val="24"/>
          <w:szCs w:val="24"/>
          <w:lang w:eastAsia="ru-RU"/>
        </w:rPr>
        <w:t>.</w:t>
      </w:r>
      <w:r w:rsidRPr="00221001">
        <w:rPr>
          <w:rFonts w:ascii="Times New Roman" w:hAnsi="Times New Roman" w:cs="Times New Roman"/>
          <w:sz w:val="24"/>
          <w:szCs w:val="24"/>
          <w:lang w:eastAsia="ru-RU"/>
        </w:rPr>
        <w:t> 14. Всё в этом городе было для нас </w:t>
      </w:r>
      <w:r w:rsidRPr="00221001">
        <w:rPr>
          <w:rFonts w:ascii="Times New Roman" w:hAnsi="Times New Roman" w:cs="Times New Roman"/>
          <w:b/>
          <w:bCs/>
          <w:sz w:val="24"/>
          <w:szCs w:val="24"/>
          <w:lang w:eastAsia="ru-RU"/>
        </w:rPr>
        <w:t>неожиданно</w:t>
      </w:r>
      <w:r w:rsidRPr="00221001">
        <w:rPr>
          <w:rFonts w:ascii="Times New Roman" w:hAnsi="Times New Roman" w:cs="Times New Roman"/>
          <w:sz w:val="24"/>
          <w:szCs w:val="24"/>
          <w:lang w:eastAsia="ru-RU"/>
        </w:rPr>
        <w:t>. 15. На улице было </w:t>
      </w:r>
      <w:r w:rsidRPr="00221001">
        <w:rPr>
          <w:rFonts w:ascii="Times New Roman" w:hAnsi="Times New Roman" w:cs="Times New Roman"/>
          <w:b/>
          <w:bCs/>
          <w:sz w:val="24"/>
          <w:szCs w:val="24"/>
          <w:lang w:eastAsia="ru-RU"/>
        </w:rPr>
        <w:t>ясно.</w:t>
      </w:r>
      <w:r w:rsidRPr="00221001">
        <w:rPr>
          <w:rFonts w:ascii="Times New Roman" w:hAnsi="Times New Roman" w:cs="Times New Roman"/>
          <w:sz w:val="24"/>
          <w:szCs w:val="24"/>
          <w:lang w:eastAsia="ru-RU"/>
        </w:rPr>
        <w:t> 16. Нам </w:t>
      </w:r>
      <w:r w:rsidRPr="00221001">
        <w:rPr>
          <w:rFonts w:ascii="Times New Roman" w:hAnsi="Times New Roman" w:cs="Times New Roman"/>
          <w:b/>
          <w:bCs/>
          <w:sz w:val="24"/>
          <w:szCs w:val="24"/>
          <w:lang w:eastAsia="ru-RU"/>
        </w:rPr>
        <w:t>ясно</w:t>
      </w:r>
      <w:r w:rsidRPr="00221001">
        <w:rPr>
          <w:rFonts w:ascii="Times New Roman" w:hAnsi="Times New Roman" w:cs="Times New Roman"/>
          <w:sz w:val="24"/>
          <w:szCs w:val="24"/>
          <w:lang w:eastAsia="ru-RU"/>
        </w:rPr>
        <w:t> дали понять: мы здесь нежеланные гости. 18. Небо было удивительно </w:t>
      </w:r>
      <w:r w:rsidRPr="00221001">
        <w:rPr>
          <w:rFonts w:ascii="Times New Roman" w:hAnsi="Times New Roman" w:cs="Times New Roman"/>
          <w:b/>
          <w:bCs/>
          <w:sz w:val="24"/>
          <w:szCs w:val="24"/>
          <w:lang w:eastAsia="ru-RU"/>
        </w:rPr>
        <w:t>ярко</w:t>
      </w:r>
      <w:r w:rsidRPr="00221001">
        <w:rPr>
          <w:rFonts w:ascii="Times New Roman" w:hAnsi="Times New Roman" w:cs="Times New Roman"/>
          <w:sz w:val="24"/>
          <w:szCs w:val="24"/>
          <w:lang w:eastAsia="ru-RU"/>
        </w:rPr>
        <w:t>. 19. Море было </w:t>
      </w:r>
      <w:r w:rsidRPr="00221001">
        <w:rPr>
          <w:rFonts w:ascii="Times New Roman" w:hAnsi="Times New Roman" w:cs="Times New Roman"/>
          <w:b/>
          <w:bCs/>
          <w:sz w:val="24"/>
          <w:szCs w:val="24"/>
          <w:lang w:eastAsia="ru-RU"/>
        </w:rPr>
        <w:t>гладко</w:t>
      </w:r>
      <w:r w:rsidRPr="00221001">
        <w:rPr>
          <w:rFonts w:ascii="Times New Roman" w:hAnsi="Times New Roman" w:cs="Times New Roman"/>
          <w:sz w:val="24"/>
          <w:szCs w:val="24"/>
          <w:lang w:eastAsia="ru-RU"/>
        </w:rPr>
        <w:t>. 20. На улице стало </w:t>
      </w:r>
      <w:r w:rsidRPr="00221001">
        <w:rPr>
          <w:rFonts w:ascii="Times New Roman" w:hAnsi="Times New Roman" w:cs="Times New Roman"/>
          <w:b/>
          <w:bCs/>
          <w:sz w:val="24"/>
          <w:szCs w:val="24"/>
          <w:lang w:eastAsia="ru-RU"/>
        </w:rPr>
        <w:t>тихо</w:t>
      </w:r>
      <w:r w:rsidRPr="00221001">
        <w:rPr>
          <w:rFonts w:ascii="Times New Roman" w:hAnsi="Times New Roman" w:cs="Times New Roman"/>
          <w:sz w:val="24"/>
          <w:szCs w:val="24"/>
          <w:lang w:eastAsia="ru-RU"/>
        </w:rPr>
        <w:t>. 21. Рыба вся ушла вглубь: под ледяной кровлей ей ещё </w:t>
      </w:r>
      <w:r w:rsidRPr="00221001">
        <w:rPr>
          <w:rFonts w:ascii="Times New Roman" w:hAnsi="Times New Roman" w:cs="Times New Roman"/>
          <w:b/>
          <w:bCs/>
          <w:sz w:val="24"/>
          <w:szCs w:val="24"/>
          <w:lang w:eastAsia="ru-RU"/>
        </w:rPr>
        <w:t>теплее</w:t>
      </w:r>
      <w:r w:rsidRPr="00221001">
        <w:rPr>
          <w:rFonts w:ascii="Times New Roman" w:hAnsi="Times New Roman" w:cs="Times New Roman"/>
          <w:sz w:val="24"/>
          <w:szCs w:val="24"/>
          <w:lang w:eastAsia="ru-RU"/>
        </w:rPr>
        <w:t>. 22. Ипполит Матвеевич зашагал </w:t>
      </w:r>
      <w:r w:rsidRPr="00221001">
        <w:rPr>
          <w:rFonts w:ascii="Times New Roman" w:hAnsi="Times New Roman" w:cs="Times New Roman"/>
          <w:b/>
          <w:bCs/>
          <w:sz w:val="24"/>
          <w:szCs w:val="24"/>
          <w:lang w:eastAsia="ru-RU"/>
        </w:rPr>
        <w:t>медленнее</w:t>
      </w:r>
      <w:r w:rsidRPr="00221001">
        <w:rPr>
          <w:rFonts w:ascii="Times New Roman" w:hAnsi="Times New Roman" w:cs="Times New Roman"/>
          <w:sz w:val="24"/>
          <w:szCs w:val="24"/>
          <w:lang w:eastAsia="ru-RU"/>
        </w:rPr>
        <w:t>. 23. Неудача на литературном поприще в тысячу раз </w:t>
      </w:r>
      <w:r w:rsidRPr="00221001">
        <w:rPr>
          <w:rFonts w:ascii="Times New Roman" w:hAnsi="Times New Roman" w:cs="Times New Roman"/>
          <w:b/>
          <w:bCs/>
          <w:sz w:val="24"/>
          <w:szCs w:val="24"/>
          <w:lang w:eastAsia="ru-RU"/>
        </w:rPr>
        <w:t>лучше</w:t>
      </w:r>
      <w:r w:rsidRPr="00221001">
        <w:rPr>
          <w:rFonts w:ascii="Times New Roman" w:hAnsi="Times New Roman" w:cs="Times New Roman"/>
          <w:sz w:val="24"/>
          <w:szCs w:val="24"/>
          <w:lang w:eastAsia="ru-RU"/>
        </w:rPr>
        <w:t> удачи. 24. Кондуктору, пишущему стихи, живётся </w:t>
      </w:r>
      <w:r w:rsidRPr="00221001">
        <w:rPr>
          <w:rFonts w:ascii="Times New Roman" w:hAnsi="Times New Roman" w:cs="Times New Roman"/>
          <w:b/>
          <w:bCs/>
          <w:sz w:val="24"/>
          <w:szCs w:val="24"/>
          <w:lang w:eastAsia="ru-RU"/>
        </w:rPr>
        <w:t>лучше</w:t>
      </w:r>
      <w:r w:rsidRPr="00221001">
        <w:rPr>
          <w:rFonts w:ascii="Times New Roman" w:hAnsi="Times New Roman" w:cs="Times New Roman"/>
          <w:sz w:val="24"/>
          <w:szCs w:val="24"/>
          <w:lang w:eastAsia="ru-RU"/>
        </w:rPr>
        <w:t>, чем стихотворцу, не служащему в кондукторах.</w:t>
      </w:r>
    </w:p>
    <w:p w:rsidR="004F6D34" w:rsidRPr="0034021D"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r w:rsidRPr="0034021D">
        <w:rPr>
          <w:rFonts w:ascii="Times New Roman" w:hAnsi="Times New Roman" w:cs="Times New Roman"/>
          <w:b/>
          <w:bCs/>
          <w:sz w:val="24"/>
          <w:szCs w:val="24"/>
          <w:lang w:eastAsia="ru-RU"/>
        </w:rPr>
        <w:t>Задание 4.</w:t>
      </w:r>
      <w:r w:rsidRPr="0034021D">
        <w:rPr>
          <w:rFonts w:ascii="Times New Roman" w:hAnsi="Times New Roman" w:cs="Times New Roman"/>
          <w:sz w:val="24"/>
          <w:szCs w:val="24"/>
          <w:lang w:eastAsia="ru-RU"/>
        </w:rPr>
        <w:t>Прочитайте предложения. Докажите, что выделенные слова — слова категории состояния, используя следующий план:</w:t>
      </w:r>
    </w:p>
    <w:p w:rsidR="004F6D34" w:rsidRPr="0034021D"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r w:rsidRPr="0034021D">
        <w:rPr>
          <w:rFonts w:ascii="Times New Roman" w:hAnsi="Times New Roman" w:cs="Times New Roman"/>
          <w:sz w:val="24"/>
          <w:szCs w:val="24"/>
          <w:lang w:eastAsia="ru-RU"/>
        </w:rPr>
        <w:t>а) определите грамматическое значение;</w:t>
      </w:r>
    </w:p>
    <w:p w:rsidR="004F6D34" w:rsidRPr="0034021D"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r w:rsidRPr="0034021D">
        <w:rPr>
          <w:rFonts w:ascii="Times New Roman" w:hAnsi="Times New Roman" w:cs="Times New Roman"/>
          <w:sz w:val="24"/>
          <w:szCs w:val="24"/>
          <w:lang w:eastAsia="ru-RU"/>
        </w:rPr>
        <w:t>б) укажите морфологические и морфемные признаки;</w:t>
      </w:r>
    </w:p>
    <w:p w:rsidR="004F6D34" w:rsidRPr="0034021D"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r w:rsidRPr="0034021D">
        <w:rPr>
          <w:rFonts w:ascii="Times New Roman" w:hAnsi="Times New Roman" w:cs="Times New Roman"/>
          <w:sz w:val="24"/>
          <w:szCs w:val="24"/>
          <w:lang w:eastAsia="ru-RU"/>
        </w:rPr>
        <w:t>в) установите синтаксическую роль.</w:t>
      </w:r>
    </w:p>
    <w:p w:rsidR="004F6D34"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r w:rsidRPr="0034021D">
        <w:rPr>
          <w:rFonts w:ascii="Times New Roman" w:hAnsi="Times New Roman" w:cs="Times New Roman"/>
          <w:sz w:val="24"/>
          <w:szCs w:val="24"/>
          <w:lang w:eastAsia="ru-RU"/>
        </w:rPr>
        <w:t>1) Скучно, страшно. Замирает всё вокруг (Ф. Сологуб)</w:t>
      </w:r>
      <w:r>
        <w:rPr>
          <w:rFonts w:ascii="Times New Roman" w:hAnsi="Times New Roman" w:cs="Times New Roman"/>
          <w:sz w:val="24"/>
          <w:szCs w:val="24"/>
          <w:lang w:eastAsia="ru-RU"/>
        </w:rPr>
        <w:t>.</w:t>
      </w:r>
      <w:r w:rsidRPr="0034021D">
        <w:rPr>
          <w:rFonts w:ascii="Times New Roman" w:hAnsi="Times New Roman" w:cs="Times New Roman"/>
          <w:sz w:val="24"/>
          <w:szCs w:val="24"/>
          <w:lang w:eastAsia="ru-RU"/>
        </w:rPr>
        <w:t xml:space="preserve"> 2) Ребятам там было весело и тепло. 3) В поле ветрено и пустынно. 4) И просторно, и радостно на душе у бойца (М. Исаковский)</w:t>
      </w:r>
      <w:r>
        <w:rPr>
          <w:rFonts w:ascii="Times New Roman" w:hAnsi="Times New Roman" w:cs="Times New Roman"/>
          <w:sz w:val="24"/>
          <w:szCs w:val="24"/>
          <w:lang w:eastAsia="ru-RU"/>
        </w:rPr>
        <w:t>.</w:t>
      </w:r>
      <w:r w:rsidRPr="0034021D">
        <w:rPr>
          <w:rFonts w:ascii="Times New Roman" w:hAnsi="Times New Roman" w:cs="Times New Roman"/>
          <w:sz w:val="24"/>
          <w:szCs w:val="24"/>
          <w:lang w:eastAsia="ru-RU"/>
        </w:rPr>
        <w:t xml:space="preserve"> 5) Мне просторно в этой комнате. 6) На душе снежно и холодно (А. Герцен)</w:t>
      </w:r>
      <w:r>
        <w:rPr>
          <w:rFonts w:ascii="Times New Roman" w:hAnsi="Times New Roman" w:cs="Times New Roman"/>
          <w:sz w:val="24"/>
          <w:szCs w:val="24"/>
          <w:lang w:eastAsia="ru-RU"/>
        </w:rPr>
        <w:t>.</w:t>
      </w:r>
      <w:r w:rsidRPr="0034021D">
        <w:rPr>
          <w:rFonts w:ascii="Times New Roman" w:hAnsi="Times New Roman" w:cs="Times New Roman"/>
          <w:sz w:val="24"/>
          <w:szCs w:val="24"/>
          <w:lang w:eastAsia="ru-RU"/>
        </w:rPr>
        <w:t xml:space="preserve"> 7) И всем нам было хорошо, спокойно (И. Бунин)</w:t>
      </w:r>
      <w:r>
        <w:rPr>
          <w:rFonts w:ascii="Times New Roman" w:hAnsi="Times New Roman" w:cs="Times New Roman"/>
          <w:sz w:val="24"/>
          <w:szCs w:val="24"/>
          <w:lang w:eastAsia="ru-RU"/>
        </w:rPr>
        <w:t>.</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b/>
          <w:bCs/>
          <w:sz w:val="24"/>
          <w:szCs w:val="24"/>
          <w:lang w:eastAsia="ru-RU"/>
        </w:rPr>
        <w:t>Задание 5.</w:t>
      </w:r>
      <w:r w:rsidRPr="00EE51C4">
        <w:rPr>
          <w:rFonts w:ascii="Times New Roman" w:hAnsi="Times New Roman" w:cs="Times New Roman"/>
          <w:sz w:val="24"/>
          <w:szCs w:val="24"/>
          <w:lang w:eastAsia="ru-RU"/>
        </w:rPr>
        <w:t>В каком примере выделенное слово является категорией состояния?</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а)Он ВЕСЕЛО посмотрел вокруг.</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б)Ему было ВЕСЕЛО.</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в)Лицо его было ВЕСЕЛО.</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г)Мы ВЕСЕЛО провели каникулы.</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b/>
          <w:bCs/>
          <w:sz w:val="24"/>
          <w:szCs w:val="24"/>
          <w:lang w:eastAsia="ru-RU"/>
        </w:rPr>
        <w:t>Задание 6.</w:t>
      </w:r>
      <w:r w:rsidRPr="00EE51C4">
        <w:rPr>
          <w:rFonts w:ascii="Times New Roman" w:hAnsi="Times New Roman" w:cs="Times New Roman"/>
          <w:sz w:val="24"/>
          <w:szCs w:val="24"/>
          <w:lang w:eastAsia="ru-RU"/>
        </w:rPr>
        <w:t>В каком примере есть слово категории состояния?</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а)Весь июль солнце пекло немилосердно.</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б)Летом на юге темнеет очень быстро.</w:t>
      </w:r>
    </w:p>
    <w:p w:rsidR="004F6D34" w:rsidRPr="00EE51C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lastRenderedPageBreak/>
        <w:t>в)Рассказывал он очень интересно.</w:t>
      </w: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r w:rsidRPr="00EE51C4">
        <w:rPr>
          <w:rFonts w:ascii="Times New Roman" w:hAnsi="Times New Roman" w:cs="Times New Roman"/>
          <w:sz w:val="24"/>
          <w:szCs w:val="24"/>
          <w:lang w:eastAsia="ru-RU"/>
        </w:rPr>
        <w:t>г)Роза приятно пахнет</w:t>
      </w:r>
      <w:r>
        <w:rPr>
          <w:rFonts w:ascii="Times New Roman" w:hAnsi="Times New Roman" w:cs="Times New Roman"/>
          <w:sz w:val="24"/>
          <w:szCs w:val="24"/>
          <w:lang w:eastAsia="ru-RU"/>
        </w:rPr>
        <w:t>.</w:t>
      </w:r>
    </w:p>
    <w:p w:rsidR="004F6D34" w:rsidRPr="00434791" w:rsidRDefault="004F6D34" w:rsidP="00434791">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b/>
          <w:bCs/>
          <w:sz w:val="24"/>
          <w:szCs w:val="24"/>
          <w:lang w:eastAsia="ru-RU"/>
        </w:rPr>
        <w:t>Задание 7.</w:t>
      </w:r>
      <w:r w:rsidRPr="00434791">
        <w:rPr>
          <w:rFonts w:ascii="Times New Roman" w:hAnsi="Times New Roman" w:cs="Times New Roman"/>
          <w:sz w:val="24"/>
          <w:szCs w:val="24"/>
          <w:lang w:eastAsia="ru-RU"/>
        </w:rPr>
        <w:t>В каких предложениях слова категории состояния составляют часть сложного предложения?</w:t>
      </w:r>
    </w:p>
    <w:p w:rsidR="004F6D34" w:rsidRPr="00434791" w:rsidRDefault="004F6D34" w:rsidP="00434791">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sz w:val="24"/>
          <w:szCs w:val="24"/>
          <w:lang w:eastAsia="ru-RU"/>
        </w:rPr>
        <w:t>Было тихо, спокойно, и в глубине леса на ветках рябины щёлкали снегири.</w:t>
      </w:r>
    </w:p>
    <w:p w:rsidR="004F6D34" w:rsidRPr="00434791" w:rsidRDefault="004F6D34" w:rsidP="00434791">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sz w:val="24"/>
          <w:szCs w:val="24"/>
          <w:lang w:eastAsia="ru-RU"/>
        </w:rPr>
        <w:t>Ветер с рёвом обламывал гребни волн, и космы пены летели по ветру.</w:t>
      </w:r>
    </w:p>
    <w:p w:rsidR="004F6D34" w:rsidRPr="00434791" w:rsidRDefault="004F6D34" w:rsidP="00434791">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sz w:val="24"/>
          <w:szCs w:val="24"/>
          <w:lang w:eastAsia="ru-RU"/>
        </w:rPr>
        <w:t>Морозило, и мы решили вернуться домой.</w:t>
      </w:r>
    </w:p>
    <w:p w:rsidR="004F6D34" w:rsidRPr="00434791" w:rsidRDefault="004F6D34" w:rsidP="00434791">
      <w:pPr>
        <w:tabs>
          <w:tab w:val="left" w:pos="2280"/>
        </w:tabs>
        <w:spacing w:after="0" w:line="240" w:lineRule="auto"/>
        <w:ind w:firstLine="709"/>
        <w:jc w:val="both"/>
        <w:rPr>
          <w:rFonts w:ascii="Times New Roman" w:hAnsi="Times New Roman" w:cs="Times New Roman"/>
          <w:sz w:val="24"/>
          <w:szCs w:val="24"/>
          <w:lang w:eastAsia="ru-RU"/>
        </w:rPr>
      </w:pPr>
      <w:r w:rsidRPr="00434791">
        <w:rPr>
          <w:rFonts w:ascii="Times New Roman" w:hAnsi="Times New Roman" w:cs="Times New Roman"/>
          <w:sz w:val="24"/>
          <w:szCs w:val="24"/>
          <w:lang w:eastAsia="ru-RU"/>
        </w:rPr>
        <w:t>В саду было тихо, и покойные тени лежали на земле, на доме, на террасе</w:t>
      </w: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p>
    <w:p w:rsidR="004F6D34" w:rsidRDefault="004F6D34" w:rsidP="00EE51C4">
      <w:pPr>
        <w:tabs>
          <w:tab w:val="left" w:pos="2280"/>
        </w:tabs>
        <w:spacing w:after="0" w:line="240" w:lineRule="auto"/>
        <w:ind w:firstLine="709"/>
        <w:jc w:val="both"/>
        <w:rPr>
          <w:rFonts w:ascii="Times New Roman" w:hAnsi="Times New Roman" w:cs="Times New Roman"/>
          <w:sz w:val="24"/>
          <w:szCs w:val="24"/>
          <w:lang w:eastAsia="ru-RU"/>
        </w:rPr>
      </w:pPr>
    </w:p>
    <w:p w:rsidR="004F6D34" w:rsidRPr="004A6756" w:rsidRDefault="004F6D34" w:rsidP="004A6756">
      <w:pPr>
        <w:tabs>
          <w:tab w:val="left" w:pos="2280"/>
        </w:tabs>
        <w:spacing w:after="0" w:line="240" w:lineRule="auto"/>
        <w:ind w:firstLine="709"/>
        <w:jc w:val="center"/>
        <w:rPr>
          <w:rFonts w:ascii="Times New Roman" w:hAnsi="Times New Roman" w:cs="Times New Roman"/>
          <w:b/>
          <w:bCs/>
          <w:i/>
          <w:iCs/>
          <w:sz w:val="24"/>
          <w:szCs w:val="24"/>
          <w:lang w:eastAsia="ru-RU"/>
        </w:rPr>
      </w:pPr>
      <w:r w:rsidRPr="004A6756">
        <w:rPr>
          <w:rFonts w:ascii="Times New Roman" w:hAnsi="Times New Roman" w:cs="Times New Roman"/>
          <w:b/>
          <w:bCs/>
          <w:i/>
          <w:iCs/>
          <w:sz w:val="24"/>
          <w:szCs w:val="24"/>
          <w:lang w:eastAsia="ru-RU"/>
        </w:rPr>
        <w:t>Практическая подготовка № 31</w:t>
      </w:r>
    </w:p>
    <w:p w:rsidR="004F6D34" w:rsidRPr="004A6756" w:rsidRDefault="004F6D34" w:rsidP="004A6756">
      <w:pPr>
        <w:tabs>
          <w:tab w:val="left" w:pos="2280"/>
        </w:tabs>
        <w:spacing w:after="0" w:line="240" w:lineRule="auto"/>
        <w:ind w:firstLine="709"/>
        <w:jc w:val="center"/>
        <w:rPr>
          <w:rFonts w:ascii="Times New Roman" w:hAnsi="Times New Roman" w:cs="Times New Roman"/>
          <w:i/>
          <w:iCs/>
          <w:sz w:val="24"/>
          <w:szCs w:val="24"/>
          <w:lang w:eastAsia="ru-RU"/>
        </w:rPr>
      </w:pPr>
      <w:r w:rsidRPr="004A6756">
        <w:rPr>
          <w:rFonts w:ascii="Times New Roman" w:hAnsi="Times New Roman" w:cs="Times New Roman"/>
          <w:i/>
          <w:iCs/>
          <w:sz w:val="24"/>
          <w:szCs w:val="24"/>
          <w:lang w:eastAsia="ru-RU"/>
        </w:rPr>
        <w:t>Выполнение упражнений по определению морфологических и синтаксических свойств служебных частей речи</w:t>
      </w:r>
    </w:p>
    <w:p w:rsidR="004F6D34" w:rsidRPr="00EE51C4" w:rsidRDefault="004F6D34" w:rsidP="004A6756">
      <w:pPr>
        <w:tabs>
          <w:tab w:val="left" w:pos="2280"/>
        </w:tabs>
        <w:spacing w:after="0" w:line="240" w:lineRule="auto"/>
        <w:ind w:firstLine="709"/>
        <w:jc w:val="center"/>
        <w:rPr>
          <w:rFonts w:ascii="Times New Roman" w:hAnsi="Times New Roman" w:cs="Times New Roman"/>
          <w:b/>
          <w:bCs/>
          <w:i/>
          <w:iCs/>
          <w:sz w:val="24"/>
          <w:szCs w:val="24"/>
          <w:lang w:eastAsia="ru-RU"/>
        </w:rPr>
      </w:pPr>
      <w:r w:rsidRPr="004A6756">
        <w:rPr>
          <w:rFonts w:ascii="Times New Roman" w:hAnsi="Times New Roman" w:cs="Times New Roman"/>
          <w:b/>
          <w:bCs/>
          <w:i/>
          <w:iCs/>
          <w:sz w:val="24"/>
          <w:szCs w:val="24"/>
          <w:lang w:eastAsia="ru-RU"/>
        </w:rPr>
        <w:t>Алгоритм выполнения работы</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Все слова русского языка можно разделить на группы, которые называют </w:t>
      </w:r>
      <w:r w:rsidRPr="004A6756">
        <w:rPr>
          <w:rFonts w:ascii="Times New Roman" w:hAnsi="Times New Roman" w:cs="Times New Roman"/>
          <w:b/>
          <w:bCs/>
          <w:sz w:val="24"/>
          <w:szCs w:val="24"/>
          <w:lang w:eastAsia="ru-RU"/>
        </w:rPr>
        <w:t>частями речи</w:t>
      </w:r>
      <w:r w:rsidRPr="004A6756">
        <w:rPr>
          <w:rFonts w:ascii="Times New Roman" w:hAnsi="Times New Roman" w:cs="Times New Roman"/>
          <w:sz w:val="24"/>
          <w:szCs w:val="24"/>
          <w:lang w:eastAsia="ru-RU"/>
        </w:rPr>
        <w:t>.</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8676"/>
      </w:tblGrid>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Морфология</w:t>
            </w:r>
            <w:r w:rsidRPr="002073C5">
              <w:rPr>
                <w:rFonts w:ascii="Times New Roman" w:hAnsi="Times New Roman" w:cs="Times New Roman"/>
                <w:sz w:val="24"/>
                <w:szCs w:val="24"/>
                <w:lang w:eastAsia="ru-RU"/>
              </w:rPr>
              <w:t> – это раздел грамматики, в котором изучаются слова как части речи.</w:t>
            </w:r>
          </w:p>
        </w:tc>
      </w:tr>
    </w:tbl>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Вместе с синтаксисом морфология составляет раздел науки о языке, называемый </w:t>
      </w:r>
      <w:r w:rsidRPr="004A6756">
        <w:rPr>
          <w:rFonts w:ascii="Times New Roman" w:hAnsi="Times New Roman" w:cs="Times New Roman"/>
          <w:b/>
          <w:bCs/>
          <w:sz w:val="24"/>
          <w:szCs w:val="24"/>
          <w:lang w:eastAsia="ru-RU"/>
        </w:rPr>
        <w:t>грамматикой</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Каждая часть речи имеет признаки, которые можно объединить в три группы:</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2602"/>
        <w:gridCol w:w="3242"/>
        <w:gridCol w:w="3689"/>
      </w:tblGrid>
      <w:tr w:rsidR="004F6D34" w:rsidRPr="002073C5">
        <w:trPr>
          <w:tblHead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Общее грамматическое значение: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Морфологические признаки: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Синтаксические признаки:</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значение, одинаковое для всех слов одной и той же части речи.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род, число, падеж, время, лицо и др., а также склонение, спряжение или неизменяемость слова.</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свойство слов одной части речи быть определёнными членами предложения, особенности связи слов одной части речи с другими словами.</w:t>
            </w:r>
          </w:p>
        </w:tc>
      </w:tr>
    </w:tbl>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Все части речи делятся на две группы – </w:t>
      </w:r>
      <w:r w:rsidRPr="004A6756">
        <w:rPr>
          <w:rFonts w:ascii="Times New Roman" w:hAnsi="Times New Roman" w:cs="Times New Roman"/>
          <w:b/>
          <w:bCs/>
          <w:sz w:val="24"/>
          <w:szCs w:val="24"/>
          <w:lang w:eastAsia="ru-RU"/>
        </w:rPr>
        <w:t>самостоятельные (знаменательные)</w:t>
      </w:r>
      <w:r w:rsidRPr="004A6756">
        <w:rPr>
          <w:rFonts w:ascii="Times New Roman" w:hAnsi="Times New Roman" w:cs="Times New Roman"/>
          <w:sz w:val="24"/>
          <w:szCs w:val="24"/>
          <w:lang w:eastAsia="ru-RU"/>
        </w:rPr>
        <w:t> и </w:t>
      </w:r>
      <w:r w:rsidRPr="004A6756">
        <w:rPr>
          <w:rFonts w:ascii="Times New Roman" w:hAnsi="Times New Roman" w:cs="Times New Roman"/>
          <w:b/>
          <w:bCs/>
          <w:sz w:val="24"/>
          <w:szCs w:val="24"/>
          <w:lang w:eastAsia="ru-RU"/>
        </w:rPr>
        <w:t>служебные</w:t>
      </w:r>
      <w:r w:rsidRPr="004A6756">
        <w:rPr>
          <w:rFonts w:ascii="Times New Roman" w:hAnsi="Times New Roman" w:cs="Times New Roman"/>
          <w:sz w:val="24"/>
          <w:szCs w:val="24"/>
          <w:lang w:eastAsia="ru-RU"/>
        </w:rPr>
        <w:t>. Особое положение в системе частей речи занимают междометия.</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Самостоятельные (знаменательные) части речи</w:t>
      </w:r>
      <w:r w:rsidRPr="004A6756">
        <w:rPr>
          <w:rFonts w:ascii="Times New Roman" w:hAnsi="Times New Roman" w:cs="Times New Roman"/>
          <w:sz w:val="24"/>
          <w:szCs w:val="24"/>
          <w:lang w:eastAsia="ru-RU"/>
        </w:rPr>
        <w:t> включают слова, называющие предметы, их действия и признаки. К самостоятельным словам можно задать вопросы, а в предложении знаменательные слова являются членами предложения.</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К самостоятельным частям речи в русском языке относятся следующие:</w:t>
      </w:r>
    </w:p>
    <w:tbl>
      <w:tblPr>
        <w:tblW w:w="0" w:type="auto"/>
        <w:tblInd w:w="2" w:type="dxa"/>
        <w:tblBorders>
          <w:top w:val="single" w:sz="12" w:space="0" w:color="CC0033"/>
          <w:left w:val="single" w:sz="12" w:space="0" w:color="CC0033"/>
          <w:bottom w:val="single" w:sz="12" w:space="0" w:color="CC0033"/>
          <w:right w:val="single" w:sz="12" w:space="0" w:color="CC0033"/>
        </w:tblBorders>
        <w:tblCellMar>
          <w:top w:w="90" w:type="dxa"/>
          <w:left w:w="90" w:type="dxa"/>
          <w:bottom w:w="90" w:type="dxa"/>
          <w:right w:w="90" w:type="dxa"/>
        </w:tblCellMar>
        <w:tblLook w:val="00A0" w:firstRow="1" w:lastRow="0" w:firstColumn="1" w:lastColumn="0" w:noHBand="0" w:noVBand="0"/>
      </w:tblPr>
      <w:tblGrid>
        <w:gridCol w:w="301"/>
        <w:gridCol w:w="2404"/>
        <w:gridCol w:w="3653"/>
        <w:gridCol w:w="3175"/>
      </w:tblGrid>
      <w:tr w:rsidR="004F6D34" w:rsidRPr="002073C5">
        <w:trPr>
          <w:tblHeader/>
        </w:trPr>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 </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Часть речи</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Вопросы</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center"/>
              <w:rPr>
                <w:rFonts w:ascii="Times New Roman" w:hAnsi="Times New Roman" w:cs="Times New Roman"/>
                <w:b/>
                <w:bCs/>
                <w:sz w:val="24"/>
                <w:szCs w:val="24"/>
                <w:lang w:eastAsia="ru-RU"/>
              </w:rPr>
            </w:pPr>
            <w:r w:rsidRPr="002073C5">
              <w:rPr>
                <w:rFonts w:ascii="Times New Roman" w:hAnsi="Times New Roman" w:cs="Times New Roman"/>
                <w:b/>
                <w:bCs/>
                <w:sz w:val="24"/>
                <w:szCs w:val="24"/>
                <w:lang w:eastAsia="ru-RU"/>
              </w:rPr>
              <w:t>Примеры</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1</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Имя существительное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кто? что?</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Мальчик, дядя, стол, стена, окно.</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2</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Глагол</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что делать? что сделать?</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Пилить, распилить, знать, узнать.</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3</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Имя прилагательное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какой? чей?</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Хороший, синий, мамин, дверной.</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4</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Имя числительное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сколько? который?</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Пять, пятеро, пятый.</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5</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Наречие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как? когда? где? и др.</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Весело, вчера, близко.</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lastRenderedPageBreak/>
              <w:t>6</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Местоимение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кто? какой? сколько? как? и др.</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Я, он, такой, мой, столько, так, там.</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7</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Причастие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какой? (что делающий? что сделавший? и др.)</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Мечтающий, мечтавший.</w:t>
            </w:r>
          </w:p>
        </w:tc>
      </w:tr>
      <w:tr w:rsidR="004F6D34" w:rsidRPr="002073C5">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8</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b/>
                <w:bCs/>
                <w:sz w:val="24"/>
                <w:szCs w:val="24"/>
                <w:lang w:eastAsia="ru-RU"/>
              </w:rPr>
              <w:t>Деепричастие</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sz w:val="24"/>
                <w:szCs w:val="24"/>
                <w:lang w:eastAsia="ru-RU"/>
              </w:rPr>
              <w:t>как? (что делая? что сделав?)</w:t>
            </w:r>
          </w:p>
        </w:tc>
        <w:tc>
          <w:tcPr>
            <w:tcW w:w="0" w:type="auto"/>
            <w:tcBorders>
              <w:top w:val="single" w:sz="6" w:space="0" w:color="CC0033"/>
              <w:left w:val="single" w:sz="6" w:space="0" w:color="CC0033"/>
              <w:bottom w:val="single" w:sz="6" w:space="0" w:color="CC0033"/>
              <w:right w:val="single" w:sz="6" w:space="0" w:color="CC0033"/>
            </w:tcBorders>
            <w:vAlign w:val="center"/>
          </w:tcPr>
          <w:p w:rsidR="004F6D34" w:rsidRPr="002073C5" w:rsidRDefault="004F6D34" w:rsidP="004A6756">
            <w:pPr>
              <w:tabs>
                <w:tab w:val="left" w:pos="2280"/>
              </w:tabs>
              <w:spacing w:after="0" w:line="240" w:lineRule="auto"/>
              <w:jc w:val="both"/>
              <w:rPr>
                <w:rFonts w:ascii="Times New Roman" w:hAnsi="Times New Roman" w:cs="Times New Roman"/>
                <w:sz w:val="24"/>
                <w:szCs w:val="24"/>
                <w:lang w:eastAsia="ru-RU"/>
              </w:rPr>
            </w:pPr>
            <w:r w:rsidRPr="002073C5">
              <w:rPr>
                <w:rFonts w:ascii="Times New Roman" w:hAnsi="Times New Roman" w:cs="Times New Roman"/>
                <w:i/>
                <w:iCs/>
                <w:sz w:val="24"/>
                <w:szCs w:val="24"/>
                <w:lang w:eastAsia="ru-RU"/>
              </w:rPr>
              <w:t>Мечтая, решив.</w:t>
            </w:r>
          </w:p>
        </w:tc>
      </w:tr>
    </w:tbl>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Примечания.</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 xml:space="preserve">1) Как уже отмечалось, в лингвистике нет единой точки зрения на положение в системе частей речи причастия и деепричастия. Одни исследователи относят их к самостоятельным частям речи, другие считают их особыми формами глагола. Причастие и деепричастие действительно занимают промежуточное положение между самостоятельными частями речи и формами глагола. </w:t>
      </w:r>
    </w:p>
    <w:p w:rsidR="004F6D34"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 xml:space="preserve">2) В лингвистике нет единой точки зрения на состав такой части речи, как числительные. В частности, в «академической грамматике» принято рассматривать порядковые числительные как особый разряд прилагательных. Однако школьная традиция относит их к числительным. </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4A6756">
        <w:rPr>
          <w:rFonts w:ascii="Times New Roman" w:hAnsi="Times New Roman" w:cs="Times New Roman"/>
          <w:sz w:val="24"/>
          <w:szCs w:val="24"/>
          <w:lang w:eastAsia="ru-RU"/>
        </w:rPr>
        <w:t>В разных пособиях по-разному характеризуется состав местоимений. В частности, слова </w:t>
      </w:r>
      <w:r w:rsidRPr="004A6756">
        <w:rPr>
          <w:rFonts w:ascii="Times New Roman" w:hAnsi="Times New Roman" w:cs="Times New Roman"/>
          <w:i/>
          <w:iCs/>
          <w:sz w:val="24"/>
          <w:szCs w:val="24"/>
          <w:lang w:eastAsia="ru-RU"/>
        </w:rPr>
        <w:t>там, туда, нигде</w:t>
      </w:r>
      <w:r w:rsidRPr="004A6756">
        <w:rPr>
          <w:rFonts w:ascii="Times New Roman" w:hAnsi="Times New Roman" w:cs="Times New Roman"/>
          <w:sz w:val="24"/>
          <w:szCs w:val="24"/>
          <w:lang w:eastAsia="ru-RU"/>
        </w:rPr>
        <w:t> и др. в одних школьных учебниках относят к наречиям, в других – к местоимениям. </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Служебные части речи</w:t>
      </w:r>
      <w:r w:rsidRPr="004A6756">
        <w:rPr>
          <w:rFonts w:ascii="Times New Roman" w:hAnsi="Times New Roman" w:cs="Times New Roman"/>
          <w:sz w:val="24"/>
          <w:szCs w:val="24"/>
          <w:lang w:eastAsia="ru-RU"/>
        </w:rPr>
        <w:t> – это слова, которые не называют ни предметов, ни действий, ни признаков, а выражают только отношения между ними.</w:t>
      </w:r>
    </w:p>
    <w:p w:rsidR="004F6D34" w:rsidRPr="004A6756" w:rsidRDefault="004F6D34" w:rsidP="005E578A">
      <w:pPr>
        <w:numPr>
          <w:ilvl w:val="0"/>
          <w:numId w:val="91"/>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К служебным словам нельзя поставить вопрос.</w:t>
      </w:r>
    </w:p>
    <w:p w:rsidR="004F6D34" w:rsidRPr="004A6756" w:rsidRDefault="004F6D34" w:rsidP="005E578A">
      <w:pPr>
        <w:numPr>
          <w:ilvl w:val="0"/>
          <w:numId w:val="91"/>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Служебные слова не являются членами предложения.</w:t>
      </w:r>
    </w:p>
    <w:p w:rsidR="004F6D34" w:rsidRPr="004A6756" w:rsidRDefault="004F6D34" w:rsidP="005E578A">
      <w:pPr>
        <w:numPr>
          <w:ilvl w:val="0"/>
          <w:numId w:val="91"/>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Служебные слова обслуживают самостоятельные слова, помогая им соединяться друг с другом в составе словосочетаний и предложений.</w:t>
      </w:r>
    </w:p>
    <w:p w:rsidR="004F6D34" w:rsidRPr="004A6756" w:rsidRDefault="004F6D34" w:rsidP="005E578A">
      <w:pPr>
        <w:numPr>
          <w:ilvl w:val="0"/>
          <w:numId w:val="91"/>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К служебным частям речи в русском языке относятся следующие:</w:t>
      </w:r>
    </w:p>
    <w:p w:rsidR="004F6D34" w:rsidRPr="004A6756" w:rsidRDefault="004F6D34" w:rsidP="005E578A">
      <w:pPr>
        <w:numPr>
          <w:ilvl w:val="0"/>
          <w:numId w:val="92"/>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предлог</w:t>
      </w:r>
      <w:r w:rsidRPr="004A6756">
        <w:rPr>
          <w:rFonts w:ascii="Times New Roman" w:hAnsi="Times New Roman" w:cs="Times New Roman"/>
          <w:sz w:val="24"/>
          <w:szCs w:val="24"/>
          <w:lang w:eastAsia="ru-RU"/>
        </w:rPr>
        <w:t> (</w:t>
      </w:r>
      <w:r w:rsidRPr="004A6756">
        <w:rPr>
          <w:rFonts w:ascii="Times New Roman" w:hAnsi="Times New Roman" w:cs="Times New Roman"/>
          <w:i/>
          <w:iCs/>
          <w:sz w:val="24"/>
          <w:szCs w:val="24"/>
          <w:lang w:eastAsia="ru-RU"/>
        </w:rPr>
        <w:t>в, на, об, из, из-за</w:t>
      </w:r>
      <w:r w:rsidRPr="004A6756">
        <w:rPr>
          <w:rFonts w:ascii="Times New Roman" w:hAnsi="Times New Roman" w:cs="Times New Roman"/>
          <w:sz w:val="24"/>
          <w:szCs w:val="24"/>
          <w:lang w:eastAsia="ru-RU"/>
        </w:rPr>
        <w:t>);</w:t>
      </w:r>
    </w:p>
    <w:p w:rsidR="004F6D34" w:rsidRPr="004A6756" w:rsidRDefault="004F6D34" w:rsidP="005E578A">
      <w:pPr>
        <w:numPr>
          <w:ilvl w:val="0"/>
          <w:numId w:val="92"/>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союз</w:t>
      </w:r>
      <w:r w:rsidRPr="004A6756">
        <w:rPr>
          <w:rFonts w:ascii="Times New Roman" w:hAnsi="Times New Roman" w:cs="Times New Roman"/>
          <w:sz w:val="24"/>
          <w:szCs w:val="24"/>
          <w:lang w:eastAsia="ru-RU"/>
        </w:rPr>
        <w:t> (</w:t>
      </w:r>
      <w:r w:rsidRPr="004A6756">
        <w:rPr>
          <w:rFonts w:ascii="Times New Roman" w:hAnsi="Times New Roman" w:cs="Times New Roman"/>
          <w:i/>
          <w:iCs/>
          <w:sz w:val="24"/>
          <w:szCs w:val="24"/>
          <w:lang w:eastAsia="ru-RU"/>
        </w:rPr>
        <w:t>и, а, но, однако, потому что, чтобы, если</w:t>
      </w:r>
      <w:r w:rsidRPr="004A6756">
        <w:rPr>
          <w:rFonts w:ascii="Times New Roman" w:hAnsi="Times New Roman" w:cs="Times New Roman"/>
          <w:sz w:val="24"/>
          <w:szCs w:val="24"/>
          <w:lang w:eastAsia="ru-RU"/>
        </w:rPr>
        <w:t>);</w:t>
      </w:r>
    </w:p>
    <w:p w:rsidR="004F6D34" w:rsidRPr="004A6756" w:rsidRDefault="004F6D34" w:rsidP="005E578A">
      <w:pPr>
        <w:numPr>
          <w:ilvl w:val="0"/>
          <w:numId w:val="92"/>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частица</w:t>
      </w:r>
      <w:r w:rsidRPr="004A6756">
        <w:rPr>
          <w:rFonts w:ascii="Times New Roman" w:hAnsi="Times New Roman" w:cs="Times New Roman"/>
          <w:sz w:val="24"/>
          <w:szCs w:val="24"/>
          <w:lang w:eastAsia="ru-RU"/>
        </w:rPr>
        <w:t> (</w:t>
      </w:r>
      <w:r w:rsidRPr="004A6756">
        <w:rPr>
          <w:rFonts w:ascii="Times New Roman" w:hAnsi="Times New Roman" w:cs="Times New Roman"/>
          <w:i/>
          <w:iCs/>
          <w:sz w:val="24"/>
          <w:szCs w:val="24"/>
          <w:lang w:eastAsia="ru-RU"/>
        </w:rPr>
        <w:t>бы, ли, же, не, даже, именно, только</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6.</w:t>
      </w:r>
      <w:r w:rsidRPr="004A6756">
        <w:rPr>
          <w:rFonts w:ascii="Times New Roman" w:hAnsi="Times New Roman" w:cs="Times New Roman"/>
          <w:sz w:val="24"/>
          <w:szCs w:val="24"/>
          <w:lang w:eastAsia="ru-RU"/>
        </w:rPr>
        <w:t> </w:t>
      </w:r>
      <w:r w:rsidRPr="004A6756">
        <w:rPr>
          <w:rFonts w:ascii="Times New Roman" w:hAnsi="Times New Roman" w:cs="Times New Roman"/>
          <w:b/>
          <w:bCs/>
          <w:sz w:val="24"/>
          <w:szCs w:val="24"/>
          <w:lang w:eastAsia="ru-RU"/>
        </w:rPr>
        <w:t>Междометия</w:t>
      </w:r>
      <w:r w:rsidRPr="004A6756">
        <w:rPr>
          <w:rFonts w:ascii="Times New Roman" w:hAnsi="Times New Roman" w:cs="Times New Roman"/>
          <w:sz w:val="24"/>
          <w:szCs w:val="24"/>
          <w:lang w:eastAsia="ru-RU"/>
        </w:rPr>
        <w:t> занимают особое положение среди частей речи.</w:t>
      </w:r>
    </w:p>
    <w:p w:rsidR="004F6D34" w:rsidRPr="004A6756" w:rsidRDefault="004F6D34" w:rsidP="005E578A">
      <w:pPr>
        <w:numPr>
          <w:ilvl w:val="0"/>
          <w:numId w:val="93"/>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Междометия не называют ни предметов, ни действий, ни признаков (как самостоятельные части речи), не выражают отношений между самостоятельными словами и не служат для связи слов (как служебные части речи).</w:t>
      </w:r>
    </w:p>
    <w:p w:rsidR="004F6D34" w:rsidRPr="004A6756" w:rsidRDefault="004F6D34" w:rsidP="005E578A">
      <w:pPr>
        <w:numPr>
          <w:ilvl w:val="0"/>
          <w:numId w:val="93"/>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Междометия передают наши чувства. Для выражения изумления, восторга, страха и др., мы используем такие междометия, как </w:t>
      </w:r>
      <w:r w:rsidRPr="004A6756">
        <w:rPr>
          <w:rFonts w:ascii="Times New Roman" w:hAnsi="Times New Roman" w:cs="Times New Roman"/>
          <w:i/>
          <w:iCs/>
          <w:sz w:val="24"/>
          <w:szCs w:val="24"/>
          <w:lang w:eastAsia="ru-RU"/>
        </w:rPr>
        <w:t>ах, ох, ух</w:t>
      </w:r>
      <w:r w:rsidRPr="004A6756">
        <w:rPr>
          <w:rFonts w:ascii="Times New Roman" w:hAnsi="Times New Roman" w:cs="Times New Roman"/>
          <w:sz w:val="24"/>
          <w:szCs w:val="24"/>
          <w:lang w:eastAsia="ru-RU"/>
        </w:rPr>
        <w:t>; для выражения чувства холода – </w:t>
      </w:r>
      <w:r w:rsidRPr="004A6756">
        <w:rPr>
          <w:rFonts w:ascii="Times New Roman" w:hAnsi="Times New Roman" w:cs="Times New Roman"/>
          <w:i/>
          <w:iCs/>
          <w:sz w:val="24"/>
          <w:szCs w:val="24"/>
          <w:lang w:eastAsia="ru-RU"/>
        </w:rPr>
        <w:t>бр-р</w:t>
      </w:r>
      <w:r w:rsidRPr="004A6756">
        <w:rPr>
          <w:rFonts w:ascii="Times New Roman" w:hAnsi="Times New Roman" w:cs="Times New Roman"/>
          <w:sz w:val="24"/>
          <w:szCs w:val="24"/>
          <w:lang w:eastAsia="ru-RU"/>
        </w:rPr>
        <w:t>, для выражения страха или боли – </w:t>
      </w:r>
      <w:r w:rsidRPr="004A6756">
        <w:rPr>
          <w:rFonts w:ascii="Times New Roman" w:hAnsi="Times New Roman" w:cs="Times New Roman"/>
          <w:i/>
          <w:iCs/>
          <w:sz w:val="24"/>
          <w:szCs w:val="24"/>
          <w:lang w:eastAsia="ru-RU"/>
        </w:rPr>
        <w:t>ой</w:t>
      </w:r>
      <w:r w:rsidRPr="004A6756">
        <w:rPr>
          <w:rFonts w:ascii="Times New Roman" w:hAnsi="Times New Roman" w:cs="Times New Roman"/>
          <w:sz w:val="24"/>
          <w:szCs w:val="24"/>
          <w:lang w:eastAsia="ru-RU"/>
        </w:rPr>
        <w:t> и т.д.</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b/>
          <w:bCs/>
          <w:sz w:val="24"/>
          <w:szCs w:val="24"/>
          <w:lang w:eastAsia="ru-RU"/>
        </w:rPr>
        <w:t>7.</w:t>
      </w:r>
      <w:r w:rsidRPr="004A6756">
        <w:rPr>
          <w:rFonts w:ascii="Times New Roman" w:hAnsi="Times New Roman" w:cs="Times New Roman"/>
          <w:sz w:val="24"/>
          <w:szCs w:val="24"/>
          <w:lang w:eastAsia="ru-RU"/>
        </w:rPr>
        <w:t> Как отмечалось, одни слова в русском языке могут изменяться, другие – нет.</w:t>
      </w:r>
    </w:p>
    <w:p w:rsidR="004F6D34" w:rsidRPr="004A6756" w:rsidRDefault="004F6D34" w:rsidP="005E578A">
      <w:pPr>
        <w:numPr>
          <w:ilvl w:val="0"/>
          <w:numId w:val="94"/>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К </w:t>
      </w:r>
      <w:r w:rsidRPr="004A6756">
        <w:rPr>
          <w:rFonts w:ascii="Times New Roman" w:hAnsi="Times New Roman" w:cs="Times New Roman"/>
          <w:b/>
          <w:bCs/>
          <w:sz w:val="24"/>
          <w:szCs w:val="24"/>
          <w:lang w:eastAsia="ru-RU"/>
        </w:rPr>
        <w:t>неизменяемым</w:t>
      </w:r>
      <w:r w:rsidRPr="004A6756">
        <w:rPr>
          <w:rFonts w:ascii="Times New Roman" w:hAnsi="Times New Roman" w:cs="Times New Roman"/>
          <w:sz w:val="24"/>
          <w:szCs w:val="24"/>
          <w:lang w:eastAsia="ru-RU"/>
        </w:rPr>
        <w:t> относятся все служебные части речи, междометия, а также такие знаменательные части речи, как:</w:t>
      </w:r>
    </w:p>
    <w:p w:rsidR="004F6D34" w:rsidRPr="004A6756" w:rsidRDefault="004F6D34" w:rsidP="005E578A">
      <w:pPr>
        <w:numPr>
          <w:ilvl w:val="0"/>
          <w:numId w:val="95"/>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наречия (</w:t>
      </w:r>
      <w:r w:rsidRPr="004A6756">
        <w:rPr>
          <w:rFonts w:ascii="Times New Roman" w:hAnsi="Times New Roman" w:cs="Times New Roman"/>
          <w:i/>
          <w:iCs/>
          <w:sz w:val="24"/>
          <w:szCs w:val="24"/>
          <w:lang w:eastAsia="ru-RU"/>
        </w:rPr>
        <w:t>вперёд, всегда</w:t>
      </w:r>
      <w:r w:rsidRPr="004A6756">
        <w:rPr>
          <w:rFonts w:ascii="Times New Roman" w:hAnsi="Times New Roman" w:cs="Times New Roman"/>
          <w:sz w:val="24"/>
          <w:szCs w:val="24"/>
          <w:lang w:eastAsia="ru-RU"/>
        </w:rPr>
        <w:t>);</w:t>
      </w:r>
    </w:p>
    <w:p w:rsidR="004F6D34" w:rsidRPr="004A6756" w:rsidRDefault="004F6D34" w:rsidP="005E578A">
      <w:pPr>
        <w:numPr>
          <w:ilvl w:val="0"/>
          <w:numId w:val="95"/>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деепричастия (</w:t>
      </w:r>
      <w:r w:rsidRPr="004A6756">
        <w:rPr>
          <w:rFonts w:ascii="Times New Roman" w:hAnsi="Times New Roman" w:cs="Times New Roman"/>
          <w:i/>
          <w:iCs/>
          <w:sz w:val="24"/>
          <w:szCs w:val="24"/>
          <w:lang w:eastAsia="ru-RU"/>
        </w:rPr>
        <w:t>уходя, уйдя, приняв</w:t>
      </w:r>
      <w:r w:rsidRPr="004A6756">
        <w:rPr>
          <w:rFonts w:ascii="Times New Roman" w:hAnsi="Times New Roman" w:cs="Times New Roman"/>
          <w:sz w:val="24"/>
          <w:szCs w:val="24"/>
          <w:lang w:eastAsia="ru-RU"/>
        </w:rPr>
        <w:t>).</w:t>
      </w:r>
    </w:p>
    <w:p w:rsidR="004F6D34" w:rsidRPr="004A6756" w:rsidRDefault="004F6D34" w:rsidP="005E578A">
      <w:pPr>
        <w:numPr>
          <w:ilvl w:val="0"/>
          <w:numId w:val="96"/>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Не изменяются также некоторые:</w:t>
      </w:r>
    </w:p>
    <w:p w:rsidR="004F6D34" w:rsidRPr="004A6756" w:rsidRDefault="004F6D34" w:rsidP="005E578A">
      <w:pPr>
        <w:numPr>
          <w:ilvl w:val="0"/>
          <w:numId w:val="97"/>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существительные (</w:t>
      </w:r>
      <w:r w:rsidRPr="004A6756">
        <w:rPr>
          <w:rFonts w:ascii="Times New Roman" w:hAnsi="Times New Roman" w:cs="Times New Roman"/>
          <w:i/>
          <w:iCs/>
          <w:sz w:val="24"/>
          <w:szCs w:val="24"/>
          <w:lang w:eastAsia="ru-RU"/>
        </w:rPr>
        <w:t>пальто, такси, жалюзи</w:t>
      </w:r>
      <w:r w:rsidRPr="004A6756">
        <w:rPr>
          <w:rFonts w:ascii="Times New Roman" w:hAnsi="Times New Roman" w:cs="Times New Roman"/>
          <w:sz w:val="24"/>
          <w:szCs w:val="24"/>
          <w:lang w:eastAsia="ru-RU"/>
        </w:rPr>
        <w:t>);</w:t>
      </w:r>
    </w:p>
    <w:p w:rsidR="004F6D34" w:rsidRPr="004A6756" w:rsidRDefault="004F6D34" w:rsidP="005E578A">
      <w:pPr>
        <w:numPr>
          <w:ilvl w:val="0"/>
          <w:numId w:val="97"/>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прилагательные (</w:t>
      </w:r>
      <w:r w:rsidRPr="004A6756">
        <w:rPr>
          <w:rFonts w:ascii="Times New Roman" w:hAnsi="Times New Roman" w:cs="Times New Roman"/>
          <w:i/>
          <w:iCs/>
          <w:sz w:val="24"/>
          <w:szCs w:val="24"/>
          <w:lang w:eastAsia="ru-RU"/>
        </w:rPr>
        <w:t>пальто цвета </w:t>
      </w:r>
      <w:r w:rsidRPr="004A6756">
        <w:rPr>
          <w:rFonts w:ascii="Times New Roman" w:hAnsi="Times New Roman" w:cs="Times New Roman"/>
          <w:b/>
          <w:bCs/>
          <w:i/>
          <w:iCs/>
          <w:sz w:val="24"/>
          <w:szCs w:val="24"/>
          <w:lang w:eastAsia="ru-RU"/>
        </w:rPr>
        <w:t>беж</w:t>
      </w:r>
      <w:r w:rsidRPr="004A6756">
        <w:rPr>
          <w:rFonts w:ascii="Times New Roman" w:hAnsi="Times New Roman" w:cs="Times New Roman"/>
          <w:i/>
          <w:iCs/>
          <w:sz w:val="24"/>
          <w:szCs w:val="24"/>
          <w:lang w:eastAsia="ru-RU"/>
        </w:rPr>
        <w:t>, костюм цвета </w:t>
      </w:r>
      <w:r w:rsidRPr="004A6756">
        <w:rPr>
          <w:rFonts w:ascii="Times New Roman" w:hAnsi="Times New Roman" w:cs="Times New Roman"/>
          <w:b/>
          <w:bCs/>
          <w:i/>
          <w:iCs/>
          <w:sz w:val="24"/>
          <w:szCs w:val="24"/>
          <w:lang w:eastAsia="ru-RU"/>
        </w:rPr>
        <w:t>электрик</w:t>
      </w:r>
      <w:r w:rsidRPr="004A6756">
        <w:rPr>
          <w:rFonts w:ascii="Times New Roman" w:hAnsi="Times New Roman" w:cs="Times New Roman"/>
          <w:sz w:val="24"/>
          <w:szCs w:val="24"/>
          <w:lang w:eastAsia="ru-RU"/>
        </w:rPr>
        <w:t>);</w:t>
      </w:r>
    </w:p>
    <w:p w:rsidR="004F6D34" w:rsidRPr="004A6756" w:rsidRDefault="004F6D34" w:rsidP="005E578A">
      <w:pPr>
        <w:numPr>
          <w:ilvl w:val="0"/>
          <w:numId w:val="97"/>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местоимения (</w:t>
      </w:r>
      <w:r w:rsidRPr="004A6756">
        <w:rPr>
          <w:rFonts w:ascii="Times New Roman" w:hAnsi="Times New Roman" w:cs="Times New Roman"/>
          <w:i/>
          <w:iCs/>
          <w:sz w:val="24"/>
          <w:szCs w:val="24"/>
          <w:lang w:eastAsia="ru-RU"/>
        </w:rPr>
        <w:t>тогда, там</w:t>
      </w:r>
      <w:r w:rsidRPr="004A6756">
        <w:rPr>
          <w:rFonts w:ascii="Times New Roman" w:hAnsi="Times New Roman" w:cs="Times New Roman"/>
          <w:sz w:val="24"/>
          <w:szCs w:val="24"/>
          <w:lang w:eastAsia="ru-RU"/>
        </w:rPr>
        <w:t>).</w:t>
      </w:r>
    </w:p>
    <w:p w:rsidR="004F6D34" w:rsidRPr="004A6756" w:rsidRDefault="004F6D34" w:rsidP="005E578A">
      <w:pPr>
        <w:numPr>
          <w:ilvl w:val="0"/>
          <w:numId w:val="98"/>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Неизменяемые слова не имеют окончаний.</w:t>
      </w:r>
    </w:p>
    <w:p w:rsidR="004F6D34" w:rsidRPr="004A6756" w:rsidRDefault="004F6D34" w:rsidP="005E578A">
      <w:pPr>
        <w:numPr>
          <w:ilvl w:val="0"/>
          <w:numId w:val="98"/>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Если слово изменяется, оно имеет несколько форм.</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Ср.: </w:t>
      </w:r>
      <w:r w:rsidRPr="004A6756">
        <w:rPr>
          <w:rFonts w:ascii="Times New Roman" w:hAnsi="Times New Roman" w:cs="Times New Roman"/>
          <w:i/>
          <w:iCs/>
          <w:sz w:val="24"/>
          <w:szCs w:val="24"/>
          <w:lang w:eastAsia="ru-RU"/>
        </w:rPr>
        <w:t>стена, стены, стену</w:t>
      </w:r>
      <w:r w:rsidRPr="004A6756">
        <w:rPr>
          <w:rFonts w:ascii="Times New Roman" w:hAnsi="Times New Roman" w:cs="Times New Roman"/>
          <w:sz w:val="24"/>
          <w:szCs w:val="24"/>
          <w:lang w:eastAsia="ru-RU"/>
        </w:rPr>
        <w:t> и др.; </w:t>
      </w:r>
      <w:r w:rsidRPr="004A6756">
        <w:rPr>
          <w:rFonts w:ascii="Times New Roman" w:hAnsi="Times New Roman" w:cs="Times New Roman"/>
          <w:i/>
          <w:iCs/>
          <w:sz w:val="24"/>
          <w:szCs w:val="24"/>
          <w:lang w:eastAsia="ru-RU"/>
        </w:rPr>
        <w:t>мечтаю, мечтаешь, мечтает</w:t>
      </w:r>
      <w:r w:rsidRPr="004A6756">
        <w:rPr>
          <w:rFonts w:ascii="Times New Roman" w:hAnsi="Times New Roman" w:cs="Times New Roman"/>
          <w:sz w:val="24"/>
          <w:szCs w:val="24"/>
          <w:lang w:eastAsia="ru-RU"/>
        </w:rPr>
        <w:t> и др.</w:t>
      </w:r>
    </w:p>
    <w:p w:rsidR="004F6D34" w:rsidRPr="004A6756" w:rsidRDefault="004F6D34" w:rsidP="005E578A">
      <w:pPr>
        <w:numPr>
          <w:ilvl w:val="0"/>
          <w:numId w:val="98"/>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lastRenderedPageBreak/>
        <w:t>Формы слова передают определённое грамматическое значение. При формообразовании лексическое значение слова сохраняется, а изменяется его грамматическое значение. В предложении изменяемые слова выступают в одной из своих форм.</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i/>
          <w:iCs/>
          <w:sz w:val="24"/>
          <w:szCs w:val="24"/>
          <w:lang w:eastAsia="ru-RU"/>
        </w:rPr>
        <w:t>Сестра подарила брату книгу</w:t>
      </w:r>
      <w:r w:rsidRPr="004A6756">
        <w:rPr>
          <w:rFonts w:ascii="Times New Roman" w:hAnsi="Times New Roman" w:cs="Times New Roman"/>
          <w:sz w:val="24"/>
          <w:szCs w:val="24"/>
          <w:lang w:eastAsia="ru-RU"/>
        </w:rPr>
        <w:t>. Форма слова </w:t>
      </w:r>
      <w:r w:rsidRPr="004A6756">
        <w:rPr>
          <w:rFonts w:ascii="Times New Roman" w:hAnsi="Times New Roman" w:cs="Times New Roman"/>
          <w:i/>
          <w:iCs/>
          <w:sz w:val="24"/>
          <w:szCs w:val="24"/>
          <w:lang w:eastAsia="ru-RU"/>
        </w:rPr>
        <w:t>сестра</w:t>
      </w:r>
      <w:r w:rsidRPr="004A6756">
        <w:rPr>
          <w:rFonts w:ascii="Times New Roman" w:hAnsi="Times New Roman" w:cs="Times New Roman"/>
          <w:sz w:val="24"/>
          <w:szCs w:val="24"/>
          <w:lang w:eastAsia="ru-RU"/>
        </w:rPr>
        <w:t> передает значение ед.ч., И.п.; форма слова </w:t>
      </w:r>
      <w:r w:rsidRPr="004A6756">
        <w:rPr>
          <w:rFonts w:ascii="Times New Roman" w:hAnsi="Times New Roman" w:cs="Times New Roman"/>
          <w:i/>
          <w:iCs/>
          <w:sz w:val="24"/>
          <w:szCs w:val="24"/>
          <w:lang w:eastAsia="ru-RU"/>
        </w:rPr>
        <w:t>подарила</w:t>
      </w:r>
      <w:r w:rsidRPr="004A6756">
        <w:rPr>
          <w:rFonts w:ascii="Times New Roman" w:hAnsi="Times New Roman" w:cs="Times New Roman"/>
          <w:sz w:val="24"/>
          <w:szCs w:val="24"/>
          <w:lang w:eastAsia="ru-RU"/>
        </w:rPr>
        <w:t> – значение прош. вр., ед.ч., ж.р.; форма слова </w:t>
      </w:r>
      <w:r w:rsidRPr="004A6756">
        <w:rPr>
          <w:rFonts w:ascii="Times New Roman" w:hAnsi="Times New Roman" w:cs="Times New Roman"/>
          <w:i/>
          <w:iCs/>
          <w:sz w:val="24"/>
          <w:szCs w:val="24"/>
          <w:lang w:eastAsia="ru-RU"/>
        </w:rPr>
        <w:t>брату</w:t>
      </w:r>
      <w:r w:rsidRPr="004A6756">
        <w:rPr>
          <w:rFonts w:ascii="Times New Roman" w:hAnsi="Times New Roman" w:cs="Times New Roman"/>
          <w:sz w:val="24"/>
          <w:szCs w:val="24"/>
          <w:lang w:eastAsia="ru-RU"/>
        </w:rPr>
        <w:t> – значение ед.ч., Д.п.; форма слова </w:t>
      </w:r>
      <w:r w:rsidRPr="004A6756">
        <w:rPr>
          <w:rFonts w:ascii="Times New Roman" w:hAnsi="Times New Roman" w:cs="Times New Roman"/>
          <w:i/>
          <w:iCs/>
          <w:sz w:val="24"/>
          <w:szCs w:val="24"/>
          <w:lang w:eastAsia="ru-RU"/>
        </w:rPr>
        <w:t>книгу</w:t>
      </w:r>
      <w:r w:rsidRPr="004A6756">
        <w:rPr>
          <w:rFonts w:ascii="Times New Roman" w:hAnsi="Times New Roman" w:cs="Times New Roman"/>
          <w:sz w:val="24"/>
          <w:szCs w:val="24"/>
          <w:lang w:eastAsia="ru-RU"/>
        </w:rPr>
        <w:t> – значение ед.ч., В.п.</w:t>
      </w:r>
    </w:p>
    <w:p w:rsidR="004F6D34" w:rsidRPr="004A6756" w:rsidRDefault="004F6D34" w:rsidP="005E578A">
      <w:pPr>
        <w:numPr>
          <w:ilvl w:val="0"/>
          <w:numId w:val="98"/>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Формы слова образуются разными способами:</w:t>
      </w:r>
    </w:p>
    <w:p w:rsidR="004F6D34" w:rsidRPr="004A6756" w:rsidRDefault="004F6D34" w:rsidP="005E578A">
      <w:pPr>
        <w:numPr>
          <w:ilvl w:val="0"/>
          <w:numId w:val="99"/>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 помощью </w:t>
      </w:r>
      <w:r w:rsidRPr="004A6756">
        <w:rPr>
          <w:rFonts w:ascii="Times New Roman" w:hAnsi="Times New Roman" w:cs="Times New Roman"/>
          <w:b/>
          <w:bCs/>
          <w:sz w:val="24"/>
          <w:szCs w:val="24"/>
          <w:lang w:eastAsia="ru-RU"/>
        </w:rPr>
        <w:t>окончания</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Ср.: </w:t>
      </w:r>
      <w:r w:rsidRPr="004A6756">
        <w:rPr>
          <w:rFonts w:ascii="Times New Roman" w:hAnsi="Times New Roman" w:cs="Times New Roman"/>
          <w:i/>
          <w:iCs/>
          <w:sz w:val="24"/>
          <w:szCs w:val="24"/>
          <w:lang w:eastAsia="ru-RU"/>
        </w:rPr>
        <w:t>сестра – сестр</w:t>
      </w:r>
      <w:r w:rsidRPr="004A6756">
        <w:rPr>
          <w:rFonts w:ascii="Times New Roman" w:hAnsi="Times New Roman" w:cs="Times New Roman"/>
          <w:b/>
          <w:bCs/>
          <w:i/>
          <w:iCs/>
          <w:sz w:val="24"/>
          <w:szCs w:val="24"/>
          <w:lang w:eastAsia="ru-RU"/>
        </w:rPr>
        <w:t>ы</w:t>
      </w:r>
      <w:r w:rsidRPr="004A6756">
        <w:rPr>
          <w:rFonts w:ascii="Times New Roman" w:hAnsi="Times New Roman" w:cs="Times New Roman"/>
          <w:i/>
          <w:iCs/>
          <w:sz w:val="24"/>
          <w:szCs w:val="24"/>
          <w:lang w:eastAsia="ru-RU"/>
        </w:rPr>
        <w:t>; читал – читал</w:t>
      </w:r>
      <w:r w:rsidRPr="004A6756">
        <w:rPr>
          <w:rFonts w:ascii="Times New Roman" w:hAnsi="Times New Roman" w:cs="Times New Roman"/>
          <w:b/>
          <w:bCs/>
          <w:i/>
          <w:iCs/>
          <w:sz w:val="24"/>
          <w:szCs w:val="24"/>
          <w:lang w:eastAsia="ru-RU"/>
        </w:rPr>
        <w:t>а</w:t>
      </w:r>
      <w:r w:rsidRPr="004A6756">
        <w:rPr>
          <w:rFonts w:ascii="Times New Roman" w:hAnsi="Times New Roman" w:cs="Times New Roman"/>
          <w:i/>
          <w:iCs/>
          <w:sz w:val="24"/>
          <w:szCs w:val="24"/>
          <w:lang w:eastAsia="ru-RU"/>
        </w:rPr>
        <w:t>.</w:t>
      </w:r>
    </w:p>
    <w:p w:rsidR="004F6D34" w:rsidRPr="004A6756" w:rsidRDefault="004F6D34" w:rsidP="005E578A">
      <w:pPr>
        <w:numPr>
          <w:ilvl w:val="0"/>
          <w:numId w:val="99"/>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 помощью </w:t>
      </w:r>
      <w:r w:rsidRPr="004A6756">
        <w:rPr>
          <w:rFonts w:ascii="Times New Roman" w:hAnsi="Times New Roman" w:cs="Times New Roman"/>
          <w:b/>
          <w:bCs/>
          <w:sz w:val="24"/>
          <w:szCs w:val="24"/>
          <w:lang w:eastAsia="ru-RU"/>
        </w:rPr>
        <w:t>окончания и предлога</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i/>
          <w:iCs/>
          <w:sz w:val="24"/>
          <w:szCs w:val="24"/>
          <w:lang w:eastAsia="ru-RU"/>
        </w:rPr>
        <w:t>Сестра – </w:t>
      </w:r>
      <w:r w:rsidRPr="004A6756">
        <w:rPr>
          <w:rFonts w:ascii="Times New Roman" w:hAnsi="Times New Roman" w:cs="Times New Roman"/>
          <w:b/>
          <w:bCs/>
          <w:i/>
          <w:iCs/>
          <w:sz w:val="24"/>
          <w:szCs w:val="24"/>
          <w:lang w:eastAsia="ru-RU"/>
        </w:rPr>
        <w:t>к</w:t>
      </w:r>
      <w:r w:rsidRPr="004A6756">
        <w:rPr>
          <w:rFonts w:ascii="Times New Roman" w:hAnsi="Times New Roman" w:cs="Times New Roman"/>
          <w:i/>
          <w:iCs/>
          <w:sz w:val="24"/>
          <w:szCs w:val="24"/>
          <w:lang w:eastAsia="ru-RU"/>
        </w:rPr>
        <w:t> сестре, </w:t>
      </w:r>
      <w:r w:rsidRPr="004A6756">
        <w:rPr>
          <w:rFonts w:ascii="Times New Roman" w:hAnsi="Times New Roman" w:cs="Times New Roman"/>
          <w:b/>
          <w:bCs/>
          <w:i/>
          <w:iCs/>
          <w:sz w:val="24"/>
          <w:szCs w:val="24"/>
          <w:lang w:eastAsia="ru-RU"/>
        </w:rPr>
        <w:t>у</w:t>
      </w:r>
      <w:r w:rsidRPr="004A6756">
        <w:rPr>
          <w:rFonts w:ascii="Times New Roman" w:hAnsi="Times New Roman" w:cs="Times New Roman"/>
          <w:i/>
          <w:iCs/>
          <w:sz w:val="24"/>
          <w:szCs w:val="24"/>
          <w:lang w:eastAsia="ru-RU"/>
        </w:rPr>
        <w:t> сестры, </w:t>
      </w:r>
      <w:r w:rsidRPr="004A6756">
        <w:rPr>
          <w:rFonts w:ascii="Times New Roman" w:hAnsi="Times New Roman" w:cs="Times New Roman"/>
          <w:b/>
          <w:bCs/>
          <w:i/>
          <w:iCs/>
          <w:sz w:val="24"/>
          <w:szCs w:val="24"/>
          <w:lang w:eastAsia="ru-RU"/>
        </w:rPr>
        <w:t>с</w:t>
      </w:r>
      <w:r w:rsidRPr="004A6756">
        <w:rPr>
          <w:rFonts w:ascii="Times New Roman" w:hAnsi="Times New Roman" w:cs="Times New Roman"/>
          <w:i/>
          <w:iCs/>
          <w:sz w:val="24"/>
          <w:szCs w:val="24"/>
          <w:lang w:eastAsia="ru-RU"/>
        </w:rPr>
        <w:t> сестрой.</w:t>
      </w:r>
    </w:p>
    <w:p w:rsidR="004F6D34" w:rsidRPr="004A6756" w:rsidRDefault="004F6D34" w:rsidP="005E578A">
      <w:pPr>
        <w:numPr>
          <w:ilvl w:val="0"/>
          <w:numId w:val="99"/>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 помощью </w:t>
      </w:r>
      <w:r w:rsidRPr="004A6756">
        <w:rPr>
          <w:rFonts w:ascii="Times New Roman" w:hAnsi="Times New Roman" w:cs="Times New Roman"/>
          <w:b/>
          <w:bCs/>
          <w:sz w:val="24"/>
          <w:szCs w:val="24"/>
          <w:lang w:eastAsia="ru-RU"/>
        </w:rPr>
        <w:t>суффиксов</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i/>
          <w:iCs/>
          <w:sz w:val="24"/>
          <w:szCs w:val="24"/>
          <w:lang w:eastAsia="ru-RU"/>
        </w:rPr>
        <w:t>Читать – чита</w:t>
      </w:r>
      <w:r w:rsidRPr="004A6756">
        <w:rPr>
          <w:rFonts w:ascii="Times New Roman" w:hAnsi="Times New Roman" w:cs="Times New Roman"/>
          <w:b/>
          <w:bCs/>
          <w:i/>
          <w:iCs/>
          <w:sz w:val="24"/>
          <w:szCs w:val="24"/>
          <w:lang w:eastAsia="ru-RU"/>
        </w:rPr>
        <w:t>л</w:t>
      </w:r>
      <w:r w:rsidRPr="004A6756">
        <w:rPr>
          <w:rFonts w:ascii="Times New Roman" w:hAnsi="Times New Roman" w:cs="Times New Roman"/>
          <w:i/>
          <w:iCs/>
          <w:sz w:val="24"/>
          <w:szCs w:val="24"/>
          <w:lang w:eastAsia="ru-RU"/>
        </w:rPr>
        <w:t>; быстрый – быстр</w:t>
      </w:r>
      <w:r w:rsidRPr="004A6756">
        <w:rPr>
          <w:rFonts w:ascii="Times New Roman" w:hAnsi="Times New Roman" w:cs="Times New Roman"/>
          <w:b/>
          <w:bCs/>
          <w:i/>
          <w:iCs/>
          <w:sz w:val="24"/>
          <w:szCs w:val="24"/>
          <w:lang w:eastAsia="ru-RU"/>
        </w:rPr>
        <w:t>ее</w:t>
      </w:r>
      <w:r w:rsidRPr="004A6756">
        <w:rPr>
          <w:rFonts w:ascii="Times New Roman" w:hAnsi="Times New Roman" w:cs="Times New Roman"/>
          <w:i/>
          <w:iCs/>
          <w:sz w:val="24"/>
          <w:szCs w:val="24"/>
          <w:lang w:eastAsia="ru-RU"/>
        </w:rPr>
        <w:t>.</w:t>
      </w:r>
    </w:p>
    <w:p w:rsidR="004F6D34" w:rsidRPr="004A6756" w:rsidRDefault="004F6D34" w:rsidP="005E578A">
      <w:pPr>
        <w:numPr>
          <w:ilvl w:val="0"/>
          <w:numId w:val="99"/>
        </w:numPr>
        <w:tabs>
          <w:tab w:val="left" w:pos="2280"/>
        </w:tabs>
        <w:spacing w:after="0" w:line="240" w:lineRule="auto"/>
        <w:jc w:val="both"/>
        <w:rPr>
          <w:rFonts w:ascii="Times New Roman" w:hAnsi="Times New Roman" w:cs="Times New Roman"/>
          <w:sz w:val="24"/>
          <w:szCs w:val="24"/>
          <w:lang w:eastAsia="ru-RU"/>
        </w:rPr>
      </w:pPr>
      <w:r w:rsidRPr="004A6756">
        <w:rPr>
          <w:rFonts w:ascii="Times New Roman" w:hAnsi="Times New Roman" w:cs="Times New Roman"/>
          <w:sz w:val="24"/>
          <w:szCs w:val="24"/>
          <w:lang w:eastAsia="ru-RU"/>
        </w:rPr>
        <w:t>с помощью </w:t>
      </w:r>
      <w:r w:rsidRPr="004A6756">
        <w:rPr>
          <w:rFonts w:ascii="Times New Roman" w:hAnsi="Times New Roman" w:cs="Times New Roman"/>
          <w:b/>
          <w:bCs/>
          <w:sz w:val="24"/>
          <w:szCs w:val="24"/>
          <w:lang w:eastAsia="ru-RU"/>
        </w:rPr>
        <w:t>вспомогательных слов</w:t>
      </w:r>
      <w:r w:rsidRPr="004A6756">
        <w:rPr>
          <w:rFonts w:ascii="Times New Roman" w:hAnsi="Times New Roman" w:cs="Times New Roman"/>
          <w:sz w:val="24"/>
          <w:szCs w:val="24"/>
          <w:lang w:eastAsia="ru-RU"/>
        </w:rPr>
        <w:t>.</w:t>
      </w:r>
    </w:p>
    <w:p w:rsidR="004F6D34" w:rsidRPr="004A6756" w:rsidRDefault="004F6D34" w:rsidP="004A6756">
      <w:pPr>
        <w:tabs>
          <w:tab w:val="left" w:pos="2280"/>
        </w:tabs>
        <w:spacing w:after="0" w:line="240" w:lineRule="auto"/>
        <w:ind w:firstLine="709"/>
        <w:jc w:val="both"/>
        <w:rPr>
          <w:rFonts w:ascii="Times New Roman" w:hAnsi="Times New Roman" w:cs="Times New Roman"/>
          <w:sz w:val="24"/>
          <w:szCs w:val="24"/>
          <w:lang w:eastAsia="ru-RU"/>
        </w:rPr>
      </w:pPr>
      <w:r w:rsidRPr="004A6756">
        <w:rPr>
          <w:rFonts w:ascii="Times New Roman" w:hAnsi="Times New Roman" w:cs="Times New Roman"/>
          <w:i/>
          <w:iCs/>
          <w:sz w:val="24"/>
          <w:szCs w:val="24"/>
          <w:lang w:eastAsia="ru-RU"/>
        </w:rPr>
        <w:t>Читать – </w:t>
      </w:r>
      <w:r w:rsidRPr="004A6756">
        <w:rPr>
          <w:rFonts w:ascii="Times New Roman" w:hAnsi="Times New Roman" w:cs="Times New Roman"/>
          <w:b/>
          <w:bCs/>
          <w:i/>
          <w:iCs/>
          <w:sz w:val="24"/>
          <w:szCs w:val="24"/>
          <w:lang w:eastAsia="ru-RU"/>
        </w:rPr>
        <w:t>буду</w:t>
      </w:r>
      <w:r w:rsidRPr="004A6756">
        <w:rPr>
          <w:rFonts w:ascii="Times New Roman" w:hAnsi="Times New Roman" w:cs="Times New Roman"/>
          <w:i/>
          <w:iCs/>
          <w:sz w:val="24"/>
          <w:szCs w:val="24"/>
          <w:lang w:eastAsia="ru-RU"/>
        </w:rPr>
        <w:t> читать, читал </w:t>
      </w:r>
      <w:r w:rsidRPr="004A6756">
        <w:rPr>
          <w:rFonts w:ascii="Times New Roman" w:hAnsi="Times New Roman" w:cs="Times New Roman"/>
          <w:b/>
          <w:bCs/>
          <w:i/>
          <w:iCs/>
          <w:sz w:val="24"/>
          <w:szCs w:val="24"/>
          <w:lang w:eastAsia="ru-RU"/>
        </w:rPr>
        <w:t>бы</w:t>
      </w:r>
      <w:r w:rsidRPr="004A6756">
        <w:rPr>
          <w:rFonts w:ascii="Times New Roman" w:hAnsi="Times New Roman" w:cs="Times New Roman"/>
          <w:i/>
          <w:iCs/>
          <w:sz w:val="24"/>
          <w:szCs w:val="24"/>
          <w:lang w:eastAsia="ru-RU"/>
        </w:rPr>
        <w:t>, </w:t>
      </w:r>
      <w:r w:rsidRPr="004A6756">
        <w:rPr>
          <w:rFonts w:ascii="Times New Roman" w:hAnsi="Times New Roman" w:cs="Times New Roman"/>
          <w:b/>
          <w:bCs/>
          <w:i/>
          <w:iCs/>
          <w:sz w:val="24"/>
          <w:szCs w:val="24"/>
          <w:lang w:eastAsia="ru-RU"/>
        </w:rPr>
        <w:t>пусть</w:t>
      </w:r>
      <w:r w:rsidRPr="004A6756">
        <w:rPr>
          <w:rFonts w:ascii="Times New Roman" w:hAnsi="Times New Roman" w:cs="Times New Roman"/>
          <w:i/>
          <w:iCs/>
          <w:sz w:val="24"/>
          <w:szCs w:val="24"/>
          <w:lang w:eastAsia="ru-RU"/>
        </w:rPr>
        <w:t> читает; быстрый – </w:t>
      </w:r>
      <w:r w:rsidRPr="004A6756">
        <w:rPr>
          <w:rFonts w:ascii="Times New Roman" w:hAnsi="Times New Roman" w:cs="Times New Roman"/>
          <w:b/>
          <w:bCs/>
          <w:i/>
          <w:iCs/>
          <w:sz w:val="24"/>
          <w:szCs w:val="24"/>
          <w:lang w:eastAsia="ru-RU"/>
        </w:rPr>
        <w:t>более</w:t>
      </w:r>
      <w:r w:rsidRPr="004A6756">
        <w:rPr>
          <w:rFonts w:ascii="Times New Roman" w:hAnsi="Times New Roman" w:cs="Times New Roman"/>
          <w:i/>
          <w:iCs/>
          <w:sz w:val="24"/>
          <w:szCs w:val="24"/>
          <w:lang w:eastAsia="ru-RU"/>
        </w:rPr>
        <w:t> быстрый, </w:t>
      </w:r>
      <w:r w:rsidRPr="004A6756">
        <w:rPr>
          <w:rFonts w:ascii="Times New Roman" w:hAnsi="Times New Roman" w:cs="Times New Roman"/>
          <w:b/>
          <w:bCs/>
          <w:i/>
          <w:iCs/>
          <w:sz w:val="24"/>
          <w:szCs w:val="24"/>
          <w:lang w:eastAsia="ru-RU"/>
        </w:rPr>
        <w:t>самый</w:t>
      </w:r>
      <w:r w:rsidRPr="004A6756">
        <w:rPr>
          <w:rFonts w:ascii="Times New Roman" w:hAnsi="Times New Roman" w:cs="Times New Roman"/>
          <w:i/>
          <w:iCs/>
          <w:sz w:val="24"/>
          <w:szCs w:val="24"/>
          <w:lang w:eastAsia="ru-RU"/>
        </w:rPr>
        <w:t> быстрый.</w:t>
      </w:r>
    </w:p>
    <w:p w:rsidR="004F6D34" w:rsidRDefault="004F6D34" w:rsidP="0034021D">
      <w:pPr>
        <w:tabs>
          <w:tab w:val="left" w:pos="2280"/>
        </w:tabs>
        <w:spacing w:after="0" w:line="240" w:lineRule="auto"/>
        <w:ind w:firstLine="709"/>
        <w:jc w:val="both"/>
        <w:rPr>
          <w:rFonts w:ascii="Times New Roman" w:hAnsi="Times New Roman" w:cs="Times New Roman"/>
          <w:sz w:val="24"/>
          <w:szCs w:val="24"/>
          <w:lang w:eastAsia="ru-RU"/>
        </w:rPr>
      </w:pPr>
    </w:p>
    <w:p w:rsidR="004F6D34" w:rsidRPr="0088001F" w:rsidRDefault="004F6D34" w:rsidP="0088001F">
      <w:pPr>
        <w:tabs>
          <w:tab w:val="left" w:pos="2280"/>
        </w:tabs>
        <w:spacing w:after="0" w:line="240" w:lineRule="auto"/>
        <w:ind w:firstLine="709"/>
        <w:jc w:val="center"/>
        <w:rPr>
          <w:rFonts w:ascii="Times New Roman" w:hAnsi="Times New Roman" w:cs="Times New Roman"/>
          <w:b/>
          <w:bCs/>
          <w:sz w:val="24"/>
          <w:szCs w:val="24"/>
          <w:lang w:eastAsia="ru-RU"/>
        </w:rPr>
      </w:pPr>
      <w:r w:rsidRPr="0088001F">
        <w:rPr>
          <w:rFonts w:ascii="Times New Roman" w:hAnsi="Times New Roman" w:cs="Times New Roman"/>
          <w:b/>
          <w:bCs/>
          <w:sz w:val="24"/>
          <w:szCs w:val="24"/>
          <w:lang w:eastAsia="ru-RU"/>
        </w:rPr>
        <w:t>Практическое задание</w:t>
      </w:r>
    </w:p>
    <w:p w:rsidR="004F6D34" w:rsidRPr="0088001F" w:rsidRDefault="004F6D34" w:rsidP="0088001F">
      <w:pPr>
        <w:pStyle w:val="100"/>
        <w:shd w:val="clear" w:color="auto" w:fill="FFFFFF"/>
        <w:spacing w:before="0" w:beforeAutospacing="0" w:after="0" w:afterAutospacing="0"/>
        <w:ind w:firstLine="709"/>
        <w:jc w:val="both"/>
        <w:rPr>
          <w:rStyle w:val="a9"/>
          <w:b w:val="0"/>
          <w:bCs w:val="0"/>
          <w:color w:val="000000"/>
        </w:rPr>
      </w:pPr>
      <w:r w:rsidRPr="0088001F">
        <w:rPr>
          <w:rStyle w:val="a9"/>
          <w:color w:val="000000"/>
        </w:rPr>
        <w:t>Задание 1.</w:t>
      </w:r>
      <w:r w:rsidRPr="0088001F">
        <w:rPr>
          <w:rStyle w:val="a9"/>
          <w:b w:val="0"/>
          <w:bCs w:val="0"/>
          <w:color w:val="000000"/>
        </w:rPr>
        <w:t>Заполните таблицу, оформив её в тетради, и устно ответьте на вопросы, помещённые после неё.</w:t>
      </w:r>
    </w:p>
    <w:p w:rsidR="004F6D34" w:rsidRDefault="004F6D34" w:rsidP="0088001F">
      <w:pPr>
        <w:pStyle w:val="100"/>
        <w:shd w:val="clear" w:color="auto" w:fill="FFFFFF"/>
        <w:spacing w:before="0" w:beforeAutospacing="0" w:after="0" w:afterAutospacing="0"/>
        <w:ind w:firstLine="709"/>
        <w:jc w:val="center"/>
        <w:rPr>
          <w:rStyle w:val="a9"/>
          <w:color w:val="000000"/>
        </w:rPr>
      </w:pPr>
      <w:r>
        <w:rPr>
          <w:rStyle w:val="a9"/>
          <w:color w:val="000000"/>
        </w:rPr>
        <w:t>Части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8"/>
        <w:gridCol w:w="1038"/>
        <w:gridCol w:w="1038"/>
        <w:gridCol w:w="1038"/>
        <w:gridCol w:w="1038"/>
        <w:gridCol w:w="1038"/>
        <w:gridCol w:w="1039"/>
        <w:gridCol w:w="1039"/>
        <w:gridCol w:w="1039"/>
      </w:tblGrid>
      <w:tr w:rsidR="004F6D34" w:rsidRPr="002073C5">
        <w:tc>
          <w:tcPr>
            <w:tcW w:w="5190" w:type="dxa"/>
            <w:gridSpan w:val="5"/>
          </w:tcPr>
          <w:p w:rsidR="004F6D34" w:rsidRPr="002073C5" w:rsidRDefault="004F6D34" w:rsidP="002073C5">
            <w:pPr>
              <w:pStyle w:val="100"/>
              <w:spacing w:before="0" w:beforeAutospacing="0"/>
              <w:jc w:val="center"/>
              <w:rPr>
                <w:color w:val="000000"/>
              </w:rPr>
            </w:pPr>
            <w:r w:rsidRPr="002073C5">
              <w:rPr>
                <w:color w:val="000000"/>
              </w:rPr>
              <w:t>Самостоятельные</w:t>
            </w:r>
          </w:p>
        </w:tc>
        <w:tc>
          <w:tcPr>
            <w:tcW w:w="4155" w:type="dxa"/>
            <w:gridSpan w:val="4"/>
          </w:tcPr>
          <w:p w:rsidR="004F6D34" w:rsidRPr="002073C5" w:rsidRDefault="004F6D34" w:rsidP="002073C5">
            <w:pPr>
              <w:pStyle w:val="100"/>
              <w:spacing w:before="0" w:beforeAutospacing="0"/>
              <w:jc w:val="center"/>
              <w:rPr>
                <w:color w:val="000000"/>
              </w:rPr>
            </w:pPr>
            <w:r w:rsidRPr="002073C5">
              <w:rPr>
                <w:color w:val="000000"/>
              </w:rPr>
              <w:t>Служебные</w:t>
            </w:r>
          </w:p>
        </w:tc>
      </w:tr>
      <w:tr w:rsidR="004F6D34" w:rsidRPr="002073C5">
        <w:tc>
          <w:tcPr>
            <w:tcW w:w="1038" w:type="dxa"/>
          </w:tcPr>
          <w:p w:rsidR="004F6D34" w:rsidRPr="002073C5" w:rsidRDefault="004F6D34" w:rsidP="002073C5">
            <w:pPr>
              <w:pStyle w:val="100"/>
              <w:spacing w:before="0" w:beforeAutospacing="0"/>
              <w:jc w:val="both"/>
              <w:rPr>
                <w:color w:val="000000"/>
              </w:rPr>
            </w:pPr>
          </w:p>
        </w:tc>
        <w:tc>
          <w:tcPr>
            <w:tcW w:w="1038" w:type="dxa"/>
          </w:tcPr>
          <w:p w:rsidR="004F6D34" w:rsidRPr="002073C5" w:rsidRDefault="004F6D34" w:rsidP="002073C5">
            <w:pPr>
              <w:pStyle w:val="100"/>
              <w:spacing w:before="0" w:beforeAutospacing="0"/>
              <w:jc w:val="both"/>
              <w:rPr>
                <w:color w:val="000000"/>
              </w:rPr>
            </w:pPr>
          </w:p>
        </w:tc>
        <w:tc>
          <w:tcPr>
            <w:tcW w:w="1038" w:type="dxa"/>
          </w:tcPr>
          <w:p w:rsidR="004F6D34" w:rsidRPr="002073C5" w:rsidRDefault="004F6D34" w:rsidP="002073C5">
            <w:pPr>
              <w:pStyle w:val="100"/>
              <w:spacing w:before="0" w:beforeAutospacing="0"/>
              <w:jc w:val="both"/>
              <w:rPr>
                <w:color w:val="000000"/>
              </w:rPr>
            </w:pPr>
          </w:p>
        </w:tc>
        <w:tc>
          <w:tcPr>
            <w:tcW w:w="1038" w:type="dxa"/>
          </w:tcPr>
          <w:p w:rsidR="004F6D34" w:rsidRPr="002073C5" w:rsidRDefault="004F6D34" w:rsidP="002073C5">
            <w:pPr>
              <w:pStyle w:val="100"/>
              <w:spacing w:before="0" w:beforeAutospacing="0"/>
              <w:jc w:val="both"/>
              <w:rPr>
                <w:color w:val="000000"/>
              </w:rPr>
            </w:pPr>
          </w:p>
        </w:tc>
        <w:tc>
          <w:tcPr>
            <w:tcW w:w="1038" w:type="dxa"/>
          </w:tcPr>
          <w:p w:rsidR="004F6D34" w:rsidRPr="002073C5" w:rsidRDefault="004F6D34" w:rsidP="002073C5">
            <w:pPr>
              <w:pStyle w:val="100"/>
              <w:spacing w:before="0" w:beforeAutospacing="0"/>
              <w:jc w:val="both"/>
              <w:rPr>
                <w:color w:val="000000"/>
              </w:rPr>
            </w:pPr>
          </w:p>
        </w:tc>
        <w:tc>
          <w:tcPr>
            <w:tcW w:w="1038" w:type="dxa"/>
          </w:tcPr>
          <w:p w:rsidR="004F6D34" w:rsidRPr="002073C5" w:rsidRDefault="004F6D34" w:rsidP="002073C5">
            <w:pPr>
              <w:pStyle w:val="100"/>
              <w:spacing w:before="0" w:beforeAutospacing="0"/>
              <w:jc w:val="both"/>
              <w:rPr>
                <w:color w:val="000000"/>
              </w:rPr>
            </w:pPr>
          </w:p>
        </w:tc>
        <w:tc>
          <w:tcPr>
            <w:tcW w:w="1039" w:type="dxa"/>
          </w:tcPr>
          <w:p w:rsidR="004F6D34" w:rsidRPr="002073C5" w:rsidRDefault="004F6D34" w:rsidP="002073C5">
            <w:pPr>
              <w:pStyle w:val="100"/>
              <w:spacing w:before="0" w:beforeAutospacing="0"/>
              <w:jc w:val="both"/>
              <w:rPr>
                <w:color w:val="000000"/>
              </w:rPr>
            </w:pPr>
          </w:p>
        </w:tc>
        <w:tc>
          <w:tcPr>
            <w:tcW w:w="1039" w:type="dxa"/>
          </w:tcPr>
          <w:p w:rsidR="004F6D34" w:rsidRPr="002073C5" w:rsidRDefault="004F6D34" w:rsidP="002073C5">
            <w:pPr>
              <w:pStyle w:val="100"/>
              <w:spacing w:before="0" w:beforeAutospacing="0"/>
              <w:jc w:val="both"/>
              <w:rPr>
                <w:color w:val="000000"/>
              </w:rPr>
            </w:pPr>
          </w:p>
        </w:tc>
        <w:tc>
          <w:tcPr>
            <w:tcW w:w="1039" w:type="dxa"/>
          </w:tcPr>
          <w:p w:rsidR="004F6D34" w:rsidRPr="002073C5" w:rsidRDefault="004F6D34" w:rsidP="002073C5">
            <w:pPr>
              <w:pStyle w:val="100"/>
              <w:spacing w:before="0" w:beforeAutospacing="0"/>
              <w:jc w:val="both"/>
              <w:rPr>
                <w:color w:val="000000"/>
              </w:rPr>
            </w:pPr>
          </w:p>
        </w:tc>
      </w:tr>
    </w:tbl>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1. Какие признаки лежат в основе классификации частей речи в русском языке?</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2. Какие части речи относятся к самостоятельным, а какие </w:t>
      </w:r>
      <w:r w:rsidRPr="004A6756">
        <w:rPr>
          <w:rFonts w:ascii="Times New Roman" w:hAnsi="Times New Roman" w:cs="Times New Roman"/>
          <w:i/>
          <w:iCs/>
          <w:sz w:val="24"/>
          <w:szCs w:val="24"/>
          <w:lang w:eastAsia="ru-RU"/>
        </w:rPr>
        <w:t>–</w:t>
      </w:r>
      <w:r w:rsidRPr="0088001F">
        <w:rPr>
          <w:rFonts w:ascii="Times New Roman" w:hAnsi="Times New Roman" w:cs="Times New Roman"/>
          <w:color w:val="000000"/>
          <w:sz w:val="24"/>
          <w:szCs w:val="24"/>
          <w:lang w:eastAsia="ru-RU"/>
        </w:rPr>
        <w:t xml:space="preserve"> к служебным? В чём состоит различие между ними?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3. Какие самостоятельные части речи являются склоняемыми, а какие спрягаемыми?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4. Какие морфологические признаки являются общими у существительных, прилагательных и числительных?</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5. В чём особенность значения местоимений?</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6. Какие группы форм выделяются в системе глагола и на каком основании?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7. Каково главное грамматическое свойство наречия?</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8. Что объединяет предлоги и союзы?</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9. В чём отличие частиц от других служебных частей речи?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10. Как объяснить особое положение междометий и звукоподражаний в системе частей речи?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 xml:space="preserve">Задание 2. </w:t>
      </w:r>
      <w:r w:rsidRPr="0088001F">
        <w:rPr>
          <w:rFonts w:ascii="Times New Roman" w:hAnsi="Times New Roman" w:cs="Times New Roman"/>
          <w:color w:val="000000"/>
          <w:sz w:val="24"/>
          <w:szCs w:val="24"/>
          <w:lang w:eastAsia="ru-RU"/>
        </w:rPr>
        <w:t>Определите, какими частями речи являются выделенные слова. Свой ответ поясните.</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1. </w:t>
      </w:r>
      <w:r w:rsidRPr="0088001F">
        <w:rPr>
          <w:rFonts w:ascii="Times New Roman" w:hAnsi="Times New Roman" w:cs="Times New Roman"/>
          <w:b/>
          <w:bCs/>
          <w:color w:val="000000"/>
          <w:sz w:val="24"/>
          <w:szCs w:val="24"/>
          <w:lang w:eastAsia="ru-RU"/>
        </w:rPr>
        <w:t>Вдоль</w:t>
      </w:r>
      <w:r w:rsidRPr="0088001F">
        <w:rPr>
          <w:rFonts w:ascii="Times New Roman" w:hAnsi="Times New Roman" w:cs="Times New Roman"/>
          <w:color w:val="000000"/>
          <w:sz w:val="24"/>
          <w:szCs w:val="24"/>
          <w:lang w:eastAsia="ru-RU"/>
        </w:rPr>
        <w:t> тротуаров бежали мутные ручейки </w:t>
      </w:r>
      <w:r w:rsidRPr="0088001F">
        <w:rPr>
          <w:rFonts w:ascii="Times New Roman" w:hAnsi="Times New Roman" w:cs="Times New Roman"/>
          <w:i/>
          <w:iCs/>
          <w:color w:val="000000"/>
          <w:sz w:val="24"/>
          <w:szCs w:val="24"/>
          <w:lang w:eastAsia="ru-RU"/>
        </w:rPr>
        <w:t>(А. Рыбаков).</w:t>
      </w:r>
      <w:r w:rsidRPr="0088001F">
        <w:rPr>
          <w:rFonts w:ascii="Times New Roman" w:hAnsi="Times New Roman" w:cs="Times New Roman"/>
          <w:color w:val="000000"/>
          <w:sz w:val="24"/>
          <w:szCs w:val="24"/>
          <w:lang w:eastAsia="ru-RU"/>
        </w:rPr>
        <w:t> 2. </w:t>
      </w:r>
      <w:r w:rsidRPr="0088001F">
        <w:rPr>
          <w:rFonts w:ascii="Times New Roman" w:hAnsi="Times New Roman" w:cs="Times New Roman"/>
          <w:b/>
          <w:bCs/>
          <w:color w:val="000000"/>
          <w:sz w:val="24"/>
          <w:szCs w:val="24"/>
          <w:lang w:eastAsia="ru-RU"/>
        </w:rPr>
        <w:t>Пришлось</w:t>
      </w:r>
      <w:r w:rsidRPr="0088001F">
        <w:rPr>
          <w:rFonts w:ascii="Times New Roman" w:hAnsi="Times New Roman" w:cs="Times New Roman"/>
          <w:color w:val="000000"/>
          <w:sz w:val="24"/>
          <w:szCs w:val="24"/>
          <w:lang w:eastAsia="ru-RU"/>
        </w:rPr>
        <w:t> взбираться на небольшой обрыв, </w:t>
      </w:r>
      <w:r w:rsidRPr="0088001F">
        <w:rPr>
          <w:rFonts w:ascii="Times New Roman" w:hAnsi="Times New Roman" w:cs="Times New Roman"/>
          <w:b/>
          <w:bCs/>
          <w:color w:val="000000"/>
          <w:sz w:val="24"/>
          <w:szCs w:val="24"/>
          <w:lang w:eastAsia="ru-RU"/>
        </w:rPr>
        <w:t>откуда</w:t>
      </w:r>
      <w:r w:rsidRPr="0088001F">
        <w:rPr>
          <w:rFonts w:ascii="Times New Roman" w:hAnsi="Times New Roman" w:cs="Times New Roman"/>
          <w:color w:val="000000"/>
          <w:sz w:val="24"/>
          <w:szCs w:val="24"/>
          <w:lang w:eastAsia="ru-RU"/>
        </w:rPr>
        <w:t> начинались луга со скошенной </w:t>
      </w:r>
      <w:r w:rsidRPr="0088001F">
        <w:rPr>
          <w:rFonts w:ascii="Times New Roman" w:hAnsi="Times New Roman" w:cs="Times New Roman"/>
          <w:b/>
          <w:bCs/>
          <w:color w:val="000000"/>
          <w:sz w:val="24"/>
          <w:szCs w:val="24"/>
          <w:lang w:eastAsia="ru-RU"/>
        </w:rPr>
        <w:t>уже</w:t>
      </w:r>
      <w:r w:rsidRPr="0088001F">
        <w:rPr>
          <w:rFonts w:ascii="Times New Roman" w:hAnsi="Times New Roman" w:cs="Times New Roman"/>
          <w:color w:val="000000"/>
          <w:sz w:val="24"/>
          <w:szCs w:val="24"/>
          <w:lang w:eastAsia="ru-RU"/>
        </w:rPr>
        <w:t> травой </w:t>
      </w:r>
      <w:r w:rsidRPr="0088001F">
        <w:rPr>
          <w:rFonts w:ascii="Times New Roman" w:hAnsi="Times New Roman" w:cs="Times New Roman"/>
          <w:i/>
          <w:iCs/>
          <w:color w:val="000000"/>
          <w:sz w:val="24"/>
          <w:szCs w:val="24"/>
          <w:lang w:eastAsia="ru-RU"/>
        </w:rPr>
        <w:t>(А. Н. Толстой)</w:t>
      </w:r>
      <w:r w:rsidRPr="0088001F">
        <w:rPr>
          <w:rFonts w:ascii="Times New Roman" w:hAnsi="Times New Roman" w:cs="Times New Roman"/>
          <w:color w:val="000000"/>
          <w:sz w:val="24"/>
          <w:szCs w:val="24"/>
          <w:lang w:eastAsia="ru-RU"/>
        </w:rPr>
        <w:t>. 3. Вы, конечно, любовались Московским Кремлём из-за Москвы-реки: </w:t>
      </w:r>
      <w:r w:rsidRPr="0088001F">
        <w:rPr>
          <w:rFonts w:ascii="Times New Roman" w:hAnsi="Times New Roman" w:cs="Times New Roman"/>
          <w:b/>
          <w:bCs/>
          <w:color w:val="000000"/>
          <w:sz w:val="24"/>
          <w:szCs w:val="24"/>
          <w:lang w:eastAsia="ru-RU"/>
        </w:rPr>
        <w:t>сотни</w:t>
      </w:r>
      <w:r w:rsidRPr="0088001F">
        <w:rPr>
          <w:rFonts w:ascii="Times New Roman" w:hAnsi="Times New Roman" w:cs="Times New Roman"/>
          <w:color w:val="000000"/>
          <w:sz w:val="24"/>
          <w:szCs w:val="24"/>
          <w:lang w:eastAsia="ru-RU"/>
        </w:rPr>
        <w:t> островерхих шатров, сотни золотых куполов </w:t>
      </w:r>
      <w:r w:rsidRPr="0088001F">
        <w:rPr>
          <w:rFonts w:ascii="Times New Roman" w:hAnsi="Times New Roman" w:cs="Times New Roman"/>
          <w:i/>
          <w:iCs/>
          <w:color w:val="000000"/>
          <w:sz w:val="24"/>
          <w:szCs w:val="24"/>
          <w:lang w:eastAsia="ru-RU"/>
        </w:rPr>
        <w:t>(В. Солоухин).</w:t>
      </w:r>
      <w:r w:rsidRPr="0088001F">
        <w:rPr>
          <w:rFonts w:ascii="Times New Roman" w:hAnsi="Times New Roman" w:cs="Times New Roman"/>
          <w:color w:val="000000"/>
          <w:sz w:val="24"/>
          <w:szCs w:val="24"/>
          <w:lang w:eastAsia="ru-RU"/>
        </w:rPr>
        <w:t> 4. </w:t>
      </w:r>
      <w:r w:rsidRPr="0088001F">
        <w:rPr>
          <w:rFonts w:ascii="Times New Roman" w:hAnsi="Times New Roman" w:cs="Times New Roman"/>
          <w:b/>
          <w:bCs/>
          <w:color w:val="000000"/>
          <w:sz w:val="24"/>
          <w:szCs w:val="24"/>
          <w:lang w:eastAsia="ru-RU"/>
        </w:rPr>
        <w:t>Как</w:t>
      </w:r>
      <w:r w:rsidRPr="0088001F">
        <w:rPr>
          <w:rFonts w:ascii="Times New Roman" w:hAnsi="Times New Roman" w:cs="Times New Roman"/>
          <w:color w:val="000000"/>
          <w:sz w:val="24"/>
          <w:szCs w:val="24"/>
          <w:lang w:eastAsia="ru-RU"/>
        </w:rPr>
        <w:t> медведица шерстью, Русь густо заросла лесами, из края в край по </w:t>
      </w:r>
      <w:r w:rsidRPr="0088001F">
        <w:rPr>
          <w:rFonts w:ascii="Times New Roman" w:hAnsi="Times New Roman" w:cs="Times New Roman"/>
          <w:b/>
          <w:bCs/>
          <w:color w:val="000000"/>
          <w:sz w:val="24"/>
          <w:szCs w:val="24"/>
          <w:lang w:eastAsia="ru-RU"/>
        </w:rPr>
        <w:t>всей</w:t>
      </w:r>
      <w:r w:rsidRPr="0088001F">
        <w:rPr>
          <w:rFonts w:ascii="Times New Roman" w:hAnsi="Times New Roman" w:cs="Times New Roman"/>
          <w:color w:val="000000"/>
          <w:sz w:val="24"/>
          <w:szCs w:val="24"/>
          <w:lang w:eastAsia="ru-RU"/>
        </w:rPr>
        <w:t> русской земле </w:t>
      </w:r>
      <w:r w:rsidRPr="0088001F">
        <w:rPr>
          <w:rFonts w:ascii="Times New Roman" w:hAnsi="Times New Roman" w:cs="Times New Roman"/>
          <w:i/>
          <w:iCs/>
          <w:color w:val="000000"/>
          <w:sz w:val="24"/>
          <w:szCs w:val="24"/>
          <w:lang w:eastAsia="ru-RU"/>
        </w:rPr>
        <w:t>(С. Бородин).</w:t>
      </w:r>
      <w:r w:rsidRPr="0088001F">
        <w:rPr>
          <w:rFonts w:ascii="Times New Roman" w:hAnsi="Times New Roman" w:cs="Times New Roman"/>
          <w:color w:val="000000"/>
          <w:sz w:val="24"/>
          <w:szCs w:val="24"/>
          <w:lang w:eastAsia="ru-RU"/>
        </w:rPr>
        <w:t> 5. Это впечатление было </w:t>
      </w:r>
      <w:r w:rsidRPr="0088001F">
        <w:rPr>
          <w:rFonts w:ascii="Times New Roman" w:hAnsi="Times New Roman" w:cs="Times New Roman"/>
          <w:b/>
          <w:bCs/>
          <w:color w:val="000000"/>
          <w:sz w:val="24"/>
          <w:szCs w:val="24"/>
          <w:lang w:eastAsia="ru-RU"/>
        </w:rPr>
        <w:t>обманчиво </w:t>
      </w:r>
      <w:r w:rsidRPr="0088001F">
        <w:rPr>
          <w:rFonts w:ascii="Times New Roman" w:hAnsi="Times New Roman" w:cs="Times New Roman"/>
          <w:i/>
          <w:iCs/>
          <w:color w:val="000000"/>
          <w:sz w:val="24"/>
          <w:szCs w:val="24"/>
          <w:lang w:eastAsia="ru-RU"/>
        </w:rPr>
        <w:t>(В. Катаев).</w:t>
      </w:r>
      <w:r w:rsidRPr="0088001F">
        <w:rPr>
          <w:rFonts w:ascii="Times New Roman" w:hAnsi="Times New Roman" w:cs="Times New Roman"/>
          <w:color w:val="000000"/>
          <w:sz w:val="24"/>
          <w:szCs w:val="24"/>
          <w:lang w:eastAsia="ru-RU"/>
        </w:rPr>
        <w:t> 6. </w:t>
      </w:r>
      <w:r w:rsidRPr="0088001F">
        <w:rPr>
          <w:rFonts w:ascii="Times New Roman" w:hAnsi="Times New Roman" w:cs="Times New Roman"/>
          <w:b/>
          <w:bCs/>
          <w:color w:val="000000"/>
          <w:sz w:val="24"/>
          <w:szCs w:val="24"/>
          <w:lang w:eastAsia="ru-RU"/>
        </w:rPr>
        <w:t>Сколько</w:t>
      </w:r>
      <w:r w:rsidRPr="0088001F">
        <w:rPr>
          <w:rFonts w:ascii="Times New Roman" w:hAnsi="Times New Roman" w:cs="Times New Roman"/>
          <w:color w:val="000000"/>
          <w:sz w:val="24"/>
          <w:szCs w:val="24"/>
          <w:lang w:eastAsia="ru-RU"/>
        </w:rPr>
        <w:t> есть таких светолюбивых растений с цветком-солнцем </w:t>
      </w:r>
      <w:r w:rsidRPr="0088001F">
        <w:rPr>
          <w:rFonts w:ascii="Times New Roman" w:hAnsi="Times New Roman" w:cs="Times New Roman"/>
          <w:b/>
          <w:bCs/>
          <w:color w:val="000000"/>
          <w:sz w:val="24"/>
          <w:szCs w:val="24"/>
          <w:lang w:eastAsia="ru-RU"/>
        </w:rPr>
        <w:t>посередине</w:t>
      </w:r>
      <w:r w:rsidRPr="0088001F">
        <w:rPr>
          <w:rFonts w:ascii="Times New Roman" w:hAnsi="Times New Roman" w:cs="Times New Roman"/>
          <w:color w:val="000000"/>
          <w:sz w:val="24"/>
          <w:szCs w:val="24"/>
          <w:lang w:eastAsia="ru-RU"/>
        </w:rPr>
        <w:t>! </w:t>
      </w:r>
      <w:r w:rsidRPr="0088001F">
        <w:rPr>
          <w:rFonts w:ascii="Times New Roman" w:hAnsi="Times New Roman" w:cs="Times New Roman"/>
          <w:i/>
          <w:iCs/>
          <w:color w:val="000000"/>
          <w:sz w:val="24"/>
          <w:szCs w:val="24"/>
          <w:lang w:eastAsia="ru-RU"/>
        </w:rPr>
        <w:t>(М. Пришвин).</w:t>
      </w:r>
      <w:r w:rsidRPr="0088001F">
        <w:rPr>
          <w:rFonts w:ascii="Times New Roman" w:hAnsi="Times New Roman" w:cs="Times New Roman"/>
          <w:color w:val="000000"/>
          <w:sz w:val="24"/>
          <w:szCs w:val="24"/>
          <w:lang w:eastAsia="ru-RU"/>
        </w:rPr>
        <w:t> 7. Высокая рябина </w:t>
      </w:r>
      <w:r w:rsidRPr="0088001F">
        <w:rPr>
          <w:rFonts w:ascii="Times New Roman" w:hAnsi="Times New Roman" w:cs="Times New Roman"/>
          <w:b/>
          <w:bCs/>
          <w:color w:val="000000"/>
          <w:sz w:val="24"/>
          <w:szCs w:val="24"/>
          <w:lang w:eastAsia="ru-RU"/>
        </w:rPr>
        <w:t>словно</w:t>
      </w:r>
      <w:r w:rsidRPr="0088001F">
        <w:rPr>
          <w:rFonts w:ascii="Times New Roman" w:hAnsi="Times New Roman" w:cs="Times New Roman"/>
          <w:color w:val="000000"/>
          <w:sz w:val="24"/>
          <w:szCs w:val="24"/>
          <w:lang w:eastAsia="ru-RU"/>
        </w:rPr>
        <w:t> девушка, нарядившаяся </w:t>
      </w:r>
      <w:r w:rsidRPr="0088001F">
        <w:rPr>
          <w:rFonts w:ascii="Times New Roman" w:hAnsi="Times New Roman" w:cs="Times New Roman"/>
          <w:b/>
          <w:bCs/>
          <w:color w:val="000000"/>
          <w:sz w:val="24"/>
          <w:szCs w:val="24"/>
          <w:lang w:eastAsia="ru-RU"/>
        </w:rPr>
        <w:t>ради</w:t>
      </w:r>
      <w:r w:rsidRPr="0088001F">
        <w:rPr>
          <w:rFonts w:ascii="Times New Roman" w:hAnsi="Times New Roman" w:cs="Times New Roman"/>
          <w:color w:val="000000"/>
          <w:sz w:val="24"/>
          <w:szCs w:val="24"/>
          <w:lang w:eastAsia="ru-RU"/>
        </w:rPr>
        <w:t> праздника </w:t>
      </w:r>
      <w:r w:rsidRPr="0088001F">
        <w:rPr>
          <w:rFonts w:ascii="Times New Roman" w:hAnsi="Times New Roman" w:cs="Times New Roman"/>
          <w:i/>
          <w:iCs/>
          <w:color w:val="000000"/>
          <w:sz w:val="24"/>
          <w:szCs w:val="24"/>
          <w:lang w:eastAsia="ru-RU"/>
        </w:rPr>
        <w:t>(Н. Надеждина).</w:t>
      </w:r>
      <w:r w:rsidRPr="0088001F">
        <w:rPr>
          <w:rFonts w:ascii="Times New Roman" w:hAnsi="Times New Roman" w:cs="Times New Roman"/>
          <w:color w:val="000000"/>
          <w:sz w:val="24"/>
          <w:szCs w:val="24"/>
          <w:lang w:eastAsia="ru-RU"/>
        </w:rPr>
        <w:t> 8. Это состояние воздуха </w:t>
      </w:r>
      <w:r w:rsidRPr="0088001F">
        <w:rPr>
          <w:rFonts w:ascii="Times New Roman" w:hAnsi="Times New Roman" w:cs="Times New Roman"/>
          <w:b/>
          <w:bCs/>
          <w:color w:val="000000"/>
          <w:sz w:val="24"/>
          <w:szCs w:val="24"/>
          <w:lang w:eastAsia="ru-RU"/>
        </w:rPr>
        <w:t>можно</w:t>
      </w:r>
      <w:r w:rsidRPr="0088001F">
        <w:rPr>
          <w:rFonts w:ascii="Times New Roman" w:hAnsi="Times New Roman" w:cs="Times New Roman"/>
          <w:color w:val="000000"/>
          <w:sz w:val="24"/>
          <w:szCs w:val="24"/>
          <w:lang w:eastAsia="ru-RU"/>
        </w:rPr>
        <w:t> было почувствовать </w:t>
      </w:r>
      <w:r w:rsidRPr="0088001F">
        <w:rPr>
          <w:rFonts w:ascii="Times New Roman" w:hAnsi="Times New Roman" w:cs="Times New Roman"/>
          <w:i/>
          <w:iCs/>
          <w:color w:val="000000"/>
          <w:sz w:val="24"/>
          <w:szCs w:val="24"/>
          <w:lang w:eastAsia="ru-RU"/>
        </w:rPr>
        <w:t>(В. Катаев).</w:t>
      </w:r>
      <w:r w:rsidRPr="0088001F">
        <w:rPr>
          <w:rFonts w:ascii="Times New Roman" w:hAnsi="Times New Roman" w:cs="Times New Roman"/>
          <w:color w:val="000000"/>
          <w:sz w:val="24"/>
          <w:szCs w:val="24"/>
          <w:lang w:eastAsia="ru-RU"/>
        </w:rPr>
        <w:t> 9. </w:t>
      </w:r>
      <w:r w:rsidRPr="0088001F">
        <w:rPr>
          <w:rFonts w:ascii="Times New Roman" w:hAnsi="Times New Roman" w:cs="Times New Roman"/>
          <w:b/>
          <w:bCs/>
          <w:color w:val="000000"/>
          <w:sz w:val="24"/>
          <w:szCs w:val="24"/>
          <w:lang w:eastAsia="ru-RU"/>
        </w:rPr>
        <w:t>Оба</w:t>
      </w:r>
      <w:r w:rsidRPr="0088001F">
        <w:rPr>
          <w:rFonts w:ascii="Times New Roman" w:hAnsi="Times New Roman" w:cs="Times New Roman"/>
          <w:color w:val="000000"/>
          <w:sz w:val="24"/>
          <w:szCs w:val="24"/>
          <w:lang w:eastAsia="ru-RU"/>
        </w:rPr>
        <w:t> голоса мягкие, но сильные </w:t>
      </w:r>
      <w:r w:rsidRPr="0088001F">
        <w:rPr>
          <w:rFonts w:ascii="Times New Roman" w:hAnsi="Times New Roman" w:cs="Times New Roman"/>
          <w:i/>
          <w:iCs/>
          <w:color w:val="000000"/>
          <w:sz w:val="24"/>
          <w:szCs w:val="24"/>
          <w:lang w:eastAsia="ru-RU"/>
        </w:rPr>
        <w:t>(К. Шустал).</w:t>
      </w:r>
      <w:r w:rsidRPr="0088001F">
        <w:rPr>
          <w:rFonts w:ascii="Times New Roman" w:hAnsi="Times New Roman" w:cs="Times New Roman"/>
          <w:color w:val="000000"/>
          <w:sz w:val="24"/>
          <w:szCs w:val="24"/>
          <w:lang w:eastAsia="ru-RU"/>
        </w:rPr>
        <w:t> 10. </w:t>
      </w:r>
      <w:r w:rsidRPr="0088001F">
        <w:rPr>
          <w:rFonts w:ascii="Times New Roman" w:hAnsi="Times New Roman" w:cs="Times New Roman"/>
          <w:b/>
          <w:bCs/>
          <w:color w:val="000000"/>
          <w:sz w:val="24"/>
          <w:szCs w:val="24"/>
          <w:lang w:eastAsia="ru-RU"/>
        </w:rPr>
        <w:t>Ах</w:t>
      </w:r>
      <w:r w:rsidRPr="0088001F">
        <w:rPr>
          <w:rFonts w:ascii="Times New Roman" w:hAnsi="Times New Roman" w:cs="Times New Roman"/>
          <w:color w:val="000000"/>
          <w:sz w:val="24"/>
          <w:szCs w:val="24"/>
          <w:lang w:eastAsia="ru-RU"/>
        </w:rPr>
        <w:t>, какие это были праздники! </w:t>
      </w:r>
      <w:r w:rsidRPr="0088001F">
        <w:rPr>
          <w:rFonts w:ascii="Times New Roman" w:hAnsi="Times New Roman" w:cs="Times New Roman"/>
          <w:i/>
          <w:iCs/>
          <w:color w:val="000000"/>
          <w:sz w:val="24"/>
          <w:szCs w:val="24"/>
          <w:lang w:eastAsia="ru-RU"/>
        </w:rPr>
        <w:t>(В. Шукшин).</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bookmarkStart w:id="25" w:name="ch6380"/>
      <w:bookmarkEnd w:id="25"/>
      <w:r w:rsidRPr="0088001F">
        <w:rPr>
          <w:rFonts w:ascii="Times New Roman" w:hAnsi="Times New Roman" w:cs="Times New Roman"/>
          <w:b/>
          <w:bCs/>
          <w:color w:val="000000"/>
          <w:sz w:val="24"/>
          <w:szCs w:val="24"/>
          <w:lang w:eastAsia="ru-RU"/>
        </w:rPr>
        <w:t xml:space="preserve">Задание 3. </w:t>
      </w:r>
      <w:r w:rsidRPr="0088001F">
        <w:rPr>
          <w:rFonts w:ascii="Times New Roman" w:hAnsi="Times New Roman" w:cs="Times New Roman"/>
          <w:color w:val="000000"/>
          <w:sz w:val="24"/>
          <w:szCs w:val="24"/>
          <w:lang w:eastAsia="ru-RU"/>
        </w:rPr>
        <w:t>Прочитайте. Спишите предложения. Определите, слова каких частей речи и в каких формах были использованы для их построения.</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lastRenderedPageBreak/>
        <w:t>Читая в первый раз хорошую книгу, мы испытываем то же чувство, как при приобретении нового друга. Вновь прочитать уже читанную книгу </w:t>
      </w:r>
      <w:r w:rsidRPr="004A6756">
        <w:rPr>
          <w:rFonts w:ascii="Times New Roman" w:hAnsi="Times New Roman" w:cs="Times New Roman"/>
          <w:i/>
          <w:iCs/>
          <w:sz w:val="24"/>
          <w:szCs w:val="24"/>
          <w:lang w:eastAsia="ru-RU"/>
        </w:rPr>
        <w:t>–</w:t>
      </w:r>
      <w:r w:rsidRPr="0088001F">
        <w:rPr>
          <w:rFonts w:ascii="Times New Roman" w:hAnsi="Times New Roman" w:cs="Times New Roman"/>
          <w:color w:val="000000"/>
          <w:sz w:val="24"/>
          <w:szCs w:val="24"/>
          <w:lang w:eastAsia="ru-RU"/>
        </w:rPr>
        <w:t xml:space="preserve"> значит вновь увидеть старого друга </w:t>
      </w:r>
      <w:r w:rsidRPr="0088001F">
        <w:rPr>
          <w:rFonts w:ascii="Times New Roman" w:hAnsi="Times New Roman" w:cs="Times New Roman"/>
          <w:i/>
          <w:iCs/>
          <w:color w:val="000000"/>
          <w:sz w:val="24"/>
          <w:szCs w:val="24"/>
          <w:lang w:eastAsia="ru-RU"/>
        </w:rPr>
        <w:t>(Вольтер).</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Задание 4</w:t>
      </w:r>
      <w:r w:rsidRPr="0088001F">
        <w:rPr>
          <w:rFonts w:ascii="Times New Roman" w:hAnsi="Times New Roman" w:cs="Times New Roman"/>
          <w:b/>
          <w:bCs/>
          <w:color w:val="000000"/>
          <w:sz w:val="24"/>
          <w:szCs w:val="24"/>
          <w:lang w:eastAsia="ru-RU"/>
        </w:rPr>
        <w:t xml:space="preserve">. </w:t>
      </w:r>
      <w:r w:rsidRPr="0088001F">
        <w:rPr>
          <w:rFonts w:ascii="Times New Roman" w:hAnsi="Times New Roman" w:cs="Times New Roman"/>
          <w:color w:val="000000"/>
          <w:sz w:val="24"/>
          <w:szCs w:val="24"/>
          <w:lang w:eastAsia="ru-RU"/>
        </w:rPr>
        <w:t>Прочитайте текст.</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Там, где жил Пушкин</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В Пушкинск..м заповеднике три огромных парка Тригорский Михайловский и Петровский. Все они абсолютно разные.</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Тригорский парк пр..пита</w:t>
      </w:r>
      <w:r w:rsidRPr="0088001F">
        <w:rPr>
          <w:rFonts w:ascii="Times New Roman" w:hAnsi="Times New Roman" w:cs="Times New Roman"/>
          <w:i/>
          <w:iCs/>
          <w:color w:val="000000"/>
          <w:sz w:val="24"/>
          <w:szCs w:val="24"/>
          <w:lang w:eastAsia="ru-RU"/>
        </w:rPr>
        <w:t>(н/нн)</w:t>
      </w:r>
      <w:r w:rsidRPr="0088001F">
        <w:rPr>
          <w:rFonts w:ascii="Times New Roman" w:hAnsi="Times New Roman" w:cs="Times New Roman"/>
          <w:color w:val="000000"/>
          <w:sz w:val="24"/>
          <w:szCs w:val="24"/>
          <w:lang w:eastAsia="ru-RU"/>
        </w:rPr>
        <w:t> солнц..м. Свет лежит з..лотыми полянами на весёлой траве зелени лип обрывах над Соротью и на скамье Евгения Онегина. Этот парк </w:t>
      </w:r>
      <w:r w:rsidRPr="0088001F">
        <w:rPr>
          <w:rFonts w:ascii="Times New Roman" w:hAnsi="Times New Roman" w:cs="Times New Roman"/>
          <w:i/>
          <w:iCs/>
          <w:color w:val="000000"/>
          <w:sz w:val="24"/>
          <w:szCs w:val="24"/>
          <w:lang w:eastAsia="ru-RU"/>
        </w:rPr>
        <w:t>(как)</w:t>
      </w:r>
      <w:r w:rsidRPr="0088001F">
        <w:rPr>
          <w:rFonts w:ascii="Times New Roman" w:hAnsi="Times New Roman" w:cs="Times New Roman"/>
          <w:color w:val="000000"/>
          <w:sz w:val="24"/>
          <w:szCs w:val="24"/>
          <w:lang w:eastAsia="ru-RU"/>
        </w:rPr>
        <w:t>будто созда</w:t>
      </w:r>
      <w:r w:rsidRPr="0088001F">
        <w:rPr>
          <w:rFonts w:ascii="Times New Roman" w:hAnsi="Times New Roman" w:cs="Times New Roman"/>
          <w:i/>
          <w:iCs/>
          <w:color w:val="000000"/>
          <w:sz w:val="24"/>
          <w:szCs w:val="24"/>
          <w:lang w:eastAsia="ru-RU"/>
        </w:rPr>
        <w:t>(н/нн) </w:t>
      </w:r>
      <w:r w:rsidRPr="0088001F">
        <w:rPr>
          <w:rFonts w:ascii="Times New Roman" w:hAnsi="Times New Roman" w:cs="Times New Roman"/>
          <w:color w:val="000000"/>
          <w:sz w:val="24"/>
          <w:szCs w:val="24"/>
          <w:lang w:eastAsia="ru-RU"/>
        </w:rPr>
        <w:t>для семейных праз..ников друж..ских бесе.. для танц..в при свечах под ч..рными шатрами листьев.</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Михайловский парк приют отшельн..ка. Это парк где трудно веселит</w:t>
      </w:r>
      <w:r w:rsidRPr="0088001F">
        <w:rPr>
          <w:rFonts w:ascii="Times New Roman" w:hAnsi="Times New Roman" w:cs="Times New Roman"/>
          <w:i/>
          <w:iCs/>
          <w:color w:val="000000"/>
          <w:sz w:val="24"/>
          <w:szCs w:val="24"/>
          <w:lang w:eastAsia="ru-RU"/>
        </w:rPr>
        <w:t>(?)</w:t>
      </w:r>
      <w:r w:rsidRPr="0088001F">
        <w:rPr>
          <w:rFonts w:ascii="Times New Roman" w:hAnsi="Times New Roman" w:cs="Times New Roman"/>
          <w:color w:val="000000"/>
          <w:sz w:val="24"/>
          <w:szCs w:val="24"/>
          <w:lang w:eastAsia="ru-RU"/>
        </w:rPr>
        <w:t>ся. Он созда</w:t>
      </w:r>
      <w:r w:rsidRPr="0088001F">
        <w:rPr>
          <w:rFonts w:ascii="Times New Roman" w:hAnsi="Times New Roman" w:cs="Times New Roman"/>
          <w:i/>
          <w:iCs/>
          <w:color w:val="000000"/>
          <w:sz w:val="24"/>
          <w:szCs w:val="24"/>
          <w:lang w:eastAsia="ru-RU"/>
        </w:rPr>
        <w:t>(н/нн)</w:t>
      </w:r>
      <w:r w:rsidRPr="0088001F">
        <w:rPr>
          <w:rFonts w:ascii="Times New Roman" w:hAnsi="Times New Roman" w:cs="Times New Roman"/>
          <w:color w:val="000000"/>
          <w:sz w:val="24"/>
          <w:szCs w:val="24"/>
          <w:lang w:eastAsia="ru-RU"/>
        </w:rPr>
        <w:t> для одиноч..ства и размышлений. Он </w:t>
      </w:r>
      <w:r w:rsidRPr="0088001F">
        <w:rPr>
          <w:rFonts w:ascii="Times New Roman" w:hAnsi="Times New Roman" w:cs="Times New Roman"/>
          <w:i/>
          <w:iCs/>
          <w:color w:val="000000"/>
          <w:sz w:val="24"/>
          <w:szCs w:val="24"/>
          <w:lang w:eastAsia="ru-RU"/>
        </w:rPr>
        <w:t>(н</w:t>
      </w:r>
      <w:r w:rsidRPr="0088001F">
        <w:rPr>
          <w:rFonts w:ascii="Times New Roman" w:hAnsi="Times New Roman" w:cs="Times New Roman"/>
          <w:color w:val="000000"/>
          <w:sz w:val="24"/>
          <w:szCs w:val="24"/>
          <w:lang w:eastAsia="ru-RU"/>
        </w:rPr>
        <w:t>..</w:t>
      </w:r>
      <w:r w:rsidRPr="0088001F">
        <w:rPr>
          <w:rFonts w:ascii="Times New Roman" w:hAnsi="Times New Roman" w:cs="Times New Roman"/>
          <w:i/>
          <w:iCs/>
          <w:color w:val="000000"/>
          <w:sz w:val="24"/>
          <w:szCs w:val="24"/>
          <w:lang w:eastAsia="ru-RU"/>
        </w:rPr>
        <w:t>)</w:t>
      </w:r>
      <w:r w:rsidRPr="0088001F">
        <w:rPr>
          <w:rFonts w:ascii="Times New Roman" w:hAnsi="Times New Roman" w:cs="Times New Roman"/>
          <w:color w:val="000000"/>
          <w:sz w:val="24"/>
          <w:szCs w:val="24"/>
          <w:lang w:eastAsia="ru-RU"/>
        </w:rPr>
        <w:t>много угрюм со своими век..выми елями высок молчалив и </w:t>
      </w:r>
      <w:r w:rsidRPr="0088001F">
        <w:rPr>
          <w:rFonts w:ascii="Times New Roman" w:hAnsi="Times New Roman" w:cs="Times New Roman"/>
          <w:i/>
          <w:iCs/>
          <w:color w:val="000000"/>
          <w:sz w:val="24"/>
          <w:szCs w:val="24"/>
          <w:lang w:eastAsia="ru-RU"/>
        </w:rPr>
        <w:t>(не)</w:t>
      </w:r>
      <w:r w:rsidRPr="0088001F">
        <w:rPr>
          <w:rFonts w:ascii="Times New Roman" w:hAnsi="Times New Roman" w:cs="Times New Roman"/>
          <w:color w:val="000000"/>
          <w:sz w:val="24"/>
          <w:szCs w:val="24"/>
          <w:lang w:eastAsia="ru-RU"/>
        </w:rPr>
        <w:t>заметно п..реходит в ст..летние и пусты</w:t>
      </w:r>
      <w:r w:rsidRPr="0088001F">
        <w:rPr>
          <w:rFonts w:ascii="Times New Roman" w:hAnsi="Times New Roman" w:cs="Times New Roman"/>
          <w:i/>
          <w:iCs/>
          <w:color w:val="000000"/>
          <w:sz w:val="24"/>
          <w:szCs w:val="24"/>
          <w:lang w:eastAsia="ru-RU"/>
        </w:rPr>
        <w:t>(н/нн)</w:t>
      </w:r>
      <w:r w:rsidRPr="0088001F">
        <w:rPr>
          <w:rFonts w:ascii="Times New Roman" w:hAnsi="Times New Roman" w:cs="Times New Roman"/>
          <w:color w:val="000000"/>
          <w:sz w:val="24"/>
          <w:szCs w:val="24"/>
          <w:lang w:eastAsia="ru-RU"/>
        </w:rPr>
        <w:t>ые леса. Главная прелесть Михайловского парка в обрыве над Соротью и в дом..ке няни Арины Родионовны. Дом..к так мал и трогателен что даже страшн.. поднят</w:t>
      </w:r>
      <w:r w:rsidRPr="0088001F">
        <w:rPr>
          <w:rFonts w:ascii="Times New Roman" w:hAnsi="Times New Roman" w:cs="Times New Roman"/>
          <w:i/>
          <w:iCs/>
          <w:color w:val="000000"/>
          <w:sz w:val="24"/>
          <w:szCs w:val="24"/>
          <w:lang w:eastAsia="ru-RU"/>
        </w:rPr>
        <w:t>(?)</w:t>
      </w:r>
      <w:r w:rsidRPr="0088001F">
        <w:rPr>
          <w:rFonts w:ascii="Times New Roman" w:hAnsi="Times New Roman" w:cs="Times New Roman"/>
          <w:color w:val="000000"/>
          <w:sz w:val="24"/>
          <w:szCs w:val="24"/>
          <w:lang w:eastAsia="ru-RU"/>
        </w:rPr>
        <w:t>ся на его крыльц.. .</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Петровский парк хорош.. виден из Михайловск.. . Он ч..рен сыр зарос лопухами в него входиш.. как в погреб. В лопухах пасут</w:t>
      </w:r>
      <w:r w:rsidRPr="0088001F">
        <w:rPr>
          <w:rFonts w:ascii="Times New Roman" w:hAnsi="Times New Roman" w:cs="Times New Roman"/>
          <w:i/>
          <w:iCs/>
          <w:color w:val="000000"/>
          <w:sz w:val="24"/>
          <w:szCs w:val="24"/>
          <w:lang w:eastAsia="ru-RU"/>
        </w:rPr>
        <w:t>(?)</w:t>
      </w:r>
      <w:r w:rsidRPr="0088001F">
        <w:rPr>
          <w:rFonts w:ascii="Times New Roman" w:hAnsi="Times New Roman" w:cs="Times New Roman"/>
          <w:color w:val="000000"/>
          <w:sz w:val="24"/>
          <w:szCs w:val="24"/>
          <w:lang w:eastAsia="ru-RU"/>
        </w:rPr>
        <w:t>ся лошади. На вершинах тёмных деревьев гнездят</w:t>
      </w:r>
      <w:r w:rsidRPr="0088001F">
        <w:rPr>
          <w:rFonts w:ascii="Times New Roman" w:hAnsi="Times New Roman" w:cs="Times New Roman"/>
          <w:i/>
          <w:iCs/>
          <w:color w:val="000000"/>
          <w:sz w:val="24"/>
          <w:szCs w:val="24"/>
          <w:lang w:eastAsia="ru-RU"/>
        </w:rPr>
        <w:t>(?)</w:t>
      </w:r>
      <w:r w:rsidRPr="0088001F">
        <w:rPr>
          <w:rFonts w:ascii="Times New Roman" w:hAnsi="Times New Roman" w:cs="Times New Roman"/>
          <w:color w:val="000000"/>
          <w:sz w:val="24"/>
          <w:szCs w:val="24"/>
          <w:lang w:eastAsia="ru-RU"/>
        </w:rPr>
        <w:t>ся хриплые галки.</w:t>
      </w:r>
    </w:p>
    <w:p w:rsidR="004F6D34" w:rsidRDefault="004F6D34" w:rsidP="0088001F">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88001F">
        <w:rPr>
          <w:rFonts w:ascii="Times New Roman" w:hAnsi="Times New Roman" w:cs="Times New Roman"/>
          <w:color w:val="000000"/>
          <w:sz w:val="24"/>
          <w:szCs w:val="24"/>
          <w:lang w:eastAsia="ru-RU"/>
        </w:rPr>
        <w:t>Я вспом..наю леса озёра парки и небо. Это почти единственное что уц..лело от пушк..нских времён. ..дешняя природа </w:t>
      </w:r>
      <w:r w:rsidRPr="0088001F">
        <w:rPr>
          <w:rFonts w:ascii="Times New Roman" w:hAnsi="Times New Roman" w:cs="Times New Roman"/>
          <w:i/>
          <w:iCs/>
          <w:color w:val="000000"/>
          <w:sz w:val="24"/>
          <w:szCs w:val="24"/>
          <w:lang w:eastAsia="ru-RU"/>
        </w:rPr>
        <w:t>(не)</w:t>
      </w:r>
      <w:r w:rsidRPr="0088001F">
        <w:rPr>
          <w:rFonts w:ascii="Times New Roman" w:hAnsi="Times New Roman" w:cs="Times New Roman"/>
          <w:color w:val="000000"/>
          <w:sz w:val="24"/>
          <w:szCs w:val="24"/>
          <w:lang w:eastAsia="ru-RU"/>
        </w:rPr>
        <w:t>тронута </w:t>
      </w:r>
      <w:r w:rsidRPr="0088001F">
        <w:rPr>
          <w:rFonts w:ascii="Times New Roman" w:hAnsi="Times New Roman" w:cs="Times New Roman"/>
          <w:i/>
          <w:iCs/>
          <w:color w:val="000000"/>
          <w:sz w:val="24"/>
          <w:szCs w:val="24"/>
          <w:lang w:eastAsia="ru-RU"/>
        </w:rPr>
        <w:t>(н..)</w:t>
      </w:r>
      <w:r w:rsidRPr="0088001F">
        <w:rPr>
          <w:rFonts w:ascii="Times New Roman" w:hAnsi="Times New Roman" w:cs="Times New Roman"/>
          <w:color w:val="000000"/>
          <w:sz w:val="24"/>
          <w:szCs w:val="24"/>
          <w:lang w:eastAsia="ru-RU"/>
        </w:rPr>
        <w:t>кем. Её очень берегут что</w:t>
      </w:r>
      <w:r w:rsidRPr="0088001F">
        <w:rPr>
          <w:rFonts w:ascii="Times New Roman" w:hAnsi="Times New Roman" w:cs="Times New Roman"/>
          <w:i/>
          <w:iCs/>
          <w:color w:val="000000"/>
          <w:sz w:val="24"/>
          <w:szCs w:val="24"/>
          <w:lang w:eastAsia="ru-RU"/>
        </w:rPr>
        <w:t>(бы)</w:t>
      </w:r>
      <w:r w:rsidRPr="0088001F">
        <w:rPr>
          <w:rFonts w:ascii="Times New Roman" w:hAnsi="Times New Roman" w:cs="Times New Roman"/>
          <w:color w:val="000000"/>
          <w:sz w:val="24"/>
          <w:szCs w:val="24"/>
          <w:lang w:eastAsia="ru-RU"/>
        </w:rPr>
        <w:t> сохранить пушк..нскоеоч..рование этих пусты</w:t>
      </w:r>
      <w:r w:rsidRPr="0088001F">
        <w:rPr>
          <w:rFonts w:ascii="Times New Roman" w:hAnsi="Times New Roman" w:cs="Times New Roman"/>
          <w:i/>
          <w:iCs/>
          <w:color w:val="000000"/>
          <w:sz w:val="24"/>
          <w:szCs w:val="24"/>
          <w:lang w:eastAsia="ru-RU"/>
        </w:rPr>
        <w:t>(н/нн)</w:t>
      </w:r>
      <w:r w:rsidRPr="0088001F">
        <w:rPr>
          <w:rFonts w:ascii="Times New Roman" w:hAnsi="Times New Roman" w:cs="Times New Roman"/>
          <w:color w:val="000000"/>
          <w:sz w:val="24"/>
          <w:szCs w:val="24"/>
          <w:lang w:eastAsia="ru-RU"/>
        </w:rPr>
        <w:t>ых мест </w:t>
      </w:r>
      <w:r w:rsidRPr="0088001F">
        <w:rPr>
          <w:rFonts w:ascii="Times New Roman" w:hAnsi="Times New Roman" w:cs="Times New Roman"/>
          <w:i/>
          <w:iCs/>
          <w:color w:val="000000"/>
          <w:sz w:val="24"/>
          <w:szCs w:val="24"/>
          <w:lang w:eastAsia="ru-RU"/>
        </w:rPr>
        <w:t>(по К. Паустовскому).</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sidRPr="0088001F">
        <w:rPr>
          <w:rFonts w:ascii="Times New Roman" w:hAnsi="Times New Roman" w:cs="Times New Roman"/>
          <w:color w:val="000000"/>
          <w:sz w:val="24"/>
          <w:szCs w:val="24"/>
          <w:lang w:eastAsia="ru-RU"/>
        </w:rPr>
        <w:t>. Определите тему текста и основную мысль. Докажите, что текст обладает тематическим единством. Укажите, сколько подтем использует автор для раскрытия темы. Определите границы каждой подтемы. Покажите, как осуществляется смена настроений в подтемах.</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Pr="0088001F">
        <w:rPr>
          <w:rFonts w:ascii="Times New Roman" w:hAnsi="Times New Roman" w:cs="Times New Roman"/>
          <w:color w:val="000000"/>
          <w:sz w:val="24"/>
          <w:szCs w:val="24"/>
          <w:lang w:eastAsia="ru-RU"/>
        </w:rPr>
        <w:t>. Спишите текст, решая орфографические и пунктуационные задачи.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sidRPr="0088001F">
        <w:rPr>
          <w:rFonts w:ascii="Times New Roman" w:hAnsi="Times New Roman" w:cs="Times New Roman"/>
          <w:color w:val="000000"/>
          <w:sz w:val="24"/>
          <w:szCs w:val="24"/>
          <w:lang w:eastAsia="ru-RU"/>
        </w:rPr>
        <w:t>. Найдите в 4-м абзаце существительное, которое склоняется по типу прилагательных.</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sidRPr="0088001F">
        <w:rPr>
          <w:rFonts w:ascii="Times New Roman" w:hAnsi="Times New Roman" w:cs="Times New Roman"/>
          <w:color w:val="000000"/>
          <w:sz w:val="24"/>
          <w:szCs w:val="24"/>
          <w:lang w:eastAsia="ru-RU"/>
        </w:rPr>
        <w:t>. Назовите прилагательные, употреблённые в переносном значении. К какому разряду по значению они относятся?</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sidRPr="0088001F">
        <w:rPr>
          <w:rFonts w:ascii="Times New Roman" w:hAnsi="Times New Roman" w:cs="Times New Roman"/>
          <w:color w:val="000000"/>
          <w:sz w:val="24"/>
          <w:szCs w:val="24"/>
          <w:lang w:eastAsia="ru-RU"/>
        </w:rPr>
        <w:t>. Укажите падеж и синтаксическую роль числительного из первого предложения.</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r w:rsidRPr="0088001F">
        <w:rPr>
          <w:rFonts w:ascii="Times New Roman" w:hAnsi="Times New Roman" w:cs="Times New Roman"/>
          <w:color w:val="000000"/>
          <w:sz w:val="24"/>
          <w:szCs w:val="24"/>
          <w:lang w:eastAsia="ru-RU"/>
        </w:rPr>
        <w:t>. Выпишите местоимения и укажите их разряды по значению.</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w:t>
      </w:r>
      <w:r w:rsidRPr="0088001F">
        <w:rPr>
          <w:rFonts w:ascii="Times New Roman" w:hAnsi="Times New Roman" w:cs="Times New Roman"/>
          <w:color w:val="000000"/>
          <w:sz w:val="24"/>
          <w:szCs w:val="24"/>
          <w:lang w:eastAsia="ru-RU"/>
        </w:rPr>
        <w:t>. Выполните морфологический разбор глаголов из последнего абзаца.</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w:t>
      </w:r>
      <w:r w:rsidRPr="0088001F">
        <w:rPr>
          <w:rFonts w:ascii="Times New Roman" w:hAnsi="Times New Roman" w:cs="Times New Roman"/>
          <w:color w:val="000000"/>
          <w:sz w:val="24"/>
          <w:szCs w:val="24"/>
          <w:lang w:eastAsia="ru-RU"/>
        </w:rPr>
        <w:t>. Определите количество причастий в тексте. Какие морфологические и синтаксические признаки их объединяют?</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w:t>
      </w:r>
      <w:r w:rsidRPr="0088001F">
        <w:rPr>
          <w:rFonts w:ascii="Times New Roman" w:hAnsi="Times New Roman" w:cs="Times New Roman"/>
          <w:color w:val="000000"/>
          <w:sz w:val="24"/>
          <w:szCs w:val="24"/>
          <w:lang w:eastAsia="ru-RU"/>
        </w:rPr>
        <w:t>. Найдите в третьем абзаце предикативные наречия. Что они обозначают? Найдите в этом абзаце другие наречия. Определите их разряды по значению.</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1</w:t>
      </w:r>
      <w:r>
        <w:rPr>
          <w:rFonts w:ascii="Times New Roman" w:hAnsi="Times New Roman" w:cs="Times New Roman"/>
          <w:color w:val="000000"/>
          <w:sz w:val="24"/>
          <w:szCs w:val="24"/>
          <w:lang w:eastAsia="ru-RU"/>
        </w:rPr>
        <w:t>0</w:t>
      </w:r>
      <w:r w:rsidRPr="0088001F">
        <w:rPr>
          <w:rFonts w:ascii="Times New Roman" w:hAnsi="Times New Roman" w:cs="Times New Roman"/>
          <w:color w:val="000000"/>
          <w:sz w:val="24"/>
          <w:szCs w:val="24"/>
          <w:lang w:eastAsia="ru-RU"/>
        </w:rPr>
        <w:t>. Выпишите из текста в следующем порядке: а) предлоги, выражающие пространственные отношения; б) подчинительные союзы; в) частицы.</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bookmarkStart w:id="26" w:name="ch6383"/>
      <w:bookmarkEnd w:id="26"/>
      <w:r>
        <w:rPr>
          <w:rFonts w:ascii="Times New Roman" w:hAnsi="Times New Roman" w:cs="Times New Roman"/>
          <w:b/>
          <w:bCs/>
          <w:color w:val="000000"/>
          <w:sz w:val="24"/>
          <w:szCs w:val="24"/>
          <w:lang w:eastAsia="ru-RU"/>
        </w:rPr>
        <w:t xml:space="preserve">Задание 5. </w:t>
      </w:r>
      <w:r w:rsidRPr="0088001F">
        <w:rPr>
          <w:rFonts w:ascii="Times New Roman" w:hAnsi="Times New Roman" w:cs="Times New Roman"/>
          <w:color w:val="000000"/>
          <w:sz w:val="24"/>
          <w:szCs w:val="24"/>
          <w:lang w:eastAsia="ru-RU"/>
        </w:rPr>
        <w:t>Прочитайте высказывания. Спишите их, соблюдая пунктуационную норму. Назовите правила, которые вы применяли.</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Произведите морфологический разбор всех слов из первого предложения.</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t>1. Когда человек не знает к какой пристани он держит путь для него ни один ветер не будет попутным </w:t>
      </w:r>
      <w:r w:rsidRPr="0088001F">
        <w:rPr>
          <w:rFonts w:ascii="Times New Roman" w:hAnsi="Times New Roman" w:cs="Times New Roman"/>
          <w:i/>
          <w:iCs/>
          <w:color w:val="000000"/>
          <w:sz w:val="24"/>
          <w:szCs w:val="24"/>
          <w:lang w:eastAsia="ru-RU"/>
        </w:rPr>
        <w:t>(Сенека)</w:t>
      </w:r>
      <w:r w:rsidRPr="0088001F">
        <w:rPr>
          <w:rFonts w:ascii="Times New Roman" w:hAnsi="Times New Roman" w:cs="Times New Roman"/>
          <w:color w:val="000000"/>
          <w:sz w:val="24"/>
          <w:szCs w:val="24"/>
          <w:lang w:eastAsia="ru-RU"/>
        </w:rPr>
        <w:t>. 2. Об уме человека легче судить по его вопросам чем по его ответам </w:t>
      </w:r>
      <w:r w:rsidRPr="0088001F">
        <w:rPr>
          <w:rFonts w:ascii="Times New Roman" w:hAnsi="Times New Roman" w:cs="Times New Roman"/>
          <w:i/>
          <w:iCs/>
          <w:color w:val="000000"/>
          <w:sz w:val="24"/>
          <w:szCs w:val="24"/>
          <w:lang w:eastAsia="ru-RU"/>
        </w:rPr>
        <w:t>(К. Леви-Стросс)</w:t>
      </w:r>
      <w:r w:rsidRPr="0088001F">
        <w:rPr>
          <w:rFonts w:ascii="Times New Roman" w:hAnsi="Times New Roman" w:cs="Times New Roman"/>
          <w:color w:val="000000"/>
          <w:sz w:val="24"/>
          <w:szCs w:val="24"/>
          <w:lang w:eastAsia="ru-RU"/>
        </w:rPr>
        <w:t>. 3. Жизнерадостность это не только признак здоровья но ещё и самое действенное средство избавляющее от болезней </w:t>
      </w:r>
      <w:r w:rsidRPr="0088001F">
        <w:rPr>
          <w:rFonts w:ascii="Times New Roman" w:hAnsi="Times New Roman" w:cs="Times New Roman"/>
          <w:i/>
          <w:iCs/>
          <w:color w:val="000000"/>
          <w:sz w:val="24"/>
          <w:szCs w:val="24"/>
          <w:lang w:eastAsia="ru-RU"/>
        </w:rPr>
        <w:t>(С. Смайлс)</w:t>
      </w:r>
      <w:r w:rsidRPr="0088001F">
        <w:rPr>
          <w:rFonts w:ascii="Times New Roman" w:hAnsi="Times New Roman" w:cs="Times New Roman"/>
          <w:color w:val="000000"/>
          <w:sz w:val="24"/>
          <w:szCs w:val="24"/>
          <w:lang w:eastAsia="ru-RU"/>
        </w:rPr>
        <w:t>. 4. Работа избавляет нас от трёх зол скуки порока и нужды </w:t>
      </w:r>
      <w:r w:rsidRPr="0088001F">
        <w:rPr>
          <w:rFonts w:ascii="Times New Roman" w:hAnsi="Times New Roman" w:cs="Times New Roman"/>
          <w:i/>
          <w:iCs/>
          <w:color w:val="000000"/>
          <w:sz w:val="24"/>
          <w:szCs w:val="24"/>
          <w:lang w:eastAsia="ru-RU"/>
        </w:rPr>
        <w:t>(Вольтер)</w:t>
      </w:r>
      <w:r w:rsidRPr="0088001F">
        <w:rPr>
          <w:rFonts w:ascii="Times New Roman" w:hAnsi="Times New Roman" w:cs="Times New Roman"/>
          <w:color w:val="000000"/>
          <w:sz w:val="24"/>
          <w:szCs w:val="24"/>
          <w:lang w:eastAsia="ru-RU"/>
        </w:rPr>
        <w:t>. 5. Когда всё остальное потеряно всё же остаётся ещё будущее </w:t>
      </w:r>
      <w:r w:rsidRPr="0088001F">
        <w:rPr>
          <w:rFonts w:ascii="Times New Roman" w:hAnsi="Times New Roman" w:cs="Times New Roman"/>
          <w:i/>
          <w:iCs/>
          <w:color w:val="000000"/>
          <w:sz w:val="24"/>
          <w:szCs w:val="24"/>
          <w:lang w:eastAsia="ru-RU"/>
        </w:rPr>
        <w:t>(К. Боуви)</w:t>
      </w:r>
      <w:r w:rsidRPr="0088001F">
        <w:rPr>
          <w:rFonts w:ascii="Times New Roman" w:hAnsi="Times New Roman" w:cs="Times New Roman"/>
          <w:color w:val="000000"/>
          <w:sz w:val="24"/>
          <w:szCs w:val="24"/>
          <w:lang w:eastAsia="ru-RU"/>
        </w:rPr>
        <w:t>.</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 xml:space="preserve">Задание 6. </w:t>
      </w:r>
      <w:r w:rsidRPr="0088001F">
        <w:rPr>
          <w:rFonts w:ascii="Times New Roman" w:hAnsi="Times New Roman" w:cs="Times New Roman"/>
          <w:color w:val="000000"/>
          <w:sz w:val="24"/>
          <w:szCs w:val="24"/>
          <w:lang w:eastAsia="ru-RU"/>
        </w:rPr>
        <w:t>Найдите в следующих предложениях не соответствующие современным языковым нормам формы слов. Устно объясните характер ошибок и исправьте их.</w:t>
      </w:r>
    </w:p>
    <w:p w:rsidR="004F6D34" w:rsidRPr="0088001F"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r w:rsidRPr="0088001F">
        <w:rPr>
          <w:rFonts w:ascii="Times New Roman" w:hAnsi="Times New Roman" w:cs="Times New Roman"/>
          <w:color w:val="000000"/>
          <w:sz w:val="24"/>
          <w:szCs w:val="24"/>
          <w:lang w:eastAsia="ru-RU"/>
        </w:rPr>
        <w:lastRenderedPageBreak/>
        <w:t>1. Крыша сарая была покрыта толью. 2. В музее мы видели замечательные куклы. 3. Эта дорога более опаснее, чем та. 4. Ребятишки остались очень довольные праздником. 5. Он отсутствовал в течение полуторых недель. 6. Обое вы глупые. 7. Без её нам не выполнить задачу. 8. К каковому решению вы пришли? 9. В углу мяучит кот. 10. Едь быстрее! 11. Поезд прибыл согласно евоному расписанию. 12. Твой голос звучит сегодня звончее и громчее. 13. Быстро летели дни, недели, месяца. 14. Этим летом я отдыхал в Сочах. 15. Собака сидела под деревом, высуня язык.</w:t>
      </w:r>
    </w:p>
    <w:p w:rsidR="004F6D34"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Default="004F6D34" w:rsidP="0088001F">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Pr="00533BBF" w:rsidRDefault="004F6D34" w:rsidP="00533BBF">
      <w:pPr>
        <w:shd w:val="clear" w:color="auto" w:fill="FFFFFF"/>
        <w:spacing w:after="0" w:line="240" w:lineRule="auto"/>
        <w:ind w:firstLine="709"/>
        <w:jc w:val="center"/>
        <w:rPr>
          <w:rFonts w:ascii="Times New Roman" w:hAnsi="Times New Roman" w:cs="Times New Roman"/>
          <w:b/>
          <w:bCs/>
          <w:i/>
          <w:iCs/>
          <w:color w:val="000000"/>
          <w:sz w:val="24"/>
          <w:szCs w:val="24"/>
          <w:lang w:eastAsia="ru-RU"/>
        </w:rPr>
      </w:pPr>
      <w:r w:rsidRPr="00533BBF">
        <w:rPr>
          <w:rFonts w:ascii="Times New Roman" w:hAnsi="Times New Roman" w:cs="Times New Roman"/>
          <w:b/>
          <w:bCs/>
          <w:i/>
          <w:iCs/>
          <w:color w:val="000000"/>
          <w:sz w:val="24"/>
          <w:szCs w:val="24"/>
          <w:lang w:eastAsia="ru-RU"/>
        </w:rPr>
        <w:t>Практическое занятие № 9</w:t>
      </w:r>
    </w:p>
    <w:p w:rsidR="004F6D34" w:rsidRDefault="004F6D34" w:rsidP="00533BBF">
      <w:pPr>
        <w:shd w:val="clear" w:color="auto" w:fill="FFFFFF"/>
        <w:spacing w:after="0" w:line="240" w:lineRule="auto"/>
        <w:ind w:firstLine="709"/>
        <w:jc w:val="center"/>
        <w:rPr>
          <w:rFonts w:ascii="Times New Roman" w:hAnsi="Times New Roman" w:cs="Times New Roman"/>
          <w:i/>
          <w:iCs/>
          <w:color w:val="000000"/>
          <w:sz w:val="24"/>
          <w:szCs w:val="24"/>
          <w:lang w:eastAsia="ru-RU"/>
        </w:rPr>
      </w:pPr>
      <w:r w:rsidRPr="00533BBF">
        <w:rPr>
          <w:rFonts w:ascii="Times New Roman" w:hAnsi="Times New Roman" w:cs="Times New Roman"/>
          <w:i/>
          <w:iCs/>
          <w:color w:val="000000"/>
          <w:sz w:val="24"/>
          <w:szCs w:val="24"/>
          <w:lang w:eastAsia="ru-RU"/>
        </w:rPr>
        <w:t xml:space="preserve">Словосочетание как лексико-синтаксическая единица. Номинативная функция </w:t>
      </w:r>
    </w:p>
    <w:p w:rsidR="004F6D34" w:rsidRPr="00533BBF" w:rsidRDefault="004F6D34" w:rsidP="00533BBF">
      <w:pPr>
        <w:shd w:val="clear" w:color="auto" w:fill="FFFFFF"/>
        <w:spacing w:after="0" w:line="240" w:lineRule="auto"/>
        <w:ind w:firstLine="709"/>
        <w:jc w:val="center"/>
        <w:rPr>
          <w:rFonts w:ascii="Times New Roman" w:hAnsi="Times New Roman" w:cs="Times New Roman"/>
          <w:i/>
          <w:iCs/>
          <w:color w:val="000000"/>
          <w:sz w:val="24"/>
          <w:szCs w:val="24"/>
          <w:lang w:eastAsia="ru-RU"/>
        </w:rPr>
      </w:pPr>
      <w:r w:rsidRPr="00533BBF">
        <w:rPr>
          <w:rFonts w:ascii="Times New Roman" w:hAnsi="Times New Roman" w:cs="Times New Roman"/>
          <w:i/>
          <w:iCs/>
          <w:color w:val="000000"/>
          <w:sz w:val="24"/>
          <w:szCs w:val="24"/>
          <w:lang w:eastAsia="ru-RU"/>
        </w:rPr>
        <w:t>словосочетания</w:t>
      </w:r>
    </w:p>
    <w:p w:rsidR="004F6D34" w:rsidRPr="00533BBF" w:rsidRDefault="004F6D34" w:rsidP="00533BBF">
      <w:pPr>
        <w:shd w:val="clear" w:color="auto" w:fill="FFFFFF"/>
        <w:spacing w:after="0" w:line="240" w:lineRule="auto"/>
        <w:ind w:firstLine="709"/>
        <w:jc w:val="center"/>
        <w:rPr>
          <w:rFonts w:ascii="Times New Roman" w:hAnsi="Times New Roman" w:cs="Times New Roman"/>
          <w:b/>
          <w:bCs/>
          <w:i/>
          <w:iCs/>
          <w:color w:val="000000"/>
          <w:sz w:val="24"/>
          <w:szCs w:val="24"/>
          <w:lang w:eastAsia="ru-RU"/>
        </w:rPr>
      </w:pPr>
      <w:r w:rsidRPr="00533BBF">
        <w:rPr>
          <w:rFonts w:ascii="Times New Roman" w:hAnsi="Times New Roman" w:cs="Times New Roman"/>
          <w:b/>
          <w:bCs/>
          <w:i/>
          <w:iCs/>
          <w:color w:val="000000"/>
          <w:sz w:val="24"/>
          <w:szCs w:val="24"/>
          <w:lang w:eastAsia="ru-RU"/>
        </w:rPr>
        <w:t>Теоретическая часть</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b/>
          <w:bCs/>
          <w:color w:val="000000"/>
          <w:sz w:val="24"/>
          <w:szCs w:val="24"/>
          <w:lang w:eastAsia="ru-RU"/>
        </w:rPr>
        <w:t>Словосочетание</w:t>
      </w:r>
      <w:r w:rsidRPr="00533BBF">
        <w:rPr>
          <w:rFonts w:ascii="Times New Roman" w:hAnsi="Times New Roman" w:cs="Times New Roman"/>
          <w:color w:val="000000"/>
          <w:sz w:val="24"/>
          <w:szCs w:val="24"/>
          <w:lang w:eastAsia="ru-RU"/>
        </w:rPr>
        <w:t> – это соединение самостоятельных слов на основе подчинительной синтаксической связи. Слова в словосочетании связаны по смыслу и грамматически. Примеры: любоваться озером, голубым озером, долго любоваться. </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Словосочетание не является самостоятельной синтаксической единицей. Словосочетания не передают законченную мысль, не являются единицей в коммуникации (самостоятельной единицей в общении людей). Это только материал, необходимый для единиц более высокого синтаксического уровня – предложений.</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Словосочетание по своему лексико-грамматическому оформлению может быть омонимично предложению. Однако предложениям свойствен целый ряд признаков. Не обладая ими, словосочетание предложением не является. У словосочетания нет цели высказывания, смысловой и интонационной завершённости, грамматической основы. Словосочетание не содержит законченной мысли и не является единицей общения. Оно, как и слово, выполняет номинативную роль, т. е. роль называния различных компонентов действительности: предметов, действий, признаков, состояний и проч. Но при этом словосочетание выполняет эту роль, выражая более детализированную информацию, чем слово.</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Слова в словосочетании неравноправны: одно главное, другое – зависимое. Связь этих неравноправных элементов – это</w:t>
      </w:r>
      <w:r w:rsidRPr="00533BBF">
        <w:rPr>
          <w:rFonts w:ascii="Times New Roman" w:hAnsi="Times New Roman" w:cs="Times New Roman"/>
          <w:b/>
          <w:bCs/>
          <w:color w:val="000000"/>
          <w:sz w:val="24"/>
          <w:szCs w:val="24"/>
          <w:lang w:eastAsia="ru-RU"/>
        </w:rPr>
        <w:t> подчинительная синтаксическая связь</w:t>
      </w:r>
      <w:r w:rsidRPr="00533BBF">
        <w:rPr>
          <w:rFonts w:ascii="Times New Roman" w:hAnsi="Times New Roman" w:cs="Times New Roman"/>
          <w:color w:val="000000"/>
          <w:sz w:val="24"/>
          <w:szCs w:val="24"/>
          <w:lang w:eastAsia="ru-RU"/>
        </w:rPr>
        <w:t>.</w:t>
      </w:r>
    </w:p>
    <w:p w:rsidR="004F6D34"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i/>
          <w:iCs/>
          <w:color w:val="000000"/>
          <w:sz w:val="24"/>
          <w:szCs w:val="24"/>
          <w:lang w:eastAsia="ru-RU"/>
        </w:rPr>
        <w:t>любоваться</w:t>
      </w:r>
      <w:r w:rsidRPr="00533BBF">
        <w:rPr>
          <w:rFonts w:ascii="Times New Roman" w:hAnsi="Times New Roman" w:cs="Times New Roman"/>
          <w:color w:val="000000"/>
          <w:sz w:val="24"/>
          <w:szCs w:val="24"/>
          <w:lang w:eastAsia="ru-RU"/>
        </w:rPr>
        <w:t> (чем?) озером – главное слово любоваться</w:t>
      </w:r>
      <w:r>
        <w:rPr>
          <w:rFonts w:ascii="Times New Roman" w:hAnsi="Times New Roman" w:cs="Times New Roman"/>
          <w:color w:val="000000"/>
          <w:sz w:val="24"/>
          <w:szCs w:val="24"/>
          <w:lang w:eastAsia="ru-RU"/>
        </w:rPr>
        <w:t>;</w:t>
      </w:r>
    </w:p>
    <w:p w:rsidR="004F6D34"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i/>
          <w:iCs/>
          <w:color w:val="000000"/>
          <w:sz w:val="24"/>
          <w:szCs w:val="24"/>
          <w:lang w:eastAsia="ru-RU"/>
        </w:rPr>
        <w:t>озером</w:t>
      </w:r>
      <w:r w:rsidRPr="00533BBF">
        <w:rPr>
          <w:rFonts w:ascii="Times New Roman" w:hAnsi="Times New Roman" w:cs="Times New Roman"/>
          <w:color w:val="000000"/>
          <w:sz w:val="24"/>
          <w:szCs w:val="24"/>
          <w:lang w:eastAsia="ru-RU"/>
        </w:rPr>
        <w:t> (каким?) голубым – главное слово озером</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i/>
          <w:iCs/>
          <w:color w:val="000000"/>
          <w:sz w:val="24"/>
          <w:szCs w:val="24"/>
          <w:lang w:eastAsia="ru-RU"/>
        </w:rPr>
        <w:t>любоваться</w:t>
      </w:r>
      <w:r w:rsidRPr="00533BBF">
        <w:rPr>
          <w:rFonts w:ascii="Times New Roman" w:hAnsi="Times New Roman" w:cs="Times New Roman"/>
          <w:color w:val="000000"/>
          <w:sz w:val="24"/>
          <w:szCs w:val="24"/>
          <w:lang w:eastAsia="ru-RU"/>
        </w:rPr>
        <w:t> (как?) долго - главное слово любоваться</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В роли главного слова могут выступать слова всех самостоятельных частей речи. Тип словосочетания определяют по характеру главного слова. Выделяются три типа словосочетаний:</w:t>
      </w:r>
    </w:p>
    <w:p w:rsidR="004F6D34" w:rsidRPr="00533BBF" w:rsidRDefault="004F6D34" w:rsidP="005E578A">
      <w:pPr>
        <w:numPr>
          <w:ilvl w:val="0"/>
          <w:numId w:val="100"/>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именные</w:t>
      </w:r>
      <w:r>
        <w:rPr>
          <w:rFonts w:ascii="Times New Roman" w:hAnsi="Times New Roman" w:cs="Times New Roman"/>
          <w:color w:val="000000"/>
          <w:sz w:val="24"/>
          <w:szCs w:val="24"/>
          <w:lang w:eastAsia="ru-RU"/>
        </w:rPr>
        <w:t>;</w:t>
      </w:r>
    </w:p>
    <w:p w:rsidR="004F6D34" w:rsidRPr="00533BBF" w:rsidRDefault="004F6D34" w:rsidP="005E578A">
      <w:pPr>
        <w:numPr>
          <w:ilvl w:val="0"/>
          <w:numId w:val="100"/>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глагольные</w:t>
      </w:r>
      <w:r>
        <w:rPr>
          <w:rFonts w:ascii="Times New Roman" w:hAnsi="Times New Roman" w:cs="Times New Roman"/>
          <w:color w:val="000000"/>
          <w:sz w:val="24"/>
          <w:szCs w:val="24"/>
          <w:lang w:eastAsia="ru-RU"/>
        </w:rPr>
        <w:t>;</w:t>
      </w:r>
    </w:p>
    <w:p w:rsidR="004F6D34" w:rsidRPr="00533BBF" w:rsidRDefault="004F6D34" w:rsidP="005E578A">
      <w:pPr>
        <w:numPr>
          <w:ilvl w:val="0"/>
          <w:numId w:val="100"/>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наречные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Л</w:t>
      </w:r>
      <w:r w:rsidRPr="00533BBF">
        <w:rPr>
          <w:rFonts w:ascii="Times New Roman" w:hAnsi="Times New Roman" w:cs="Times New Roman"/>
          <w:color w:val="000000"/>
          <w:sz w:val="24"/>
          <w:szCs w:val="24"/>
          <w:lang w:eastAsia="ru-RU"/>
        </w:rPr>
        <w:t>юбоваться озером: главное слово – глагол любоваться, значит, словосочетание глагольное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озером голубым: главное слово – имя существительное озером, значит, словосочетание именное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любоваться долго: главное слово – глагол любоваться, значит, словосочетание глагольное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три сына: главное слово – имя числительное три, значит, словосочетание именное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очень скоро: главное слово – наречие скоро, значит, словосочетание наречное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b/>
          <w:bCs/>
          <w:color w:val="000000"/>
          <w:sz w:val="24"/>
          <w:szCs w:val="24"/>
          <w:lang w:eastAsia="ru-RU"/>
        </w:rPr>
      </w:pPr>
      <w:bookmarkStart w:id="27" w:name="p"/>
      <w:bookmarkEnd w:id="27"/>
      <w:r w:rsidRPr="00533BBF">
        <w:rPr>
          <w:rFonts w:ascii="Times New Roman" w:hAnsi="Times New Roman" w:cs="Times New Roman"/>
          <w:b/>
          <w:bCs/>
          <w:color w:val="000000"/>
          <w:sz w:val="24"/>
          <w:szCs w:val="24"/>
          <w:lang w:eastAsia="ru-RU"/>
        </w:rPr>
        <w:t>Схемы словосочетаний</w:t>
      </w:r>
    </w:p>
    <w:p w:rsidR="004F6D34"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Схемы включают словосочетания с выделенным главным членом, указание частей речи и грамматическую характеристику формы зависимого слова.</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lastRenderedPageBreak/>
        <w:t>любоваться озером – глагол + существительное в Т.п. без предлога</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озером голубым – существительное + прилагательное в ед.ч., ср. р., Т.п.</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любоваться долго – глагол + наречие</w:t>
      </w:r>
    </w:p>
    <w:p w:rsidR="004F6D34" w:rsidRPr="00533BBF" w:rsidRDefault="004F6D34" w:rsidP="00533BBF">
      <w:pPr>
        <w:shd w:val="clear" w:color="auto" w:fill="FFFFFF"/>
        <w:spacing w:after="0" w:line="240" w:lineRule="auto"/>
        <w:ind w:firstLine="709"/>
        <w:jc w:val="both"/>
        <w:rPr>
          <w:rFonts w:ascii="Times New Roman" w:hAnsi="Times New Roman" w:cs="Times New Roman"/>
          <w:b/>
          <w:bCs/>
          <w:color w:val="000000"/>
          <w:sz w:val="24"/>
          <w:szCs w:val="24"/>
          <w:lang w:eastAsia="ru-RU"/>
        </w:rPr>
      </w:pPr>
      <w:r w:rsidRPr="00533BBF">
        <w:rPr>
          <w:rFonts w:ascii="Times New Roman" w:hAnsi="Times New Roman" w:cs="Times New Roman"/>
          <w:b/>
          <w:bCs/>
          <w:color w:val="000000"/>
          <w:sz w:val="24"/>
          <w:szCs w:val="24"/>
          <w:lang w:eastAsia="ru-RU"/>
        </w:rPr>
        <w:t>Виды синтаксической связи в словосочетании</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В словосочетании слова соединяются на основе синтаксических связей. Синтаксические связи в словосочетании подчинительные.</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Слова в словосочетании связаны подчинительной синтаксической связью, которая бывает трёх видов:</w:t>
      </w:r>
    </w:p>
    <w:p w:rsidR="004F6D34" w:rsidRPr="00533BBF" w:rsidRDefault="004F6D34" w:rsidP="005E578A">
      <w:pPr>
        <w:numPr>
          <w:ilvl w:val="0"/>
          <w:numId w:val="101"/>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согласование</w:t>
      </w:r>
      <w:r>
        <w:rPr>
          <w:rFonts w:ascii="Times New Roman" w:hAnsi="Times New Roman" w:cs="Times New Roman"/>
          <w:color w:val="000000"/>
          <w:sz w:val="24"/>
          <w:szCs w:val="24"/>
          <w:lang w:eastAsia="ru-RU"/>
        </w:rPr>
        <w:t>;</w:t>
      </w:r>
    </w:p>
    <w:p w:rsidR="004F6D34" w:rsidRPr="00533BBF" w:rsidRDefault="004F6D34" w:rsidP="005E578A">
      <w:pPr>
        <w:numPr>
          <w:ilvl w:val="0"/>
          <w:numId w:val="101"/>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управление</w:t>
      </w:r>
      <w:r>
        <w:rPr>
          <w:rFonts w:ascii="Times New Roman" w:hAnsi="Times New Roman" w:cs="Times New Roman"/>
          <w:color w:val="000000"/>
          <w:sz w:val="24"/>
          <w:szCs w:val="24"/>
          <w:lang w:eastAsia="ru-RU"/>
        </w:rPr>
        <w:t>;</w:t>
      </w:r>
    </w:p>
    <w:p w:rsidR="004F6D34" w:rsidRPr="00533BBF" w:rsidRDefault="004F6D34" w:rsidP="005E578A">
      <w:pPr>
        <w:numPr>
          <w:ilvl w:val="0"/>
          <w:numId w:val="101"/>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примыкание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Примеры:</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озером голубым – согласование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любоваться озером – управление</w:t>
      </w:r>
      <w:r>
        <w:rPr>
          <w:rFonts w:ascii="Times New Roman" w:hAnsi="Times New Roman" w:cs="Times New Roman"/>
          <w:color w:val="000000"/>
          <w:sz w:val="24"/>
          <w:szCs w:val="24"/>
          <w:lang w:eastAsia="ru-RU"/>
        </w:rPr>
        <w:t>;</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любоваться долго – примыкание.</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 </w:t>
      </w:r>
      <w:r w:rsidRPr="00533BBF">
        <w:rPr>
          <w:rFonts w:ascii="Times New Roman" w:hAnsi="Times New Roman" w:cs="Times New Roman"/>
          <w:b/>
          <w:bCs/>
          <w:color w:val="000000"/>
          <w:sz w:val="24"/>
          <w:szCs w:val="24"/>
          <w:lang w:eastAsia="ru-RU"/>
        </w:rPr>
        <w:t>Согласование</w:t>
      </w:r>
      <w:r w:rsidRPr="00533BBF">
        <w:rPr>
          <w:rFonts w:ascii="Times New Roman" w:hAnsi="Times New Roman" w:cs="Times New Roman"/>
          <w:color w:val="000000"/>
          <w:sz w:val="24"/>
          <w:szCs w:val="24"/>
          <w:lang w:eastAsia="ru-RU"/>
        </w:rPr>
        <w:t> – это тип синтаксической связи, при которой форма зависимого слова согласуется с формой главного слова в роде, числе и падеже. Это такой вид связи, при котором при изменении формы главного слова меняется форма зависимого. Например:</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Душистая земляника – зависимое слово душистая стоит в форме ед.ч., ж.р., И.п . Если изменить форму главного слова, то соответственно изменится и форма зависимого слова: душистой земляникой – зависимое слово душистой стоит в форме ед.ч., ж.р., Т.п.</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 </w:t>
      </w:r>
      <w:r w:rsidRPr="00533BBF">
        <w:rPr>
          <w:rFonts w:ascii="Times New Roman" w:hAnsi="Times New Roman" w:cs="Times New Roman"/>
          <w:b/>
          <w:bCs/>
          <w:color w:val="000000"/>
          <w:sz w:val="24"/>
          <w:szCs w:val="24"/>
          <w:lang w:eastAsia="ru-RU"/>
        </w:rPr>
        <w:t>Управление</w:t>
      </w:r>
      <w:r w:rsidRPr="00533BBF">
        <w:rPr>
          <w:rFonts w:ascii="Times New Roman" w:hAnsi="Times New Roman" w:cs="Times New Roman"/>
          <w:color w:val="000000"/>
          <w:sz w:val="24"/>
          <w:szCs w:val="24"/>
          <w:lang w:eastAsia="ru-RU"/>
        </w:rPr>
        <w:t> – это тип синтаксической связи, при которой падеж зависимого слова определяется, управляется главным словом. При этом виде связи форма зависимого слова не изменяется при изменении формы главного. Например:</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Обожаю землянику – зависимое слово землянику стоит в форме В.п. Если изменить форму главного слова, то форма зависимого слова не изменится: обожает землянику, обожал землянику и т.д.</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 </w:t>
      </w:r>
      <w:r w:rsidRPr="00533BBF">
        <w:rPr>
          <w:rFonts w:ascii="Times New Roman" w:hAnsi="Times New Roman" w:cs="Times New Roman"/>
          <w:b/>
          <w:bCs/>
          <w:color w:val="000000"/>
          <w:sz w:val="24"/>
          <w:szCs w:val="24"/>
          <w:lang w:eastAsia="ru-RU"/>
        </w:rPr>
        <w:t>Примыкание</w:t>
      </w:r>
      <w:r w:rsidRPr="00533BBF">
        <w:rPr>
          <w:rFonts w:ascii="Times New Roman" w:hAnsi="Times New Roman" w:cs="Times New Roman"/>
          <w:color w:val="000000"/>
          <w:sz w:val="24"/>
          <w:szCs w:val="24"/>
          <w:lang w:eastAsia="ru-RU"/>
        </w:rPr>
        <w:t> – это тип связи по смыслу, зависимое слово неизменяемое и форм не имеет. Например:</w:t>
      </w:r>
    </w:p>
    <w:p w:rsidR="004F6D34" w:rsidRPr="00533BB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r w:rsidRPr="00533BBF">
        <w:rPr>
          <w:rFonts w:ascii="Times New Roman" w:hAnsi="Times New Roman" w:cs="Times New Roman"/>
          <w:color w:val="000000"/>
          <w:sz w:val="24"/>
          <w:szCs w:val="24"/>
          <w:lang w:eastAsia="ru-RU"/>
        </w:rPr>
        <w:t>Громко разговаривать, весело смеяться – зависимые слова – наречия громко, весело. Это неизменяемые слова и форм они не имеют. Примыкание – это синтаксическая связь по смыслу.</w:t>
      </w:r>
    </w:p>
    <w:p w:rsidR="004F6D34" w:rsidRPr="0088001F" w:rsidRDefault="004F6D34" w:rsidP="00533BBF">
      <w:pPr>
        <w:shd w:val="clear" w:color="auto" w:fill="FFFFFF"/>
        <w:spacing w:after="0" w:line="240" w:lineRule="auto"/>
        <w:ind w:firstLine="709"/>
        <w:jc w:val="both"/>
        <w:rPr>
          <w:rFonts w:ascii="Times New Roman" w:hAnsi="Times New Roman" w:cs="Times New Roman"/>
          <w:color w:val="000000"/>
          <w:sz w:val="24"/>
          <w:szCs w:val="24"/>
          <w:lang w:eastAsia="ru-RU"/>
        </w:rPr>
      </w:pPr>
    </w:p>
    <w:p w:rsidR="004F6D34" w:rsidRPr="00E760FD" w:rsidRDefault="004F6D34" w:rsidP="00533BBF">
      <w:pPr>
        <w:pStyle w:val="100"/>
        <w:shd w:val="clear" w:color="auto" w:fill="FFFFFF"/>
        <w:spacing w:before="0" w:beforeAutospacing="0" w:after="0" w:afterAutospacing="0"/>
        <w:ind w:firstLine="709"/>
        <w:jc w:val="center"/>
        <w:rPr>
          <w:b/>
          <w:bCs/>
          <w:color w:val="000000"/>
        </w:rPr>
      </w:pPr>
      <w:r w:rsidRPr="00E760FD">
        <w:rPr>
          <w:b/>
          <w:bCs/>
          <w:color w:val="000000"/>
        </w:rPr>
        <w:t>Вопросы к практическому занятию</w:t>
      </w:r>
    </w:p>
    <w:p w:rsidR="004F6D34" w:rsidRPr="00533BBF" w:rsidRDefault="004F6D34" w:rsidP="00533BBF">
      <w:pPr>
        <w:pStyle w:val="100"/>
        <w:shd w:val="clear" w:color="auto" w:fill="FFFFFF"/>
        <w:spacing w:before="0" w:beforeAutospacing="0" w:after="0" w:afterAutospacing="0"/>
        <w:ind w:firstLine="709"/>
        <w:jc w:val="both"/>
        <w:rPr>
          <w:color w:val="000000"/>
        </w:rPr>
      </w:pPr>
      <w:r>
        <w:rPr>
          <w:color w:val="000000"/>
        </w:rPr>
        <w:t xml:space="preserve">1. </w:t>
      </w:r>
      <w:r w:rsidRPr="00533BBF">
        <w:rPr>
          <w:color w:val="000000"/>
        </w:rPr>
        <w:t>Единицы синтаксической системы русского языка.</w:t>
      </w:r>
    </w:p>
    <w:p w:rsidR="004F6D34" w:rsidRDefault="004F6D34" w:rsidP="00533BBF">
      <w:pPr>
        <w:pStyle w:val="100"/>
        <w:shd w:val="clear" w:color="auto" w:fill="FFFFFF"/>
        <w:spacing w:before="0" w:beforeAutospacing="0" w:after="0" w:afterAutospacing="0"/>
        <w:ind w:firstLine="709"/>
        <w:jc w:val="both"/>
        <w:rPr>
          <w:color w:val="000000"/>
        </w:rPr>
      </w:pPr>
      <w:r>
        <w:rPr>
          <w:color w:val="000000"/>
        </w:rPr>
        <w:t xml:space="preserve">2. </w:t>
      </w:r>
      <w:r w:rsidRPr="00533BBF">
        <w:rPr>
          <w:color w:val="000000"/>
        </w:rPr>
        <w:t>Что такое словосочетание? Чем оно отличается от предложения?</w:t>
      </w:r>
    </w:p>
    <w:p w:rsidR="004F6D34" w:rsidRPr="00533BBF" w:rsidRDefault="004F6D34" w:rsidP="00533BBF">
      <w:pPr>
        <w:pStyle w:val="100"/>
        <w:spacing w:before="0" w:beforeAutospacing="0" w:after="0" w:afterAutospacing="0"/>
        <w:ind w:firstLine="709"/>
        <w:jc w:val="both"/>
        <w:rPr>
          <w:color w:val="000000"/>
        </w:rPr>
      </w:pPr>
      <w:r>
        <w:rPr>
          <w:color w:val="000000"/>
        </w:rPr>
        <w:t xml:space="preserve">3. </w:t>
      </w:r>
      <w:r w:rsidRPr="00533BBF">
        <w:rPr>
          <w:color w:val="000000"/>
        </w:rPr>
        <w:t>Какие сочетания слов не являются словосочетаниями?</w:t>
      </w:r>
    </w:p>
    <w:p w:rsidR="004F6D34" w:rsidRPr="00533BBF" w:rsidRDefault="004F6D34" w:rsidP="00533BBF">
      <w:pPr>
        <w:pStyle w:val="100"/>
        <w:shd w:val="clear" w:color="auto" w:fill="FFFFFF"/>
        <w:spacing w:before="0" w:beforeAutospacing="0" w:after="0" w:afterAutospacing="0"/>
        <w:ind w:firstLine="709"/>
        <w:jc w:val="both"/>
        <w:rPr>
          <w:color w:val="000000"/>
        </w:rPr>
      </w:pPr>
      <w:r>
        <w:rPr>
          <w:color w:val="000000"/>
        </w:rPr>
        <w:t xml:space="preserve">4. </w:t>
      </w:r>
      <w:r w:rsidRPr="00533BBF">
        <w:rPr>
          <w:color w:val="000000"/>
        </w:rPr>
        <w:t>Классификация словосочетаний по разным основаниям.</w:t>
      </w:r>
    </w:p>
    <w:p w:rsidR="004F6D34" w:rsidRDefault="004F6D34" w:rsidP="00533BBF">
      <w:pPr>
        <w:pStyle w:val="100"/>
        <w:shd w:val="clear" w:color="auto" w:fill="FFFFFF"/>
        <w:spacing w:before="0" w:beforeAutospacing="0" w:after="0" w:afterAutospacing="0"/>
        <w:ind w:firstLine="709"/>
        <w:rPr>
          <w:color w:val="000000"/>
        </w:rPr>
      </w:pPr>
    </w:p>
    <w:p w:rsidR="004F6D34" w:rsidRPr="00E760FD" w:rsidRDefault="004F6D34" w:rsidP="00E760FD">
      <w:pPr>
        <w:pStyle w:val="100"/>
        <w:shd w:val="clear" w:color="auto" w:fill="FFFFFF"/>
        <w:spacing w:before="0" w:beforeAutospacing="0" w:after="0" w:afterAutospacing="0"/>
        <w:ind w:firstLine="709"/>
        <w:jc w:val="center"/>
        <w:rPr>
          <w:b/>
          <w:bCs/>
          <w:color w:val="000000"/>
        </w:rPr>
      </w:pPr>
      <w:r w:rsidRPr="00E760FD">
        <w:rPr>
          <w:b/>
          <w:bCs/>
          <w:color w:val="000000"/>
        </w:rPr>
        <w:t>Задания к практическому занятию</w:t>
      </w:r>
    </w:p>
    <w:p w:rsidR="004F6D34" w:rsidRDefault="004F6D34" w:rsidP="00E760FD">
      <w:pPr>
        <w:pStyle w:val="100"/>
        <w:spacing w:before="0" w:beforeAutospacing="0" w:after="0" w:afterAutospacing="0"/>
        <w:ind w:firstLine="709"/>
        <w:jc w:val="both"/>
        <w:rPr>
          <w:color w:val="000000"/>
        </w:rPr>
      </w:pPr>
      <w:r w:rsidRPr="00E760FD">
        <w:rPr>
          <w:b/>
          <w:bCs/>
          <w:color w:val="000000"/>
        </w:rPr>
        <w:t>Задание 1.</w:t>
      </w:r>
      <w:r w:rsidRPr="00E760FD">
        <w:rPr>
          <w:color w:val="000000"/>
        </w:rPr>
        <w:t>Запишите в левый столбик словосочетания, а в правый – соединения слов, не являющиеся словосочетанием:</w:t>
      </w:r>
    </w:p>
    <w:p w:rsidR="004F6D34" w:rsidRPr="00E760FD" w:rsidRDefault="004F6D34" w:rsidP="00E760FD">
      <w:pPr>
        <w:pStyle w:val="100"/>
        <w:spacing w:before="0" w:beforeAutospacing="0" w:after="0" w:afterAutospacing="0"/>
        <w:ind w:firstLine="709"/>
        <w:jc w:val="both"/>
        <w:rPr>
          <w:color w:val="000000"/>
        </w:rPr>
      </w:pPr>
    </w:p>
    <w:tbl>
      <w:tblPr>
        <w:tblW w:w="0" w:type="auto"/>
        <w:tblInd w:w="2" w:type="dxa"/>
        <w:tblCellMar>
          <w:top w:w="15" w:type="dxa"/>
          <w:left w:w="15" w:type="dxa"/>
          <w:bottom w:w="15" w:type="dxa"/>
          <w:right w:w="15" w:type="dxa"/>
        </w:tblCellMar>
        <w:tblLook w:val="00A0" w:firstRow="1" w:lastRow="0" w:firstColumn="1" w:lastColumn="0" w:noHBand="0" w:noVBand="0"/>
      </w:tblPr>
      <w:tblGrid>
        <w:gridCol w:w="5034"/>
        <w:gridCol w:w="4889"/>
      </w:tblGrid>
      <w:tr w:rsidR="004F6D34" w:rsidRPr="002073C5">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45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i/>
                <w:iCs/>
                <w:color w:val="000000"/>
              </w:rPr>
              <w:t>Соединения слов, </w:t>
            </w:r>
            <w:r w:rsidRPr="00E760FD">
              <w:rPr>
                <w:b/>
                <w:bCs/>
                <w:i/>
                <w:iCs/>
                <w:color w:val="000000"/>
              </w:rPr>
              <w:t>являющиеся</w:t>
            </w:r>
            <w:r w:rsidRPr="00E760FD">
              <w:rPr>
                <w:i/>
                <w:iCs/>
                <w:color w:val="000000"/>
              </w:rPr>
              <w:t> словосочетаниями</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45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i/>
                <w:iCs/>
                <w:color w:val="000000"/>
              </w:rPr>
              <w:t>Соединения слов, </w:t>
            </w:r>
            <w:r w:rsidRPr="00E760FD">
              <w:rPr>
                <w:b/>
                <w:bCs/>
                <w:i/>
                <w:iCs/>
                <w:color w:val="000000"/>
              </w:rPr>
              <w:t>не являющиеся</w:t>
            </w:r>
            <w:r w:rsidRPr="00E760FD">
              <w:rPr>
                <w:i/>
                <w:iCs/>
                <w:color w:val="000000"/>
              </w:rPr>
              <w:t> словосочетаниями</w:t>
            </w:r>
          </w:p>
        </w:tc>
      </w:tr>
      <w:tr w:rsidR="004F6D34" w:rsidRPr="002073C5">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45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color w:val="000000"/>
              </w:rPr>
              <w:t>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30" w:type="dxa"/>
              <w:left w:w="45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color w:val="000000"/>
              </w:rPr>
              <w:t> </w:t>
            </w:r>
          </w:p>
        </w:tc>
      </w:tr>
    </w:tbl>
    <w:p w:rsidR="004F6D34" w:rsidRPr="00E760FD" w:rsidRDefault="004F6D34" w:rsidP="00E760FD">
      <w:pPr>
        <w:pStyle w:val="100"/>
        <w:spacing w:before="0" w:beforeAutospacing="0" w:after="0" w:afterAutospacing="0"/>
        <w:ind w:firstLine="709"/>
        <w:jc w:val="both"/>
        <w:rPr>
          <w:color w:val="000000"/>
        </w:rPr>
      </w:pPr>
      <w:r w:rsidRPr="00E760FD">
        <w:rPr>
          <w:color w:val="000000"/>
        </w:rPr>
        <w:t>а) умный и обаятельный;</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б) большой письменный стол;</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в) читаю книгу;</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г) Маша, Петя и Лена;</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lastRenderedPageBreak/>
        <w:t>д) легко и свободно бежать по лесной тропинке ранним летним утром;</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е) мы учимся;</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ж) наступила весна;</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з) Новый год;</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и) несмотря на дождь;</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к) не смотря под ноги.</w:t>
      </w:r>
    </w:p>
    <w:p w:rsidR="004F6D34" w:rsidRDefault="004F6D34" w:rsidP="00E760FD">
      <w:pPr>
        <w:pStyle w:val="100"/>
        <w:spacing w:before="0" w:beforeAutospacing="0" w:after="0" w:afterAutospacing="0"/>
        <w:ind w:firstLine="709"/>
        <w:jc w:val="both"/>
        <w:rPr>
          <w:color w:val="000000"/>
        </w:rPr>
      </w:pPr>
      <w:r w:rsidRPr="00E760FD">
        <w:rPr>
          <w:b/>
          <w:bCs/>
          <w:color w:val="000000"/>
        </w:rPr>
        <w:t>Задание 2.</w:t>
      </w:r>
      <w:r w:rsidRPr="00E760FD">
        <w:rPr>
          <w:color w:val="000000"/>
        </w:rPr>
        <w:t xml:space="preserve"> Перепишите предложения, выпишите все возможные словосочетания в таблицу:</w:t>
      </w:r>
    </w:p>
    <w:p w:rsidR="004F6D34" w:rsidRPr="00E760FD" w:rsidRDefault="004F6D34" w:rsidP="00E760FD">
      <w:pPr>
        <w:pStyle w:val="100"/>
        <w:spacing w:before="0" w:beforeAutospacing="0" w:after="0" w:afterAutospacing="0"/>
        <w:ind w:firstLine="709"/>
        <w:jc w:val="both"/>
        <w:rPr>
          <w:color w:val="000000"/>
        </w:rPr>
      </w:pPr>
    </w:p>
    <w:tbl>
      <w:tblPr>
        <w:tblW w:w="9214" w:type="dxa"/>
        <w:tblInd w:w="2" w:type="dxa"/>
        <w:tblCellMar>
          <w:top w:w="15" w:type="dxa"/>
          <w:left w:w="15" w:type="dxa"/>
          <w:bottom w:w="15" w:type="dxa"/>
          <w:right w:w="15" w:type="dxa"/>
        </w:tblCellMar>
        <w:tblLook w:val="00A0" w:firstRow="1" w:lastRow="0" w:firstColumn="1" w:lastColumn="0" w:noHBand="0" w:noVBand="0"/>
      </w:tblPr>
      <w:tblGrid>
        <w:gridCol w:w="2977"/>
        <w:gridCol w:w="2977"/>
        <w:gridCol w:w="3260"/>
      </w:tblGrid>
      <w:tr w:rsidR="004F6D34" w:rsidRPr="002073C5">
        <w:tc>
          <w:tcPr>
            <w:tcW w:w="2977"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b/>
                <w:bCs/>
                <w:color w:val="000000"/>
              </w:rPr>
              <w:t>Согласование</w:t>
            </w:r>
          </w:p>
        </w:tc>
        <w:tc>
          <w:tcPr>
            <w:tcW w:w="2977"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b/>
                <w:bCs/>
                <w:color w:val="000000"/>
              </w:rPr>
              <w:t>Управление</w:t>
            </w:r>
          </w:p>
        </w:tc>
        <w:tc>
          <w:tcPr>
            <w:tcW w:w="326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r w:rsidRPr="00E760FD">
              <w:rPr>
                <w:b/>
                <w:bCs/>
                <w:color w:val="000000"/>
              </w:rPr>
              <w:t>Примыкание</w:t>
            </w:r>
          </w:p>
        </w:tc>
      </w:tr>
      <w:tr w:rsidR="004F6D34" w:rsidRPr="002073C5">
        <w:tc>
          <w:tcPr>
            <w:tcW w:w="2977"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p>
          <w:p w:rsidR="004F6D34" w:rsidRPr="00E760FD" w:rsidRDefault="004F6D34" w:rsidP="00E760FD">
            <w:pPr>
              <w:pStyle w:val="100"/>
              <w:shd w:val="clear" w:color="auto" w:fill="FFFFFF"/>
              <w:spacing w:before="0" w:beforeAutospacing="0" w:after="0" w:afterAutospacing="0"/>
              <w:jc w:val="center"/>
              <w:rPr>
                <w:color w:val="000000"/>
              </w:rPr>
            </w:pPr>
          </w:p>
        </w:tc>
        <w:tc>
          <w:tcPr>
            <w:tcW w:w="2977"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p>
        </w:tc>
        <w:tc>
          <w:tcPr>
            <w:tcW w:w="3260" w:type="dxa"/>
            <w:tcBorders>
              <w:top w:val="single" w:sz="6" w:space="0" w:color="auto"/>
              <w:left w:val="single" w:sz="6" w:space="0" w:color="auto"/>
              <w:bottom w:val="single" w:sz="6" w:space="0" w:color="auto"/>
              <w:right w:val="single" w:sz="6" w:space="0" w:color="auto"/>
            </w:tcBorders>
            <w:shd w:val="clear" w:color="auto" w:fill="FFFFFF"/>
            <w:tcMar>
              <w:top w:w="30" w:type="dxa"/>
              <w:left w:w="120" w:type="dxa"/>
              <w:bottom w:w="30" w:type="dxa"/>
              <w:right w:w="120" w:type="dxa"/>
            </w:tcMar>
          </w:tcPr>
          <w:p w:rsidR="004F6D34" w:rsidRPr="00E760FD" w:rsidRDefault="004F6D34" w:rsidP="00E760FD">
            <w:pPr>
              <w:pStyle w:val="100"/>
              <w:shd w:val="clear" w:color="auto" w:fill="FFFFFF"/>
              <w:spacing w:before="0" w:beforeAutospacing="0" w:after="0" w:afterAutospacing="0"/>
              <w:jc w:val="center"/>
              <w:rPr>
                <w:color w:val="000000"/>
              </w:rPr>
            </w:pPr>
          </w:p>
        </w:tc>
      </w:tr>
    </w:tbl>
    <w:p w:rsidR="004F6D34" w:rsidRPr="00E760FD" w:rsidRDefault="004F6D34" w:rsidP="00E760FD">
      <w:pPr>
        <w:pStyle w:val="100"/>
        <w:spacing w:before="0" w:beforeAutospacing="0" w:after="0" w:afterAutospacing="0"/>
        <w:ind w:firstLine="709"/>
        <w:jc w:val="both"/>
        <w:rPr>
          <w:color w:val="000000"/>
        </w:rPr>
      </w:pPr>
      <w:r w:rsidRPr="00E760FD">
        <w:rPr>
          <w:color w:val="000000"/>
        </w:rPr>
        <w:t>1) Сотни маленьких речушек родятся в глухих местах нашей области (В. Бианки</w:t>
      </w:r>
      <w:r>
        <w:rPr>
          <w:color w:val="000000"/>
        </w:rPr>
        <w:t>.</w:t>
      </w:r>
      <w:r w:rsidRPr="00E760FD">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2) Большие паруса только сильный ветер может надуть (Пословица)</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3) Передо мной стоял старик с белыми волосами любезной улыбкой и пр..красными голубыми глазами (И. Тургенев)</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4) Трое парнишек в куртках ремесле..ого училища ср..жались в домино с сухим бел..бородым стариком (Ю. Яковлев)</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5) Дубовый листок оторвался от ветки р..димой (М. Лермонтов)</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6) А то вдруг налетит порыв ветра и закружит...ся в лесу шуршащая золотая м..тель (В. Солоухин)</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7) Ко мне вош..л молодой офицер с лицом смуглым и (не)красивым (А. Пушкин)</w:t>
      </w:r>
      <w:r>
        <w:rPr>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8) Когда зала..ла собака в одном из домов заж..гся свет.</w:t>
      </w:r>
    </w:p>
    <w:p w:rsidR="004F6D34" w:rsidRDefault="004F6D34" w:rsidP="00E760FD">
      <w:pPr>
        <w:pStyle w:val="100"/>
        <w:spacing w:before="0" w:beforeAutospacing="0" w:after="0" w:afterAutospacing="0"/>
        <w:ind w:firstLine="709"/>
        <w:jc w:val="both"/>
        <w:rPr>
          <w:color w:val="000000"/>
        </w:rPr>
      </w:pPr>
      <w:r w:rsidRPr="00E760FD">
        <w:rPr>
          <w:color w:val="000000"/>
        </w:rPr>
        <w:t>9) Нам с братом в гости..ицу привезли с рынка шоколадных конфет.</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 </w:t>
      </w:r>
      <w:r w:rsidRPr="00401E62">
        <w:rPr>
          <w:b/>
          <w:bCs/>
          <w:color w:val="000000"/>
        </w:rPr>
        <w:t>Задание 3.</w:t>
      </w:r>
      <w:r w:rsidRPr="00E760FD">
        <w:rPr>
          <w:color w:val="000000"/>
        </w:rPr>
        <w:t>Прочитайте два отрывка и скажите, чем отличается словосочетание от слова. Из какого текста вы узнали больше информации?</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а)Жила-была речка. Она текла через луга, поля и леса, неся свои стремительные воды. Речка улыбалась и торопилась. На ее берегах, качаясь, росли ивы. Их ветки склонялись над водой, будто хотели разговаривать.</w:t>
      </w:r>
    </w:p>
    <w:p w:rsidR="004F6D34" w:rsidRDefault="004F6D34" w:rsidP="00E760FD">
      <w:pPr>
        <w:pStyle w:val="100"/>
        <w:spacing w:before="0" w:beforeAutospacing="0" w:after="0" w:afterAutospacing="0"/>
        <w:ind w:firstLine="709"/>
        <w:jc w:val="both"/>
        <w:rPr>
          <w:color w:val="000000"/>
        </w:rPr>
      </w:pPr>
      <w:r w:rsidRPr="00E760FD">
        <w:rPr>
          <w:color w:val="000000"/>
        </w:rPr>
        <w:t>б) Жила-была искристая речка. Она мирно текла через заливные луга, засаженные поля и темные леса, торопливо неся свои стремительные воды к морю. Речка улыбалась птицам, пролетавшим на ней, людям, которые подходили к ее водам и торопилась в дальнейший путь. На ее живописных берегах, тихо качаясь, росли раскидистые ивы. Их ветки склонялись над серебристой водой, будто хотели разговаривать с речкой, о чем-то расспрашивать, беседовать…</w:t>
      </w:r>
    </w:p>
    <w:p w:rsidR="004F6D34" w:rsidRDefault="004F6D34" w:rsidP="00E760FD">
      <w:pPr>
        <w:pStyle w:val="100"/>
        <w:spacing w:before="0" w:beforeAutospacing="0" w:after="0" w:afterAutospacing="0"/>
        <w:ind w:firstLine="709"/>
        <w:jc w:val="both"/>
        <w:rPr>
          <w:color w:val="000000"/>
        </w:rPr>
      </w:pPr>
      <w:r w:rsidRPr="00401E62">
        <w:rPr>
          <w:b/>
          <w:bCs/>
          <w:color w:val="000000"/>
        </w:rPr>
        <w:t>Задание 4.</w:t>
      </w:r>
      <w:r w:rsidRPr="00E760FD">
        <w:rPr>
          <w:color w:val="000000"/>
        </w:rPr>
        <w:t>Выпишите из второго текста словосочетания, найдите в них главное и зависимое слово, поставьте вопрос от главного к зависимому.</w:t>
      </w:r>
    </w:p>
    <w:p w:rsidR="004F6D34" w:rsidRPr="00E760FD" w:rsidRDefault="004F6D34" w:rsidP="00E760FD">
      <w:pPr>
        <w:pStyle w:val="100"/>
        <w:spacing w:before="0" w:beforeAutospacing="0" w:after="0" w:afterAutospacing="0"/>
        <w:ind w:firstLine="709"/>
        <w:jc w:val="both"/>
        <w:rPr>
          <w:color w:val="000000"/>
        </w:rPr>
      </w:pPr>
      <w:r w:rsidRPr="00401E62">
        <w:rPr>
          <w:b/>
          <w:bCs/>
          <w:color w:val="000000"/>
        </w:rPr>
        <w:t>Задание 5</w:t>
      </w:r>
      <w:r w:rsidRPr="00E760FD">
        <w:rPr>
          <w:b/>
          <w:bCs/>
          <w:color w:val="000000"/>
        </w:rPr>
        <w:t>.</w:t>
      </w:r>
      <w:r w:rsidRPr="00E760FD">
        <w:rPr>
          <w:color w:val="000000"/>
        </w:rPr>
        <w:t xml:space="preserve"> Мы знаем, что словосочетания состоят из двух частей: главной и зависимой. Нарисуйте на отдельном листе, как вы представляете себе словосочетание и, конкретно, главную и зависимую часть. Составьте миниатюру-комментарий к иллюстрации из 5-6 предложений.</w:t>
      </w:r>
    </w:p>
    <w:p w:rsidR="004F6D34" w:rsidRPr="00E760FD" w:rsidRDefault="004F6D34" w:rsidP="00E760FD">
      <w:pPr>
        <w:pStyle w:val="100"/>
        <w:spacing w:before="0" w:beforeAutospacing="0" w:after="0" w:afterAutospacing="0"/>
        <w:ind w:firstLine="709"/>
        <w:jc w:val="both"/>
        <w:rPr>
          <w:color w:val="000000"/>
        </w:rPr>
      </w:pPr>
      <w:r w:rsidRPr="00401E62">
        <w:rPr>
          <w:b/>
          <w:bCs/>
          <w:color w:val="000000"/>
        </w:rPr>
        <w:t>Задание 6</w:t>
      </w:r>
      <w:r w:rsidRPr="00E760FD">
        <w:rPr>
          <w:b/>
          <w:bCs/>
          <w:color w:val="000000"/>
        </w:rPr>
        <w:t>.</w:t>
      </w:r>
      <w:r w:rsidRPr="00E760FD">
        <w:rPr>
          <w:color w:val="000000"/>
        </w:rPr>
        <w:t xml:space="preserve"> Со словами из первого и второго столбика составьте словосочетания. Определите, какое слово является в них главным, а какое - зависи</w:t>
      </w:r>
      <w:r w:rsidRPr="00E760FD">
        <w:rPr>
          <w:color w:val="000000"/>
        </w:rPr>
        <w:lastRenderedPageBreak/>
        <w:t>мым??</w:t>
      </w:r>
      <w:hyperlink r:id="rId33" w:history="1">
        <w:r w:rsidR="00922B36">
          <w:rPr>
            <w:noProof/>
            <w:color w:val="000000"/>
          </w:rPr>
          <w:pict>
            <v:shape id="Рисунок 51" o:spid="_x0000_i1030" type="#_x0000_t75" alt="slovos" href="http://alexbutusov.ru/images/russkiyaz/slov" style="width:446.25pt;height:136.5pt;visibility:visible" o:button="t">
              <v:fill o:detectmouseclick="t"/>
              <v:imagedata r:id="rId34" o:title=""/>
            </v:shape>
          </w:pict>
        </w:r>
      </w:hyperlink>
    </w:p>
    <w:p w:rsidR="004F6D34" w:rsidRPr="00E760FD" w:rsidRDefault="004F6D34" w:rsidP="00E760FD">
      <w:pPr>
        <w:pStyle w:val="100"/>
        <w:spacing w:before="0" w:beforeAutospacing="0" w:after="0" w:afterAutospacing="0"/>
        <w:ind w:firstLine="709"/>
        <w:jc w:val="both"/>
        <w:rPr>
          <w:color w:val="000000"/>
        </w:rPr>
      </w:pPr>
      <w:r w:rsidRPr="00401E62">
        <w:rPr>
          <w:b/>
          <w:bCs/>
          <w:color w:val="000000"/>
        </w:rPr>
        <w:t>Задание 7</w:t>
      </w:r>
      <w:r w:rsidRPr="00E760FD">
        <w:rPr>
          <w:b/>
          <w:bCs/>
          <w:color w:val="000000"/>
        </w:rPr>
        <w:t>.</w:t>
      </w:r>
      <w:r w:rsidRPr="00E760FD">
        <w:rPr>
          <w:color w:val="000000"/>
        </w:rPr>
        <w:t xml:space="preserve"> Составьте 5-10 словосочетаний по картине Виктора Васнецова «Иван Царевич на сером волке».</w:t>
      </w:r>
    </w:p>
    <w:p w:rsidR="004F6D34" w:rsidRPr="00E760FD" w:rsidRDefault="00922B36" w:rsidP="00E760FD">
      <w:pPr>
        <w:pStyle w:val="100"/>
        <w:spacing w:after="0"/>
        <w:ind w:firstLine="709"/>
        <w:rPr>
          <w:color w:val="000000"/>
        </w:rPr>
      </w:pPr>
      <w:r>
        <w:rPr>
          <w:noProof/>
          <w:color w:val="000000"/>
        </w:rPr>
        <w:pict>
          <v:shape id="Рисунок 50" o:spid="_x0000_i1031" type="#_x0000_t75" alt="ivancarevich" style="width:266.25pt;height:345.75pt;visibility:visible">
            <v:imagedata r:id="rId35" o:title=""/>
          </v:shape>
        </w:pic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 </w:t>
      </w:r>
      <w:r w:rsidRPr="00401E62">
        <w:rPr>
          <w:b/>
          <w:bCs/>
          <w:color w:val="000000"/>
        </w:rPr>
        <w:t>Задание 8</w:t>
      </w:r>
      <w:r w:rsidRPr="00E760FD">
        <w:rPr>
          <w:b/>
          <w:bCs/>
          <w:color w:val="000000"/>
        </w:rPr>
        <w:t xml:space="preserve">. </w:t>
      </w:r>
      <w:r w:rsidRPr="00E760FD">
        <w:rPr>
          <w:color w:val="000000"/>
        </w:rPr>
        <w:t>Выпишите из русской народной сказки «Царевна-лягушка» 10 словосочетаний. Выделите главное и зависимое слово.</w:t>
      </w:r>
    </w:p>
    <w:p w:rsidR="004F6D34" w:rsidRPr="00E760FD" w:rsidRDefault="004F6D34" w:rsidP="00E760FD">
      <w:pPr>
        <w:pStyle w:val="100"/>
        <w:spacing w:after="0"/>
        <w:ind w:firstLine="709"/>
        <w:rPr>
          <w:color w:val="000000"/>
        </w:rPr>
      </w:pPr>
      <w:r w:rsidRPr="00E760FD">
        <w:rPr>
          <w:color w:val="000000"/>
        </w:rPr>
        <w:t> </w:t>
      </w: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Default="004F6D34" w:rsidP="00E760FD">
      <w:pPr>
        <w:pStyle w:val="100"/>
        <w:spacing w:before="0" w:beforeAutospacing="0" w:after="0" w:afterAutospacing="0"/>
        <w:ind w:firstLine="709"/>
        <w:jc w:val="both"/>
        <w:rPr>
          <w:color w:val="000000"/>
        </w:rPr>
      </w:pPr>
    </w:p>
    <w:p w:rsidR="004F6D34" w:rsidRPr="00E760FD" w:rsidRDefault="004F6D34" w:rsidP="009B4B65">
      <w:pPr>
        <w:pStyle w:val="100"/>
        <w:spacing w:before="0" w:beforeAutospacing="0" w:after="0" w:afterAutospacing="0"/>
        <w:ind w:firstLine="709"/>
        <w:jc w:val="center"/>
        <w:rPr>
          <w:b/>
          <w:bCs/>
          <w:i/>
          <w:iCs/>
          <w:color w:val="000000"/>
        </w:rPr>
      </w:pPr>
      <w:r w:rsidRPr="009B4B65">
        <w:rPr>
          <w:b/>
          <w:bCs/>
          <w:i/>
          <w:iCs/>
          <w:color w:val="000000"/>
        </w:rPr>
        <w:lastRenderedPageBreak/>
        <w:t>Практическое занятие № 10</w:t>
      </w:r>
    </w:p>
    <w:p w:rsidR="004F6D34" w:rsidRDefault="004F6D34" w:rsidP="009B4B65">
      <w:pPr>
        <w:pStyle w:val="100"/>
        <w:shd w:val="clear" w:color="auto" w:fill="FFFFFF"/>
        <w:spacing w:before="0" w:beforeAutospacing="0" w:after="0" w:afterAutospacing="0"/>
        <w:ind w:firstLine="709"/>
        <w:jc w:val="center"/>
        <w:rPr>
          <w:i/>
          <w:iCs/>
          <w:color w:val="000000"/>
        </w:rPr>
      </w:pPr>
      <w:r w:rsidRPr="009B4B65">
        <w:rPr>
          <w:i/>
          <w:iCs/>
          <w:color w:val="000000"/>
        </w:rPr>
        <w:t>Простые и сложные словосочетания. Сочетания слов с сочинительной связью.</w:t>
      </w:r>
    </w:p>
    <w:p w:rsidR="004F6D34" w:rsidRPr="009B4B65" w:rsidRDefault="004F6D34" w:rsidP="009B4B65">
      <w:pPr>
        <w:pStyle w:val="100"/>
        <w:shd w:val="clear" w:color="auto" w:fill="FFFFFF"/>
        <w:spacing w:before="0" w:beforeAutospacing="0" w:after="0" w:afterAutospacing="0"/>
        <w:ind w:firstLine="709"/>
        <w:jc w:val="center"/>
        <w:rPr>
          <w:i/>
          <w:iCs/>
          <w:color w:val="000000"/>
        </w:rPr>
      </w:pPr>
      <w:r w:rsidRPr="009B4B65">
        <w:rPr>
          <w:i/>
          <w:iCs/>
          <w:color w:val="000000"/>
        </w:rPr>
        <w:t xml:space="preserve"> Порядок слов в словосочетании</w:t>
      </w:r>
    </w:p>
    <w:p w:rsidR="004F6D34" w:rsidRPr="009B4B65" w:rsidRDefault="004F6D34" w:rsidP="009B4B65">
      <w:pPr>
        <w:pStyle w:val="100"/>
        <w:shd w:val="clear" w:color="auto" w:fill="FFFFFF"/>
        <w:spacing w:before="0" w:beforeAutospacing="0" w:after="0" w:afterAutospacing="0"/>
        <w:ind w:firstLine="709"/>
        <w:jc w:val="center"/>
        <w:rPr>
          <w:b/>
          <w:bCs/>
          <w:i/>
          <w:iCs/>
          <w:color w:val="000000"/>
        </w:rPr>
      </w:pPr>
      <w:r w:rsidRPr="009B4B65">
        <w:rPr>
          <w:b/>
          <w:bCs/>
          <w:i/>
          <w:iCs/>
          <w:color w:val="000000"/>
        </w:rPr>
        <w:t>Теоретическая часть</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Простое словосочетание включает в свой состав 2 слова, между которыми один вид синтаксических отношений (один вид связи): июльский день, впереди всех, читать книгу.</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Сложное словосочетание состоит из 3-х и более слов, между которыми 2 и более видов синтаксических отношений (недавно встретиться с одноклассниками, интересная беседа друзей у костра)</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В образовании словосочетания как структурно-смыслового единства известную роль играет порядок слов: работа вчетвером – словосочетание, вчетвером работа – не словосочетание, т.к. нарушена связь. Словосочетание, взятое вне предложения (извлеченное из него), имеет устойчивый порядок слов; включенное в предложение, оно может менять порядок слов.</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В словосочетаниях </w:t>
      </w:r>
      <w:r w:rsidRPr="009B4B65">
        <w:rPr>
          <w:i/>
          <w:iCs/>
          <w:color w:val="000000"/>
        </w:rPr>
        <w:t>с определительными (атрибутивными) отношениями</w:t>
      </w:r>
      <w:r w:rsidRPr="009B4B65">
        <w:rPr>
          <w:color w:val="000000"/>
        </w:rPr>
        <w:t>:</w:t>
      </w:r>
    </w:p>
    <w:p w:rsidR="004F6D34" w:rsidRPr="009B4B65" w:rsidRDefault="004F6D34" w:rsidP="005E578A">
      <w:pPr>
        <w:pStyle w:val="100"/>
        <w:numPr>
          <w:ilvl w:val="0"/>
          <w:numId w:val="102"/>
        </w:numPr>
        <w:spacing w:before="0" w:beforeAutospacing="0" w:after="0" w:afterAutospacing="0"/>
        <w:ind w:left="0" w:firstLine="709"/>
        <w:jc w:val="both"/>
        <w:rPr>
          <w:color w:val="000000"/>
        </w:rPr>
      </w:pPr>
      <w:r w:rsidRPr="009B4B65">
        <w:rPr>
          <w:color w:val="000000"/>
        </w:rPr>
        <w:t>согласуемые слова помещаются перед главным словом (волшебный аромат, нестареющая поэзия, наши просчеты),</w:t>
      </w:r>
    </w:p>
    <w:p w:rsidR="004F6D34" w:rsidRPr="009B4B65" w:rsidRDefault="004F6D34" w:rsidP="005E578A">
      <w:pPr>
        <w:pStyle w:val="100"/>
        <w:numPr>
          <w:ilvl w:val="0"/>
          <w:numId w:val="102"/>
        </w:numPr>
        <w:spacing w:before="0" w:beforeAutospacing="0" w:after="0" w:afterAutospacing="0"/>
        <w:ind w:left="0" w:firstLine="709"/>
        <w:jc w:val="both"/>
        <w:rPr>
          <w:color w:val="000000"/>
        </w:rPr>
      </w:pPr>
      <w:r w:rsidRPr="009B4B65">
        <w:rPr>
          <w:color w:val="000000"/>
        </w:rPr>
        <w:t xml:space="preserve">управляемые и примыкающие слова стоят после главного слова (книжка для записей, цветы не в клумбе, яйцо вкрутую). Исключение </w:t>
      </w:r>
      <w:r w:rsidRPr="00E760FD">
        <w:rPr>
          <w:color w:val="000000"/>
        </w:rPr>
        <w:t>–</w:t>
      </w:r>
      <w:r w:rsidRPr="009B4B65">
        <w:rPr>
          <w:color w:val="000000"/>
        </w:rPr>
        <w:t xml:space="preserve"> притяжательные местоимения: его, её, их. Они помещаются в препозиции (перед главным словом) (их успехи, его родители).</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В словосочетаниях </w:t>
      </w:r>
      <w:r w:rsidRPr="009B4B65">
        <w:rPr>
          <w:i/>
          <w:iCs/>
          <w:color w:val="000000"/>
        </w:rPr>
        <w:t>с объектными отношениями</w:t>
      </w:r>
      <w:r w:rsidRPr="009B4B65">
        <w:rPr>
          <w:color w:val="000000"/>
        </w:rPr>
        <w:t> зависимые слова находятся в постпозиции (разорвать записку, пригласить гостя, непохожий на всех, приятный ему).</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В словосочетаниях </w:t>
      </w:r>
      <w:r w:rsidRPr="009B4B65">
        <w:rPr>
          <w:i/>
          <w:iCs/>
          <w:color w:val="000000"/>
        </w:rPr>
        <w:t>с обстоятельственными отношениями</w:t>
      </w:r>
      <w:r w:rsidRPr="009B4B65">
        <w:rPr>
          <w:color w:val="000000"/>
        </w:rPr>
        <w:t> порядок слов определяется характером синтаксических отношений, а иногда и принадлежностью зависимого слова к той или другой части речи.</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 xml:space="preserve">При наличии обстоятельственных отношений образа действий, меры, степени, выраженных наречиями на </w:t>
      </w:r>
      <w:r>
        <w:rPr>
          <w:color w:val="000000"/>
        </w:rPr>
        <w:t>-</w:t>
      </w:r>
      <w:r w:rsidRPr="009B4B65">
        <w:rPr>
          <w:color w:val="000000"/>
        </w:rPr>
        <w:t>о, -е зависимое слово помещается пред главным (талантливо рисовать, смело действовать, совершенно обезуметь).</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При выражении этих отношений другими зависимыми словами их обычное место в постпозиции (стрелять в упор, насмешить до слез, увязнуть по колено).</w:t>
      </w:r>
    </w:p>
    <w:p w:rsidR="004F6D34" w:rsidRPr="009B4B65" w:rsidRDefault="004F6D34" w:rsidP="009B4B65">
      <w:pPr>
        <w:pStyle w:val="100"/>
        <w:spacing w:before="0" w:beforeAutospacing="0" w:after="0" w:afterAutospacing="0"/>
        <w:ind w:firstLine="709"/>
        <w:jc w:val="both"/>
        <w:rPr>
          <w:color w:val="000000"/>
        </w:rPr>
      </w:pPr>
      <w:r w:rsidRPr="009B4B65">
        <w:rPr>
          <w:color w:val="000000"/>
        </w:rPr>
        <w:t>При наличии обстоятельственных отношений места, времени, цели, причины зависимое слово стоит после главного (ехать в Сибирь, плакать от страха, необходимый для обучения).</w:t>
      </w:r>
    </w:p>
    <w:p w:rsidR="004F6D34" w:rsidRDefault="004F6D34" w:rsidP="009B4B65">
      <w:pPr>
        <w:pStyle w:val="100"/>
        <w:shd w:val="clear" w:color="auto" w:fill="FFFFFF"/>
        <w:spacing w:before="0" w:beforeAutospacing="0" w:after="0" w:afterAutospacing="0"/>
        <w:ind w:firstLine="709"/>
        <w:jc w:val="both"/>
        <w:rPr>
          <w:color w:val="000000"/>
        </w:rPr>
      </w:pPr>
    </w:p>
    <w:p w:rsidR="004F6D34" w:rsidRPr="00DC69CE" w:rsidRDefault="004F6D34" w:rsidP="009B4B65">
      <w:pPr>
        <w:pStyle w:val="100"/>
        <w:shd w:val="clear" w:color="auto" w:fill="FFFFFF"/>
        <w:spacing w:before="0" w:beforeAutospacing="0" w:after="0" w:afterAutospacing="0"/>
        <w:ind w:firstLine="709"/>
        <w:jc w:val="center"/>
        <w:rPr>
          <w:b/>
          <w:bCs/>
          <w:color w:val="000000"/>
        </w:rPr>
      </w:pPr>
      <w:r w:rsidRPr="00DC69CE">
        <w:rPr>
          <w:b/>
          <w:bCs/>
          <w:color w:val="000000"/>
        </w:rPr>
        <w:t>Вопросы к практическому занятию</w:t>
      </w:r>
    </w:p>
    <w:p w:rsidR="004F6D34" w:rsidRDefault="004F6D34" w:rsidP="009B4B65">
      <w:pPr>
        <w:pStyle w:val="100"/>
        <w:shd w:val="clear" w:color="auto" w:fill="FFFFFF"/>
        <w:spacing w:before="0" w:beforeAutospacing="0" w:after="0" w:afterAutospacing="0"/>
        <w:ind w:firstLine="709"/>
        <w:jc w:val="both"/>
        <w:rPr>
          <w:color w:val="000000"/>
        </w:rPr>
      </w:pPr>
      <w:r>
        <w:rPr>
          <w:color w:val="000000"/>
        </w:rPr>
        <w:t>1. Простые и сложные словосочетания.</w:t>
      </w:r>
    </w:p>
    <w:p w:rsidR="004F6D34" w:rsidRDefault="004F6D34" w:rsidP="009B4B65">
      <w:pPr>
        <w:pStyle w:val="100"/>
        <w:shd w:val="clear" w:color="auto" w:fill="FFFFFF"/>
        <w:spacing w:before="0" w:beforeAutospacing="0" w:after="0" w:afterAutospacing="0"/>
        <w:ind w:firstLine="709"/>
        <w:jc w:val="both"/>
        <w:rPr>
          <w:color w:val="000000"/>
        </w:rPr>
      </w:pPr>
      <w:r>
        <w:rPr>
          <w:color w:val="000000"/>
        </w:rPr>
        <w:t>2. Сочетание слов с сочинительной связью.</w:t>
      </w:r>
    </w:p>
    <w:p w:rsidR="004F6D34" w:rsidRPr="00401E62" w:rsidRDefault="004F6D34" w:rsidP="009B4B65">
      <w:pPr>
        <w:pStyle w:val="100"/>
        <w:shd w:val="clear" w:color="auto" w:fill="FFFFFF"/>
        <w:spacing w:before="0" w:beforeAutospacing="0" w:after="0" w:afterAutospacing="0"/>
        <w:ind w:firstLine="709"/>
        <w:jc w:val="both"/>
        <w:rPr>
          <w:color w:val="000000"/>
        </w:rPr>
      </w:pPr>
      <w:r>
        <w:rPr>
          <w:color w:val="000000"/>
        </w:rPr>
        <w:t>3. Порядок слов в словосочетении.</w:t>
      </w:r>
    </w:p>
    <w:p w:rsidR="004F6D34" w:rsidRDefault="004F6D34" w:rsidP="00DC69CE">
      <w:pPr>
        <w:pStyle w:val="100"/>
        <w:shd w:val="clear" w:color="auto" w:fill="FFFFFF"/>
        <w:spacing w:before="0" w:beforeAutospacing="0" w:after="0" w:afterAutospacing="0"/>
        <w:ind w:firstLine="709"/>
        <w:jc w:val="both"/>
        <w:rPr>
          <w:color w:val="000000"/>
        </w:rPr>
      </w:pPr>
      <w:r w:rsidRPr="00401E62">
        <w:rPr>
          <w:color w:val="000000"/>
        </w:rPr>
        <w:t> </w:t>
      </w:r>
    </w:p>
    <w:p w:rsidR="004F6D34" w:rsidRPr="009B4B65" w:rsidRDefault="004F6D34" w:rsidP="009B4B65">
      <w:pPr>
        <w:pStyle w:val="100"/>
        <w:shd w:val="clear" w:color="auto" w:fill="FFFFFF"/>
        <w:spacing w:before="0" w:beforeAutospacing="0" w:after="0" w:afterAutospacing="0"/>
        <w:ind w:firstLine="709"/>
        <w:jc w:val="center"/>
        <w:rPr>
          <w:b/>
          <w:bCs/>
          <w:color w:val="000000"/>
        </w:rPr>
      </w:pPr>
      <w:r w:rsidRPr="009B4B65">
        <w:rPr>
          <w:b/>
          <w:bCs/>
          <w:color w:val="000000"/>
        </w:rPr>
        <w:t>Задания к практическому занятию</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1.</w:t>
      </w:r>
      <w:r w:rsidRPr="00E760FD">
        <w:rPr>
          <w:color w:val="000000"/>
        </w:rPr>
        <w:t>Выпишите из текста все возможные простые словосочетания (переписывать предложения не нужно). Выделите в каждом словосочетании главное слово, обозначив его знаком (х). Укажите тип синтаксической связи.</w:t>
      </w:r>
    </w:p>
    <w:p w:rsidR="004F6D34" w:rsidRPr="00E760FD" w:rsidRDefault="004F6D34" w:rsidP="00E760FD">
      <w:pPr>
        <w:pStyle w:val="100"/>
        <w:spacing w:before="0" w:beforeAutospacing="0" w:after="0" w:afterAutospacing="0"/>
        <w:ind w:firstLine="709"/>
        <w:jc w:val="both"/>
        <w:rPr>
          <w:color w:val="000000"/>
        </w:rPr>
      </w:pPr>
      <w:r w:rsidRPr="00E760FD">
        <w:rPr>
          <w:b/>
          <w:bCs/>
          <w:color w:val="000000"/>
          <w:u w:val="single"/>
        </w:rPr>
        <w:t>Образец</w:t>
      </w:r>
      <w:r w:rsidRPr="00E760FD">
        <w:rPr>
          <w:color w:val="000000"/>
        </w:rPr>
        <w:t>: Ваня и Лена неторопливо подошли к находившейся неподалёку от родительского дома школе .</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Неторопливо подошли (Х) - примыкание.</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Подошли (Х) к школе - управление.</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Находившейся школе (Х) - согласование. </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Находившейся (Х) неподалёку - примыкание.</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Неподалёку (Х) от дома - управление.</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От родительского дома (Х) - согласование. </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lastRenderedPageBreak/>
        <w:t>Петька и Мишка устало плелись по пустынному, усеянному галькой берегу. От едва колышущегося моря на мальчиков веяло странным покоем и тишиной. Лучи не зашедшего ещё за горизонт солнца скользили по лёгким волнам, которые набегали на берег. И ребятам казалось, что они добрались до самого края света, что дальше уже нет ничего. Мальчики, утомлённые долгим путём, шли молча. Их головы прятались за ворохами сухого бурьяна, собранного ими для будущего костра.</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2.</w:t>
      </w:r>
      <w:r w:rsidRPr="00E760FD">
        <w:rPr>
          <w:color w:val="000000"/>
        </w:rPr>
        <w:t>Перепишите предложения, вставляя пропущенные буквы и знаки препинания. Выпишите в столбик все возможные простые словосочетания, укажите тип синтаксической связи</w:t>
      </w:r>
      <w:r w:rsidRPr="00E760FD">
        <w:rPr>
          <w:b/>
          <w:bCs/>
          <w:color w:val="000000"/>
        </w:rPr>
        <w:t>.</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(1) Городок наш Арзамас был тихий пров..нциальный весь в садах огороже..ых ветхими пок..сивш..мися заборами.</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(2) Сады пр..мыкая один к другому образовывали (в)доль улиц сплош.. зелё..ыема(с,сс)ивы (не)угомо..о зв..невшие пересвистами с..ниц и щеглов сн..гирей и м..линовок.</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(3) Что(бы) мать отпустила на улицу Васька (не)давно заболевший простудой выпил воды и тихонько запел пес..ню которую слышал летом от пр..езжих комсомольцев.</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(Из произведений Аркадия Гайдара «Школа» и «Дальние страны»)</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3.</w:t>
      </w:r>
      <w:r w:rsidRPr="00E760FD">
        <w:rPr>
          <w:color w:val="000000"/>
        </w:rPr>
        <w:t>Запишите словосочетания в столбик, укажите главное слово и тип подчинительной связи. Там, где это возможно, перестройте словосочетание таким образом, чтобы изменился тип подчинительной связи.</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Московские улицы, фильм для детей, весенние цветы, украшения из золота, дорога налево, ключ от машины, сарафан из ситца, вечерняя газета, керамическая ваза, усталость от жары, противовоспалительное средство, подарок на память, сентябрьские краски, осложнение после гриппа, окраины города.</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4.</w:t>
      </w:r>
      <w:r w:rsidRPr="00E760FD">
        <w:rPr>
          <w:color w:val="000000"/>
        </w:rPr>
        <w:t>Выпишите 10 словосочетаний с разными типами подчинительной связи, укажите главное слово.</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В одной из отдалённых улиц Москвы, в сером доме с белыми колоннами, антресолью и покривившимся балконом, жила некогда барыня, вдова, окружённая многочисленною дворней. Сыновья её служили в Петербурге, дочери вышли замуж; она выезжала редко и уединённо доживала последние годы своей скупой и скучающей старости. День её, нерадостный и ненастный, давно прошёл; но и вечер был чернее ночи.</w:t>
      </w:r>
    </w:p>
    <w:p w:rsidR="004F6D34" w:rsidRPr="00E760FD" w:rsidRDefault="004F6D34" w:rsidP="00E760FD">
      <w:pPr>
        <w:pStyle w:val="100"/>
        <w:spacing w:before="0" w:beforeAutospacing="0" w:after="0" w:afterAutospacing="0"/>
        <w:ind w:firstLine="709"/>
        <w:jc w:val="both"/>
        <w:rPr>
          <w:color w:val="000000"/>
        </w:rPr>
      </w:pPr>
      <w:r w:rsidRPr="00E760FD">
        <w:rPr>
          <w:i/>
          <w:iCs/>
          <w:color w:val="000000"/>
        </w:rPr>
        <w:t>(И.С. Тургенев)</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5.</w:t>
      </w:r>
      <w:r w:rsidRPr="00E760FD">
        <w:rPr>
          <w:color w:val="000000"/>
        </w:rPr>
        <w:t>Образуйте словосочетания, ставя второе (зависимое) слово в нужном падеже (с предлогом или без предлога).</w:t>
      </w:r>
    </w:p>
    <w:p w:rsidR="004F6D34" w:rsidRPr="00E760FD" w:rsidRDefault="004F6D34" w:rsidP="00E760FD">
      <w:pPr>
        <w:pStyle w:val="100"/>
        <w:spacing w:before="0" w:beforeAutospacing="0" w:after="0" w:afterAutospacing="0"/>
        <w:ind w:firstLine="709"/>
        <w:jc w:val="both"/>
        <w:rPr>
          <w:color w:val="000000"/>
        </w:rPr>
      </w:pPr>
      <w:r w:rsidRPr="00E760FD">
        <w:rPr>
          <w:b/>
          <w:bCs/>
          <w:color w:val="000000"/>
        </w:rPr>
        <w:t>Образец</w:t>
      </w:r>
      <w:r w:rsidRPr="00E760FD">
        <w:rPr>
          <w:color w:val="000000"/>
        </w:rPr>
        <w:t>: Удивляться, терпение – удивляться терпению; восхищаться, терпение - восхищаться терпением.</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Тормозить, движение; пре</w:t>
      </w:r>
      <w:r w:rsidRPr="00E760FD">
        <w:rPr>
          <w:color w:val="000000"/>
        </w:rPr>
        <w:softHyphen/>
        <w:t>пятствовать, движение; писать, подвиги; описывать, подвиги; платить, проезд; оплачивать, проезд; вера, победа; уверенность, победа; начать, весенний сев; надеяться, (вопреки) обстоятельства; приступить, весенний сев; ценить, время; дорожить, время; доверять, друг; полагаться, друг; бес</w:t>
      </w:r>
      <w:r w:rsidRPr="00E760FD">
        <w:rPr>
          <w:color w:val="000000"/>
        </w:rPr>
        <w:softHyphen/>
        <w:t>покоиться, ребёнок; тревожиться, ребёнок; упрекать, беспеч</w:t>
      </w:r>
      <w:r w:rsidRPr="00E760FD">
        <w:rPr>
          <w:color w:val="000000"/>
        </w:rPr>
        <w:softHyphen/>
        <w:t>ность; бранить, беспечность; прибыть, (согласно) расписание.</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 </w:t>
      </w:r>
      <w:r w:rsidRPr="009B4B65">
        <w:rPr>
          <w:b/>
          <w:bCs/>
          <w:color w:val="000000"/>
        </w:rPr>
        <w:t>Задание 6.</w:t>
      </w:r>
      <w:r w:rsidRPr="00E760FD">
        <w:rPr>
          <w:color w:val="000000"/>
        </w:rPr>
        <w:t>К данным ниже словосочетаниям подберите синонимичные, отличающиеся от них по строению. Укажите тип подчинительной связи.</w:t>
      </w:r>
    </w:p>
    <w:p w:rsidR="004F6D34" w:rsidRPr="00E760FD" w:rsidRDefault="004F6D34" w:rsidP="00E760FD">
      <w:pPr>
        <w:pStyle w:val="100"/>
        <w:spacing w:before="0" w:beforeAutospacing="0" w:after="0" w:afterAutospacing="0"/>
        <w:ind w:firstLine="709"/>
        <w:jc w:val="both"/>
        <w:rPr>
          <w:color w:val="000000"/>
        </w:rPr>
      </w:pPr>
      <w:r w:rsidRPr="00E760FD">
        <w:rPr>
          <w:b/>
          <w:bCs/>
          <w:color w:val="000000"/>
        </w:rPr>
        <w:t>Образец:</w:t>
      </w:r>
      <w:r w:rsidRPr="00E760FD">
        <w:rPr>
          <w:color w:val="000000"/>
        </w:rPr>
        <w:t> </w:t>
      </w:r>
      <w:r w:rsidRPr="00E760FD">
        <w:rPr>
          <w:i/>
          <w:iCs/>
          <w:color w:val="000000"/>
        </w:rPr>
        <w:t>Сестрин платок (согласование) - платок сестры (управление).</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Дом с десятью этажами, гранитная плита, молочная бутылка, щётка для сапог, сочетания из пяти букв, оконное стекло, труба высотой двадцать метров, подарок сына, забор из досок, впадина полукилометровой глубины, трёхъярусный гараж, информационный отдел, фруктовый нож.</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7.</w:t>
      </w:r>
      <w:r w:rsidRPr="00E760FD">
        <w:rPr>
          <w:color w:val="000000"/>
        </w:rPr>
        <w:t>Выпишите по два словосочетания с каждым типом подчинительной связи. Обозначьте главное слово, укажите части речи.</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 xml:space="preserve">Простакова. Без наук люди живут и жили. Покойник батюшка воеводою был пятнадцать лет, а с тем и скончаться изволил, что не знал грамоты, а умел достаточек нажить </w:t>
      </w:r>
      <w:r w:rsidRPr="00E760FD">
        <w:rPr>
          <w:color w:val="000000"/>
        </w:rPr>
        <w:lastRenderedPageBreak/>
        <w:t>и сохранить. Челобитчиков принимал всегда, бывало, сидя на железном сундуке. После всякого сундук отворит и что-нибудь положит. То-то эконом был! Жизни не жалел, чтоб из сундука ничего не вынуть. Перед другим не похвалюсь, от вас не потаю: покойник-свет, лёжа на сундуке с деньгами, умер, так сказать, с голоду. </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Стародум. Препохвально. Надобно быть Скотинину, чтоб вкусить такую блаженную кончину </w:t>
      </w:r>
      <w:r w:rsidRPr="00E760FD">
        <w:rPr>
          <w:i/>
          <w:iCs/>
          <w:color w:val="000000"/>
        </w:rPr>
        <w:t>(Д.И. Фонвизин)</w:t>
      </w:r>
      <w:r>
        <w:rPr>
          <w:i/>
          <w:iCs/>
          <w:color w:val="000000"/>
        </w:rPr>
        <w:t>.</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8.</w:t>
      </w:r>
      <w:r w:rsidRPr="00E760FD">
        <w:rPr>
          <w:color w:val="000000"/>
        </w:rPr>
        <w:t>Разделите сложные словосочетания на простые. Укажите тип подчинительной связи. </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На</w:t>
      </w:r>
      <w:r w:rsidRPr="00E760FD">
        <w:rPr>
          <w:color w:val="000000"/>
        </w:rPr>
        <w:softHyphen/>
        <w:t>ша любимая школа верховой езды, водил за нос проверяющую комиссию, второй партизанский отряд, новая ножка стола для раскатывания теста, не иметь ни кола ни двора, пенал старательного ученика Миши, расположенный слева ящичек с рисунками, приготовил кофе по-варшавски, постоянно били баклуши, чрезвычайно опасный участок просёлочной дороги, детски простодушный ответ, похожий на отца ребёнок, заплатить восемь копеек, внезапно поймать окуня, быстро разрубить гордиев узел, выехать из города на выходные, перепрыгнуть через журчащий ручей, произнёс ни к селу ни к городу, очень устать после непростого рабочего дня, резко повернуть назад в связи с изменением маршрута. </w:t>
      </w:r>
    </w:p>
    <w:p w:rsidR="004F6D34" w:rsidRPr="00E760FD" w:rsidRDefault="004F6D34" w:rsidP="00E760FD">
      <w:pPr>
        <w:pStyle w:val="100"/>
        <w:spacing w:before="0" w:beforeAutospacing="0" w:after="0" w:afterAutospacing="0"/>
        <w:ind w:firstLine="709"/>
        <w:jc w:val="both"/>
        <w:rPr>
          <w:color w:val="000000"/>
        </w:rPr>
      </w:pPr>
      <w:r w:rsidRPr="009B4B65">
        <w:rPr>
          <w:b/>
          <w:bCs/>
          <w:color w:val="000000"/>
        </w:rPr>
        <w:t>Задание 9.</w:t>
      </w:r>
      <w:r w:rsidRPr="00E760FD">
        <w:rPr>
          <w:color w:val="000000"/>
        </w:rPr>
        <w:t>Составьте словосочетания с паронимами, подбирая к словам первой группы главное слово, а к словам второй группы – зависимое слово.</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1) Соседний, соседский; водный, водяной, водянистый; горный, гористый; ветреный, ветровой, ветряной; будний, будничный; дружный, дружеский, дружественный; генеральный, генеральский; гуманный, гуманистический; дипломатичный, дипломатический; дарёный, даровой; конструктивный, конструкторский; почтенный, почтительный.</w:t>
      </w:r>
    </w:p>
    <w:p w:rsidR="004F6D34" w:rsidRPr="00E760FD" w:rsidRDefault="004F6D34" w:rsidP="00E760FD">
      <w:pPr>
        <w:pStyle w:val="100"/>
        <w:spacing w:before="0" w:beforeAutospacing="0" w:after="0" w:afterAutospacing="0"/>
        <w:ind w:firstLine="709"/>
        <w:jc w:val="both"/>
        <w:rPr>
          <w:color w:val="000000"/>
        </w:rPr>
      </w:pPr>
      <w:r w:rsidRPr="00E760FD">
        <w:rPr>
          <w:color w:val="000000"/>
        </w:rPr>
        <w:t>2) Прибывать, пребывать; обсуждать, осуждать; оплатить, заплатить; одеть, надеть; суметь, смочь; представить, предоставить; развиваться, развеваться; сыскать, снискать; обосновать, основать.</w:t>
      </w:r>
    </w:p>
    <w:p w:rsidR="004F6D34" w:rsidRDefault="004F6D34" w:rsidP="00E760FD">
      <w:pPr>
        <w:pStyle w:val="100"/>
        <w:spacing w:after="0"/>
        <w:ind w:firstLine="709"/>
        <w:rPr>
          <w:color w:val="000000"/>
        </w:rPr>
      </w:pPr>
      <w:r w:rsidRPr="00E760FD">
        <w:rPr>
          <w:color w:val="000000"/>
        </w:rPr>
        <w:t> </w:t>
      </w:r>
    </w:p>
    <w:p w:rsidR="004F6D34" w:rsidRDefault="004F6D34" w:rsidP="00E82ED9">
      <w:pPr>
        <w:pStyle w:val="100"/>
        <w:spacing w:before="0" w:beforeAutospacing="0" w:after="0" w:afterAutospacing="0"/>
        <w:ind w:firstLine="709"/>
        <w:jc w:val="center"/>
        <w:rPr>
          <w:b/>
          <w:bCs/>
          <w:i/>
          <w:iCs/>
          <w:color w:val="000000"/>
        </w:rPr>
      </w:pPr>
    </w:p>
    <w:p w:rsidR="004F6D34" w:rsidRPr="00E82ED9" w:rsidRDefault="004F6D34" w:rsidP="00E82ED9">
      <w:pPr>
        <w:pStyle w:val="100"/>
        <w:spacing w:before="0" w:beforeAutospacing="0" w:after="0" w:afterAutospacing="0"/>
        <w:ind w:firstLine="709"/>
        <w:jc w:val="center"/>
        <w:rPr>
          <w:b/>
          <w:bCs/>
          <w:i/>
          <w:iCs/>
          <w:color w:val="000000"/>
        </w:rPr>
      </w:pPr>
      <w:r w:rsidRPr="00E82ED9">
        <w:rPr>
          <w:b/>
          <w:bCs/>
          <w:i/>
          <w:iCs/>
          <w:color w:val="000000"/>
        </w:rPr>
        <w:t>Практическое занятие № 11</w:t>
      </w:r>
    </w:p>
    <w:p w:rsidR="004F6D34" w:rsidRPr="00E82ED9" w:rsidRDefault="004F6D34" w:rsidP="00E82ED9">
      <w:pPr>
        <w:pStyle w:val="100"/>
        <w:spacing w:before="0" w:beforeAutospacing="0" w:after="0" w:afterAutospacing="0"/>
        <w:ind w:firstLine="709"/>
        <w:jc w:val="center"/>
        <w:rPr>
          <w:i/>
          <w:iCs/>
          <w:color w:val="000000"/>
        </w:rPr>
      </w:pPr>
      <w:r w:rsidRPr="00E82ED9">
        <w:rPr>
          <w:i/>
          <w:iCs/>
          <w:color w:val="000000"/>
        </w:rPr>
        <w:t>Простое предложение. Осложнённое предложение</w:t>
      </w:r>
    </w:p>
    <w:p w:rsidR="004F6D34" w:rsidRPr="00E760FD" w:rsidRDefault="004F6D34" w:rsidP="00E82ED9">
      <w:pPr>
        <w:pStyle w:val="100"/>
        <w:spacing w:before="0" w:beforeAutospacing="0" w:after="0" w:afterAutospacing="0"/>
        <w:ind w:firstLine="709"/>
        <w:jc w:val="center"/>
        <w:rPr>
          <w:b/>
          <w:bCs/>
          <w:i/>
          <w:iCs/>
          <w:color w:val="000000"/>
        </w:rPr>
      </w:pPr>
      <w:r w:rsidRPr="00E82ED9">
        <w:rPr>
          <w:b/>
          <w:bCs/>
          <w:i/>
          <w:iCs/>
          <w:color w:val="000000"/>
        </w:rPr>
        <w:t>Теоретическая часть</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Предложение с одной грамматической основой называется простым.</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 xml:space="preserve">Грамматическая основа может состоять из двух главных членов </w:t>
      </w:r>
      <w:r w:rsidRPr="00E760FD">
        <w:rPr>
          <w:color w:val="000000"/>
        </w:rPr>
        <w:t>–</w:t>
      </w:r>
      <w:r w:rsidRPr="00E82ED9">
        <w:rPr>
          <w:color w:val="000000"/>
        </w:rPr>
        <w:t> </w:t>
      </w:r>
      <w:r w:rsidRPr="00E82ED9">
        <w:rPr>
          <w:i/>
          <w:iCs/>
          <w:color w:val="000000"/>
        </w:rPr>
        <w:t>подлежащего и сказуемого</w:t>
      </w:r>
      <w:r w:rsidRPr="00E82ED9">
        <w:rPr>
          <w:color w:val="000000"/>
        </w:rPr>
        <w:t>, например: </w:t>
      </w:r>
      <w:r w:rsidRPr="00E82ED9">
        <w:rPr>
          <w:i/>
          <w:iCs/>
          <w:color w:val="000000"/>
        </w:rPr>
        <w:t>Теплятся в зелени лампадки</w:t>
      </w:r>
      <w:r w:rsidRPr="00E82ED9">
        <w:rPr>
          <w:color w:val="000000"/>
        </w:rPr>
        <w:t>; или из подлежащего, например: </w:t>
      </w:r>
      <w:r w:rsidRPr="00E82ED9">
        <w:rPr>
          <w:i/>
          <w:iCs/>
          <w:color w:val="000000"/>
        </w:rPr>
        <w:t>В березке над нами солнышко</w:t>
      </w:r>
      <w:r w:rsidRPr="00E82ED9">
        <w:rPr>
          <w:color w:val="000000"/>
        </w:rPr>
        <w:t>; или из сказуемого: </w:t>
      </w:r>
      <w:r w:rsidRPr="00E82ED9">
        <w:rPr>
          <w:i/>
          <w:iCs/>
          <w:color w:val="000000"/>
        </w:rPr>
        <w:t>Пахнет зеленой рощей. В глазах у меня туманится.</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Слова, к которым можно задать вопросы от подлежащего или сказуемого, называются зависимыми словами (это </w:t>
      </w:r>
      <w:hyperlink r:id="rId36" w:history="1">
        <w:r w:rsidRPr="00E82ED9">
          <w:rPr>
            <w:rStyle w:val="a5"/>
            <w:color w:val="000000"/>
            <w:u w:val="none"/>
          </w:rPr>
          <w:t>второстепенные члены предложения</w:t>
        </w:r>
      </w:hyperlink>
      <w:r w:rsidRPr="00E82ED9">
        <w:rPr>
          <w:color w:val="000000"/>
        </w:rPr>
        <w:t>).</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Подлежащее вместе с зависимыми словами образует состав подлежащего, например: </w:t>
      </w:r>
      <w:r w:rsidRPr="00E82ED9">
        <w:rPr>
          <w:i/>
          <w:iCs/>
          <w:color w:val="000000"/>
        </w:rPr>
        <w:t>Справа деревья тянутся, в светлой и нежной зелени</w:t>
      </w:r>
      <w:r w:rsidRPr="00E82ED9">
        <w:rPr>
          <w:color w:val="000000"/>
        </w:rPr>
        <w:t xml:space="preserve"> (И. Шмелёв)</w:t>
      </w:r>
      <w:r>
        <w:rPr>
          <w:color w:val="000000"/>
        </w:rPr>
        <w:t>.</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Сказуемое с зависимыми словами образует состав сказуемого: </w:t>
      </w:r>
      <w:r w:rsidRPr="00E82ED9">
        <w:rPr>
          <w:i/>
          <w:iCs/>
          <w:color w:val="000000"/>
        </w:rPr>
        <w:t>Золотой скобкой в окно заглянул месяц</w:t>
      </w:r>
      <w:r w:rsidRPr="00E82ED9">
        <w:rPr>
          <w:color w:val="000000"/>
        </w:rPr>
        <w:t xml:space="preserve"> (М. Горький)</w:t>
      </w:r>
      <w:r>
        <w:rPr>
          <w:color w:val="000000"/>
        </w:rPr>
        <w:t>.</w:t>
      </w:r>
    </w:p>
    <w:p w:rsidR="004F6D34" w:rsidRPr="00E82ED9" w:rsidRDefault="004F6D34" w:rsidP="00E82ED9">
      <w:pPr>
        <w:pStyle w:val="100"/>
        <w:shd w:val="clear" w:color="auto" w:fill="FFFFFF"/>
        <w:spacing w:before="0" w:beforeAutospacing="0" w:after="0" w:afterAutospacing="0"/>
        <w:ind w:firstLine="709"/>
        <w:jc w:val="both"/>
        <w:rPr>
          <w:i/>
          <w:iCs/>
          <w:color w:val="000000"/>
        </w:rPr>
      </w:pPr>
      <w:r w:rsidRPr="00E82ED9">
        <w:rPr>
          <w:color w:val="000000"/>
        </w:rPr>
        <w:t xml:space="preserve">Двусоставными называются простые предложения, в грамматической основе которых имеются оба главных члена </w:t>
      </w:r>
      <w:r w:rsidRPr="00E760FD">
        <w:rPr>
          <w:color w:val="000000"/>
        </w:rPr>
        <w:t>–</w:t>
      </w:r>
      <w:r w:rsidRPr="00E82ED9">
        <w:rPr>
          <w:color w:val="000000"/>
        </w:rPr>
        <w:t xml:space="preserve"> подлежащее и сказуемое. </w:t>
      </w:r>
      <w:r w:rsidRPr="00E82ED9">
        <w:rPr>
          <w:i/>
          <w:iCs/>
          <w:color w:val="000000"/>
        </w:rPr>
        <w:t>В лесу держался запах прелой травы.</w:t>
      </w:r>
    </w:p>
    <w:p w:rsidR="004F6D34" w:rsidRPr="00E82ED9" w:rsidRDefault="00922B36" w:rsidP="00E82ED9">
      <w:pPr>
        <w:pStyle w:val="100"/>
        <w:shd w:val="clear" w:color="auto" w:fill="FFFFFF"/>
        <w:spacing w:before="0" w:beforeAutospacing="0" w:after="0" w:afterAutospacing="0"/>
        <w:ind w:firstLine="709"/>
        <w:jc w:val="both"/>
        <w:rPr>
          <w:color w:val="000000"/>
        </w:rPr>
      </w:pPr>
      <w:hyperlink r:id="rId37" w:history="1">
        <w:r w:rsidR="004F6D34" w:rsidRPr="00E82ED9">
          <w:rPr>
            <w:rStyle w:val="a5"/>
            <w:color w:val="000000"/>
            <w:u w:val="none"/>
          </w:rPr>
          <w:t>Односоставными</w:t>
        </w:r>
      </w:hyperlink>
      <w:r w:rsidR="004F6D34" w:rsidRPr="00E82ED9">
        <w:rPr>
          <w:color w:val="000000"/>
        </w:rPr>
        <w:t xml:space="preserve"> называются простые предложения, у которых грамматическая основа состоит из одного главного члена </w:t>
      </w:r>
      <w:r w:rsidR="004F6D34" w:rsidRPr="00E760FD">
        <w:rPr>
          <w:color w:val="000000"/>
        </w:rPr>
        <w:t>–</w:t>
      </w:r>
      <w:r w:rsidR="004F6D34" w:rsidRPr="00E82ED9">
        <w:rPr>
          <w:color w:val="000000"/>
        </w:rPr>
        <w:t xml:space="preserve"> подлежащего (назывные) или сказуемого (глагольные). </w:t>
      </w:r>
      <w:r w:rsidR="004F6D34" w:rsidRPr="00E82ED9">
        <w:rPr>
          <w:i/>
          <w:iCs/>
          <w:color w:val="000000"/>
        </w:rPr>
        <w:t>Летний полдень.</w:t>
      </w:r>
    </w:p>
    <w:p w:rsidR="004F6D34" w:rsidRPr="00E82ED9" w:rsidRDefault="004F6D34" w:rsidP="00E82ED9">
      <w:pPr>
        <w:pStyle w:val="100"/>
        <w:shd w:val="clear" w:color="auto" w:fill="FFFFFF"/>
        <w:spacing w:before="0" w:beforeAutospacing="0" w:after="0" w:afterAutospacing="0"/>
        <w:ind w:firstLine="709"/>
        <w:jc w:val="center"/>
        <w:rPr>
          <w:color w:val="000000"/>
        </w:rPr>
      </w:pPr>
      <w:r w:rsidRPr="00E82ED9">
        <w:rPr>
          <w:color w:val="000000"/>
        </w:rPr>
        <w:t>Простое осложненное предложение</w: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lastRenderedPageBreak/>
        <w:t>Простое предложение может быть осложнено однородными и обособленными членами предложения, вводными и вставными конструкциями, обращением.</w:t>
      </w:r>
    </w:p>
    <w:p w:rsidR="004F6D34" w:rsidRPr="00E82ED9" w:rsidRDefault="00922B36" w:rsidP="00E82ED9">
      <w:pPr>
        <w:pStyle w:val="100"/>
        <w:shd w:val="clear" w:color="auto" w:fill="FFFFFF"/>
        <w:spacing w:after="0"/>
        <w:ind w:firstLine="709"/>
        <w:rPr>
          <w:color w:val="000000"/>
        </w:rPr>
      </w:pPr>
      <w:r>
        <w:rPr>
          <w:noProof/>
          <w:color w:val="000000"/>
        </w:rPr>
        <w:pict>
          <v:shape id="Рисунок 52" o:spid="_x0000_i1032" type="#_x0000_t75" alt="осложняющие компоненты" style="width:367.5pt;height:230.25pt;visibility:visible">
            <v:imagedata r:id="rId38" o:title=""/>
          </v:shape>
        </w:pict>
      </w:r>
    </w:p>
    <w:p w:rsidR="004F6D34" w:rsidRPr="00E82ED9" w:rsidRDefault="004F6D34" w:rsidP="00E82ED9">
      <w:pPr>
        <w:pStyle w:val="100"/>
        <w:shd w:val="clear" w:color="auto" w:fill="FFFFFF"/>
        <w:spacing w:before="0" w:beforeAutospacing="0" w:after="0" w:afterAutospacing="0"/>
        <w:ind w:firstLine="709"/>
        <w:jc w:val="both"/>
        <w:rPr>
          <w:color w:val="000000"/>
        </w:rPr>
      </w:pPr>
      <w:r w:rsidRPr="00E82ED9">
        <w:rPr>
          <w:color w:val="000000"/>
        </w:rPr>
        <w:t>Признаки осложненного предложения:</w:t>
      </w:r>
    </w:p>
    <w:p w:rsidR="004F6D34" w:rsidRPr="00E82ED9" w:rsidRDefault="004F6D34" w:rsidP="005E578A">
      <w:pPr>
        <w:pStyle w:val="100"/>
        <w:numPr>
          <w:ilvl w:val="0"/>
          <w:numId w:val="103"/>
        </w:numPr>
        <w:shd w:val="clear" w:color="auto" w:fill="FFFFFF"/>
        <w:spacing w:before="0" w:beforeAutospacing="0" w:after="0" w:afterAutospacing="0"/>
        <w:ind w:left="0" w:firstLine="709"/>
        <w:jc w:val="both"/>
        <w:rPr>
          <w:color w:val="000000"/>
        </w:rPr>
      </w:pPr>
      <w:r w:rsidRPr="00E82ED9">
        <w:rPr>
          <w:color w:val="000000"/>
        </w:rPr>
        <w:t>Больше синтаксических позиций, чем в элементарном предложении (предикативное ядро + присловные распространители в виде словосочетаний). В Осложненном предложении есть распространители, включенные непосредственно в предложение.</w:t>
      </w:r>
    </w:p>
    <w:p w:rsidR="004F6D34" w:rsidRPr="00E82ED9" w:rsidRDefault="004F6D34" w:rsidP="005E578A">
      <w:pPr>
        <w:pStyle w:val="100"/>
        <w:numPr>
          <w:ilvl w:val="0"/>
          <w:numId w:val="103"/>
        </w:numPr>
        <w:shd w:val="clear" w:color="auto" w:fill="FFFFFF"/>
        <w:spacing w:before="0" w:beforeAutospacing="0" w:after="0" w:afterAutospacing="0"/>
        <w:ind w:left="0" w:firstLine="709"/>
        <w:jc w:val="both"/>
        <w:rPr>
          <w:color w:val="000000"/>
        </w:rPr>
      </w:pPr>
      <w:r w:rsidRPr="00E82ED9">
        <w:rPr>
          <w:color w:val="000000"/>
        </w:rPr>
        <w:t>Кроме предикативных и подчинительных отношений есть сочинительные и полупредикативные отношения.</w:t>
      </w:r>
    </w:p>
    <w:p w:rsidR="004F6D34" w:rsidRPr="00E82ED9" w:rsidRDefault="004F6D34" w:rsidP="005E578A">
      <w:pPr>
        <w:pStyle w:val="100"/>
        <w:numPr>
          <w:ilvl w:val="0"/>
          <w:numId w:val="103"/>
        </w:numPr>
        <w:shd w:val="clear" w:color="auto" w:fill="FFFFFF"/>
        <w:spacing w:before="0" w:beforeAutospacing="0" w:after="0" w:afterAutospacing="0"/>
        <w:ind w:left="0" w:firstLine="709"/>
        <w:jc w:val="both"/>
        <w:rPr>
          <w:color w:val="000000"/>
        </w:rPr>
      </w:pPr>
      <w:r w:rsidRPr="00E82ED9">
        <w:rPr>
          <w:color w:val="000000"/>
        </w:rPr>
        <w:t>Формальные семантико-синтаксические показатели (союзы, частицы, интонация)</w:t>
      </w:r>
    </w:p>
    <w:p w:rsidR="004F6D34" w:rsidRDefault="004F6D34" w:rsidP="00E82ED9">
      <w:pPr>
        <w:pStyle w:val="100"/>
        <w:shd w:val="clear" w:color="auto" w:fill="FFFFFF"/>
        <w:spacing w:before="0" w:beforeAutospacing="0" w:after="0" w:afterAutospacing="0"/>
        <w:ind w:firstLine="709"/>
        <w:jc w:val="both"/>
        <w:rPr>
          <w:color w:val="000000"/>
        </w:rPr>
      </w:pPr>
      <w:r w:rsidRPr="00E82ED9">
        <w:rPr>
          <w:color w:val="000000"/>
        </w:rPr>
        <w:t>Осложненное предложение является объектом конструктивного синтаксиса. </w:t>
      </w:r>
      <w:r w:rsidRPr="00E82ED9">
        <w:rPr>
          <w:b/>
          <w:bCs/>
          <w:color w:val="000000"/>
        </w:rPr>
        <w:t>Конструкция</w:t>
      </w:r>
      <w:r w:rsidRPr="00E82ED9">
        <w:rPr>
          <w:color w:val="000000"/>
        </w:rPr>
        <w:t> </w:t>
      </w:r>
      <w:r w:rsidRPr="00E760FD">
        <w:rPr>
          <w:color w:val="000000"/>
        </w:rPr>
        <w:t>–</w:t>
      </w:r>
      <w:r w:rsidRPr="00E82ED9">
        <w:rPr>
          <w:color w:val="000000"/>
        </w:rPr>
        <w:t xml:space="preserve"> это такое синтаксическое единство, которое характеризуется относительной самостоятельностью, целостностью и оформляется по определенным грамматическим схемам, состоит из компонентов, количество и характер которых определяется вне конкретных слов.</w:t>
      </w:r>
    </w:p>
    <w:p w:rsidR="004F6D34" w:rsidRDefault="004F6D34" w:rsidP="00E82ED9">
      <w:pPr>
        <w:pStyle w:val="100"/>
        <w:shd w:val="clear" w:color="auto" w:fill="FFFFFF"/>
        <w:spacing w:before="0" w:beforeAutospacing="0" w:after="0" w:afterAutospacing="0"/>
        <w:ind w:firstLine="709"/>
        <w:jc w:val="both"/>
        <w:rPr>
          <w:color w:val="000000"/>
        </w:rPr>
      </w:pPr>
    </w:p>
    <w:p w:rsidR="004F6D34" w:rsidRPr="00E82ED9" w:rsidRDefault="004F6D34" w:rsidP="00E82ED9">
      <w:pPr>
        <w:pStyle w:val="100"/>
        <w:shd w:val="clear" w:color="auto" w:fill="FFFFFF"/>
        <w:spacing w:before="0" w:beforeAutospacing="0" w:after="0" w:afterAutospacing="0"/>
        <w:ind w:firstLine="709"/>
        <w:jc w:val="center"/>
        <w:rPr>
          <w:b/>
          <w:bCs/>
          <w:color w:val="000000"/>
        </w:rPr>
      </w:pPr>
      <w:r w:rsidRPr="00E82ED9">
        <w:rPr>
          <w:b/>
          <w:bCs/>
          <w:color w:val="000000"/>
        </w:rPr>
        <w:t>Вопросы к практическому занятию</w:t>
      </w:r>
    </w:p>
    <w:p w:rsidR="004F6D34" w:rsidRDefault="004F6D34" w:rsidP="00E82ED9">
      <w:pPr>
        <w:pStyle w:val="100"/>
        <w:shd w:val="clear" w:color="auto" w:fill="FFFFFF"/>
        <w:spacing w:before="0" w:beforeAutospacing="0" w:after="0" w:afterAutospacing="0"/>
        <w:ind w:firstLine="709"/>
        <w:jc w:val="both"/>
        <w:rPr>
          <w:color w:val="000000"/>
        </w:rPr>
      </w:pPr>
      <w:r>
        <w:rPr>
          <w:color w:val="000000"/>
        </w:rPr>
        <w:t>1. Простое предложение: определение.</w:t>
      </w:r>
    </w:p>
    <w:p w:rsidR="004F6D34" w:rsidRDefault="004F6D34" w:rsidP="00E82ED9">
      <w:pPr>
        <w:pStyle w:val="100"/>
        <w:shd w:val="clear" w:color="auto" w:fill="FFFFFF"/>
        <w:spacing w:before="0" w:beforeAutospacing="0" w:after="0" w:afterAutospacing="0"/>
        <w:ind w:firstLine="709"/>
        <w:jc w:val="both"/>
        <w:rPr>
          <w:color w:val="000000"/>
        </w:rPr>
      </w:pPr>
      <w:r>
        <w:rPr>
          <w:color w:val="000000"/>
        </w:rPr>
        <w:t>2. Односоставные и двусоставные простые предложения.</w:t>
      </w:r>
    </w:p>
    <w:p w:rsidR="004F6D34" w:rsidRDefault="004F6D34" w:rsidP="00E82ED9">
      <w:pPr>
        <w:pStyle w:val="100"/>
        <w:shd w:val="clear" w:color="auto" w:fill="FFFFFF"/>
        <w:spacing w:before="0" w:beforeAutospacing="0" w:after="0" w:afterAutospacing="0"/>
        <w:ind w:firstLine="709"/>
        <w:jc w:val="both"/>
        <w:rPr>
          <w:color w:val="000000"/>
        </w:rPr>
      </w:pPr>
      <w:r>
        <w:rPr>
          <w:color w:val="000000"/>
        </w:rPr>
        <w:t>3. Осложненное предложение.</w:t>
      </w:r>
    </w:p>
    <w:p w:rsidR="004F6D34" w:rsidRDefault="004F6D34" w:rsidP="00E82ED9">
      <w:pPr>
        <w:pStyle w:val="100"/>
        <w:shd w:val="clear" w:color="auto" w:fill="FFFFFF"/>
        <w:spacing w:before="0" w:beforeAutospacing="0" w:after="0" w:afterAutospacing="0"/>
        <w:ind w:firstLine="709"/>
        <w:jc w:val="both"/>
        <w:rPr>
          <w:color w:val="000000"/>
        </w:rPr>
      </w:pPr>
      <w:r>
        <w:rPr>
          <w:color w:val="000000"/>
        </w:rPr>
        <w:t>4. Осложняющие компоненты простого предложения.</w:t>
      </w:r>
    </w:p>
    <w:p w:rsidR="004F6D34" w:rsidRPr="00E82ED9" w:rsidRDefault="004F6D34" w:rsidP="00E82ED9">
      <w:pPr>
        <w:pStyle w:val="100"/>
        <w:shd w:val="clear" w:color="auto" w:fill="FFFFFF"/>
        <w:spacing w:before="0" w:beforeAutospacing="0" w:after="0" w:afterAutospacing="0"/>
        <w:ind w:firstLine="709"/>
        <w:jc w:val="both"/>
        <w:rPr>
          <w:color w:val="000000"/>
        </w:rPr>
      </w:pPr>
      <w:r>
        <w:rPr>
          <w:color w:val="000000"/>
        </w:rPr>
        <w:t>5. Признаки осложненного предложения</w:t>
      </w:r>
    </w:p>
    <w:p w:rsidR="004F6D34" w:rsidRDefault="004F6D34" w:rsidP="00E760FD">
      <w:pPr>
        <w:pStyle w:val="100"/>
        <w:shd w:val="clear" w:color="auto" w:fill="FFFFFF"/>
        <w:spacing w:before="0" w:beforeAutospacing="0" w:after="0" w:afterAutospacing="0"/>
        <w:ind w:firstLine="709"/>
        <w:rPr>
          <w:color w:val="000000"/>
        </w:rPr>
      </w:pPr>
    </w:p>
    <w:p w:rsidR="004F6D34" w:rsidRPr="002512FD" w:rsidRDefault="004F6D34" w:rsidP="00E82ED9">
      <w:pPr>
        <w:pStyle w:val="100"/>
        <w:shd w:val="clear" w:color="auto" w:fill="FFFFFF"/>
        <w:spacing w:before="0" w:beforeAutospacing="0" w:after="0" w:afterAutospacing="0"/>
        <w:ind w:firstLine="709"/>
        <w:jc w:val="center"/>
        <w:rPr>
          <w:b/>
          <w:bCs/>
          <w:color w:val="000000"/>
        </w:rPr>
      </w:pPr>
      <w:r w:rsidRPr="002512FD">
        <w:rPr>
          <w:b/>
          <w:bCs/>
          <w:color w:val="000000"/>
        </w:rPr>
        <w:t>Задания к практическому занятию</w:t>
      </w:r>
    </w:p>
    <w:p w:rsidR="004F6D34" w:rsidRPr="002512FD" w:rsidRDefault="004F6D34" w:rsidP="002512FD">
      <w:pPr>
        <w:pStyle w:val="100"/>
        <w:shd w:val="clear" w:color="auto" w:fill="FFFFFF"/>
        <w:spacing w:before="0" w:beforeAutospacing="0" w:after="0" w:afterAutospacing="0"/>
        <w:ind w:firstLine="709"/>
        <w:jc w:val="both"/>
        <w:rPr>
          <w:color w:val="000000"/>
        </w:rPr>
      </w:pPr>
      <w:r w:rsidRPr="002512FD">
        <w:rPr>
          <w:b/>
          <w:bCs/>
          <w:color w:val="000000"/>
        </w:rPr>
        <w:t>Задание 1.</w:t>
      </w:r>
      <w:r w:rsidRPr="002512FD">
        <w:rPr>
          <w:color w:val="000000"/>
        </w:rPr>
        <w:t>Прочитайте сочетания слов. Из данных вариантов сочетаний слов выберите сначала те, которые, по вашему мнению, являются словосочетаниями, а затем те, которые можно назвать предложениями:</w:t>
      </w:r>
    </w:p>
    <w:p w:rsidR="004F6D34" w:rsidRPr="002512FD" w:rsidRDefault="004F6D34" w:rsidP="002512FD">
      <w:pPr>
        <w:pStyle w:val="100"/>
        <w:shd w:val="clear" w:color="auto" w:fill="FFFFFF"/>
        <w:spacing w:before="0" w:beforeAutospacing="0" w:after="0" w:afterAutospacing="0"/>
        <w:ind w:firstLine="709"/>
        <w:jc w:val="both"/>
        <w:rPr>
          <w:color w:val="000000"/>
        </w:rPr>
      </w:pPr>
      <w:r w:rsidRPr="002512FD">
        <w:rPr>
          <w:i/>
          <w:iCs/>
          <w:color w:val="000000"/>
        </w:rPr>
        <w:t>1) лес тёмный; 2) лес потемнел; 3) тёмный лес; 4) пошли в лес; 5) сразу пошли; 6) решили и пошли; 7) в лес; 8) ребята пошли в лес; 9) тёмный и тихий лес.</w:t>
      </w:r>
    </w:p>
    <w:p w:rsidR="004F6D34" w:rsidRDefault="004F6D34" w:rsidP="002512FD">
      <w:pPr>
        <w:pStyle w:val="100"/>
        <w:shd w:val="clear" w:color="auto" w:fill="FFFFFF"/>
        <w:spacing w:before="0" w:beforeAutospacing="0" w:after="0" w:afterAutospacing="0"/>
        <w:ind w:firstLine="709"/>
        <w:jc w:val="both"/>
        <w:rPr>
          <w:color w:val="000000"/>
        </w:rPr>
      </w:pPr>
      <w:r w:rsidRPr="002512FD">
        <w:rPr>
          <w:color w:val="000000"/>
        </w:rPr>
        <w:t>Объясните свой выбор. Поясните те ситуации, в которых выбранные варианты словосочетаний могут выступать в роли предложений.</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 xml:space="preserve">Задание 2. </w:t>
      </w:r>
      <w:r w:rsidRPr="002512FD">
        <w:rPr>
          <w:color w:val="000000"/>
        </w:rPr>
        <w:t>Из данных предложений выпишите: а) грамматическую основу; б) словосочетания.</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lastRenderedPageBreak/>
        <w:t>1. Я хотел бы пройти сто дорог, а прошёл пятьдесят; я хотел переплыть пять морей – переплыл лишь одно… (А. Макаревич.) 2. Люблю Отчизну я, но странною любовью. (М. Лермонтов.) 3. Люблю грозу в начале мая. (Ф. Тютчев.) 4. Смерч погубил урожай. Не дай погибнуть, Боже! (К. Левашов)</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Задание</w:t>
      </w:r>
      <w:r w:rsidRPr="002512FD">
        <w:rPr>
          <w:b/>
          <w:bCs/>
          <w:color w:val="000000"/>
        </w:rPr>
        <w:t xml:space="preserve"> 3.</w:t>
      </w:r>
      <w:r w:rsidRPr="002512FD">
        <w:rPr>
          <w:color w:val="000000"/>
        </w:rPr>
        <w:t>Определите грамматическую основу в данных предложениях и охарактеризуйте интонацию предложений.</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1. Вот взошла луна златая (А. Пушкин)</w:t>
      </w:r>
      <w:r>
        <w:rPr>
          <w:i/>
          <w:iCs/>
          <w:color w:val="000000"/>
        </w:rPr>
        <w:t>.</w:t>
      </w:r>
      <w:r w:rsidRPr="002512FD">
        <w:rPr>
          <w:i/>
          <w:iCs/>
          <w:color w:val="000000"/>
        </w:rPr>
        <w:t xml:space="preserve"> 2. Ночь. Улица. Фонарь. Аптека (А. Блок)</w:t>
      </w:r>
      <w:r>
        <w:rPr>
          <w:i/>
          <w:iCs/>
          <w:color w:val="000000"/>
        </w:rPr>
        <w:t>.</w:t>
      </w:r>
      <w:r w:rsidRPr="002512FD">
        <w:rPr>
          <w:i/>
          <w:iCs/>
          <w:color w:val="000000"/>
        </w:rPr>
        <w:t xml:space="preserve"> 3. Весь мир – театр, и люди в нём – актёры (В. Шекспир)</w:t>
      </w:r>
      <w:r>
        <w:rPr>
          <w:i/>
          <w:iCs/>
          <w:color w:val="000000"/>
        </w:rPr>
        <w:t>.</w:t>
      </w:r>
      <w:r w:rsidRPr="002512FD">
        <w:rPr>
          <w:i/>
          <w:iCs/>
          <w:color w:val="000000"/>
        </w:rPr>
        <w:t xml:space="preserve"> 4. Пусть заболею, пусть даже умру – вот тогда они не простят себе, что не подарили мне щенка (А. Линдгрен)</w:t>
      </w:r>
      <w:r>
        <w:rPr>
          <w:i/>
          <w:iCs/>
          <w:color w:val="000000"/>
        </w:rPr>
        <w:t>.</w:t>
      </w:r>
      <w:r w:rsidRPr="002512FD">
        <w:rPr>
          <w:i/>
          <w:iCs/>
          <w:color w:val="000000"/>
        </w:rPr>
        <w:t xml:space="preserve"> 5. Мудрого не обманешь, глупого не переспоришь (Пословица)</w:t>
      </w:r>
      <w:r>
        <w:rPr>
          <w:i/>
          <w:iCs/>
          <w:color w:val="000000"/>
        </w:rPr>
        <w:t>.</w:t>
      </w:r>
      <w:r w:rsidRPr="002512FD">
        <w:rPr>
          <w:i/>
          <w:iCs/>
          <w:color w:val="000000"/>
        </w:rPr>
        <w:t xml:space="preserve"> 6. А не посидеть ли нам за чаем? (А. Чехов) 7. Нужно было помнить всё рассказанное Дениской, чтобы понять его логику (Е. Носов)</w:t>
      </w:r>
      <w:r>
        <w:rPr>
          <w:i/>
          <w:iCs/>
          <w:color w:val="000000"/>
        </w:rPr>
        <w:t>.</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Задание</w:t>
      </w:r>
      <w:r w:rsidRPr="002512FD">
        <w:rPr>
          <w:b/>
          <w:bCs/>
          <w:color w:val="000000"/>
        </w:rPr>
        <w:t xml:space="preserve"> 4.</w:t>
      </w:r>
      <w:r w:rsidRPr="002512FD">
        <w:rPr>
          <w:color w:val="000000"/>
        </w:rPr>
        <w:t>Запишите предложения и выделите в них грамматические основы.</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1. У меня сегодня радость: подарили мне щенка (А. Барто)</w:t>
      </w:r>
      <w:r>
        <w:rPr>
          <w:i/>
          <w:iCs/>
          <w:color w:val="000000"/>
        </w:rPr>
        <w:t>.</w:t>
      </w:r>
      <w:r w:rsidRPr="002512FD">
        <w:rPr>
          <w:i/>
          <w:iCs/>
          <w:color w:val="000000"/>
        </w:rPr>
        <w:t xml:space="preserve"> 2. Возможно, папа и подарил бы мне щенка, но мама всегда была против (А.Линдгрен)</w:t>
      </w:r>
      <w:r>
        <w:rPr>
          <w:i/>
          <w:iCs/>
          <w:color w:val="000000"/>
        </w:rPr>
        <w:t>.</w:t>
      </w:r>
      <w:r w:rsidRPr="002512FD">
        <w:rPr>
          <w:i/>
          <w:iCs/>
          <w:color w:val="000000"/>
        </w:rPr>
        <w:t xml:space="preserve"> 3. Это тебе не просто цветок, а малахитовый (П. Бажов)</w:t>
      </w:r>
      <w:r>
        <w:rPr>
          <w:i/>
          <w:iCs/>
          <w:color w:val="000000"/>
        </w:rPr>
        <w:t>.</w:t>
      </w:r>
      <w:r w:rsidRPr="002512FD">
        <w:rPr>
          <w:i/>
          <w:iCs/>
          <w:color w:val="000000"/>
        </w:rPr>
        <w:t xml:space="preserve"> 4. Они запретили говорить о Карлсоне, но забыли запретить о нём думать, мечтать и ждать его возвращения (А.Линдгрен)</w:t>
      </w:r>
      <w:r>
        <w:rPr>
          <w:i/>
          <w:iCs/>
          <w:color w:val="000000"/>
        </w:rPr>
        <w:t>.</w:t>
      </w:r>
      <w:r w:rsidRPr="002512FD">
        <w:rPr>
          <w:i/>
          <w:iCs/>
          <w:color w:val="000000"/>
        </w:rPr>
        <w:t xml:space="preserve"> 5. Я думаю, всё дело в отношении к нему Бетти (А.Линдгрен)</w:t>
      </w:r>
      <w:r>
        <w:rPr>
          <w:i/>
          <w:iCs/>
          <w:color w:val="000000"/>
        </w:rPr>
        <w:t>.</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Задание</w:t>
      </w:r>
      <w:r w:rsidRPr="002512FD">
        <w:rPr>
          <w:b/>
          <w:bCs/>
          <w:color w:val="000000"/>
        </w:rPr>
        <w:t xml:space="preserve"> 5.</w:t>
      </w:r>
      <w:r w:rsidRPr="002512FD">
        <w:rPr>
          <w:color w:val="000000"/>
        </w:rPr>
        <w:t>Прочитайте текст. Спишите, расставляя знаки препинания, графически их объясните. Выделите в предложениях грамматические основы, укажите, чем выражены главные члены предложения.</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Кто бы мог подумать что Григорий и этого задания не выполнит. С самого утра он ходил туда-сюда придумывал разные отговорки со скучным лицом принимался за дело. Сейчас бы улететь за тридевять земель подальше отсюда! – размышлял ленивец. – Пускай вон Сашка трудится! К полудню дело так и не двинулось с места и нам пришлось помогать Гришке чтобы не отстать от остальных бригад (Н. Носов)</w:t>
      </w:r>
      <w:r>
        <w:rPr>
          <w:i/>
          <w:iCs/>
          <w:color w:val="000000"/>
        </w:rPr>
        <w:t>.</w:t>
      </w:r>
    </w:p>
    <w:p w:rsidR="004F6D34" w:rsidRDefault="004F6D34" w:rsidP="002512FD">
      <w:pPr>
        <w:pStyle w:val="100"/>
        <w:shd w:val="clear" w:color="auto" w:fill="FFFFFF"/>
        <w:spacing w:before="0" w:beforeAutospacing="0" w:after="0" w:afterAutospacing="0"/>
        <w:ind w:firstLine="709"/>
        <w:jc w:val="both"/>
        <w:rPr>
          <w:color w:val="000000"/>
        </w:rPr>
      </w:pPr>
      <w:r w:rsidRPr="002512FD">
        <w:rPr>
          <w:color w:val="000000"/>
        </w:rPr>
        <w:t>В каких предложениях, по вашему мнению, чётко выражена оценка говорящим высказывания с точки зрения реальности и возможности совершения действия.</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Задание</w:t>
      </w:r>
      <w:r w:rsidRPr="002512FD">
        <w:rPr>
          <w:b/>
          <w:bCs/>
          <w:color w:val="000000"/>
        </w:rPr>
        <w:t xml:space="preserve"> 6</w:t>
      </w:r>
      <w:r w:rsidRPr="002512FD">
        <w:rPr>
          <w:color w:val="000000"/>
        </w:rPr>
        <w:t>.Укажите в тексте простые и сложные предложения. Аргументируйте.</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Мелехов Григорий в январе 1917 года был произведен за боевые отличия в хорунжие, назначен во 2-й запасной полк взводным офицером.</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В сентябре он, после того как перенес воспаление легких, получил отпуск; прожил дома полтора месяца, оправился после болезни, прошел окружную врачебную комиссию и вновь был послан в полк. После октябрьского переворота получил назначение на должность  командира сотни. К этому времени можно приурочить и тот перелом в его настроениях, который произошел с ним вследствие происходивших вокруг событий и отчасти под влиянием знакомства с одним из офицеров полка – сотником Ефимом Извариным.</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С Извариным Григорий познакомился в первый день приезда из отпуска, после  постоянно сталкивался с ним на службе и вне службы и  незаметно для себя подпадал под его влияние (М. Шолохов. Тихий Дон)</w:t>
      </w:r>
      <w:r>
        <w:rPr>
          <w:i/>
          <w:iCs/>
          <w:color w:val="000000"/>
        </w:rPr>
        <w:t>.</w:t>
      </w:r>
    </w:p>
    <w:p w:rsidR="004F6D34" w:rsidRPr="002512FD" w:rsidRDefault="004F6D34" w:rsidP="002512FD">
      <w:pPr>
        <w:pStyle w:val="100"/>
        <w:shd w:val="clear" w:color="auto" w:fill="FFFFFF"/>
        <w:spacing w:before="0" w:beforeAutospacing="0" w:after="0" w:afterAutospacing="0"/>
        <w:ind w:firstLine="709"/>
        <w:jc w:val="both"/>
        <w:rPr>
          <w:color w:val="000000"/>
        </w:rPr>
      </w:pPr>
      <w:r>
        <w:rPr>
          <w:b/>
          <w:bCs/>
          <w:color w:val="000000"/>
        </w:rPr>
        <w:t>Задание</w:t>
      </w:r>
      <w:r w:rsidRPr="002512FD">
        <w:rPr>
          <w:b/>
          <w:bCs/>
          <w:color w:val="000000"/>
        </w:rPr>
        <w:t xml:space="preserve"> 7.</w:t>
      </w:r>
      <w:r w:rsidRPr="002512FD">
        <w:rPr>
          <w:color w:val="000000"/>
        </w:rPr>
        <w:t>Запишите предложения и определите их вид по структуре, наличию и количеству грамматических основ, по цели высказывания и эмоциональной окраске.</w:t>
      </w:r>
    </w:p>
    <w:p w:rsidR="004F6D34" w:rsidRDefault="004F6D34" w:rsidP="002512FD">
      <w:pPr>
        <w:pStyle w:val="100"/>
        <w:shd w:val="clear" w:color="auto" w:fill="FFFFFF"/>
        <w:spacing w:before="0" w:beforeAutospacing="0" w:after="0" w:afterAutospacing="0"/>
        <w:ind w:firstLine="709"/>
        <w:jc w:val="both"/>
        <w:rPr>
          <w:i/>
          <w:iCs/>
          <w:color w:val="000000"/>
        </w:rPr>
      </w:pPr>
      <w:r w:rsidRPr="002512FD">
        <w:rPr>
          <w:i/>
          <w:iCs/>
          <w:color w:val="000000"/>
        </w:rPr>
        <w:t>1) Ты с басом, Мишенька, садись против альта… (И. Крылов)</w:t>
      </w:r>
      <w:r>
        <w:rPr>
          <w:i/>
          <w:iCs/>
          <w:color w:val="000000"/>
        </w:rPr>
        <w:t>.</w:t>
      </w:r>
      <w:r w:rsidRPr="002512FD">
        <w:rPr>
          <w:i/>
          <w:iCs/>
          <w:color w:val="000000"/>
        </w:rPr>
        <w:t xml:space="preserve"> 2) Мы с вами попутчики, кажется? (М. Лермонтов) 3) Уж за чем ты, заря алая, просыпалася? (М. Лермонтов) 4) Пусть бежит в полях поземка белою змеею (С. Маршак)</w:t>
      </w:r>
      <w:r>
        <w:rPr>
          <w:i/>
          <w:iCs/>
          <w:color w:val="000000"/>
        </w:rPr>
        <w:t>.</w:t>
      </w:r>
      <w:r w:rsidRPr="002512FD">
        <w:rPr>
          <w:i/>
          <w:iCs/>
          <w:color w:val="000000"/>
        </w:rPr>
        <w:t xml:space="preserve"> 5) В гранит оделася Нева, мосты повисли над водами... (А. Пушкин)</w:t>
      </w:r>
      <w:r>
        <w:rPr>
          <w:i/>
          <w:iCs/>
          <w:color w:val="000000"/>
        </w:rPr>
        <w:t>.</w:t>
      </w:r>
      <w:r w:rsidRPr="002512FD">
        <w:rPr>
          <w:i/>
          <w:iCs/>
          <w:color w:val="000000"/>
        </w:rPr>
        <w:t xml:space="preserve"> 6) Как Днепр широк! Как даль ясна! (А. Сурков)</w:t>
      </w:r>
      <w:r>
        <w:rPr>
          <w:i/>
          <w:iCs/>
          <w:color w:val="000000"/>
        </w:rPr>
        <w:t>.</w:t>
      </w:r>
      <w:r w:rsidRPr="002512FD">
        <w:rPr>
          <w:i/>
          <w:iCs/>
          <w:color w:val="000000"/>
        </w:rPr>
        <w:t xml:space="preserve"> 7) Память моя, сотвори еще раз чудо, сними с души тревогу (В. Астафьев)</w:t>
      </w:r>
      <w:r>
        <w:rPr>
          <w:i/>
          <w:iCs/>
          <w:color w:val="000000"/>
        </w:rPr>
        <w:t>.</w:t>
      </w:r>
    </w:p>
    <w:p w:rsidR="004F6D34" w:rsidRDefault="004F6D34" w:rsidP="002512FD">
      <w:pPr>
        <w:pStyle w:val="100"/>
        <w:shd w:val="clear" w:color="auto" w:fill="FFFFFF"/>
        <w:spacing w:before="0" w:beforeAutospacing="0" w:after="0" w:afterAutospacing="0"/>
        <w:ind w:firstLine="709"/>
        <w:jc w:val="both"/>
        <w:rPr>
          <w:i/>
          <w:iCs/>
          <w:color w:val="000000"/>
        </w:rPr>
      </w:pPr>
    </w:p>
    <w:p w:rsidR="004F6D34" w:rsidRDefault="004F6D34" w:rsidP="002512FD">
      <w:pPr>
        <w:pStyle w:val="100"/>
        <w:shd w:val="clear" w:color="auto" w:fill="FFFFFF"/>
        <w:spacing w:before="0" w:beforeAutospacing="0" w:after="0" w:afterAutospacing="0"/>
        <w:ind w:firstLine="709"/>
        <w:jc w:val="both"/>
        <w:rPr>
          <w:i/>
          <w:iCs/>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5C539A" w:rsidRDefault="004F6D34" w:rsidP="005C539A">
      <w:pPr>
        <w:pStyle w:val="100"/>
        <w:shd w:val="clear" w:color="auto" w:fill="FFFFFF"/>
        <w:spacing w:before="0" w:beforeAutospacing="0" w:after="0" w:afterAutospacing="0"/>
        <w:ind w:firstLine="709"/>
        <w:jc w:val="center"/>
        <w:rPr>
          <w:b/>
          <w:bCs/>
          <w:i/>
          <w:iCs/>
          <w:color w:val="000000"/>
        </w:rPr>
      </w:pPr>
      <w:r w:rsidRPr="005C539A">
        <w:rPr>
          <w:b/>
          <w:bCs/>
          <w:i/>
          <w:iCs/>
          <w:color w:val="000000"/>
        </w:rPr>
        <w:t>Практическое занятие № 12</w:t>
      </w:r>
    </w:p>
    <w:p w:rsidR="004F6D34" w:rsidRPr="005C539A" w:rsidRDefault="004F6D34" w:rsidP="005C539A">
      <w:pPr>
        <w:pStyle w:val="100"/>
        <w:shd w:val="clear" w:color="auto" w:fill="FFFFFF"/>
        <w:spacing w:before="0" w:beforeAutospacing="0" w:after="0" w:afterAutospacing="0"/>
        <w:ind w:firstLine="709"/>
        <w:jc w:val="center"/>
        <w:rPr>
          <w:i/>
          <w:iCs/>
          <w:color w:val="000000"/>
        </w:rPr>
      </w:pPr>
      <w:r w:rsidRPr="005C539A">
        <w:rPr>
          <w:i/>
          <w:iCs/>
          <w:color w:val="000000"/>
        </w:rPr>
        <w:t>Предложение как основная синтаксическая единица. Коммуникативная направленность, предикативная основа, структура, интонационная оформленность предложения</w:t>
      </w:r>
    </w:p>
    <w:p w:rsidR="004F6D34" w:rsidRPr="002512FD" w:rsidRDefault="004F6D34" w:rsidP="005C539A">
      <w:pPr>
        <w:pStyle w:val="100"/>
        <w:shd w:val="clear" w:color="auto" w:fill="FFFFFF"/>
        <w:spacing w:before="0" w:beforeAutospacing="0" w:after="0" w:afterAutospacing="0"/>
        <w:ind w:firstLine="709"/>
        <w:jc w:val="center"/>
        <w:rPr>
          <w:color w:val="000000"/>
        </w:rPr>
      </w:pPr>
      <w:r w:rsidRPr="005C539A">
        <w:rPr>
          <w:b/>
          <w:bCs/>
          <w:i/>
          <w:iCs/>
          <w:color w:val="000000"/>
        </w:rPr>
        <w:t>Теоретическая часть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 синтаксическая предикативная единица коммуникативного назначения, интонационно оформленная и выражающая законченную мысль.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 суждение, выраженное словами. Эта ориентация ущербна, так как предложение не всегда суждение.</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 синтаксическая единица языка, являющаяся средством формирования, выражения и сообщения мысли. (Виноградов) Предложение – грамматически интонационно-оформленная по законам данного языка единица речи, которая является главным средством выражения и сообщения мысли.</w:t>
      </w:r>
    </w:p>
    <w:p w:rsidR="004F6D34" w:rsidRPr="005C539A" w:rsidRDefault="004F6D34" w:rsidP="005C539A">
      <w:pPr>
        <w:pStyle w:val="100"/>
        <w:spacing w:before="0" w:beforeAutospacing="0" w:after="0" w:afterAutospacing="0"/>
        <w:ind w:firstLine="709"/>
        <w:jc w:val="both"/>
        <w:rPr>
          <w:color w:val="000000"/>
        </w:rPr>
      </w:pPr>
      <w:r w:rsidRPr="005C539A">
        <w:rPr>
          <w:b/>
          <w:bCs/>
          <w:color w:val="000000"/>
        </w:rPr>
        <w:t>Рассматривает предложение в следующих отношениях:</w:t>
      </w:r>
    </w:p>
    <w:p w:rsidR="004F6D34" w:rsidRDefault="004F6D34" w:rsidP="005C539A">
      <w:pPr>
        <w:pStyle w:val="100"/>
        <w:spacing w:before="0" w:beforeAutospacing="0" w:after="0" w:afterAutospacing="0"/>
        <w:ind w:firstLine="709"/>
        <w:jc w:val="both"/>
        <w:rPr>
          <w:color w:val="000000"/>
        </w:rPr>
      </w:pPr>
      <w:r w:rsidRPr="005C539A">
        <w:rPr>
          <w:color w:val="000000"/>
        </w:rPr>
        <w:t>• Назначение</w:t>
      </w:r>
    </w:p>
    <w:p w:rsidR="004F6D34" w:rsidRDefault="004F6D34" w:rsidP="005C539A">
      <w:pPr>
        <w:pStyle w:val="100"/>
        <w:spacing w:before="0" w:beforeAutospacing="0" w:after="0" w:afterAutospacing="0"/>
        <w:ind w:firstLine="709"/>
        <w:jc w:val="both"/>
        <w:rPr>
          <w:color w:val="000000"/>
        </w:rPr>
      </w:pPr>
      <w:r w:rsidRPr="005C539A">
        <w:rPr>
          <w:color w:val="000000"/>
        </w:rPr>
        <w:t>• Грамматическая сущность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 Формальные признаки</w:t>
      </w:r>
    </w:p>
    <w:p w:rsidR="004F6D34" w:rsidRDefault="004F6D34" w:rsidP="005C539A">
      <w:pPr>
        <w:pStyle w:val="100"/>
        <w:spacing w:before="0" w:beforeAutospacing="0" w:after="0" w:afterAutospacing="0"/>
        <w:ind w:firstLine="709"/>
        <w:jc w:val="both"/>
        <w:rPr>
          <w:color w:val="000000"/>
        </w:rPr>
      </w:pPr>
      <w:r w:rsidRPr="005C539A">
        <w:rPr>
          <w:color w:val="000000"/>
        </w:rPr>
        <w:t>Предложение–</w:t>
      </w:r>
      <w:r>
        <w:rPr>
          <w:color w:val="000000"/>
        </w:rPr>
        <w:t xml:space="preserve"> с</w:t>
      </w:r>
      <w:r w:rsidRPr="005C539A">
        <w:rPr>
          <w:color w:val="000000"/>
        </w:rPr>
        <w:t>интаксически коммуникативная единица, обладающая предикативностью и завершенностью интонации и построенная по одной из структурных схем, существующих в русском языке.</w:t>
      </w:r>
    </w:p>
    <w:p w:rsidR="004F6D34" w:rsidRDefault="004F6D34" w:rsidP="005C539A">
      <w:pPr>
        <w:pStyle w:val="100"/>
        <w:spacing w:before="0" w:beforeAutospacing="0" w:after="0" w:afterAutospacing="0"/>
        <w:ind w:firstLine="709"/>
        <w:jc w:val="both"/>
        <w:rPr>
          <w:b/>
          <w:bCs/>
          <w:color w:val="000000"/>
        </w:rPr>
      </w:pPr>
      <w:r w:rsidRPr="005C539A">
        <w:rPr>
          <w:b/>
          <w:bCs/>
          <w:color w:val="000000"/>
        </w:rPr>
        <w:t>Предложение может определять на основе 3-х групповых признаков:</w:t>
      </w:r>
    </w:p>
    <w:p w:rsidR="004F6D34" w:rsidRDefault="004F6D34" w:rsidP="005C539A">
      <w:pPr>
        <w:pStyle w:val="100"/>
        <w:spacing w:before="0" w:beforeAutospacing="0" w:after="0" w:afterAutospacing="0"/>
        <w:ind w:firstLine="709"/>
        <w:jc w:val="both"/>
        <w:rPr>
          <w:color w:val="000000"/>
        </w:rPr>
      </w:pPr>
      <w:r w:rsidRPr="005C539A">
        <w:rPr>
          <w:color w:val="000000"/>
        </w:rPr>
        <w:t>• Сематических</w:t>
      </w:r>
    </w:p>
    <w:p w:rsidR="004F6D34" w:rsidRDefault="004F6D34" w:rsidP="005C539A">
      <w:pPr>
        <w:pStyle w:val="100"/>
        <w:spacing w:before="0" w:beforeAutospacing="0" w:after="0" w:afterAutospacing="0"/>
        <w:ind w:firstLine="709"/>
        <w:jc w:val="both"/>
        <w:rPr>
          <w:color w:val="000000"/>
        </w:rPr>
      </w:pPr>
      <w:r w:rsidRPr="005C539A">
        <w:rPr>
          <w:color w:val="000000"/>
        </w:rPr>
        <w:t>• Структурных</w:t>
      </w:r>
    </w:p>
    <w:p w:rsidR="004F6D34" w:rsidRDefault="004F6D34" w:rsidP="005C539A">
      <w:pPr>
        <w:pStyle w:val="100"/>
        <w:spacing w:before="0" w:beforeAutospacing="0" w:after="0" w:afterAutospacing="0"/>
        <w:ind w:firstLine="709"/>
        <w:jc w:val="both"/>
        <w:rPr>
          <w:color w:val="000000"/>
        </w:rPr>
      </w:pPr>
      <w:r w:rsidRPr="005C539A">
        <w:rPr>
          <w:color w:val="000000"/>
        </w:rPr>
        <w:t>• Интонационных</w:t>
      </w:r>
    </w:p>
    <w:p w:rsidR="004F6D34" w:rsidRPr="005C539A" w:rsidRDefault="004F6D34" w:rsidP="005C539A">
      <w:pPr>
        <w:pStyle w:val="100"/>
        <w:spacing w:before="0" w:beforeAutospacing="0" w:after="0" w:afterAutospacing="0"/>
        <w:ind w:firstLine="709"/>
        <w:jc w:val="both"/>
        <w:rPr>
          <w:color w:val="000000"/>
        </w:rPr>
      </w:pPr>
      <w:r w:rsidRPr="005C539A">
        <w:rPr>
          <w:b/>
          <w:bCs/>
          <w:color w:val="000000"/>
        </w:rPr>
        <w:t>Предложение характеризуется: коммуникативностью, предикативностью, модальностью. </w:t>
      </w:r>
    </w:p>
    <w:p w:rsidR="004F6D34" w:rsidRPr="005C539A" w:rsidRDefault="004F6D34" w:rsidP="005C539A">
      <w:pPr>
        <w:pStyle w:val="100"/>
        <w:spacing w:before="0" w:beforeAutospacing="0" w:after="0" w:afterAutospacing="0"/>
        <w:ind w:firstLine="709"/>
        <w:jc w:val="both"/>
        <w:rPr>
          <w:color w:val="000000"/>
        </w:rPr>
      </w:pPr>
      <w:r w:rsidRPr="005C539A">
        <w:rPr>
          <w:b/>
          <w:bCs/>
          <w:color w:val="000000"/>
          <w:u w:val="single"/>
        </w:rPr>
        <w:t>Коммуникативность</w:t>
      </w:r>
      <w:r w:rsidRPr="005C539A">
        <w:rPr>
          <w:color w:val="000000"/>
          <w:u w:val="single"/>
        </w:rPr>
        <w:t> </w:t>
      </w:r>
      <w:r w:rsidRPr="005C539A">
        <w:rPr>
          <w:color w:val="000000"/>
        </w:rPr>
        <w:t>– категория предложения, информирующая о завершенности мысли говорящего и передающего данные значения с помощью интонации. </w:t>
      </w:r>
    </w:p>
    <w:p w:rsidR="004F6D34" w:rsidRPr="005C539A" w:rsidRDefault="004F6D34" w:rsidP="005C539A">
      <w:pPr>
        <w:pStyle w:val="100"/>
        <w:spacing w:before="0" w:beforeAutospacing="0" w:after="0" w:afterAutospacing="0"/>
        <w:ind w:firstLine="709"/>
        <w:jc w:val="both"/>
        <w:rPr>
          <w:color w:val="000000"/>
        </w:rPr>
      </w:pPr>
      <w:r w:rsidRPr="005C539A">
        <w:rPr>
          <w:b/>
          <w:bCs/>
          <w:color w:val="000000"/>
          <w:u w:val="single"/>
        </w:rPr>
        <w:t>Предикативность</w:t>
      </w:r>
      <w:r w:rsidRPr="005C539A">
        <w:rPr>
          <w:color w:val="000000"/>
        </w:rPr>
        <w:t> – ключевой конституирующий признак предложения. Предикативность противопоставляет предложение всем другим единицам, относящимся к компетенции синтаксиса, в том числе слову. Предикативность относит информацю к действительности и тем самым формирует единицу, предназначенную для самостоятельного сообщения.</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w:t>
      </w:r>
      <w:r w:rsidRPr="005C539A">
        <w:rPr>
          <w:color w:val="000000"/>
          <w:u w:val="single"/>
        </w:rPr>
        <w:t>темпоральность</w:t>
      </w:r>
      <w:r w:rsidRPr="005C539A">
        <w:rPr>
          <w:color w:val="000000"/>
        </w:rPr>
        <w:t> – синтаксическое время – передает соотнесённость высказывания моменту речи.</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-модальность –категория, отображающая общие различия в отношении сознания человека к обозначенному предложением событию.</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w:t>
      </w:r>
      <w:r w:rsidRPr="005C539A">
        <w:rPr>
          <w:color w:val="000000"/>
          <w:u w:val="single"/>
        </w:rPr>
        <w:t>персональность</w:t>
      </w:r>
      <w:r w:rsidRPr="005C539A">
        <w:rPr>
          <w:color w:val="000000"/>
        </w:rPr>
        <w:t> – грамматическая категория, обозначающая синтаксическое лицо, и указывающая на соотнесенность высказывания с говорящим.</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В иерархической системе синтаксических единиц предложение занимает центральное место. Оно рассматривается, с одной стороны, как единица, образуется из слов и словосочетаний, а с другой – как единица, вычленяющаяся из текста. Создавая предложения, слова и словосочетания объединяются синтаксическими отношениями и выражают мнение, какое-то сообщение о предметах и явлениях действительности</w:t>
      </w:r>
      <w:r>
        <w:rPr>
          <w:color w:val="000000"/>
        </w:rPr>
        <w:t>.</w:t>
      </w:r>
      <w:r w:rsidRPr="005C539A">
        <w:rPr>
          <w:color w:val="000000"/>
        </w:rPr>
        <w:t xml:space="preserve"> В предложении выражается отношение говорящего к фактам действительности с точки зрения утверждения, отрицания, неуверенности, вероятности, недостоверностисті.</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Подавляющее большинство предложений имеет типичное формально-синтаксическое строение – наличие предикативной пары (подлежащего и сказуемого)</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 многоаспектная единица, выделение которого базируется на таких признаках, которые представляют его структурно-семантическое единство:</w:t>
      </w:r>
    </w:p>
    <w:p w:rsidR="004F6D34" w:rsidRPr="005C539A" w:rsidRDefault="004F6D34" w:rsidP="005E578A">
      <w:pPr>
        <w:pStyle w:val="100"/>
        <w:numPr>
          <w:ilvl w:val="0"/>
          <w:numId w:val="104"/>
        </w:numPr>
        <w:spacing w:before="0" w:beforeAutospacing="0" w:after="0" w:afterAutospacing="0"/>
        <w:ind w:left="0" w:firstLine="709"/>
        <w:jc w:val="both"/>
        <w:rPr>
          <w:color w:val="000000"/>
        </w:rPr>
      </w:pPr>
      <w:r w:rsidRPr="005C539A">
        <w:rPr>
          <w:color w:val="000000"/>
        </w:rPr>
        <w:lastRenderedPageBreak/>
        <w:t>1) самостоятельность функционирования;</w:t>
      </w:r>
    </w:p>
    <w:p w:rsidR="004F6D34" w:rsidRPr="005C539A" w:rsidRDefault="004F6D34" w:rsidP="005E578A">
      <w:pPr>
        <w:pStyle w:val="100"/>
        <w:numPr>
          <w:ilvl w:val="0"/>
          <w:numId w:val="104"/>
        </w:numPr>
        <w:spacing w:before="0" w:beforeAutospacing="0" w:after="0" w:afterAutospacing="0"/>
        <w:ind w:left="0" w:firstLine="709"/>
        <w:jc w:val="both"/>
        <w:rPr>
          <w:color w:val="000000"/>
        </w:rPr>
      </w:pPr>
      <w:r w:rsidRPr="005C539A">
        <w:rPr>
          <w:color w:val="000000"/>
        </w:rPr>
        <w:t>2) предикативность;</w:t>
      </w:r>
    </w:p>
    <w:p w:rsidR="004F6D34" w:rsidRPr="005C539A" w:rsidRDefault="004F6D34" w:rsidP="005E578A">
      <w:pPr>
        <w:pStyle w:val="100"/>
        <w:numPr>
          <w:ilvl w:val="0"/>
          <w:numId w:val="104"/>
        </w:numPr>
        <w:spacing w:before="0" w:beforeAutospacing="0" w:after="0" w:afterAutospacing="0"/>
        <w:ind w:left="0" w:firstLine="709"/>
        <w:jc w:val="both"/>
        <w:rPr>
          <w:color w:val="000000"/>
        </w:rPr>
      </w:pPr>
      <w:r w:rsidRPr="005C539A">
        <w:rPr>
          <w:color w:val="000000"/>
        </w:rPr>
        <w:t>3) интонационная оформленность и смысловая завершенность;</w:t>
      </w:r>
    </w:p>
    <w:p w:rsidR="004F6D34" w:rsidRPr="005C539A" w:rsidRDefault="004F6D34" w:rsidP="005E578A">
      <w:pPr>
        <w:pStyle w:val="100"/>
        <w:numPr>
          <w:ilvl w:val="0"/>
          <w:numId w:val="104"/>
        </w:numPr>
        <w:spacing w:before="0" w:beforeAutospacing="0" w:after="0" w:afterAutospacing="0"/>
        <w:ind w:left="0" w:firstLine="709"/>
        <w:jc w:val="both"/>
        <w:rPr>
          <w:color w:val="000000"/>
        </w:rPr>
      </w:pPr>
      <w:r w:rsidRPr="005C539A">
        <w:rPr>
          <w:color w:val="000000"/>
        </w:rPr>
        <w:t>4) грамматическая организованность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Совокупность этих признаков и характеризует предложение как единицу языка и речи</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Итак, предложение – это грамматически и интонационно оформленная по законам данного языка коммуникативная единица, которая является основным средством формирования, выражения и сообщения мыслей, волевых чувств, эмоций:</w:t>
      </w:r>
      <w:r w:rsidRPr="005C539A">
        <w:rPr>
          <w:i/>
          <w:iCs/>
          <w:color w:val="000000"/>
        </w:rPr>
        <w:t>/</w:t>
      </w:r>
      <w:r w:rsidRPr="005C539A">
        <w:rPr>
          <w:color w:val="000000"/>
        </w:rPr>
        <w:t> спасет того в скорби наша мечта золота, наш лозунг и цель: родной язык в родной школе; Живите!/</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соотносится с логическим суждением:</w:t>
      </w:r>
      <w:r w:rsidRPr="005C539A">
        <w:rPr>
          <w:i/>
          <w:iCs/>
          <w:color w:val="000000"/>
        </w:rPr>
        <w:t> Моя мать </w:t>
      </w:r>
      <w:r w:rsidRPr="005C539A">
        <w:rPr>
          <w:color w:val="000000"/>
        </w:rPr>
        <w:t>–</w:t>
      </w:r>
      <w:r w:rsidRPr="005C539A">
        <w:rPr>
          <w:i/>
          <w:iCs/>
          <w:color w:val="000000"/>
        </w:rPr>
        <w:t xml:space="preserve"> наивность, тихая печаль и доброта безгранична</w:t>
      </w:r>
      <w:r w:rsidRPr="005C539A">
        <w:rPr>
          <w:color w:val="000000"/>
        </w:rPr>
        <w:t>. В этом предложении утверждается мысль, которая является суждением, а формой выражения его есть предложения</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Предложение и суждение – понятия соотносительные, но не тождественны Суждение является предикативным сочетанием субъекта, т.е. понятие о определенный предмет, и предиката, выражающего признак субъекта Субъект выражается декабря Рупо подлежащего, а предикат – группой сказуемого: Язык (субъект) </w:t>
      </w:r>
      <w:r w:rsidRPr="005C539A">
        <w:rPr>
          <w:i/>
          <w:iCs/>
          <w:color w:val="000000"/>
        </w:rPr>
        <w:t>есть удивительное и</w:t>
      </w:r>
      <w:r w:rsidRPr="005C539A">
        <w:rPr>
          <w:color w:val="000000"/>
        </w:rPr>
        <w:t> совершенное творение народного духа (предикат)</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В суждении всегда есть два главных члена, а предложение может состоять и из одного: </w:t>
      </w:r>
      <w:r w:rsidRPr="005C539A">
        <w:rPr>
          <w:i/>
          <w:iCs/>
          <w:color w:val="000000"/>
        </w:rPr>
        <w:t>Озарить землю безщасную надо; Поздний вечер; Темнота</w:t>
      </w:r>
      <w:r w:rsidRPr="005C539A">
        <w:rPr>
          <w:color w:val="000000"/>
        </w:rPr>
        <w:t>. В первом предложении словесно не выражен субъект, во втором – предикат.</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Суждение выражается лишь предложением, а предложение может выражать, кроме суждения, чувства, эмоции, переживания человека:</w:t>
      </w:r>
      <w:r w:rsidRPr="005C539A">
        <w:rPr>
          <w:i/>
          <w:iCs/>
          <w:color w:val="000000"/>
        </w:rPr>
        <w:t> Весна, Весна!</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Итак, каждое суждение является предложением, но не каждое предложение является суждением (не являются суждениями вопросительные, побудительные предложения)</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Наиболее существенными признаками предложения является </w:t>
      </w:r>
      <w:r w:rsidRPr="005C539A">
        <w:rPr>
          <w:b/>
          <w:bCs/>
          <w:color w:val="000000"/>
        </w:rPr>
        <w:t>предикативность, модальность и интонация.</w:t>
      </w:r>
    </w:p>
    <w:p w:rsidR="004F6D34" w:rsidRPr="005C539A" w:rsidRDefault="004F6D34" w:rsidP="005C539A">
      <w:pPr>
        <w:pStyle w:val="100"/>
        <w:spacing w:before="0" w:beforeAutospacing="0" w:after="0" w:afterAutospacing="0"/>
        <w:ind w:firstLine="709"/>
        <w:jc w:val="both"/>
        <w:rPr>
          <w:color w:val="000000"/>
        </w:rPr>
      </w:pPr>
      <w:r w:rsidRPr="005C539A">
        <w:rPr>
          <w:b/>
          <w:bCs/>
          <w:i/>
          <w:iCs/>
          <w:color w:val="000000"/>
        </w:rPr>
        <w:t>Предикативность</w:t>
      </w:r>
      <w:r w:rsidRPr="005C539A">
        <w:rPr>
          <w:color w:val="000000"/>
        </w:rPr>
        <w:t> – это отношение сообщаемого к действительности Она охватывает те особенности предложения, представляют:</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а) сообщаемое как реальное (в настоящем, прошлом или будущем времени): В синих скалах поэзии волей и умом я обтесую слово, как камень твердое; Пошив себе ежик из колючек прелестных полушубок. Я тебя искать, искать буду, я тебя ждать, ждать буду, я о тебе у людей спрашивать буду, все отдам за тебя без веса;</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б) сообщаемое как ирреальное, т.е. возможное, желательное, необходимое:</w:t>
      </w:r>
      <w:r w:rsidRPr="005C539A">
        <w:rPr>
          <w:i/>
          <w:iCs/>
          <w:color w:val="000000"/>
        </w:rPr>
        <w:t> Нежную нежную, как дыхание былины, я хотел бы вам песню сплести/ С лучей звезды, из нитей паутины</w:t>
      </w:r>
      <w:r w:rsidRPr="005C539A">
        <w:rPr>
          <w:color w:val="000000"/>
        </w:rPr>
        <w:t>. В приведенных примерах не только говорится об отдельных событиях, утверждается наличие их, но и выражается отношение авторов к содержанию сообщения (его желательность или нежелательность, необходимость, вероятность)</w:t>
      </w:r>
    </w:p>
    <w:p w:rsidR="004F6D34" w:rsidRDefault="004F6D34" w:rsidP="005C539A">
      <w:pPr>
        <w:pStyle w:val="100"/>
        <w:spacing w:before="0" w:beforeAutospacing="0" w:after="0" w:afterAutospacing="0"/>
        <w:ind w:firstLine="709"/>
        <w:jc w:val="both"/>
        <w:rPr>
          <w:color w:val="000000"/>
        </w:rPr>
      </w:pPr>
      <w:r w:rsidRPr="005C539A">
        <w:rPr>
          <w:color w:val="000000"/>
        </w:rPr>
        <w:t>Оценка содержания говорящим реальности / ирреальности называетсяается </w:t>
      </w:r>
      <w:r w:rsidRPr="005C539A">
        <w:rPr>
          <w:b/>
          <w:bCs/>
          <w:i/>
          <w:iCs/>
          <w:color w:val="000000"/>
        </w:rPr>
        <w:t>модальной</w:t>
      </w:r>
      <w:r w:rsidRPr="005C539A">
        <w:rPr>
          <w:i/>
          <w:iCs/>
          <w:color w:val="000000"/>
        </w:rPr>
        <w:t>. </w:t>
      </w:r>
      <w:r w:rsidRPr="005C539A">
        <w:rPr>
          <w:color w:val="000000"/>
        </w:rPr>
        <w:t>Средствами выражения модальности являются формы способов глаголов-сказуемых, интонация, модальные слова, частицы. Глаголы изъявительного наклонения обозначают действия реальные, происходящие или не происходящие.</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К модальным словам относятся знаменательные слова, с помощью которых выражается оценка сообщаемого </w:t>
      </w:r>
      <w:r w:rsidRPr="005C539A">
        <w:rPr>
          <w:i/>
          <w:iCs/>
          <w:color w:val="000000"/>
        </w:rPr>
        <w:t>(к счастью</w:t>
      </w:r>
      <w:r w:rsidRPr="005C539A">
        <w:rPr>
          <w:color w:val="000000"/>
        </w:rPr>
        <w:t> к сожалению, видимо, наверное, бесспорно, кстати и др.) Модальные частицы</w:t>
      </w:r>
      <w:r w:rsidRPr="005C539A">
        <w:rPr>
          <w:i/>
          <w:iCs/>
          <w:color w:val="000000"/>
        </w:rPr>
        <w:t> (как, будто</w:t>
      </w:r>
      <w:r w:rsidRPr="005C539A">
        <w:rPr>
          <w:color w:val="000000"/>
        </w:rPr>
        <w:t>), могут предоставлять выражению характер предположения:</w:t>
      </w:r>
      <w:r w:rsidRPr="005C539A">
        <w:rPr>
          <w:i/>
          <w:iCs/>
          <w:color w:val="000000"/>
        </w:rPr>
        <w:t> Он думает</w:t>
      </w:r>
      <w:r w:rsidRPr="005C539A">
        <w:rPr>
          <w:color w:val="000000"/>
        </w:rPr>
        <w:t> – Наверное, он думает – Он словно думает</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Существенным признаком предложения является</w:t>
      </w:r>
      <w:r w:rsidRPr="005C539A">
        <w:rPr>
          <w:i/>
          <w:iCs/>
          <w:color w:val="000000"/>
        </w:rPr>
        <w:t> </w:t>
      </w:r>
      <w:r w:rsidRPr="005C539A">
        <w:rPr>
          <w:b/>
          <w:bCs/>
          <w:i/>
          <w:iCs/>
          <w:color w:val="000000"/>
        </w:rPr>
        <w:t>интонация,</w:t>
      </w:r>
      <w:r w:rsidRPr="005C539A">
        <w:rPr>
          <w:color w:val="000000"/>
        </w:rPr>
        <w:t> которая выступает средством оформления предикативности и модальности. Интонация оформляет предложение как целостную коммуникативную единицу. В зависимости от коммуникативного назначения, в предложении выделяют интонацию сообщения, вопрос, побуждение и т.п.: А в звонкой прохладной синие проплывают ключи.</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lastRenderedPageBreak/>
        <w:t>Интонация выполняет и роль сопроводительного способа выделения коммуникативного центра высказывания. Интонационные особенности являются важным средством различения типов предложений по цели высказывания: повествовательных и побудительных.</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Предикативность и интонационная завершенность являются основными признаками предложения, отличающие его от словосочетания и слова.</w:t>
      </w:r>
    </w:p>
    <w:p w:rsidR="004F6D34" w:rsidRPr="005C539A" w:rsidRDefault="004F6D34" w:rsidP="00B54EE0">
      <w:pPr>
        <w:pStyle w:val="100"/>
        <w:spacing w:before="0" w:beforeAutospacing="0" w:after="0" w:afterAutospacing="0"/>
        <w:ind w:firstLine="709"/>
        <w:jc w:val="center"/>
        <w:rPr>
          <w:color w:val="000000"/>
        </w:rPr>
      </w:pPr>
      <w:r w:rsidRPr="005C539A">
        <w:rPr>
          <w:color w:val="000000"/>
        </w:rPr>
        <w:t>Предикативность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Предикативность – синтаксическая категория, определяющая функциональную специфику основной единицы синта</w:t>
      </w:r>
      <w:r w:rsidRPr="005C539A">
        <w:rPr>
          <w:color w:val="000000"/>
        </w:rPr>
        <w:softHyphen/>
        <w:t>кси</w:t>
      </w:r>
      <w:r w:rsidRPr="005C539A">
        <w:rPr>
          <w:color w:val="000000"/>
        </w:rPr>
        <w:softHyphen/>
        <w:t>са – предложения; ключевой конституирующий признак предложения, относящий информа</w:t>
      </w:r>
      <w:r w:rsidRPr="005C539A">
        <w:rPr>
          <w:color w:val="000000"/>
        </w:rPr>
        <w:softHyphen/>
        <w:t>цию к действи</w:t>
      </w:r>
      <w:r w:rsidRPr="005C539A">
        <w:rPr>
          <w:color w:val="000000"/>
        </w:rPr>
        <w:softHyphen/>
        <w:t>тель</w:t>
      </w:r>
      <w:r w:rsidRPr="005C539A">
        <w:rPr>
          <w:color w:val="000000"/>
        </w:rPr>
        <w:softHyphen/>
        <w:t>но</w:t>
      </w:r>
      <w:r w:rsidRPr="005C539A">
        <w:rPr>
          <w:color w:val="000000"/>
        </w:rPr>
        <w:softHyphen/>
        <w:t>сти и тем самым формирующий единицу, предназначенную для сообщения; категория, противопоставляющая предложение всем другим единицам, относя</w:t>
      </w:r>
      <w:r w:rsidRPr="005C539A">
        <w:rPr>
          <w:color w:val="000000"/>
        </w:rPr>
        <w:softHyphen/>
        <w:t>щим</w:t>
      </w:r>
      <w:r w:rsidRPr="005C539A">
        <w:rPr>
          <w:color w:val="000000"/>
        </w:rPr>
        <w:softHyphen/>
        <w:t>ся к компе</w:t>
      </w:r>
      <w:r w:rsidRPr="005C539A">
        <w:rPr>
          <w:color w:val="000000"/>
        </w:rPr>
        <w:softHyphen/>
        <w:t>тен</w:t>
      </w:r>
      <w:r w:rsidRPr="005C539A">
        <w:rPr>
          <w:color w:val="000000"/>
        </w:rPr>
        <w:softHyphen/>
        <w:t>ции синтаксиса. В ряду синтаксических конструкций, имеющих общий объект обозначения (объединённых содер</w:t>
      </w:r>
      <w:r w:rsidRPr="005C539A">
        <w:rPr>
          <w:color w:val="000000"/>
        </w:rPr>
        <w:softHyphen/>
        <w:t>жа</w:t>
      </w:r>
      <w:r w:rsidRPr="005C539A">
        <w:rPr>
          <w:color w:val="000000"/>
        </w:rPr>
        <w:softHyphen/>
        <w:t>тель</w:t>
      </w:r>
      <w:r w:rsidRPr="005C539A">
        <w:rPr>
          <w:color w:val="000000"/>
        </w:rPr>
        <w:softHyphen/>
        <w:t>ным инвариантом), например «летящая птица», «полёт птицы» и «птица летит», последний способ обозначения этого объекта обладает особым функциональным качеством — предикативностью.</w:t>
      </w:r>
    </w:p>
    <w:p w:rsidR="004F6D34" w:rsidRDefault="004F6D34" w:rsidP="005C539A">
      <w:pPr>
        <w:pStyle w:val="100"/>
        <w:spacing w:before="0" w:beforeAutospacing="0" w:after="0" w:afterAutospacing="0"/>
        <w:ind w:firstLine="709"/>
        <w:jc w:val="both"/>
        <w:rPr>
          <w:color w:val="000000"/>
        </w:rPr>
      </w:pPr>
      <w:r w:rsidRPr="005C539A">
        <w:rPr>
          <w:color w:val="000000"/>
        </w:rPr>
        <w:t>Выражая актуализированную отнесённость к действительности, предика</w:t>
      </w:r>
      <w:r w:rsidRPr="005C539A">
        <w:rPr>
          <w:color w:val="000000"/>
        </w:rPr>
        <w:softHyphen/>
        <w:t>тив</w:t>
      </w:r>
      <w:r w:rsidRPr="005C539A">
        <w:rPr>
          <w:color w:val="000000"/>
        </w:rPr>
        <w:softHyphen/>
        <w:t>ность отличает предло</w:t>
      </w:r>
      <w:r w:rsidRPr="005C539A">
        <w:rPr>
          <w:color w:val="000000"/>
        </w:rPr>
        <w:softHyphen/>
        <w:t>же</w:t>
      </w:r>
      <w:r w:rsidRPr="005C539A">
        <w:rPr>
          <w:color w:val="000000"/>
        </w:rPr>
        <w:softHyphen/>
        <w:t>ние и от такой единицы языка как слово: предложение «Дождь!» с особойинтонацией, в отличие от лексической единицы «дождь», характеризуется тем, что в его основе лежит отвле</w:t>
      </w:r>
      <w:r w:rsidRPr="005C539A">
        <w:rPr>
          <w:color w:val="000000"/>
        </w:rPr>
        <w:softHyphen/>
        <w:t>чён</w:t>
      </w:r>
      <w:r w:rsidRPr="005C539A">
        <w:rPr>
          <w:color w:val="000000"/>
        </w:rPr>
        <w:softHyphen/>
        <w:t>ный образец, обладающий потенциальной способностью относить информацию в план настоящего, прошедшего или будущего времени («Дождь!» – «Был дождь» – «Будет дождь»).</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В иерархии признаков, конституирующих предложение как специфическую единицу языка, предика</w:t>
      </w:r>
      <w:r w:rsidRPr="005C539A">
        <w:rPr>
          <w:color w:val="000000"/>
        </w:rPr>
        <w:softHyphen/>
        <w:t>тив</w:t>
      </w:r>
      <w:r w:rsidRPr="005C539A">
        <w:rPr>
          <w:color w:val="000000"/>
        </w:rPr>
        <w:softHyphen/>
        <w:t>ность является признаком наивысшей ступени абстракции. Сама модель предложения, его отвлечённый образец (структурная схема) обладает такими грамматическими свойствами, которые позволяют представить сообщаемое в том или ином временно?м плане, а также модифи</w:t>
      </w:r>
      <w:r w:rsidRPr="005C539A">
        <w:rPr>
          <w:color w:val="000000"/>
        </w:rPr>
        <w:softHyphen/>
        <w:t>ци</w:t>
      </w:r>
      <w:r w:rsidRPr="005C539A">
        <w:rPr>
          <w:color w:val="000000"/>
        </w:rPr>
        <w:softHyphen/>
        <w:t>ро</w:t>
      </w:r>
      <w:r w:rsidRPr="005C539A">
        <w:rPr>
          <w:color w:val="000000"/>
        </w:rPr>
        <w:softHyphen/>
        <w:t>вать сообщаемое в аспекте реальность?/?ирреальность. Главным средством форми</w:t>
      </w:r>
      <w:r w:rsidRPr="005C539A">
        <w:rPr>
          <w:color w:val="000000"/>
        </w:rPr>
        <w:softHyphen/>
        <w:t>ро</w:t>
      </w:r>
      <w:r w:rsidRPr="005C539A">
        <w:rPr>
          <w:color w:val="000000"/>
        </w:rPr>
        <w:softHyphen/>
        <w:t>ва</w:t>
      </w:r>
      <w:r w:rsidRPr="005C539A">
        <w:rPr>
          <w:color w:val="000000"/>
        </w:rPr>
        <w:softHyphen/>
        <w:t>ния предикативности является категория наклонения, с помощью которой сообщаемое предстает как реально осуще</w:t>
      </w:r>
      <w:r w:rsidRPr="005C539A">
        <w:rPr>
          <w:color w:val="000000"/>
        </w:rPr>
        <w:softHyphen/>
        <w:t>ствля</w:t>
      </w:r>
      <w:r w:rsidRPr="005C539A">
        <w:rPr>
          <w:color w:val="000000"/>
        </w:rPr>
        <w:softHyphen/>
        <w:t>ю</w:t>
      </w:r>
      <w:r w:rsidRPr="005C539A">
        <w:rPr>
          <w:color w:val="000000"/>
        </w:rPr>
        <w:softHyphen/>
        <w:t>ще</w:t>
      </w:r>
      <w:r w:rsidRPr="005C539A">
        <w:rPr>
          <w:color w:val="000000"/>
        </w:rPr>
        <w:softHyphen/>
        <w:t>е</w:t>
      </w:r>
      <w:r w:rsidRPr="005C539A">
        <w:rPr>
          <w:color w:val="000000"/>
        </w:rPr>
        <w:softHyphen/>
        <w:t>ся во времени (настоящем, прошедшем или будущем), т. е. характе</w:t>
      </w:r>
      <w:r w:rsidRPr="005C539A">
        <w:rPr>
          <w:color w:val="000000"/>
        </w:rPr>
        <w:softHyphen/>
        <w:t>ри</w:t>
      </w:r>
      <w:r w:rsidRPr="005C539A">
        <w:rPr>
          <w:color w:val="000000"/>
        </w:rPr>
        <w:softHyphen/>
        <w:t>зу</w:t>
      </w:r>
      <w:r w:rsidRPr="005C539A">
        <w:rPr>
          <w:color w:val="000000"/>
        </w:rPr>
        <w:softHyphen/>
        <w:t>ет</w:t>
      </w:r>
      <w:r w:rsidRPr="005C539A">
        <w:rPr>
          <w:color w:val="000000"/>
        </w:rPr>
        <w:softHyphen/>
        <w:t>ся временной опреде</w:t>
      </w:r>
      <w:r w:rsidRPr="005C539A">
        <w:rPr>
          <w:color w:val="000000"/>
        </w:rPr>
        <w:softHyphen/>
        <w:t>лён</w:t>
      </w:r>
      <w:r w:rsidRPr="005C539A">
        <w:rPr>
          <w:color w:val="000000"/>
        </w:rPr>
        <w:softHyphen/>
        <w:t>но</w:t>
      </w:r>
      <w:r w:rsidRPr="005C539A">
        <w:rPr>
          <w:color w:val="000000"/>
        </w:rPr>
        <w:softHyphen/>
        <w:t>стью, или же мыслится в плане ирреальности – как возможное, желаемое, должное или требуемое, т. е. характеризуется временной неопределённостью. Диффе</w:t>
      </w:r>
      <w:r w:rsidRPr="005C539A">
        <w:rPr>
          <w:color w:val="000000"/>
        </w:rPr>
        <w:softHyphen/>
        <w:t>рен</w:t>
      </w:r>
      <w:r w:rsidRPr="005C539A">
        <w:rPr>
          <w:color w:val="000000"/>
        </w:rPr>
        <w:softHyphen/>
        <w:t>ци</w:t>
      </w:r>
      <w:r w:rsidRPr="005C539A">
        <w:rPr>
          <w:color w:val="000000"/>
        </w:rPr>
        <w:softHyphen/>
        <w:t>а</w:t>
      </w:r>
      <w:r w:rsidRPr="005C539A">
        <w:rPr>
          <w:color w:val="000000"/>
        </w:rPr>
        <w:softHyphen/>
        <w:t>ция этих признаков сообщаемого (времен</w:t>
      </w:r>
      <w:r w:rsidRPr="005C539A">
        <w:rPr>
          <w:color w:val="000000"/>
        </w:rPr>
        <w:softHyphen/>
        <w:t>ная определённость?/?неопределённость) опирается на противо</w:t>
      </w:r>
      <w:r w:rsidRPr="005C539A">
        <w:rPr>
          <w:color w:val="000000"/>
        </w:rPr>
        <w:softHyphen/>
        <w:t>по</w:t>
      </w:r>
      <w:r w:rsidRPr="005C539A">
        <w:rPr>
          <w:color w:val="000000"/>
        </w:rPr>
        <w:softHyphen/>
        <w:t>став</w:t>
      </w:r>
      <w:r w:rsidRPr="005C539A">
        <w:rPr>
          <w:color w:val="000000"/>
        </w:rPr>
        <w:softHyphen/>
        <w:t>ле</w:t>
      </w:r>
      <w:r w:rsidRPr="005C539A">
        <w:rPr>
          <w:color w:val="000000"/>
        </w:rPr>
        <w:softHyphen/>
        <w:t>ние форм изъяви</w:t>
      </w:r>
      <w:r w:rsidRPr="005C539A">
        <w:rPr>
          <w:color w:val="000000"/>
        </w:rPr>
        <w:softHyphen/>
        <w:t>тель</w:t>
      </w:r>
      <w:r w:rsidRPr="005C539A">
        <w:rPr>
          <w:color w:val="000000"/>
        </w:rPr>
        <w:softHyphen/>
        <w:t>но</w:t>
      </w:r>
      <w:r w:rsidRPr="005C539A">
        <w:rPr>
          <w:color w:val="000000"/>
        </w:rPr>
        <w:softHyphen/>
        <w:t>го наклонения формам ирреальных накло</w:t>
      </w:r>
      <w:r w:rsidRPr="005C539A">
        <w:rPr>
          <w:color w:val="000000"/>
        </w:rPr>
        <w:softHyphen/>
        <w:t>не</w:t>
      </w:r>
      <w:r w:rsidRPr="005C539A">
        <w:rPr>
          <w:color w:val="000000"/>
        </w:rPr>
        <w:softHyphen/>
        <w:t>ний (сослага</w:t>
      </w:r>
      <w:r w:rsidRPr="005C539A">
        <w:rPr>
          <w:color w:val="000000"/>
        </w:rPr>
        <w:softHyphen/>
        <w:t>тель</w:t>
      </w:r>
      <w:r w:rsidRPr="005C539A">
        <w:rPr>
          <w:color w:val="000000"/>
        </w:rPr>
        <w:softHyphen/>
        <w:t>но</w:t>
      </w:r>
      <w:r w:rsidRPr="005C539A">
        <w:rPr>
          <w:color w:val="000000"/>
        </w:rPr>
        <w:softHyphen/>
        <w:t>го, условного, желательного, побуди</w:t>
      </w:r>
      <w:r w:rsidRPr="005C539A">
        <w:rPr>
          <w:color w:val="000000"/>
        </w:rPr>
        <w:softHyphen/>
        <w:t>тель</w:t>
      </w:r>
      <w:r w:rsidRPr="005C539A">
        <w:rPr>
          <w:color w:val="000000"/>
        </w:rPr>
        <w:softHyphen/>
        <w:t>но</w:t>
      </w:r>
      <w:r w:rsidRPr="005C539A">
        <w:rPr>
          <w:color w:val="000000"/>
        </w:rPr>
        <w:softHyphen/>
        <w:t>го, долженствовательного).</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Предикативность, как неотъемлемый грамматический признак любой модели предложения и постро</w:t>
      </w:r>
      <w:r w:rsidRPr="005C539A">
        <w:rPr>
          <w:color w:val="000000"/>
        </w:rPr>
        <w:softHyphen/>
        <w:t>ен</w:t>
      </w:r>
      <w:r w:rsidRPr="005C539A">
        <w:rPr>
          <w:color w:val="000000"/>
        </w:rPr>
        <w:softHyphen/>
        <w:t>ных по этой модели конкретных высказываний, соотносительна с объективной модальностью. Формируя одну из центральных единиц языка и представляя наиболее значимый – истинностный – аспект сообщаемого, предикативность (как и объективная модальность) является языковой универ</w:t>
      </w:r>
      <w:r w:rsidRPr="005C539A">
        <w:rPr>
          <w:color w:val="000000"/>
        </w:rPr>
        <w:softHyphen/>
        <w:t>са</w:t>
      </w:r>
      <w:r w:rsidRPr="005C539A">
        <w:rPr>
          <w:color w:val="000000"/>
        </w:rPr>
        <w:softHyphen/>
        <w:t>ли</w:t>
      </w:r>
      <w:r w:rsidRPr="005C539A">
        <w:rPr>
          <w:color w:val="000000"/>
        </w:rPr>
        <w:softHyphen/>
        <w:t>ей.</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Представление о сущности предикативности (как и сам термин) не является однозначным. Наряду с концепцией В.В. Виноградова («Некоторые задачи изучения синтаксиса простого предложения», 1954) и его школы («Грамматика русского языка», т. 2, 1954; «Русская грамматика», 1980; см. Виноградов</w:t>
      </w:r>
      <w:r w:rsidRPr="005C539A">
        <w:rPr>
          <w:color w:val="000000"/>
        </w:rPr>
        <w:softHyphen/>
        <w:t>ская школа) термином «предикативность» обозначают также свойство сказуемого как синтаксического члена двусоставного предложения (предикативный значит ‘сказуемостный, характерный для сказуе</w:t>
      </w:r>
      <w:r w:rsidRPr="005C539A">
        <w:rPr>
          <w:color w:val="000000"/>
        </w:rPr>
        <w:softHyphen/>
        <w:t>мо</w:t>
      </w:r>
      <w:r w:rsidRPr="005C539A">
        <w:rPr>
          <w:color w:val="000000"/>
        </w:rPr>
        <w:softHyphen/>
        <w:t>го’). Понятие предикативности входит в состав синтаксических понятий «предикативная связь», «предикативные отношения», которыми обозначают отношения, связывающие подлежащее и сказуе</w:t>
      </w:r>
      <w:r w:rsidRPr="005C539A">
        <w:rPr>
          <w:color w:val="000000"/>
        </w:rPr>
        <w:softHyphen/>
        <w:t>мое, а также отношения логического субъекта и предиката; в таком употреблении предика</w:t>
      </w:r>
      <w:r w:rsidRPr="005C539A">
        <w:rPr>
          <w:color w:val="000000"/>
        </w:rPr>
        <w:softHyphen/>
        <w:t>тив</w:t>
      </w:r>
      <w:r w:rsidRPr="005C539A">
        <w:rPr>
          <w:color w:val="000000"/>
        </w:rPr>
        <w:softHyphen/>
        <w:t>ность осмысляется уже не как категория наивысшей ступени абстракции (при</w:t>
      </w:r>
      <w:r w:rsidRPr="005C539A">
        <w:rPr>
          <w:color w:val="000000"/>
        </w:rPr>
        <w:lastRenderedPageBreak/>
        <w:t>сущая модели предло</w:t>
      </w:r>
      <w:r w:rsidRPr="005C539A">
        <w:rPr>
          <w:color w:val="000000"/>
        </w:rPr>
        <w:softHyphen/>
        <w:t>же</w:t>
      </w:r>
      <w:r w:rsidRPr="005C539A">
        <w:rPr>
          <w:color w:val="000000"/>
        </w:rPr>
        <w:softHyphen/>
        <w:t>ния как таковой, предло</w:t>
      </w:r>
      <w:r w:rsidRPr="005C539A">
        <w:rPr>
          <w:color w:val="000000"/>
        </w:rPr>
        <w:softHyphen/>
        <w:t>же</w:t>
      </w:r>
      <w:r w:rsidRPr="005C539A">
        <w:rPr>
          <w:color w:val="000000"/>
        </w:rPr>
        <w:softHyphen/>
        <w:t>нию вообще, независимо от его состава), а как понятие, связанное с уровнем членения предложения, т. е. с такими предложениями, в которых может быть выделено подлежащее и сказуемое.</w:t>
      </w:r>
    </w:p>
    <w:p w:rsidR="004F6D34" w:rsidRPr="005C539A" w:rsidRDefault="004F6D34" w:rsidP="005C539A">
      <w:pPr>
        <w:pStyle w:val="100"/>
        <w:spacing w:before="0" w:beforeAutospacing="0" w:after="0" w:afterAutospacing="0"/>
        <w:ind w:firstLine="709"/>
        <w:jc w:val="both"/>
        <w:rPr>
          <w:color w:val="000000"/>
        </w:rPr>
      </w:pPr>
      <w:r w:rsidRPr="005C539A">
        <w:rPr>
          <w:color w:val="000000"/>
        </w:rPr>
        <w:t>Предикативностью называют также общее, глобальное логическое свойство всякого выска</w:t>
      </w:r>
      <w:r w:rsidRPr="005C539A">
        <w:rPr>
          <w:color w:val="000000"/>
        </w:rPr>
        <w:softHyphen/>
        <w:t>зы</w:t>
      </w:r>
      <w:r w:rsidRPr="005C539A">
        <w:rPr>
          <w:color w:val="000000"/>
        </w:rPr>
        <w:softHyphen/>
        <w:t>ва</w:t>
      </w:r>
      <w:r w:rsidRPr="005C539A">
        <w:rPr>
          <w:color w:val="000000"/>
        </w:rPr>
        <w:softHyphen/>
        <w:t>ния, а также свойство мысли, её направленность на актуализацию сообщаемого. Этот аспект понятия предика</w:t>
      </w:r>
      <w:r w:rsidRPr="005C539A">
        <w:rPr>
          <w:color w:val="000000"/>
        </w:rPr>
        <w:softHyphen/>
        <w:t>тив</w:t>
      </w:r>
      <w:r w:rsidRPr="005C539A">
        <w:rPr>
          <w:color w:val="000000"/>
        </w:rPr>
        <w:softHyphen/>
        <w:t>но</w:t>
      </w:r>
      <w:r w:rsidRPr="005C539A">
        <w:rPr>
          <w:color w:val="000000"/>
        </w:rPr>
        <w:softHyphen/>
        <w:t>сти соотносителен с понятием предикации, основным свойством которой принято считать отнесён</w:t>
      </w:r>
      <w:r w:rsidRPr="005C539A">
        <w:rPr>
          <w:color w:val="000000"/>
        </w:rPr>
        <w:softHyphen/>
        <w:t>ность к действительности, и с понятиемпропозиция, отличительной чертой которой считается истинностное значение.</w:t>
      </w:r>
    </w:p>
    <w:p w:rsidR="004F6D34" w:rsidRPr="00CA5681" w:rsidRDefault="004F6D34" w:rsidP="00CA5681">
      <w:pPr>
        <w:spacing w:after="0" w:line="240" w:lineRule="auto"/>
        <w:ind w:firstLine="709"/>
        <w:jc w:val="center"/>
        <w:rPr>
          <w:rFonts w:ascii="Times New Roman" w:hAnsi="Times New Roman" w:cs="Times New Roman"/>
          <w:color w:val="000000"/>
          <w:sz w:val="24"/>
          <w:szCs w:val="24"/>
          <w:lang w:eastAsia="ru-RU"/>
        </w:rPr>
      </w:pPr>
      <w:r w:rsidRPr="00CA5681">
        <w:rPr>
          <w:rFonts w:ascii="Times New Roman" w:hAnsi="Times New Roman" w:cs="Times New Roman"/>
          <w:i/>
          <w:iCs/>
          <w:color w:val="000000"/>
          <w:sz w:val="24"/>
          <w:szCs w:val="24"/>
          <w:lang w:eastAsia="ru-RU"/>
        </w:rPr>
        <w:t>Методика работы над предложением</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Предложение – это мин единица речи, представляющая собой грамматически организованное соединение слов, обладающее смысловой интонационной завершенностью.</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Основная цель работы над предложением в нач</w:t>
      </w:r>
      <w:r>
        <w:rPr>
          <w:rFonts w:ascii="Times New Roman" w:hAnsi="Times New Roman" w:cs="Times New Roman"/>
          <w:color w:val="000000"/>
          <w:sz w:val="24"/>
          <w:szCs w:val="24"/>
          <w:lang w:eastAsia="ru-RU"/>
        </w:rPr>
        <w:t>альной</w:t>
      </w:r>
      <w:r w:rsidRPr="00CA5681">
        <w:rPr>
          <w:rFonts w:ascii="Times New Roman" w:hAnsi="Times New Roman" w:cs="Times New Roman"/>
          <w:color w:val="000000"/>
          <w:sz w:val="24"/>
          <w:szCs w:val="24"/>
          <w:lang w:eastAsia="ru-RU"/>
        </w:rPr>
        <w:t xml:space="preserve"> школе – научить детей выражать относительно законченную мысль в четкой правильной интонационной структуре.</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3 группы упражнений над предложением:</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1.упражнения на основе образца предполагают практическое усвоение четких правильно построенных синтаксических конструкции, понимание их внутренних связей, усвоение внешних связей в тексте. Виды упр</w:t>
      </w:r>
      <w:r>
        <w:rPr>
          <w:rFonts w:ascii="Times New Roman" w:hAnsi="Times New Roman" w:cs="Times New Roman"/>
          <w:color w:val="000000"/>
          <w:sz w:val="24"/>
          <w:szCs w:val="24"/>
          <w:lang w:eastAsia="ru-RU"/>
        </w:rPr>
        <w:t>ажнений</w:t>
      </w:r>
      <w:r w:rsidRPr="00CA5681">
        <w:rPr>
          <w:rFonts w:ascii="Times New Roman" w:hAnsi="Times New Roman" w:cs="Times New Roman"/>
          <w:color w:val="000000"/>
          <w:sz w:val="24"/>
          <w:szCs w:val="24"/>
          <w:lang w:eastAsia="ru-RU"/>
        </w:rPr>
        <w:t>:</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чтение и запись образцов предложений, отработка интонации и выразительности.</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Построение предложений по вопросам учителя</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Составление предложений аналогичных заданным синтаксическим конструкциям.</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2.конструктивные упражнения. Они опираются на грамматические понятия и правила. Виды упр</w:t>
      </w:r>
      <w:r>
        <w:rPr>
          <w:rFonts w:ascii="Times New Roman" w:hAnsi="Times New Roman" w:cs="Times New Roman"/>
          <w:color w:val="000000"/>
          <w:sz w:val="24"/>
          <w:szCs w:val="24"/>
          <w:lang w:eastAsia="ru-RU"/>
        </w:rPr>
        <w:t>ажнений:</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Восстановление предл</w:t>
      </w:r>
      <w:r>
        <w:rPr>
          <w:rFonts w:ascii="Times New Roman" w:hAnsi="Times New Roman" w:cs="Times New Roman"/>
          <w:color w:val="000000"/>
          <w:sz w:val="24"/>
          <w:szCs w:val="24"/>
          <w:lang w:eastAsia="ru-RU"/>
        </w:rPr>
        <w:t>ожений</w:t>
      </w:r>
      <w:r w:rsidRPr="00CA5681">
        <w:rPr>
          <w:rFonts w:ascii="Times New Roman" w:hAnsi="Times New Roman" w:cs="Times New Roman"/>
          <w:color w:val="000000"/>
          <w:sz w:val="24"/>
          <w:szCs w:val="24"/>
          <w:lang w:eastAsia="ru-RU"/>
        </w:rPr>
        <w:t xml:space="preserve"> из разрозненных слов.</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Сплошной текст без предложений (детям нужно разделить текст на отдельные предложения)</w:t>
      </w:r>
      <w:r>
        <w:rPr>
          <w:rFonts w:ascii="Times New Roman" w:hAnsi="Times New Roman" w:cs="Times New Roman"/>
          <w:color w:val="000000"/>
          <w:sz w:val="24"/>
          <w:szCs w:val="24"/>
          <w:lang w:eastAsia="ru-RU"/>
        </w:rPr>
        <w:t>.</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Распространение предложения с помощью вопросов.</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Соединение 2-3-х простых предложений в одно сложное.</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Составление предложений по данной синтаксической схеме</w:t>
      </w:r>
      <w:r>
        <w:rPr>
          <w:rFonts w:ascii="Times New Roman" w:hAnsi="Times New Roman" w:cs="Times New Roman"/>
          <w:color w:val="000000"/>
          <w:sz w:val="24"/>
          <w:szCs w:val="24"/>
          <w:lang w:eastAsia="ru-RU"/>
        </w:rPr>
        <w:t>:</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p>
    <w:p w:rsidR="004F6D34" w:rsidRPr="00CA5681" w:rsidRDefault="00922B36" w:rsidP="00CA5681">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53" o:spid="_x0000_i1033" type="#_x0000_t75" style="width:7.5pt;height:14.25pt;visibility:visible">
            <v:imagedata r:id="rId39" o:title=""/>
          </v:shape>
        </w:pict>
      </w:r>
      <w:r w:rsidR="004F6D34" w:rsidRPr="00CA5681">
        <w:rPr>
          <w:rFonts w:ascii="Times New Roman" w:hAnsi="Times New Roman" w:cs="Times New Roman"/>
          <w:color w:val="000000"/>
          <w:sz w:val="24"/>
          <w:szCs w:val="24"/>
          <w:lang w:eastAsia="ru-RU"/>
        </w:rPr>
        <w:t> </w:t>
      </w:r>
      <w:r>
        <w:rPr>
          <w:rFonts w:ascii="Times New Roman" w:hAnsi="Times New Roman" w:cs="Times New Roman"/>
          <w:noProof/>
          <w:color w:val="000000"/>
          <w:sz w:val="24"/>
          <w:szCs w:val="24"/>
          <w:lang w:eastAsia="ru-RU"/>
        </w:rPr>
        <w:pict>
          <v:shape id="Рисунок 54" o:spid="_x0000_i1034" type="#_x0000_t75" style="width:7.5pt;height:7.5pt;visibility:visible">
            <v:imagedata r:id="rId40" o:title=""/>
          </v:shape>
        </w:pict>
      </w:r>
      <w:r w:rsidR="004F6D34" w:rsidRPr="00CA5681">
        <w:rPr>
          <w:rFonts w:ascii="Times New Roman" w:hAnsi="Times New Roman" w:cs="Times New Roman"/>
          <w:color w:val="000000"/>
          <w:sz w:val="24"/>
          <w:szCs w:val="24"/>
          <w:lang w:eastAsia="ru-RU"/>
        </w:rPr>
        <w:t> </w:t>
      </w:r>
      <w:r>
        <w:rPr>
          <w:rFonts w:ascii="Times New Roman" w:hAnsi="Times New Roman" w:cs="Times New Roman"/>
          <w:noProof/>
          <w:color w:val="000000"/>
          <w:sz w:val="24"/>
          <w:szCs w:val="24"/>
          <w:lang w:eastAsia="ru-RU"/>
        </w:rPr>
        <w:pict>
          <v:shape id="Рисунок 55" o:spid="_x0000_i1035" type="#_x0000_t75" style="width:1in;height:7.5pt;visibility:visible">
            <v:imagedata r:id="rId41" o:title=""/>
          </v:shape>
        </w:pict>
      </w:r>
      <w:r w:rsidR="004F6D34" w:rsidRPr="00CA5681">
        <w:rPr>
          <w:rFonts w:ascii="Times New Roman" w:hAnsi="Times New Roman" w:cs="Times New Roman"/>
          <w:color w:val="000000"/>
          <w:sz w:val="24"/>
          <w:szCs w:val="24"/>
          <w:lang w:eastAsia="ru-RU"/>
        </w:rPr>
        <w:t> Подлежащее сказуемое</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Второстепенные члены предложения</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Построение предложений заданного типа.</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Выражение одной и той же мысли несколькими вариантами предложений.</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3.творческие упражнения. Виды упр</w:t>
      </w:r>
      <w:r>
        <w:rPr>
          <w:rFonts w:ascii="Times New Roman" w:hAnsi="Times New Roman" w:cs="Times New Roman"/>
          <w:color w:val="000000"/>
          <w:sz w:val="24"/>
          <w:szCs w:val="24"/>
          <w:lang w:eastAsia="ru-RU"/>
        </w:rPr>
        <w:t>ажнений:</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составление предл</w:t>
      </w:r>
      <w:r>
        <w:rPr>
          <w:rFonts w:ascii="Times New Roman" w:hAnsi="Times New Roman" w:cs="Times New Roman"/>
          <w:color w:val="000000"/>
          <w:sz w:val="24"/>
          <w:szCs w:val="24"/>
          <w:lang w:eastAsia="ru-RU"/>
        </w:rPr>
        <w:t>ожений</w:t>
      </w:r>
      <w:r w:rsidRPr="00CA5681">
        <w:rPr>
          <w:rFonts w:ascii="Times New Roman" w:hAnsi="Times New Roman" w:cs="Times New Roman"/>
          <w:color w:val="000000"/>
          <w:sz w:val="24"/>
          <w:szCs w:val="24"/>
          <w:lang w:eastAsia="ru-RU"/>
        </w:rPr>
        <w:t xml:space="preserve"> по теме</w:t>
      </w:r>
      <w:r>
        <w:rPr>
          <w:rFonts w:ascii="Times New Roman" w:hAnsi="Times New Roman" w:cs="Times New Roman"/>
          <w:color w:val="000000"/>
          <w:sz w:val="24"/>
          <w:szCs w:val="24"/>
          <w:lang w:eastAsia="ru-RU"/>
        </w:rPr>
        <w:t>;</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с</w:t>
      </w:r>
      <w:r w:rsidRPr="00CA5681">
        <w:rPr>
          <w:rFonts w:ascii="Times New Roman" w:hAnsi="Times New Roman" w:cs="Times New Roman"/>
          <w:color w:val="000000"/>
          <w:sz w:val="24"/>
          <w:szCs w:val="24"/>
          <w:lang w:eastAsia="ru-RU"/>
        </w:rPr>
        <w:t>оставление предложений по сюжетной картинке</w:t>
      </w:r>
      <w:r>
        <w:rPr>
          <w:rFonts w:ascii="Times New Roman" w:hAnsi="Times New Roman" w:cs="Times New Roman"/>
          <w:color w:val="000000"/>
          <w:sz w:val="24"/>
          <w:szCs w:val="24"/>
          <w:lang w:eastAsia="ru-RU"/>
        </w:rPr>
        <w:t>;</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с</w:t>
      </w:r>
      <w:r w:rsidRPr="00CA5681">
        <w:rPr>
          <w:rFonts w:ascii="Times New Roman" w:hAnsi="Times New Roman" w:cs="Times New Roman"/>
          <w:color w:val="000000"/>
          <w:sz w:val="24"/>
          <w:szCs w:val="24"/>
          <w:lang w:eastAsia="ru-RU"/>
        </w:rPr>
        <w:t>оставление предложений или словосочетаний по опорным словам.</w:t>
      </w:r>
    </w:p>
    <w:p w:rsidR="004F6D34" w:rsidRPr="00CA5681" w:rsidRDefault="004F6D34" w:rsidP="00CA5681">
      <w:pPr>
        <w:spacing w:after="0" w:line="240" w:lineRule="auto"/>
        <w:ind w:firstLine="709"/>
        <w:jc w:val="both"/>
        <w:rPr>
          <w:rFonts w:ascii="Times New Roman" w:hAnsi="Times New Roman" w:cs="Times New Roman"/>
          <w:color w:val="000000"/>
          <w:sz w:val="24"/>
          <w:szCs w:val="24"/>
          <w:lang w:eastAsia="ru-RU"/>
        </w:rPr>
      </w:pPr>
      <w:r w:rsidRPr="00CA5681">
        <w:rPr>
          <w:rFonts w:ascii="Times New Roman" w:hAnsi="Times New Roman" w:cs="Times New Roman"/>
          <w:color w:val="000000"/>
          <w:sz w:val="24"/>
          <w:szCs w:val="24"/>
          <w:lang w:eastAsia="ru-RU"/>
        </w:rPr>
        <w:t>При работе с творческими упражнениями следует использовать прием творческого соревнования. Они должны проводиться целенаправленно и систематически.</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CA5681" w:rsidRDefault="004F6D34" w:rsidP="00CA5681">
      <w:pPr>
        <w:pStyle w:val="100"/>
        <w:shd w:val="clear" w:color="auto" w:fill="FFFFFF"/>
        <w:spacing w:before="0" w:beforeAutospacing="0" w:after="0" w:afterAutospacing="0"/>
        <w:ind w:firstLine="709"/>
        <w:jc w:val="center"/>
        <w:rPr>
          <w:b/>
          <w:bCs/>
          <w:color w:val="000000"/>
        </w:rPr>
      </w:pPr>
      <w:r w:rsidRPr="00CA5681">
        <w:rPr>
          <w:b/>
          <w:bCs/>
          <w:color w:val="000000"/>
        </w:rPr>
        <w:t>Вопросы к практическому занятию</w:t>
      </w:r>
    </w:p>
    <w:p w:rsidR="004F6D34" w:rsidRPr="00B54EE0" w:rsidRDefault="004F6D34" w:rsidP="00CA5681">
      <w:pPr>
        <w:pStyle w:val="100"/>
        <w:shd w:val="clear" w:color="auto" w:fill="FFFFFF"/>
        <w:spacing w:before="0" w:beforeAutospacing="0" w:after="0" w:afterAutospacing="0"/>
        <w:ind w:firstLine="709"/>
        <w:jc w:val="both"/>
        <w:rPr>
          <w:color w:val="000000"/>
        </w:rPr>
      </w:pPr>
      <w:r>
        <w:rPr>
          <w:color w:val="000000"/>
        </w:rPr>
        <w:t xml:space="preserve">1. </w:t>
      </w:r>
      <w:r w:rsidRPr="00B54EE0">
        <w:rPr>
          <w:color w:val="000000"/>
        </w:rPr>
        <w:t>Коммуникативная сущность предложения. Основные признаки предложения: грамматическая организованность; интонационная оформленность; семантическая завершенность; предикативность (отношения содержания высказывания к действительности).</w:t>
      </w:r>
    </w:p>
    <w:p w:rsidR="004F6D34" w:rsidRPr="00B54EE0" w:rsidRDefault="004F6D34" w:rsidP="00CA5681">
      <w:pPr>
        <w:pStyle w:val="100"/>
        <w:shd w:val="clear" w:color="auto" w:fill="FFFFFF"/>
        <w:spacing w:before="0" w:beforeAutospacing="0" w:after="0" w:afterAutospacing="0"/>
        <w:ind w:firstLine="709"/>
        <w:jc w:val="both"/>
        <w:rPr>
          <w:color w:val="000000"/>
        </w:rPr>
      </w:pPr>
      <w:r>
        <w:rPr>
          <w:color w:val="000000"/>
        </w:rPr>
        <w:t xml:space="preserve">2. </w:t>
      </w:r>
      <w:r w:rsidRPr="00B54EE0">
        <w:rPr>
          <w:color w:val="000000"/>
        </w:rPr>
        <w:t>Грамматические категории предложения, формирующие предикативность: модальность; синтаксическое время; синтаксическое лицо.</w:t>
      </w:r>
    </w:p>
    <w:p w:rsidR="004F6D34" w:rsidRDefault="004F6D34" w:rsidP="00CA5681">
      <w:pPr>
        <w:pStyle w:val="100"/>
        <w:shd w:val="clear" w:color="auto" w:fill="FFFFFF"/>
        <w:spacing w:before="0" w:beforeAutospacing="0" w:after="0" w:afterAutospacing="0"/>
        <w:ind w:firstLine="709"/>
        <w:jc w:val="both"/>
        <w:rPr>
          <w:color w:val="000000"/>
        </w:rPr>
      </w:pPr>
      <w:r>
        <w:rPr>
          <w:color w:val="000000"/>
        </w:rPr>
        <w:t xml:space="preserve">3. </w:t>
      </w:r>
      <w:r w:rsidRPr="00B54EE0">
        <w:rPr>
          <w:color w:val="000000"/>
        </w:rPr>
        <w:t>Понятие синтаксической связи и ее разновидности.</w:t>
      </w:r>
    </w:p>
    <w:p w:rsidR="004F6D34" w:rsidRPr="00B54EE0" w:rsidRDefault="004F6D34" w:rsidP="00CA5681">
      <w:pPr>
        <w:pStyle w:val="100"/>
        <w:shd w:val="clear" w:color="auto" w:fill="FFFFFF"/>
        <w:spacing w:before="0" w:beforeAutospacing="0" w:after="0" w:afterAutospacing="0"/>
        <w:ind w:firstLine="709"/>
        <w:jc w:val="both"/>
        <w:rPr>
          <w:color w:val="000000"/>
        </w:rPr>
      </w:pPr>
      <w:r>
        <w:rPr>
          <w:color w:val="000000"/>
        </w:rPr>
        <w:t xml:space="preserve">4. </w:t>
      </w:r>
      <w:r w:rsidRPr="00CA5681">
        <w:rPr>
          <w:color w:val="000000"/>
        </w:rPr>
        <w:t>Понятие предикативности.</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B54EE0" w:rsidRDefault="004F6D34" w:rsidP="00B54EE0">
      <w:pPr>
        <w:pStyle w:val="100"/>
        <w:shd w:val="clear" w:color="auto" w:fill="FFFFFF"/>
        <w:spacing w:before="0" w:beforeAutospacing="0" w:after="0" w:afterAutospacing="0"/>
        <w:ind w:firstLine="709"/>
        <w:jc w:val="center"/>
        <w:rPr>
          <w:b/>
          <w:bCs/>
          <w:color w:val="000000"/>
        </w:rPr>
      </w:pPr>
      <w:r w:rsidRPr="00B54EE0">
        <w:rPr>
          <w:b/>
          <w:bCs/>
          <w:color w:val="000000"/>
        </w:rPr>
        <w:t>Задания к практическому занятию</w:t>
      </w:r>
    </w:p>
    <w:p w:rsidR="004F6D34" w:rsidRDefault="004F6D34" w:rsidP="002512FD">
      <w:pPr>
        <w:pStyle w:val="100"/>
        <w:shd w:val="clear" w:color="auto" w:fill="FFFFFF"/>
        <w:spacing w:before="0" w:beforeAutospacing="0" w:after="0" w:afterAutospacing="0"/>
        <w:ind w:firstLine="709"/>
        <w:jc w:val="both"/>
        <w:rPr>
          <w:color w:val="000000"/>
        </w:rPr>
      </w:pPr>
      <w:r w:rsidRPr="00B54EE0">
        <w:rPr>
          <w:b/>
          <w:bCs/>
          <w:color w:val="000000"/>
        </w:rPr>
        <w:lastRenderedPageBreak/>
        <w:t>Задание 1.</w:t>
      </w:r>
      <w:r w:rsidRPr="005C539A">
        <w:rPr>
          <w:color w:val="000000"/>
        </w:rPr>
        <w:t xml:space="preserve">Представьте коммуникативную парадигму предложения, используя различные способы оформления актуального членения: </w:t>
      </w:r>
    </w:p>
    <w:p w:rsidR="004F6D34" w:rsidRDefault="004F6D34" w:rsidP="002512FD">
      <w:pPr>
        <w:pStyle w:val="100"/>
        <w:shd w:val="clear" w:color="auto" w:fill="FFFFFF"/>
        <w:spacing w:before="0" w:beforeAutospacing="0" w:after="0" w:afterAutospacing="0"/>
        <w:ind w:firstLine="709"/>
        <w:jc w:val="both"/>
        <w:rPr>
          <w:color w:val="000000"/>
        </w:rPr>
      </w:pPr>
      <w:r w:rsidRPr="005C539A">
        <w:rPr>
          <w:color w:val="000000"/>
        </w:rPr>
        <w:t xml:space="preserve">Приезд богатого соседа есть важная эпоха для деревенского жителя (А.С. Пушкин). </w:t>
      </w:r>
    </w:p>
    <w:p w:rsidR="004F6D34" w:rsidRDefault="004F6D34" w:rsidP="002512FD">
      <w:pPr>
        <w:pStyle w:val="100"/>
        <w:shd w:val="clear" w:color="auto" w:fill="FFFFFF"/>
        <w:spacing w:before="0" w:beforeAutospacing="0" w:after="0" w:afterAutospacing="0"/>
        <w:ind w:firstLine="709"/>
        <w:jc w:val="both"/>
        <w:rPr>
          <w:color w:val="000000"/>
        </w:rPr>
      </w:pPr>
      <w:r w:rsidRPr="00B54EE0">
        <w:rPr>
          <w:b/>
          <w:bCs/>
          <w:color w:val="000000"/>
        </w:rPr>
        <w:t xml:space="preserve">Задание 2. </w:t>
      </w:r>
      <w:r w:rsidRPr="005C539A">
        <w:rPr>
          <w:color w:val="000000"/>
        </w:rPr>
        <w:t xml:space="preserve">Задав вопросы (по Ш. Балли), определите место темы и ремы и типы высказываний (по П. Адамцу): </w:t>
      </w:r>
    </w:p>
    <w:p w:rsidR="004F6D34" w:rsidRDefault="004F6D34" w:rsidP="002512FD">
      <w:pPr>
        <w:pStyle w:val="100"/>
        <w:shd w:val="clear" w:color="auto" w:fill="FFFFFF"/>
        <w:spacing w:before="0" w:beforeAutospacing="0" w:after="0" w:afterAutospacing="0"/>
        <w:ind w:firstLine="709"/>
        <w:jc w:val="both"/>
        <w:rPr>
          <w:color w:val="000000"/>
        </w:rPr>
      </w:pPr>
      <w:r w:rsidRPr="005C539A">
        <w:rPr>
          <w:color w:val="000000"/>
        </w:rPr>
        <w:t xml:space="preserve">Скоро лето. / Это время / рыбалки, конечно же. Мы купили для рыбной ловли / надувную резиновую лодку. Купили мы ее / еще зимой в Москве, но с тех пор / не знали покоя. Больше всех волновался / Рувим (по К.Г. Паустовскому). </w:t>
      </w:r>
    </w:p>
    <w:p w:rsidR="004F6D34" w:rsidRDefault="004F6D34" w:rsidP="002512FD">
      <w:pPr>
        <w:pStyle w:val="100"/>
        <w:shd w:val="clear" w:color="auto" w:fill="FFFFFF"/>
        <w:spacing w:before="0" w:beforeAutospacing="0" w:after="0" w:afterAutospacing="0"/>
        <w:ind w:firstLine="709"/>
        <w:jc w:val="both"/>
        <w:rPr>
          <w:color w:val="000000"/>
        </w:rPr>
      </w:pPr>
      <w:r w:rsidRPr="00B54EE0">
        <w:rPr>
          <w:b/>
          <w:bCs/>
          <w:color w:val="000000"/>
        </w:rPr>
        <w:t>Задание 3.</w:t>
      </w:r>
      <w:r w:rsidRPr="005C539A">
        <w:rPr>
          <w:color w:val="000000"/>
        </w:rPr>
        <w:t xml:space="preserve"> Проанализируйте коммуникативную организацию микротекстов, определив: а) тема-рематическое членение каждого высказывания и способы оформления актуального членения; б) тип каждого высказывания с помощью соответствующего вопроса; в) рематическую доминанту микротекста и способы ее оформления; г) порядок следования темы и ремы и типы отношений между темой и ремой предыдущего и последующего высказывания. </w:t>
      </w:r>
    </w:p>
    <w:p w:rsidR="004F6D34" w:rsidRDefault="004F6D34" w:rsidP="002512FD">
      <w:pPr>
        <w:pStyle w:val="100"/>
        <w:shd w:val="clear" w:color="auto" w:fill="FFFFFF"/>
        <w:spacing w:before="0" w:beforeAutospacing="0" w:after="0" w:afterAutospacing="0"/>
        <w:ind w:firstLine="709"/>
        <w:jc w:val="both"/>
        <w:rPr>
          <w:color w:val="000000"/>
        </w:rPr>
      </w:pPr>
      <w:r w:rsidRPr="005C539A">
        <w:rPr>
          <w:color w:val="000000"/>
        </w:rPr>
        <w:t>1) В домике жили три медведя. Один медведь был большой и лохматый. Другой была медведица. Она была поменьше (Л.Н. Толстой). 2) Наш переулок, длинный и скучный, кончался тупиком. Он упирался в стенку сарая. Между сараем и высоким забором соседнего участка шел узенький переулочек, выходивший на этот самый пустырь. Сейчас он весь был завален снегом, и лишь вдоль самой стенки сарая шла, как в траншее, тропочка, протоптанная ребятами (Е.Н. Верейская). 3) Возле деревни Новоселовки, что в одной версте от тракта, по которому раньше гнали каторжников в Сибирь, есть ключ. Называется он теперь Орудийным, а раньше просто без всякого названия был. Вода в этом ключе холодная, и даже кони наши и те воду с передышкой пили (А.П. Гайдар). 4) Когда козел бывает свиньей? – Повадился к нашим козам чей-то козел ходить, – рассказывал один помещик. – Мы взяли и побили его. Он продолжал все-таки ходить. Мы его выпороли и к хвосту его палку привязали. Но и это не помогло. Подлец все еще продолжал лазить к нашим козам. Хорошо же! Мы его поймали, насыпали ему в нос табаку и вымазали скипидаром. После этой экзекуции он не ходил три дня, а потом опять начал ходить. Ну, не свинья ли он после этого? (А.П. Чехов)</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401D5A" w:rsidRDefault="004F6D34" w:rsidP="00401D5A">
      <w:pPr>
        <w:pStyle w:val="100"/>
        <w:shd w:val="clear" w:color="auto" w:fill="FFFFFF"/>
        <w:spacing w:before="0" w:beforeAutospacing="0" w:after="0" w:afterAutospacing="0"/>
        <w:ind w:firstLine="709"/>
        <w:jc w:val="center"/>
        <w:rPr>
          <w:b/>
          <w:bCs/>
          <w:i/>
          <w:iCs/>
          <w:color w:val="000000"/>
        </w:rPr>
      </w:pPr>
      <w:r w:rsidRPr="00401D5A">
        <w:rPr>
          <w:b/>
          <w:bCs/>
          <w:i/>
          <w:iCs/>
          <w:color w:val="000000"/>
        </w:rPr>
        <w:t>Практическая подготовка № 32</w:t>
      </w:r>
    </w:p>
    <w:p w:rsidR="004F6D34" w:rsidRPr="00401D5A" w:rsidRDefault="004F6D34" w:rsidP="00401D5A">
      <w:pPr>
        <w:pStyle w:val="100"/>
        <w:shd w:val="clear" w:color="auto" w:fill="FFFFFF"/>
        <w:spacing w:before="0" w:beforeAutospacing="0" w:after="0" w:afterAutospacing="0"/>
        <w:ind w:firstLine="709"/>
        <w:jc w:val="center"/>
        <w:rPr>
          <w:i/>
          <w:iCs/>
        </w:rPr>
      </w:pPr>
      <w:r w:rsidRPr="00401D5A">
        <w:rPr>
          <w:i/>
          <w:iCs/>
        </w:rPr>
        <w:t>Выполнение упражнений по классификации предложений по цели высказывания, определение признаков предложений</w:t>
      </w:r>
    </w:p>
    <w:p w:rsidR="004F6D34" w:rsidRPr="00401D5A" w:rsidRDefault="004F6D34" w:rsidP="00401D5A">
      <w:pPr>
        <w:pStyle w:val="100"/>
        <w:shd w:val="clear" w:color="auto" w:fill="FFFFFF"/>
        <w:spacing w:before="0" w:beforeAutospacing="0" w:after="0" w:afterAutospacing="0"/>
        <w:ind w:firstLine="709"/>
        <w:jc w:val="center"/>
        <w:rPr>
          <w:b/>
          <w:bCs/>
          <w:i/>
          <w:iCs/>
        </w:rPr>
      </w:pPr>
      <w:r w:rsidRPr="00401D5A">
        <w:rPr>
          <w:b/>
          <w:bCs/>
          <w:i/>
          <w:iCs/>
        </w:rPr>
        <w:t>Алгоритм выполнения работы</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Каждое предложение произносится или пишется с какой-то целью: что-то рассказать, о чём-то спросить, попросить или приказать что-то сделать. По цели высказывания и интонации предложения делятся на виды:</w:t>
      </w:r>
    </w:p>
    <w:p w:rsidR="004F6D34" w:rsidRPr="00E03B1F" w:rsidRDefault="00922B36" w:rsidP="00401D5A">
      <w:pPr>
        <w:pStyle w:val="100"/>
        <w:shd w:val="clear" w:color="auto" w:fill="FFFFFF"/>
        <w:spacing w:before="0" w:beforeAutospacing="0" w:after="0" w:afterAutospacing="0"/>
        <w:ind w:firstLine="709"/>
        <w:jc w:val="center"/>
        <w:rPr>
          <w:color w:val="000000"/>
        </w:rPr>
      </w:pPr>
      <w:r>
        <w:rPr>
          <w:noProof/>
          <w:color w:val="000000"/>
        </w:rPr>
        <w:pict>
          <v:shape id="Рисунок 56" o:spid="_x0000_i1036" type="#_x0000_t75" alt="предложения по цели высказывания и интонации" style="width:180pt;height:2in;visibility:visible">
            <v:imagedata r:id="rId42" o:title=""/>
          </v:shape>
        </w:pict>
      </w:r>
    </w:p>
    <w:p w:rsidR="004F6D34" w:rsidRPr="00E03B1F" w:rsidRDefault="004F6D34" w:rsidP="00401D5A">
      <w:pPr>
        <w:pStyle w:val="100"/>
        <w:shd w:val="clear" w:color="auto" w:fill="FFFFFF"/>
        <w:spacing w:before="0" w:beforeAutospacing="0" w:after="0" w:afterAutospacing="0"/>
        <w:ind w:firstLine="709"/>
        <w:jc w:val="center"/>
        <w:rPr>
          <w:b/>
          <w:bCs/>
          <w:color w:val="000000"/>
        </w:rPr>
      </w:pPr>
      <w:r w:rsidRPr="00E03B1F">
        <w:rPr>
          <w:b/>
          <w:bCs/>
          <w:color w:val="000000"/>
        </w:rPr>
        <w:t>Виды предложений по цели высказывания</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color w:val="000000"/>
        </w:rPr>
        <w:lastRenderedPageBreak/>
        <w:t>Цель высказывания</w:t>
      </w:r>
      <w:r w:rsidRPr="00E03B1F">
        <w:rPr>
          <w:color w:val="000000"/>
        </w:rPr>
        <w:t> </w:t>
      </w:r>
      <w:r w:rsidRPr="005C539A">
        <w:rPr>
          <w:color w:val="000000"/>
        </w:rPr>
        <w:t>–</w:t>
      </w:r>
      <w:r w:rsidRPr="00E03B1F">
        <w:rPr>
          <w:color w:val="000000"/>
        </w:rPr>
        <w:t xml:space="preserve"> это цель, с которой предложение произносится или пишется. Целью высказывания может быть сообщение, вопрос или просьба (приказ, побуждение к действию, совет).</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Предложения с точки зрения выраженного в них содержания, то есть по цели высказывания, бывают </w:t>
      </w:r>
      <w:r w:rsidRPr="00E03B1F">
        <w:rPr>
          <w:b/>
          <w:bCs/>
          <w:color w:val="000000"/>
        </w:rPr>
        <w:t>повествовательные, вопросительные и побудительные</w:t>
      </w:r>
      <w:r w:rsidRPr="00E03B1F">
        <w:rPr>
          <w:color w:val="000000"/>
        </w:rPr>
        <w:t>.</w:t>
      </w:r>
    </w:p>
    <w:p w:rsidR="004F6D34" w:rsidRPr="00E03B1F" w:rsidRDefault="004F6D34" w:rsidP="005E578A">
      <w:pPr>
        <w:pStyle w:val="100"/>
        <w:numPr>
          <w:ilvl w:val="0"/>
          <w:numId w:val="105"/>
        </w:numPr>
        <w:shd w:val="clear" w:color="auto" w:fill="FFFFFF"/>
        <w:spacing w:before="0" w:beforeAutospacing="0" w:after="0" w:afterAutospacing="0"/>
        <w:ind w:left="0" w:firstLine="709"/>
        <w:jc w:val="both"/>
        <w:rPr>
          <w:color w:val="000000"/>
        </w:rPr>
      </w:pPr>
      <w:r w:rsidRPr="00E03B1F">
        <w:rPr>
          <w:b/>
          <w:bCs/>
          <w:color w:val="000000"/>
        </w:rPr>
        <w:t>Повествовательное предложение</w:t>
      </w:r>
      <w:r w:rsidRPr="00E03B1F">
        <w:rPr>
          <w:color w:val="000000"/>
        </w:rPr>
        <w:t> </w:t>
      </w:r>
      <w:r w:rsidRPr="005C539A">
        <w:rPr>
          <w:color w:val="000000"/>
        </w:rPr>
        <w:t>–</w:t>
      </w:r>
      <w:r w:rsidRPr="00E03B1F">
        <w:rPr>
          <w:color w:val="000000"/>
        </w:rPr>
        <w:t xml:space="preserve"> это предложение, в котором что-либо сообщается, что-либо утверждается или что-либо отрицается:</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На улице плохая погода.</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Дельфин – млекопитающее.</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Дельфин – не рыба.</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В конце повествовательного предложения ставится точка, восклицательный знак или многоточие:</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Нам пора домой</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Мы идём в кино</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А вот и рассвет</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Повествовательные предложения произносятся с </w:t>
      </w:r>
      <w:r w:rsidRPr="00E03B1F">
        <w:rPr>
          <w:b/>
          <w:bCs/>
          <w:color w:val="000000"/>
        </w:rPr>
        <w:t>повествовательной интонацией</w:t>
      </w:r>
      <w:r w:rsidRPr="00E03B1F">
        <w:rPr>
          <w:color w:val="000000"/>
        </w:rPr>
        <w:t> </w:t>
      </w:r>
      <w:r w:rsidRPr="005C539A">
        <w:rPr>
          <w:color w:val="000000"/>
        </w:rPr>
        <w:t>–</w:t>
      </w:r>
      <w:r w:rsidRPr="00E03B1F">
        <w:rPr>
          <w:color w:val="000000"/>
        </w:rPr>
        <w:t xml:space="preserve"> повышение голоса на одном из членов предложения и понижение его к концу предложения.</w:t>
      </w:r>
    </w:p>
    <w:p w:rsidR="004F6D34" w:rsidRPr="00E03B1F" w:rsidRDefault="004F6D34" w:rsidP="005E578A">
      <w:pPr>
        <w:pStyle w:val="100"/>
        <w:numPr>
          <w:ilvl w:val="0"/>
          <w:numId w:val="105"/>
        </w:numPr>
        <w:shd w:val="clear" w:color="auto" w:fill="FFFFFF"/>
        <w:spacing w:before="0" w:beforeAutospacing="0" w:after="0" w:afterAutospacing="0"/>
        <w:ind w:left="0" w:firstLine="709"/>
        <w:jc w:val="both"/>
        <w:rPr>
          <w:color w:val="000000"/>
        </w:rPr>
      </w:pPr>
      <w:r w:rsidRPr="00E03B1F">
        <w:rPr>
          <w:b/>
          <w:bCs/>
          <w:color w:val="000000"/>
        </w:rPr>
        <w:t>Вопросительное предложение</w:t>
      </w:r>
      <w:r w:rsidRPr="00E03B1F">
        <w:rPr>
          <w:color w:val="000000"/>
        </w:rPr>
        <w:t> </w:t>
      </w:r>
      <w:r w:rsidRPr="005C539A">
        <w:rPr>
          <w:color w:val="000000"/>
        </w:rPr>
        <w:t>–</w:t>
      </w:r>
      <w:r w:rsidRPr="00E03B1F">
        <w:rPr>
          <w:color w:val="000000"/>
        </w:rPr>
        <w:t xml:space="preserve"> это предложение, которое содержит вопрос. В конце вопросительного предложения ставится вопросительный знак:</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Что ты делаешь</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Вопросительное предложение может содержать вопросительные слова:</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Какой</w:t>
      </w:r>
      <w:r w:rsidRPr="00E03B1F">
        <w:rPr>
          <w:i/>
          <w:iCs/>
          <w:color w:val="000000"/>
        </w:rPr>
        <w:t> это цвет?</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Где</w:t>
      </w:r>
      <w:r w:rsidRPr="00E03B1F">
        <w:rPr>
          <w:i/>
          <w:iCs/>
          <w:color w:val="000000"/>
        </w:rPr>
        <w:t> ты сегодня был?</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Иногда вопрос выражается с помощью вопросительных частиц  </w:t>
      </w:r>
      <w:r w:rsidRPr="00E03B1F">
        <w:rPr>
          <w:i/>
          <w:iCs/>
          <w:color w:val="000000"/>
        </w:rPr>
        <w:t>ли, ль, разве</w:t>
      </w:r>
      <w:r w:rsidRPr="00E03B1F">
        <w:rPr>
          <w:color w:val="000000"/>
        </w:rPr>
        <w:t>  и др.:</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Не хочешь </w:t>
      </w:r>
      <w:r w:rsidRPr="00E03B1F">
        <w:rPr>
          <w:b/>
          <w:bCs/>
          <w:i/>
          <w:iCs/>
          <w:color w:val="000000"/>
        </w:rPr>
        <w:t>ли</w:t>
      </w:r>
      <w:r w:rsidRPr="00E03B1F">
        <w:rPr>
          <w:i/>
          <w:iCs/>
          <w:color w:val="000000"/>
        </w:rPr>
        <w:t> тоже поехать?</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Тебе </w:t>
      </w:r>
      <w:r w:rsidRPr="00E03B1F">
        <w:rPr>
          <w:b/>
          <w:bCs/>
          <w:i/>
          <w:iCs/>
          <w:color w:val="000000"/>
        </w:rPr>
        <w:t>ль</w:t>
      </w:r>
      <w:r w:rsidRPr="00E03B1F">
        <w:rPr>
          <w:i/>
          <w:iCs/>
          <w:color w:val="000000"/>
        </w:rPr>
        <w:t> не знать?</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Разве</w:t>
      </w:r>
      <w:r w:rsidRPr="00E03B1F">
        <w:rPr>
          <w:i/>
          <w:iCs/>
          <w:color w:val="000000"/>
        </w:rPr>
        <w:t> тебе уже можно?</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Вопрос может выражаться только вопросительной интонацией, в этом случае вопросительных слов и частиц предложение содержать не будет. Повышение голоса будет падать на главное по смыслу слово в предложении:</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Поедешь</w:t>
      </w:r>
      <w:r w:rsidRPr="00E03B1F">
        <w:rPr>
          <w:i/>
          <w:iCs/>
          <w:color w:val="000000"/>
        </w:rPr>
        <w:t> с нами на дачу?</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Вы </w:t>
      </w:r>
      <w:r w:rsidRPr="00E03B1F">
        <w:rPr>
          <w:b/>
          <w:bCs/>
          <w:i/>
          <w:iCs/>
          <w:color w:val="000000"/>
        </w:rPr>
        <w:t>Иванова</w:t>
      </w:r>
      <w:r w:rsidRPr="00E03B1F">
        <w:rPr>
          <w:i/>
          <w:iCs/>
          <w:color w:val="000000"/>
        </w:rPr>
        <w:t> ждёте?</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Вопросительные предложения произносятся с </w:t>
      </w:r>
      <w:r w:rsidRPr="00E03B1F">
        <w:rPr>
          <w:b/>
          <w:bCs/>
          <w:color w:val="000000"/>
        </w:rPr>
        <w:t>вопросительной интонацией</w:t>
      </w:r>
      <w:r w:rsidRPr="00E03B1F">
        <w:rPr>
          <w:color w:val="000000"/>
        </w:rPr>
        <w:t> </w:t>
      </w:r>
      <w:r w:rsidRPr="005C539A">
        <w:rPr>
          <w:color w:val="000000"/>
        </w:rPr>
        <w:t>–</w:t>
      </w:r>
      <w:r w:rsidRPr="00E03B1F">
        <w:rPr>
          <w:color w:val="000000"/>
        </w:rPr>
        <w:t xml:space="preserve"> повышение тона голоса на слове, с которым связан смысл вопроса, и к концу предложения:</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Вам</w:t>
      </w:r>
      <w:r w:rsidRPr="00E03B1F">
        <w:rPr>
          <w:i/>
          <w:iCs/>
          <w:color w:val="000000"/>
        </w:rPr>
        <w:t> нравится читать?</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Вам </w:t>
      </w:r>
      <w:r w:rsidRPr="00E03B1F">
        <w:rPr>
          <w:b/>
          <w:bCs/>
          <w:i/>
          <w:iCs/>
          <w:color w:val="000000"/>
        </w:rPr>
        <w:t>нравится</w:t>
      </w:r>
      <w:r w:rsidRPr="00E03B1F">
        <w:rPr>
          <w:i/>
          <w:iCs/>
          <w:color w:val="000000"/>
        </w:rPr>
        <w:t> читать?</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Вам нравится </w:t>
      </w:r>
      <w:r w:rsidRPr="00E03B1F">
        <w:rPr>
          <w:b/>
          <w:bCs/>
          <w:i/>
          <w:iCs/>
          <w:color w:val="000000"/>
        </w:rPr>
        <w:t>читать</w:t>
      </w:r>
      <w:r w:rsidRPr="00E03B1F">
        <w:rPr>
          <w:i/>
          <w:iCs/>
          <w:color w:val="000000"/>
        </w:rPr>
        <w:t>?</w:t>
      </w:r>
    </w:p>
    <w:p w:rsidR="004F6D34" w:rsidRPr="00E03B1F" w:rsidRDefault="004F6D34" w:rsidP="005E578A">
      <w:pPr>
        <w:pStyle w:val="100"/>
        <w:numPr>
          <w:ilvl w:val="0"/>
          <w:numId w:val="105"/>
        </w:numPr>
        <w:shd w:val="clear" w:color="auto" w:fill="FFFFFF"/>
        <w:spacing w:before="0" w:beforeAutospacing="0" w:after="0" w:afterAutospacing="0"/>
        <w:ind w:left="0" w:firstLine="709"/>
        <w:jc w:val="both"/>
        <w:rPr>
          <w:color w:val="000000"/>
        </w:rPr>
      </w:pPr>
      <w:r w:rsidRPr="00E03B1F">
        <w:rPr>
          <w:b/>
          <w:bCs/>
          <w:color w:val="000000"/>
        </w:rPr>
        <w:t>Побудительное предложение</w:t>
      </w:r>
      <w:r w:rsidRPr="00E03B1F">
        <w:rPr>
          <w:color w:val="000000"/>
        </w:rPr>
        <w:t> </w:t>
      </w:r>
      <w:r w:rsidRPr="005C539A">
        <w:rPr>
          <w:color w:val="000000"/>
        </w:rPr>
        <w:t>–</w:t>
      </w:r>
      <w:r w:rsidRPr="00E03B1F">
        <w:rPr>
          <w:color w:val="000000"/>
        </w:rPr>
        <w:t xml:space="preserve"> это предложение, которое содержит повеление, просьбу или запрет. В конце повелительного предложения, в зависимости от того, произносится оно спокойным или повышенным тоном, ставится точка или восклицательный знак:</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Закройте дверь</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Не входить</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Побудительные предложения часто содержат обращения:</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i/>
          <w:iCs/>
          <w:color w:val="000000"/>
        </w:rPr>
        <w:t>Оля</w:t>
      </w:r>
      <w:r w:rsidRPr="00E03B1F">
        <w:rPr>
          <w:i/>
          <w:iCs/>
          <w:color w:val="000000"/>
        </w:rPr>
        <w:t>, закрой окно.</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b/>
          <w:bCs/>
          <w:color w:val="000000"/>
        </w:rPr>
        <w:t>Примечание:</w:t>
      </w:r>
      <w:r w:rsidRPr="00E03B1F">
        <w:rPr>
          <w:color w:val="000000"/>
        </w:rPr>
        <w:t xml:space="preserve"> побудительные предложения часто имеют только один главный член </w:t>
      </w:r>
      <w:r w:rsidRPr="005C539A">
        <w:rPr>
          <w:color w:val="000000"/>
        </w:rPr>
        <w:t>–</w:t>
      </w:r>
      <w:r w:rsidRPr="00E03B1F">
        <w:rPr>
          <w:color w:val="000000"/>
        </w:rPr>
        <w:t xml:space="preserve"> сказуемое, выраженное глаголом в повелительном наклонении:</w:t>
      </w:r>
    </w:p>
    <w:p w:rsidR="004F6D34" w:rsidRDefault="004F6D34" w:rsidP="00401D5A">
      <w:pPr>
        <w:pStyle w:val="100"/>
        <w:shd w:val="clear" w:color="auto" w:fill="FFFFFF"/>
        <w:spacing w:before="0" w:beforeAutospacing="0" w:after="0" w:afterAutospacing="0"/>
        <w:ind w:firstLine="709"/>
        <w:jc w:val="both"/>
        <w:rPr>
          <w:i/>
          <w:iCs/>
          <w:color w:val="000000"/>
        </w:rPr>
      </w:pPr>
    </w:p>
    <w:p w:rsidR="004F6D34" w:rsidRPr="00E03B1F" w:rsidRDefault="00922B36" w:rsidP="00401D5A">
      <w:pPr>
        <w:pStyle w:val="100"/>
        <w:shd w:val="clear" w:color="auto" w:fill="FFFFFF"/>
        <w:spacing w:before="0" w:beforeAutospacing="0" w:after="0" w:afterAutospacing="0"/>
        <w:ind w:firstLine="709"/>
        <w:jc w:val="both"/>
        <w:rPr>
          <w:color w:val="000000"/>
        </w:rPr>
      </w:pPr>
      <w:r>
        <w:rPr>
          <w:noProof/>
        </w:rPr>
        <w:pict>
          <v:line id="Прямая соединительная линия 58" o:spid="_x0000_s1058" style="position:absolute;left:0;text-align:left;flip:y;z-index:251674624;visibility:visible" from="33pt,14.95pt" to="88.5pt,15.7pt" strokecolor="windowText" strokeweight=".5pt">
            <v:stroke joinstyle="miter"/>
          </v:line>
        </w:pict>
      </w:r>
      <w:r>
        <w:rPr>
          <w:noProof/>
        </w:rPr>
        <w:pict>
          <v:line id="Прямая соединительная линия 57" o:spid="_x0000_s1059" style="position:absolute;left:0;text-align:left;flip:y;z-index:251673600;visibility:visible" from="32.7pt,11.1pt" to="88.2pt,11.85pt" strokeweight=".5pt">
            <v:stroke joinstyle="miter"/>
          </v:line>
        </w:pict>
      </w:r>
      <w:r w:rsidR="004F6D34" w:rsidRPr="00E03B1F">
        <w:rPr>
          <w:i/>
          <w:iCs/>
          <w:color w:val="000000"/>
        </w:rPr>
        <w:t>Не ходите по мокрому полу.</w:t>
      </w:r>
    </w:p>
    <w:p w:rsidR="004F6D34" w:rsidRDefault="004F6D34" w:rsidP="00401D5A">
      <w:pPr>
        <w:pStyle w:val="100"/>
        <w:shd w:val="clear" w:color="auto" w:fill="FFFFFF"/>
        <w:spacing w:before="0" w:beforeAutospacing="0" w:after="0" w:afterAutospacing="0"/>
        <w:ind w:firstLine="709"/>
        <w:jc w:val="both"/>
        <w:rPr>
          <w:color w:val="000000"/>
        </w:rPr>
      </w:pP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lastRenderedPageBreak/>
        <w:t>Побудительные предложения произносятся с </w:t>
      </w:r>
      <w:r w:rsidRPr="00E03B1F">
        <w:rPr>
          <w:b/>
          <w:bCs/>
          <w:color w:val="000000"/>
        </w:rPr>
        <w:t>побудительной интонацией</w:t>
      </w:r>
      <w:r w:rsidRPr="00E03B1F">
        <w:rPr>
          <w:color w:val="000000"/>
        </w:rPr>
        <w:t> </w:t>
      </w:r>
      <w:r w:rsidRPr="005C539A">
        <w:rPr>
          <w:color w:val="000000"/>
        </w:rPr>
        <w:t>–</w:t>
      </w:r>
      <w:r w:rsidRPr="00E03B1F">
        <w:rPr>
          <w:color w:val="000000"/>
        </w:rPr>
        <w:t xml:space="preserve"> с повышением голоса, напряжённо.</w:t>
      </w:r>
    </w:p>
    <w:p w:rsidR="004F6D34" w:rsidRPr="00E03B1F" w:rsidRDefault="004F6D34" w:rsidP="00401D5A">
      <w:pPr>
        <w:pStyle w:val="100"/>
        <w:shd w:val="clear" w:color="auto" w:fill="FFFFFF"/>
        <w:spacing w:before="0" w:beforeAutospacing="0" w:after="0" w:afterAutospacing="0"/>
        <w:ind w:firstLine="709"/>
        <w:jc w:val="both"/>
        <w:rPr>
          <w:b/>
          <w:bCs/>
          <w:color w:val="000000"/>
        </w:rPr>
      </w:pPr>
      <w:r w:rsidRPr="00E03B1F">
        <w:rPr>
          <w:b/>
          <w:bCs/>
          <w:color w:val="000000"/>
        </w:rPr>
        <w:t>Виды предложений по интонации</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По эмоциональной окраске (интонации) предложения делятся на восклицательные и невосклицательные:</w:t>
      </w:r>
    </w:p>
    <w:p w:rsidR="004F6D34" w:rsidRPr="00E03B1F" w:rsidRDefault="004F6D34" w:rsidP="005E578A">
      <w:pPr>
        <w:pStyle w:val="100"/>
        <w:numPr>
          <w:ilvl w:val="0"/>
          <w:numId w:val="106"/>
        </w:numPr>
        <w:shd w:val="clear" w:color="auto" w:fill="FFFFFF"/>
        <w:spacing w:before="0" w:beforeAutospacing="0" w:after="0" w:afterAutospacing="0"/>
        <w:ind w:left="0" w:firstLine="709"/>
        <w:jc w:val="both"/>
        <w:rPr>
          <w:color w:val="000000"/>
        </w:rPr>
      </w:pPr>
      <w:r w:rsidRPr="00E03B1F">
        <w:rPr>
          <w:b/>
          <w:bCs/>
          <w:color w:val="000000"/>
        </w:rPr>
        <w:t>Восклицательное предложение</w:t>
      </w:r>
      <w:r w:rsidRPr="00E03B1F">
        <w:rPr>
          <w:color w:val="000000"/>
        </w:rPr>
        <w:t> </w:t>
      </w:r>
      <w:r w:rsidRPr="005C539A">
        <w:rPr>
          <w:color w:val="000000"/>
        </w:rPr>
        <w:t>–</w:t>
      </w:r>
      <w:r w:rsidRPr="00E03B1F">
        <w:rPr>
          <w:color w:val="000000"/>
        </w:rPr>
        <w:t xml:space="preserve"> это предложение, в котором высказываемая мысль сопровождается сильным чувством (удивлением, восторгом, восхищением, радостью и т. п.). Восклицательное предложение произносится с особой </w:t>
      </w:r>
      <w:r w:rsidRPr="00E03B1F">
        <w:rPr>
          <w:b/>
          <w:bCs/>
          <w:color w:val="000000"/>
        </w:rPr>
        <w:t>восклицательной интонацией</w:t>
      </w:r>
      <w:r w:rsidRPr="00E03B1F">
        <w:rPr>
          <w:color w:val="000000"/>
        </w:rPr>
        <w:t>. В конце восклицательного предложения ставится восклицательный знак:</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Сегодня отличная погода</w:t>
      </w:r>
      <w:r w:rsidRPr="00E03B1F">
        <w:rPr>
          <w:b/>
          <w:bCs/>
          <w:i/>
          <w:iCs/>
          <w:color w:val="000000"/>
        </w:rPr>
        <w:t>!</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color w:val="000000"/>
        </w:rPr>
        <w:t>Восклицательными могут быть повествовательные, вопросительные и побудительные предложения:</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Отличный фильм!</w:t>
      </w:r>
      <w:r w:rsidRPr="00E03B1F">
        <w:rPr>
          <w:color w:val="000000"/>
        </w:rPr>
        <w:t> </w:t>
      </w:r>
      <w:r w:rsidRPr="005C539A">
        <w:rPr>
          <w:color w:val="000000"/>
        </w:rPr>
        <w:t>–</w:t>
      </w:r>
      <w:r w:rsidRPr="00E03B1F">
        <w:rPr>
          <w:color w:val="000000"/>
        </w:rPr>
        <w:t xml:space="preserve"> предложение по цели высказывания повествовательное, по эмоциональной окраске </w:t>
      </w:r>
      <w:r w:rsidRPr="005C539A">
        <w:rPr>
          <w:color w:val="000000"/>
        </w:rPr>
        <w:t>–</w:t>
      </w:r>
      <w:r w:rsidRPr="00E03B1F">
        <w:rPr>
          <w:color w:val="000000"/>
        </w:rPr>
        <w:t xml:space="preserve"> восклицательное.</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Что делать будем?!</w:t>
      </w:r>
      <w:r w:rsidRPr="00E03B1F">
        <w:rPr>
          <w:color w:val="000000"/>
        </w:rPr>
        <w:t> </w:t>
      </w:r>
      <w:r w:rsidRPr="005C539A">
        <w:rPr>
          <w:color w:val="000000"/>
        </w:rPr>
        <w:t>–</w:t>
      </w:r>
      <w:r w:rsidRPr="00E03B1F">
        <w:rPr>
          <w:color w:val="000000"/>
        </w:rPr>
        <w:t xml:space="preserve"> предложение по цели высказывания вопросительное, по эмоциональной окраске </w:t>
      </w:r>
      <w:r w:rsidRPr="005C539A">
        <w:rPr>
          <w:color w:val="000000"/>
        </w:rPr>
        <w:t>–</w:t>
      </w:r>
      <w:r w:rsidRPr="00E03B1F">
        <w:rPr>
          <w:color w:val="000000"/>
        </w:rPr>
        <w:t xml:space="preserve"> восклицательное.</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Собирайся скорей!</w:t>
      </w:r>
      <w:r w:rsidRPr="00E03B1F">
        <w:rPr>
          <w:color w:val="000000"/>
        </w:rPr>
        <w:t> </w:t>
      </w:r>
      <w:r w:rsidRPr="005C539A">
        <w:rPr>
          <w:color w:val="000000"/>
        </w:rPr>
        <w:t>–</w:t>
      </w:r>
      <w:r w:rsidRPr="00E03B1F">
        <w:rPr>
          <w:color w:val="000000"/>
        </w:rPr>
        <w:t xml:space="preserve"> предложение по цели высказывания побудительное, по эмоциональной окраске </w:t>
      </w:r>
      <w:r w:rsidRPr="005C539A">
        <w:rPr>
          <w:color w:val="000000"/>
        </w:rPr>
        <w:t>–</w:t>
      </w:r>
      <w:r w:rsidRPr="00E03B1F">
        <w:rPr>
          <w:color w:val="000000"/>
        </w:rPr>
        <w:t xml:space="preserve"> восклицательное.</w:t>
      </w:r>
    </w:p>
    <w:p w:rsidR="004F6D34" w:rsidRPr="00E03B1F" w:rsidRDefault="004F6D34" w:rsidP="005E578A">
      <w:pPr>
        <w:pStyle w:val="100"/>
        <w:numPr>
          <w:ilvl w:val="0"/>
          <w:numId w:val="106"/>
        </w:numPr>
        <w:shd w:val="clear" w:color="auto" w:fill="FFFFFF"/>
        <w:spacing w:before="0" w:beforeAutospacing="0" w:after="0" w:afterAutospacing="0"/>
        <w:ind w:left="0" w:firstLine="709"/>
        <w:jc w:val="both"/>
        <w:rPr>
          <w:color w:val="000000"/>
        </w:rPr>
      </w:pPr>
      <w:r w:rsidRPr="00E03B1F">
        <w:rPr>
          <w:b/>
          <w:bCs/>
          <w:color w:val="000000"/>
        </w:rPr>
        <w:t>Невосклицательное предложение</w:t>
      </w:r>
      <w:r w:rsidRPr="00E03B1F">
        <w:rPr>
          <w:color w:val="000000"/>
        </w:rPr>
        <w:t> </w:t>
      </w:r>
      <w:r w:rsidRPr="005C539A">
        <w:rPr>
          <w:color w:val="000000"/>
        </w:rPr>
        <w:t>–</w:t>
      </w:r>
      <w:r w:rsidRPr="00E03B1F">
        <w:rPr>
          <w:color w:val="000000"/>
        </w:rPr>
        <w:t xml:space="preserve"> это предложение, произносимое спокойным тоном, без ярко выраженных эмоций (чувств). На конце невосклицательных предложений ставится точка:</w:t>
      </w:r>
    </w:p>
    <w:p w:rsidR="004F6D34" w:rsidRPr="00E03B1F" w:rsidRDefault="004F6D34" w:rsidP="00401D5A">
      <w:pPr>
        <w:pStyle w:val="100"/>
        <w:shd w:val="clear" w:color="auto" w:fill="FFFFFF"/>
        <w:spacing w:before="0" w:beforeAutospacing="0" w:after="0" w:afterAutospacing="0"/>
        <w:ind w:firstLine="709"/>
        <w:jc w:val="both"/>
        <w:rPr>
          <w:color w:val="000000"/>
        </w:rPr>
      </w:pPr>
      <w:r w:rsidRPr="00E03B1F">
        <w:rPr>
          <w:i/>
          <w:iCs/>
          <w:color w:val="000000"/>
        </w:rPr>
        <w:t>Как быстро прошло лето</w:t>
      </w:r>
      <w:r w:rsidRPr="00E03B1F">
        <w:rPr>
          <w:b/>
          <w:bCs/>
          <w:i/>
          <w:iCs/>
          <w:color w:val="000000"/>
        </w:rPr>
        <w:t>.</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401D5A" w:rsidRDefault="004F6D34" w:rsidP="00401D5A">
      <w:pPr>
        <w:pStyle w:val="100"/>
        <w:shd w:val="clear" w:color="auto" w:fill="FFFFFF"/>
        <w:spacing w:before="0" w:beforeAutospacing="0" w:after="0" w:afterAutospacing="0"/>
        <w:ind w:firstLine="709"/>
        <w:jc w:val="center"/>
        <w:rPr>
          <w:b/>
          <w:bCs/>
          <w:color w:val="000000"/>
        </w:rPr>
      </w:pPr>
      <w:r w:rsidRPr="00401D5A">
        <w:rPr>
          <w:b/>
          <w:bCs/>
          <w:color w:val="000000"/>
        </w:rPr>
        <w:t>Практическое задание</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b/>
          <w:bCs/>
          <w:color w:val="000000"/>
        </w:rPr>
        <w:t>Задание 1.</w:t>
      </w:r>
      <w:r w:rsidRPr="00401D5A">
        <w:rPr>
          <w:color w:val="000000"/>
        </w:rPr>
        <w:t>Прочитайте с правильной интонацией приведенные тексты:</w:t>
      </w:r>
    </w:p>
    <w:p w:rsidR="004F6D34" w:rsidRPr="00401D5A" w:rsidRDefault="004F6D34" w:rsidP="00401D5A">
      <w:pPr>
        <w:pStyle w:val="100"/>
        <w:shd w:val="clear" w:color="auto" w:fill="FFFFFF"/>
        <w:spacing w:before="0" w:beforeAutospacing="0" w:after="0" w:afterAutospacing="0"/>
        <w:ind w:firstLine="709"/>
        <w:jc w:val="center"/>
        <w:rPr>
          <w:color w:val="000000"/>
        </w:rPr>
      </w:pPr>
      <w:r w:rsidRPr="00401D5A">
        <w:rPr>
          <w:color w:val="000000"/>
        </w:rPr>
        <w:t>Текст 1</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Я открыл глаза. Белый и ровный свет наполнял мою комнату. Я встал и подошёл к окну. За стеклом все было снежно и безмолвно. В туманном небе на головокружительной высоте стояла одинокая луна, и вокруг неё переливался желтоватый круг.</w:t>
      </w:r>
    </w:p>
    <w:p w:rsidR="004F6D34" w:rsidRPr="00401D5A" w:rsidRDefault="004F6D34" w:rsidP="00401D5A">
      <w:pPr>
        <w:pStyle w:val="100"/>
        <w:shd w:val="clear" w:color="auto" w:fill="FFFFFF"/>
        <w:spacing w:before="0" w:beforeAutospacing="0" w:after="0" w:afterAutospacing="0"/>
        <w:ind w:firstLine="709"/>
        <w:jc w:val="right"/>
        <w:rPr>
          <w:color w:val="000000"/>
        </w:rPr>
      </w:pPr>
      <w:r w:rsidRPr="00401D5A">
        <w:rPr>
          <w:color w:val="000000"/>
        </w:rPr>
        <w:t>(К. Паустовский)</w:t>
      </w:r>
    </w:p>
    <w:p w:rsidR="004F6D34" w:rsidRPr="00401D5A" w:rsidRDefault="004F6D34" w:rsidP="00401D5A">
      <w:pPr>
        <w:pStyle w:val="100"/>
        <w:shd w:val="clear" w:color="auto" w:fill="FFFFFF"/>
        <w:spacing w:before="0" w:beforeAutospacing="0" w:after="0" w:afterAutospacing="0"/>
        <w:ind w:firstLine="709"/>
        <w:jc w:val="center"/>
        <w:rPr>
          <w:color w:val="000000"/>
        </w:rPr>
      </w:pPr>
      <w:r w:rsidRPr="00401D5A">
        <w:rPr>
          <w:color w:val="000000"/>
        </w:rPr>
        <w:t>Текст 2</w:t>
      </w:r>
    </w:p>
    <w:p w:rsidR="004F6D34" w:rsidRPr="00401D5A" w:rsidRDefault="004F6D34" w:rsidP="000553D2">
      <w:pPr>
        <w:pStyle w:val="100"/>
        <w:shd w:val="clear" w:color="auto" w:fill="FFFFFF"/>
        <w:spacing w:before="0" w:beforeAutospacing="0" w:after="0" w:afterAutospacing="0"/>
        <w:ind w:firstLine="709"/>
        <w:jc w:val="both"/>
        <w:rPr>
          <w:color w:val="000000"/>
        </w:rPr>
      </w:pPr>
      <w:r w:rsidRPr="00401D5A">
        <w:rPr>
          <w:color w:val="000000"/>
        </w:rPr>
        <w:t>Исследования последних десятилетий позволили нам в полной мере осознать, что наша русская «античность» была не менее величественна и драматична, нежели классическая. С принятием христианства на Русь проникает византийская философия, которая во многих отношениях была выше западноевропейской средневековой философии(Из учебного пособия профессора А.Ф. Замалеева «Лекции по истории русской философии»)</w:t>
      </w:r>
      <w:r>
        <w:rPr>
          <w:color w:val="000000"/>
        </w:rPr>
        <w:t>.</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3</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Ночь, улица, фонарь, аптека,</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Бессмысленный и тусклый свет.</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Живи ещё хоть четверть века –</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Всё будет так. Исхода нет.</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Умрёшь – начнёшь опять сначала,</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И повторится всё, как встарь:</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Ночь, ледяная рябь канала,</w:t>
      </w:r>
    </w:p>
    <w:p w:rsidR="004F6D34" w:rsidRPr="00401D5A" w:rsidRDefault="004F6D34" w:rsidP="000553D2">
      <w:pPr>
        <w:pStyle w:val="100"/>
        <w:shd w:val="clear" w:color="auto" w:fill="FFFFFF"/>
        <w:spacing w:before="0" w:beforeAutospacing="0" w:after="0" w:afterAutospacing="0"/>
        <w:ind w:left="2832" w:firstLine="709"/>
        <w:jc w:val="both"/>
        <w:rPr>
          <w:color w:val="000000"/>
        </w:rPr>
      </w:pPr>
      <w:r w:rsidRPr="00401D5A">
        <w:rPr>
          <w:color w:val="000000"/>
        </w:rPr>
        <w:t>Аптека, улица, фонарь.</w:t>
      </w:r>
    </w:p>
    <w:p w:rsidR="004F6D34" w:rsidRPr="00401D5A" w:rsidRDefault="004F6D34" w:rsidP="000553D2">
      <w:pPr>
        <w:pStyle w:val="100"/>
        <w:shd w:val="clear" w:color="auto" w:fill="FFFFFF"/>
        <w:spacing w:before="0" w:beforeAutospacing="0" w:after="0" w:afterAutospacing="0"/>
        <w:ind w:firstLine="709"/>
        <w:jc w:val="right"/>
        <w:rPr>
          <w:color w:val="000000"/>
        </w:rPr>
      </w:pPr>
      <w:r w:rsidRPr="00401D5A">
        <w:rPr>
          <w:color w:val="000000"/>
        </w:rPr>
        <w:t>(А. Блок)</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4</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Сидоров Александр учится в средней школе № 21 г. Смоленска с первого класса. Зарекомендовал себя как прилежный ученик. Серьёзно относится к учебным занятиям и общественным поручениям. Учится только на «4» и «5». Особый интерес проявляет к химии и биологии. Неоднократно участвовал в городских и областных олимпиадах по этим предметам, занимал призовые места.</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lastRenderedPageBreak/>
        <w:t>Александр несколько лет подряд является членом совета школы, принимал активное участие в смотрах художественной самодеятельности. Является членом городского шахматного клуба, участвовал в спортивных соревнованиях.</w:t>
      </w:r>
    </w:p>
    <w:p w:rsidR="004F6D34" w:rsidRPr="00401D5A" w:rsidRDefault="004F6D34" w:rsidP="000553D2">
      <w:pPr>
        <w:pStyle w:val="100"/>
        <w:shd w:val="clear" w:color="auto" w:fill="FFFFFF"/>
        <w:spacing w:before="0" w:beforeAutospacing="0" w:after="0" w:afterAutospacing="0"/>
        <w:ind w:firstLine="709"/>
        <w:jc w:val="right"/>
        <w:rPr>
          <w:color w:val="000000"/>
        </w:rPr>
      </w:pPr>
      <w:r w:rsidRPr="00401D5A">
        <w:rPr>
          <w:color w:val="000000"/>
        </w:rPr>
        <w:t>(Характеристика на учащегося)</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5</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Отговорила роща золотая</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Березовым веселым языком,</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И журавли, печально пролетая,</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Уж не жалеют больше ни о ком…</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Стою один среди равнины голой,</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А журавлей относит ветер в даль.</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Я полон дум о юности веселой,</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Но ничего в прошедшем мне не жаль…</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Не обгорят рябиновые кисти,</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От желтизны не пропадет трава.</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Как дерево роняет тихо листья,</w:t>
      </w:r>
    </w:p>
    <w:p w:rsidR="004F6D34" w:rsidRPr="00401D5A" w:rsidRDefault="004F6D34" w:rsidP="000553D2">
      <w:pPr>
        <w:pStyle w:val="100"/>
        <w:shd w:val="clear" w:color="auto" w:fill="FFFFFF"/>
        <w:spacing w:before="0" w:beforeAutospacing="0" w:after="0" w:afterAutospacing="0"/>
        <w:ind w:left="2832" w:firstLine="709"/>
        <w:rPr>
          <w:color w:val="000000"/>
        </w:rPr>
      </w:pPr>
      <w:r w:rsidRPr="00401D5A">
        <w:rPr>
          <w:color w:val="000000"/>
        </w:rPr>
        <w:t>Так я роняю грустные слова…</w:t>
      </w:r>
    </w:p>
    <w:p w:rsidR="004F6D34" w:rsidRPr="00401D5A" w:rsidRDefault="004F6D34" w:rsidP="000553D2">
      <w:pPr>
        <w:pStyle w:val="100"/>
        <w:shd w:val="clear" w:color="auto" w:fill="FFFFFF"/>
        <w:spacing w:before="0" w:beforeAutospacing="0" w:after="0" w:afterAutospacing="0"/>
        <w:ind w:firstLine="709"/>
        <w:jc w:val="right"/>
        <w:rPr>
          <w:color w:val="000000"/>
        </w:rPr>
      </w:pPr>
      <w:r w:rsidRPr="00401D5A">
        <w:rPr>
          <w:color w:val="000000"/>
        </w:rPr>
        <w:t>(С.Есенин)</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6</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Главному зоотехнику племсовхоза «Буртинский» Беляевского района КубанисуДавлетбаеву недавно присвоено звание «Заслуженный зоотехник Российской Федерации». За 27 лет работы в этом хозяйстве ему несколько раз областное руководство предлагало переехать в другие районы на более высокие и денежные должности. Но не может он покинуть эти ставшие родными для него места (</w:t>
      </w:r>
      <w:r>
        <w:rPr>
          <w:color w:val="000000"/>
        </w:rPr>
        <w:t>и</w:t>
      </w:r>
      <w:r w:rsidRPr="00401D5A">
        <w:rPr>
          <w:color w:val="000000"/>
        </w:rPr>
        <w:t>з газеты «Южный Урал)</w:t>
      </w:r>
      <w:r>
        <w:rPr>
          <w:color w:val="000000"/>
        </w:rPr>
        <w:t>.</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7</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i/>
          <w:iCs/>
          <w:color w:val="000000"/>
        </w:rPr>
        <w:t xml:space="preserve">Гроза </w:t>
      </w:r>
      <w:bookmarkStart w:id="28" w:name="_Hlk92670230"/>
      <w:r w:rsidRPr="00401D5A">
        <w:rPr>
          <w:i/>
          <w:iCs/>
          <w:color w:val="000000"/>
        </w:rPr>
        <w:t>–</w:t>
      </w:r>
      <w:bookmarkEnd w:id="28"/>
      <w:r w:rsidRPr="00401D5A">
        <w:rPr>
          <w:i/>
          <w:iCs/>
          <w:color w:val="000000"/>
        </w:rPr>
        <w:t> </w:t>
      </w:r>
      <w:r w:rsidRPr="00401D5A">
        <w:rPr>
          <w:color w:val="000000"/>
        </w:rPr>
        <w:t>это атмосферное явление, заключающееся в электрических разрядах между так называемыми кучево-дождевыми (т.е. грозовыми) облаками или между облаками и земной поверхностью, а также находящимися над ней предметами (</w:t>
      </w:r>
      <w:r>
        <w:rPr>
          <w:color w:val="000000"/>
        </w:rPr>
        <w:t>и</w:t>
      </w:r>
      <w:r w:rsidRPr="00401D5A">
        <w:rPr>
          <w:color w:val="000000"/>
        </w:rPr>
        <w:t>з энциклопедического словаря)</w:t>
      </w:r>
      <w:r>
        <w:rPr>
          <w:color w:val="000000"/>
        </w:rPr>
        <w:t>.</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0553D2">
        <w:rPr>
          <w:b/>
          <w:bCs/>
          <w:color w:val="000000"/>
        </w:rPr>
        <w:t>Задание 2.</w:t>
      </w:r>
      <w:r w:rsidRPr="00401D5A">
        <w:rPr>
          <w:color w:val="000000"/>
        </w:rPr>
        <w:t>Сконструируйте предложения по предложенным схемам, добавляя их к имеющимся:</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1) двухкомпонентные структурные схемы:</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xml:space="preserve">N1 </w:t>
      </w:r>
      <w:r w:rsidRPr="00401D5A">
        <w:rPr>
          <w:i/>
          <w:iCs/>
          <w:color w:val="000000"/>
        </w:rPr>
        <w:t>–</w:t>
      </w:r>
      <w:r w:rsidRPr="00401D5A">
        <w:rPr>
          <w:color w:val="000000"/>
        </w:rPr>
        <w:t>Vf: </w:t>
      </w:r>
      <w:r w:rsidRPr="00401D5A">
        <w:rPr>
          <w:i/>
          <w:iCs/>
          <w:color w:val="000000"/>
        </w:rPr>
        <w:t>Ветер воет. Гром грохочет </w:t>
      </w:r>
      <w:r w:rsidRPr="00401D5A">
        <w:rPr>
          <w:color w:val="000000"/>
        </w:rPr>
        <w:t>(М. Г.);</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xml:space="preserve">N1 </w:t>
      </w:r>
      <w:r w:rsidRPr="00401D5A">
        <w:rPr>
          <w:i/>
          <w:iCs/>
          <w:color w:val="000000"/>
        </w:rPr>
        <w:t>–</w:t>
      </w:r>
      <w:r w:rsidRPr="00401D5A">
        <w:rPr>
          <w:color w:val="000000"/>
        </w:rPr>
        <w:t xml:space="preserve"> N1: </w:t>
      </w:r>
      <w:r w:rsidRPr="00401D5A">
        <w:rPr>
          <w:i/>
          <w:iCs/>
          <w:color w:val="000000"/>
        </w:rPr>
        <w:t>Любовь и счастье у нас –</w:t>
      </w:r>
      <w:r w:rsidRPr="00401D5A">
        <w:rPr>
          <w:color w:val="000000"/>
        </w:rPr>
        <w:t> </w:t>
      </w:r>
      <w:r w:rsidRPr="00401D5A">
        <w:rPr>
          <w:i/>
          <w:iCs/>
          <w:color w:val="000000"/>
        </w:rPr>
        <w:t>синонимы </w:t>
      </w:r>
      <w:r w:rsidRPr="00401D5A">
        <w:rPr>
          <w:color w:val="000000"/>
        </w:rPr>
        <w:t>(Ч.);</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xml:space="preserve">N1 </w:t>
      </w:r>
      <w:r w:rsidRPr="00401D5A">
        <w:rPr>
          <w:i/>
          <w:iCs/>
          <w:color w:val="000000"/>
        </w:rPr>
        <w:t>–</w:t>
      </w:r>
      <w:r w:rsidRPr="00401D5A">
        <w:rPr>
          <w:color w:val="000000"/>
        </w:rPr>
        <w:t>Adj: </w:t>
      </w:r>
      <w:r w:rsidRPr="00401D5A">
        <w:rPr>
          <w:i/>
          <w:iCs/>
          <w:color w:val="000000"/>
        </w:rPr>
        <w:t>Тиха украинская ночь </w:t>
      </w:r>
      <w:r w:rsidRPr="00401D5A">
        <w:rPr>
          <w:color w:val="000000"/>
        </w:rPr>
        <w:t>(П.);</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Inf</w:t>
      </w:r>
      <w:r w:rsidRPr="00401D5A">
        <w:rPr>
          <w:i/>
          <w:iCs/>
          <w:color w:val="000000"/>
        </w:rPr>
        <w:t>–</w:t>
      </w:r>
      <w:r w:rsidRPr="00401D5A">
        <w:rPr>
          <w:color w:val="000000"/>
        </w:rPr>
        <w:t xml:space="preserve"> N1: </w:t>
      </w:r>
      <w:r w:rsidRPr="00401D5A">
        <w:rPr>
          <w:i/>
          <w:iCs/>
          <w:color w:val="000000"/>
        </w:rPr>
        <w:t>Говорить речи и поучения собственным де</w:t>
      </w:r>
      <w:r w:rsidRPr="00401D5A">
        <w:rPr>
          <w:i/>
          <w:iCs/>
          <w:color w:val="000000"/>
        </w:rPr>
        <w:softHyphen/>
        <w:t>тям –</w:t>
      </w:r>
      <w:r w:rsidRPr="00401D5A">
        <w:rPr>
          <w:color w:val="000000"/>
        </w:rPr>
        <w:t> </w:t>
      </w:r>
      <w:r w:rsidRPr="00401D5A">
        <w:rPr>
          <w:i/>
          <w:iCs/>
          <w:color w:val="000000"/>
        </w:rPr>
        <w:t>задача невероятно трудная </w:t>
      </w:r>
      <w:r w:rsidRPr="00401D5A">
        <w:rPr>
          <w:color w:val="000000"/>
        </w:rPr>
        <w:t>(Мак.);</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2) однокомпонентные схемы:</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Уз</w:t>
      </w:r>
      <w:r w:rsidRPr="00401D5A">
        <w:rPr>
          <w:color w:val="000000"/>
          <w:vertAlign w:val="subscript"/>
        </w:rPr>
        <w:t>8</w:t>
      </w:r>
      <w:r w:rsidRPr="00401D5A">
        <w:rPr>
          <w:color w:val="000000"/>
        </w:rPr>
        <w:t>: </w:t>
      </w:r>
      <w:r w:rsidRPr="00401D5A">
        <w:rPr>
          <w:i/>
          <w:iCs/>
          <w:color w:val="000000"/>
        </w:rPr>
        <w:t>Вотсмерклосъ </w:t>
      </w:r>
      <w:r w:rsidRPr="00401D5A">
        <w:rPr>
          <w:color w:val="000000"/>
        </w:rPr>
        <w:t>(Л.);</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Inf: </w:t>
      </w:r>
      <w:r w:rsidRPr="00401D5A">
        <w:rPr>
          <w:i/>
          <w:iCs/>
          <w:color w:val="000000"/>
        </w:rPr>
        <w:t>На булате ни написать, ни стереть </w:t>
      </w:r>
      <w:r w:rsidRPr="00401D5A">
        <w:rPr>
          <w:color w:val="000000"/>
        </w:rPr>
        <w:t>(Посл.);</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N1: </w:t>
      </w:r>
      <w:r w:rsidRPr="00401D5A">
        <w:rPr>
          <w:i/>
          <w:iCs/>
          <w:color w:val="000000"/>
        </w:rPr>
        <w:t>Тишина. Полоска света </w:t>
      </w:r>
      <w:r w:rsidRPr="00401D5A">
        <w:rPr>
          <w:color w:val="000000"/>
        </w:rPr>
        <w:t>(Тв.)</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Некоторые структурные схемы обозначаются двояко.</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На</w:t>
      </w:r>
      <w:r w:rsidRPr="00401D5A">
        <w:rPr>
          <w:color w:val="000000"/>
        </w:rPr>
        <w:softHyphen/>
        <w:t>пример:</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xml:space="preserve">N1 </w:t>
      </w:r>
      <w:r w:rsidRPr="00401D5A">
        <w:rPr>
          <w:i/>
          <w:iCs/>
          <w:color w:val="000000"/>
        </w:rPr>
        <w:t>–</w:t>
      </w:r>
      <w:r w:rsidRPr="00401D5A">
        <w:rPr>
          <w:color w:val="000000"/>
        </w:rPr>
        <w:t xml:space="preserve"> N1 (Ок </w:t>
      </w:r>
      <w:r w:rsidRPr="00401D5A">
        <w:rPr>
          <w:i/>
          <w:iCs/>
          <w:color w:val="000000"/>
        </w:rPr>
        <w:t>студент);</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xml:space="preserve">N1 </w:t>
      </w:r>
      <w:r w:rsidRPr="00401D5A">
        <w:rPr>
          <w:i/>
          <w:iCs/>
          <w:color w:val="000000"/>
        </w:rPr>
        <w:t>–</w:t>
      </w:r>
      <w:r w:rsidRPr="00401D5A">
        <w:rPr>
          <w:color w:val="000000"/>
        </w:rPr>
        <w:t>cop N1/5 </w:t>
      </w:r>
      <w:r w:rsidRPr="00401D5A">
        <w:rPr>
          <w:i/>
          <w:iCs/>
          <w:color w:val="000000"/>
        </w:rPr>
        <w:t>(Он был сту</w:t>
      </w:r>
      <w:r w:rsidRPr="00401D5A">
        <w:rPr>
          <w:i/>
          <w:iCs/>
          <w:color w:val="000000"/>
        </w:rPr>
        <w:softHyphen/>
        <w:t>дент/студентом)</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b/>
          <w:bCs/>
          <w:i/>
          <w:iCs/>
          <w:color w:val="000000"/>
        </w:rPr>
        <w:t>Примечание</w:t>
      </w:r>
      <w:r w:rsidRPr="00401D5A">
        <w:rPr>
          <w:color w:val="000000"/>
        </w:rPr>
        <w:t>: Структурные схемы записываются с помощью символов, которые представляют собой сокращения латинских названий частей речи или их отдельных словоформ.</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Например:</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N1 (су</w:t>
      </w:r>
      <w:r w:rsidRPr="00401D5A">
        <w:rPr>
          <w:color w:val="000000"/>
        </w:rPr>
        <w:softHyphen/>
        <w:t>ществительное в форме именительного падежа), Adj (прилага</w:t>
      </w:r>
      <w:r w:rsidRPr="00401D5A">
        <w:rPr>
          <w:color w:val="000000"/>
        </w:rPr>
        <w:softHyphen/>
        <w:t>тельное), V (глагол), Vf (спрягаемый глагол), Inf (инфинитив), Adv (наречие) и др., а также Сор (связка).</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0553D2">
        <w:rPr>
          <w:b/>
          <w:bCs/>
          <w:color w:val="000000"/>
        </w:rPr>
        <w:lastRenderedPageBreak/>
        <w:t>Задание 3.</w:t>
      </w:r>
      <w:r w:rsidRPr="00401D5A">
        <w:rPr>
          <w:color w:val="000000"/>
        </w:rPr>
        <w:t>В представленных текстах проведите актуальное членение предложений.</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1</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Как передает наш корреспондент, вчера над центральными районами Оренбургской области прошла небывалой силы гроза. В ряде мест были повалены телеграфные столбы, порваны провода, с корнем вырваны деревья. В двух деревнях возникли пожары в результате удара молнии. К этому прибавилось ещё одно стихийное бедствие: ливневый дождь местами вызвал сильное наводнение (Информационная заметка в газете)</w:t>
      </w:r>
      <w:r>
        <w:rPr>
          <w:color w:val="000000"/>
        </w:rPr>
        <w:t>.</w:t>
      </w:r>
    </w:p>
    <w:p w:rsidR="004F6D34" w:rsidRPr="00401D5A" w:rsidRDefault="004F6D34" w:rsidP="000553D2">
      <w:pPr>
        <w:pStyle w:val="100"/>
        <w:shd w:val="clear" w:color="auto" w:fill="FFFFFF"/>
        <w:spacing w:before="0" w:beforeAutospacing="0" w:after="0" w:afterAutospacing="0"/>
        <w:ind w:firstLine="709"/>
        <w:jc w:val="center"/>
        <w:rPr>
          <w:color w:val="000000"/>
        </w:rPr>
      </w:pPr>
      <w:r w:rsidRPr="00401D5A">
        <w:rPr>
          <w:color w:val="000000"/>
        </w:rPr>
        <w:t>Текст 2</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Доводим до Вашего сведения, что вчера после полуночи над нашим районным центром и прилегающей к нему сельской местности пронеслась сильная гроза, продолжавшаяся около часа. Скорость ветра достигала 30-35 метров в секунду. Причинён значительный материальный ущерб сельскому хозяйству. Имели место пожары, возникшие вследствие удара молнии. Сильно пострадало здание средней школы, для восстановления которого понадобится капитальный ремонт (Служебное донесение)</w:t>
      </w:r>
      <w:r>
        <w:rPr>
          <w:color w:val="000000"/>
        </w:rPr>
        <w:t>.</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0553D2">
        <w:rPr>
          <w:b/>
          <w:bCs/>
          <w:color w:val="000000"/>
        </w:rPr>
        <w:t>Задание 4.</w:t>
      </w:r>
      <w:r w:rsidRPr="00401D5A">
        <w:rPr>
          <w:color w:val="000000"/>
        </w:rPr>
        <w:t>В представленных текстах определите каждое предложения по следующим типам:</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по цели высказывания;</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по структу</w:t>
      </w:r>
      <w:r w:rsidRPr="00401D5A">
        <w:rPr>
          <w:color w:val="000000"/>
        </w:rPr>
        <w:softHyphen/>
        <w:t>ре;</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 по эмоциональной окраске.</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До ближайшей деревни оставалось ещё вёрст десять, а большая тёмно-лиловая туча, взявшаяся бог знает откуда, быстро приближалась к нам. Солнце, ещё не скрытое облаками, ярко освещает её мрачную фигуру и серые полосы, которые от неё идут до самого горизонта. Изредка вдалеке вспыхивает молния и слышится слабый гул, постепенно усиливающийся и переходящий в прерывистые раскаты, обнимающие весь небосклон…</w:t>
      </w:r>
    </w:p>
    <w:p w:rsidR="004F6D34" w:rsidRPr="00401D5A" w:rsidRDefault="004F6D34" w:rsidP="00401D5A">
      <w:pPr>
        <w:pStyle w:val="100"/>
        <w:shd w:val="clear" w:color="auto" w:fill="FFFFFF"/>
        <w:spacing w:before="0" w:beforeAutospacing="0" w:after="0" w:afterAutospacing="0"/>
        <w:ind w:firstLine="709"/>
        <w:jc w:val="both"/>
        <w:rPr>
          <w:color w:val="000000"/>
        </w:rPr>
      </w:pPr>
      <w:r w:rsidRPr="00401D5A">
        <w:rPr>
          <w:color w:val="000000"/>
        </w:rPr>
        <w:t>Мне становится жутко в бричке, и я чувствую, как кровь быстрее и быстрее обращается в моих жилах… (Л. Толстой)</w:t>
      </w:r>
      <w:r>
        <w:rPr>
          <w:color w:val="000000"/>
        </w:rPr>
        <w:t>.</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BC777B" w:rsidRDefault="004F6D34" w:rsidP="00BC777B">
      <w:pPr>
        <w:pStyle w:val="100"/>
        <w:shd w:val="clear" w:color="auto" w:fill="FFFFFF"/>
        <w:spacing w:before="0" w:beforeAutospacing="0" w:after="0" w:afterAutospacing="0"/>
        <w:ind w:firstLine="709"/>
        <w:jc w:val="center"/>
        <w:rPr>
          <w:b/>
          <w:bCs/>
          <w:i/>
          <w:iCs/>
          <w:color w:val="000000"/>
        </w:rPr>
      </w:pPr>
      <w:r w:rsidRPr="00BC777B">
        <w:rPr>
          <w:b/>
          <w:bCs/>
          <w:i/>
          <w:iCs/>
          <w:color w:val="000000"/>
        </w:rPr>
        <w:t>Практическая подготовка № 33</w:t>
      </w:r>
    </w:p>
    <w:p w:rsidR="004F6D34" w:rsidRPr="00BC777B" w:rsidRDefault="004F6D34" w:rsidP="00BC777B">
      <w:pPr>
        <w:pStyle w:val="100"/>
        <w:shd w:val="clear" w:color="auto" w:fill="FFFFFF"/>
        <w:spacing w:before="0" w:beforeAutospacing="0" w:after="0" w:afterAutospacing="0"/>
        <w:ind w:firstLine="709"/>
        <w:jc w:val="center"/>
        <w:rPr>
          <w:i/>
          <w:iCs/>
          <w:color w:val="000000"/>
        </w:rPr>
      </w:pPr>
      <w:r w:rsidRPr="00BC777B">
        <w:rPr>
          <w:i/>
          <w:iCs/>
          <w:color w:val="000000"/>
        </w:rPr>
        <w:t>Выполнение упражнений по синтаксическому разбору предложений</w:t>
      </w:r>
    </w:p>
    <w:p w:rsidR="004F6D34" w:rsidRPr="00BC777B" w:rsidRDefault="004F6D34" w:rsidP="00BC777B">
      <w:pPr>
        <w:pStyle w:val="100"/>
        <w:shd w:val="clear" w:color="auto" w:fill="FFFFFF"/>
        <w:spacing w:before="0" w:beforeAutospacing="0" w:after="0" w:afterAutospacing="0"/>
        <w:ind w:firstLine="709"/>
        <w:jc w:val="center"/>
        <w:rPr>
          <w:b/>
          <w:bCs/>
          <w:i/>
          <w:iCs/>
          <w:color w:val="000000"/>
        </w:rPr>
      </w:pPr>
      <w:r w:rsidRPr="00BC777B">
        <w:rPr>
          <w:b/>
          <w:bCs/>
          <w:i/>
          <w:iCs/>
          <w:color w:val="000000"/>
        </w:rPr>
        <w:t>Алгоритм выполнения работы</w:t>
      </w:r>
    </w:p>
    <w:p w:rsidR="004F6D34" w:rsidRPr="00861484" w:rsidRDefault="004F6D34" w:rsidP="00BC777B">
      <w:pPr>
        <w:pStyle w:val="100"/>
        <w:shd w:val="clear" w:color="auto" w:fill="FFFFFF"/>
        <w:spacing w:before="0" w:beforeAutospacing="0" w:after="0" w:afterAutospacing="0"/>
        <w:ind w:firstLine="709"/>
        <w:jc w:val="both"/>
        <w:rPr>
          <w:color w:val="000000"/>
        </w:rPr>
      </w:pPr>
      <w:r w:rsidRPr="00861484">
        <w:rPr>
          <w:b/>
          <w:bCs/>
          <w:color w:val="000000"/>
        </w:rPr>
        <w:t>Синтаксический разбор предложения</w:t>
      </w:r>
      <w:r w:rsidRPr="00861484">
        <w:rPr>
          <w:color w:val="000000"/>
        </w:rPr>
        <w:t> </w:t>
      </w:r>
      <w:r w:rsidRPr="00401D5A">
        <w:rPr>
          <w:i/>
          <w:iCs/>
          <w:color w:val="000000"/>
        </w:rPr>
        <w:t>–</w:t>
      </w:r>
      <w:r w:rsidRPr="00861484">
        <w:rPr>
          <w:color w:val="000000"/>
        </w:rPr>
        <w:t xml:space="preserve"> это полная характеристика предложения с указанием цели высказывания, интонации, количества и типа грамматических основ, разбор по членам предложения и пр., составление схемы.</w:t>
      </w:r>
    </w:p>
    <w:p w:rsidR="004F6D34" w:rsidRPr="00861484" w:rsidRDefault="004F6D34" w:rsidP="00BC777B">
      <w:pPr>
        <w:pStyle w:val="100"/>
        <w:shd w:val="clear" w:color="auto" w:fill="FFFFFF"/>
        <w:spacing w:before="0" w:beforeAutospacing="0" w:after="0" w:afterAutospacing="0"/>
        <w:ind w:firstLine="709"/>
        <w:jc w:val="both"/>
        <w:rPr>
          <w:color w:val="000000"/>
        </w:rPr>
      </w:pPr>
      <w:r w:rsidRPr="00861484">
        <w:rPr>
          <w:color w:val="000000"/>
        </w:rPr>
        <w:t>Узнаем, как правильно выполнить синтаксический разбор предложения в зависимости от наличия в нём одной или двух и более грамматических основ. С этой точки зрения различают синтаксический разбор простого и сложного предложения.</w:t>
      </w:r>
    </w:p>
    <w:p w:rsidR="004F6D34" w:rsidRPr="00861484" w:rsidRDefault="004F6D34" w:rsidP="00BC777B">
      <w:pPr>
        <w:pStyle w:val="100"/>
        <w:shd w:val="clear" w:color="auto" w:fill="FFFFFF"/>
        <w:spacing w:before="0" w:beforeAutospacing="0" w:after="0" w:afterAutospacing="0"/>
        <w:ind w:firstLine="709"/>
        <w:jc w:val="both"/>
        <w:rPr>
          <w:b/>
          <w:bCs/>
          <w:color w:val="000000"/>
        </w:rPr>
      </w:pPr>
      <w:r w:rsidRPr="00861484">
        <w:rPr>
          <w:b/>
          <w:bCs/>
          <w:color w:val="000000"/>
        </w:rPr>
        <w:t>Синтаксический разбор простого предложения</w:t>
      </w:r>
    </w:p>
    <w:p w:rsidR="004F6D34" w:rsidRPr="00861484" w:rsidRDefault="004F6D34" w:rsidP="00BC777B">
      <w:pPr>
        <w:pStyle w:val="100"/>
        <w:shd w:val="clear" w:color="auto" w:fill="FFFFFF"/>
        <w:spacing w:before="0" w:beforeAutospacing="0" w:after="0" w:afterAutospacing="0"/>
        <w:ind w:firstLine="709"/>
        <w:jc w:val="both"/>
        <w:rPr>
          <w:color w:val="000000"/>
        </w:rPr>
      </w:pPr>
      <w:r w:rsidRPr="00861484">
        <w:rPr>
          <w:color w:val="000000"/>
        </w:rPr>
        <w:t>Одним из важных признаков предложения является грамматическая основа, в которой сосредоточен смысл высказывания. </w:t>
      </w:r>
      <w:hyperlink r:id="rId43" w:tgtFrame="_blank" w:history="1">
        <w:r w:rsidRPr="00861484">
          <w:rPr>
            <w:rStyle w:val="a5"/>
            <w:color w:val="000000"/>
            <w:u w:val="none"/>
          </w:rPr>
          <w:t>Предложение является простым</w:t>
        </w:r>
      </w:hyperlink>
      <w:r w:rsidRPr="00861484">
        <w:rPr>
          <w:color w:val="000000"/>
        </w:rPr>
        <w:t>, если в нём содержится одна грамматическая основа. Она представляет собой сочетание подлежащего и сказуемого или содержит один главный член (</w:t>
      </w:r>
      <w:hyperlink r:id="rId44" w:tgtFrame="_blank" w:history="1">
        <w:r w:rsidRPr="00861484">
          <w:rPr>
            <w:rStyle w:val="a5"/>
            <w:color w:val="000000"/>
            <w:u w:val="none"/>
          </w:rPr>
          <w:t>подлежащее или сказуемое</w:t>
        </w:r>
      </w:hyperlink>
      <w:r w:rsidRPr="00861484">
        <w:rPr>
          <w:color w:val="000000"/>
        </w:rPr>
        <w:t>).</w:t>
      </w:r>
    </w:p>
    <w:p w:rsidR="004F6D34" w:rsidRPr="00861484" w:rsidRDefault="004F6D34" w:rsidP="00BC777B">
      <w:pPr>
        <w:pStyle w:val="100"/>
        <w:shd w:val="clear" w:color="auto" w:fill="FFFFFF"/>
        <w:spacing w:before="0" w:beforeAutospacing="0" w:after="0" w:afterAutospacing="0"/>
        <w:ind w:firstLine="709"/>
        <w:jc w:val="both"/>
        <w:rPr>
          <w:color w:val="000000"/>
        </w:rPr>
      </w:pPr>
      <w:r w:rsidRPr="00861484">
        <w:rPr>
          <w:color w:val="000000"/>
        </w:rPr>
        <w:t>Синтаксический разбор простого предложения выполняем пошагово в соответствии со следующим алгоритмом:</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Определить вид предложения по цели высказывания</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Характеристика предложения по эмоциональной окраске</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Выяснить грамматическую основу</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Указать вид простого предложения по наличию главных членов (двусоставное или односоставное)</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lastRenderedPageBreak/>
        <w:t>Определить тип односоставного предложения</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Характеризовать предложение как распространённое или нераспространённое</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Определить, полное предложение или неполное</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Указать, осложнённое предложение или неосложнённое</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Разобрать по членам предложения, подчеркивая их соответствующей линией</w:t>
      </w:r>
    </w:p>
    <w:p w:rsidR="004F6D34" w:rsidRPr="00861484" w:rsidRDefault="004F6D34" w:rsidP="005E578A">
      <w:pPr>
        <w:pStyle w:val="100"/>
        <w:numPr>
          <w:ilvl w:val="0"/>
          <w:numId w:val="107"/>
        </w:numPr>
        <w:shd w:val="clear" w:color="auto" w:fill="FFFFFF"/>
        <w:spacing w:before="0" w:beforeAutospacing="0" w:after="0" w:afterAutospacing="0"/>
        <w:ind w:left="0" w:firstLine="709"/>
        <w:jc w:val="both"/>
        <w:rPr>
          <w:color w:val="000000"/>
        </w:rPr>
      </w:pPr>
      <w:r w:rsidRPr="00861484">
        <w:rPr>
          <w:color w:val="000000"/>
        </w:rPr>
        <w:t>Составить схему предложения</w:t>
      </w:r>
    </w:p>
    <w:p w:rsidR="004F6D34" w:rsidRPr="00BC777B" w:rsidRDefault="00922B36" w:rsidP="00BC777B">
      <w:pPr>
        <w:pStyle w:val="100"/>
        <w:shd w:val="clear" w:color="auto" w:fill="FFFFFF"/>
        <w:ind w:firstLine="709"/>
        <w:jc w:val="both"/>
        <w:rPr>
          <w:color w:val="000000"/>
        </w:rPr>
      </w:pPr>
      <w:hyperlink r:id="rId45" w:history="1">
        <w:r>
          <w:rPr>
            <w:noProof/>
            <w:color w:val="000000"/>
          </w:rPr>
          <w:pict>
            <v:shape id="Рисунок 59" o:spid="_x0000_i1037" type="#_x0000_t75" alt="Синтаксический разбор простого предложения" href="https://russkiiyazyk.ru/wp-content/uploads/2021/05/Sintaksicheskiy-razbor-prostogo-predlozheni" style="width:6in;height:698.25pt;visibility:visible" o:button="t">
              <v:fill o:detectmouseclick="t"/>
              <v:imagedata r:id="rId46" o:title=""/>
            </v:shape>
          </w:pict>
        </w:r>
      </w:hyperlink>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lastRenderedPageBreak/>
        <w:t>Рассмотрим подробнее и объясним все пункты синтаксического разбора простого предложения.</w:t>
      </w:r>
    </w:p>
    <w:p w:rsidR="004F6D34" w:rsidRPr="00861484" w:rsidRDefault="004F6D34" w:rsidP="00861484">
      <w:pPr>
        <w:pStyle w:val="100"/>
        <w:shd w:val="clear" w:color="auto" w:fill="FFFFFF"/>
        <w:spacing w:before="0" w:beforeAutospacing="0" w:after="0" w:afterAutospacing="0"/>
        <w:ind w:firstLine="709"/>
        <w:jc w:val="both"/>
        <w:rPr>
          <w:b/>
          <w:bCs/>
          <w:color w:val="000000"/>
        </w:rPr>
      </w:pPr>
      <w:r w:rsidRPr="00861484">
        <w:rPr>
          <w:b/>
          <w:bCs/>
          <w:color w:val="000000"/>
        </w:rPr>
        <w:t>Характеристика простого предложения</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1. По цели высказывания различают предложения:</w:t>
      </w:r>
    </w:p>
    <w:p w:rsidR="004F6D34" w:rsidRPr="00861484" w:rsidRDefault="004F6D34" w:rsidP="005E578A">
      <w:pPr>
        <w:pStyle w:val="100"/>
        <w:numPr>
          <w:ilvl w:val="0"/>
          <w:numId w:val="108"/>
        </w:numPr>
        <w:shd w:val="clear" w:color="auto" w:fill="FFFFFF"/>
        <w:spacing w:before="0" w:beforeAutospacing="0" w:after="0" w:afterAutospacing="0"/>
        <w:ind w:left="0" w:firstLine="709"/>
        <w:jc w:val="both"/>
        <w:rPr>
          <w:color w:val="000000"/>
        </w:rPr>
      </w:pPr>
      <w:r w:rsidRPr="00861484">
        <w:rPr>
          <w:color w:val="000000"/>
        </w:rPr>
        <w:t>повествовательные</w:t>
      </w:r>
    </w:p>
    <w:p w:rsidR="004F6D34" w:rsidRPr="00861484" w:rsidRDefault="004F6D34" w:rsidP="005E578A">
      <w:pPr>
        <w:pStyle w:val="100"/>
        <w:numPr>
          <w:ilvl w:val="0"/>
          <w:numId w:val="108"/>
        </w:numPr>
        <w:shd w:val="clear" w:color="auto" w:fill="FFFFFF"/>
        <w:spacing w:before="0" w:beforeAutospacing="0" w:after="0" w:afterAutospacing="0"/>
        <w:ind w:left="0" w:firstLine="709"/>
        <w:jc w:val="both"/>
        <w:rPr>
          <w:color w:val="000000"/>
        </w:rPr>
      </w:pPr>
      <w:r w:rsidRPr="00861484">
        <w:rPr>
          <w:color w:val="000000"/>
        </w:rPr>
        <w:t>вопросительные</w:t>
      </w:r>
    </w:p>
    <w:p w:rsidR="004F6D34" w:rsidRPr="00861484" w:rsidRDefault="004F6D34" w:rsidP="005E578A">
      <w:pPr>
        <w:pStyle w:val="100"/>
        <w:numPr>
          <w:ilvl w:val="0"/>
          <w:numId w:val="108"/>
        </w:numPr>
        <w:shd w:val="clear" w:color="auto" w:fill="FFFFFF"/>
        <w:spacing w:before="0" w:beforeAutospacing="0" w:after="0" w:afterAutospacing="0"/>
        <w:ind w:left="0" w:firstLine="709"/>
        <w:jc w:val="both"/>
        <w:rPr>
          <w:color w:val="000000"/>
        </w:rPr>
      </w:pPr>
      <w:r w:rsidRPr="00861484">
        <w:rPr>
          <w:color w:val="000000"/>
        </w:rPr>
        <w:t>побудительные</w:t>
      </w:r>
    </w:p>
    <w:p w:rsidR="004F6D34" w:rsidRPr="00861484" w:rsidRDefault="00922B36" w:rsidP="00861484">
      <w:pPr>
        <w:pStyle w:val="100"/>
        <w:shd w:val="clear" w:color="auto" w:fill="FFFFFF"/>
        <w:spacing w:before="0" w:beforeAutospacing="0" w:after="0" w:afterAutospacing="0"/>
        <w:ind w:firstLine="709"/>
        <w:jc w:val="both"/>
        <w:rPr>
          <w:color w:val="000000"/>
        </w:rPr>
      </w:pPr>
      <w:hyperlink r:id="rId47" w:tgtFrame="_blank" w:history="1">
        <w:r w:rsidR="004F6D34" w:rsidRPr="00861484">
          <w:rPr>
            <w:rStyle w:val="a5"/>
            <w:color w:val="000000"/>
          </w:rPr>
          <w:t>Повествовательное предложение</w:t>
        </w:r>
      </w:hyperlink>
      <w:r w:rsidR="004F6D34" w:rsidRPr="00861484">
        <w:rPr>
          <w:color w:val="000000"/>
        </w:rPr>
        <w:t> сообщает о ком-то или о чём-то и произносится со спокойной интонацией.</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На улице дует сильный ветер. Он быстро разогнал облака на небе. Вскоре засветило яркое солнце.</w:t>
      </w:r>
    </w:p>
    <w:p w:rsidR="004F6D34" w:rsidRPr="00861484" w:rsidRDefault="00922B36" w:rsidP="00861484">
      <w:pPr>
        <w:pStyle w:val="100"/>
        <w:shd w:val="clear" w:color="auto" w:fill="FFFFFF"/>
        <w:spacing w:before="0" w:beforeAutospacing="0" w:after="0" w:afterAutospacing="0"/>
        <w:ind w:firstLine="709"/>
        <w:jc w:val="both"/>
        <w:rPr>
          <w:color w:val="000000"/>
        </w:rPr>
      </w:pPr>
      <w:hyperlink r:id="rId48" w:tgtFrame="_blank" w:history="1">
        <w:r w:rsidR="004F6D34" w:rsidRPr="00861484">
          <w:rPr>
            <w:rStyle w:val="a5"/>
            <w:color w:val="000000"/>
          </w:rPr>
          <w:t>Вопросительное предложение</w:t>
        </w:r>
      </w:hyperlink>
      <w:r w:rsidR="004F6D34" w:rsidRPr="00861484">
        <w:rPr>
          <w:color w:val="000000"/>
        </w:rPr>
        <w:t> выражает вопрос, на который нужно получить ответ. С помощью вопросительного предложения говорящий хочет узнать о чём-то, получить достоверную информацию. Вопросительное предложение произносится с особой интонацией, подчеркивающей главное слово в нём.</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Как зовут твою собаку?</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Что ты читаешь?</w:t>
      </w:r>
    </w:p>
    <w:p w:rsidR="004F6D34" w:rsidRPr="00861484" w:rsidRDefault="00922B36" w:rsidP="00861484">
      <w:pPr>
        <w:pStyle w:val="100"/>
        <w:shd w:val="clear" w:color="auto" w:fill="FFFFFF"/>
        <w:spacing w:before="0" w:beforeAutospacing="0" w:after="0" w:afterAutospacing="0"/>
        <w:ind w:firstLine="709"/>
        <w:jc w:val="both"/>
        <w:rPr>
          <w:color w:val="000000"/>
        </w:rPr>
      </w:pPr>
      <w:hyperlink r:id="rId49" w:tgtFrame="_blank" w:history="1">
        <w:r w:rsidR="004F6D34" w:rsidRPr="00861484">
          <w:rPr>
            <w:rStyle w:val="a5"/>
            <w:color w:val="000000"/>
          </w:rPr>
          <w:t>Побудительное предложение</w:t>
        </w:r>
      </w:hyperlink>
      <w:r w:rsidR="004F6D34" w:rsidRPr="00861484">
        <w:rPr>
          <w:color w:val="000000"/>
        </w:rPr>
        <w:t> содержит совет, приказ, запрет, просьбу, призыв к действию.</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Присядем на минутку.</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Бежим скорее!</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2. По эмоциональной окраске, по силе выраженного чувства предложения делят на</w:t>
      </w:r>
    </w:p>
    <w:p w:rsidR="004F6D34" w:rsidRPr="00861484" w:rsidRDefault="004F6D34" w:rsidP="005E578A">
      <w:pPr>
        <w:pStyle w:val="100"/>
        <w:numPr>
          <w:ilvl w:val="0"/>
          <w:numId w:val="109"/>
        </w:numPr>
        <w:shd w:val="clear" w:color="auto" w:fill="FFFFFF"/>
        <w:spacing w:before="0" w:beforeAutospacing="0" w:after="0" w:afterAutospacing="0"/>
        <w:ind w:left="0" w:firstLine="709"/>
        <w:jc w:val="both"/>
        <w:rPr>
          <w:color w:val="000000"/>
        </w:rPr>
      </w:pPr>
      <w:r w:rsidRPr="00861484">
        <w:rPr>
          <w:color w:val="000000"/>
        </w:rPr>
        <w:t>восклицательные</w:t>
      </w:r>
    </w:p>
    <w:p w:rsidR="004F6D34" w:rsidRPr="00861484" w:rsidRDefault="004F6D34" w:rsidP="005E578A">
      <w:pPr>
        <w:pStyle w:val="100"/>
        <w:numPr>
          <w:ilvl w:val="0"/>
          <w:numId w:val="109"/>
        </w:numPr>
        <w:shd w:val="clear" w:color="auto" w:fill="FFFFFF"/>
        <w:spacing w:before="0" w:beforeAutospacing="0" w:after="0" w:afterAutospacing="0"/>
        <w:ind w:left="0" w:firstLine="709"/>
        <w:jc w:val="both"/>
        <w:rPr>
          <w:color w:val="000000"/>
        </w:rPr>
      </w:pPr>
      <w:r w:rsidRPr="00861484">
        <w:rPr>
          <w:color w:val="000000"/>
        </w:rPr>
        <w:t>невосклицательные</w:t>
      </w:r>
    </w:p>
    <w:p w:rsidR="004F6D34" w:rsidRPr="00861484" w:rsidRDefault="00922B36" w:rsidP="00861484">
      <w:pPr>
        <w:pStyle w:val="100"/>
        <w:shd w:val="clear" w:color="auto" w:fill="FFFFFF"/>
        <w:spacing w:before="0" w:beforeAutospacing="0" w:after="0" w:afterAutospacing="0"/>
        <w:ind w:firstLine="709"/>
        <w:jc w:val="both"/>
        <w:rPr>
          <w:color w:val="000000"/>
        </w:rPr>
      </w:pPr>
      <w:hyperlink r:id="rId50" w:tgtFrame="_blank" w:history="1">
        <w:r w:rsidR="004F6D34" w:rsidRPr="00861484">
          <w:rPr>
            <w:rStyle w:val="a5"/>
            <w:color w:val="000000"/>
          </w:rPr>
          <w:t>Невосклицательные предложения</w:t>
        </w:r>
      </w:hyperlink>
      <w:r w:rsidR="004F6D34" w:rsidRPr="00861484">
        <w:rPr>
          <w:color w:val="000000"/>
        </w:rPr>
        <w:t> произносятся без проявления чувств со спокойной интонацией.</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Дети с интересом слушают бабушкину сказку.</w:t>
      </w:r>
    </w:p>
    <w:p w:rsidR="004F6D34" w:rsidRPr="00861484" w:rsidRDefault="00922B36" w:rsidP="00861484">
      <w:pPr>
        <w:pStyle w:val="100"/>
        <w:shd w:val="clear" w:color="auto" w:fill="FFFFFF"/>
        <w:spacing w:before="0" w:beforeAutospacing="0" w:after="0" w:afterAutospacing="0"/>
        <w:ind w:firstLine="709"/>
        <w:jc w:val="both"/>
        <w:rPr>
          <w:color w:val="000000"/>
        </w:rPr>
      </w:pPr>
      <w:hyperlink r:id="rId51" w:tgtFrame="_blank" w:history="1">
        <w:r w:rsidR="004F6D34" w:rsidRPr="00861484">
          <w:rPr>
            <w:rStyle w:val="a5"/>
            <w:color w:val="000000"/>
          </w:rPr>
          <w:t>Восклицательные предложения</w:t>
        </w:r>
      </w:hyperlink>
      <w:r w:rsidR="004F6D34" w:rsidRPr="00861484">
        <w:rPr>
          <w:color w:val="000000"/>
        </w:rPr>
        <w:t> выражают определённое чувство. Они произносятся с особой интонацией. В конце их ставится восклицательный знак.</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Сколько цветов на лугу!</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 xml:space="preserve">3. Следующий шаг разбора </w:t>
      </w:r>
      <w:r w:rsidRPr="00401D5A">
        <w:rPr>
          <w:i/>
          <w:iCs/>
          <w:color w:val="000000"/>
        </w:rPr>
        <w:t>–</w:t>
      </w:r>
      <w:r w:rsidRPr="00861484">
        <w:rPr>
          <w:color w:val="000000"/>
        </w:rPr>
        <w:t> </w:t>
      </w:r>
      <w:hyperlink r:id="rId52" w:tgtFrame="_blank" w:history="1">
        <w:r w:rsidRPr="00861484">
          <w:rPr>
            <w:rStyle w:val="a5"/>
            <w:color w:val="000000"/>
          </w:rPr>
          <w:t>определение грамматической основы</w:t>
        </w:r>
      </w:hyperlink>
      <w:r w:rsidRPr="00861484">
        <w:rPr>
          <w:color w:val="000000"/>
        </w:rPr>
        <w:t>. Если в предложении выявлена одна грамматическая основа, это простое предложение. В сложном предложении содержатся две и более грамматических основ.</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4. Если в предложении налицо оба главных члена предложения, подлежащее и сказуемое, такое предложение является двусоставным.</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Осеннее небо заплакало мелким дождем.</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Если в предложении выявлен один главный член (подлежащее или только сказуемое), такое предложение называется </w:t>
      </w:r>
      <w:hyperlink r:id="rId53" w:tgtFrame="_blank" w:history="1">
        <w:r w:rsidRPr="00861484">
          <w:rPr>
            <w:rStyle w:val="a5"/>
            <w:color w:val="000000"/>
          </w:rPr>
          <w:t>односоставным</w:t>
        </w:r>
      </w:hyperlink>
      <w:r w:rsidRPr="00861484">
        <w:rPr>
          <w:color w:val="000000"/>
        </w:rPr>
        <w:t>.</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Из темной тучи закапало.</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5. Определяем </w:t>
      </w:r>
      <w:hyperlink r:id="rId54" w:tgtFrame="_blank" w:history="1">
        <w:r w:rsidRPr="00861484">
          <w:rPr>
            <w:rStyle w:val="a5"/>
            <w:color w:val="000000"/>
          </w:rPr>
          <w:t>тип односоставного предложения</w:t>
        </w:r>
      </w:hyperlink>
      <w:r w:rsidRPr="00861484">
        <w:rPr>
          <w:color w:val="000000"/>
        </w:rPr>
        <w:t> по тому, чем выражен его главный член. Если это подлежащее в форме именительного падежа, то это </w:t>
      </w:r>
      <w:hyperlink r:id="rId55" w:tgtFrame="_blank" w:history="1">
        <w:r w:rsidRPr="00861484">
          <w:rPr>
            <w:rStyle w:val="a5"/>
            <w:color w:val="000000"/>
          </w:rPr>
          <w:t>назывное предложение</w:t>
        </w:r>
      </w:hyperlink>
      <w:r w:rsidRPr="00861484">
        <w:rPr>
          <w:color w:val="000000"/>
        </w:rPr>
        <w:t>.</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Золотая осень.</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Односоставные глагольные предложения различают по грамматической форме сказуемого:</w:t>
      </w:r>
    </w:p>
    <w:p w:rsidR="004F6D34" w:rsidRPr="00861484" w:rsidRDefault="00922B36" w:rsidP="005E578A">
      <w:pPr>
        <w:pStyle w:val="100"/>
        <w:numPr>
          <w:ilvl w:val="0"/>
          <w:numId w:val="110"/>
        </w:numPr>
        <w:shd w:val="clear" w:color="auto" w:fill="FFFFFF"/>
        <w:spacing w:before="0" w:beforeAutospacing="0" w:after="0" w:afterAutospacing="0"/>
        <w:ind w:left="0" w:firstLine="709"/>
        <w:jc w:val="both"/>
        <w:rPr>
          <w:color w:val="000000"/>
        </w:rPr>
      </w:pPr>
      <w:hyperlink r:id="rId56" w:tgtFrame="_blank" w:history="1">
        <w:r w:rsidR="004F6D34" w:rsidRPr="00861484">
          <w:rPr>
            <w:rStyle w:val="a5"/>
            <w:color w:val="000000"/>
          </w:rPr>
          <w:t>определённо-личные</w:t>
        </w:r>
      </w:hyperlink>
      <w:r w:rsidR="004F6D34" w:rsidRPr="00861484">
        <w:rPr>
          <w:color w:val="000000"/>
        </w:rPr>
        <w:t> (</w:t>
      </w:r>
      <w:r w:rsidR="004F6D34" w:rsidRPr="00861484">
        <w:rPr>
          <w:i/>
          <w:iCs/>
          <w:color w:val="000000"/>
        </w:rPr>
        <w:t>Надеюсь на твою помощь</w:t>
      </w:r>
      <w:r w:rsidR="004F6D34" w:rsidRPr="00861484">
        <w:rPr>
          <w:color w:val="000000"/>
        </w:rPr>
        <w:t>);</w:t>
      </w:r>
    </w:p>
    <w:p w:rsidR="004F6D34" w:rsidRPr="00861484" w:rsidRDefault="00922B36" w:rsidP="005E578A">
      <w:pPr>
        <w:pStyle w:val="100"/>
        <w:numPr>
          <w:ilvl w:val="0"/>
          <w:numId w:val="110"/>
        </w:numPr>
        <w:shd w:val="clear" w:color="auto" w:fill="FFFFFF"/>
        <w:spacing w:before="0" w:beforeAutospacing="0" w:after="0" w:afterAutospacing="0"/>
        <w:ind w:left="0" w:firstLine="709"/>
        <w:jc w:val="both"/>
        <w:rPr>
          <w:color w:val="000000"/>
        </w:rPr>
      </w:pPr>
      <w:hyperlink r:id="rId57" w:tgtFrame="_blank" w:history="1">
        <w:r w:rsidR="004F6D34" w:rsidRPr="00861484">
          <w:rPr>
            <w:rStyle w:val="a5"/>
            <w:color w:val="000000"/>
          </w:rPr>
          <w:t>неопределённо-личные</w:t>
        </w:r>
      </w:hyperlink>
      <w:r w:rsidR="004F6D34" w:rsidRPr="00861484">
        <w:rPr>
          <w:color w:val="000000"/>
        </w:rPr>
        <w:t> (</w:t>
      </w:r>
      <w:r w:rsidR="004F6D34" w:rsidRPr="00861484">
        <w:rPr>
          <w:i/>
          <w:iCs/>
          <w:color w:val="000000"/>
        </w:rPr>
        <w:t>Новобранцев провожали с музыкой</w:t>
      </w:r>
      <w:r w:rsidR="004F6D34" w:rsidRPr="00861484">
        <w:rPr>
          <w:color w:val="000000"/>
        </w:rPr>
        <w:t>);</w:t>
      </w:r>
    </w:p>
    <w:p w:rsidR="004F6D34" w:rsidRPr="00861484" w:rsidRDefault="00922B36" w:rsidP="005E578A">
      <w:pPr>
        <w:pStyle w:val="100"/>
        <w:numPr>
          <w:ilvl w:val="0"/>
          <w:numId w:val="110"/>
        </w:numPr>
        <w:shd w:val="clear" w:color="auto" w:fill="FFFFFF"/>
        <w:spacing w:before="0" w:beforeAutospacing="0" w:after="0" w:afterAutospacing="0"/>
        <w:ind w:left="0" w:firstLine="709"/>
        <w:jc w:val="both"/>
        <w:rPr>
          <w:color w:val="000000"/>
        </w:rPr>
      </w:pPr>
      <w:hyperlink r:id="rId58" w:tgtFrame="_blank" w:history="1">
        <w:r w:rsidR="004F6D34" w:rsidRPr="00861484">
          <w:rPr>
            <w:rStyle w:val="a5"/>
            <w:color w:val="000000"/>
          </w:rPr>
          <w:t>безличные</w:t>
        </w:r>
      </w:hyperlink>
      <w:r w:rsidR="004F6D34" w:rsidRPr="00861484">
        <w:rPr>
          <w:color w:val="000000"/>
        </w:rPr>
        <w:t> (</w:t>
      </w:r>
      <w:r w:rsidR="004F6D34" w:rsidRPr="00861484">
        <w:rPr>
          <w:i/>
          <w:iCs/>
          <w:color w:val="000000"/>
        </w:rPr>
        <w:t>Быстро стемнело</w:t>
      </w:r>
      <w:r w:rsidR="004F6D34" w:rsidRPr="00861484">
        <w:rPr>
          <w:color w:val="000000"/>
        </w:rPr>
        <w:t>);</w:t>
      </w:r>
    </w:p>
    <w:p w:rsidR="004F6D34" w:rsidRPr="00861484" w:rsidRDefault="00922B36" w:rsidP="005E578A">
      <w:pPr>
        <w:pStyle w:val="100"/>
        <w:numPr>
          <w:ilvl w:val="0"/>
          <w:numId w:val="110"/>
        </w:numPr>
        <w:shd w:val="clear" w:color="auto" w:fill="FFFFFF"/>
        <w:spacing w:before="0" w:beforeAutospacing="0" w:after="0" w:afterAutospacing="0"/>
        <w:ind w:left="0" w:firstLine="709"/>
        <w:jc w:val="both"/>
        <w:rPr>
          <w:color w:val="000000"/>
        </w:rPr>
      </w:pPr>
      <w:hyperlink r:id="rId59" w:tgtFrame="_blank" w:history="1">
        <w:r w:rsidR="004F6D34" w:rsidRPr="00861484">
          <w:rPr>
            <w:rStyle w:val="a5"/>
            <w:color w:val="000000"/>
          </w:rPr>
          <w:t>обобщённо-личные</w:t>
        </w:r>
      </w:hyperlink>
      <w:r w:rsidR="004F6D34" w:rsidRPr="00861484">
        <w:rPr>
          <w:color w:val="000000"/>
        </w:rPr>
        <w:t> (</w:t>
      </w:r>
      <w:r w:rsidR="004F6D34" w:rsidRPr="00861484">
        <w:rPr>
          <w:i/>
          <w:iCs/>
          <w:color w:val="000000"/>
        </w:rPr>
        <w:t>По телефону отвечают вежливо</w:t>
      </w:r>
      <w:r w:rsidR="004F6D34" w:rsidRPr="00861484">
        <w:rPr>
          <w:color w:val="000000"/>
        </w:rPr>
        <w:t>).</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6. Выясним, есть ли в предложении второстепенные члены, по наличию которых или отсутствию предложение характеризуется как </w:t>
      </w:r>
      <w:hyperlink r:id="rId60" w:tgtFrame="_blank" w:history="1">
        <w:r w:rsidRPr="00861484">
          <w:rPr>
            <w:rStyle w:val="a5"/>
            <w:color w:val="000000"/>
          </w:rPr>
          <w:t>распространённое или нераспространённое</w:t>
        </w:r>
      </w:hyperlink>
      <w:r w:rsidRPr="00861484">
        <w:rPr>
          <w:color w:val="000000"/>
        </w:rPr>
        <w:t> .</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lastRenderedPageBreak/>
        <w:t>7. Если в структуре предложения можно указать все члены, необходимые для понимания его смысла, такое предложение является полным. В </w:t>
      </w:r>
      <w:hyperlink r:id="rId61" w:tgtFrame="_blank" w:history="1">
        <w:r w:rsidRPr="00861484">
          <w:rPr>
            <w:rStyle w:val="a5"/>
            <w:color w:val="000000"/>
          </w:rPr>
          <w:t>неполных предложениях</w:t>
        </w:r>
      </w:hyperlink>
      <w:r w:rsidRPr="00861484">
        <w:rPr>
          <w:color w:val="000000"/>
        </w:rPr>
        <w:t> отсутствует один или несколько членов, которые подсказывает предыдущий контекст.</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 xml:space="preserve">Ты где сейчас находишься? </w:t>
      </w:r>
      <w:r w:rsidRPr="00401D5A">
        <w:rPr>
          <w:i/>
          <w:iCs/>
          <w:color w:val="000000"/>
        </w:rPr>
        <w:t>–</w:t>
      </w:r>
      <w:r w:rsidRPr="00861484">
        <w:rPr>
          <w:color w:val="000000"/>
        </w:rPr>
        <w:t xml:space="preserve"> Дома (Я сейчас нахожусь дома).</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8. Осложнённым является простое предложение, если в нем имеются</w:t>
      </w:r>
    </w:p>
    <w:p w:rsidR="004F6D34" w:rsidRPr="00861484" w:rsidRDefault="004F6D34" w:rsidP="005E578A">
      <w:pPr>
        <w:pStyle w:val="100"/>
        <w:numPr>
          <w:ilvl w:val="0"/>
          <w:numId w:val="111"/>
        </w:numPr>
        <w:shd w:val="clear" w:color="auto" w:fill="FFFFFF"/>
        <w:spacing w:before="0" w:beforeAutospacing="0" w:after="0" w:afterAutospacing="0"/>
        <w:ind w:left="0" w:firstLine="709"/>
        <w:jc w:val="both"/>
        <w:rPr>
          <w:color w:val="000000"/>
        </w:rPr>
      </w:pPr>
      <w:r w:rsidRPr="00861484">
        <w:rPr>
          <w:color w:val="000000"/>
        </w:rPr>
        <w:t>однородные члены;</w:t>
      </w:r>
    </w:p>
    <w:p w:rsidR="004F6D34" w:rsidRPr="00861484" w:rsidRDefault="004F6D34" w:rsidP="005E578A">
      <w:pPr>
        <w:pStyle w:val="100"/>
        <w:numPr>
          <w:ilvl w:val="0"/>
          <w:numId w:val="111"/>
        </w:numPr>
        <w:shd w:val="clear" w:color="auto" w:fill="FFFFFF"/>
        <w:spacing w:before="0" w:beforeAutospacing="0" w:after="0" w:afterAutospacing="0"/>
        <w:ind w:left="0" w:firstLine="709"/>
        <w:jc w:val="both"/>
        <w:rPr>
          <w:color w:val="000000"/>
        </w:rPr>
      </w:pPr>
      <w:r w:rsidRPr="00861484">
        <w:rPr>
          <w:color w:val="000000"/>
        </w:rPr>
        <w:t>обращения</w:t>
      </w:r>
    </w:p>
    <w:p w:rsidR="004F6D34" w:rsidRPr="00861484" w:rsidRDefault="004F6D34" w:rsidP="005E578A">
      <w:pPr>
        <w:pStyle w:val="100"/>
        <w:numPr>
          <w:ilvl w:val="0"/>
          <w:numId w:val="111"/>
        </w:numPr>
        <w:shd w:val="clear" w:color="auto" w:fill="FFFFFF"/>
        <w:spacing w:before="0" w:beforeAutospacing="0" w:after="0" w:afterAutospacing="0"/>
        <w:ind w:left="0" w:firstLine="709"/>
        <w:jc w:val="both"/>
        <w:rPr>
          <w:color w:val="000000"/>
        </w:rPr>
      </w:pPr>
      <w:r w:rsidRPr="00861484">
        <w:rPr>
          <w:color w:val="000000"/>
        </w:rPr>
        <w:t>вводные слова</w:t>
      </w:r>
    </w:p>
    <w:p w:rsidR="004F6D34" w:rsidRPr="00861484" w:rsidRDefault="004F6D34" w:rsidP="005E578A">
      <w:pPr>
        <w:pStyle w:val="100"/>
        <w:numPr>
          <w:ilvl w:val="0"/>
          <w:numId w:val="111"/>
        </w:numPr>
        <w:shd w:val="clear" w:color="auto" w:fill="FFFFFF"/>
        <w:spacing w:before="0" w:beforeAutospacing="0" w:after="0" w:afterAutospacing="0"/>
        <w:ind w:left="0" w:firstLine="709"/>
        <w:jc w:val="both"/>
        <w:rPr>
          <w:color w:val="000000"/>
        </w:rPr>
      </w:pPr>
      <w:r w:rsidRPr="00861484">
        <w:rPr>
          <w:color w:val="000000"/>
        </w:rPr>
        <w:t>вставные конструкции</w:t>
      </w:r>
    </w:p>
    <w:p w:rsidR="004F6D34" w:rsidRPr="00861484" w:rsidRDefault="004F6D34" w:rsidP="005E578A">
      <w:pPr>
        <w:pStyle w:val="100"/>
        <w:numPr>
          <w:ilvl w:val="0"/>
          <w:numId w:val="111"/>
        </w:numPr>
        <w:shd w:val="clear" w:color="auto" w:fill="FFFFFF"/>
        <w:spacing w:before="0" w:beforeAutospacing="0" w:after="0" w:afterAutospacing="0"/>
        <w:ind w:left="0" w:firstLine="709"/>
        <w:jc w:val="both"/>
        <w:rPr>
          <w:color w:val="000000"/>
        </w:rPr>
      </w:pPr>
      <w:r w:rsidRPr="00861484">
        <w:rPr>
          <w:color w:val="000000"/>
        </w:rPr>
        <w:t>обособленные члены предложения.</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Если этих элементов нет в простом предложении, то охарактеризуем его как неосложнённое.</w:t>
      </w:r>
    </w:p>
    <w:p w:rsidR="004F6D34" w:rsidRPr="00861484" w:rsidRDefault="004F6D34" w:rsidP="00861484">
      <w:pPr>
        <w:pStyle w:val="100"/>
        <w:shd w:val="clear" w:color="auto" w:fill="FFFFFF"/>
        <w:spacing w:before="0" w:beforeAutospacing="0" w:after="0" w:afterAutospacing="0"/>
        <w:ind w:firstLine="709"/>
        <w:jc w:val="both"/>
        <w:rPr>
          <w:color w:val="000000"/>
        </w:rPr>
      </w:pPr>
      <w:r w:rsidRPr="00861484">
        <w:rPr>
          <w:color w:val="000000"/>
        </w:rPr>
        <w:t>9. Далее приступим к разбору по членам предложения, выявив подлежащее и сказуемое и второстепенные члены предложения. Подчеркнем каждый из членов предложения соответствующей линией:</w:t>
      </w:r>
    </w:p>
    <w:p w:rsidR="004F6D34" w:rsidRDefault="00922B36" w:rsidP="00222D2A">
      <w:pPr>
        <w:pStyle w:val="100"/>
        <w:shd w:val="clear" w:color="auto" w:fill="FFFFFF"/>
        <w:spacing w:before="0" w:beforeAutospacing="0" w:after="0" w:afterAutospacing="0"/>
        <w:ind w:left="360"/>
        <w:jc w:val="center"/>
        <w:rPr>
          <w:color w:val="000000"/>
        </w:rPr>
      </w:pPr>
      <w:r>
        <w:rPr>
          <w:noProof/>
          <w:color w:val="000000"/>
        </w:rPr>
        <w:pict>
          <v:shape id="Рисунок 66" o:spid="_x0000_i1038" type="#_x0000_t75" style="width:259.5pt;height:129.75pt;visibility:visible">
            <v:imagedata r:id="rId62" o:title=""/>
          </v:shape>
        </w:pict>
      </w:r>
    </w:p>
    <w:p w:rsidR="004F6D34" w:rsidRPr="00222D2A" w:rsidRDefault="004F6D34" w:rsidP="00222D2A">
      <w:pPr>
        <w:shd w:val="clear" w:color="auto" w:fill="FFFFFF"/>
        <w:spacing w:after="0" w:line="240" w:lineRule="auto"/>
        <w:ind w:firstLine="709"/>
        <w:jc w:val="center"/>
        <w:outlineLvl w:val="1"/>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Примеры синтаксического разбора простого предложения</w:t>
      </w:r>
    </w:p>
    <w:p w:rsidR="004F6D34" w:rsidRPr="00222D2A" w:rsidRDefault="004F6D34" w:rsidP="00222D2A">
      <w:pPr>
        <w:shd w:val="clear" w:color="auto" w:fill="FFFFFF"/>
        <w:spacing w:after="0" w:line="240" w:lineRule="auto"/>
        <w:ind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Выполним подробный синтаксический разбор предложений, чтобы закрепить то, что мы узнали.</w:t>
      </w:r>
    </w:p>
    <w:p w:rsidR="004F6D34" w:rsidRPr="00222D2A" w:rsidRDefault="004F6D34" w:rsidP="00222D2A">
      <w:pPr>
        <w:shd w:val="clear" w:color="auto" w:fill="FFFFFF"/>
        <w:spacing w:after="0" w:line="240" w:lineRule="auto"/>
        <w:ind w:firstLine="709"/>
        <w:jc w:val="both"/>
        <w:rPr>
          <w:rFonts w:ascii="Times New Roman" w:hAnsi="Times New Roman" w:cs="Times New Roman"/>
          <w:color w:val="000000"/>
          <w:sz w:val="24"/>
          <w:szCs w:val="24"/>
          <w:lang w:eastAsia="ru-RU"/>
        </w:rPr>
      </w:pPr>
      <w:r w:rsidRPr="00222D2A">
        <w:rPr>
          <w:rFonts w:ascii="Times New Roman" w:hAnsi="Times New Roman" w:cs="Times New Roman"/>
          <w:b/>
          <w:bCs/>
          <w:color w:val="000000"/>
          <w:sz w:val="24"/>
          <w:szCs w:val="24"/>
          <w:lang w:eastAsia="ru-RU"/>
        </w:rPr>
        <w:t>Пример 1</w:t>
      </w:r>
    </w:p>
    <w:p w:rsidR="004F6D34" w:rsidRPr="00222D2A" w:rsidRDefault="00922B36" w:rsidP="00222D2A">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67" o:spid="_x0000_i1039" type="#_x0000_t75" alt="Пример подробного синтаксического разбора односоставного предложения" style="width:194.25pt;height:28.5pt;visibility:visible">
            <v:imagedata r:id="rId63" o:title=""/>
          </v:shape>
        </w:pict>
      </w:r>
    </w:p>
    <w:p w:rsidR="004F6D34" w:rsidRPr="00222D2A" w:rsidRDefault="004F6D34" w:rsidP="005E578A">
      <w:pPr>
        <w:numPr>
          <w:ilvl w:val="0"/>
          <w:numId w:val="112"/>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Остановись </w:t>
      </w:r>
      <w:r w:rsidRPr="00401D5A">
        <w:rPr>
          <w:i/>
          <w:iCs/>
          <w:color w:val="000000"/>
        </w:rPr>
        <w:t>–</w:t>
      </w:r>
      <w:r w:rsidRPr="00222D2A">
        <w:rPr>
          <w:rFonts w:ascii="Times New Roman" w:hAnsi="Times New Roman" w:cs="Times New Roman"/>
          <w:color w:val="000000"/>
          <w:sz w:val="24"/>
          <w:szCs w:val="24"/>
          <w:lang w:eastAsia="ru-RU"/>
        </w:rPr>
        <w:t xml:space="preserve"> простое глагольное сказуемое, выражено глаголом в повелительном наклонении.</w:t>
      </w:r>
    </w:p>
    <w:p w:rsidR="004F6D34" w:rsidRPr="00222D2A" w:rsidRDefault="004F6D34" w:rsidP="005E578A">
      <w:pPr>
        <w:numPr>
          <w:ilvl w:val="0"/>
          <w:numId w:val="112"/>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Остановись (как?) немедленно </w:t>
      </w:r>
      <w:r w:rsidRPr="00401D5A">
        <w:rPr>
          <w:i/>
          <w:iCs/>
          <w:color w:val="000000"/>
        </w:rPr>
        <w:t>–</w:t>
      </w:r>
      <w:r w:rsidRPr="00222D2A">
        <w:rPr>
          <w:rFonts w:ascii="Times New Roman" w:hAnsi="Times New Roman" w:cs="Times New Roman"/>
          <w:color w:val="000000"/>
          <w:sz w:val="24"/>
          <w:szCs w:val="24"/>
          <w:lang w:eastAsia="ru-RU"/>
        </w:rPr>
        <w:t xml:space="preserve"> обстоятельство образа действия.</w:t>
      </w:r>
    </w:p>
    <w:p w:rsidR="004F6D34" w:rsidRPr="00222D2A" w:rsidRDefault="004F6D34" w:rsidP="005E578A">
      <w:pPr>
        <w:numPr>
          <w:ilvl w:val="0"/>
          <w:numId w:val="112"/>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Предложение простое, по цели высказывания </w:t>
      </w:r>
      <w:r w:rsidRPr="00401D5A">
        <w:rPr>
          <w:i/>
          <w:iCs/>
          <w:color w:val="000000"/>
        </w:rPr>
        <w:t>–</w:t>
      </w:r>
      <w:r w:rsidRPr="00222D2A">
        <w:rPr>
          <w:rFonts w:ascii="Times New Roman" w:hAnsi="Times New Roman" w:cs="Times New Roman"/>
          <w:color w:val="000000"/>
          <w:sz w:val="24"/>
          <w:szCs w:val="24"/>
          <w:lang w:eastAsia="ru-RU"/>
        </w:rPr>
        <w:t xml:space="preserve"> побудительное, по интонации </w:t>
      </w:r>
      <w:r w:rsidRPr="00401D5A">
        <w:rPr>
          <w:i/>
          <w:iCs/>
          <w:color w:val="000000"/>
        </w:rPr>
        <w:t>–</w:t>
      </w:r>
      <w:r w:rsidRPr="00222D2A">
        <w:rPr>
          <w:rFonts w:ascii="Times New Roman" w:hAnsi="Times New Roman" w:cs="Times New Roman"/>
          <w:color w:val="000000"/>
          <w:sz w:val="24"/>
          <w:szCs w:val="24"/>
          <w:lang w:eastAsia="ru-RU"/>
        </w:rPr>
        <w:t xml:space="preserve"> восклицательное.</w:t>
      </w:r>
    </w:p>
    <w:p w:rsidR="004F6D34" w:rsidRPr="00222D2A" w:rsidRDefault="004F6D34" w:rsidP="005E578A">
      <w:pPr>
        <w:numPr>
          <w:ilvl w:val="0"/>
          <w:numId w:val="112"/>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В предложении нет подлежащего. Сказуемое «остановись» выражено глаголом 2 лица единственного числа. Можем по смыслу подставить местоимение «ты».</w:t>
      </w:r>
    </w:p>
    <w:p w:rsidR="004F6D34" w:rsidRPr="00222D2A" w:rsidRDefault="004F6D34" w:rsidP="005E578A">
      <w:pPr>
        <w:numPr>
          <w:ilvl w:val="0"/>
          <w:numId w:val="112"/>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Предложение односоставное определенно-личное, распространенное, полное, осложнено обращением «Виктория».</w:t>
      </w:r>
    </w:p>
    <w:p w:rsidR="004F6D34" w:rsidRPr="00222D2A" w:rsidRDefault="004F6D34" w:rsidP="00222D2A">
      <w:pPr>
        <w:shd w:val="clear" w:color="auto" w:fill="FFFFFF"/>
        <w:spacing w:after="0" w:line="240" w:lineRule="auto"/>
        <w:ind w:firstLine="709"/>
        <w:jc w:val="both"/>
        <w:rPr>
          <w:rFonts w:ascii="Times New Roman" w:hAnsi="Times New Roman" w:cs="Times New Roman"/>
          <w:color w:val="000000"/>
          <w:sz w:val="24"/>
          <w:szCs w:val="24"/>
          <w:lang w:eastAsia="ru-RU"/>
        </w:rPr>
      </w:pPr>
      <w:r w:rsidRPr="00222D2A">
        <w:rPr>
          <w:rFonts w:ascii="Times New Roman" w:hAnsi="Times New Roman" w:cs="Times New Roman"/>
          <w:b/>
          <w:bCs/>
          <w:color w:val="000000"/>
          <w:sz w:val="24"/>
          <w:szCs w:val="24"/>
          <w:lang w:eastAsia="ru-RU"/>
        </w:rPr>
        <w:t>Пример 2</w:t>
      </w:r>
    </w:p>
    <w:p w:rsidR="004F6D34" w:rsidRPr="00222D2A" w:rsidRDefault="00922B36" w:rsidP="00222D2A">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68" o:spid="_x0000_i1040" type="#_x0000_t75" alt="Пример подробного синтаксического разбора двусоставного предложения" style="width:273.75pt;height:50.25pt;visibility:visible">
            <v:imagedata r:id="rId64" o:title=""/>
          </v:shape>
        </w:pic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Дорога </w:t>
      </w:r>
      <w:r w:rsidRPr="00401D5A">
        <w:rPr>
          <w:i/>
          <w:iCs/>
          <w:color w:val="000000"/>
        </w:rPr>
        <w:t>–</w:t>
      </w:r>
      <w:r w:rsidRPr="00222D2A">
        <w:rPr>
          <w:rFonts w:ascii="Times New Roman" w:hAnsi="Times New Roman" w:cs="Times New Roman"/>
          <w:color w:val="000000"/>
          <w:sz w:val="24"/>
          <w:szCs w:val="24"/>
          <w:lang w:eastAsia="ru-RU"/>
        </w:rPr>
        <w:t xml:space="preserve"> подлежащее, выраженное существительным.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Дорога (что сделала?) вывела и исчезла </w:t>
      </w:r>
      <w:r w:rsidRPr="00401D5A">
        <w:rPr>
          <w:i/>
          <w:iCs/>
          <w:color w:val="000000"/>
        </w:rPr>
        <w:t>–</w:t>
      </w:r>
      <w:r w:rsidRPr="00222D2A">
        <w:rPr>
          <w:rFonts w:ascii="Times New Roman" w:hAnsi="Times New Roman" w:cs="Times New Roman"/>
          <w:color w:val="000000"/>
          <w:sz w:val="24"/>
          <w:szCs w:val="24"/>
          <w:lang w:eastAsia="ru-RU"/>
        </w:rPr>
        <w:t xml:space="preserve"> однородные простые глагольные сказуемые.</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Дорога (какая?) заросшая высокой травой </w:t>
      </w:r>
      <w:r w:rsidRPr="00401D5A">
        <w:rPr>
          <w:i/>
          <w:iCs/>
          <w:color w:val="000000"/>
        </w:rPr>
        <w:t>–</w:t>
      </w:r>
      <w:r w:rsidRPr="00222D2A">
        <w:rPr>
          <w:rFonts w:ascii="Times New Roman" w:hAnsi="Times New Roman" w:cs="Times New Roman"/>
          <w:color w:val="000000"/>
          <w:sz w:val="24"/>
          <w:szCs w:val="24"/>
          <w:lang w:eastAsia="ru-RU"/>
        </w:rPr>
        <w:t xml:space="preserve"> обособленное определение, выраженное причастным оборотом.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Вывела (кого?) нас </w:t>
      </w:r>
      <w:r w:rsidRPr="00401D5A">
        <w:rPr>
          <w:i/>
          <w:iCs/>
          <w:color w:val="000000"/>
        </w:rPr>
        <w:t>–</w:t>
      </w:r>
      <w:r w:rsidRPr="00222D2A">
        <w:rPr>
          <w:rFonts w:ascii="Times New Roman" w:hAnsi="Times New Roman" w:cs="Times New Roman"/>
          <w:color w:val="000000"/>
          <w:sz w:val="24"/>
          <w:szCs w:val="24"/>
          <w:lang w:eastAsia="ru-RU"/>
        </w:rPr>
        <w:t xml:space="preserve"> дополнение, выраженное местоимением.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Вывела (куда?) к дому </w:t>
      </w:r>
      <w:r w:rsidRPr="00401D5A">
        <w:rPr>
          <w:i/>
          <w:iCs/>
          <w:color w:val="000000"/>
        </w:rPr>
        <w:t>–</w:t>
      </w:r>
      <w:r w:rsidRPr="00222D2A">
        <w:rPr>
          <w:rFonts w:ascii="Times New Roman" w:hAnsi="Times New Roman" w:cs="Times New Roman"/>
          <w:color w:val="000000"/>
          <w:sz w:val="24"/>
          <w:szCs w:val="24"/>
          <w:lang w:eastAsia="ru-RU"/>
        </w:rPr>
        <w:t xml:space="preserve"> обстоятельство места, выраженное существительным с предлогом.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lastRenderedPageBreak/>
        <w:t xml:space="preserve">Дому (какому?) полуразрушенному </w:t>
      </w:r>
      <w:r w:rsidRPr="00401D5A">
        <w:rPr>
          <w:i/>
          <w:iCs/>
          <w:color w:val="000000"/>
        </w:rPr>
        <w:t>–</w:t>
      </w:r>
      <w:r w:rsidRPr="00222D2A">
        <w:rPr>
          <w:rFonts w:ascii="Times New Roman" w:hAnsi="Times New Roman" w:cs="Times New Roman"/>
          <w:color w:val="000000"/>
          <w:sz w:val="24"/>
          <w:szCs w:val="24"/>
          <w:lang w:eastAsia="ru-RU"/>
        </w:rPr>
        <w:t xml:space="preserve"> определение, выраженное причастием.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Исчезла (где?) в зарослях </w:t>
      </w:r>
      <w:r w:rsidRPr="00401D5A">
        <w:rPr>
          <w:i/>
          <w:iCs/>
          <w:color w:val="000000"/>
        </w:rPr>
        <w:t>–</w:t>
      </w:r>
      <w:r w:rsidRPr="00222D2A">
        <w:rPr>
          <w:rFonts w:ascii="Times New Roman" w:hAnsi="Times New Roman" w:cs="Times New Roman"/>
          <w:color w:val="000000"/>
          <w:sz w:val="24"/>
          <w:szCs w:val="24"/>
          <w:lang w:eastAsia="ru-RU"/>
        </w:rPr>
        <w:t xml:space="preserve"> обстоятельство места, выраженное существительным с предлогом.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Зарослях (каких?) густых </w:t>
      </w:r>
      <w:r w:rsidRPr="00401D5A">
        <w:rPr>
          <w:i/>
          <w:iCs/>
          <w:color w:val="000000"/>
        </w:rPr>
        <w:t>–</w:t>
      </w:r>
      <w:r w:rsidRPr="00222D2A">
        <w:rPr>
          <w:rFonts w:ascii="Times New Roman" w:hAnsi="Times New Roman" w:cs="Times New Roman"/>
          <w:color w:val="000000"/>
          <w:sz w:val="24"/>
          <w:szCs w:val="24"/>
          <w:lang w:eastAsia="ru-RU"/>
        </w:rPr>
        <w:t xml:space="preserve"> определение, выраженное прилагательным.</w:t>
      </w:r>
    </w:p>
    <w:p w:rsidR="004F6D34" w:rsidRPr="00222D2A" w:rsidRDefault="004F6D34" w:rsidP="005E578A">
      <w:pPr>
        <w:numPr>
          <w:ilvl w:val="0"/>
          <w:numId w:val="11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Предложение повествовательное, невосклицательное, простое, двусоставное, распространённое, полное, осложнено однородными сказуемыми и обособленным определением, выраженным причастным оборотом.</w:t>
      </w:r>
    </w:p>
    <w:p w:rsidR="004F6D34" w:rsidRPr="00222D2A" w:rsidRDefault="004F6D34" w:rsidP="00222D2A">
      <w:pPr>
        <w:shd w:val="clear" w:color="auto" w:fill="FFFFFF"/>
        <w:spacing w:after="0" w:line="240" w:lineRule="auto"/>
        <w:ind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 xml:space="preserve">Будьте внимательными при чтении заданий </w:t>
      </w:r>
      <w:r w:rsidRPr="00401D5A">
        <w:rPr>
          <w:i/>
          <w:iCs/>
          <w:color w:val="000000"/>
        </w:rPr>
        <w:t>–</w:t>
      </w:r>
      <w:r w:rsidRPr="00222D2A">
        <w:rPr>
          <w:rFonts w:ascii="Times New Roman" w:hAnsi="Times New Roman" w:cs="Times New Roman"/>
          <w:color w:val="000000"/>
          <w:sz w:val="24"/>
          <w:szCs w:val="24"/>
          <w:lang w:eastAsia="ru-RU"/>
        </w:rPr>
        <w:t xml:space="preserve"> иногда в учебниках не просят подробный разбор, и можно сделать вот так:</w:t>
      </w:r>
    </w:p>
    <w:p w:rsidR="004F6D34" w:rsidRPr="00222D2A" w:rsidRDefault="00922B36" w:rsidP="00222D2A">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11" o:spid="_x0000_i1041" type="#_x0000_t75" alt="Пример краткого синтаксического разбора простого предложения" style="width:280.5pt;height:28.5pt;visibility:visible">
            <v:imagedata r:id="rId65" o:title=""/>
          </v:shape>
        </w:pict>
      </w:r>
    </w:p>
    <w:p w:rsidR="004F6D34" w:rsidRPr="00222D2A" w:rsidRDefault="004F6D34" w:rsidP="00222D2A">
      <w:pPr>
        <w:shd w:val="clear" w:color="auto" w:fill="FFFFFF"/>
        <w:spacing w:after="0" w:line="240" w:lineRule="auto"/>
        <w:ind w:firstLine="709"/>
        <w:jc w:val="both"/>
        <w:rPr>
          <w:rFonts w:ascii="Times New Roman" w:hAnsi="Times New Roman" w:cs="Times New Roman"/>
          <w:color w:val="000000"/>
          <w:sz w:val="24"/>
          <w:szCs w:val="24"/>
          <w:lang w:eastAsia="ru-RU"/>
        </w:rPr>
      </w:pPr>
      <w:r w:rsidRPr="00222D2A">
        <w:rPr>
          <w:rFonts w:ascii="Times New Roman" w:hAnsi="Times New Roman" w:cs="Times New Roman"/>
          <w:color w:val="000000"/>
          <w:sz w:val="24"/>
          <w:szCs w:val="24"/>
          <w:lang w:eastAsia="ru-RU"/>
        </w:rPr>
        <w:t>Предложение повествовательное, невосклицательное, простое, двусоставное. Грамматическая основа: ученики и ученицы учатся. Распространённое, осложнено однородными подлежащими.</w:t>
      </w: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22D2A">
      <w:pPr>
        <w:pStyle w:val="100"/>
        <w:shd w:val="clear" w:color="auto" w:fill="FFFFFF"/>
        <w:spacing w:before="0" w:beforeAutospacing="0" w:after="0" w:afterAutospacing="0"/>
        <w:ind w:firstLine="709"/>
        <w:jc w:val="center"/>
        <w:rPr>
          <w:b/>
          <w:bCs/>
          <w:color w:val="000000"/>
        </w:rPr>
      </w:pPr>
      <w:r w:rsidRPr="00222D2A">
        <w:rPr>
          <w:b/>
          <w:bCs/>
          <w:color w:val="000000"/>
        </w:rPr>
        <w:t>Практическое задание</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b/>
          <w:bCs/>
          <w:color w:val="000000"/>
        </w:rPr>
        <w:t>Задание 1.</w:t>
      </w:r>
      <w:r w:rsidRPr="00222D2A">
        <w:rPr>
          <w:color w:val="000000"/>
        </w:rPr>
        <w:t>Перепишите, расставляя знаки препинания. Выполните синтаксический разбор выделенных предложений.</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1) Басни Крылова сокровищница русского практического смысла русского остроумия и юмора русского разговорного языка. 2) На деньги ума не купишь (пословица). 3) </w:t>
      </w:r>
      <w:r w:rsidRPr="00222D2A">
        <w:rPr>
          <w:i/>
          <w:iCs/>
          <w:color w:val="000000"/>
        </w:rPr>
        <w:t>Язык есть самая живая самая обильная и прочная связь соединяющая отжившие живущие и будущие поколения в одно великое историческое живое целое </w:t>
      </w:r>
      <w:r w:rsidRPr="00222D2A">
        <w:rPr>
          <w:color w:val="000000"/>
        </w:rPr>
        <w:t xml:space="preserve">(А.К. Ушинский). 4) Мне кажется жизнь удивительной штукой. Как много оттенков у каждого дня! (Гайдар). 5) О чем они говорили? </w:t>
      </w:r>
      <w:r w:rsidRPr="00401D5A">
        <w:rPr>
          <w:i/>
          <w:iCs/>
          <w:color w:val="000000"/>
        </w:rPr>
        <w:t>–</w:t>
      </w:r>
      <w:r w:rsidRPr="00222D2A">
        <w:rPr>
          <w:color w:val="000000"/>
        </w:rPr>
        <w:t xml:space="preserve"> О политике, искусстве, путешествиях. 6) </w:t>
      </w:r>
      <w:r w:rsidRPr="00222D2A">
        <w:rPr>
          <w:i/>
          <w:iCs/>
          <w:color w:val="000000"/>
        </w:rPr>
        <w:t>Нет ничего важней на свете чем сердце отданное детям</w:t>
      </w:r>
      <w:r w:rsidRPr="00222D2A">
        <w:rPr>
          <w:color w:val="000000"/>
        </w:rPr>
        <w:t> (Сухомлинский).</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b/>
          <w:bCs/>
          <w:color w:val="000000"/>
        </w:rPr>
        <w:t>Задание 2.</w:t>
      </w:r>
      <w:r w:rsidRPr="00222D2A">
        <w:rPr>
          <w:color w:val="000000"/>
        </w:rPr>
        <w:t>Перепишите, расставляя знаки препинания. Произведите синтаксический разбор выделенных предложений.</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Александр Васильевич Суворов происходил из небогатого дворянского рода. Родился он и вырос в поместье Кончанском бывшая Новгородская губерния. По воспоминаниям родственников мальчик не отличался ни здоровьем ни хорошим сложением. Казалось бы какие тут могли быть мечты о военной службе! Но к досаде родителей ребенок рано пристрастился к военным наукам. Разумеется этому отчасти способствовали увлекательные рассказы о Петре I отца его гостей и просто случайных посетителей.</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Мальчик с жадностью накинулся на жизнеописания великих полководцев прошлого Александра Македонского Ганнибала Юлия Цезаря и в мечтах неоднократно видел себя на бранном поле. В его детской появляются военные предметы и все относящееся к военному делу планы сражений географические карты глобусы. </w:t>
      </w:r>
      <w:r w:rsidRPr="00222D2A">
        <w:rPr>
          <w:i/>
          <w:iCs/>
          <w:color w:val="000000"/>
        </w:rPr>
        <w:t>В целях тренировки он приучает себя вставать на рассвете купается до заморозков часами кто из знавших его мог бы этому поверить остается на морозе в легкой одежде.</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i/>
          <w:iCs/>
          <w:color w:val="000000"/>
        </w:rPr>
        <w:t>Ни уговоры ни убеждения ни угрозы родителей ничто не могло отклонить Александра от намеченной цели. Настойчиво и прямолинейно он продолжал готовить себя к суровой походной жизни но вначале ни от кого не получал поддержки для осуществления своей мечты.</w:t>
      </w:r>
      <w:r w:rsidRPr="00222D2A">
        <w:rPr>
          <w:color w:val="000000"/>
        </w:rPr>
        <w:t> Наоборот все казалось готовы были отговорить его от бессмысленных мечтаний так некоторые из родных называли его планы.</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Но мальчик был непоколебим и по-видимому с исключительным упорством добивался своего. Родители наконец уступили. Александр был приписан в рядовые Семеновского полка. С этого момента начинается новая полная трудов и величия жизнь гениального русского полководца.</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b/>
          <w:bCs/>
          <w:color w:val="000000"/>
        </w:rPr>
        <w:t>Задание 3.</w:t>
      </w:r>
      <w:r w:rsidRPr="00222D2A">
        <w:rPr>
          <w:color w:val="000000"/>
        </w:rPr>
        <w:t xml:space="preserve">Внимательно прочитайте текст, разделите его на абзацы, определите стиль речи. Затем спишите текст, вставляя пропущенные буквы, знаки препинания, раскрывая скобки и обозначая грамматические основы предложений. Объясните постановку </w:t>
      </w:r>
      <w:r w:rsidRPr="00222D2A">
        <w:rPr>
          <w:color w:val="000000"/>
        </w:rPr>
        <w:lastRenderedPageBreak/>
        <w:t>каждого знака препинания. Произведите синтаксический разбор выделенных предложений.</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br/>
        <w:t>Было тихое летнее утро. С_лнце уже д_вольно высоко ст_яло на чистом небе но поля ещё бл_стели росой. Из (не)давно проснувш_хсяд_линве_лодушист_й свежестью и в лесу весело расп_вали ранние птич_ки. </w:t>
      </w:r>
      <w:r w:rsidRPr="00222D2A">
        <w:rPr>
          <w:i/>
          <w:iCs/>
          <w:color w:val="000000"/>
        </w:rPr>
        <w:t>На в_ршинеп_логого холма (с)верху (до)низу покрытого только что зацветш_ю рожью в_днелась (не)болынаядер_венька. </w:t>
      </w:r>
      <w:r w:rsidRPr="00222D2A">
        <w:rPr>
          <w:color w:val="000000"/>
        </w:rPr>
        <w:t>К этой дер_веньке шла молодая жен_щина в белом кисейном платье круглой соломе(н, нн)ой шляпе и с зонт_ком в руке. Казачок (из)д_лислед_вал за ней. Она шла (не)т_ропясь и как бы н_сл_ждаясь прогулкой. По высокой зыбкой ржи перел_ваясь то серебристо-зелёной то красн_ватой рябью с мягким шел_стомб_жалидли(н, нн)ые волны в выш_незв_нелижав_ронки. Молодая жен_щина шла из собстве(н, нн)ого своего села отстоявшего (не)более врсты от дервеньки куда она направляла путь. Звали её Александрой Павловной Ляпиной.</w:t>
      </w:r>
      <w:r w:rsidRPr="00222D2A">
        <w:rPr>
          <w:i/>
          <w:iCs/>
          <w:color w:val="000000"/>
        </w:rPr>
        <w:t> Она была вд_ва, бе_детна и довольно б_гата жила (в)месте с своим братом.</w:t>
      </w:r>
      <w:r w:rsidRPr="00222D2A">
        <w:rPr>
          <w:color w:val="000000"/>
        </w:rPr>
        <w:t> Он (не)был женат и расп_ряжался её имени_м. (По И. Тургеневу)</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b/>
          <w:bCs/>
          <w:color w:val="000000"/>
        </w:rPr>
        <w:t xml:space="preserve">Задание 4. </w:t>
      </w:r>
      <w:r w:rsidRPr="00222D2A">
        <w:rPr>
          <w:color w:val="000000"/>
        </w:rPr>
        <w:t>Спишите, расставляя знаки препинания и объясняя пунктуацию предложений. Выполните синтаксический разбор четвёртого предложения.</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1) Все а особенно чиновники некоторое время оставались ошелом-лёнными (И. Гоголь)</w:t>
      </w:r>
      <w:r>
        <w:rPr>
          <w:color w:val="000000"/>
        </w:rPr>
        <w:t>.</w:t>
      </w:r>
      <w:r w:rsidRPr="00222D2A">
        <w:rPr>
          <w:color w:val="000000"/>
        </w:rPr>
        <w:t xml:space="preserve"> 2) В то время а именно год назад я ещё сотрудничал по журналам (Ф.Достоевский)</w:t>
      </w:r>
      <w:r>
        <w:rPr>
          <w:color w:val="000000"/>
        </w:rPr>
        <w:t>.</w:t>
      </w:r>
      <w:r w:rsidRPr="00222D2A">
        <w:rPr>
          <w:color w:val="000000"/>
        </w:rPr>
        <w:t xml:space="preserve"> 3) Для Константина Левина деревня была местом жизни то есть радостей страданий труда (Л. Толстой)</w:t>
      </w:r>
      <w:r>
        <w:rPr>
          <w:color w:val="000000"/>
        </w:rPr>
        <w:t>.</w:t>
      </w:r>
      <w:r w:rsidRPr="00222D2A">
        <w:rPr>
          <w:color w:val="000000"/>
        </w:rPr>
        <w:t xml:space="preserve"> 4) Весь день Анна провела дома то есть у Облонских и не принимала никого (Л. Толстой)</w:t>
      </w:r>
      <w:r>
        <w:rPr>
          <w:color w:val="000000"/>
        </w:rPr>
        <w:t>.</w:t>
      </w:r>
      <w:r w:rsidRPr="00222D2A">
        <w:rPr>
          <w:color w:val="000000"/>
        </w:rPr>
        <w:t xml:space="preserve"> 5) Новый управляющий главное внимание обращал на формальную сторону дела в частности на канцелярские тонкости (Д. Мамин-Сибиряк)</w:t>
      </w:r>
      <w:r>
        <w:rPr>
          <w:color w:val="000000"/>
        </w:rPr>
        <w:t>.</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b/>
          <w:bCs/>
          <w:color w:val="000000"/>
        </w:rPr>
        <w:t xml:space="preserve">Задание 5. </w:t>
      </w:r>
      <w:r w:rsidRPr="00222D2A">
        <w:rPr>
          <w:color w:val="000000"/>
        </w:rPr>
        <w:t>Спишите, вставляя пропущенные буквы и раскрывая скобки. Обозначьте все синтаксические конструкции, осложняющие простое предложение. Объясните постановку знаков препинания в этих предложениях. Проведите синтаксический разбор последнего предложения первого абзаца текста.</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Ра(с, сс)к_жу я вам, друзья, о своей (не)забыва_мой встреч_ с уд_вительн_м по кр_соте существом. Прозошло это на (Д, д)_льнем (В, в)остоке во время науч_нойэксп_диц_и. Мы долго шли по извил_стому берегу т_ёжнойреч_нки, з_росш_йивн_ком. Огромные з_валы, каме(н, нн)ые глыбы, как ба(р, рр)икады, прегр_ждали бег реки, заст_вляя её изврачиватся в тесном русле. Но всё(таки) мы увидели её — н_стоящее чудо пр_роды!</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Разн_цвет_е, радужное соч_таниецв_тов буквально ср_зило (на)(по)вал. Всё, в том числе и (не)обыкнове(н, нн)ой кр_сотыхох_лок, вызывало во(с, сс)торг! Этот хохлокс_стоит из дли(н, нн)ыхбл_стящихпер_ев, (медн_)красных, (сине)зелёных, (сине)ф_олетовых. С обеих ст_ронше_ св_саютза_стрё(н, нн)ые (зол_тисто)рыж_е перья, торчащ_е в виде ве_ра. М_ховыекрыл_яра(с, сс)ш_ряют_ся в виде двух тр_угольных парусов, рыж_х (с)верху, (исс_не)фолетовых (с)низу...</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Да, перед нами м_нд_ринка, или японка. Это самая кр_сиваяр_зно-видность уток. В своём ра(с, сс)п_сномн_ряде она выгл_д_тш_карно, как китайский м_нд_рин. Верятно, (по)этому её так и назвали. В (не)которых странах, главным обр_зом в Кита_, Коре_ и Япони_, м_нд_ринкуразв_дили как домашнюю д_к_ративную птицу. Наше же таёжное название — дупловка — м_нд_ринк_ получила за сп_собностьгн_здит_ся в дуплах. (Не)н_йдяподх_дящего дупла, м_нд_ринка может отл_жить яйца и на земле, спрят_вшись для этого под густым кустом (не)(в)д_леке от воды. (В)отличи_ от б_лыш_нства уток, м_ндаринку часто можно вид тьсидящ_й на ветвях дерев_ев или на пр_брежныхскал_х. За ярк_стьоп_рения эту утку ещё называют ог   ньком.</w:t>
      </w:r>
    </w:p>
    <w:p w:rsidR="004F6D34" w:rsidRPr="00222D2A" w:rsidRDefault="004F6D34" w:rsidP="00222D2A">
      <w:pPr>
        <w:pStyle w:val="100"/>
        <w:shd w:val="clear" w:color="auto" w:fill="FFFFFF"/>
        <w:spacing w:before="0" w:beforeAutospacing="0" w:after="0" w:afterAutospacing="0"/>
        <w:ind w:firstLine="709"/>
        <w:jc w:val="right"/>
        <w:rPr>
          <w:color w:val="000000"/>
        </w:rPr>
      </w:pPr>
      <w:r w:rsidRPr="00222D2A">
        <w:rPr>
          <w:color w:val="000000"/>
        </w:rPr>
        <w:t>(По В. Антонову)</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541EC7">
        <w:rPr>
          <w:b/>
          <w:bCs/>
          <w:color w:val="000000"/>
        </w:rPr>
        <w:t xml:space="preserve">Задание 6. </w:t>
      </w:r>
      <w:r w:rsidRPr="00222D2A">
        <w:rPr>
          <w:color w:val="000000"/>
        </w:rPr>
        <w:t>Спишите тексты, вставляя пропущенные буквы, знаки препинания, раскрывая скобки.</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lastRenderedPageBreak/>
        <w:t>Графически выделите синтаксические конструкции, которые осложняют простое предложение: однородные члены, вводные конструкции, обращения, обособленные и уточняющие члены предложения. Установите, какова роль этих конструкций в данных текстах.</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 xml:space="preserve">1) Всё и подлунные холмы и тёмно(красные) клев_рные поля и влажные лесные тр_пинки и з_катное пышное небо весь окружающий меня мир к_зался мне прекрасным и (не)было (ни)какого из_яна в нём. Теперь, когда (в)дали от него я вдохнове(н, нн)о ра(с, сс)казывал и восторже(н, нн)о живописал, он к_зался мне ещё пр_краснее ещё сказочнее. Он казался мне пр_красным до сладкого зам_рания в груди. Ра(с, сс)ветные туманы мне вид_лись обязательно розовыми плав_ющие среди водор_слей рыбки представлялись обязательно золотыми с красными перьями роса на травах </w:t>
      </w:r>
      <w:r w:rsidRPr="00401D5A">
        <w:rPr>
          <w:i/>
          <w:iCs/>
          <w:color w:val="000000"/>
        </w:rPr>
        <w:t>–</w:t>
      </w:r>
      <w:r w:rsidRPr="00222D2A">
        <w:rPr>
          <w:color w:val="000000"/>
        </w:rPr>
        <w:t xml:space="preserve"> то крупный жемчуг то бри(л, лл)ианты.</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2) Но больше всего в моих ра(с, сс)казах учас_вовала река. Может быть (по)тому, что стояли летние жаркие дни может быть просто (по) тому, что я больше всего люблю реки. Тихое зеркало омута, которое разб_ваешь (в)дребезги прыгнув вниз головой с травянистого ласкового бережка, хрустальная влага, которая струится (в)доль тела омывая и охл_ждая каждую клеточку кожи рыбий всплеск на вечерней з_ре туманы расползающиеся от реки на прбрежные луга, пря(н, нн)ыезап_хи в зар_сляхкр_пивы, таволги и мяты, когда устроишься в укромном уголке...</w:t>
      </w:r>
    </w:p>
    <w:p w:rsidR="004F6D34" w:rsidRPr="00222D2A" w:rsidRDefault="004F6D34" w:rsidP="00222D2A">
      <w:pPr>
        <w:pStyle w:val="100"/>
        <w:shd w:val="clear" w:color="auto" w:fill="FFFFFF"/>
        <w:spacing w:before="0" w:beforeAutospacing="0" w:after="0" w:afterAutospacing="0"/>
        <w:ind w:firstLine="709"/>
        <w:jc w:val="right"/>
        <w:rPr>
          <w:color w:val="000000"/>
        </w:rPr>
      </w:pPr>
      <w:r w:rsidRPr="00222D2A">
        <w:rPr>
          <w:color w:val="000000"/>
        </w:rPr>
        <w:t>(В. Солоухин)</w:t>
      </w:r>
    </w:p>
    <w:p w:rsidR="004F6D34" w:rsidRPr="00222D2A" w:rsidRDefault="004F6D34" w:rsidP="00222D2A">
      <w:pPr>
        <w:pStyle w:val="100"/>
        <w:shd w:val="clear" w:color="auto" w:fill="FFFFFF"/>
        <w:spacing w:before="0" w:beforeAutospacing="0" w:after="0" w:afterAutospacing="0"/>
        <w:ind w:firstLine="709"/>
        <w:jc w:val="both"/>
        <w:rPr>
          <w:color w:val="000000"/>
        </w:rPr>
      </w:pPr>
      <w:r w:rsidRPr="00222D2A">
        <w:rPr>
          <w:color w:val="000000"/>
        </w:rPr>
        <w:t> </w:t>
      </w:r>
    </w:p>
    <w:p w:rsidR="004F6D34" w:rsidRPr="00222D2A" w:rsidRDefault="004F6D34" w:rsidP="00222D2A">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r>
        <w:rPr>
          <w:color w:val="000000"/>
        </w:rPr>
        <w:t>Практическая подготовка № 34</w:t>
      </w:r>
    </w:p>
    <w:p w:rsidR="004F6D34" w:rsidRDefault="004F6D34" w:rsidP="00F12706">
      <w:pPr>
        <w:pStyle w:val="100"/>
        <w:shd w:val="clear" w:color="auto" w:fill="FFFFFF"/>
        <w:spacing w:before="0" w:beforeAutospacing="0" w:after="0" w:afterAutospacing="0"/>
        <w:ind w:firstLine="709"/>
        <w:jc w:val="center"/>
        <w:rPr>
          <w:color w:val="000000"/>
        </w:rPr>
      </w:pPr>
      <w:r w:rsidRPr="00F12706">
        <w:rPr>
          <w:color w:val="000000"/>
        </w:rPr>
        <w:t>Выполнение упражнений по постановке знаков препинания в предложениях с вводными словами и предложениями</w:t>
      </w:r>
    </w:p>
    <w:p w:rsidR="004F6D34" w:rsidRDefault="004F6D34" w:rsidP="00F12706">
      <w:pPr>
        <w:pStyle w:val="100"/>
        <w:shd w:val="clear" w:color="auto" w:fill="FFFFFF"/>
        <w:spacing w:before="0" w:beforeAutospacing="0" w:after="0" w:afterAutospacing="0"/>
        <w:ind w:firstLine="709"/>
        <w:jc w:val="center"/>
        <w:rPr>
          <w:color w:val="000000"/>
        </w:rPr>
      </w:pPr>
      <w:r>
        <w:rPr>
          <w:color w:val="000000"/>
        </w:rPr>
        <w:t>Алгоритм выполнения работы</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 xml:space="preserve">Вводные слова (ВС) и предложения </w:t>
      </w:r>
      <w:r w:rsidRPr="00401D5A">
        <w:rPr>
          <w:i/>
          <w:iCs/>
          <w:color w:val="000000"/>
        </w:rPr>
        <w:t>–</w:t>
      </w:r>
      <w:r w:rsidRPr="00F12706">
        <w:rPr>
          <w:rFonts w:ascii="Times New Roman" w:hAnsi="Times New Roman" w:cs="Times New Roman"/>
          <w:color w:val="111111"/>
          <w:sz w:val="24"/>
          <w:szCs w:val="24"/>
          <w:lang w:eastAsia="ru-RU"/>
        </w:rPr>
        <w:t xml:space="preserve"> это слова, сочетания слов либо целые предложения, которые являются частью предложений, но не являются при этом их членами. ВС выражают отношение автора к содержанию текста, его оценку, информацию о происхождении сведений, об их связи с остальным текстом.</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Вводные конструкции синтаксически не связаны с остальными членами предложения, к ним нельзя задать вопрос. В большинстве случаев при вводных словах ставятся запятые.</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Чем могут быть выражены вводные слова?</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ВС могут выражаться любыми </w:t>
      </w:r>
      <w:r w:rsidRPr="00F12706">
        <w:rPr>
          <w:rFonts w:ascii="Times New Roman" w:hAnsi="Times New Roman" w:cs="Times New Roman"/>
          <w:b/>
          <w:bCs/>
          <w:color w:val="111111"/>
          <w:sz w:val="24"/>
          <w:szCs w:val="24"/>
          <w:lang w:eastAsia="ru-RU"/>
        </w:rPr>
        <w:t>частями речи</w:t>
      </w:r>
      <w:r w:rsidRPr="00F12706">
        <w:rPr>
          <w:rFonts w:ascii="Times New Roman" w:hAnsi="Times New Roman" w:cs="Times New Roman"/>
          <w:color w:val="111111"/>
          <w:sz w:val="24"/>
          <w:szCs w:val="24"/>
          <w:lang w:eastAsia="ru-RU"/>
        </w:rPr>
        <w:t> в разных формах, использоваться с предлогами либо состоять из нескольких частей речи:</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существительные: </w:t>
      </w:r>
      <w:hyperlink r:id="rId66" w:history="1">
        <w:r w:rsidRPr="00F12706">
          <w:rPr>
            <w:rFonts w:ascii="Times New Roman" w:hAnsi="Times New Roman" w:cs="Times New Roman"/>
            <w:i/>
            <w:iCs/>
            <w:color w:val="C2185B"/>
            <w:sz w:val="24"/>
            <w:szCs w:val="24"/>
            <w:u w:val="single"/>
            <w:lang w:eastAsia="ru-RU"/>
          </w:rPr>
          <w:t>к сожалению</w:t>
        </w:r>
      </w:hyperlink>
      <w:r w:rsidRPr="00F12706">
        <w:rPr>
          <w:rFonts w:ascii="Times New Roman" w:hAnsi="Times New Roman" w:cs="Times New Roman"/>
          <w:i/>
          <w:iCs/>
          <w:color w:val="111111"/>
          <w:sz w:val="24"/>
          <w:szCs w:val="24"/>
          <w:lang w:eastAsia="ru-RU"/>
        </w:rPr>
        <w:t>, на радость, по мнению</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прилагательные: </w:t>
      </w:r>
      <w:r w:rsidRPr="00F12706">
        <w:rPr>
          <w:rFonts w:ascii="Times New Roman" w:hAnsi="Times New Roman" w:cs="Times New Roman"/>
          <w:i/>
          <w:iCs/>
          <w:color w:val="111111"/>
          <w:sz w:val="24"/>
          <w:szCs w:val="24"/>
          <w:lang w:eastAsia="ru-RU"/>
        </w:rPr>
        <w:t>по меньшей мере, самое главное, похоже</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местоимения: </w:t>
      </w:r>
      <w:r w:rsidRPr="00F12706">
        <w:rPr>
          <w:rFonts w:ascii="Times New Roman" w:hAnsi="Times New Roman" w:cs="Times New Roman"/>
          <w:i/>
          <w:iCs/>
          <w:color w:val="111111"/>
          <w:sz w:val="24"/>
          <w:szCs w:val="24"/>
          <w:lang w:eastAsia="ru-RU"/>
        </w:rPr>
        <w:t>само собой, </w:t>
      </w:r>
      <w:hyperlink r:id="rId67" w:history="1">
        <w:r w:rsidRPr="00F12706">
          <w:rPr>
            <w:rFonts w:ascii="Times New Roman" w:hAnsi="Times New Roman" w:cs="Times New Roman"/>
            <w:i/>
            <w:iCs/>
            <w:color w:val="C2185B"/>
            <w:sz w:val="24"/>
            <w:szCs w:val="24"/>
            <w:u w:val="single"/>
            <w:lang w:eastAsia="ru-RU"/>
          </w:rPr>
          <w:t>кроме того</w:t>
        </w:r>
      </w:hyperlink>
      <w:r w:rsidRPr="00F12706">
        <w:rPr>
          <w:rFonts w:ascii="Times New Roman" w:hAnsi="Times New Roman" w:cs="Times New Roman"/>
          <w:i/>
          <w:iCs/>
          <w:color w:val="111111"/>
          <w:sz w:val="24"/>
          <w:szCs w:val="24"/>
          <w:lang w:eastAsia="ru-RU"/>
        </w:rPr>
        <w:t>, по-вашему</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наречия: </w:t>
      </w:r>
      <w:hyperlink r:id="rId68" w:history="1">
        <w:r w:rsidRPr="00F12706">
          <w:rPr>
            <w:rFonts w:ascii="Times New Roman" w:hAnsi="Times New Roman" w:cs="Times New Roman"/>
            <w:i/>
            <w:iCs/>
            <w:color w:val="C2185B"/>
            <w:sz w:val="24"/>
            <w:szCs w:val="24"/>
            <w:u w:val="single"/>
            <w:lang w:eastAsia="ru-RU"/>
          </w:rPr>
          <w:t>конечно</w:t>
        </w:r>
      </w:hyperlink>
      <w:r w:rsidRPr="00F12706">
        <w:rPr>
          <w:rFonts w:ascii="Times New Roman" w:hAnsi="Times New Roman" w:cs="Times New Roman"/>
          <w:i/>
          <w:iCs/>
          <w:color w:val="111111"/>
          <w:sz w:val="24"/>
          <w:szCs w:val="24"/>
          <w:lang w:eastAsia="ru-RU"/>
        </w:rPr>
        <w:t>, несомненно, </w:t>
      </w:r>
      <w:hyperlink r:id="rId69" w:history="1">
        <w:r w:rsidRPr="00F12706">
          <w:rPr>
            <w:rFonts w:ascii="Times New Roman" w:hAnsi="Times New Roman" w:cs="Times New Roman"/>
            <w:i/>
            <w:iCs/>
            <w:color w:val="C2185B"/>
            <w:sz w:val="24"/>
            <w:szCs w:val="24"/>
            <w:u w:val="single"/>
            <w:lang w:eastAsia="ru-RU"/>
          </w:rPr>
          <w:t>наоборот</w:t>
        </w:r>
      </w:hyperlink>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глаголы: </w:t>
      </w:r>
      <w:hyperlink r:id="rId70" w:history="1">
        <w:r w:rsidRPr="00F12706">
          <w:rPr>
            <w:rFonts w:ascii="Times New Roman" w:hAnsi="Times New Roman" w:cs="Times New Roman"/>
            <w:i/>
            <w:iCs/>
            <w:color w:val="C2185B"/>
            <w:sz w:val="24"/>
            <w:szCs w:val="24"/>
            <w:u w:val="single"/>
            <w:lang w:eastAsia="ru-RU"/>
          </w:rPr>
          <w:t>кажется</w:t>
        </w:r>
      </w:hyperlink>
      <w:r w:rsidRPr="00F12706">
        <w:rPr>
          <w:rFonts w:ascii="Times New Roman" w:hAnsi="Times New Roman" w:cs="Times New Roman"/>
          <w:i/>
          <w:iCs/>
          <w:color w:val="111111"/>
          <w:sz w:val="24"/>
          <w:szCs w:val="24"/>
          <w:lang w:eastAsia="ru-RU"/>
        </w:rPr>
        <w:t>, видишь ли, понимаешь; честно сказать, рады признаться, </w:t>
      </w:r>
      <w:hyperlink r:id="rId71" w:history="1">
        <w:r w:rsidRPr="00F12706">
          <w:rPr>
            <w:rFonts w:ascii="Times New Roman" w:hAnsi="Times New Roman" w:cs="Times New Roman"/>
            <w:i/>
            <w:iCs/>
            <w:color w:val="C2185B"/>
            <w:sz w:val="24"/>
            <w:szCs w:val="24"/>
            <w:u w:val="single"/>
            <w:lang w:eastAsia="ru-RU"/>
          </w:rPr>
          <w:t>может быть</w:t>
        </w:r>
      </w:hyperlink>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наречие + деепричастие: </w:t>
      </w:r>
      <w:r w:rsidRPr="00F12706">
        <w:rPr>
          <w:rFonts w:ascii="Times New Roman" w:hAnsi="Times New Roman" w:cs="Times New Roman"/>
          <w:i/>
          <w:iCs/>
          <w:color w:val="111111"/>
          <w:sz w:val="24"/>
          <w:szCs w:val="24"/>
          <w:lang w:eastAsia="ru-RU"/>
        </w:rPr>
        <w:t>грубо говоря, мягко выражаясь</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4"/>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предложения: </w:t>
      </w:r>
      <w:hyperlink r:id="rId72" w:history="1">
        <w:r w:rsidRPr="00F12706">
          <w:rPr>
            <w:rFonts w:ascii="Times New Roman" w:hAnsi="Times New Roman" w:cs="Times New Roman"/>
            <w:i/>
            <w:iCs/>
            <w:color w:val="C2185B"/>
            <w:sz w:val="24"/>
            <w:szCs w:val="24"/>
            <w:u w:val="single"/>
            <w:lang w:eastAsia="ru-RU"/>
          </w:rPr>
          <w:t>я думаю</w:t>
        </w:r>
      </w:hyperlink>
      <w:r w:rsidRPr="00F12706">
        <w:rPr>
          <w:rFonts w:ascii="Times New Roman" w:hAnsi="Times New Roman" w:cs="Times New Roman"/>
          <w:i/>
          <w:iCs/>
          <w:color w:val="111111"/>
          <w:sz w:val="24"/>
          <w:szCs w:val="24"/>
          <w:lang w:eastAsia="ru-RU"/>
        </w:rPr>
        <w:t>, мне кажется, как вы все хорошо знаете, как говорили о нём</w:t>
      </w:r>
      <w:r w:rsidRPr="00F12706">
        <w:rPr>
          <w:rFonts w:ascii="Times New Roman" w:hAnsi="Times New Roman" w:cs="Times New Roman"/>
          <w:color w:val="111111"/>
          <w:sz w:val="24"/>
          <w:szCs w:val="24"/>
          <w:lang w:eastAsia="ru-RU"/>
        </w:rPr>
        <w:t>.</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Отличия вводных слов и предложений от членов предложения</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Одно и то же слово в разном контексте выступает в роли ВС или в роли члена предложения. Обозначим </w:t>
      </w:r>
      <w:r w:rsidRPr="00F12706">
        <w:rPr>
          <w:rFonts w:ascii="Times New Roman" w:hAnsi="Times New Roman" w:cs="Times New Roman"/>
          <w:b/>
          <w:bCs/>
          <w:color w:val="111111"/>
          <w:sz w:val="24"/>
          <w:szCs w:val="24"/>
          <w:lang w:eastAsia="ru-RU"/>
        </w:rPr>
        <w:t>отличительные признаки ВС</w:t>
      </w:r>
      <w:r w:rsidRPr="00F12706">
        <w:rPr>
          <w:rFonts w:ascii="Times New Roman" w:hAnsi="Times New Roman" w:cs="Times New Roman"/>
          <w:color w:val="111111"/>
          <w:sz w:val="24"/>
          <w:szCs w:val="24"/>
          <w:lang w:eastAsia="ru-RU"/>
        </w:rPr>
        <w:t> </w:t>
      </w:r>
      <w:r w:rsidRPr="00F12706">
        <w:rPr>
          <w:rFonts w:ascii="Times New Roman" w:hAnsi="Times New Roman" w:cs="Times New Roman"/>
          <w:b/>
          <w:bCs/>
          <w:color w:val="111111"/>
          <w:sz w:val="24"/>
          <w:szCs w:val="24"/>
          <w:lang w:eastAsia="ru-RU"/>
        </w:rPr>
        <w:t>и предложений</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15"/>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Вводные слова и предложения не являются членами предложения.</w:t>
      </w:r>
    </w:p>
    <w:p w:rsidR="004F6D34" w:rsidRPr="00F12706" w:rsidRDefault="004F6D34" w:rsidP="005E578A">
      <w:pPr>
        <w:numPr>
          <w:ilvl w:val="0"/>
          <w:numId w:val="115"/>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К ним нельзя задать вопрос от других слов в предложении.</w:t>
      </w:r>
    </w:p>
    <w:p w:rsidR="004F6D34" w:rsidRPr="00F12706" w:rsidRDefault="004F6D34" w:rsidP="005E578A">
      <w:pPr>
        <w:numPr>
          <w:ilvl w:val="0"/>
          <w:numId w:val="115"/>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lastRenderedPageBreak/>
        <w:t>ВС можно убрать из предложения без искажения его смысла.</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Сравним два примера:</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В этом году жаркое лето и</w:t>
      </w:r>
      <w:r w:rsidRPr="00F12706">
        <w:rPr>
          <w:rFonts w:ascii="Times New Roman" w:hAnsi="Times New Roman" w:cs="Times New Roman"/>
          <w:i/>
          <w:iCs/>
          <w:color w:val="43A047"/>
          <w:sz w:val="24"/>
          <w:szCs w:val="24"/>
          <w:bdr w:val="dashed" w:sz="6" w:space="0" w:color="auto" w:frame="1"/>
          <w:shd w:val="clear" w:color="auto" w:fill="FFE8CD"/>
          <w:lang w:eastAsia="ru-RU"/>
        </w:rPr>
        <w:t>, по сообщению синоптиков,</w:t>
      </w:r>
      <w:r w:rsidRPr="00F12706">
        <w:rPr>
          <w:rFonts w:ascii="Times New Roman" w:hAnsi="Times New Roman" w:cs="Times New Roman"/>
          <w:i/>
          <w:iCs/>
          <w:color w:val="191E23"/>
          <w:sz w:val="24"/>
          <w:szCs w:val="24"/>
          <w:lang w:eastAsia="ru-RU"/>
        </w:rPr>
        <w:t> нас ожидает тёплая осень.</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В этом предложении к вводному словосочетанию «по сообщению синоптиков» нельзя задать вопрос ни от одного из других слов, т.к. оно синтаксически не связано с предложением. Кроме того, это сочетание можно опустить и смысл не изменится.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В этом году жаркое лето и ещё нас ожидает тёплая осень.</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EF5350"/>
          <w:sz w:val="24"/>
          <w:szCs w:val="24"/>
          <w:bdr w:val="dashed" w:sz="6" w:space="0" w:color="auto" w:frame="1"/>
          <w:shd w:val="clear" w:color="auto" w:fill="FFE8CD"/>
          <w:lang w:eastAsia="ru-RU"/>
        </w:rPr>
        <w:t>По сообщению,</w:t>
      </w:r>
      <w:r w:rsidRPr="00F12706">
        <w:rPr>
          <w:rFonts w:ascii="Times New Roman" w:hAnsi="Times New Roman" w:cs="Times New Roman"/>
          <w:i/>
          <w:iCs/>
          <w:color w:val="191E23"/>
          <w:sz w:val="24"/>
          <w:szCs w:val="24"/>
          <w:lang w:eastAsia="ru-RU"/>
        </w:rPr>
        <w:t> сделанному директором на совещании, стало понятно: дела у фирмы продвигаются успешно.</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В этом примере к словосочетанию «по сообщению» можно задать вопрос «по чему?» и от него самого можно задать вопрос «по какому сообщению?» Убрать сочетание из предложения без искажения смысла невозможно. Очевидно, перед нами не ВС, а член предложения. Запятая стоит только потому, что дальше идёт причастный оборот «сделанному директором на совещании».</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К таким «двойным» словам относятся также </w:t>
      </w:r>
      <w:hyperlink r:id="rId73" w:history="1">
        <w:r w:rsidRPr="00F12706">
          <w:rPr>
            <w:rFonts w:ascii="Times New Roman" w:hAnsi="Times New Roman" w:cs="Times New Roman"/>
            <w:i/>
            <w:iCs/>
            <w:color w:val="C2185B"/>
            <w:sz w:val="24"/>
            <w:szCs w:val="24"/>
            <w:u w:val="single"/>
            <w:lang w:eastAsia="ru-RU"/>
          </w:rPr>
          <w:t>наверное</w:t>
        </w:r>
      </w:hyperlink>
      <w:r w:rsidRPr="00F12706">
        <w:rPr>
          <w:rFonts w:ascii="Times New Roman" w:hAnsi="Times New Roman" w:cs="Times New Roman"/>
          <w:i/>
          <w:iCs/>
          <w:color w:val="111111"/>
          <w:sz w:val="24"/>
          <w:szCs w:val="24"/>
          <w:lang w:eastAsia="ru-RU"/>
        </w:rPr>
        <w:t>, </w:t>
      </w:r>
      <w:hyperlink r:id="rId74" w:history="1">
        <w:r w:rsidRPr="00F12706">
          <w:rPr>
            <w:rFonts w:ascii="Times New Roman" w:hAnsi="Times New Roman" w:cs="Times New Roman"/>
            <w:i/>
            <w:iCs/>
            <w:color w:val="C2185B"/>
            <w:sz w:val="24"/>
            <w:szCs w:val="24"/>
            <w:u w:val="single"/>
            <w:lang w:eastAsia="ru-RU"/>
          </w:rPr>
          <w:t>наконец</w:t>
        </w:r>
      </w:hyperlink>
      <w:r w:rsidRPr="00F12706">
        <w:rPr>
          <w:rFonts w:ascii="Times New Roman" w:hAnsi="Times New Roman" w:cs="Times New Roman"/>
          <w:i/>
          <w:iCs/>
          <w:color w:val="111111"/>
          <w:sz w:val="24"/>
          <w:szCs w:val="24"/>
          <w:lang w:eastAsia="ru-RU"/>
        </w:rPr>
        <w:t>, </w:t>
      </w:r>
      <w:hyperlink r:id="rId75" w:history="1">
        <w:r w:rsidRPr="00F12706">
          <w:rPr>
            <w:rFonts w:ascii="Times New Roman" w:hAnsi="Times New Roman" w:cs="Times New Roman"/>
            <w:i/>
            <w:iCs/>
            <w:color w:val="C2185B"/>
            <w:sz w:val="24"/>
            <w:szCs w:val="24"/>
            <w:u w:val="single"/>
            <w:lang w:eastAsia="ru-RU"/>
          </w:rPr>
          <w:t>в конце концов</w:t>
        </w:r>
      </w:hyperlink>
      <w:r w:rsidRPr="00F12706">
        <w:rPr>
          <w:rFonts w:ascii="Times New Roman" w:hAnsi="Times New Roman" w:cs="Times New Roman"/>
          <w:i/>
          <w:iCs/>
          <w:color w:val="111111"/>
          <w:sz w:val="24"/>
          <w:szCs w:val="24"/>
          <w:lang w:eastAsia="ru-RU"/>
        </w:rPr>
        <w:t>, </w:t>
      </w:r>
      <w:hyperlink r:id="rId76" w:history="1">
        <w:r w:rsidRPr="00F12706">
          <w:rPr>
            <w:rFonts w:ascii="Times New Roman" w:hAnsi="Times New Roman" w:cs="Times New Roman"/>
            <w:i/>
            <w:iCs/>
            <w:color w:val="C2185B"/>
            <w:sz w:val="24"/>
            <w:szCs w:val="24"/>
            <w:u w:val="single"/>
            <w:lang w:eastAsia="ru-RU"/>
          </w:rPr>
          <w:t>однако</w:t>
        </w:r>
      </w:hyperlink>
      <w:r w:rsidRPr="00F12706">
        <w:rPr>
          <w:rFonts w:ascii="Times New Roman" w:hAnsi="Times New Roman" w:cs="Times New Roman"/>
          <w:i/>
          <w:iCs/>
          <w:color w:val="111111"/>
          <w:sz w:val="24"/>
          <w:szCs w:val="24"/>
          <w:lang w:eastAsia="ru-RU"/>
        </w:rPr>
        <w:t>, </w:t>
      </w:r>
      <w:hyperlink r:id="rId77" w:history="1">
        <w:r w:rsidRPr="00F12706">
          <w:rPr>
            <w:rFonts w:ascii="Times New Roman" w:hAnsi="Times New Roman" w:cs="Times New Roman"/>
            <w:i/>
            <w:iCs/>
            <w:color w:val="C2185B"/>
            <w:sz w:val="24"/>
            <w:szCs w:val="24"/>
            <w:u w:val="single"/>
            <w:lang w:eastAsia="ru-RU"/>
          </w:rPr>
          <w:t>действительно</w:t>
        </w:r>
      </w:hyperlink>
      <w:r w:rsidRPr="00F12706">
        <w:rPr>
          <w:rFonts w:ascii="Times New Roman" w:hAnsi="Times New Roman" w:cs="Times New Roman"/>
          <w:i/>
          <w:iCs/>
          <w:color w:val="111111"/>
          <w:sz w:val="24"/>
          <w:szCs w:val="24"/>
          <w:lang w:eastAsia="ru-RU"/>
        </w:rPr>
        <w:t>, </w:t>
      </w:r>
      <w:hyperlink r:id="rId78" w:history="1">
        <w:r w:rsidRPr="00F12706">
          <w:rPr>
            <w:rFonts w:ascii="Times New Roman" w:hAnsi="Times New Roman" w:cs="Times New Roman"/>
            <w:i/>
            <w:iCs/>
            <w:color w:val="C2185B"/>
            <w:sz w:val="24"/>
            <w:szCs w:val="24"/>
            <w:u w:val="single"/>
            <w:lang w:eastAsia="ru-RU"/>
          </w:rPr>
          <w:t>конечно</w:t>
        </w:r>
      </w:hyperlink>
      <w:r w:rsidRPr="00F12706">
        <w:rPr>
          <w:rFonts w:ascii="Times New Roman" w:hAnsi="Times New Roman" w:cs="Times New Roman"/>
          <w:i/>
          <w:iCs/>
          <w:color w:val="111111"/>
          <w:sz w:val="24"/>
          <w:szCs w:val="24"/>
          <w:lang w:eastAsia="ru-RU"/>
        </w:rPr>
        <w:t>, во всяком случае, </w:t>
      </w:r>
      <w:hyperlink r:id="rId79" w:history="1">
        <w:r w:rsidRPr="00F12706">
          <w:rPr>
            <w:rFonts w:ascii="Times New Roman" w:hAnsi="Times New Roman" w:cs="Times New Roman"/>
            <w:i/>
            <w:iCs/>
            <w:color w:val="C2185B"/>
            <w:sz w:val="24"/>
            <w:szCs w:val="24"/>
            <w:u w:val="single"/>
            <w:lang w:eastAsia="ru-RU"/>
          </w:rPr>
          <w:t>вообще</w:t>
        </w:r>
      </w:hyperlink>
      <w:r w:rsidRPr="00F12706">
        <w:rPr>
          <w:rFonts w:ascii="Times New Roman" w:hAnsi="Times New Roman" w:cs="Times New Roman"/>
          <w:i/>
          <w:iCs/>
          <w:color w:val="111111"/>
          <w:sz w:val="24"/>
          <w:szCs w:val="24"/>
          <w:lang w:eastAsia="ru-RU"/>
        </w:rPr>
        <w:t>, в общем, </w:t>
      </w:r>
      <w:hyperlink r:id="rId80" w:history="1">
        <w:r w:rsidRPr="00F12706">
          <w:rPr>
            <w:rFonts w:ascii="Times New Roman" w:hAnsi="Times New Roman" w:cs="Times New Roman"/>
            <w:i/>
            <w:iCs/>
            <w:color w:val="C2185B"/>
            <w:sz w:val="24"/>
            <w:szCs w:val="24"/>
            <w:u w:val="single"/>
            <w:lang w:eastAsia="ru-RU"/>
          </w:rPr>
          <w:t>в самом деле</w:t>
        </w:r>
      </w:hyperlink>
      <w:r w:rsidRPr="00F12706">
        <w:rPr>
          <w:rFonts w:ascii="Times New Roman" w:hAnsi="Times New Roman" w:cs="Times New Roman"/>
          <w:i/>
          <w:iCs/>
          <w:color w:val="111111"/>
          <w:sz w:val="24"/>
          <w:szCs w:val="24"/>
          <w:lang w:eastAsia="ru-RU"/>
        </w:rPr>
        <w:t>, </w:t>
      </w:r>
      <w:hyperlink r:id="rId81" w:history="1">
        <w:r w:rsidRPr="00F12706">
          <w:rPr>
            <w:rFonts w:ascii="Times New Roman" w:hAnsi="Times New Roman" w:cs="Times New Roman"/>
            <w:i/>
            <w:iCs/>
            <w:color w:val="C2185B"/>
            <w:sz w:val="24"/>
            <w:szCs w:val="24"/>
            <w:u w:val="single"/>
            <w:lang w:eastAsia="ru-RU"/>
          </w:rPr>
          <w:t>в свою очередь</w:t>
        </w:r>
      </w:hyperlink>
      <w:r w:rsidRPr="00F12706">
        <w:rPr>
          <w:rFonts w:ascii="Times New Roman" w:hAnsi="Times New Roman" w:cs="Times New Roman"/>
          <w:i/>
          <w:iCs/>
          <w:color w:val="111111"/>
          <w:sz w:val="24"/>
          <w:szCs w:val="24"/>
          <w:lang w:eastAsia="ru-RU"/>
        </w:rPr>
        <w:t>, главным образом, в частности, наоборот, </w:t>
      </w:r>
      <w:hyperlink r:id="rId82" w:history="1">
        <w:r w:rsidRPr="00F12706">
          <w:rPr>
            <w:rFonts w:ascii="Times New Roman" w:hAnsi="Times New Roman" w:cs="Times New Roman"/>
            <w:i/>
            <w:iCs/>
            <w:color w:val="C2185B"/>
            <w:sz w:val="24"/>
            <w:szCs w:val="24"/>
            <w:u w:val="single"/>
            <w:lang w:eastAsia="ru-RU"/>
          </w:rPr>
          <w:t>значит</w:t>
        </w:r>
      </w:hyperlink>
      <w:r w:rsidRPr="00F12706">
        <w:rPr>
          <w:rFonts w:ascii="Times New Roman" w:hAnsi="Times New Roman" w:cs="Times New Roman"/>
          <w:i/>
          <w:iCs/>
          <w:color w:val="111111"/>
          <w:sz w:val="24"/>
          <w:szCs w:val="24"/>
          <w:lang w:eastAsia="ru-RU"/>
        </w:rPr>
        <w:t>, по крайней мере, с точки зрения, </w:t>
      </w:r>
      <w:hyperlink r:id="rId83" w:history="1">
        <w:r w:rsidRPr="00F12706">
          <w:rPr>
            <w:rFonts w:ascii="Times New Roman" w:hAnsi="Times New Roman" w:cs="Times New Roman"/>
            <w:i/>
            <w:iCs/>
            <w:color w:val="C2185B"/>
            <w:sz w:val="24"/>
            <w:szCs w:val="24"/>
            <w:u w:val="single"/>
            <w:lang w:eastAsia="ru-RU"/>
          </w:rPr>
          <w:t>например</w:t>
        </w:r>
      </w:hyperlink>
      <w:r w:rsidRPr="00F12706">
        <w:rPr>
          <w:rFonts w:ascii="Times New Roman" w:hAnsi="Times New Roman" w:cs="Times New Roman"/>
          <w:i/>
          <w:iCs/>
          <w:color w:val="111111"/>
          <w:sz w:val="24"/>
          <w:szCs w:val="24"/>
          <w:lang w:eastAsia="ru-RU"/>
        </w:rPr>
        <w:t>, примерно</w:t>
      </w:r>
      <w:r w:rsidRPr="00F12706">
        <w:rPr>
          <w:rFonts w:ascii="Times New Roman" w:hAnsi="Times New Roman" w:cs="Times New Roman"/>
          <w:color w:val="111111"/>
          <w:sz w:val="24"/>
          <w:szCs w:val="24"/>
          <w:lang w:eastAsia="ru-RU"/>
        </w:rPr>
        <w:t>.</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Однако надо помнить и про такие слова, которые </w:t>
      </w:r>
      <w:r w:rsidRPr="00F12706">
        <w:rPr>
          <w:rFonts w:ascii="Times New Roman" w:hAnsi="Times New Roman" w:cs="Times New Roman"/>
          <w:b/>
          <w:bCs/>
          <w:color w:val="111111"/>
          <w:sz w:val="24"/>
          <w:szCs w:val="24"/>
          <w:lang w:eastAsia="ru-RU"/>
        </w:rPr>
        <w:t>похожи на вводные, но не являются ими</w:t>
      </w:r>
      <w:r w:rsidRPr="00F12706">
        <w:rPr>
          <w:rFonts w:ascii="Times New Roman" w:hAnsi="Times New Roman" w:cs="Times New Roman"/>
          <w:color w:val="111111"/>
          <w:sz w:val="24"/>
          <w:szCs w:val="24"/>
          <w:lang w:eastAsia="ru-RU"/>
        </w:rPr>
        <w:t>: </w:t>
      </w:r>
      <w:hyperlink r:id="rId84" w:history="1">
        <w:r w:rsidRPr="00F12706">
          <w:rPr>
            <w:rFonts w:ascii="Times New Roman" w:hAnsi="Times New Roman" w:cs="Times New Roman"/>
            <w:i/>
            <w:iCs/>
            <w:color w:val="C2185B"/>
            <w:sz w:val="24"/>
            <w:szCs w:val="24"/>
            <w:u w:val="single"/>
            <w:lang w:eastAsia="ru-RU"/>
          </w:rPr>
          <w:t>ведь</w:t>
        </w:r>
      </w:hyperlink>
      <w:r w:rsidRPr="00F12706">
        <w:rPr>
          <w:rFonts w:ascii="Times New Roman" w:hAnsi="Times New Roman" w:cs="Times New Roman"/>
          <w:i/>
          <w:iCs/>
          <w:color w:val="111111"/>
          <w:sz w:val="24"/>
          <w:szCs w:val="24"/>
          <w:lang w:eastAsia="ru-RU"/>
        </w:rPr>
        <w:t>, только, непременно, вот, </w:t>
      </w:r>
      <w:hyperlink r:id="rId85" w:history="1">
        <w:r w:rsidRPr="00F12706">
          <w:rPr>
            <w:rFonts w:ascii="Times New Roman" w:hAnsi="Times New Roman" w:cs="Times New Roman"/>
            <w:i/>
            <w:iCs/>
            <w:color w:val="C2185B"/>
            <w:sz w:val="24"/>
            <w:szCs w:val="24"/>
            <w:u w:val="single"/>
            <w:lang w:eastAsia="ru-RU"/>
          </w:rPr>
          <w:t>как раз</w:t>
        </w:r>
      </w:hyperlink>
      <w:r w:rsidRPr="00F12706">
        <w:rPr>
          <w:rFonts w:ascii="Times New Roman" w:hAnsi="Times New Roman" w:cs="Times New Roman"/>
          <w:i/>
          <w:iCs/>
          <w:color w:val="111111"/>
          <w:sz w:val="24"/>
          <w:szCs w:val="24"/>
          <w:lang w:eastAsia="ru-RU"/>
        </w:rPr>
        <w:t>, </w:t>
      </w:r>
      <w:hyperlink r:id="rId86" w:history="1">
        <w:r w:rsidRPr="00F12706">
          <w:rPr>
            <w:rFonts w:ascii="Times New Roman" w:hAnsi="Times New Roman" w:cs="Times New Roman"/>
            <w:i/>
            <w:iCs/>
            <w:color w:val="C2185B"/>
            <w:sz w:val="24"/>
            <w:szCs w:val="24"/>
            <w:u w:val="single"/>
            <w:lang w:eastAsia="ru-RU"/>
          </w:rPr>
          <w:t>всё-таки</w:t>
        </w:r>
      </w:hyperlink>
      <w:r w:rsidRPr="00F12706">
        <w:rPr>
          <w:rFonts w:ascii="Times New Roman" w:hAnsi="Times New Roman" w:cs="Times New Roman"/>
          <w:i/>
          <w:iCs/>
          <w:color w:val="111111"/>
          <w:sz w:val="24"/>
          <w:szCs w:val="24"/>
          <w:lang w:eastAsia="ru-RU"/>
        </w:rPr>
        <w:t>, обязательно, </w:t>
      </w:r>
      <w:hyperlink r:id="rId87" w:history="1">
        <w:r w:rsidRPr="00F12706">
          <w:rPr>
            <w:rFonts w:ascii="Times New Roman" w:hAnsi="Times New Roman" w:cs="Times New Roman"/>
            <w:i/>
            <w:iCs/>
            <w:color w:val="C2185B"/>
            <w:sz w:val="24"/>
            <w:szCs w:val="24"/>
            <w:u w:val="single"/>
            <w:lang w:eastAsia="ru-RU"/>
          </w:rPr>
          <w:t>вдруг</w:t>
        </w:r>
      </w:hyperlink>
      <w:r w:rsidRPr="00F12706">
        <w:rPr>
          <w:rFonts w:ascii="Times New Roman" w:hAnsi="Times New Roman" w:cs="Times New Roman"/>
          <w:i/>
          <w:iCs/>
          <w:color w:val="111111"/>
          <w:sz w:val="24"/>
          <w:szCs w:val="24"/>
          <w:lang w:eastAsia="ru-RU"/>
        </w:rPr>
        <w:t>, будто, </w:t>
      </w:r>
      <w:hyperlink r:id="rId88" w:history="1">
        <w:r w:rsidRPr="00F12706">
          <w:rPr>
            <w:rFonts w:ascii="Times New Roman" w:hAnsi="Times New Roman" w:cs="Times New Roman"/>
            <w:i/>
            <w:iCs/>
            <w:color w:val="C2185B"/>
            <w:sz w:val="24"/>
            <w:szCs w:val="24"/>
            <w:u w:val="single"/>
            <w:lang w:eastAsia="ru-RU"/>
          </w:rPr>
          <w:t>как будто</w:t>
        </w:r>
      </w:hyperlink>
      <w:r w:rsidRPr="00F12706">
        <w:rPr>
          <w:rFonts w:ascii="Times New Roman" w:hAnsi="Times New Roman" w:cs="Times New Roman"/>
          <w:i/>
          <w:iCs/>
          <w:color w:val="111111"/>
          <w:sz w:val="24"/>
          <w:szCs w:val="24"/>
          <w:lang w:eastAsia="ru-RU"/>
        </w:rPr>
        <w:t>, вряд ли, едва ли, якобы, авось, почти, </w:t>
      </w:r>
      <w:hyperlink r:id="rId89" w:history="1">
        <w:r w:rsidRPr="00F12706">
          <w:rPr>
            <w:rFonts w:ascii="Times New Roman" w:hAnsi="Times New Roman" w:cs="Times New Roman"/>
            <w:i/>
            <w:iCs/>
            <w:color w:val="C2185B"/>
            <w:sz w:val="24"/>
            <w:szCs w:val="24"/>
            <w:u w:val="single"/>
            <w:lang w:eastAsia="ru-RU"/>
          </w:rPr>
          <w:t>даже</w:t>
        </w:r>
      </w:hyperlink>
      <w:r w:rsidRPr="00F12706">
        <w:rPr>
          <w:rFonts w:ascii="Times New Roman" w:hAnsi="Times New Roman" w:cs="Times New Roman"/>
          <w:i/>
          <w:iCs/>
          <w:color w:val="111111"/>
          <w:sz w:val="24"/>
          <w:szCs w:val="24"/>
          <w:lang w:eastAsia="ru-RU"/>
        </w:rPr>
        <w:t>, именно.</w:t>
      </w:r>
      <w:r w:rsidRPr="00F12706">
        <w:rPr>
          <w:rFonts w:ascii="Times New Roman" w:hAnsi="Times New Roman" w:cs="Times New Roman"/>
          <w:color w:val="111111"/>
          <w:sz w:val="24"/>
          <w:szCs w:val="24"/>
          <w:lang w:eastAsia="ru-RU"/>
        </w:rPr>
        <w:t> Обособление таких слов в предложении не требуется.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EF5350"/>
          <w:sz w:val="24"/>
          <w:szCs w:val="24"/>
          <w:bdr w:val="dashed" w:sz="6" w:space="0" w:color="auto" w:frame="1"/>
          <w:shd w:val="clear" w:color="auto" w:fill="FFE8CD"/>
          <w:lang w:eastAsia="ru-RU"/>
        </w:rPr>
        <w:t>Всё-таки</w:t>
      </w:r>
      <w:r w:rsidRPr="00F12706">
        <w:rPr>
          <w:rFonts w:ascii="Times New Roman" w:hAnsi="Times New Roman" w:cs="Times New Roman"/>
          <w:i/>
          <w:iCs/>
          <w:color w:val="191E23"/>
          <w:sz w:val="24"/>
          <w:szCs w:val="24"/>
          <w:lang w:eastAsia="ru-RU"/>
        </w:rPr>
        <w:t> нужно выйти из дома пораньше.</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Мы с вами </w:t>
      </w:r>
      <w:r w:rsidRPr="00F12706">
        <w:rPr>
          <w:rFonts w:ascii="Times New Roman" w:hAnsi="Times New Roman" w:cs="Times New Roman"/>
          <w:i/>
          <w:iCs/>
          <w:color w:val="EF5350"/>
          <w:sz w:val="24"/>
          <w:szCs w:val="24"/>
          <w:bdr w:val="dashed" w:sz="6" w:space="0" w:color="auto" w:frame="1"/>
          <w:shd w:val="clear" w:color="auto" w:fill="FFE8CD"/>
          <w:lang w:eastAsia="ru-RU"/>
        </w:rPr>
        <w:t>непременно</w:t>
      </w:r>
      <w:r w:rsidRPr="00F12706">
        <w:rPr>
          <w:rFonts w:ascii="Times New Roman" w:hAnsi="Times New Roman" w:cs="Times New Roman"/>
          <w:i/>
          <w:iCs/>
          <w:color w:val="191E23"/>
          <w:sz w:val="24"/>
          <w:szCs w:val="24"/>
          <w:lang w:eastAsia="ru-RU"/>
        </w:rPr>
        <w:t> ещё увидимся.</w:t>
      </w:r>
    </w:p>
    <w:p w:rsidR="004F6D34" w:rsidRPr="00F12706" w:rsidRDefault="004F6D34" w:rsidP="00F12706">
      <w:pPr>
        <w:shd w:val="clear" w:color="auto" w:fill="FFFFFF"/>
        <w:spacing w:after="0" w:line="240" w:lineRule="auto"/>
        <w:ind w:firstLine="709"/>
        <w:jc w:val="both"/>
        <w:outlineLvl w:val="1"/>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Группы вводных слов</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 зависимости от значения, ВС делятся на несколько групп. Рассмотрим подробно эти группы и приведём к каждой из них примеры.</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Выражение чувств говорящего</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 xml:space="preserve">Часто в речи </w:t>
      </w:r>
      <w:r w:rsidRPr="00401D5A">
        <w:rPr>
          <w:i/>
          <w:iCs/>
          <w:color w:val="000000"/>
        </w:rPr>
        <w:t>–</w:t>
      </w:r>
      <w:r w:rsidRPr="00F12706">
        <w:rPr>
          <w:rFonts w:ascii="Times New Roman" w:hAnsi="Times New Roman" w:cs="Times New Roman"/>
          <w:color w:val="111111"/>
          <w:sz w:val="24"/>
          <w:szCs w:val="24"/>
          <w:lang w:eastAsia="ru-RU"/>
        </w:rPr>
        <w:t xml:space="preserve"> устной или письменной </w:t>
      </w:r>
      <w:r w:rsidRPr="00401D5A">
        <w:rPr>
          <w:i/>
          <w:iCs/>
          <w:color w:val="000000"/>
        </w:rPr>
        <w:t>–</w:t>
      </w:r>
      <w:r w:rsidRPr="00F12706">
        <w:rPr>
          <w:rFonts w:ascii="Times New Roman" w:hAnsi="Times New Roman" w:cs="Times New Roman"/>
          <w:color w:val="111111"/>
          <w:sz w:val="24"/>
          <w:szCs w:val="24"/>
          <w:lang w:eastAsia="ru-RU"/>
        </w:rPr>
        <w:t xml:space="preserve"> автор выражает свои чувства относительно того, о чём говорит:</w:t>
      </w:r>
    </w:p>
    <w:p w:rsidR="004F6D34" w:rsidRPr="00F12706" w:rsidRDefault="004F6D34" w:rsidP="005E578A">
      <w:pPr>
        <w:numPr>
          <w:ilvl w:val="0"/>
          <w:numId w:val="116"/>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радость: </w:t>
      </w:r>
      <w:hyperlink r:id="rId90" w:history="1">
        <w:r w:rsidRPr="00F12706">
          <w:rPr>
            <w:rFonts w:ascii="Times New Roman" w:hAnsi="Times New Roman" w:cs="Times New Roman"/>
            <w:i/>
            <w:iCs/>
            <w:color w:val="C2185B"/>
            <w:sz w:val="24"/>
            <w:szCs w:val="24"/>
            <w:u w:val="single"/>
            <w:lang w:eastAsia="ru-RU"/>
          </w:rPr>
          <w:t>к счастью</w:t>
        </w:r>
      </w:hyperlink>
      <w:r w:rsidRPr="00F12706">
        <w:rPr>
          <w:rFonts w:ascii="Times New Roman" w:hAnsi="Times New Roman" w:cs="Times New Roman"/>
          <w:i/>
          <w:iCs/>
          <w:color w:val="111111"/>
          <w:sz w:val="24"/>
          <w:szCs w:val="24"/>
          <w:lang w:eastAsia="ru-RU"/>
        </w:rPr>
        <w:t>, к радости, слава Богу</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К нашей великой радости,</w:t>
      </w:r>
      <w:r w:rsidRPr="00F12706">
        <w:rPr>
          <w:rFonts w:ascii="Times New Roman" w:hAnsi="Times New Roman" w:cs="Times New Roman"/>
          <w:i/>
          <w:iCs/>
          <w:color w:val="191E23"/>
          <w:sz w:val="24"/>
          <w:szCs w:val="24"/>
          <w:lang w:eastAsia="ru-RU"/>
        </w:rPr>
        <w:t> дети заняли на олимпиаде призовые места.</w:t>
      </w:r>
    </w:p>
    <w:p w:rsidR="004F6D34" w:rsidRPr="00F12706" w:rsidRDefault="004F6D34" w:rsidP="005E578A">
      <w:pPr>
        <w:numPr>
          <w:ilvl w:val="0"/>
          <w:numId w:val="117"/>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сожаление: </w:t>
      </w:r>
      <w:r w:rsidRPr="00F12706">
        <w:rPr>
          <w:rFonts w:ascii="Times New Roman" w:hAnsi="Times New Roman" w:cs="Times New Roman"/>
          <w:i/>
          <w:iCs/>
          <w:color w:val="111111"/>
          <w:sz w:val="24"/>
          <w:szCs w:val="24"/>
          <w:lang w:eastAsia="ru-RU"/>
        </w:rPr>
        <w:t>к сожалению, к разочарованию, увы</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К моему великому разочарованию,</w:t>
      </w:r>
      <w:r w:rsidRPr="00F12706">
        <w:rPr>
          <w:rFonts w:ascii="Times New Roman" w:hAnsi="Times New Roman" w:cs="Times New Roman"/>
          <w:i/>
          <w:iCs/>
          <w:color w:val="191E23"/>
          <w:sz w:val="24"/>
          <w:szCs w:val="24"/>
          <w:lang w:eastAsia="ru-RU"/>
        </w:rPr>
        <w:t> он так и не пересдал экзамен.</w:t>
      </w:r>
    </w:p>
    <w:p w:rsidR="004F6D34" w:rsidRPr="00F12706" w:rsidRDefault="004F6D34" w:rsidP="005E578A">
      <w:pPr>
        <w:numPr>
          <w:ilvl w:val="0"/>
          <w:numId w:val="118"/>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опасение: </w:t>
      </w:r>
      <w:r w:rsidRPr="00F12706">
        <w:rPr>
          <w:rFonts w:ascii="Times New Roman" w:hAnsi="Times New Roman" w:cs="Times New Roman"/>
          <w:i/>
          <w:iCs/>
          <w:color w:val="111111"/>
          <w:sz w:val="24"/>
          <w:szCs w:val="24"/>
          <w:lang w:eastAsia="ru-RU"/>
        </w:rPr>
        <w:t>не дай Бог, того и гляди, ещё чего</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Пойди и закрой двери</w:t>
      </w:r>
      <w:r w:rsidRPr="00F12706">
        <w:rPr>
          <w:rFonts w:ascii="Times New Roman" w:hAnsi="Times New Roman" w:cs="Times New Roman"/>
          <w:i/>
          <w:iCs/>
          <w:color w:val="43A047"/>
          <w:sz w:val="24"/>
          <w:szCs w:val="24"/>
          <w:bdr w:val="dashed" w:sz="6" w:space="0" w:color="auto" w:frame="1"/>
          <w:shd w:val="clear" w:color="auto" w:fill="FFE8CD"/>
          <w:lang w:eastAsia="ru-RU"/>
        </w:rPr>
        <w:t>, не дай Бог,</w:t>
      </w:r>
      <w:r w:rsidRPr="00F12706">
        <w:rPr>
          <w:rFonts w:ascii="Times New Roman" w:hAnsi="Times New Roman" w:cs="Times New Roman"/>
          <w:i/>
          <w:iCs/>
          <w:color w:val="191E23"/>
          <w:sz w:val="24"/>
          <w:szCs w:val="24"/>
          <w:lang w:eastAsia="ru-RU"/>
        </w:rPr>
        <w:t> ещё грабитель ворвётся.</w:t>
      </w:r>
    </w:p>
    <w:p w:rsidR="004F6D34" w:rsidRPr="00F12706" w:rsidRDefault="004F6D34" w:rsidP="005E578A">
      <w:pPr>
        <w:numPr>
          <w:ilvl w:val="0"/>
          <w:numId w:val="119"/>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удивление, недоумение: </w:t>
      </w:r>
      <w:r w:rsidRPr="00F12706">
        <w:rPr>
          <w:rFonts w:ascii="Times New Roman" w:hAnsi="Times New Roman" w:cs="Times New Roman"/>
          <w:i/>
          <w:iCs/>
          <w:color w:val="111111"/>
          <w:sz w:val="24"/>
          <w:szCs w:val="24"/>
          <w:lang w:eastAsia="ru-RU"/>
        </w:rPr>
        <w:t>удивительно, странно, какое дело, к изумлению, к удивлению</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Странно,</w:t>
      </w:r>
      <w:r w:rsidRPr="00F12706">
        <w:rPr>
          <w:rFonts w:ascii="Times New Roman" w:hAnsi="Times New Roman" w:cs="Times New Roman"/>
          <w:i/>
          <w:iCs/>
          <w:color w:val="191E23"/>
          <w:sz w:val="24"/>
          <w:szCs w:val="24"/>
          <w:lang w:eastAsia="ru-RU"/>
        </w:rPr>
        <w:t> но погода постепенно налаживалась.</w:t>
      </w:r>
    </w:p>
    <w:p w:rsidR="004F6D34" w:rsidRPr="00F12706" w:rsidRDefault="004F6D34" w:rsidP="005E578A">
      <w:pPr>
        <w:numPr>
          <w:ilvl w:val="0"/>
          <w:numId w:val="120"/>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общий экспрессивный характер текста, признание в чём-либо: </w:t>
      </w:r>
      <w:r w:rsidRPr="00F12706">
        <w:rPr>
          <w:rFonts w:ascii="Times New Roman" w:hAnsi="Times New Roman" w:cs="Times New Roman"/>
          <w:i/>
          <w:iCs/>
          <w:color w:val="111111"/>
          <w:sz w:val="24"/>
          <w:szCs w:val="24"/>
          <w:lang w:eastAsia="ru-RU"/>
        </w:rPr>
        <w:t>правда, между нами говоря, честно сказать, признаться, по сути, кроме шуток</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Честно говоря,</w:t>
      </w:r>
      <w:r w:rsidRPr="00F12706">
        <w:rPr>
          <w:rFonts w:ascii="Times New Roman" w:hAnsi="Times New Roman" w:cs="Times New Roman"/>
          <w:i/>
          <w:iCs/>
          <w:color w:val="191E23"/>
          <w:sz w:val="24"/>
          <w:szCs w:val="24"/>
          <w:lang w:eastAsia="ru-RU"/>
        </w:rPr>
        <w:t> я и не собиралась ехать в деревню.</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Оценка степени уверенности говорящего</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Слова, выражающие степень уверенности, показывают, насколько пишущий уверен в том, что он излагает. Такие слова делятся на две группы:</w:t>
      </w:r>
    </w:p>
    <w:p w:rsidR="004F6D34" w:rsidRPr="00F12706" w:rsidRDefault="004F6D34" w:rsidP="005E578A">
      <w:pPr>
        <w:numPr>
          <w:ilvl w:val="0"/>
          <w:numId w:val="121"/>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абсолютная уверенность и достоверность: </w:t>
      </w:r>
      <w:r w:rsidRPr="00F12706">
        <w:rPr>
          <w:rFonts w:ascii="Times New Roman" w:hAnsi="Times New Roman" w:cs="Times New Roman"/>
          <w:i/>
          <w:iCs/>
          <w:color w:val="111111"/>
          <w:sz w:val="24"/>
          <w:szCs w:val="24"/>
          <w:lang w:eastAsia="ru-RU"/>
        </w:rPr>
        <w:t>разумеется, конечно, </w:t>
      </w:r>
      <w:hyperlink r:id="rId91" w:history="1">
        <w:r w:rsidRPr="00F12706">
          <w:rPr>
            <w:rFonts w:ascii="Times New Roman" w:hAnsi="Times New Roman" w:cs="Times New Roman"/>
            <w:i/>
            <w:iCs/>
            <w:color w:val="C2185B"/>
            <w:sz w:val="24"/>
            <w:szCs w:val="24"/>
            <w:u w:val="single"/>
            <w:lang w:eastAsia="ru-RU"/>
          </w:rPr>
          <w:t>бесспорно</w:t>
        </w:r>
      </w:hyperlink>
      <w:r w:rsidRPr="00F12706">
        <w:rPr>
          <w:rFonts w:ascii="Times New Roman" w:hAnsi="Times New Roman" w:cs="Times New Roman"/>
          <w:i/>
          <w:iCs/>
          <w:color w:val="111111"/>
          <w:sz w:val="24"/>
          <w:szCs w:val="24"/>
          <w:lang w:eastAsia="ru-RU"/>
        </w:rPr>
        <w:t>, несомненно, </w:t>
      </w:r>
      <w:hyperlink r:id="rId92" w:history="1">
        <w:r w:rsidRPr="00F12706">
          <w:rPr>
            <w:rFonts w:ascii="Times New Roman" w:hAnsi="Times New Roman" w:cs="Times New Roman"/>
            <w:i/>
            <w:iCs/>
            <w:color w:val="C2185B"/>
            <w:sz w:val="24"/>
            <w:szCs w:val="24"/>
            <w:u w:val="single"/>
            <w:lang w:eastAsia="ru-RU"/>
          </w:rPr>
          <w:t>безусловно</w:t>
        </w:r>
      </w:hyperlink>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Наша мама, воспитывая нас</w:t>
      </w:r>
      <w:r w:rsidRPr="00F12706">
        <w:rPr>
          <w:rFonts w:ascii="Times New Roman" w:hAnsi="Times New Roman" w:cs="Times New Roman"/>
          <w:i/>
          <w:iCs/>
          <w:color w:val="43A047"/>
          <w:sz w:val="24"/>
          <w:szCs w:val="24"/>
          <w:bdr w:val="dashed" w:sz="6" w:space="0" w:color="auto" w:frame="1"/>
          <w:shd w:val="clear" w:color="auto" w:fill="FFE8CD"/>
          <w:lang w:eastAsia="ru-RU"/>
        </w:rPr>
        <w:t>, бесспорно,</w:t>
      </w:r>
      <w:r w:rsidRPr="00F12706">
        <w:rPr>
          <w:rFonts w:ascii="Times New Roman" w:hAnsi="Times New Roman" w:cs="Times New Roman"/>
          <w:i/>
          <w:iCs/>
          <w:color w:val="191E23"/>
          <w:sz w:val="24"/>
          <w:szCs w:val="24"/>
          <w:lang w:eastAsia="ru-RU"/>
        </w:rPr>
        <w:t> отдала нам частичку себя</w:t>
      </w:r>
      <w:r w:rsidRPr="00F12706">
        <w:rPr>
          <w:rFonts w:ascii="Times New Roman" w:hAnsi="Times New Roman" w:cs="Times New Roman"/>
          <w:color w:val="191E23"/>
          <w:sz w:val="24"/>
          <w:szCs w:val="24"/>
          <w:lang w:eastAsia="ru-RU"/>
        </w:rPr>
        <w:t>.</w:t>
      </w:r>
    </w:p>
    <w:p w:rsidR="004F6D34" w:rsidRPr="00F12706" w:rsidRDefault="004F6D34" w:rsidP="005E578A">
      <w:pPr>
        <w:numPr>
          <w:ilvl w:val="0"/>
          <w:numId w:val="122"/>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неполная уверенность, неопределённость, предположение: </w:t>
      </w:r>
      <w:r w:rsidRPr="00F12706">
        <w:rPr>
          <w:rFonts w:ascii="Times New Roman" w:hAnsi="Times New Roman" w:cs="Times New Roman"/>
          <w:i/>
          <w:iCs/>
          <w:color w:val="111111"/>
          <w:sz w:val="24"/>
          <w:szCs w:val="24"/>
          <w:lang w:eastAsia="ru-RU"/>
        </w:rPr>
        <w:t>возможно, вероятно, вполне возможно, может быть, кажется, предположим, наверное</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lastRenderedPageBreak/>
        <w:t>На небе сгущались тучи, </w:t>
      </w:r>
      <w:r w:rsidRPr="00F12706">
        <w:rPr>
          <w:rFonts w:ascii="Times New Roman" w:hAnsi="Times New Roman" w:cs="Times New Roman"/>
          <w:i/>
          <w:iCs/>
          <w:color w:val="43A047"/>
          <w:sz w:val="24"/>
          <w:szCs w:val="24"/>
          <w:bdr w:val="dashed" w:sz="6" w:space="0" w:color="auto" w:frame="1"/>
          <w:shd w:val="clear" w:color="auto" w:fill="FFE8CD"/>
          <w:lang w:eastAsia="ru-RU"/>
        </w:rPr>
        <w:t>- вероятно,</w:t>
      </w:r>
      <w:r w:rsidRPr="00F12706">
        <w:rPr>
          <w:rFonts w:ascii="Times New Roman" w:hAnsi="Times New Roman" w:cs="Times New Roman"/>
          <w:i/>
          <w:iCs/>
          <w:color w:val="191E23"/>
          <w:sz w:val="24"/>
          <w:szCs w:val="24"/>
          <w:lang w:eastAsia="ru-RU"/>
        </w:rPr>
        <w:t> собирался дождь.</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Указание источника сообщаемого</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Выделяют и такую группу ВС, которые показывают источник осведомлённости информацией автора, которую он излагает.</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К ним относятся: </w:t>
      </w:r>
      <w:r w:rsidRPr="00F12706">
        <w:rPr>
          <w:rFonts w:ascii="Times New Roman" w:hAnsi="Times New Roman" w:cs="Times New Roman"/>
          <w:i/>
          <w:iCs/>
          <w:color w:val="111111"/>
          <w:sz w:val="24"/>
          <w:szCs w:val="24"/>
          <w:lang w:eastAsia="ru-RU"/>
        </w:rPr>
        <w:t>по словам кого-либо, по сообщению, как известно </w:t>
      </w:r>
      <w:r w:rsidRPr="00F12706">
        <w:rPr>
          <w:rFonts w:ascii="Times New Roman" w:hAnsi="Times New Roman" w:cs="Times New Roman"/>
          <w:color w:val="111111"/>
          <w:sz w:val="24"/>
          <w:szCs w:val="24"/>
          <w:lang w:eastAsia="ru-RU"/>
        </w:rPr>
        <w:t>и т.д.</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Источником сведений может быть и сам пишущий: </w:t>
      </w:r>
      <w:hyperlink r:id="rId93" w:history="1">
        <w:r w:rsidRPr="00F12706">
          <w:rPr>
            <w:rFonts w:ascii="Times New Roman" w:hAnsi="Times New Roman" w:cs="Times New Roman"/>
            <w:i/>
            <w:iCs/>
            <w:color w:val="C2185B"/>
            <w:sz w:val="24"/>
            <w:szCs w:val="24"/>
            <w:u w:val="single"/>
            <w:lang w:eastAsia="ru-RU"/>
          </w:rPr>
          <w:t>по-моему</w:t>
        </w:r>
      </w:hyperlink>
      <w:r w:rsidRPr="00F12706">
        <w:rPr>
          <w:rFonts w:ascii="Times New Roman" w:hAnsi="Times New Roman" w:cs="Times New Roman"/>
          <w:i/>
          <w:iCs/>
          <w:color w:val="111111"/>
          <w:sz w:val="24"/>
          <w:szCs w:val="24"/>
          <w:lang w:eastAsia="ru-RU"/>
        </w:rPr>
        <w:t>, на мой взгляд, </w:t>
      </w:r>
      <w:hyperlink r:id="rId94" w:history="1">
        <w:r w:rsidRPr="00F12706">
          <w:rPr>
            <w:rFonts w:ascii="Times New Roman" w:hAnsi="Times New Roman" w:cs="Times New Roman"/>
            <w:i/>
            <w:iCs/>
            <w:color w:val="C2185B"/>
            <w:sz w:val="24"/>
            <w:szCs w:val="24"/>
            <w:u w:val="single"/>
            <w:lang w:eastAsia="ru-RU"/>
          </w:rPr>
          <w:t>по моему мнению</w:t>
        </w:r>
      </w:hyperlink>
      <w:r w:rsidRPr="00F12706">
        <w:rPr>
          <w:rFonts w:ascii="Times New Roman" w:hAnsi="Times New Roman" w:cs="Times New Roman"/>
          <w:i/>
          <w:iCs/>
          <w:color w:val="111111"/>
          <w:sz w:val="24"/>
          <w:szCs w:val="24"/>
          <w:lang w:eastAsia="ru-RU"/>
        </w:rPr>
        <w:t>, как думаю, как считаю </w:t>
      </w:r>
      <w:r w:rsidRPr="00F12706">
        <w:rPr>
          <w:rFonts w:ascii="Times New Roman" w:hAnsi="Times New Roman" w:cs="Times New Roman"/>
          <w:color w:val="111111"/>
          <w:sz w:val="24"/>
          <w:szCs w:val="24"/>
          <w:lang w:eastAsia="ru-RU"/>
        </w:rPr>
        <w:t>и т.д.</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Может быть и неопределённый источник знаний: </w:t>
      </w:r>
      <w:r w:rsidRPr="00F12706">
        <w:rPr>
          <w:rFonts w:ascii="Times New Roman" w:hAnsi="Times New Roman" w:cs="Times New Roman"/>
          <w:i/>
          <w:iCs/>
          <w:color w:val="111111"/>
          <w:sz w:val="24"/>
          <w:szCs w:val="24"/>
          <w:lang w:eastAsia="ru-RU"/>
        </w:rPr>
        <w:t>как говорят, по слухам</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Насколько мне известно,</w:t>
      </w:r>
      <w:r w:rsidRPr="00F12706">
        <w:rPr>
          <w:rFonts w:ascii="Times New Roman" w:hAnsi="Times New Roman" w:cs="Times New Roman"/>
          <w:i/>
          <w:iCs/>
          <w:color w:val="191E23"/>
          <w:sz w:val="24"/>
          <w:szCs w:val="24"/>
          <w:lang w:eastAsia="ru-RU"/>
        </w:rPr>
        <w:t> запятые при вводном слове всегда ставятся.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А Мария Петровна</w:t>
      </w:r>
      <w:r w:rsidRPr="00F12706">
        <w:rPr>
          <w:rFonts w:ascii="Times New Roman" w:hAnsi="Times New Roman" w:cs="Times New Roman"/>
          <w:i/>
          <w:iCs/>
          <w:color w:val="43A047"/>
          <w:sz w:val="24"/>
          <w:szCs w:val="24"/>
          <w:bdr w:val="dashed" w:sz="6" w:space="0" w:color="auto" w:frame="1"/>
          <w:shd w:val="clear" w:color="auto" w:fill="FFE8CD"/>
          <w:lang w:eastAsia="ru-RU"/>
        </w:rPr>
        <w:t>, говорят,</w:t>
      </w:r>
      <w:r w:rsidRPr="00F12706">
        <w:rPr>
          <w:rFonts w:ascii="Times New Roman" w:hAnsi="Times New Roman" w:cs="Times New Roman"/>
          <w:i/>
          <w:iCs/>
          <w:color w:val="191E23"/>
          <w:sz w:val="24"/>
          <w:szCs w:val="24"/>
          <w:lang w:eastAsia="ru-RU"/>
        </w:rPr>
        <w:t> вышла замуж за иностранца и уехала с ним за границу.</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Указание на связь мыслей, последовательность изложения</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Часто, особенно в текстах научного стиля, можно встретить ВС, при помощи которых автор связывает между собой мысли, располагая их в нужной последовательности и подводя читателя в конце к определённому заключению.</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К ним относятся: </w:t>
      </w:r>
      <w:hyperlink r:id="rId95" w:history="1">
        <w:r w:rsidRPr="00F12706">
          <w:rPr>
            <w:rFonts w:ascii="Times New Roman" w:hAnsi="Times New Roman" w:cs="Times New Roman"/>
            <w:i/>
            <w:iCs/>
            <w:color w:val="C2185B"/>
            <w:sz w:val="24"/>
            <w:szCs w:val="24"/>
            <w:u w:val="single"/>
            <w:lang w:eastAsia="ru-RU"/>
          </w:rPr>
          <w:t>во-первых, во-вторых, в-третьих</w:t>
        </w:r>
      </w:hyperlink>
      <w:r w:rsidRPr="00F12706">
        <w:rPr>
          <w:rFonts w:ascii="Times New Roman" w:hAnsi="Times New Roman" w:cs="Times New Roman"/>
          <w:i/>
          <w:iCs/>
          <w:color w:val="111111"/>
          <w:sz w:val="24"/>
          <w:szCs w:val="24"/>
          <w:lang w:eastAsia="ru-RU"/>
        </w:rPr>
        <w:t> и т.д., наконец, напротив, </w:t>
      </w:r>
      <w:hyperlink r:id="rId96" w:history="1">
        <w:r w:rsidRPr="00F12706">
          <w:rPr>
            <w:rFonts w:ascii="Times New Roman" w:hAnsi="Times New Roman" w:cs="Times New Roman"/>
            <w:i/>
            <w:iCs/>
            <w:color w:val="C2185B"/>
            <w:sz w:val="24"/>
            <w:szCs w:val="24"/>
            <w:u w:val="single"/>
            <w:lang w:eastAsia="ru-RU"/>
          </w:rPr>
          <w:t>следовательно</w:t>
        </w:r>
      </w:hyperlink>
      <w:r w:rsidRPr="00F12706">
        <w:rPr>
          <w:rFonts w:ascii="Times New Roman" w:hAnsi="Times New Roman" w:cs="Times New Roman"/>
          <w:i/>
          <w:iCs/>
          <w:color w:val="111111"/>
          <w:sz w:val="24"/>
          <w:szCs w:val="24"/>
          <w:lang w:eastAsia="ru-RU"/>
        </w:rPr>
        <w:t>, </w:t>
      </w:r>
      <w:hyperlink r:id="rId97" w:history="1">
        <w:r w:rsidRPr="00F12706">
          <w:rPr>
            <w:rFonts w:ascii="Times New Roman" w:hAnsi="Times New Roman" w:cs="Times New Roman"/>
            <w:i/>
            <w:iCs/>
            <w:color w:val="C2185B"/>
            <w:sz w:val="24"/>
            <w:szCs w:val="24"/>
            <w:u w:val="single"/>
            <w:lang w:eastAsia="ru-RU"/>
          </w:rPr>
          <w:t>с другой стороны</w:t>
        </w:r>
      </w:hyperlink>
      <w:r w:rsidRPr="00F12706">
        <w:rPr>
          <w:rFonts w:ascii="Times New Roman" w:hAnsi="Times New Roman" w:cs="Times New Roman"/>
          <w:i/>
          <w:iCs/>
          <w:color w:val="111111"/>
          <w:sz w:val="24"/>
          <w:szCs w:val="24"/>
          <w:lang w:eastAsia="ru-RU"/>
        </w:rPr>
        <w:t>, </w:t>
      </w:r>
      <w:hyperlink r:id="rId98" w:history="1">
        <w:r w:rsidRPr="00F12706">
          <w:rPr>
            <w:rFonts w:ascii="Times New Roman" w:hAnsi="Times New Roman" w:cs="Times New Roman"/>
            <w:i/>
            <w:iCs/>
            <w:color w:val="C2185B"/>
            <w:sz w:val="24"/>
            <w:szCs w:val="24"/>
            <w:u w:val="single"/>
            <w:lang w:eastAsia="ru-RU"/>
          </w:rPr>
          <w:t>главное</w:t>
        </w:r>
      </w:hyperlink>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С одной стороны,</w:t>
      </w:r>
      <w:r w:rsidRPr="00F12706">
        <w:rPr>
          <w:rFonts w:ascii="Times New Roman" w:hAnsi="Times New Roman" w:cs="Times New Roman"/>
          <w:i/>
          <w:iCs/>
          <w:color w:val="191E23"/>
          <w:sz w:val="24"/>
          <w:szCs w:val="24"/>
          <w:lang w:eastAsia="ru-RU"/>
        </w:rPr>
        <w:t> существует множество законодательных актов, регулирующих разные группы правоотношений в Российской Федерации. </w:t>
      </w:r>
      <w:r w:rsidRPr="00F12706">
        <w:rPr>
          <w:rFonts w:ascii="Times New Roman" w:hAnsi="Times New Roman" w:cs="Times New Roman"/>
          <w:i/>
          <w:iCs/>
          <w:color w:val="43A047"/>
          <w:sz w:val="24"/>
          <w:szCs w:val="24"/>
          <w:bdr w:val="dashed" w:sz="6" w:space="0" w:color="auto" w:frame="1"/>
          <w:shd w:val="clear" w:color="auto" w:fill="FFE8CD"/>
          <w:lang w:eastAsia="ru-RU"/>
        </w:rPr>
        <w:t>С другой стороны</w:t>
      </w:r>
      <w:r w:rsidRPr="00F12706">
        <w:rPr>
          <w:rFonts w:ascii="Times New Roman" w:hAnsi="Times New Roman" w:cs="Times New Roman"/>
          <w:i/>
          <w:iCs/>
          <w:color w:val="191E23"/>
          <w:sz w:val="24"/>
          <w:szCs w:val="24"/>
          <w:lang w:eastAsia="ru-RU"/>
        </w:rPr>
        <w:t>, остаются узкие сферы, которые до сих пор не отрегулированы законом. </w:t>
      </w:r>
      <w:r w:rsidRPr="00F12706">
        <w:rPr>
          <w:rFonts w:ascii="Times New Roman" w:hAnsi="Times New Roman" w:cs="Times New Roman"/>
          <w:i/>
          <w:iCs/>
          <w:color w:val="43A047"/>
          <w:sz w:val="24"/>
          <w:szCs w:val="24"/>
          <w:bdr w:val="dashed" w:sz="6" w:space="0" w:color="auto" w:frame="1"/>
          <w:shd w:val="clear" w:color="auto" w:fill="FFE8CD"/>
          <w:lang w:eastAsia="ru-RU"/>
        </w:rPr>
        <w:t>Кроме того,</w:t>
      </w:r>
      <w:r w:rsidRPr="00F12706">
        <w:rPr>
          <w:rFonts w:ascii="Times New Roman" w:hAnsi="Times New Roman" w:cs="Times New Roman"/>
          <w:i/>
          <w:iCs/>
          <w:color w:val="191E23"/>
          <w:sz w:val="24"/>
          <w:szCs w:val="24"/>
          <w:lang w:eastAsia="ru-RU"/>
        </w:rPr>
        <w:t> многие законодательные акты часто противоречат друг другу. </w:t>
      </w:r>
      <w:r w:rsidRPr="00F12706">
        <w:rPr>
          <w:rFonts w:ascii="Times New Roman" w:hAnsi="Times New Roman" w:cs="Times New Roman"/>
          <w:i/>
          <w:iCs/>
          <w:color w:val="43A047"/>
          <w:sz w:val="24"/>
          <w:szCs w:val="24"/>
          <w:bdr w:val="dashed" w:sz="6" w:space="0" w:color="auto" w:frame="1"/>
          <w:shd w:val="clear" w:color="auto" w:fill="FFE8CD"/>
          <w:lang w:eastAsia="ru-RU"/>
        </w:rPr>
        <w:t>Следовательно,</w:t>
      </w:r>
      <w:r w:rsidRPr="00F12706">
        <w:rPr>
          <w:rFonts w:ascii="Times New Roman" w:hAnsi="Times New Roman" w:cs="Times New Roman"/>
          <w:i/>
          <w:iCs/>
          <w:color w:val="191E23"/>
          <w:sz w:val="24"/>
          <w:szCs w:val="24"/>
          <w:lang w:eastAsia="ru-RU"/>
        </w:rPr>
        <w:t> можно говорить о несовершенстве правовой системы в нашей стране.</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Указание на приёмы и способы оформления мыслей</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Бывают такие ситуации, когда автор по ходу изложения своих мыслей вносит какие-то </w:t>
      </w:r>
      <w:hyperlink r:id="rId99" w:history="1">
        <w:r w:rsidRPr="00F12706">
          <w:rPr>
            <w:rFonts w:ascii="Times New Roman" w:hAnsi="Times New Roman" w:cs="Times New Roman"/>
            <w:color w:val="C2185B"/>
            <w:sz w:val="24"/>
            <w:szCs w:val="24"/>
            <w:u w:val="single"/>
            <w:lang w:eastAsia="ru-RU"/>
          </w:rPr>
          <w:t>уточнения</w:t>
        </w:r>
      </w:hyperlink>
      <w:r w:rsidRPr="00F12706">
        <w:rPr>
          <w:rFonts w:ascii="Times New Roman" w:hAnsi="Times New Roman" w:cs="Times New Roman"/>
          <w:color w:val="111111"/>
          <w:sz w:val="24"/>
          <w:szCs w:val="24"/>
          <w:lang w:eastAsia="ru-RU"/>
        </w:rPr>
        <w:t>, обобщения, корректировки в свой текст.</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Для этого применяются такие слова, как </w:t>
      </w:r>
      <w:r w:rsidRPr="00F12706">
        <w:rPr>
          <w:rFonts w:ascii="Times New Roman" w:hAnsi="Times New Roman" w:cs="Times New Roman"/>
          <w:i/>
          <w:iCs/>
          <w:color w:val="111111"/>
          <w:sz w:val="24"/>
          <w:szCs w:val="24"/>
          <w:lang w:eastAsia="ru-RU"/>
        </w:rPr>
        <w:t>одним словом, мягко говоря, </w:t>
      </w:r>
      <w:hyperlink r:id="rId100" w:history="1">
        <w:r w:rsidRPr="00F12706">
          <w:rPr>
            <w:rFonts w:ascii="Times New Roman" w:hAnsi="Times New Roman" w:cs="Times New Roman"/>
            <w:i/>
            <w:iCs/>
            <w:color w:val="C2185B"/>
            <w:sz w:val="24"/>
            <w:szCs w:val="24"/>
            <w:u w:val="single"/>
            <w:lang w:eastAsia="ru-RU"/>
          </w:rPr>
          <w:t>иначе говоря</w:t>
        </w:r>
      </w:hyperlink>
      <w:r w:rsidRPr="00F12706">
        <w:rPr>
          <w:rFonts w:ascii="Times New Roman" w:hAnsi="Times New Roman" w:cs="Times New Roman"/>
          <w:i/>
          <w:iCs/>
          <w:color w:val="111111"/>
          <w:sz w:val="24"/>
          <w:szCs w:val="24"/>
          <w:lang w:eastAsia="ru-RU"/>
        </w:rPr>
        <w:t>, вообще говоря, собственно говоря, точнее сказать</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Я мог бы дать вам один очень хороший совет</w:t>
      </w:r>
      <w:r w:rsidRPr="00F12706">
        <w:rPr>
          <w:rFonts w:ascii="Times New Roman" w:hAnsi="Times New Roman" w:cs="Times New Roman"/>
          <w:i/>
          <w:iCs/>
          <w:color w:val="43A047"/>
          <w:sz w:val="24"/>
          <w:szCs w:val="24"/>
          <w:bdr w:val="dashed" w:sz="6" w:space="0" w:color="auto" w:frame="1"/>
          <w:shd w:val="clear" w:color="auto" w:fill="FFE8CD"/>
          <w:lang w:eastAsia="ru-RU"/>
        </w:rPr>
        <w:t>, а точнее сказать,</w:t>
      </w:r>
      <w:r w:rsidRPr="00F12706">
        <w:rPr>
          <w:rFonts w:ascii="Times New Roman" w:hAnsi="Times New Roman" w:cs="Times New Roman"/>
          <w:i/>
          <w:iCs/>
          <w:color w:val="191E23"/>
          <w:sz w:val="24"/>
          <w:szCs w:val="24"/>
          <w:lang w:eastAsia="ru-RU"/>
        </w:rPr>
        <w:t> напутствие по жизни</w:t>
      </w:r>
      <w:r w:rsidRPr="00F12706">
        <w:rPr>
          <w:rFonts w:ascii="Times New Roman" w:hAnsi="Times New Roman" w:cs="Times New Roman"/>
          <w:color w:val="191E23"/>
          <w:sz w:val="24"/>
          <w:szCs w:val="24"/>
          <w:lang w:eastAsia="ru-RU"/>
        </w:rPr>
        <w:t>.</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Призыв к собеседнику с целью привлечь его внимание</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Если автор хочет привлечь внимание читателя, акцентировать его на какой-то определённой мысли, то может использовать такие слова и сочетания: </w:t>
      </w:r>
      <w:r w:rsidRPr="00F12706">
        <w:rPr>
          <w:rFonts w:ascii="Times New Roman" w:hAnsi="Times New Roman" w:cs="Times New Roman"/>
          <w:i/>
          <w:iCs/>
          <w:color w:val="111111"/>
          <w:sz w:val="24"/>
          <w:szCs w:val="24"/>
          <w:lang w:eastAsia="ru-RU"/>
        </w:rPr>
        <w:t>обратите внимание, заметьте, кстати говоря, </w:t>
      </w:r>
      <w:hyperlink r:id="rId101" w:history="1">
        <w:r w:rsidRPr="00F12706">
          <w:rPr>
            <w:rFonts w:ascii="Times New Roman" w:hAnsi="Times New Roman" w:cs="Times New Roman"/>
            <w:i/>
            <w:iCs/>
            <w:color w:val="C2185B"/>
            <w:sz w:val="24"/>
            <w:szCs w:val="24"/>
            <w:u w:val="single"/>
            <w:lang w:eastAsia="ru-RU"/>
          </w:rPr>
          <w:t>кстати</w:t>
        </w:r>
      </w:hyperlink>
      <w:r w:rsidRPr="00F12706">
        <w:rPr>
          <w:rFonts w:ascii="Times New Roman" w:hAnsi="Times New Roman" w:cs="Times New Roman"/>
          <w:i/>
          <w:iCs/>
          <w:color w:val="111111"/>
          <w:sz w:val="24"/>
          <w:szCs w:val="24"/>
          <w:lang w:eastAsia="ru-RU"/>
        </w:rPr>
        <w:t>, представь, напоминаю</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Мы подошли сегодня вперёд вас, и</w:t>
      </w:r>
      <w:r w:rsidRPr="00F12706">
        <w:rPr>
          <w:rFonts w:ascii="Times New Roman" w:hAnsi="Times New Roman" w:cs="Times New Roman"/>
          <w:i/>
          <w:iCs/>
          <w:color w:val="43A047"/>
          <w:sz w:val="24"/>
          <w:szCs w:val="24"/>
          <w:bdr w:val="dashed" w:sz="6" w:space="0" w:color="auto" w:frame="1"/>
          <w:shd w:val="clear" w:color="auto" w:fill="FFE8CD"/>
          <w:lang w:eastAsia="ru-RU"/>
        </w:rPr>
        <w:t>, заметьте,</w:t>
      </w:r>
      <w:r w:rsidRPr="00F12706">
        <w:rPr>
          <w:rFonts w:ascii="Times New Roman" w:hAnsi="Times New Roman" w:cs="Times New Roman"/>
          <w:i/>
          <w:iCs/>
          <w:color w:val="191E23"/>
          <w:sz w:val="24"/>
          <w:szCs w:val="24"/>
          <w:lang w:eastAsia="ru-RU"/>
        </w:rPr>
        <w:t> вам ни слова об этом не сказали.</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Оценка меры того, о чём говорится</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Последнюю группу ВС составляют такие слова, при помощи которых пишущий оценивает меру и степень того, о чём говорит, частоту повторения фактов, о которых идёт речь. Это можно выразить словами </w:t>
      </w:r>
      <w:r w:rsidRPr="00F12706">
        <w:rPr>
          <w:rFonts w:ascii="Times New Roman" w:hAnsi="Times New Roman" w:cs="Times New Roman"/>
          <w:i/>
          <w:iCs/>
          <w:color w:val="111111"/>
          <w:sz w:val="24"/>
          <w:szCs w:val="24"/>
          <w:lang w:eastAsia="ru-RU"/>
        </w:rPr>
        <w:t>по крайней мере, в той или иной степени, как это бывает, как это случается, по обыкновению</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Народу на концерте собралось</w:t>
      </w:r>
      <w:r w:rsidRPr="00F12706">
        <w:rPr>
          <w:rFonts w:ascii="Times New Roman" w:hAnsi="Times New Roman" w:cs="Times New Roman"/>
          <w:i/>
          <w:iCs/>
          <w:color w:val="43A047"/>
          <w:sz w:val="24"/>
          <w:szCs w:val="24"/>
          <w:bdr w:val="dashed" w:sz="6" w:space="0" w:color="auto" w:frame="1"/>
          <w:shd w:val="clear" w:color="auto" w:fill="FFE8CD"/>
          <w:lang w:eastAsia="ru-RU"/>
        </w:rPr>
        <w:t>, по меньшей мере,</w:t>
      </w:r>
      <w:r w:rsidRPr="00F12706">
        <w:rPr>
          <w:rFonts w:ascii="Times New Roman" w:hAnsi="Times New Roman" w:cs="Times New Roman"/>
          <w:i/>
          <w:iCs/>
          <w:color w:val="191E23"/>
          <w:sz w:val="24"/>
          <w:szCs w:val="24"/>
          <w:lang w:eastAsia="ru-RU"/>
        </w:rPr>
        <w:t> две тысячи человек</w:t>
      </w:r>
      <w:r w:rsidRPr="00F12706">
        <w:rPr>
          <w:rFonts w:ascii="Times New Roman" w:hAnsi="Times New Roman" w:cs="Times New Roman"/>
          <w:color w:val="191E23"/>
          <w:sz w:val="24"/>
          <w:szCs w:val="24"/>
          <w:lang w:eastAsia="ru-RU"/>
        </w:rPr>
        <w:t>.</w:t>
      </w:r>
    </w:p>
    <w:p w:rsidR="004F6D34" w:rsidRPr="00F12706" w:rsidRDefault="004F6D34" w:rsidP="00F12706">
      <w:pPr>
        <w:shd w:val="clear" w:color="auto" w:fill="FFFFFF"/>
        <w:spacing w:after="0" w:line="240" w:lineRule="auto"/>
        <w:ind w:firstLine="709"/>
        <w:jc w:val="both"/>
        <w:outlineLvl w:val="1"/>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Вводные слова и знаки препинания при них</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 большинстве случаев ВС выделяются на письме запятыми, однако возможны и другие знаки препинания в предложениях с вводными словами.</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Встреча двух вводных слов</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Если два ВС следуют подряд, то запятая ставится </w:t>
      </w:r>
      <w:r w:rsidRPr="00F12706">
        <w:rPr>
          <w:rFonts w:ascii="Times New Roman" w:hAnsi="Times New Roman" w:cs="Times New Roman"/>
          <w:b/>
          <w:bCs/>
          <w:color w:val="111111"/>
          <w:sz w:val="24"/>
          <w:szCs w:val="24"/>
          <w:lang w:eastAsia="ru-RU"/>
        </w:rPr>
        <w:t>после каждого из них</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Во-первых, мы и не думали над этим вопросом</w:t>
      </w:r>
      <w:r w:rsidRPr="00F12706">
        <w:rPr>
          <w:rFonts w:ascii="Times New Roman" w:hAnsi="Times New Roman" w:cs="Times New Roman"/>
          <w:i/>
          <w:iCs/>
          <w:color w:val="43A047"/>
          <w:sz w:val="24"/>
          <w:szCs w:val="24"/>
          <w:bdr w:val="dashed" w:sz="6" w:space="0" w:color="auto" w:frame="1"/>
          <w:shd w:val="clear" w:color="auto" w:fill="FFE8CD"/>
          <w:lang w:eastAsia="ru-RU"/>
        </w:rPr>
        <w:t>, а во-вторых, признаться,</w:t>
      </w:r>
      <w:r w:rsidRPr="00F12706">
        <w:rPr>
          <w:rFonts w:ascii="Times New Roman" w:hAnsi="Times New Roman" w:cs="Times New Roman"/>
          <w:i/>
          <w:iCs/>
          <w:color w:val="191E23"/>
          <w:sz w:val="24"/>
          <w:szCs w:val="24"/>
          <w:lang w:eastAsia="ru-RU"/>
        </w:rPr>
        <w:t> он нам не очень-то интересен.</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Вводное слово и обособленный оборот</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1</w:t>
      </w:r>
      <w:r w:rsidRPr="00F12706">
        <w:rPr>
          <w:rFonts w:ascii="Times New Roman" w:hAnsi="Times New Roman" w:cs="Times New Roman"/>
          <w:color w:val="111111"/>
          <w:sz w:val="24"/>
          <w:szCs w:val="24"/>
          <w:lang w:eastAsia="ru-RU"/>
        </w:rPr>
        <w:t> Вводное слово, стоящее </w:t>
      </w:r>
      <w:r w:rsidRPr="00F12706">
        <w:rPr>
          <w:rFonts w:ascii="Times New Roman" w:hAnsi="Times New Roman" w:cs="Times New Roman"/>
          <w:b/>
          <w:bCs/>
          <w:color w:val="111111"/>
          <w:sz w:val="24"/>
          <w:szCs w:val="24"/>
          <w:lang w:eastAsia="ru-RU"/>
        </w:rPr>
        <w:t>в начале или конце обособленного оборота</w:t>
      </w:r>
      <w:r w:rsidRPr="00F12706">
        <w:rPr>
          <w:rFonts w:ascii="Times New Roman" w:hAnsi="Times New Roman" w:cs="Times New Roman"/>
          <w:color w:val="111111"/>
          <w:sz w:val="24"/>
          <w:szCs w:val="24"/>
          <w:lang w:eastAsia="ru-RU"/>
        </w:rPr>
        <w:t>, запятой от него не отделяется. В этом случае запятыми </w:t>
      </w:r>
      <w:r w:rsidRPr="00F12706">
        <w:rPr>
          <w:rFonts w:ascii="Times New Roman" w:hAnsi="Times New Roman" w:cs="Times New Roman"/>
          <w:b/>
          <w:bCs/>
          <w:color w:val="111111"/>
          <w:sz w:val="24"/>
          <w:szCs w:val="24"/>
          <w:lang w:eastAsia="ru-RU"/>
        </w:rPr>
        <w:t>выделяется весь оборот</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lastRenderedPageBreak/>
        <w:t>В саду на дереве висели крупные красные яблоки редкого сорта</w:t>
      </w:r>
      <w:r w:rsidRPr="00F12706">
        <w:rPr>
          <w:rFonts w:ascii="Times New Roman" w:hAnsi="Times New Roman" w:cs="Times New Roman"/>
          <w:i/>
          <w:iCs/>
          <w:color w:val="43A047"/>
          <w:sz w:val="24"/>
          <w:szCs w:val="24"/>
          <w:bdr w:val="dashed" w:sz="6" w:space="0" w:color="auto" w:frame="1"/>
          <w:shd w:val="clear" w:color="auto" w:fill="FFE8CD"/>
          <w:lang w:eastAsia="ru-RU"/>
        </w:rPr>
        <w:t>, по-видимому завезённого из южных стран</w:t>
      </w:r>
      <w:r w:rsidRPr="00F12706">
        <w:rPr>
          <w:rFonts w:ascii="Times New Roman" w:hAnsi="Times New Roman" w:cs="Times New Roman"/>
          <w:i/>
          <w:iCs/>
          <w:color w:val="191E23"/>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sz w:val="24"/>
          <w:szCs w:val="24"/>
          <w:lang w:eastAsia="ru-RU"/>
        </w:rPr>
      </w:pPr>
      <w:r w:rsidRPr="00F12706">
        <w:rPr>
          <w:rFonts w:ascii="Times New Roman" w:hAnsi="Times New Roman" w:cs="Times New Roman"/>
          <w:b/>
          <w:bCs/>
          <w:sz w:val="24"/>
          <w:szCs w:val="24"/>
          <w:lang w:eastAsia="ru-RU"/>
        </w:rPr>
        <w:t>Важно!</w:t>
      </w:r>
      <w:r w:rsidRPr="00F12706">
        <w:rPr>
          <w:rFonts w:ascii="Times New Roman" w:hAnsi="Times New Roman" w:cs="Times New Roman"/>
          <w:sz w:val="24"/>
          <w:szCs w:val="24"/>
          <w:lang w:eastAsia="ru-RU"/>
        </w:rPr>
        <w:t> Из этого правила есть </w:t>
      </w:r>
      <w:r w:rsidRPr="00F12706">
        <w:rPr>
          <w:rFonts w:ascii="Times New Roman" w:hAnsi="Times New Roman" w:cs="Times New Roman"/>
          <w:b/>
          <w:bCs/>
          <w:sz w:val="24"/>
          <w:szCs w:val="24"/>
          <w:lang w:eastAsia="ru-RU"/>
        </w:rPr>
        <w:t>два исключения</w:t>
      </w:r>
      <w:r w:rsidRPr="00F12706">
        <w:rPr>
          <w:rFonts w:ascii="Times New Roman" w:hAnsi="Times New Roman" w:cs="Times New Roman"/>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sz w:val="24"/>
          <w:szCs w:val="24"/>
          <w:lang w:eastAsia="ru-RU"/>
        </w:rPr>
      </w:pPr>
      <w:r w:rsidRPr="00F12706">
        <w:rPr>
          <w:rFonts w:ascii="Times New Roman" w:hAnsi="Times New Roman" w:cs="Times New Roman"/>
          <w:sz w:val="24"/>
          <w:szCs w:val="24"/>
          <w:lang w:eastAsia="ru-RU"/>
        </w:rPr>
        <w:t>1. Если обособленный оборот стоит в </w:t>
      </w:r>
      <w:r w:rsidRPr="00F12706">
        <w:rPr>
          <w:rFonts w:ascii="Times New Roman" w:hAnsi="Times New Roman" w:cs="Times New Roman"/>
          <w:b/>
          <w:bCs/>
          <w:sz w:val="24"/>
          <w:szCs w:val="24"/>
          <w:lang w:eastAsia="ru-RU"/>
        </w:rPr>
        <w:t>скобках</w:t>
      </w:r>
      <w:r w:rsidRPr="00F12706">
        <w:rPr>
          <w:rFonts w:ascii="Times New Roman" w:hAnsi="Times New Roman" w:cs="Times New Roman"/>
          <w:sz w:val="24"/>
          <w:szCs w:val="24"/>
          <w:lang w:eastAsia="ru-RU"/>
        </w:rPr>
        <w:t> или </w:t>
      </w:r>
      <w:r w:rsidRPr="00F12706">
        <w:rPr>
          <w:rFonts w:ascii="Times New Roman" w:hAnsi="Times New Roman" w:cs="Times New Roman"/>
          <w:b/>
          <w:bCs/>
          <w:sz w:val="24"/>
          <w:szCs w:val="24"/>
          <w:lang w:eastAsia="ru-RU"/>
        </w:rPr>
        <w:t>выделен с помощью тире</w:t>
      </w:r>
      <w:r w:rsidRPr="00F12706">
        <w:rPr>
          <w:rFonts w:ascii="Times New Roman" w:hAnsi="Times New Roman" w:cs="Times New Roman"/>
          <w:sz w:val="24"/>
          <w:szCs w:val="24"/>
          <w:lang w:eastAsia="ru-RU"/>
        </w:rPr>
        <w:t>, то вводное слово обособляется на общих основаниях.</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Все эти книги (</w:t>
      </w:r>
      <w:r w:rsidRPr="00F12706">
        <w:rPr>
          <w:rFonts w:ascii="Times New Roman" w:hAnsi="Times New Roman" w:cs="Times New Roman"/>
          <w:i/>
          <w:iCs/>
          <w:color w:val="191E23"/>
          <w:sz w:val="24"/>
          <w:szCs w:val="24"/>
          <w:bdr w:val="dashed" w:sz="6" w:space="0" w:color="auto" w:frame="1"/>
          <w:shd w:val="clear" w:color="auto" w:fill="FFE8CD"/>
          <w:lang w:eastAsia="ru-RU"/>
        </w:rPr>
        <w:t>не поверите,</w:t>
      </w:r>
      <w:r w:rsidRPr="00F12706">
        <w:rPr>
          <w:rFonts w:ascii="Times New Roman" w:hAnsi="Times New Roman" w:cs="Times New Roman"/>
          <w:i/>
          <w:iCs/>
          <w:color w:val="191E23"/>
          <w:sz w:val="24"/>
          <w:szCs w:val="24"/>
          <w:lang w:eastAsia="ru-RU"/>
        </w:rPr>
        <w:t> написанные мной) были популярны ещё двадцать лет назад.</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 xml:space="preserve">Роман «Мастер и Маргарита» — несомненно, очень многослойный и актуальный даже сейчас </w:t>
      </w:r>
      <w:r w:rsidRPr="00401D5A">
        <w:rPr>
          <w:i/>
          <w:iCs/>
          <w:color w:val="000000"/>
        </w:rPr>
        <w:t>–</w:t>
      </w:r>
      <w:r w:rsidRPr="00F12706">
        <w:rPr>
          <w:rFonts w:ascii="Times New Roman" w:hAnsi="Times New Roman" w:cs="Times New Roman"/>
          <w:i/>
          <w:iCs/>
          <w:color w:val="191E23"/>
          <w:sz w:val="24"/>
          <w:szCs w:val="24"/>
          <w:lang w:eastAsia="ru-RU"/>
        </w:rPr>
        <w:t xml:space="preserve"> я так ни разу и не прочёл до конца.</w:t>
      </w:r>
    </w:p>
    <w:p w:rsidR="004F6D34" w:rsidRPr="00F12706" w:rsidRDefault="004F6D34" w:rsidP="00F12706">
      <w:pPr>
        <w:spacing w:after="0" w:line="240" w:lineRule="auto"/>
        <w:ind w:firstLine="709"/>
        <w:jc w:val="both"/>
        <w:rPr>
          <w:rFonts w:ascii="Times New Roman" w:hAnsi="Times New Roman" w:cs="Times New Roman"/>
          <w:sz w:val="24"/>
          <w:szCs w:val="24"/>
          <w:lang w:eastAsia="ru-RU"/>
        </w:rPr>
      </w:pPr>
      <w:r w:rsidRPr="00F12706">
        <w:rPr>
          <w:rFonts w:ascii="Times New Roman" w:hAnsi="Times New Roman" w:cs="Times New Roman"/>
          <w:sz w:val="24"/>
          <w:szCs w:val="24"/>
          <w:lang w:eastAsia="ru-RU"/>
        </w:rPr>
        <w:t>2. Если ВС стоит перед обособленным оборотом, который </w:t>
      </w:r>
      <w:r w:rsidRPr="00F12706">
        <w:rPr>
          <w:rFonts w:ascii="Times New Roman" w:hAnsi="Times New Roman" w:cs="Times New Roman"/>
          <w:b/>
          <w:bCs/>
          <w:sz w:val="24"/>
          <w:szCs w:val="24"/>
          <w:lang w:eastAsia="ru-RU"/>
        </w:rPr>
        <w:t>начинается с союзов </w:t>
      </w:r>
      <w:r w:rsidRPr="00F12706">
        <w:rPr>
          <w:rFonts w:ascii="Times New Roman" w:hAnsi="Times New Roman" w:cs="Times New Roman"/>
          <w:b/>
          <w:bCs/>
          <w:i/>
          <w:iCs/>
          <w:sz w:val="24"/>
          <w:szCs w:val="24"/>
          <w:lang w:eastAsia="ru-RU"/>
        </w:rPr>
        <w:t>как, чтобы</w:t>
      </w:r>
      <w:r w:rsidRPr="00F12706">
        <w:rPr>
          <w:rFonts w:ascii="Times New Roman" w:hAnsi="Times New Roman" w:cs="Times New Roman"/>
          <w:sz w:val="24"/>
          <w:szCs w:val="24"/>
          <w:lang w:eastAsia="ru-RU"/>
        </w:rPr>
        <w:t>, то запятая между вводным словом и оборотом ставится.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Небо сегодня серое и пасмурное, </w:t>
      </w:r>
      <w:r w:rsidRPr="00F12706">
        <w:rPr>
          <w:rFonts w:ascii="Times New Roman" w:hAnsi="Times New Roman" w:cs="Times New Roman"/>
          <w:i/>
          <w:iCs/>
          <w:color w:val="191E23"/>
          <w:sz w:val="24"/>
          <w:szCs w:val="24"/>
          <w:bdr w:val="dashed" w:sz="6" w:space="0" w:color="auto" w:frame="1"/>
          <w:shd w:val="clear" w:color="auto" w:fill="FFE8CD"/>
          <w:lang w:eastAsia="ru-RU"/>
        </w:rPr>
        <w:t>впрочем, как</w:t>
      </w:r>
      <w:r w:rsidRPr="00F12706">
        <w:rPr>
          <w:rFonts w:ascii="Times New Roman" w:hAnsi="Times New Roman" w:cs="Times New Roman"/>
          <w:i/>
          <w:iCs/>
          <w:color w:val="191E23"/>
          <w:sz w:val="24"/>
          <w:szCs w:val="24"/>
          <w:lang w:eastAsia="ru-RU"/>
        </w:rPr>
        <w:t> всю эту неделю.</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Я затеяла сегодня генеральную уборку, </w:t>
      </w:r>
      <w:r w:rsidRPr="00F12706">
        <w:rPr>
          <w:rFonts w:ascii="Times New Roman" w:hAnsi="Times New Roman" w:cs="Times New Roman"/>
          <w:i/>
          <w:iCs/>
          <w:color w:val="191E23"/>
          <w:sz w:val="24"/>
          <w:szCs w:val="24"/>
          <w:bdr w:val="dashed" w:sz="6" w:space="0" w:color="auto" w:frame="1"/>
          <w:shd w:val="clear" w:color="auto" w:fill="FFE8CD"/>
          <w:lang w:eastAsia="ru-RU"/>
        </w:rPr>
        <w:t>честно говоря, чтобы</w:t>
      </w:r>
      <w:r w:rsidRPr="00F12706">
        <w:rPr>
          <w:rFonts w:ascii="Times New Roman" w:hAnsi="Times New Roman" w:cs="Times New Roman"/>
          <w:i/>
          <w:iCs/>
          <w:color w:val="191E23"/>
          <w:sz w:val="24"/>
          <w:szCs w:val="24"/>
          <w:lang w:eastAsia="ru-RU"/>
        </w:rPr>
        <w:t> только не садиться за дипломную работу.</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2</w:t>
      </w:r>
      <w:r w:rsidRPr="00F12706">
        <w:rPr>
          <w:rFonts w:ascii="Times New Roman" w:hAnsi="Times New Roman" w:cs="Times New Roman"/>
          <w:color w:val="111111"/>
          <w:sz w:val="24"/>
          <w:szCs w:val="24"/>
          <w:lang w:eastAsia="ru-RU"/>
        </w:rPr>
        <w:t> Если же вводное слово разделяет обособленный оборот на две части, находясь</w:t>
      </w:r>
      <w:r w:rsidRPr="00F12706">
        <w:rPr>
          <w:rFonts w:ascii="Times New Roman" w:hAnsi="Times New Roman" w:cs="Times New Roman"/>
          <w:b/>
          <w:bCs/>
          <w:color w:val="111111"/>
          <w:sz w:val="24"/>
          <w:szCs w:val="24"/>
          <w:lang w:eastAsia="ru-RU"/>
        </w:rPr>
        <w:t> в его середине</w:t>
      </w:r>
      <w:r w:rsidRPr="00F12706">
        <w:rPr>
          <w:rFonts w:ascii="Times New Roman" w:hAnsi="Times New Roman" w:cs="Times New Roman"/>
          <w:color w:val="111111"/>
          <w:sz w:val="24"/>
          <w:szCs w:val="24"/>
          <w:lang w:eastAsia="ru-RU"/>
        </w:rPr>
        <w:t>, то запятыми требуется </w:t>
      </w:r>
      <w:r w:rsidRPr="00F12706">
        <w:rPr>
          <w:rFonts w:ascii="Times New Roman" w:hAnsi="Times New Roman" w:cs="Times New Roman"/>
          <w:b/>
          <w:bCs/>
          <w:color w:val="111111"/>
          <w:sz w:val="24"/>
          <w:szCs w:val="24"/>
          <w:lang w:eastAsia="ru-RU"/>
        </w:rPr>
        <w:t>выделить и оборот, и вводное слово</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Вдалеке в сумраке виднелось что-то большое и тёмное, похожее</w:t>
      </w:r>
      <w:r w:rsidRPr="00F12706">
        <w:rPr>
          <w:rFonts w:ascii="Times New Roman" w:hAnsi="Times New Roman" w:cs="Times New Roman"/>
          <w:i/>
          <w:iCs/>
          <w:color w:val="43A047"/>
          <w:sz w:val="24"/>
          <w:szCs w:val="24"/>
          <w:bdr w:val="dashed" w:sz="6" w:space="0" w:color="auto" w:frame="1"/>
          <w:shd w:val="clear" w:color="auto" w:fill="FFE8CD"/>
          <w:lang w:eastAsia="ru-RU"/>
        </w:rPr>
        <w:t>, кажется,</w:t>
      </w:r>
      <w:r w:rsidRPr="00F12706">
        <w:rPr>
          <w:rFonts w:ascii="Times New Roman" w:hAnsi="Times New Roman" w:cs="Times New Roman"/>
          <w:i/>
          <w:iCs/>
          <w:color w:val="191E23"/>
          <w:sz w:val="24"/>
          <w:szCs w:val="24"/>
          <w:lang w:eastAsia="ru-RU"/>
        </w:rPr>
        <w:t> на дерево или фонарный столб.</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3</w:t>
      </w:r>
      <w:r w:rsidRPr="00F12706">
        <w:rPr>
          <w:rFonts w:ascii="Times New Roman" w:hAnsi="Times New Roman" w:cs="Times New Roman"/>
          <w:color w:val="111111"/>
          <w:sz w:val="24"/>
          <w:szCs w:val="24"/>
          <w:lang w:eastAsia="ru-RU"/>
        </w:rPr>
        <w:t> Если ВС стоит между двумя </w:t>
      </w:r>
      <w:hyperlink r:id="rId102" w:history="1">
        <w:r w:rsidRPr="00F12706">
          <w:rPr>
            <w:rFonts w:ascii="Times New Roman" w:hAnsi="Times New Roman" w:cs="Times New Roman"/>
            <w:color w:val="C2185B"/>
            <w:sz w:val="24"/>
            <w:szCs w:val="24"/>
            <w:u w:val="single"/>
            <w:lang w:eastAsia="ru-RU"/>
          </w:rPr>
          <w:t>однородными определениями</w:t>
        </w:r>
      </w:hyperlink>
      <w:r w:rsidRPr="00F12706">
        <w:rPr>
          <w:rFonts w:ascii="Times New Roman" w:hAnsi="Times New Roman" w:cs="Times New Roman"/>
          <w:color w:val="111111"/>
          <w:sz w:val="24"/>
          <w:szCs w:val="24"/>
          <w:lang w:eastAsia="ru-RU"/>
        </w:rPr>
        <w:t>, то в целях избежания неясности, его с соответствующим определением можно обособить в качестве </w:t>
      </w:r>
      <w:hyperlink r:id="rId103" w:history="1">
        <w:r w:rsidRPr="00F12706">
          <w:rPr>
            <w:rFonts w:ascii="Times New Roman" w:hAnsi="Times New Roman" w:cs="Times New Roman"/>
            <w:color w:val="C2185B"/>
            <w:sz w:val="24"/>
            <w:szCs w:val="24"/>
            <w:u w:val="single"/>
            <w:lang w:eastAsia="ru-RU"/>
          </w:rPr>
          <w:t>уточняющей конструкции</w:t>
        </w:r>
      </w:hyperlink>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На столе стояла ароматная</w:t>
      </w:r>
      <w:r w:rsidRPr="00F12706">
        <w:rPr>
          <w:rFonts w:ascii="Times New Roman" w:hAnsi="Times New Roman" w:cs="Times New Roman"/>
          <w:i/>
          <w:iCs/>
          <w:color w:val="43A047"/>
          <w:sz w:val="24"/>
          <w:szCs w:val="24"/>
          <w:bdr w:val="dashed" w:sz="6" w:space="0" w:color="auto" w:frame="1"/>
          <w:shd w:val="clear" w:color="auto" w:fill="FFE8CD"/>
          <w:lang w:eastAsia="ru-RU"/>
        </w:rPr>
        <w:t>, кажется недавно собранная,</w:t>
      </w:r>
      <w:r w:rsidRPr="00F12706">
        <w:rPr>
          <w:rFonts w:ascii="Times New Roman" w:hAnsi="Times New Roman" w:cs="Times New Roman"/>
          <w:i/>
          <w:iCs/>
          <w:color w:val="191E23"/>
          <w:sz w:val="24"/>
          <w:szCs w:val="24"/>
          <w:lang w:eastAsia="ru-RU"/>
        </w:rPr>
        <w:t> малина</w:t>
      </w:r>
      <w:r w:rsidRPr="00F12706">
        <w:rPr>
          <w:rFonts w:ascii="Times New Roman" w:hAnsi="Times New Roman" w:cs="Times New Roman"/>
          <w:color w:val="191E23"/>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Отсутствие запятой после ВС однозначно даёт понять, что «кажется» относится к определению «недавно собранная»</w:t>
      </w:r>
      <w:r w:rsidRPr="00F12706">
        <w:rPr>
          <w:rFonts w:ascii="Times New Roman" w:hAnsi="Times New Roman" w:cs="Times New Roman"/>
          <w:i/>
          <w:iCs/>
          <w:color w:val="191E23"/>
          <w:sz w:val="24"/>
          <w:szCs w:val="24"/>
          <w:lang w:eastAsia="ru-RU"/>
        </w:rPr>
        <w:t>.</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Вводное слово и союз</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1</w:t>
      </w:r>
      <w:r w:rsidRPr="00F12706">
        <w:rPr>
          <w:rFonts w:ascii="Times New Roman" w:hAnsi="Times New Roman" w:cs="Times New Roman"/>
          <w:color w:val="111111"/>
          <w:sz w:val="24"/>
          <w:szCs w:val="24"/>
          <w:lang w:eastAsia="ru-RU"/>
        </w:rPr>
        <w:t> Когда перед вводным словом стоит </w:t>
      </w:r>
      <w:r w:rsidRPr="00F12706">
        <w:rPr>
          <w:rFonts w:ascii="Times New Roman" w:hAnsi="Times New Roman" w:cs="Times New Roman"/>
          <w:b/>
          <w:bCs/>
          <w:color w:val="111111"/>
          <w:sz w:val="24"/>
          <w:szCs w:val="24"/>
          <w:lang w:eastAsia="ru-RU"/>
        </w:rPr>
        <w:t>сочинительный союз</w:t>
      </w:r>
      <w:r w:rsidRPr="00F12706">
        <w:rPr>
          <w:rFonts w:ascii="Times New Roman" w:hAnsi="Times New Roman" w:cs="Times New Roman"/>
          <w:color w:val="111111"/>
          <w:sz w:val="24"/>
          <w:szCs w:val="24"/>
          <w:lang w:eastAsia="ru-RU"/>
        </w:rPr>
        <w:t>, то действует следующее правило:</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а) если ВС </w:t>
      </w:r>
      <w:r w:rsidRPr="00F12706">
        <w:rPr>
          <w:rFonts w:ascii="Times New Roman" w:hAnsi="Times New Roman" w:cs="Times New Roman"/>
          <w:b/>
          <w:bCs/>
          <w:color w:val="111111"/>
          <w:sz w:val="24"/>
          <w:szCs w:val="24"/>
          <w:lang w:eastAsia="ru-RU"/>
        </w:rPr>
        <w:t>можно убрать или переместить</w:t>
      </w:r>
      <w:r w:rsidRPr="00F12706">
        <w:rPr>
          <w:rFonts w:ascii="Times New Roman" w:hAnsi="Times New Roman" w:cs="Times New Roman"/>
          <w:color w:val="111111"/>
          <w:sz w:val="24"/>
          <w:szCs w:val="24"/>
          <w:lang w:eastAsia="ru-RU"/>
        </w:rPr>
        <w:t> в другое место в предложении без нарушения смысла, то оно отделяется от союза запятой (чаще всего это касается союзов </w:t>
      </w:r>
      <w:r w:rsidRPr="00F12706">
        <w:rPr>
          <w:rFonts w:ascii="Times New Roman" w:hAnsi="Times New Roman" w:cs="Times New Roman"/>
          <w:i/>
          <w:iCs/>
          <w:color w:val="111111"/>
          <w:sz w:val="24"/>
          <w:szCs w:val="24"/>
          <w:lang w:eastAsia="ru-RU"/>
        </w:rPr>
        <w:t>и, но</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 xml:space="preserve">Скоро наступит осень </w:t>
      </w:r>
      <w:r w:rsidRPr="00401D5A">
        <w:rPr>
          <w:i/>
          <w:iCs/>
          <w:color w:val="000000"/>
        </w:rPr>
        <w:t>–</w:t>
      </w:r>
      <w:r w:rsidRPr="00F12706">
        <w:rPr>
          <w:rFonts w:ascii="Times New Roman" w:hAnsi="Times New Roman" w:cs="Times New Roman"/>
          <w:i/>
          <w:iCs/>
          <w:color w:val="191E23"/>
          <w:sz w:val="24"/>
          <w:szCs w:val="24"/>
          <w:lang w:eastAsia="ru-RU"/>
        </w:rPr>
        <w:t xml:space="preserve"> время сбора урожая, </w:t>
      </w:r>
      <w:r w:rsidRPr="00F12706">
        <w:rPr>
          <w:rFonts w:ascii="Times New Roman" w:hAnsi="Times New Roman" w:cs="Times New Roman"/>
          <w:i/>
          <w:iCs/>
          <w:color w:val="43A047"/>
          <w:sz w:val="24"/>
          <w:szCs w:val="24"/>
          <w:bdr w:val="dashed" w:sz="6" w:space="0" w:color="auto" w:frame="1"/>
          <w:shd w:val="clear" w:color="auto" w:fill="FFE8CD"/>
          <w:lang w:eastAsia="ru-RU"/>
        </w:rPr>
        <w:t>и, скорее всего,</w:t>
      </w:r>
      <w:r w:rsidRPr="00F12706">
        <w:rPr>
          <w:rFonts w:ascii="Times New Roman" w:hAnsi="Times New Roman" w:cs="Times New Roman"/>
          <w:i/>
          <w:iCs/>
          <w:color w:val="191E23"/>
          <w:sz w:val="24"/>
          <w:szCs w:val="24"/>
          <w:lang w:eastAsia="ru-RU"/>
        </w:rPr>
        <w:t> мы поедем к бабушке копать картошку.</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Или:</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 xml:space="preserve">Скоро наступит осень </w:t>
      </w:r>
      <w:r w:rsidRPr="00401D5A">
        <w:rPr>
          <w:i/>
          <w:iCs/>
          <w:color w:val="000000"/>
        </w:rPr>
        <w:t>–</w:t>
      </w:r>
      <w:r w:rsidRPr="00F12706">
        <w:rPr>
          <w:rFonts w:ascii="Times New Roman" w:hAnsi="Times New Roman" w:cs="Times New Roman"/>
          <w:i/>
          <w:iCs/>
          <w:color w:val="191E23"/>
          <w:sz w:val="24"/>
          <w:szCs w:val="24"/>
          <w:lang w:eastAsia="ru-RU"/>
        </w:rPr>
        <w:t xml:space="preserve"> время сбора урожая, </w:t>
      </w:r>
      <w:r w:rsidRPr="00F12706">
        <w:rPr>
          <w:rFonts w:ascii="Times New Roman" w:hAnsi="Times New Roman" w:cs="Times New Roman"/>
          <w:i/>
          <w:iCs/>
          <w:color w:val="43A047"/>
          <w:sz w:val="24"/>
          <w:szCs w:val="24"/>
          <w:bdr w:val="dashed" w:sz="6" w:space="0" w:color="auto" w:frame="1"/>
          <w:shd w:val="clear" w:color="auto" w:fill="FFE8CD"/>
          <w:lang w:eastAsia="ru-RU"/>
        </w:rPr>
        <w:t>и</w:t>
      </w:r>
      <w:r w:rsidRPr="00F12706">
        <w:rPr>
          <w:rFonts w:ascii="Times New Roman" w:hAnsi="Times New Roman" w:cs="Times New Roman"/>
          <w:i/>
          <w:iCs/>
          <w:color w:val="191E23"/>
          <w:sz w:val="24"/>
          <w:szCs w:val="24"/>
          <w:lang w:eastAsia="ru-RU"/>
        </w:rPr>
        <w:t> мы поедем к бабушке копать картошку.</w:t>
      </w:r>
      <w:r w:rsidRPr="00F12706">
        <w:rPr>
          <w:rFonts w:ascii="Times New Roman" w:hAnsi="Times New Roman" w:cs="Times New Roman"/>
          <w:color w:val="191E23"/>
          <w:sz w:val="24"/>
          <w:szCs w:val="24"/>
          <w:lang w:eastAsia="ru-RU"/>
        </w:rPr>
        <w:t> </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б) если это сделать </w:t>
      </w:r>
      <w:r w:rsidRPr="00F12706">
        <w:rPr>
          <w:rFonts w:ascii="Times New Roman" w:hAnsi="Times New Roman" w:cs="Times New Roman"/>
          <w:b/>
          <w:bCs/>
          <w:color w:val="111111"/>
          <w:sz w:val="24"/>
          <w:szCs w:val="24"/>
          <w:lang w:eastAsia="ru-RU"/>
        </w:rPr>
        <w:t>невозможно</w:t>
      </w:r>
      <w:r w:rsidRPr="00F12706">
        <w:rPr>
          <w:rFonts w:ascii="Times New Roman" w:hAnsi="Times New Roman" w:cs="Times New Roman"/>
          <w:color w:val="111111"/>
          <w:sz w:val="24"/>
          <w:szCs w:val="24"/>
          <w:lang w:eastAsia="ru-RU"/>
        </w:rPr>
        <w:t>, то вводное слово от союза не отделяется (как правило, с союзом </w:t>
      </w:r>
      <w:r w:rsidRPr="00F12706">
        <w:rPr>
          <w:rFonts w:ascii="Times New Roman" w:hAnsi="Times New Roman" w:cs="Times New Roman"/>
          <w:i/>
          <w:iCs/>
          <w:color w:val="111111"/>
          <w:sz w:val="24"/>
          <w:szCs w:val="24"/>
          <w:lang w:eastAsia="ru-RU"/>
        </w:rPr>
        <w:t>а</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 xml:space="preserve">Аня </w:t>
      </w:r>
      <w:r w:rsidRPr="00401D5A">
        <w:rPr>
          <w:i/>
          <w:iCs/>
          <w:color w:val="000000"/>
        </w:rPr>
        <w:t>–</w:t>
      </w:r>
      <w:r w:rsidRPr="00F12706">
        <w:rPr>
          <w:rFonts w:ascii="Times New Roman" w:hAnsi="Times New Roman" w:cs="Times New Roman"/>
          <w:i/>
          <w:iCs/>
          <w:color w:val="191E23"/>
          <w:sz w:val="24"/>
          <w:szCs w:val="24"/>
          <w:lang w:eastAsia="ru-RU"/>
        </w:rPr>
        <w:t xml:space="preserve"> наша дочь, ты </w:t>
      </w:r>
      <w:r w:rsidRPr="00401D5A">
        <w:rPr>
          <w:i/>
          <w:iCs/>
          <w:color w:val="000000"/>
        </w:rPr>
        <w:t>–</w:t>
      </w:r>
      <w:r w:rsidRPr="00F12706">
        <w:rPr>
          <w:rFonts w:ascii="Times New Roman" w:hAnsi="Times New Roman" w:cs="Times New Roman"/>
          <w:i/>
          <w:iCs/>
          <w:color w:val="191E23"/>
          <w:sz w:val="24"/>
          <w:szCs w:val="24"/>
          <w:lang w:eastAsia="ru-RU"/>
        </w:rPr>
        <w:t xml:space="preserve"> подруга Ани</w:t>
      </w:r>
      <w:r w:rsidRPr="00F12706">
        <w:rPr>
          <w:rFonts w:ascii="Times New Roman" w:hAnsi="Times New Roman" w:cs="Times New Roman"/>
          <w:i/>
          <w:iCs/>
          <w:color w:val="43A047"/>
          <w:sz w:val="24"/>
          <w:szCs w:val="24"/>
          <w:bdr w:val="dashed" w:sz="6" w:space="0" w:color="auto" w:frame="1"/>
          <w:shd w:val="clear" w:color="auto" w:fill="FFE8CD"/>
          <w:lang w:eastAsia="ru-RU"/>
        </w:rPr>
        <w:t>, а следовательно,</w:t>
      </w:r>
      <w:r w:rsidRPr="00F12706">
        <w:rPr>
          <w:rFonts w:ascii="Times New Roman" w:hAnsi="Times New Roman" w:cs="Times New Roman"/>
          <w:i/>
          <w:iCs/>
          <w:color w:val="191E23"/>
          <w:sz w:val="24"/>
          <w:szCs w:val="24"/>
          <w:lang w:eastAsia="ru-RU"/>
        </w:rPr>
        <w:t> мы не можем тебе не помочь.</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Если слово «следовательно» опустить или переставить в другое место, то смысл предложения изменится, поэтому вводное слово с союзом обособляются вместе.</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2</w:t>
      </w:r>
      <w:r w:rsidRPr="00F12706">
        <w:rPr>
          <w:rFonts w:ascii="Times New Roman" w:hAnsi="Times New Roman" w:cs="Times New Roman"/>
          <w:color w:val="111111"/>
          <w:sz w:val="24"/>
          <w:szCs w:val="24"/>
          <w:lang w:eastAsia="ru-RU"/>
        </w:rPr>
        <w:t> Если сочинительный </w:t>
      </w:r>
      <w:r w:rsidRPr="00F12706">
        <w:rPr>
          <w:rFonts w:ascii="Times New Roman" w:hAnsi="Times New Roman" w:cs="Times New Roman"/>
          <w:b/>
          <w:bCs/>
          <w:color w:val="111111"/>
          <w:sz w:val="24"/>
          <w:szCs w:val="24"/>
          <w:lang w:eastAsia="ru-RU"/>
        </w:rPr>
        <w:t>союз и ВС находятся в начале предложения</w:t>
      </w:r>
      <w:r w:rsidRPr="00F12706">
        <w:rPr>
          <w:rFonts w:ascii="Times New Roman" w:hAnsi="Times New Roman" w:cs="Times New Roman"/>
          <w:color w:val="111111"/>
          <w:sz w:val="24"/>
          <w:szCs w:val="24"/>
          <w:lang w:eastAsia="ru-RU"/>
        </w:rPr>
        <w:t>, то они, как правило, не отделяются друг от друга запятыми вследствие образования ими тесного смыслового единства.</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И кажется,</w:t>
      </w:r>
      <w:r w:rsidRPr="00F12706">
        <w:rPr>
          <w:rFonts w:ascii="Times New Roman" w:hAnsi="Times New Roman" w:cs="Times New Roman"/>
          <w:i/>
          <w:iCs/>
          <w:color w:val="191E23"/>
          <w:sz w:val="24"/>
          <w:szCs w:val="24"/>
          <w:lang w:eastAsia="ru-RU"/>
        </w:rPr>
        <w:t> он начинает нас вспоминать.</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Но как оказалось,</w:t>
      </w:r>
      <w:r w:rsidRPr="00F12706">
        <w:rPr>
          <w:rFonts w:ascii="Times New Roman" w:hAnsi="Times New Roman" w:cs="Times New Roman"/>
          <w:i/>
          <w:iCs/>
          <w:color w:val="191E23"/>
          <w:sz w:val="24"/>
          <w:szCs w:val="24"/>
          <w:lang w:eastAsia="ru-RU"/>
        </w:rPr>
        <w:t> это были лишь наши домыслы</w:t>
      </w:r>
      <w:r w:rsidRPr="00F12706">
        <w:rPr>
          <w:rFonts w:ascii="Times New Roman" w:hAnsi="Times New Roman" w:cs="Times New Roman"/>
          <w:color w:val="191E23"/>
          <w:sz w:val="24"/>
          <w:szCs w:val="24"/>
          <w:lang w:eastAsia="ru-RU"/>
        </w:rPr>
        <w:t>.</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Однако в некоторых случаях, если автор желает выделить интонационно вводное слово, запятая после союза может ставиться.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43A047"/>
          <w:sz w:val="24"/>
          <w:szCs w:val="24"/>
          <w:bdr w:val="dashed" w:sz="6" w:space="0" w:color="auto" w:frame="1"/>
          <w:shd w:val="clear" w:color="auto" w:fill="FFE8CD"/>
          <w:lang w:eastAsia="ru-RU"/>
        </w:rPr>
        <w:t>Но, как оказалось,</w:t>
      </w:r>
      <w:r w:rsidRPr="00F12706">
        <w:rPr>
          <w:rFonts w:ascii="Times New Roman" w:hAnsi="Times New Roman" w:cs="Times New Roman"/>
          <w:i/>
          <w:iCs/>
          <w:color w:val="191E23"/>
          <w:sz w:val="24"/>
          <w:szCs w:val="24"/>
          <w:lang w:eastAsia="ru-RU"/>
        </w:rPr>
        <w:t> это были лишь наши домыслы.</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Вводное слово на границе однородных членов или частей сложного предложения</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lastRenderedPageBreak/>
        <w:t>1</w:t>
      </w:r>
      <w:r w:rsidRPr="00F12706">
        <w:rPr>
          <w:rFonts w:ascii="Times New Roman" w:hAnsi="Times New Roman" w:cs="Times New Roman"/>
          <w:color w:val="111111"/>
          <w:sz w:val="24"/>
          <w:szCs w:val="24"/>
          <w:lang w:eastAsia="ru-RU"/>
        </w:rPr>
        <w:t> Если </w:t>
      </w:r>
      <w:r w:rsidRPr="00F12706">
        <w:rPr>
          <w:rFonts w:ascii="Times New Roman" w:hAnsi="Times New Roman" w:cs="Times New Roman"/>
          <w:b/>
          <w:bCs/>
          <w:color w:val="111111"/>
          <w:sz w:val="24"/>
          <w:szCs w:val="24"/>
          <w:lang w:eastAsia="ru-RU"/>
        </w:rPr>
        <w:t>после перечисления однородных членов идёт ВС</w:t>
      </w:r>
      <w:r w:rsidRPr="00F12706">
        <w:rPr>
          <w:rFonts w:ascii="Times New Roman" w:hAnsi="Times New Roman" w:cs="Times New Roman"/>
          <w:color w:val="111111"/>
          <w:sz w:val="24"/>
          <w:szCs w:val="24"/>
          <w:lang w:eastAsia="ru-RU"/>
        </w:rPr>
        <w:t xml:space="preserve">, а после него следует обобщающее слово, то перед вводным словом нужно поставить тире, а после него </w:t>
      </w:r>
      <w:r w:rsidRPr="00401D5A">
        <w:rPr>
          <w:i/>
          <w:iCs/>
          <w:color w:val="000000"/>
        </w:rPr>
        <w:t>–</w:t>
      </w:r>
      <w:r w:rsidRPr="00F12706">
        <w:rPr>
          <w:rFonts w:ascii="Times New Roman" w:hAnsi="Times New Roman" w:cs="Times New Roman"/>
          <w:color w:val="111111"/>
          <w:sz w:val="24"/>
          <w:szCs w:val="24"/>
          <w:lang w:eastAsia="ru-RU"/>
        </w:rPr>
        <w:t xml:space="preserve"> запятую.</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Поля, горы, река и озеро в нашей деревне </w:t>
      </w:r>
      <w:r w:rsidRPr="00F12706">
        <w:rPr>
          <w:rFonts w:ascii="Times New Roman" w:hAnsi="Times New Roman" w:cs="Times New Roman"/>
          <w:i/>
          <w:iCs/>
          <w:color w:val="43A047"/>
          <w:sz w:val="24"/>
          <w:szCs w:val="24"/>
          <w:bdr w:val="dashed" w:sz="6" w:space="0" w:color="auto" w:frame="1"/>
          <w:shd w:val="clear" w:color="auto" w:fill="FFE8CD"/>
          <w:lang w:eastAsia="ru-RU"/>
        </w:rPr>
        <w:t>- со слов односельчан,</w:t>
      </w:r>
      <w:r w:rsidRPr="00F12706">
        <w:rPr>
          <w:rFonts w:ascii="Times New Roman" w:hAnsi="Times New Roman" w:cs="Times New Roman"/>
          <w:i/>
          <w:iCs/>
          <w:color w:val="191E23"/>
          <w:sz w:val="24"/>
          <w:szCs w:val="24"/>
          <w:lang w:eastAsia="ru-RU"/>
        </w:rPr>
        <w:t> всё это для них родное и очень нужное.</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2</w:t>
      </w:r>
      <w:r w:rsidRPr="00F12706">
        <w:rPr>
          <w:rFonts w:ascii="Times New Roman" w:hAnsi="Times New Roman" w:cs="Times New Roman"/>
          <w:color w:val="111111"/>
          <w:sz w:val="24"/>
          <w:szCs w:val="24"/>
          <w:lang w:eastAsia="ru-RU"/>
        </w:rPr>
        <w:t> Если по такой схеме построено</w:t>
      </w:r>
      <w:r w:rsidRPr="00F12706">
        <w:rPr>
          <w:rFonts w:ascii="Times New Roman" w:hAnsi="Times New Roman" w:cs="Times New Roman"/>
          <w:b/>
          <w:bCs/>
          <w:color w:val="111111"/>
          <w:sz w:val="24"/>
          <w:szCs w:val="24"/>
          <w:lang w:eastAsia="ru-RU"/>
        </w:rPr>
        <w:t> сложное предложение</w:t>
      </w:r>
      <w:r w:rsidRPr="00F12706">
        <w:rPr>
          <w:rFonts w:ascii="Times New Roman" w:hAnsi="Times New Roman" w:cs="Times New Roman"/>
          <w:color w:val="111111"/>
          <w:sz w:val="24"/>
          <w:szCs w:val="24"/>
          <w:lang w:eastAsia="ru-RU"/>
        </w:rPr>
        <w:t>, то помимо знака тире перед вводным словом нужно поставить и соответствующий знак препинания, который разделяет части </w:t>
      </w:r>
      <w:hyperlink r:id="rId104" w:history="1">
        <w:r w:rsidRPr="00F12706">
          <w:rPr>
            <w:rFonts w:ascii="Times New Roman" w:hAnsi="Times New Roman" w:cs="Times New Roman"/>
            <w:color w:val="C2185B"/>
            <w:sz w:val="24"/>
            <w:szCs w:val="24"/>
            <w:u w:val="single"/>
            <w:lang w:eastAsia="ru-RU"/>
          </w:rPr>
          <w:t>сложного предложения</w:t>
        </w:r>
      </w:hyperlink>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Дети отдохнули, накупались, загорели</w:t>
      </w:r>
      <w:r w:rsidRPr="00F12706">
        <w:rPr>
          <w:rFonts w:ascii="Times New Roman" w:hAnsi="Times New Roman" w:cs="Times New Roman"/>
          <w:i/>
          <w:iCs/>
          <w:color w:val="43A047"/>
          <w:sz w:val="24"/>
          <w:szCs w:val="24"/>
          <w:bdr w:val="dashed" w:sz="6" w:space="0" w:color="auto" w:frame="1"/>
          <w:shd w:val="clear" w:color="auto" w:fill="FFE8CD"/>
          <w:lang w:eastAsia="ru-RU"/>
        </w:rPr>
        <w:t>, - как и ожидалось,</w:t>
      </w:r>
      <w:r w:rsidRPr="00F12706">
        <w:rPr>
          <w:rFonts w:ascii="Times New Roman" w:hAnsi="Times New Roman" w:cs="Times New Roman"/>
          <w:i/>
          <w:iCs/>
          <w:color w:val="191E23"/>
          <w:sz w:val="24"/>
          <w:szCs w:val="24"/>
          <w:lang w:eastAsia="ru-RU"/>
        </w:rPr>
        <w:t> лето пошло им на пользу.</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3</w:t>
      </w:r>
      <w:r w:rsidRPr="00F12706">
        <w:rPr>
          <w:rFonts w:ascii="Times New Roman" w:hAnsi="Times New Roman" w:cs="Times New Roman"/>
          <w:color w:val="111111"/>
          <w:sz w:val="24"/>
          <w:szCs w:val="24"/>
          <w:lang w:eastAsia="ru-RU"/>
        </w:rPr>
        <w:t> В том случае, когда ВС находится </w:t>
      </w:r>
      <w:r w:rsidRPr="00F12706">
        <w:rPr>
          <w:rFonts w:ascii="Times New Roman" w:hAnsi="Times New Roman" w:cs="Times New Roman"/>
          <w:b/>
          <w:bCs/>
          <w:color w:val="111111"/>
          <w:sz w:val="24"/>
          <w:szCs w:val="24"/>
          <w:lang w:eastAsia="ru-RU"/>
        </w:rPr>
        <w:t>между однородными членами предложения</w:t>
      </w:r>
      <w:r w:rsidRPr="00F12706">
        <w:rPr>
          <w:rFonts w:ascii="Times New Roman" w:hAnsi="Times New Roman" w:cs="Times New Roman"/>
          <w:color w:val="111111"/>
          <w:sz w:val="24"/>
          <w:szCs w:val="24"/>
          <w:lang w:eastAsia="ru-RU"/>
        </w:rPr>
        <w:t>, оно выделяется знаками по общим правилам, а после однородного члена, идущего за вводным словом, запятая не требуется. Чаще всего такие предложения встречаются со словами</w:t>
      </w:r>
      <w:r w:rsidRPr="00F12706">
        <w:rPr>
          <w:rFonts w:ascii="Times New Roman" w:hAnsi="Times New Roman" w:cs="Times New Roman"/>
          <w:i/>
          <w:iCs/>
          <w:color w:val="111111"/>
          <w:sz w:val="24"/>
          <w:szCs w:val="24"/>
          <w:lang w:eastAsia="ru-RU"/>
        </w:rPr>
        <w:t> </w:t>
      </w:r>
      <w:hyperlink r:id="rId105" w:history="1">
        <w:r w:rsidRPr="00F12706">
          <w:rPr>
            <w:rFonts w:ascii="Times New Roman" w:hAnsi="Times New Roman" w:cs="Times New Roman"/>
            <w:i/>
            <w:iCs/>
            <w:color w:val="C2185B"/>
            <w:sz w:val="24"/>
            <w:szCs w:val="24"/>
            <w:u w:val="single"/>
            <w:lang w:eastAsia="ru-RU"/>
          </w:rPr>
          <w:t>а значит</w:t>
        </w:r>
      </w:hyperlink>
      <w:r w:rsidRPr="00F12706">
        <w:rPr>
          <w:rFonts w:ascii="Times New Roman" w:hAnsi="Times New Roman" w:cs="Times New Roman"/>
          <w:i/>
          <w:iCs/>
          <w:color w:val="111111"/>
          <w:sz w:val="24"/>
          <w:szCs w:val="24"/>
          <w:lang w:eastAsia="ru-RU"/>
        </w:rPr>
        <w:t>, а следовательно</w:t>
      </w:r>
      <w:r w:rsidRPr="00F12706">
        <w:rPr>
          <w:rFonts w:ascii="Times New Roman" w:hAnsi="Times New Roman" w:cs="Times New Roman"/>
          <w:color w:val="111111"/>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Крыша, стены</w:t>
      </w:r>
      <w:r w:rsidRPr="00F12706">
        <w:rPr>
          <w:rFonts w:ascii="Times New Roman" w:hAnsi="Times New Roman" w:cs="Times New Roman"/>
          <w:i/>
          <w:iCs/>
          <w:color w:val="43A047"/>
          <w:sz w:val="24"/>
          <w:szCs w:val="24"/>
          <w:bdr w:val="dashed" w:sz="6" w:space="0" w:color="auto" w:frame="1"/>
          <w:shd w:val="clear" w:color="auto" w:fill="FFE8CD"/>
          <w:lang w:eastAsia="ru-RU"/>
        </w:rPr>
        <w:t>, а значит,</w:t>
      </w:r>
      <w:r w:rsidRPr="00F12706">
        <w:rPr>
          <w:rFonts w:ascii="Times New Roman" w:hAnsi="Times New Roman" w:cs="Times New Roman"/>
          <w:i/>
          <w:iCs/>
          <w:color w:val="191E23"/>
          <w:sz w:val="24"/>
          <w:szCs w:val="24"/>
          <w:lang w:eastAsia="ru-RU"/>
        </w:rPr>
        <w:t> и весь дом нуждаются в капитальном ремонте.</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b/>
          <w:bCs/>
          <w:color w:val="FFFFFF"/>
          <w:sz w:val="24"/>
          <w:szCs w:val="24"/>
          <w:shd w:val="clear" w:color="auto" w:fill="8D6E63"/>
          <w:lang w:eastAsia="ru-RU"/>
        </w:rPr>
        <w:t>4</w:t>
      </w:r>
      <w:r w:rsidRPr="00F12706">
        <w:rPr>
          <w:rFonts w:ascii="Times New Roman" w:hAnsi="Times New Roman" w:cs="Times New Roman"/>
          <w:color w:val="111111"/>
          <w:sz w:val="24"/>
          <w:szCs w:val="24"/>
          <w:lang w:eastAsia="ru-RU"/>
        </w:rPr>
        <w:t> </w:t>
      </w:r>
      <w:r w:rsidRPr="00F12706">
        <w:rPr>
          <w:rFonts w:ascii="Times New Roman" w:hAnsi="Times New Roman" w:cs="Times New Roman"/>
          <w:b/>
          <w:bCs/>
          <w:color w:val="111111"/>
          <w:sz w:val="24"/>
          <w:szCs w:val="24"/>
          <w:lang w:eastAsia="ru-RU"/>
        </w:rPr>
        <w:t>Между частями сложного предложения</w:t>
      </w:r>
      <w:r w:rsidRPr="00F12706">
        <w:rPr>
          <w:rFonts w:ascii="Times New Roman" w:hAnsi="Times New Roman" w:cs="Times New Roman"/>
          <w:color w:val="111111"/>
          <w:sz w:val="24"/>
          <w:szCs w:val="24"/>
          <w:lang w:eastAsia="ru-RU"/>
        </w:rPr>
        <w:t> перед вводным словом возможна постановка тире с целью устранения неясности, к какой из частей относится ВС.</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Ангелина выглядит грустной и уставшей</w:t>
      </w:r>
      <w:r w:rsidRPr="00F12706">
        <w:rPr>
          <w:rFonts w:ascii="Times New Roman" w:hAnsi="Times New Roman" w:cs="Times New Roman"/>
          <w:i/>
          <w:iCs/>
          <w:color w:val="43A047"/>
          <w:sz w:val="24"/>
          <w:szCs w:val="24"/>
          <w:bdr w:val="dashed" w:sz="6" w:space="0" w:color="auto" w:frame="1"/>
          <w:shd w:val="clear" w:color="auto" w:fill="FFE8CD"/>
          <w:lang w:eastAsia="ru-RU"/>
        </w:rPr>
        <w:t>, - наверное,</w:t>
      </w:r>
      <w:r w:rsidRPr="00F12706">
        <w:rPr>
          <w:rFonts w:ascii="Times New Roman" w:hAnsi="Times New Roman" w:cs="Times New Roman"/>
          <w:i/>
          <w:iCs/>
          <w:color w:val="191E23"/>
          <w:sz w:val="24"/>
          <w:szCs w:val="24"/>
          <w:lang w:eastAsia="ru-RU"/>
        </w:rPr>
        <w:t> нужно её сегодня уложить пораньше спать.</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 xml:space="preserve">Стоящее перед «наверное» тире </w:t>
      </w:r>
      <w:r w:rsidRPr="00401D5A">
        <w:rPr>
          <w:i/>
          <w:iCs/>
          <w:color w:val="000000"/>
        </w:rPr>
        <w:t>–</w:t>
      </w:r>
      <w:r w:rsidRPr="00F12706">
        <w:rPr>
          <w:rFonts w:ascii="Times New Roman" w:hAnsi="Times New Roman" w:cs="Times New Roman"/>
          <w:color w:val="191E23"/>
          <w:sz w:val="24"/>
          <w:szCs w:val="24"/>
          <w:lang w:eastAsia="ru-RU"/>
        </w:rPr>
        <w:t xml:space="preserve"> знак о том, что ВС относится к предложению «…нужно её сегодня уложить пораньше спать».</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 некоторых случаях тире ставится для того, чтобы </w:t>
      </w:r>
      <w:r w:rsidRPr="00F12706">
        <w:rPr>
          <w:rFonts w:ascii="Times New Roman" w:hAnsi="Times New Roman" w:cs="Times New Roman"/>
          <w:b/>
          <w:bCs/>
          <w:color w:val="111111"/>
          <w:sz w:val="24"/>
          <w:szCs w:val="24"/>
          <w:lang w:eastAsia="ru-RU"/>
        </w:rPr>
        <w:t>показать причинно-следственные отношения </w:t>
      </w:r>
      <w:r w:rsidRPr="00F12706">
        <w:rPr>
          <w:rFonts w:ascii="Times New Roman" w:hAnsi="Times New Roman" w:cs="Times New Roman"/>
          <w:color w:val="111111"/>
          <w:sz w:val="24"/>
          <w:szCs w:val="24"/>
          <w:lang w:eastAsia="ru-RU"/>
        </w:rPr>
        <w:t>между частями сложного предложения.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Уже поспела клубника</w:t>
      </w:r>
      <w:r w:rsidRPr="00F12706">
        <w:rPr>
          <w:rFonts w:ascii="Times New Roman" w:hAnsi="Times New Roman" w:cs="Times New Roman"/>
          <w:i/>
          <w:iCs/>
          <w:color w:val="43A047"/>
          <w:sz w:val="24"/>
          <w:szCs w:val="24"/>
          <w:bdr w:val="dashed" w:sz="6" w:space="0" w:color="auto" w:frame="1"/>
          <w:shd w:val="clear" w:color="auto" w:fill="FFE8CD"/>
          <w:lang w:eastAsia="ru-RU"/>
        </w:rPr>
        <w:t>, - скорее всего,</w:t>
      </w:r>
      <w:r w:rsidRPr="00F12706">
        <w:rPr>
          <w:rFonts w:ascii="Times New Roman" w:hAnsi="Times New Roman" w:cs="Times New Roman"/>
          <w:i/>
          <w:iCs/>
          <w:color w:val="191E23"/>
          <w:sz w:val="24"/>
          <w:szCs w:val="24"/>
          <w:lang w:eastAsia="ru-RU"/>
        </w:rPr>
        <w:t> на днях пойдём собирать урожай.</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color w:val="191E23"/>
          <w:sz w:val="24"/>
          <w:szCs w:val="24"/>
          <w:lang w:eastAsia="ru-RU"/>
        </w:rPr>
        <w:t>В данном примере вводное словосочетание </w:t>
      </w:r>
      <w:hyperlink r:id="rId106" w:history="1">
        <w:r w:rsidRPr="00F12706">
          <w:rPr>
            <w:rFonts w:ascii="Times New Roman" w:hAnsi="Times New Roman" w:cs="Times New Roman"/>
            <w:color w:val="C2185B"/>
            <w:sz w:val="24"/>
            <w:szCs w:val="24"/>
            <w:u w:val="single"/>
            <w:lang w:eastAsia="ru-RU"/>
          </w:rPr>
          <w:t>«скорее всего»</w:t>
        </w:r>
      </w:hyperlink>
      <w:r w:rsidRPr="00F12706">
        <w:rPr>
          <w:rFonts w:ascii="Times New Roman" w:hAnsi="Times New Roman" w:cs="Times New Roman"/>
          <w:color w:val="191E23"/>
          <w:sz w:val="24"/>
          <w:szCs w:val="24"/>
          <w:lang w:eastAsia="ru-RU"/>
        </w:rPr>
        <w:t> будто заменяет подчинительный союз </w:t>
      </w:r>
      <w:r w:rsidRPr="00F12706">
        <w:rPr>
          <w:rFonts w:ascii="Times New Roman" w:hAnsi="Times New Roman" w:cs="Times New Roman"/>
          <w:i/>
          <w:iCs/>
          <w:color w:val="191E23"/>
          <w:sz w:val="24"/>
          <w:szCs w:val="24"/>
          <w:lang w:eastAsia="ru-RU"/>
        </w:rPr>
        <w:t>поэтому</w:t>
      </w:r>
      <w:r w:rsidRPr="00F12706">
        <w:rPr>
          <w:rFonts w:ascii="Times New Roman" w:hAnsi="Times New Roman" w:cs="Times New Roman"/>
          <w:color w:val="191E23"/>
          <w:sz w:val="24"/>
          <w:szCs w:val="24"/>
          <w:lang w:eastAsia="ru-RU"/>
        </w:rPr>
        <w:t>.</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Уже поспела клубника</w:t>
      </w:r>
      <w:r w:rsidRPr="00F12706">
        <w:rPr>
          <w:rFonts w:ascii="Times New Roman" w:hAnsi="Times New Roman" w:cs="Times New Roman"/>
          <w:i/>
          <w:iCs/>
          <w:color w:val="43A047"/>
          <w:sz w:val="24"/>
          <w:szCs w:val="24"/>
          <w:bdr w:val="dashed" w:sz="6" w:space="0" w:color="auto" w:frame="1"/>
          <w:shd w:val="clear" w:color="auto" w:fill="FFE8CD"/>
          <w:lang w:eastAsia="ru-RU"/>
        </w:rPr>
        <w:t>, поэтому</w:t>
      </w:r>
      <w:r w:rsidRPr="00F12706">
        <w:rPr>
          <w:rFonts w:ascii="Times New Roman" w:hAnsi="Times New Roman" w:cs="Times New Roman"/>
          <w:i/>
          <w:iCs/>
          <w:color w:val="191E23"/>
          <w:sz w:val="24"/>
          <w:szCs w:val="24"/>
          <w:lang w:eastAsia="ru-RU"/>
        </w:rPr>
        <w:t> на днях пойдём собирать урожай</w:t>
      </w:r>
      <w:r w:rsidRPr="00F12706">
        <w:rPr>
          <w:rFonts w:ascii="Times New Roman" w:hAnsi="Times New Roman" w:cs="Times New Roman"/>
          <w:color w:val="191E23"/>
          <w:sz w:val="24"/>
          <w:szCs w:val="24"/>
          <w:lang w:eastAsia="ru-RU"/>
        </w:rPr>
        <w:t>.</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Когда вводные слова не отделяются запятой?</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Проанализировав предыдущие пункты, можно выделить случаи, когда </w:t>
      </w:r>
      <w:r w:rsidRPr="00F12706">
        <w:rPr>
          <w:rFonts w:ascii="Times New Roman" w:hAnsi="Times New Roman" w:cs="Times New Roman"/>
          <w:b/>
          <w:bCs/>
          <w:color w:val="111111"/>
          <w:sz w:val="24"/>
          <w:szCs w:val="24"/>
          <w:lang w:eastAsia="ru-RU"/>
        </w:rPr>
        <w:t>вводные слова не выделяются запятыми</w:t>
      </w:r>
      <w:r w:rsidRPr="00F12706">
        <w:rPr>
          <w:rFonts w:ascii="Times New Roman" w:hAnsi="Times New Roman" w:cs="Times New Roman"/>
          <w:color w:val="111111"/>
          <w:sz w:val="24"/>
          <w:szCs w:val="24"/>
          <w:lang w:eastAsia="ru-RU"/>
        </w:rPr>
        <w:t>:</w:t>
      </w:r>
    </w:p>
    <w:p w:rsidR="004F6D34" w:rsidRPr="00F12706" w:rsidRDefault="004F6D34" w:rsidP="005E578A">
      <w:pPr>
        <w:numPr>
          <w:ilvl w:val="0"/>
          <w:numId w:val="123"/>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Если ВС находится в составе обособленного оборота, кроме случаев, если оно располагается внутри такого оборота.</w:t>
      </w:r>
    </w:p>
    <w:p w:rsidR="004F6D34" w:rsidRPr="00F12706" w:rsidRDefault="004F6D34" w:rsidP="005E578A">
      <w:pPr>
        <w:numPr>
          <w:ilvl w:val="0"/>
          <w:numId w:val="123"/>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 случае расположения подряд нескольких однородных определений для внесения ясности, к какому из них относится ВС.</w:t>
      </w:r>
    </w:p>
    <w:p w:rsidR="004F6D34" w:rsidRPr="00F12706" w:rsidRDefault="004F6D34" w:rsidP="005E578A">
      <w:pPr>
        <w:numPr>
          <w:ilvl w:val="0"/>
          <w:numId w:val="123"/>
        </w:numPr>
        <w:shd w:val="clear" w:color="auto" w:fill="FFFFFF"/>
        <w:spacing w:after="0" w:line="240" w:lineRule="auto"/>
        <w:ind w:left="0"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Если вводному слову предшествуют сочинительный союз </w:t>
      </w:r>
      <w:r w:rsidRPr="00F12706">
        <w:rPr>
          <w:rFonts w:ascii="Times New Roman" w:hAnsi="Times New Roman" w:cs="Times New Roman"/>
          <w:i/>
          <w:iCs/>
          <w:color w:val="111111"/>
          <w:sz w:val="24"/>
          <w:szCs w:val="24"/>
          <w:lang w:eastAsia="ru-RU"/>
        </w:rPr>
        <w:t>а</w:t>
      </w:r>
      <w:r w:rsidRPr="00F12706">
        <w:rPr>
          <w:rFonts w:ascii="Times New Roman" w:hAnsi="Times New Roman" w:cs="Times New Roman"/>
          <w:color w:val="111111"/>
          <w:sz w:val="24"/>
          <w:szCs w:val="24"/>
          <w:lang w:eastAsia="ru-RU"/>
        </w:rPr>
        <w:t> независимо от расположения в предложении либо союзы </w:t>
      </w:r>
      <w:r w:rsidRPr="00F12706">
        <w:rPr>
          <w:rFonts w:ascii="Times New Roman" w:hAnsi="Times New Roman" w:cs="Times New Roman"/>
          <w:i/>
          <w:iCs/>
          <w:color w:val="111111"/>
          <w:sz w:val="24"/>
          <w:szCs w:val="24"/>
          <w:lang w:eastAsia="ru-RU"/>
        </w:rPr>
        <w:t>и, но, </w:t>
      </w:r>
      <w:r w:rsidRPr="00F12706">
        <w:rPr>
          <w:rFonts w:ascii="Times New Roman" w:hAnsi="Times New Roman" w:cs="Times New Roman"/>
          <w:color w:val="111111"/>
          <w:sz w:val="24"/>
          <w:szCs w:val="24"/>
          <w:lang w:eastAsia="ru-RU"/>
        </w:rPr>
        <w:t>находящиеся</w:t>
      </w:r>
      <w:r w:rsidRPr="00F12706">
        <w:rPr>
          <w:rFonts w:ascii="Times New Roman" w:hAnsi="Times New Roman" w:cs="Times New Roman"/>
          <w:i/>
          <w:iCs/>
          <w:color w:val="111111"/>
          <w:sz w:val="24"/>
          <w:szCs w:val="24"/>
          <w:lang w:eastAsia="ru-RU"/>
        </w:rPr>
        <w:t> </w:t>
      </w:r>
      <w:r w:rsidRPr="00F12706">
        <w:rPr>
          <w:rFonts w:ascii="Times New Roman" w:hAnsi="Times New Roman" w:cs="Times New Roman"/>
          <w:color w:val="111111"/>
          <w:sz w:val="24"/>
          <w:szCs w:val="24"/>
          <w:lang w:eastAsia="ru-RU"/>
        </w:rPr>
        <w:t>в начале предложения, при наличии тесного смыслового единства.</w:t>
      </w:r>
    </w:p>
    <w:p w:rsidR="004F6D34" w:rsidRPr="00F12706" w:rsidRDefault="004F6D34" w:rsidP="00F12706">
      <w:pPr>
        <w:shd w:val="clear" w:color="auto" w:fill="FFFFFF"/>
        <w:spacing w:after="0" w:line="240" w:lineRule="auto"/>
        <w:ind w:firstLine="709"/>
        <w:jc w:val="both"/>
        <w:outlineLvl w:val="1"/>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Обособление вводных предложений и вставных конструкций</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Вводные предложения и конструкции несколько иначе обособляются в отличие от ВС.</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Запятые</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По общему правилу, небольшие вводные предложения выделяются запятыми.</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Завтра</w:t>
      </w:r>
      <w:r w:rsidRPr="00F12706">
        <w:rPr>
          <w:rFonts w:ascii="Times New Roman" w:hAnsi="Times New Roman" w:cs="Times New Roman"/>
          <w:i/>
          <w:iCs/>
          <w:color w:val="43A047"/>
          <w:sz w:val="24"/>
          <w:szCs w:val="24"/>
          <w:bdr w:val="dashed" w:sz="6" w:space="0" w:color="auto" w:frame="1"/>
          <w:shd w:val="clear" w:color="auto" w:fill="FFE8CD"/>
          <w:lang w:eastAsia="ru-RU"/>
        </w:rPr>
        <w:t>, я думаю,</w:t>
      </w:r>
      <w:r w:rsidRPr="00F12706">
        <w:rPr>
          <w:rFonts w:ascii="Times New Roman" w:hAnsi="Times New Roman" w:cs="Times New Roman"/>
          <w:i/>
          <w:iCs/>
          <w:color w:val="191E23"/>
          <w:sz w:val="24"/>
          <w:szCs w:val="24"/>
          <w:lang w:eastAsia="ru-RU"/>
        </w:rPr>
        <w:t> будет хорошая солнечная погода.</w:t>
      </w:r>
    </w:p>
    <w:p w:rsidR="004F6D34" w:rsidRPr="00F12706" w:rsidRDefault="004F6D34" w:rsidP="00F12706">
      <w:pPr>
        <w:shd w:val="clear" w:color="auto" w:fill="FFFFFF"/>
        <w:spacing w:after="0" w:line="240" w:lineRule="auto"/>
        <w:ind w:firstLine="709"/>
        <w:jc w:val="both"/>
        <w:outlineLvl w:val="2"/>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Тире и скобки</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Для обособления вводных предложений и конструкций используются такие знаки препинания, как скобки и тире. Это допустимо, если вводная конструкция достаточно распространена и несёт дополнительные уточняющие или разъясняющие сведения.</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Персонаж </w:t>
      </w:r>
      <w:hyperlink r:id="rId107" w:history="1">
        <w:r w:rsidRPr="00F12706">
          <w:rPr>
            <w:rFonts w:ascii="Times New Roman" w:hAnsi="Times New Roman" w:cs="Times New Roman"/>
            <w:i/>
            <w:iCs/>
            <w:color w:val="C2185B"/>
            <w:sz w:val="24"/>
            <w:szCs w:val="24"/>
            <w:u w:val="single"/>
            <w:lang w:eastAsia="ru-RU"/>
          </w:rPr>
          <w:t>Незнайка</w:t>
        </w:r>
      </w:hyperlink>
      <w:r w:rsidRPr="00F12706">
        <w:rPr>
          <w:rFonts w:ascii="Times New Roman" w:hAnsi="Times New Roman" w:cs="Times New Roman"/>
          <w:i/>
          <w:iCs/>
          <w:color w:val="191E23"/>
          <w:sz w:val="24"/>
          <w:szCs w:val="24"/>
          <w:lang w:eastAsia="ru-RU"/>
        </w:rPr>
        <w:t> </w:t>
      </w:r>
      <w:r w:rsidRPr="00F12706">
        <w:rPr>
          <w:rFonts w:ascii="Times New Roman" w:hAnsi="Times New Roman" w:cs="Times New Roman"/>
          <w:i/>
          <w:iCs/>
          <w:color w:val="43A047"/>
          <w:sz w:val="24"/>
          <w:szCs w:val="24"/>
          <w:bdr w:val="dashed" w:sz="6" w:space="0" w:color="auto" w:frame="1"/>
          <w:shd w:val="clear" w:color="auto" w:fill="FFE8CD"/>
          <w:lang w:eastAsia="ru-RU"/>
        </w:rPr>
        <w:t>(все мы знаем этого героя с самого детства)</w:t>
      </w:r>
      <w:r w:rsidRPr="00F12706">
        <w:rPr>
          <w:rFonts w:ascii="Times New Roman" w:hAnsi="Times New Roman" w:cs="Times New Roman"/>
          <w:i/>
          <w:iCs/>
          <w:color w:val="191E23"/>
          <w:sz w:val="24"/>
          <w:szCs w:val="24"/>
          <w:lang w:eastAsia="ru-RU"/>
        </w:rPr>
        <w:t> выглядит очень стильно с точки зрения знатоков моды.</w:t>
      </w:r>
    </w:p>
    <w:p w:rsidR="004F6D34" w:rsidRPr="00F12706" w:rsidRDefault="004F6D34" w:rsidP="00F12706">
      <w:pPr>
        <w:spacing w:after="0" w:line="240" w:lineRule="auto"/>
        <w:ind w:firstLine="709"/>
        <w:jc w:val="both"/>
        <w:rPr>
          <w:rFonts w:ascii="Times New Roman" w:hAnsi="Times New Roman" w:cs="Times New Roman"/>
          <w:color w:val="191E23"/>
          <w:sz w:val="24"/>
          <w:szCs w:val="24"/>
          <w:lang w:eastAsia="ru-RU"/>
        </w:rPr>
      </w:pPr>
      <w:r w:rsidRPr="00F12706">
        <w:rPr>
          <w:rFonts w:ascii="Times New Roman" w:hAnsi="Times New Roman" w:cs="Times New Roman"/>
          <w:i/>
          <w:iCs/>
          <w:color w:val="191E23"/>
          <w:sz w:val="24"/>
          <w:szCs w:val="24"/>
          <w:lang w:eastAsia="ru-RU"/>
        </w:rPr>
        <w:t>Лучшая подружка </w:t>
      </w:r>
      <w:r w:rsidRPr="00F12706">
        <w:rPr>
          <w:rFonts w:ascii="Times New Roman" w:hAnsi="Times New Roman" w:cs="Times New Roman"/>
          <w:i/>
          <w:iCs/>
          <w:color w:val="43A047"/>
          <w:sz w:val="24"/>
          <w:szCs w:val="24"/>
          <w:bdr w:val="dashed" w:sz="6" w:space="0" w:color="auto" w:frame="1"/>
          <w:shd w:val="clear" w:color="auto" w:fill="FFE8CD"/>
          <w:lang w:eastAsia="ru-RU"/>
        </w:rPr>
        <w:t>- как любила говорить моя бабушка</w:t>
      </w:r>
      <w:r w:rsidRPr="00F12706">
        <w:rPr>
          <w:rFonts w:ascii="Times New Roman" w:hAnsi="Times New Roman" w:cs="Times New Roman"/>
          <w:i/>
          <w:iCs/>
          <w:color w:val="191E23"/>
          <w:sz w:val="24"/>
          <w:szCs w:val="24"/>
          <w:lang w:eastAsia="ru-RU"/>
        </w:rPr>
        <w:t> </w:t>
      </w:r>
      <w:r w:rsidRPr="00401D5A">
        <w:rPr>
          <w:i/>
          <w:iCs/>
          <w:color w:val="000000"/>
        </w:rPr>
        <w:t>–</w:t>
      </w:r>
      <w:r w:rsidRPr="00F12706">
        <w:rPr>
          <w:rFonts w:ascii="Times New Roman" w:hAnsi="Times New Roman" w:cs="Times New Roman"/>
          <w:i/>
          <w:iCs/>
          <w:color w:val="191E23"/>
          <w:sz w:val="24"/>
          <w:szCs w:val="24"/>
          <w:lang w:eastAsia="ru-RU"/>
        </w:rPr>
        <w:t xml:space="preserve"> это подушка: поплачешься ей, и она никому ничего не расскажет.</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lastRenderedPageBreak/>
        <w:t>Будьте грамотны и пишите правильно!</w:t>
      </w:r>
    </w:p>
    <w:p w:rsidR="004F6D34"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r w:rsidRPr="00F12706">
        <w:rPr>
          <w:rFonts w:ascii="Times New Roman" w:hAnsi="Times New Roman" w:cs="Times New Roman"/>
          <w:color w:val="111111"/>
          <w:sz w:val="24"/>
          <w:szCs w:val="24"/>
          <w:lang w:eastAsia="ru-RU"/>
        </w:rPr>
        <w:t>Вам понравилась статья? Напишите в комментарии своё мнение о тексте и о нашем проекте в целом. Нам очень важно ваше мнение!</w:t>
      </w:r>
    </w:p>
    <w:p w:rsidR="004F6D34"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p>
    <w:p w:rsidR="004F6D34" w:rsidRPr="00F12706" w:rsidRDefault="004F6D34" w:rsidP="00F12706">
      <w:pPr>
        <w:shd w:val="clear" w:color="auto" w:fill="FFFFFF"/>
        <w:spacing w:after="0" w:line="240" w:lineRule="auto"/>
        <w:ind w:firstLine="709"/>
        <w:jc w:val="center"/>
        <w:rPr>
          <w:rFonts w:ascii="Times New Roman" w:hAnsi="Times New Roman" w:cs="Times New Roman"/>
          <w:b/>
          <w:bCs/>
          <w:color w:val="111111"/>
          <w:sz w:val="24"/>
          <w:szCs w:val="24"/>
          <w:lang w:eastAsia="ru-RU"/>
        </w:rPr>
      </w:pPr>
      <w:r w:rsidRPr="00F12706">
        <w:rPr>
          <w:rFonts w:ascii="Times New Roman" w:hAnsi="Times New Roman" w:cs="Times New Roman"/>
          <w:b/>
          <w:bCs/>
          <w:color w:val="111111"/>
          <w:sz w:val="24"/>
          <w:szCs w:val="24"/>
          <w:lang w:eastAsia="ru-RU"/>
        </w:rPr>
        <w:t>Практическое задание</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sidRPr="000950E2">
        <w:rPr>
          <w:rFonts w:ascii="Times New Roman" w:hAnsi="Times New Roman" w:cs="Times New Roman"/>
          <w:b/>
          <w:bCs/>
          <w:color w:val="111111"/>
          <w:sz w:val="24"/>
          <w:szCs w:val="24"/>
          <w:lang w:eastAsia="ru-RU"/>
        </w:rPr>
        <w:t>Задание 1.</w:t>
      </w:r>
      <w:r w:rsidRPr="000950E2">
        <w:rPr>
          <w:rFonts w:ascii="Times New Roman" w:hAnsi="Times New Roman" w:cs="Times New Roman"/>
          <w:color w:val="111111"/>
          <w:sz w:val="24"/>
          <w:szCs w:val="24"/>
          <w:lang w:eastAsia="ru-RU"/>
        </w:rPr>
        <w:t>Найдите в предложениях вводные слова, словосочетания, предложения. Определите их значение.</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sidRPr="000950E2">
        <w:rPr>
          <w:rFonts w:ascii="Times New Roman" w:hAnsi="Times New Roman" w:cs="Times New Roman"/>
          <w:color w:val="111111"/>
          <w:sz w:val="24"/>
          <w:szCs w:val="24"/>
          <w:lang w:eastAsia="ru-RU"/>
        </w:rPr>
        <w:t>1. Они [глаза], казалось, хотели что-то выразить, для чего на языке, – на его языке по крайней мере, – не было слов (Тургенев). 2. Но судей речь его, видимо, не обрадовала, они не шевелились (М. Горький). 3. Действительно, я занимала его, и ему было весело смотреть на мой смех (Достоевский). 4. Зато десятский Архип сохранял спокойствие невозмутимое и не горевал нисколько; напротив, он даже не без удовольствия через них [лежащие дубы] перескакивал и кнутиком по ним постёгивал (Тургенев). 5. Усталыми шагами приближался я к жилищу Николая Ивановича, возбуждая, как водится, в ребятишках изумление, доходившее до напряжённо бессмысленного созерцания (Тургенев). 6. Я вот, видите ли, жду эту даму... я знаю, что она тут (Достоевский). 7. ...А вечер провёл с Теглевым под навесом пустого сарая, в котором он устроил, как он выражался, летнюю свою резиденцию (Тургенев). 8. Однако долг, вы понимаете, прежде всего (Тургенев). 9. Наконец, к неописанной нашей радости, Ермолай вернулся (Тургенев). 10. Филофей, хотя и дурак – по словам Ермолая – не удовлетворился одним этим заявлением (Тургенев). 11. Послушай, Николай! По-твоему, всё это у тебя умно, тонко, по всем правилам психологии, а, по-моему, это скандал, несчастие (Чехов). 12. Искусство Андрея Рублёва, к примеру, было по-настоящему открыто и изучено только в советское время (Кривицкий). 13. В последнее время появились монументы неизвестным солдатам и матросам рядовым, так сказать, солдатам «вообще» (Воронов). 14. В сенокос парни, по древнему порядку, сбрасывают девушек прямо в платьях в тёплую полдневную воду (Солоухин). 15. К счастью, он натёр себе сапогом ногу, и наутро его отвезли в розвальнях на ближайшую станцию (Паустовский). 16. На мой взгляд, Есенин первый в русской литературе так умело и с такой искренней любовью пишет о животных (М. Горький). 17. Но здравый смысл, твёрдость и свобода, горячее участие в чужих бедах и радостях – словом, все её достоинства точно родились в ней (Тургенев). 18. Разумеется, во время поисков тебе придётся говорить со многими людьми (Стругацкие). 19. Честно признаться, я и представить себе не мог, что такое возможно (Стругацкие). 20. Следовательно, работать ты будешь один (Стругацкие).</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Pr>
          <w:rFonts w:ascii="Times New Roman" w:hAnsi="Times New Roman" w:cs="Times New Roman"/>
          <w:b/>
          <w:bCs/>
          <w:color w:val="111111"/>
          <w:sz w:val="24"/>
          <w:szCs w:val="24"/>
          <w:lang w:eastAsia="ru-RU"/>
        </w:rPr>
        <w:t>Задание 2.</w:t>
      </w:r>
      <w:r w:rsidRPr="000950E2">
        <w:rPr>
          <w:rFonts w:ascii="Times New Roman" w:hAnsi="Times New Roman" w:cs="Times New Roman"/>
          <w:color w:val="111111"/>
          <w:sz w:val="24"/>
          <w:szCs w:val="24"/>
          <w:lang w:eastAsia="ru-RU"/>
        </w:rPr>
        <w:t> Рассмотрите пары предложений. Докажите, что в одних случаях выделенные слова и конструкции являются вводными, а в других – нет. Расставьте недостающие знаки препинания.</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sidRPr="000950E2">
        <w:rPr>
          <w:rFonts w:ascii="Times New Roman" w:hAnsi="Times New Roman" w:cs="Times New Roman"/>
          <w:color w:val="111111"/>
          <w:sz w:val="24"/>
          <w:szCs w:val="24"/>
          <w:lang w:eastAsia="ru-RU"/>
        </w:rPr>
        <w:t>1. Понимая огромность своего дарования, Маяковский однако стремился всегда находиться в «буче жизни». Некоторые прогнозы поэта кажутся сейчас наивными однако они не теряют своего обаяния (Долматовский). 2. Никогда Цветаева не пыталась укрыться от жизни напротив она хотела жить с людьми. Гимназия, где я учился, помещалась напротив Храма Христа Спасителя (Эренбург). 3. Да вот кстати он, лёгок на помине. Не умел он поклониться кстати, похлопотать вовремя (Тургенев). 4. В тонком сумерке летней ночи лицо её казалось бледнее и моложе. Небольшие розовые тучки казалось не плыли мимо, а уходили в самую глубь неба (Тургенев). 5. Тут говорят дают балы. За соседним столиком говорят о золоте (Чехов). 6. А коли этого нет, то значит нет и ничего. Помня, что это значит, Каштанка вскочила на стул (Чехов). 7. Ему теперь не с кем перемолвиться словом (Чехов). Дядя заменил мне собою отца, воспитывал меня на свой счёт и словом сделал для меня то, что не всегда сделает и родной отец (Достоевский). 8. Нет, друзья, во сто раз бывает хуже, это точно знаю я (Твардовский). Потугин точно и любил и умел говорить (Тургенев). 9. Бывает так, а бывает и наоборот. Вместо того, чтобы затормозить, он наоборот встал на козлах и отчаянно закрутил кнутом (Катаев). 10. Придёт время, когда всё изменится по-вашему, жить будут по-вашему, а потом и вы устареете, народятся люди, кото</w:t>
      </w:r>
      <w:r w:rsidRPr="000950E2">
        <w:rPr>
          <w:rFonts w:ascii="Times New Roman" w:hAnsi="Times New Roman" w:cs="Times New Roman"/>
          <w:color w:val="111111"/>
          <w:sz w:val="24"/>
          <w:szCs w:val="24"/>
          <w:lang w:eastAsia="ru-RU"/>
        </w:rPr>
        <w:lastRenderedPageBreak/>
        <w:t>рые будут лучше вас. [Тузенбах:] По-вашему даже не мечтать о счастье! Но если я счастлив! (Чехов). 11. С первого же взгляда на его лицо было очевидно, что у него постоянного занятия нет (Салтыков-Щедрин). Тропа, по которой мы ехали, была каменистая, влажная и очевидно представляла собой русло высохшей речушки (Закруткин). 12. Балясников произнес дерзкую речь, в которой между прочим сказал, что я зазнался (Аксаков). Нравственные женщины, строгие судьи и между прочим Нил Андреевич вслух порицали её (Гончаров). 13. Правда и то, что ему до сих пор ни разу не случалось ходить по делам (Достоевский). «И правда свинство с твоей стороны, – говорила Валя, самолюбиво приподнимая верхнюю губу, – когда вернулся, а не зашёл» (Фадеев). 14. Видно от меня такого пассажа не ожидали и никакого на мой счёт приказания не дали. Видно было, что слова Павла произвели на них глубокое впечатление (Тургенев). 15. Их узорчатые края, пушистые и лёгкие, как хлопчатая бумага, медленно, но видимо изменялись (Тургенев). Видимо тебе придётся начать с изучения этих документов (Стругацкие). 16. Рана моя медленно заживала; но собственно против отца у меня не было никакого дурного чувства (Тургенев). Вот собственно и повесть, и не мудрён её сюжет (Твардовский). 17. В настоящую минуту добросовестные и даровитые популяризаторы по крайней мере так же необходимы, как оригинальные мыслители и самостоятельные исследователи (Писарев). Я чувствую, что все рабочие по крайней мере большинство, встанут под ружьё, если понадобится (Серафимович). 18. С одной стороны безмолвные далёкие горы, с другой стороны шумело близкое море (Солоухин). И с другой стороны Кирсанов выдерживал свою роль с прежнею безукоризненною артистичностью (Чернышевский). 19. Откуда-то берётся энергия, и главное не чувствуешь усталости (Арсеньев). Она не могла вспомнить своих ночных мыслей, но главное от них осталось и наполнило её существо тем «что-то», что и было, должно быть счастьем (Паустовский). 20. Наконец тропа была найдена, и мы весело пошли дальше (Арсеньев). Усевшись где-нибудь на кургане в степи, или на холмике над рекой, или наконец на хорошо знакомом утёсе, слепой слушал лишь шелест листьев да шёпот травы или неопределённые вздохи ветра (Короленко). 21. В общем весна вышла на редкость затяжная и нехорошая (Пришвин). Сделал несколько замечаний относительно разных мелочей, но в общем очень хвалил (Гаршин). 22. Пожалуй со своей точки зрения он не глуп (Островский). Я знаю, что совершено преступление, если смотришь на вещи с точки зрения общей морали (Лавренев).</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Pr>
          <w:rFonts w:ascii="Times New Roman" w:hAnsi="Times New Roman" w:cs="Times New Roman"/>
          <w:b/>
          <w:bCs/>
          <w:color w:val="111111"/>
          <w:sz w:val="24"/>
          <w:szCs w:val="24"/>
          <w:lang w:eastAsia="ru-RU"/>
        </w:rPr>
        <w:t>Задание 3</w:t>
      </w:r>
      <w:r w:rsidRPr="000950E2">
        <w:rPr>
          <w:rFonts w:ascii="Times New Roman" w:hAnsi="Times New Roman" w:cs="Times New Roman"/>
          <w:b/>
          <w:bCs/>
          <w:color w:val="111111"/>
          <w:sz w:val="24"/>
          <w:szCs w:val="24"/>
          <w:lang w:eastAsia="ru-RU"/>
        </w:rPr>
        <w:t>.</w:t>
      </w:r>
      <w:r w:rsidRPr="000950E2">
        <w:rPr>
          <w:rFonts w:ascii="Times New Roman" w:hAnsi="Times New Roman" w:cs="Times New Roman"/>
          <w:color w:val="111111"/>
          <w:sz w:val="24"/>
          <w:szCs w:val="24"/>
          <w:lang w:eastAsia="ru-RU"/>
        </w:rPr>
        <w:t> Найдите вводные слова, сочетания и предложения в отрывках из произведений Б. и А. Стругацких. Определите их значение. Расставьте недостающие знаки препинания.</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sidRPr="000950E2">
        <w:rPr>
          <w:rFonts w:ascii="Times New Roman" w:hAnsi="Times New Roman" w:cs="Times New Roman"/>
          <w:color w:val="111111"/>
          <w:sz w:val="24"/>
          <w:szCs w:val="24"/>
          <w:lang w:eastAsia="ru-RU"/>
        </w:rPr>
        <w:t xml:space="preserve">1. Надо признаться это меня ошеломило. 2. Кстати копирование документов запрещено. 3. Конечно же он ясно видел, что я недоволен заданием, что задание представляется мне странным и мягко выражаясь нелепым. Однако по каким-то причинам он не мог мне сказать больше, чем он сказал. 4. Как я и ожидал в папке не было ничего кроме документов. Первым моим побуждением было засунуть всю эту груду бумаг в стол, но я разумеется вовремя спохватился. 5. Впрочем надо сказать в своём отношении к теоретикам я не оригинален. К счастью мне достаточно редко приходится иметь дело с людьми этой профессии. 6. Выходит шеф интересуется главным образом неким Тристаном. Ради него он поднялся сегодня в несусветную рань и не постеснялся поднять с постели Слонова, который как известно ложится спать с петухами. 7. А ведь я его пожалуй помню! Все звали его (кроме Комова конечно) Лёвушка рёвушка или просто Рёвушка, но не потому разумеется что он был плакса, а потому что голос у него был зычный взрёвывающий. 8. Это скорее всего меня не касается. Но я должен знать, куда он может пойти? По-моему к маме идти в таком состоянии непристойно. Он не похож на сопляка точнее не должен быть похож. Учитель? Наставник? Это возможно. Это вполне вероятно. 9. Раз шеф не объяснил мне, почему надо искать Абалкина значит это не имеет значения. И тут же я понял ещё одну вещь. Вернее не понял а почувствовал. А ещё точнее заподозрил. Всё это обилие бумаг вся эта пожелтевшая писанина ничего не даст мне кроме может быть ещё нескольких </w:t>
      </w:r>
      <w:r w:rsidRPr="000950E2">
        <w:rPr>
          <w:rFonts w:ascii="Times New Roman" w:hAnsi="Times New Roman" w:cs="Times New Roman"/>
          <w:color w:val="111111"/>
          <w:sz w:val="24"/>
          <w:szCs w:val="24"/>
          <w:lang w:eastAsia="ru-RU"/>
        </w:rPr>
        <w:lastRenderedPageBreak/>
        <w:t>имен и огромного количества вопросов не имеющих никакого отношения к делу. 10. Бoльшую часть бумаг составляли документы написанные как я понял рукой самого Абалкина. Во-первых это был отчёт об участии в операции «Мёртвый мир» на планете Надежда. Во-вторых был в папке ещё один документ отчёт об операции на планете Гигант. Операция впрочем была на мой взгляд пустяковая. 11. Как мне показалось материал этот был для меня совершенно бесполезен. Писать такие отчёты одно удовольствие, читать их как правило сущее мучение. 12. Я не психолог во всяком случае не профессионал но я подумал, что может быть мне удастся извлечь из этих отчётов что-то полезное о личности Льва Абалкина.</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Pr>
          <w:rFonts w:ascii="Times New Roman" w:hAnsi="Times New Roman" w:cs="Times New Roman"/>
          <w:b/>
          <w:bCs/>
          <w:color w:val="111111"/>
          <w:sz w:val="24"/>
          <w:szCs w:val="24"/>
          <w:lang w:eastAsia="ru-RU"/>
        </w:rPr>
        <w:t>Задание 4</w:t>
      </w:r>
      <w:r w:rsidRPr="000950E2">
        <w:rPr>
          <w:rFonts w:ascii="Times New Roman" w:hAnsi="Times New Roman" w:cs="Times New Roman"/>
          <w:b/>
          <w:bCs/>
          <w:color w:val="111111"/>
          <w:sz w:val="24"/>
          <w:szCs w:val="24"/>
          <w:lang w:eastAsia="ru-RU"/>
        </w:rPr>
        <w:t>.</w:t>
      </w:r>
      <w:r w:rsidRPr="000950E2">
        <w:rPr>
          <w:rFonts w:ascii="Times New Roman" w:hAnsi="Times New Roman" w:cs="Times New Roman"/>
          <w:color w:val="111111"/>
          <w:sz w:val="24"/>
          <w:szCs w:val="24"/>
          <w:lang w:eastAsia="ru-RU"/>
        </w:rPr>
        <w:t> Найдите в предложениях вводные слова, сочетания и предложения. Определите их значение. Расставьте недостающие знаки препинания.</w:t>
      </w:r>
    </w:p>
    <w:p w:rsidR="004F6D34" w:rsidRPr="000950E2" w:rsidRDefault="004F6D34" w:rsidP="000950E2">
      <w:pPr>
        <w:shd w:val="clear" w:color="auto" w:fill="FFFFFF"/>
        <w:spacing w:after="0" w:line="240" w:lineRule="auto"/>
        <w:ind w:firstLine="709"/>
        <w:jc w:val="both"/>
        <w:rPr>
          <w:rFonts w:ascii="Times New Roman" w:hAnsi="Times New Roman" w:cs="Times New Roman"/>
          <w:color w:val="111111"/>
          <w:sz w:val="24"/>
          <w:szCs w:val="24"/>
          <w:lang w:eastAsia="ru-RU"/>
        </w:rPr>
      </w:pPr>
      <w:r w:rsidRPr="000950E2">
        <w:rPr>
          <w:rFonts w:ascii="Times New Roman" w:hAnsi="Times New Roman" w:cs="Times New Roman"/>
          <w:color w:val="111111"/>
          <w:sz w:val="24"/>
          <w:szCs w:val="24"/>
          <w:lang w:eastAsia="ru-RU"/>
        </w:rPr>
        <w:t>1. Кстати сказать толки об учёности университетских сторожей сильно преувеличены. Правда Николай знает больше сотни латинских названий... но например незамысловатая теория кровообращения для него и теперь так же темна как и двадцать лет назад (Чехов). 2. Мне помогает маляр или как он сам себя называет подрядчик малярных работ (Чехов). 3. И этот учитель греческого языка этот человек в футляре можете себе представить едва не женился (Чехов). 4. По-моему самое лучшее, что вы можете сделать, это совсем оставить медицинский факультет. Если вам никак не удаётся выдержать экзамена, то очевидно у вас нет ни желания ни призвания быть врачом... Но тотчас же мне становится жаль его, и я спешу сказать: – Впрочем как знаете. Итак почитайте ещё немножко и приходите (Чехов). 5. Наверно не знаю но кажется вся эта выходка была преднамеренная а не импровизированная (Достоевский). 6. Среди птиц насекомых в сухой траве словом всюду даже в воздухе чувствовалось приближение осени (Арсеньев). 7. Я проедусь по городу кстати и куплю сигар (Гончаров). 8. Кстати он был замечательно хорош собой (Достоевский). 9. Засаленная кепка, с которой Бредюк похоже не расставался и во сне, была надвинута на лоб (Фадеев). 10. Он и в самом деле интересовался философией (Караваева). 11. Ключница по крайней мере не бреет бороды а этот напротив того брил и казалось довольно редко (Гоголь). 12. В строгом смысле человек с десять разумеется в том числе и я не стоили этого назначения за неимением достаточных знаний и по молодости (Аксаков). 13. Мимо пробежал кто-то по счастью нас не заметивший (Чехов). 14. Его литературные произведения надо сказать довольно удачные принесли ему известность (М. Горький). 15. От соседней комнаты по всей видимости столовой гостиную отделяла арка занавешенная тяжёлой портьерой (Катаев). 16. Несчастье нисколько его не изменило а напротив он стал ещё крепче и энергичнее (Тургенев). 17. Мы знаем а стало быть верим, что сказкам сбываться дано и нам побывать на Венере быть может ещё суждено (Михалков). 18. А Петр Петрович по крайней мере по многим признакам человек весьма почтенный (Достоевский). 19. Раз двадцать по крайней мере и кажется без особенно важных причин он в одном пальто сбежал вниз к саням и вбежал опять наверх (Л. Толстой). 20. Терентий пробавлялся мелкой слесарной работой; но во-первых работы было мало, и во-вторых много времени отнимали неотложные дела (Катаев). 21. Для них он герой а признаться сказать я себе героев иначе представляю (Тургенев). 22. Не год а может быть десять лет прожил Иван Георгиевич за одну ночь (Лаптев).</w:t>
      </w:r>
    </w:p>
    <w:p w:rsidR="004F6D34" w:rsidRPr="00F12706" w:rsidRDefault="004F6D34" w:rsidP="00F12706">
      <w:pPr>
        <w:shd w:val="clear" w:color="auto" w:fill="FFFFFF"/>
        <w:spacing w:after="0" w:line="240" w:lineRule="auto"/>
        <w:ind w:firstLine="709"/>
        <w:jc w:val="both"/>
        <w:rPr>
          <w:rFonts w:ascii="Times New Roman" w:hAnsi="Times New Roman" w:cs="Times New Roman"/>
          <w:color w:val="111111"/>
          <w:sz w:val="24"/>
          <w:szCs w:val="24"/>
          <w:lang w:eastAsia="ru-RU"/>
        </w:rPr>
      </w:pPr>
    </w:p>
    <w:p w:rsidR="004F6D34" w:rsidRDefault="004F6D34" w:rsidP="00F12706">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Pr="0011707A" w:rsidRDefault="004F6D34" w:rsidP="00F12706">
      <w:pPr>
        <w:pStyle w:val="100"/>
        <w:shd w:val="clear" w:color="auto" w:fill="FFFFFF"/>
        <w:spacing w:before="0" w:beforeAutospacing="0" w:after="0" w:afterAutospacing="0"/>
        <w:ind w:firstLine="709"/>
        <w:jc w:val="center"/>
        <w:rPr>
          <w:b/>
          <w:bCs/>
          <w:i/>
          <w:iCs/>
          <w:color w:val="000000"/>
        </w:rPr>
      </w:pPr>
      <w:r w:rsidRPr="0011707A">
        <w:rPr>
          <w:b/>
          <w:bCs/>
          <w:i/>
          <w:iCs/>
          <w:color w:val="000000"/>
        </w:rPr>
        <w:t>Практическая подготовка № 35</w:t>
      </w:r>
    </w:p>
    <w:p w:rsidR="004F6D34" w:rsidRPr="0011707A" w:rsidRDefault="004F6D34" w:rsidP="00F12706">
      <w:pPr>
        <w:pStyle w:val="100"/>
        <w:shd w:val="clear" w:color="auto" w:fill="FFFFFF"/>
        <w:spacing w:before="0" w:beforeAutospacing="0" w:after="0" w:afterAutospacing="0"/>
        <w:ind w:firstLine="709"/>
        <w:jc w:val="center"/>
        <w:rPr>
          <w:i/>
          <w:iCs/>
        </w:rPr>
      </w:pPr>
      <w:r w:rsidRPr="0011707A">
        <w:rPr>
          <w:i/>
          <w:iCs/>
        </w:rPr>
        <w:t xml:space="preserve">Выполнение упражнений по синтаксическому разбору сложносочиненных </w:t>
      </w:r>
    </w:p>
    <w:p w:rsidR="004F6D34" w:rsidRPr="0011707A" w:rsidRDefault="004F6D34" w:rsidP="00F12706">
      <w:pPr>
        <w:pStyle w:val="100"/>
        <w:shd w:val="clear" w:color="auto" w:fill="FFFFFF"/>
        <w:spacing w:before="0" w:beforeAutospacing="0" w:after="0" w:afterAutospacing="0"/>
        <w:ind w:firstLine="709"/>
        <w:jc w:val="center"/>
        <w:rPr>
          <w:i/>
          <w:iCs/>
        </w:rPr>
      </w:pPr>
      <w:r>
        <w:rPr>
          <w:i/>
          <w:iCs/>
        </w:rPr>
        <w:t>предложений</w:t>
      </w:r>
    </w:p>
    <w:p w:rsidR="004F6D34" w:rsidRPr="0011707A" w:rsidRDefault="004F6D34" w:rsidP="00F12706">
      <w:pPr>
        <w:pStyle w:val="100"/>
        <w:shd w:val="clear" w:color="auto" w:fill="FFFFFF"/>
        <w:spacing w:before="0" w:beforeAutospacing="0" w:after="0" w:afterAutospacing="0"/>
        <w:ind w:firstLine="709"/>
        <w:jc w:val="center"/>
        <w:rPr>
          <w:b/>
          <w:bCs/>
          <w:i/>
          <w:iCs/>
          <w:color w:val="000000"/>
        </w:rPr>
      </w:pPr>
      <w:r w:rsidRPr="0011707A">
        <w:rPr>
          <w:b/>
          <w:bCs/>
          <w:i/>
          <w:iCs/>
        </w:rPr>
        <w:t>Алгоритм выполнения работы</w:t>
      </w:r>
    </w:p>
    <w:p w:rsidR="004F6D34" w:rsidRPr="0011707A" w:rsidRDefault="004F6D34" w:rsidP="0011707A">
      <w:pPr>
        <w:shd w:val="clear" w:color="auto" w:fill="FFFFFF"/>
        <w:spacing w:after="0" w:line="240" w:lineRule="auto"/>
        <w:ind w:firstLine="709"/>
        <w:jc w:val="center"/>
        <w:rPr>
          <w:rFonts w:ascii="Times New Roman" w:hAnsi="Times New Roman" w:cs="Times New Roman"/>
          <w:color w:val="000000"/>
          <w:sz w:val="24"/>
          <w:szCs w:val="24"/>
          <w:lang w:eastAsia="ru-RU"/>
        </w:rPr>
      </w:pPr>
      <w:r w:rsidRPr="0011707A">
        <w:rPr>
          <w:rFonts w:ascii="Times New Roman" w:hAnsi="Times New Roman" w:cs="Times New Roman"/>
          <w:b/>
          <w:bCs/>
          <w:color w:val="000000"/>
          <w:sz w:val="24"/>
          <w:szCs w:val="24"/>
          <w:lang w:eastAsia="ru-RU"/>
        </w:rPr>
        <w:t>Порядок разбора</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lastRenderedPageBreak/>
        <w:t>1. Определить тип предложения по цели высказывания (повествовательное, побудительное, вопросительное).</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2. Определить тип предложения по эмоциональной окраске (восклицательное, невосклицательное).</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3. Найти грамматические основы в предложении и доказать, что оно сложное.</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4. Определить средства связи простых предложений в составе сложных (союзы, союзные слова, интонация) и установить тип данного сложного предложения (сложносочиненное, сложноподчиненное, бессоюзное, предложение с разными видами связи).</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5. Если предложение </w:t>
      </w:r>
      <w:r w:rsidRPr="0011707A">
        <w:rPr>
          <w:rFonts w:ascii="Times New Roman" w:hAnsi="Times New Roman" w:cs="Times New Roman"/>
          <w:i/>
          <w:iCs/>
          <w:color w:val="000000"/>
          <w:sz w:val="24"/>
          <w:szCs w:val="24"/>
          <w:lang w:eastAsia="ru-RU"/>
        </w:rPr>
        <w:t>сложносочиненное</w:t>
      </w:r>
      <w:r w:rsidRPr="0011707A">
        <w:rPr>
          <w:rFonts w:ascii="Times New Roman" w:hAnsi="Times New Roman" w:cs="Times New Roman"/>
          <w:color w:val="000000"/>
          <w:sz w:val="24"/>
          <w:szCs w:val="24"/>
          <w:lang w:eastAsia="ru-RU"/>
        </w:rPr>
        <w:t>, то охарактеризовать смысловые отношения между составляющими его простыми; указать средства связи между простыми предложениями.</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Если предложение </w:t>
      </w:r>
      <w:r w:rsidRPr="0011707A">
        <w:rPr>
          <w:rFonts w:ascii="Times New Roman" w:hAnsi="Times New Roman" w:cs="Times New Roman"/>
          <w:i/>
          <w:iCs/>
          <w:color w:val="000000"/>
          <w:sz w:val="24"/>
          <w:szCs w:val="24"/>
          <w:lang w:eastAsia="ru-RU"/>
        </w:rPr>
        <w:t>сложноподчиненное</w:t>
      </w:r>
      <w:r w:rsidRPr="0011707A">
        <w:rPr>
          <w:rFonts w:ascii="Times New Roman" w:hAnsi="Times New Roman" w:cs="Times New Roman"/>
          <w:color w:val="000000"/>
          <w:sz w:val="24"/>
          <w:szCs w:val="24"/>
          <w:lang w:eastAsia="ru-RU"/>
        </w:rPr>
        <w:t>, то назвать главное и придаточное; указать средства связи между простыми предложениями и вид придаточного.</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Если предложение </w:t>
      </w:r>
      <w:r w:rsidRPr="0011707A">
        <w:rPr>
          <w:rFonts w:ascii="Times New Roman" w:hAnsi="Times New Roman" w:cs="Times New Roman"/>
          <w:i/>
          <w:iCs/>
          <w:color w:val="000000"/>
          <w:sz w:val="24"/>
          <w:szCs w:val="24"/>
          <w:lang w:eastAsia="ru-RU"/>
        </w:rPr>
        <w:t>бессоюзное</w:t>
      </w:r>
      <w:r w:rsidRPr="0011707A">
        <w:rPr>
          <w:rFonts w:ascii="Times New Roman" w:hAnsi="Times New Roman" w:cs="Times New Roman"/>
          <w:color w:val="000000"/>
          <w:sz w:val="24"/>
          <w:szCs w:val="24"/>
          <w:lang w:eastAsia="ru-RU"/>
        </w:rPr>
        <w:t>, то определить смысловые отношения между составляющими его простыми.</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Если предложение </w:t>
      </w:r>
      <w:r w:rsidRPr="0011707A">
        <w:rPr>
          <w:rFonts w:ascii="Times New Roman" w:hAnsi="Times New Roman" w:cs="Times New Roman"/>
          <w:i/>
          <w:iCs/>
          <w:color w:val="000000"/>
          <w:sz w:val="24"/>
          <w:szCs w:val="24"/>
          <w:lang w:eastAsia="ru-RU"/>
        </w:rPr>
        <w:t>с разными видами связи</w:t>
      </w:r>
      <w:r w:rsidRPr="0011707A">
        <w:rPr>
          <w:rFonts w:ascii="Times New Roman" w:hAnsi="Times New Roman" w:cs="Times New Roman"/>
          <w:color w:val="000000"/>
          <w:sz w:val="24"/>
          <w:szCs w:val="24"/>
          <w:lang w:eastAsia="ru-RU"/>
        </w:rPr>
        <w:t>, то выделить смысловые части. Каждую часть разобрать как соответствующее простое или сложное предложение.</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6. Составить схему предложения и объяснить постановку знаков препинания.</w:t>
      </w:r>
    </w:p>
    <w:p w:rsidR="004F6D34" w:rsidRPr="0011707A" w:rsidRDefault="004F6D34" w:rsidP="0011707A">
      <w:pPr>
        <w:shd w:val="clear" w:color="auto" w:fill="FFFFFF"/>
        <w:spacing w:after="0" w:line="240" w:lineRule="auto"/>
        <w:ind w:firstLine="709"/>
        <w:jc w:val="center"/>
        <w:rPr>
          <w:rFonts w:ascii="Times New Roman" w:hAnsi="Times New Roman" w:cs="Times New Roman"/>
          <w:color w:val="000000"/>
          <w:sz w:val="24"/>
          <w:szCs w:val="24"/>
          <w:lang w:eastAsia="ru-RU"/>
        </w:rPr>
      </w:pPr>
      <w:r w:rsidRPr="0011707A">
        <w:rPr>
          <w:rFonts w:ascii="Times New Roman" w:hAnsi="Times New Roman" w:cs="Times New Roman"/>
          <w:b/>
          <w:bCs/>
          <w:color w:val="000000"/>
          <w:sz w:val="24"/>
          <w:szCs w:val="24"/>
          <w:lang w:eastAsia="ru-RU"/>
        </w:rPr>
        <w:t>Образцы разбора</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      1) </w:t>
      </w:r>
      <w:r w:rsidRPr="0011707A">
        <w:rPr>
          <w:rFonts w:ascii="Times New Roman" w:hAnsi="Times New Roman" w:cs="Times New Roman"/>
          <w:i/>
          <w:iCs/>
          <w:color w:val="000000"/>
          <w:sz w:val="24"/>
          <w:szCs w:val="24"/>
          <w:lang w:eastAsia="ru-RU"/>
        </w:rPr>
        <w:t>Лодка колыхалась на волнах, шаловливо плескавшихся об ее борта, еле двигалась по темному морю, а оно играло все резвей и резвей</w:t>
      </w:r>
      <w:r w:rsidRPr="0011707A">
        <w:rPr>
          <w:rFonts w:ascii="Times New Roman" w:hAnsi="Times New Roman" w:cs="Times New Roman"/>
          <w:color w:val="000000"/>
          <w:sz w:val="24"/>
          <w:szCs w:val="24"/>
          <w:lang w:eastAsia="ru-RU"/>
        </w:rPr>
        <w:t> (Горький).</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Предложение повествовательное, невосклицательное, сложное, сложносочиненное, состоит из двух простых, связанных между собой интонацией и сочинительным противительным союзом </w:t>
      </w:r>
      <w:r w:rsidRPr="0011707A">
        <w:rPr>
          <w:rFonts w:ascii="Times New Roman" w:hAnsi="Times New Roman" w:cs="Times New Roman"/>
          <w:i/>
          <w:iCs/>
          <w:color w:val="000000"/>
          <w:sz w:val="24"/>
          <w:szCs w:val="24"/>
          <w:lang w:eastAsia="ru-RU"/>
        </w:rPr>
        <w:t>а</w:t>
      </w:r>
      <w:r w:rsidRPr="0011707A">
        <w:rPr>
          <w:rFonts w:ascii="Times New Roman" w:hAnsi="Times New Roman" w:cs="Times New Roman"/>
          <w:color w:val="000000"/>
          <w:sz w:val="24"/>
          <w:szCs w:val="24"/>
          <w:lang w:eastAsia="ru-RU"/>
        </w:rPr>
        <w:t>.</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Первое простое предложение </w:t>
      </w:r>
      <w:r w:rsidRPr="0011707A">
        <w:rPr>
          <w:rFonts w:ascii="Times New Roman" w:hAnsi="Times New Roman" w:cs="Times New Roman"/>
          <w:i/>
          <w:iCs/>
          <w:color w:val="000000"/>
          <w:sz w:val="24"/>
          <w:szCs w:val="24"/>
          <w:lang w:eastAsia="ru-RU"/>
        </w:rPr>
        <w:t>лодка колыхалась на волнах, шаловливо плескавшихся об ее борта, еле двигалась по темному морю</w:t>
      </w:r>
      <w:r w:rsidRPr="0011707A">
        <w:rPr>
          <w:rFonts w:ascii="Times New Roman" w:hAnsi="Times New Roman" w:cs="Times New Roman"/>
          <w:color w:val="000000"/>
          <w:sz w:val="24"/>
          <w:szCs w:val="24"/>
          <w:lang w:eastAsia="ru-RU"/>
        </w:rPr>
        <w:t>; второе – </w:t>
      </w:r>
      <w:r w:rsidRPr="0011707A">
        <w:rPr>
          <w:rFonts w:ascii="Times New Roman" w:hAnsi="Times New Roman" w:cs="Times New Roman"/>
          <w:i/>
          <w:iCs/>
          <w:color w:val="000000"/>
          <w:sz w:val="24"/>
          <w:szCs w:val="24"/>
          <w:lang w:eastAsia="ru-RU"/>
        </w:rPr>
        <w:t>оно играло все резвей и резвей.</w:t>
      </w:r>
      <w:r w:rsidRPr="0011707A">
        <w:rPr>
          <w:rFonts w:ascii="Times New Roman" w:hAnsi="Times New Roman" w:cs="Times New Roman"/>
          <w:color w:val="000000"/>
          <w:sz w:val="24"/>
          <w:szCs w:val="24"/>
          <w:lang w:eastAsia="ru-RU"/>
        </w:rPr>
        <w:t> Грамматическая основа первого предложения – </w:t>
      </w:r>
      <w:r w:rsidRPr="0011707A">
        <w:rPr>
          <w:rFonts w:ascii="Times New Roman" w:hAnsi="Times New Roman" w:cs="Times New Roman"/>
          <w:i/>
          <w:iCs/>
          <w:color w:val="000000"/>
          <w:sz w:val="24"/>
          <w:szCs w:val="24"/>
          <w:lang w:eastAsia="ru-RU"/>
        </w:rPr>
        <w:t>лодка колыхалась, двигалась</w:t>
      </w:r>
      <w:r w:rsidRPr="0011707A">
        <w:rPr>
          <w:rFonts w:ascii="Times New Roman" w:hAnsi="Times New Roman" w:cs="Times New Roman"/>
          <w:color w:val="000000"/>
          <w:sz w:val="24"/>
          <w:szCs w:val="24"/>
          <w:lang w:eastAsia="ru-RU"/>
        </w:rPr>
        <w:t>, грамматическая основа второго предложения – </w:t>
      </w:r>
      <w:r w:rsidRPr="0011707A">
        <w:rPr>
          <w:rFonts w:ascii="Times New Roman" w:hAnsi="Times New Roman" w:cs="Times New Roman"/>
          <w:i/>
          <w:iCs/>
          <w:color w:val="000000"/>
          <w:sz w:val="24"/>
          <w:szCs w:val="24"/>
          <w:lang w:eastAsia="ru-RU"/>
        </w:rPr>
        <w:t>оно играло</w:t>
      </w:r>
      <w:r w:rsidRPr="0011707A">
        <w:rPr>
          <w:rFonts w:ascii="Times New Roman" w:hAnsi="Times New Roman" w:cs="Times New Roman"/>
          <w:color w:val="000000"/>
          <w:sz w:val="24"/>
          <w:szCs w:val="24"/>
          <w:lang w:eastAsia="ru-RU"/>
        </w:rPr>
        <w:t>. Между простыми предложениями в составе сложного отношения противопоставления.</w:t>
      </w:r>
    </w:p>
    <w:p w:rsidR="004F6D34" w:rsidRPr="0011707A" w:rsidRDefault="00922B36"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hyperlink r:id="rId108" w:history="1">
        <w:r>
          <w:rPr>
            <w:rFonts w:ascii="Times New Roman" w:hAnsi="Times New Roman" w:cs="Times New Roman"/>
            <w:noProof/>
            <w:color w:val="000000"/>
            <w:sz w:val="24"/>
            <w:szCs w:val="24"/>
            <w:bdr w:val="none" w:sz="0" w:space="0" w:color="auto" w:frame="1"/>
            <w:lang w:eastAsia="ru-RU"/>
          </w:rPr>
          <w:pict>
            <v:shape id="Рисунок 3" o:spid="_x0000_i1042" type="#_x0000_t75" alt="Схема предложения" href="https://www.sinykova.ru/faq/sintaksicheskij-razbor-slozhnogo-predlozheniya/attachment/sh" style="width:172.5pt;height:28.5pt;visibility:visible" o:button="t">
              <v:fill o:detectmouseclick="t"/>
              <v:imagedata r:id="rId109" o:title=""/>
            </v:shape>
          </w:pict>
        </w:r>
      </w:hyperlink>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Между простыми предложениями перед союзом </w:t>
      </w:r>
      <w:r w:rsidRPr="0011707A">
        <w:rPr>
          <w:rFonts w:ascii="Times New Roman" w:hAnsi="Times New Roman" w:cs="Times New Roman"/>
          <w:i/>
          <w:iCs/>
          <w:color w:val="000000"/>
          <w:sz w:val="24"/>
          <w:szCs w:val="24"/>
          <w:lang w:eastAsia="ru-RU"/>
        </w:rPr>
        <w:t>а</w:t>
      </w:r>
      <w:r w:rsidRPr="0011707A">
        <w:rPr>
          <w:rFonts w:ascii="Times New Roman" w:hAnsi="Times New Roman" w:cs="Times New Roman"/>
          <w:color w:val="000000"/>
          <w:sz w:val="24"/>
          <w:szCs w:val="24"/>
          <w:lang w:eastAsia="ru-RU"/>
        </w:rPr>
        <w:t> ставится запятая, в конце повествовательного предложения – точка.</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2) </w:t>
      </w:r>
      <w:r w:rsidRPr="0011707A">
        <w:rPr>
          <w:rFonts w:ascii="Times New Roman" w:hAnsi="Times New Roman" w:cs="Times New Roman"/>
          <w:i/>
          <w:iCs/>
          <w:color w:val="000000"/>
          <w:sz w:val="24"/>
          <w:szCs w:val="24"/>
          <w:lang w:eastAsia="ru-RU"/>
        </w:rPr>
        <w:t>Но вот однажды, в оттепельный мартовский день, когда аэродром за одно утро вдруг потемнел, а пористый снег осел так, что самолеты оставляли на нем глубокие борозды, Алексей поднялся на своем истребителе</w:t>
      </w:r>
      <w:r w:rsidRPr="0011707A">
        <w:rPr>
          <w:rFonts w:ascii="Times New Roman" w:hAnsi="Times New Roman" w:cs="Times New Roman"/>
          <w:color w:val="000000"/>
          <w:sz w:val="24"/>
          <w:szCs w:val="24"/>
          <w:lang w:eastAsia="ru-RU"/>
        </w:rPr>
        <w:t> (Полевой).</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Предложение повествовательное, невосклицательное, сложное, сложноподчиненное, состоит из четырех простых предложений, связанных между собой интонацией, союзным словом </w:t>
      </w:r>
      <w:r w:rsidRPr="0011707A">
        <w:rPr>
          <w:rFonts w:ascii="Times New Roman" w:hAnsi="Times New Roman" w:cs="Times New Roman"/>
          <w:i/>
          <w:iCs/>
          <w:color w:val="000000"/>
          <w:sz w:val="24"/>
          <w:szCs w:val="24"/>
          <w:lang w:eastAsia="ru-RU"/>
        </w:rPr>
        <w:t>когда</w:t>
      </w:r>
      <w:r w:rsidRPr="0011707A">
        <w:rPr>
          <w:rFonts w:ascii="Times New Roman" w:hAnsi="Times New Roman" w:cs="Times New Roman"/>
          <w:color w:val="000000"/>
          <w:sz w:val="24"/>
          <w:szCs w:val="24"/>
          <w:lang w:eastAsia="ru-RU"/>
        </w:rPr>
        <w:t> и подчинительным союзом </w:t>
      </w:r>
      <w:r w:rsidRPr="0011707A">
        <w:rPr>
          <w:rFonts w:ascii="Times New Roman" w:hAnsi="Times New Roman" w:cs="Times New Roman"/>
          <w:i/>
          <w:iCs/>
          <w:color w:val="000000"/>
          <w:sz w:val="24"/>
          <w:szCs w:val="24"/>
          <w:lang w:eastAsia="ru-RU"/>
        </w:rPr>
        <w:t>что</w:t>
      </w:r>
      <w:r w:rsidRPr="0011707A">
        <w:rPr>
          <w:rFonts w:ascii="Times New Roman" w:hAnsi="Times New Roman" w:cs="Times New Roman"/>
          <w:color w:val="000000"/>
          <w:sz w:val="24"/>
          <w:szCs w:val="24"/>
          <w:lang w:eastAsia="ru-RU"/>
        </w:rPr>
        <w:t>. В предложении выделяется одно главное и три придаточных предложения: первое и второе придаточные определительные (относятся к слову </w:t>
      </w:r>
      <w:r w:rsidRPr="0011707A">
        <w:rPr>
          <w:rFonts w:ascii="Times New Roman" w:hAnsi="Times New Roman" w:cs="Times New Roman"/>
          <w:i/>
          <w:iCs/>
          <w:color w:val="000000"/>
          <w:sz w:val="24"/>
          <w:szCs w:val="24"/>
          <w:lang w:eastAsia="ru-RU"/>
        </w:rPr>
        <w:t>день</w:t>
      </w:r>
      <w:r w:rsidRPr="0011707A">
        <w:rPr>
          <w:rFonts w:ascii="Times New Roman" w:hAnsi="Times New Roman" w:cs="Times New Roman"/>
          <w:color w:val="000000"/>
          <w:sz w:val="24"/>
          <w:szCs w:val="24"/>
          <w:lang w:eastAsia="ru-RU"/>
        </w:rPr>
        <w:t> в главном предложении и отвечают на вопрос какой?), связаны между собой противительным союзом </w:t>
      </w:r>
      <w:r w:rsidRPr="0011707A">
        <w:rPr>
          <w:rFonts w:ascii="Times New Roman" w:hAnsi="Times New Roman" w:cs="Times New Roman"/>
          <w:i/>
          <w:iCs/>
          <w:color w:val="000000"/>
          <w:sz w:val="24"/>
          <w:szCs w:val="24"/>
          <w:lang w:eastAsia="ru-RU"/>
        </w:rPr>
        <w:t>а</w:t>
      </w:r>
      <w:r w:rsidRPr="0011707A">
        <w:rPr>
          <w:rFonts w:ascii="Times New Roman" w:hAnsi="Times New Roman" w:cs="Times New Roman"/>
          <w:color w:val="000000"/>
          <w:sz w:val="24"/>
          <w:szCs w:val="24"/>
          <w:lang w:eastAsia="ru-RU"/>
        </w:rPr>
        <w:t>; третье придаточное образа действия, меры и степени (относится к сочетанию глагола-сказуемого с указательным словом </w:t>
      </w:r>
      <w:r w:rsidRPr="0011707A">
        <w:rPr>
          <w:rFonts w:ascii="Times New Roman" w:hAnsi="Times New Roman" w:cs="Times New Roman"/>
          <w:i/>
          <w:iCs/>
          <w:color w:val="000000"/>
          <w:sz w:val="24"/>
          <w:szCs w:val="24"/>
          <w:lang w:eastAsia="ru-RU"/>
        </w:rPr>
        <w:t>так</w:t>
      </w:r>
      <w:r w:rsidRPr="0011707A">
        <w:rPr>
          <w:rFonts w:ascii="Times New Roman" w:hAnsi="Times New Roman" w:cs="Times New Roman"/>
          <w:color w:val="000000"/>
          <w:sz w:val="24"/>
          <w:szCs w:val="24"/>
          <w:lang w:eastAsia="ru-RU"/>
        </w:rPr>
        <w:t> в главном предложении и отвечает на вопросы как?  в какой мере?).</w:t>
      </w:r>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Это сложноподчиненное предложение с однородным и последовательным подчинением придаточных.</w:t>
      </w:r>
    </w:p>
    <w:p w:rsidR="004F6D34" w:rsidRPr="0011707A" w:rsidRDefault="00922B36"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hyperlink r:id="rId110" w:history="1">
        <w:r>
          <w:rPr>
            <w:rFonts w:ascii="Times New Roman" w:hAnsi="Times New Roman" w:cs="Times New Roman"/>
            <w:noProof/>
            <w:color w:val="000000"/>
            <w:sz w:val="24"/>
            <w:szCs w:val="24"/>
            <w:bdr w:val="none" w:sz="0" w:space="0" w:color="auto" w:frame="1"/>
            <w:lang w:eastAsia="ru-RU"/>
          </w:rPr>
          <w:pict>
            <v:shape id="Рисунок 4" o:spid="_x0000_i1043" type="#_x0000_t75" alt="Схема предложения" href="https://www.sinykova.ru/faq/sintaksicheskij-razbor-slozhnogo-predlozheniya/attachment/sh" style="width:266.25pt;height:100.5pt;visibility:visible" o:button="t">
              <v:fill o:detectmouseclick="t"/>
              <v:imagedata r:id="rId111" o:title=""/>
            </v:shape>
          </w:pict>
        </w:r>
      </w:hyperlink>
    </w:p>
    <w:p w:rsidR="004F6D34" w:rsidRPr="0011707A" w:rsidRDefault="004F6D34" w:rsidP="009E2B7B">
      <w:pPr>
        <w:shd w:val="clear" w:color="auto" w:fill="FFFFFF"/>
        <w:spacing w:after="0" w:line="240" w:lineRule="auto"/>
        <w:ind w:firstLine="709"/>
        <w:jc w:val="both"/>
        <w:rPr>
          <w:rFonts w:ascii="Times New Roman" w:hAnsi="Times New Roman" w:cs="Times New Roman"/>
          <w:color w:val="000000"/>
          <w:sz w:val="24"/>
          <w:szCs w:val="24"/>
          <w:lang w:eastAsia="ru-RU"/>
        </w:rPr>
      </w:pPr>
      <w:r w:rsidRPr="0011707A">
        <w:rPr>
          <w:rFonts w:ascii="Times New Roman" w:hAnsi="Times New Roman" w:cs="Times New Roman"/>
          <w:color w:val="000000"/>
          <w:sz w:val="24"/>
          <w:szCs w:val="24"/>
          <w:lang w:eastAsia="ru-RU"/>
        </w:rPr>
        <w:t> Придаточные предложения в составе сложного выделяются запятыми, в конце предложения ставится точка.</w:t>
      </w:r>
    </w:p>
    <w:p w:rsidR="004F6D34" w:rsidRPr="00F0223B" w:rsidRDefault="004F6D34" w:rsidP="00F12706">
      <w:pPr>
        <w:pStyle w:val="100"/>
        <w:shd w:val="clear" w:color="auto" w:fill="FFFFFF"/>
        <w:spacing w:before="0" w:beforeAutospacing="0" w:after="0" w:afterAutospacing="0"/>
        <w:ind w:firstLine="709"/>
        <w:jc w:val="center"/>
        <w:rPr>
          <w:b/>
          <w:bCs/>
          <w:color w:val="000000"/>
        </w:rPr>
      </w:pPr>
      <w:r w:rsidRPr="00F0223B">
        <w:rPr>
          <w:b/>
          <w:bCs/>
          <w:color w:val="000000"/>
        </w:rPr>
        <w:t>Практическое задание</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b/>
          <w:bCs/>
          <w:color w:val="000000"/>
        </w:rPr>
        <w:t>Задание 1.</w:t>
      </w:r>
      <w:r w:rsidRPr="00F0223B">
        <w:rPr>
          <w:color w:val="000000"/>
        </w:rPr>
        <w:t>Выделите грамматические основы, установите средства связи, постройте горизонтальные и вертикальные схемы предложений. Расставьте недостающие знаки препинания. Сделайте разбор выделенных предложений.</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1. Я решительно не понимал причины такой жестокой несправедливости и это было не удивительно потому что дома у нас был образован заговор чтобы нам ничего не говорить о том кто был этот человек которому мы были обязаны спасением (Лесков). 2. </w:t>
      </w:r>
      <w:r w:rsidRPr="00F0223B">
        <w:rPr>
          <w:i/>
          <w:iCs/>
          <w:color w:val="000000"/>
        </w:rPr>
        <w:t>Чтобы сделать себя понятным я начну издалека я передам одно моё впечатление из Берлина</w:t>
      </w:r>
      <w:r w:rsidRPr="00F0223B">
        <w:rPr>
          <w:color w:val="000000"/>
        </w:rPr>
        <w:t> (Пришвин). 3. Пари заключается вот в чём я думаю будто я знаю вашего герцога лучше чем знаете его вы (Лесков). 4. </w:t>
      </w:r>
      <w:r w:rsidRPr="00F0223B">
        <w:rPr>
          <w:i/>
          <w:iCs/>
          <w:color w:val="000000"/>
        </w:rPr>
        <w:t>В том что есть вещи которые «не снились мудрецам» я не сомневаюсь но что о них думают люди это чрезвычайно меня занимало</w:t>
      </w:r>
      <w:r w:rsidRPr="00F0223B">
        <w:rPr>
          <w:color w:val="000000"/>
        </w:rPr>
        <w:t> (Лесков). 5. Проехав пятнадцатую версту Чичиков вспомнил что здесь по словам Манилова должна быть его деревня но шестнадцатая верста пролетела мимо а деревни всё не было и если бы не два мужика попавшиеся навстречу то вряд ли бы довелось им потрафить на лад (Гоголь). 6. В ту минуту когда они вошли в гостиную там начиналось музыкальное отделение вечера и хозяйка могла только улыбкой показать Наталье Михайловне что приветствия и разговоры откладываются уже слышались звуки рояля (Алданов). 7. Журналист только вздохнул он хорошо знал что всё будет так как решит Фёдор Павлович что бы ни говорил главный редактор (Алданов). 8. С Державиным у Николая Михайловича был род дипломатической дружбы старик посылал ему для напечатания свои стихи а Карамзин скрепя сердце печатал и посмеивался (Тынянов). 9. Всё оказалось гораздо приятнее чем он полагал старый арап привёз приглашение отца (Тынянов). 10. Они вели жизнь эфемеров считали втайне дворню учителей и детей крестом который надо нести и если бы кто-нибудь спросил внезапно Сергея Львовича богат ли он знатен ли он и как себя понимает на всё было бы два ответа (Тынянов). 11. Он ушёл а я пообедал и прикорнул в кресле, чтобы быть бодрее но Иван Петрович не дал мне заснуть он меня скоро и немного странно потревожил (Лесков). 12. </w:t>
      </w:r>
      <w:r w:rsidRPr="00F0223B">
        <w:rPr>
          <w:i/>
          <w:iCs/>
          <w:color w:val="000000"/>
        </w:rPr>
        <w:t>Чем собака питалась это никому не было известно но потом догадались что ей вовсе не нужно было питаться потому что у неё были только кожа да кости а «в середине» у неё ничего не было и пища ей вовсе не требовалась</w:t>
      </w:r>
      <w:r w:rsidRPr="00F0223B">
        <w:rPr>
          <w:color w:val="000000"/>
        </w:rPr>
        <w:t xml:space="preserve"> (Лесков). 13. Я не могу вам его описать так чтобы не впадать в некоторый шарж и не делать сравнения которые вы сочтёте за преувеличения но я вам ручаюсь что как бы я ни старался расписать Ивана Петровича живопись моя не может передать и половины красот оригинала (Лесков). 14. Я вам передавал что говорил о нём губернатор а когда я полюбопытствовал не слыхали ли чего-нибудь о нём мои чиновники так они враз заговорили что встречали его и что он в самом деле очень мил (Лесков). 15. Это было единственное место в которое по рассказам деревенских жителей можно было ранить колдуна насмерть но он спасся тем что немедленно обратился в верстовой столб в котором острый инструмент башмачника застрял так крепко что тот никак не мог его вытащить и должен был расстаться с ним хотя шило башмачнику было решительно необходимо (Лесков). 16. Она сказала обо мне своей госпоже а это повело к тому что едва Ада обтёрла прохладной губкой мои раны и покрыла мои плечи туникой в переходе где я лежал на полу показалась в роскошном убранстве Азелла (Лесков). 17. Дома у Локкарта теперь был большой порядок но жена его исполняя все обязанности жены дипломата не была счастлива она винила себя в </w:t>
      </w:r>
      <w:r w:rsidRPr="00F0223B">
        <w:rPr>
          <w:color w:val="000000"/>
        </w:rPr>
        <w:lastRenderedPageBreak/>
        <w:t>смерти ребёнка, в том что не настояла на отъезде в Англию и кляла неудобную квартиру русский климат и даже собачка которую обессмертил художник Коровин написав её портрет не могла утешить её (Берберова). 18. Я написала всё что могла написать а если бы я написала больше это было бы беззаконие (Берберова). 19. Здесь он встретил Бенкендорфа и его семью а когда Бенкендорф был переведен русским послом в Лондон Беринг стал проситься в Министерство иностранных дел чтобы тоже быть в Лондоне потому что уже в это время не мог себе представить разлуки с графом графиней и их сыновьями (Берберова). 20. Проехать теперь в Ревель было невозможно потому что поезда прекратили ходить ещё в октябре и неизвестно в точности было где проходит фронт кто воюет кто братается и кто сохранил верность Временному правительству (Берберова).</w:t>
      </w:r>
    </w:p>
    <w:p w:rsidR="004F6D34" w:rsidRPr="00F0223B" w:rsidRDefault="004F6D34" w:rsidP="00F0223B">
      <w:pPr>
        <w:pStyle w:val="100"/>
        <w:shd w:val="clear" w:color="auto" w:fill="FFFFFF"/>
        <w:spacing w:before="0" w:beforeAutospacing="0" w:after="0" w:afterAutospacing="0"/>
        <w:ind w:firstLine="709"/>
        <w:jc w:val="both"/>
        <w:rPr>
          <w:color w:val="000000"/>
        </w:rPr>
      </w:pPr>
      <w:r>
        <w:rPr>
          <w:b/>
          <w:bCs/>
          <w:color w:val="000000"/>
        </w:rPr>
        <w:t>Задание 2</w:t>
      </w:r>
      <w:r w:rsidRPr="00F0223B">
        <w:rPr>
          <w:b/>
          <w:bCs/>
          <w:color w:val="000000"/>
        </w:rPr>
        <w:t>.</w:t>
      </w:r>
      <w:r w:rsidRPr="00F0223B">
        <w:rPr>
          <w:color w:val="000000"/>
        </w:rPr>
        <w:t> Выделите грамматические основы в предложениях, взятых из произведений А.С. Пушкина. Постройте горизонтальные и вертикальные схемы предложений. Определите тип сложного предложения (сложносочинённое, сложноподчинённое, сложное бессоюзное, сложное с разными видами связи). Расставьте недостающие знаки препинания.</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1. Она была самолюбива живо чувствовала своё положение и глядела кругом с нетерпением ожидая избавителя но молодые люди расчётливые в ветреном своём тщеславии не удостоивали её внимания хотя она была сто раз милее невест около которых они увивались. 2. Сколько раз оставя тихонько тихую скучную и пышную гостиную она уходила плакать в бедной своей комнате где стояли ширмы оклеенные обоями комод зеркальце и крашеная кровать и где сальная свеча темно горела в медном шандале! 3. Молодой человек казалось был за то ей благодарен она видела острым взором молодости как быстрый румянец покрывал его бледные щеки всякий раз когда взоры их встречались и через неделю она ему улыбнулась. 4. Когда Томский спросил позволения представить графине своего приятеля сердце бедной девушки забилось но узнав что Нарумов не инженер а конногвардеец, она сожалела что нескромным вопросом высказала свою тайну ветреному Томскому. 5. Так например будучи в душе игрок никогда не брал он карты в руки ибо рассчитал что его состояние не позволяло ему как сказывал он жертвовать необходимым в надежде приобрести излишнее но целые ночи просиживал он за карточными столами с лихорадочным трепетом следя за игрой. 6. Во время мазурки шутил он над её пристрастием к инженерным офицерам уверял что знает гораздо более нежели можно было ей предполагать и некоторые из его шуток были так удачно направлены что Лиза думала несколько раз что её тайна была ему известна. 7. Мисс Жаксонудостоверясь что Лиза и не думала поднять её на смех успокоилась поцеловала Лизу и в знак примирения англичанка подарила ей баночку английских белил которую Лиза и приняла с изъявлением искренней благодарности. 8. Не до смеху было чопорной англичанке поскольку она догадывалась что сурьма и белила были похищены из её комода и багровый румянец досады пробивался сквозь искусственную белизну её лица. 9. К несчастью вместо Лизы вошла старая мисс Жаксон набелённая затянутая в корсет с потупленными глазами и маленьким книксом и прекрасное важное движение Алексея пропало втуне но не успел он снова собраться с силами как дверь опять отворилась и на сей раз вошла Лиза. 10. Берестов пригласил его к себе и Муромский не мог отказаться ибо чувствовал себя обязанным и таким образом Берестов возвратился домой со славою затравив зайца и ведя своего противника раненым и почти военнопленным. 11. Упав довольно тяжело на мёрзлую землю лежал он проклиная свою куцую кобылу которая как будто опомнясь тотчас остановилась как только почувствовала себя без седока и в это время подскакал Иван Петрович осведомясь не ушибся ли Муромский. 12. Алексей знал что если отец заберёт что себе в голову то уж того по выражению Тараса Скотинина у него и гвоздём не вышибешь но Алексей был в батюшку и его столь же трудно было переспорить. 13. Возвратясь из зверинца в гостиную они уселись втроем старики вспоминали прежнее время и анекдоты своей службы а Алексей размышлял о том какую роль играть ему когда войдёт Лиза. 14. В первый раз видел он ясно что он в неё страстно влюблён романтическая мысль жениться на крестьянке и жить своими тру</w:t>
      </w:r>
      <w:r w:rsidRPr="00F0223B">
        <w:rPr>
          <w:color w:val="000000"/>
        </w:rPr>
        <w:lastRenderedPageBreak/>
        <w:t>дами пришла ему в голову и чем более думал он о сём решительном поступке тем более находил в нём благоразумия. 15. Он её боялся как огня однако услыхав о таком ужасном проигрыше он вышел из себя принес счёты доказал ей что в полгода они издержали полмиллиона что под Парижем нет у них ни подмосковной ни саратовской деревни и начисто отказался от платежей.</w:t>
      </w:r>
    </w:p>
    <w:p w:rsidR="004F6D34" w:rsidRPr="00F0223B" w:rsidRDefault="004F6D34" w:rsidP="00F0223B">
      <w:pPr>
        <w:pStyle w:val="100"/>
        <w:shd w:val="clear" w:color="auto" w:fill="FFFFFF"/>
        <w:spacing w:before="0" w:beforeAutospacing="0" w:after="0" w:afterAutospacing="0"/>
        <w:ind w:firstLine="709"/>
        <w:jc w:val="both"/>
        <w:rPr>
          <w:color w:val="000000"/>
        </w:rPr>
      </w:pPr>
      <w:r>
        <w:rPr>
          <w:b/>
          <w:bCs/>
          <w:color w:val="000000"/>
        </w:rPr>
        <w:t>Задание 3</w:t>
      </w:r>
      <w:r w:rsidRPr="00F0223B">
        <w:rPr>
          <w:b/>
          <w:bCs/>
          <w:color w:val="000000"/>
        </w:rPr>
        <w:t>.</w:t>
      </w:r>
      <w:r w:rsidRPr="00F0223B">
        <w:rPr>
          <w:color w:val="000000"/>
        </w:rPr>
        <w:t> Выделите грамматические основы в предложениях, взятых из произведений Н.В. Гоголя. Подчеркните все члены предложений. Постройте горизонтальные и вертикальные схемы предложений. Определите типы сложных предложений. Сделайте полный разбор выделенных предложений, включая простые предложения внутри сложных. Расставьте недостающие знаки препинания.</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1. </w:t>
      </w:r>
      <w:r w:rsidRPr="00F0223B">
        <w:rPr>
          <w:i/>
          <w:iCs/>
          <w:color w:val="000000"/>
        </w:rPr>
        <w:t>Есть множество таких людей которые встретившись с вами здесь на Невском проспекте непременно посмотрят на сапоги ваши и если вы пройдёте мимо они оборотятся назад чтобы посмотреть на ваши фалды.</w:t>
      </w:r>
      <w:r w:rsidRPr="00F0223B">
        <w:rPr>
          <w:color w:val="000000"/>
        </w:rPr>
        <w:t> 2. </w:t>
      </w:r>
      <w:r w:rsidRPr="00F0223B">
        <w:rPr>
          <w:i/>
          <w:iCs/>
          <w:color w:val="000000"/>
        </w:rPr>
        <w:t>Всё позабывши сидел он с сокрушённым видом полный только одного сновидения и ни к чему не думал он притронуться глаза его без участия глядели в окно обращённое во двор где грязный водовоз лил воду мёрзнувшую на воздухе дребезжал козлиный голос разносчика.</w:t>
      </w:r>
      <w:r w:rsidRPr="00F0223B">
        <w:rPr>
          <w:color w:val="000000"/>
        </w:rPr>
        <w:t> 3. Шиллеру показалось очень досадно что вдруг незнакомое непрошеное лицо так некстати ему помешало кроме того он несмотря на то что был в упоительном чаду пива и вина чувствовал что несколько неприлично в таком виде находиться в присутствии постороннего свидетеля. 4. Я уверен что Шиллер на другой день был в сильной лихорадке что он дрожал как лист ожидая с минуты на минуту прихода полиции что он Бог знает чего бы не дал чтобы всё что было вчера было бы во сне. 5. </w:t>
      </w:r>
      <w:r w:rsidRPr="00F0223B">
        <w:rPr>
          <w:i/>
          <w:iCs/>
          <w:color w:val="000000"/>
        </w:rPr>
        <w:t>Иван Яковлевич человек почтенный во многих отношениях как всякий порядочный русский мастеровой был пьяница страшный и хотя каждый день он брил чужие подбородки но его собственный был у него вечно не брит.</w:t>
      </w:r>
      <w:r w:rsidRPr="00F0223B">
        <w:rPr>
          <w:color w:val="000000"/>
        </w:rPr>
        <w:t> 6. Комната в которой уместилось всё это общество была маленькая и воздух в ней был чрезвычайно густ но коллежский асессор Ковалёв не мог слышать запаха потому что закрылся платком и потому что нос его находился Бог знает в каких местах. 7. Частный пристав принял сухо Ковалёва и сказал что сейчас не то время чтобы производить следствие что сама натура назначила чтобы наевшись немного отдохнуть что у порядочного человека не оторвут носа и что много есть майоров которые таскаются по всяким непристойным местам. 8. </w:t>
      </w:r>
      <w:r w:rsidRPr="00F0223B">
        <w:rPr>
          <w:i/>
          <w:iCs/>
          <w:color w:val="000000"/>
        </w:rPr>
        <w:t>Нужно заметить уважаемый читатель что Ковалёв был чрезвычайно обидчивый человек он мог простить всё что бы ни говорили о нём самом но никак не извинял если это относилось к чину или званию.</w:t>
      </w:r>
      <w:r w:rsidRPr="00F0223B">
        <w:rPr>
          <w:color w:val="000000"/>
        </w:rPr>
        <w:t> 9. Когда же штабофицерша объявила майору Ковалёву напрямик что она хочет выдать свою дочь за него он потихоньку отчалил со своими комплиментами сказавши что ещё молод что нужно ему послужить лет пяток чтобы уж ровно было сорок два года. 10. Размышления его прерваны были светом блеснувшим сквозь все скважины дверей которые дали знать что свеча в передней уже зажжена Иваном а скоро показался и сам Иван неся её перед собою озаряя ярко всю комнату. 11. Первым движением Ковалёва было схватить платок и закрыть то место где вчера ещё был нос чтобы в самом деле глупый человек не зазевался когда увидел бы у барина такую странность на лице. 12. Спросивши как давно случилось несчастье доктор поднял майора за подбородок и дал ему большим пальцем щелчка в то самое место где прежде был нос так что майор должен был откинуть свою голову назад с такой силою что ударился затылком в стену.</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b/>
          <w:bCs/>
          <w:color w:val="000000"/>
        </w:rPr>
        <w:t> Задание 4.</w:t>
      </w:r>
      <w:r w:rsidRPr="00F0223B">
        <w:rPr>
          <w:color w:val="000000"/>
        </w:rPr>
        <w:t> Вставьте пропущенные буквы. Расставьте недостающие знаки препинания. Подчеркните все члены предложения. Постройте горизонтальные и вертикальные схемы предложений. Сделайте полный разбор выделенных предложений, включая простые предложения внутри сложных.</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1. М..йор Ковалёв с..образя все о..стоятельствапр..дпол..гал едва (ли) (не) ближе к истин.. что в..ною этого стра(н/нн)ого пр..и(?)шествия долже(н/нн) быть (н..) кто другой как (штабс) офицерша Подточина к..торая желала что (бы) он ж..нился на её доч..ри (Гоголь). 2. </w:t>
      </w:r>
      <w:r w:rsidRPr="00F0223B">
        <w:rPr>
          <w:i/>
          <w:iCs/>
          <w:color w:val="000000"/>
        </w:rPr>
        <w:t xml:space="preserve">Если чел..век уд..ляет(?)ся от зла (не) видя в..зможностиун..чтожить его или (не) нах..дя д..статоч(?)но средств что (бы) борот(?)ся мы (н..) когда (не) осмел..мся </w:t>
      </w:r>
      <w:r w:rsidRPr="00F0223B">
        <w:rPr>
          <w:i/>
          <w:iCs/>
          <w:color w:val="000000"/>
        </w:rPr>
        <w:lastRenderedPageBreak/>
        <w:t>пор..цать его и даже (не) откаж..м ему в уважени.. если он заслужива..т его другими сторонами своей жизни (Добролюбов).</w:t>
      </w:r>
      <w:r w:rsidRPr="00F0223B">
        <w:rPr>
          <w:color w:val="000000"/>
        </w:rPr>
        <w:t> 3. (Не) буд..м конечно спорить о том что Станкевич был (не) мен..е п..лезен для общ..ства чем напр..мер Белинский но Станкевич (не) нах..дил в с..бе таких сил для де..тел(?)н..й и упорн..й б..рьбы какими обл..далзнам..нитый наш критик (Добролюбов). 4. В одном из св..ихпис..м Станкевич грус(?)но гов..рит о том что Белинск..му нужно пр..м..рение со счаст(?)ем ж..зни а ему (на) против нужно ра..др..жениепр..пятствия (по) тому (что) он по природ.. св..ей слишком мягок и ид..ален (Добролюбов). 5. Как н..тура по пр..имущ..ствусоз..рцател(?)ная Станкевич (не) мог бросит(?)ся в практич..ск..ю де..тельность что (бы) пр..извести какой (нибудь) перев..рот в общ..стве и зная это мы уже (не) име..м (н..) какого права пр..ставать к нему с назойл..вымд..просом (Добролюбов). 6. </w:t>
      </w:r>
      <w:r w:rsidRPr="00F0223B">
        <w:rPr>
          <w:i/>
          <w:iCs/>
          <w:color w:val="000000"/>
        </w:rPr>
        <w:t>Эти обв..нения имели (бы) смысл если (бы) борьба стр..дания были чем (нибудь) об..зательным (не) обх..димым для сохр..нения чес(?)тичел..века но как мы уже отметили борьба есть (не) н..рмальное явление пр..исходящ..е от ф..льшивыхотн..шений среди которых ж..вёт общество</w:t>
      </w:r>
      <w:r w:rsidRPr="00F0223B">
        <w:rPr>
          <w:color w:val="000000"/>
        </w:rPr>
        <w:t> (Добролюбов). 7. Если всмотрет(?)ся пристальнее в жизнь кажд..го из труже(н/нн)иков и стр..дальц..в то весьма (не) много найдёт(?)ся таких ф..натиков к..торые (бы) сами от..скивалистр..даниябр..саясь в б..рьбу для уд..вольствия б..рьбы (Добролюбов). 8. </w:t>
      </w:r>
      <w:r w:rsidRPr="00F0223B">
        <w:rPr>
          <w:i/>
          <w:iCs/>
          <w:color w:val="000000"/>
        </w:rPr>
        <w:t>Как (бы) (н..) играл своей ж..зн(?)ю чел..век он вс..гдаигра..т до тех пор пока ещё наде..т(?)ся на выигр..ш а надежда на выигр..ш это и есть ж..ланиелучш..гостр..мление своего эг..изма в том виде в к..ком он у кажд..го образ..вался</w:t>
      </w:r>
      <w:r w:rsidRPr="00F0223B">
        <w:rPr>
          <w:color w:val="000000"/>
        </w:rPr>
        <w:t> (Добролюбов). 9. Ни..шиепр..дметыпр..роды живут только в с..бенасл..ждают(?)ся только с..боючел..векмож..т жить в других насл..ждат(?)сячуж..й радост(?)ю чуж..м счаст(?)ем а если кто (не) чу(?)ствует в себе этой сп..собности то значит он ещё мало р..звил в с..беисти(н/нн)о чел..веческ..го (Добролюбов). 10. Были в то (же) время и другие люди то (же) имевш..е бл..городныеуб..ждения но им..на их (не) с..хранят(?)ся в ряду безук..ризне(н/нн)ых имен хотя может быть они то (же) гор..чо кинулись в б..рьбу и то (же) были в этом самом кружке Станкевича (Добролюбов). 11. </w:t>
      </w:r>
      <w:r w:rsidRPr="00F0223B">
        <w:rPr>
          <w:i/>
          <w:iCs/>
          <w:color w:val="000000"/>
        </w:rPr>
        <w:t>Услыш..т Обломов о каком (нибудь) зам..чательн..м пр..изведени.. и(с/сс)ку(с/сс)тва у него явит(?)ся позыв позн..комит(?)ся с ним и он ищ..т прос..т книги и если пр..несут скоро у него начнёт ф..рмироват(?)ся идея о пр..дмете</w:t>
      </w:r>
      <w:r w:rsidRPr="00F0223B">
        <w:rPr>
          <w:color w:val="000000"/>
        </w:rPr>
        <w:t> (Гончаров). 12. Дальше той стр..ки над к..торойучит..ль зад..вая урок пр..водил ногтем ч..рту Обломов (не) загляд..вал ра(?)спросов (н..) каких ему (не) делал и п..яснений (не) треб..вал а д..вольств..вался тем что написа(н/нн)о в тетрадк.. и люб..пытства (не) обнаруж..вал даже когда (не) всё понимал что слушал и учил (Гончаров). 13. Если ему (кое) как уд..валось од..леть книгу называ..муюст..тистикой историей он с..верше(н/нн)о был д..воле(н/нн) а когда Штольц пр..носил ему книги какие надо было пр..честь сверх выуч..(н/нн)ого Обломов долго гл..дел молча на него (Гончаров). 14. Тут мел(?)кнулаунегособл..знительная мысль о буду(?)щихцв..тниках о фруктах до того ж..вая что он вдруг пер..нёсся на (не) сколько лет вперёд в д..ревню когда уже имен..е будет устро..(н/нн)о и когда он заж..вёт там безвыез(?)но (Гончаров). 15. Явился низ..нький человек с умер..(н/нн)ым брюшком с румя(н/нн)ыми щ..ками и лысиной к..торую с затылка как бахр..ма окружали ч..рные густые вол..сы лысина была чиста и л..снилась (как) будто была выточ..(н/нн)а из слонов..й кости (Гончаров).</w:t>
      </w:r>
    </w:p>
    <w:p w:rsidR="004F6D34" w:rsidRPr="00F0223B" w:rsidRDefault="004F6D34" w:rsidP="00F0223B">
      <w:pPr>
        <w:pStyle w:val="100"/>
        <w:shd w:val="clear" w:color="auto" w:fill="FFFFFF"/>
        <w:spacing w:before="0" w:beforeAutospacing="0" w:after="0" w:afterAutospacing="0"/>
        <w:ind w:firstLine="709"/>
        <w:jc w:val="both"/>
        <w:rPr>
          <w:color w:val="000000"/>
        </w:rPr>
      </w:pPr>
      <w:r>
        <w:rPr>
          <w:b/>
          <w:bCs/>
          <w:color w:val="000000"/>
        </w:rPr>
        <w:t xml:space="preserve">Задание 5. </w:t>
      </w:r>
      <w:r w:rsidRPr="00F0223B">
        <w:rPr>
          <w:color w:val="000000"/>
        </w:rPr>
        <w:t>Перепишите отрывок из романа М.А. Булгакова «Мастер и Маргарита». Вставьте пропущенные буквы, раскройте скобки, расставьте знаки препинания. Сделайте полный разбор выделенных предложений.</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Тут все пр..сутств..вавшие тронулись (в) низ по ш..рокоймрам..рной лес(?)нице меж стен роз источавших одуряющий ар..мат спускаясь всё ниже и ниже к дв..рцовой стене к воротам выв..дящим на большую гладко вым..ще(н/нн)ую площадь в конце которой в..днелись коло(н/нн)ы и статуи ершалаимского ристалища.</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 xml:space="preserve">Лишь гру(п/пп)а выйдя из сада на площадь п..днялась на п..мост Пилат оглядываясь скво(з/с)ь пр..щуре(н/нн)ые веки разобрался в обстановке. То пр..странство которое он </w:t>
      </w:r>
      <w:r w:rsidRPr="00F0223B">
        <w:rPr>
          <w:color w:val="000000"/>
        </w:rPr>
        <w:lastRenderedPageBreak/>
        <w:t>только что прош..л то есть пр..странство от дв..рцовой стены до п..моста было пусто но (за) то (в) переди себя Пилат площади уже (не) увидел – её с(ъ/ь)ела толпа. Она залила (бы) и самый п..мост и то очищ..(н/нн)оепр..странство если (бы) стройный ряд себастийских солдат по левую руку Пилата и солдат итурейскойвспом..гательной к..горты по правую (не) д..ржал её.</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(И) так Пилат поднялся на п..мостсж..мая машинально в кулаке (не) нужную пряжку и щурясь. Щурился прокуратор (не) (от) того что со(?)нце жгло ему глаза нет! Он (не) хотел почему (то) видеть гру(п/пп)уосуждё(н/нн)ых которых как он это прекрасно знал сей (час) (в) след за ним возводят на п..мост.</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Лиш(?) только белый плащ(?) с б..гря(н/нн)ой подбивкой возник в высоте на каме(н/нн)ом утёсе над краем чел..веческого моря (не) зрячему Пилату в уши ударила звуковая волна «Га-а-а..» Она началась (не) громко зар..дившись где (то) (в) дали у гипподрома потом стала (громо) подобной и прод..ржавшись (не) сколько с..кунд начала спадать. Увидели меня подумал прокуратор. Волна (не) дошла до низш..й точ(?)ки и (не) ожида(н/нн)о стала опять выр..стать и качаясь поднялась выше первой и на второй волне как на морском валу вск..пает пена вск..пел свист и отдельные сквозь гром различимые женские стоны. Это их ввели на помост.. подумал прокуратор а стоны (от) того что задавили (не) скольких жен(?)щин когда толпа подалась (в) перёд.</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i/>
          <w:iCs/>
          <w:color w:val="000000"/>
        </w:rPr>
        <w:t>Он выждал (не) которое время зная что (н..)какой силой нельзя заставить умолкнуть толпу пока она (не) выд..хнет всё что нак..пилось у неё внутри и (не) смолкн..т сама.</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И когда м..мент наступил прокуратор выбросил (в) верх руку и последний шум сдуло с толпы.. Пилат выкрик..вал слова и в то (же) время слушал как на смену гулу идёт великая тишина; теперь (н..) вздоха (н..) ш..роха (не) д..носилось до его ушей и даже настало мгновение когда Пилату показалось что всё кругом вообще исчезло.</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(Не) навидимый им город умер и только он один стоит сж..гаемый отвесными лучами упершись лицом в небо. Пилат ещё придержал тишину а потом начал выкрикивать:</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Имя того кого сейчас при вас отпустят на свободу.</w:t>
      </w:r>
      <w:r>
        <w:rPr>
          <w:color w:val="000000"/>
        </w:rPr>
        <w:t>.</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i/>
          <w:iCs/>
          <w:color w:val="000000"/>
        </w:rPr>
        <w:t>Он сделал ещё одну паузу задерж..вая имя проверяя всё (ли) сказал (по) тому (что) знал что мёртвый город воскресн..т после пр..изнесения имени сч..стливца и (н..) какие дальнейшие слова слышны быть (не) могут.</w:t>
      </w:r>
      <w:r w:rsidRPr="00F0223B">
        <w:rPr>
          <w:color w:val="000000"/>
        </w:rPr>
        <w:t> И раскатив букву «р» над м..лчащим городом он прокричал:</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Вар-раван!</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Тут ему показалось что со(?)нцезазв..нев лопнуло над ним и залило ему огнём уши. В этом огне буш..вали рёв визги стоны хохот и свист.</w:t>
      </w:r>
    </w:p>
    <w:p w:rsidR="004F6D34" w:rsidRPr="00F0223B" w:rsidRDefault="004F6D34" w:rsidP="00F0223B">
      <w:pPr>
        <w:pStyle w:val="100"/>
        <w:shd w:val="clear" w:color="auto" w:fill="FFFFFF"/>
        <w:spacing w:before="0" w:beforeAutospacing="0" w:after="0" w:afterAutospacing="0"/>
        <w:ind w:firstLine="709"/>
        <w:jc w:val="both"/>
        <w:rPr>
          <w:color w:val="000000"/>
        </w:rPr>
      </w:pPr>
      <w:r w:rsidRPr="00F0223B">
        <w:rPr>
          <w:color w:val="000000"/>
        </w:rPr>
        <w:t>Пилат повернулся и пош..л по п..мосту (на) зад к ступеням (не) глядя (н..) (на) что кроме разноцветных шашек настила под ногами что (бы) не оступит(?)ся. Он знал что теперь у него за спиной на п..мост градом летят бронз..вые монеты финики что в воющ..й толпе люди давя друг друга лезут на плечи что (бы) увид..ть своими глазами чудо как чел..век который был уже в руках смерти вырвался из этих рук!</w:t>
      </w:r>
    </w:p>
    <w:p w:rsidR="004F6D34" w:rsidRDefault="004F6D34" w:rsidP="00F0223B">
      <w:pPr>
        <w:pStyle w:val="100"/>
        <w:shd w:val="clear" w:color="auto" w:fill="FFFFFF"/>
        <w:spacing w:before="0" w:beforeAutospacing="0" w:after="0" w:afterAutospacing="0"/>
        <w:ind w:firstLine="709"/>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Pr="001D71F7" w:rsidRDefault="004F6D34" w:rsidP="00F12706">
      <w:pPr>
        <w:pStyle w:val="100"/>
        <w:shd w:val="clear" w:color="auto" w:fill="FFFFFF"/>
        <w:spacing w:before="0" w:beforeAutospacing="0" w:after="0" w:afterAutospacing="0"/>
        <w:ind w:firstLine="709"/>
        <w:jc w:val="center"/>
        <w:rPr>
          <w:b/>
          <w:bCs/>
          <w:i/>
          <w:iCs/>
          <w:color w:val="000000"/>
        </w:rPr>
      </w:pPr>
      <w:r w:rsidRPr="001D71F7">
        <w:rPr>
          <w:b/>
          <w:bCs/>
          <w:i/>
          <w:iCs/>
          <w:color w:val="000000"/>
        </w:rPr>
        <w:t>Практическая подготовка № 36</w:t>
      </w:r>
    </w:p>
    <w:p w:rsidR="004F6D34" w:rsidRPr="001D71F7" w:rsidRDefault="004F6D34" w:rsidP="00F12706">
      <w:pPr>
        <w:pStyle w:val="100"/>
        <w:shd w:val="clear" w:color="auto" w:fill="FFFFFF"/>
        <w:spacing w:before="0" w:beforeAutospacing="0" w:after="0" w:afterAutospacing="0"/>
        <w:ind w:firstLine="709"/>
        <w:jc w:val="center"/>
        <w:rPr>
          <w:i/>
          <w:iCs/>
          <w:color w:val="000000"/>
        </w:rPr>
      </w:pPr>
      <w:r w:rsidRPr="001D71F7">
        <w:rPr>
          <w:i/>
          <w:iCs/>
          <w:color w:val="000000"/>
        </w:rPr>
        <w:t xml:space="preserve">Выполнение упражнений по синтаксическому разбору сложноподчиненных </w:t>
      </w:r>
    </w:p>
    <w:p w:rsidR="004F6D34" w:rsidRPr="001D71F7" w:rsidRDefault="004F6D34" w:rsidP="00F12706">
      <w:pPr>
        <w:pStyle w:val="100"/>
        <w:shd w:val="clear" w:color="auto" w:fill="FFFFFF"/>
        <w:spacing w:before="0" w:beforeAutospacing="0" w:after="0" w:afterAutospacing="0"/>
        <w:ind w:firstLine="709"/>
        <w:jc w:val="center"/>
        <w:rPr>
          <w:i/>
          <w:iCs/>
          <w:color w:val="000000"/>
        </w:rPr>
      </w:pPr>
      <w:r w:rsidRPr="001D71F7">
        <w:rPr>
          <w:i/>
          <w:iCs/>
          <w:color w:val="000000"/>
        </w:rPr>
        <w:t>предложений</w:t>
      </w:r>
    </w:p>
    <w:p w:rsidR="004F6D34" w:rsidRPr="001D71F7" w:rsidRDefault="004F6D34" w:rsidP="00F12706">
      <w:pPr>
        <w:pStyle w:val="100"/>
        <w:shd w:val="clear" w:color="auto" w:fill="FFFFFF"/>
        <w:spacing w:before="0" w:beforeAutospacing="0" w:after="0" w:afterAutospacing="0"/>
        <w:ind w:firstLine="709"/>
        <w:jc w:val="center"/>
        <w:rPr>
          <w:b/>
          <w:bCs/>
          <w:i/>
          <w:iCs/>
          <w:color w:val="000000"/>
        </w:rPr>
      </w:pPr>
      <w:r w:rsidRPr="001D71F7">
        <w:rPr>
          <w:b/>
          <w:bCs/>
          <w:i/>
          <w:iCs/>
          <w:color w:val="000000"/>
        </w:rPr>
        <w:t>Алгоритм выполнения работы</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 xml:space="preserve">Сложноподчиненные предложения, состоящие из двух простых, по смысловому значению придаточного принято делить на три основные группы: сложноподчиненные </w:t>
      </w:r>
      <w:r w:rsidRPr="00BC630C">
        <w:rPr>
          <w:color w:val="000000"/>
        </w:rPr>
        <w:lastRenderedPageBreak/>
        <w:t>предложения с придаточными определительными,изъяснительными и обстоятельственными.</w:t>
      </w:r>
    </w:p>
    <w:p w:rsidR="004F6D34" w:rsidRPr="00BC630C" w:rsidRDefault="00922B36" w:rsidP="00BC630C">
      <w:pPr>
        <w:pStyle w:val="100"/>
        <w:spacing w:before="0" w:beforeAutospacing="0" w:after="0" w:afterAutospacing="0"/>
        <w:ind w:firstLine="709"/>
        <w:jc w:val="both"/>
        <w:rPr>
          <w:color w:val="000000"/>
        </w:rPr>
      </w:pPr>
      <w:r>
        <w:rPr>
          <w:noProof/>
          <w:color w:val="000000"/>
        </w:rPr>
        <w:pict>
          <v:shape id="Рисунок 73" o:spid="_x0000_i1044" type="#_x0000_t75" style="width:424.5pt;height:108pt;visibility:visible">
            <v:imagedata r:id="rId112" o:title=""/>
          </v:shape>
        </w:pict>
      </w:r>
    </w:p>
    <w:p w:rsidR="004F6D34" w:rsidRPr="00BC630C" w:rsidRDefault="00922B36" w:rsidP="00BC630C">
      <w:pPr>
        <w:pStyle w:val="100"/>
        <w:spacing w:before="0" w:beforeAutospacing="0" w:after="0" w:afterAutospacing="0"/>
        <w:ind w:firstLine="709"/>
        <w:jc w:val="both"/>
        <w:rPr>
          <w:color w:val="000000"/>
        </w:rPr>
      </w:pPr>
      <w:r>
        <w:rPr>
          <w:noProof/>
          <w:color w:val="000000"/>
        </w:rPr>
        <w:pict>
          <v:shape id="Рисунок 72" o:spid="_x0000_i1045" type="#_x0000_t75" style="width:424.5pt;height:86.25pt;visibility:visible">
            <v:imagedata r:id="rId113" o:title=""/>
          </v:shape>
        </w:pict>
      </w:r>
    </w:p>
    <w:p w:rsidR="004F6D34" w:rsidRPr="00BC630C" w:rsidRDefault="00922B36" w:rsidP="00BC630C">
      <w:pPr>
        <w:pStyle w:val="100"/>
        <w:spacing w:before="0" w:beforeAutospacing="0" w:after="0" w:afterAutospacing="0"/>
        <w:ind w:firstLine="709"/>
        <w:jc w:val="both"/>
        <w:rPr>
          <w:color w:val="000000"/>
        </w:rPr>
      </w:pPr>
      <w:r>
        <w:rPr>
          <w:noProof/>
          <w:color w:val="000000"/>
        </w:rPr>
        <w:pict>
          <v:shape id="Рисунок 71" o:spid="_x0000_i1046" type="#_x0000_t75" style="width:425.25pt;height:93.75pt;visibility:visible">
            <v:imagedata r:id="rId114" o:title=""/>
          </v:shape>
        </w:pic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Сложноподчиненные предложения могут содержать два или более придаточных и по-разному соотноситься друг с другом, образуя три основных вида подчинения: последовательное, параллельное и однородное.</w:t>
      </w:r>
    </w:p>
    <w:p w:rsidR="004F6D34" w:rsidRPr="00BC630C" w:rsidRDefault="00922B36" w:rsidP="00BC630C">
      <w:pPr>
        <w:pStyle w:val="100"/>
        <w:spacing w:before="0" w:beforeAutospacing="0" w:after="0" w:afterAutospacing="0"/>
        <w:ind w:firstLine="709"/>
        <w:jc w:val="both"/>
        <w:rPr>
          <w:color w:val="000000"/>
        </w:rPr>
      </w:pPr>
      <w:r>
        <w:rPr>
          <w:noProof/>
          <w:color w:val="000000"/>
        </w:rPr>
        <w:pict>
          <v:shape id="Рисунок 70" o:spid="_x0000_i1047" type="#_x0000_t75" style="width:6in;height:230.25pt;visibility:visible">
            <v:imagedata r:id="rId115" o:title=""/>
          </v:shape>
        </w:pict>
      </w:r>
    </w:p>
    <w:p w:rsidR="004F6D34" w:rsidRPr="00BC630C" w:rsidRDefault="004F6D34" w:rsidP="001D71F7">
      <w:pPr>
        <w:pStyle w:val="100"/>
        <w:spacing w:before="0" w:beforeAutospacing="0" w:after="0" w:afterAutospacing="0"/>
        <w:ind w:firstLine="709"/>
        <w:jc w:val="center"/>
        <w:rPr>
          <w:b/>
          <w:bCs/>
          <w:i/>
          <w:iCs/>
          <w:color w:val="000000"/>
        </w:rPr>
      </w:pPr>
      <w:bookmarkStart w:id="29" w:name="paragraph_3882"/>
      <w:bookmarkEnd w:id="29"/>
      <w:r w:rsidRPr="00BC630C">
        <w:rPr>
          <w:b/>
          <w:bCs/>
          <w:i/>
          <w:iCs/>
          <w:color w:val="000000"/>
        </w:rPr>
        <w:t>План синтаксического разбора сложноподчиненного предложения</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Завершающим этапом при изучении сложноподчиненных предложений является синтаксический разбор, который позволяет свести воедино все знания как о простом предложении, так и сложном.</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Можно представить следующий план синтаксического разбора сложноподчиненного предложения.</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1.Вид предложения по цели высказывания и по эмоциональной окраске (восклицательное или невосклицательное).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2.Простые предложения в составе сложного, их грамматические основы.</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lastRenderedPageBreak/>
        <w:t>3.Вид связи между простыми предложениями в составе сложного (союзная или бессоюзная).</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4.Если союзная связь между частями, то отметить, какое предложение – сложносочиненное ли сложноподчиненное.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5.Если сложноподчиненное предложение, выделить главное и придаточное предложения, указать место придаточного по отношению к главному. (Если имеется более двух придаточных частей, указать способ соединения частей: последовательное, параллельное или однородное).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6.Подчеркнуть особенности строения: к чему относится и чем прикрепляется придаточная часть.</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7.Языковые средства выражения смысловых отношений между частями (интонация, союзы, союзные слова, указательные слова).</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8.Указать группу сложноподчиненного предложения.</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9.Далее работать с каждым простым предложением в составе сложного, указывая вид предложения по наличию второстепенных членов, двусоставное или односоставное, полное оно или неполное, осложненное или неосложненное).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10. Составить схему предложения.</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Рассмотрим следующий пример.</w:t>
      </w:r>
    </w:p>
    <w:p w:rsidR="004F6D34" w:rsidRPr="00BC630C" w:rsidRDefault="00922B36" w:rsidP="00BC630C">
      <w:pPr>
        <w:pStyle w:val="100"/>
        <w:spacing w:before="0" w:beforeAutospacing="0" w:after="0" w:afterAutospacing="0"/>
        <w:ind w:firstLine="709"/>
        <w:jc w:val="both"/>
        <w:rPr>
          <w:color w:val="000000"/>
        </w:rPr>
      </w:pPr>
      <w:r>
        <w:rPr>
          <w:noProof/>
          <w:color w:val="000000"/>
        </w:rPr>
        <w:pict>
          <v:shape id="Рисунок 69" o:spid="_x0000_i1048" type="#_x0000_t75" style="width:424.5pt;height:28.5pt;visibility:visible">
            <v:imagedata r:id="rId116" o:title=""/>
          </v:shape>
        </w:pic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 xml:space="preserve">Это предложение по цели высказывания повествовательное, по эмоциональной окраске – невосклицательное, сложное, состоит из двух частей. В первой части грамматическая основа – уверяют, во второй – встреча сулит. Связь между предложениями – союзная, подчинительная, значит предложение в целом – сложноподчиненное. Главное предложение – Уверяют, а придаточное </w:t>
      </w:r>
      <w:bookmarkStart w:id="30" w:name="_Hlk92674379"/>
      <w:r w:rsidRPr="00BC630C">
        <w:rPr>
          <w:color w:val="000000"/>
        </w:rPr>
        <w:t>–</w:t>
      </w:r>
      <w:bookmarkEnd w:id="30"/>
      <w:r w:rsidRPr="00BC630C">
        <w:rPr>
          <w:color w:val="000000"/>
        </w:rPr>
        <w:t xml:space="preserve"> что встреча с черной кошкой сулит несчастье.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Придаточное предложение стоит после главного и относится к сказуемому – уверяют, от которого ставится смысловой вопрос что? – что встреча с черной кошкой сулит несчастье. Средствами связи выступают подчинительный союз что и интонация. По значению и особенностям строения это предложение сложноподчиненное с придаточным изъяснительным.</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Первое простое предложение Уверяют – нераспространенное, односоставное, обобщенно-личное, полное, неосложненное.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Второе простое предложение – что встреча с черной кошкой сулит несчастье распространенное, двусоставное, полное, неосложненное.</w:t>
      </w:r>
    </w:p>
    <w:p w:rsidR="004F6D34" w:rsidRPr="00BC630C" w:rsidRDefault="004F6D34" w:rsidP="00BC630C">
      <w:pPr>
        <w:pStyle w:val="100"/>
        <w:spacing w:before="0" w:beforeAutospacing="0" w:after="0" w:afterAutospacing="0"/>
        <w:ind w:firstLine="709"/>
        <w:jc w:val="both"/>
        <w:rPr>
          <w:color w:val="000000"/>
        </w:rPr>
      </w:pPr>
      <w:r w:rsidRPr="00BC630C">
        <w:rPr>
          <w:color w:val="000000"/>
        </w:rPr>
        <w:t>Схема: […], (что…).</w:t>
      </w:r>
    </w:p>
    <w:p w:rsidR="004F6D34" w:rsidRDefault="004F6D34" w:rsidP="00BC630C">
      <w:pPr>
        <w:pStyle w:val="100"/>
        <w:shd w:val="clear" w:color="auto" w:fill="FFFFFF"/>
        <w:spacing w:before="0" w:beforeAutospacing="0" w:after="0" w:afterAutospacing="0"/>
        <w:ind w:firstLine="709"/>
        <w:jc w:val="both"/>
        <w:rPr>
          <w:color w:val="000000"/>
        </w:rPr>
      </w:pPr>
    </w:p>
    <w:p w:rsidR="004F6D34" w:rsidRPr="001D71F7" w:rsidRDefault="004F6D34" w:rsidP="00F12706">
      <w:pPr>
        <w:pStyle w:val="100"/>
        <w:shd w:val="clear" w:color="auto" w:fill="FFFFFF"/>
        <w:spacing w:before="0" w:beforeAutospacing="0" w:after="0" w:afterAutospacing="0"/>
        <w:ind w:firstLine="709"/>
        <w:jc w:val="center"/>
        <w:rPr>
          <w:b/>
          <w:bCs/>
          <w:color w:val="000000"/>
        </w:rPr>
      </w:pPr>
      <w:r w:rsidRPr="001D71F7">
        <w:rPr>
          <w:b/>
          <w:bCs/>
          <w:color w:val="000000"/>
        </w:rPr>
        <w:t>Практическое задание</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1.</w:t>
      </w:r>
      <w:r w:rsidRPr="001D71F7">
        <w:rPr>
          <w:color w:val="000000"/>
        </w:rPr>
        <w:t xml:space="preserve">Перепишите предложения, вставляя пропущенные знаки и буквы. Выделите грамматические основы. Дайте характеристику каждому предложению: простое или сложное, если сложное - ССП, CПП или БСП. Выделите союзы овалом, союзные слова </w:t>
      </w:r>
      <w:r w:rsidRPr="00BC630C">
        <w:rPr>
          <w:color w:val="000000"/>
        </w:rPr>
        <w:t>–</w:t>
      </w:r>
      <w:r w:rsidRPr="001D71F7">
        <w:rPr>
          <w:color w:val="000000"/>
        </w:rPr>
        <w:t xml:space="preserve"> прямоугольником, элементы указательно-соотносительных конструкций </w:t>
      </w:r>
      <w:r w:rsidRPr="00BC630C">
        <w:rPr>
          <w:color w:val="000000"/>
        </w:rPr>
        <w:t>–</w:t>
      </w:r>
      <w:r w:rsidRPr="001D71F7">
        <w:rPr>
          <w:color w:val="000000"/>
        </w:rPr>
        <w:t xml:space="preserve"> треугольниками.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Я соб..ралась встать как вдруг глаза мои ост..новились на (не)подвижном человеческом образе.</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Я вгл..делась то была молодая красивая девушка.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Она с..дела в двадцати шагах от меня задумчиво потупив голову и уронив руки себе на колени.</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А левый дальний берег (по)прежн..му тонул во тьме и тьма рисовала там огромные (не)лепые фигуры.</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Я полюбил эту маленькую окраи..ую улицу и был уверен что она самая живописная. </w:t>
      </w:r>
      <w:r w:rsidRPr="001D71F7">
        <w:rPr>
          <w:i/>
          <w:iCs/>
          <w:color w:val="000000"/>
        </w:rPr>
        <w:t>(К. Паустовский</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То что тихо я тебе ра..казываю так на спящие дали похоже. </w:t>
      </w:r>
      <w:r w:rsidRPr="001D71F7">
        <w:rPr>
          <w:i/>
          <w:iCs/>
          <w:color w:val="000000"/>
        </w:rPr>
        <w:t>(Б. Пастернак)</w:t>
      </w:r>
      <w:r w:rsidRPr="001D71F7">
        <w:rPr>
          <w:color w:val="000000"/>
        </w:rPr>
        <w:t>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lastRenderedPageBreak/>
        <w:t>7. В берёзовом лесу всегда светлее как будто берёзы сами светят..ся тихим светом и осв..щают пространство вокруг себя. </w:t>
      </w:r>
      <w:r w:rsidRPr="001D71F7">
        <w:rPr>
          <w:i/>
          <w:iCs/>
          <w:color w:val="000000"/>
        </w:rPr>
        <w:t>(В. Солоухин)</w:t>
      </w:r>
      <w:r w:rsidRPr="001D71F7">
        <w:rPr>
          <w:color w:val="000000"/>
        </w:rPr>
        <w:t>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8. Я люблю тебя жизнь и хочу чтобы лучше ты стала. </w:t>
      </w:r>
      <w:r w:rsidRPr="001D71F7">
        <w:rPr>
          <w:i/>
          <w:iCs/>
          <w:color w:val="000000"/>
        </w:rPr>
        <w:t>(К. Ваншенкин)</w:t>
      </w:r>
      <w:r w:rsidRPr="001D71F7">
        <w:rPr>
          <w:color w:val="000000"/>
        </w:rPr>
        <w:t>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9. Кто словом скор тот в делах редко спор. </w:t>
      </w:r>
      <w:r w:rsidRPr="001D71F7">
        <w:rPr>
          <w:i/>
          <w:iCs/>
          <w:color w:val="000000"/>
        </w:rPr>
        <w:t>(Пословица)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10. Было ясно что надо торопит..ся.</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11. Что написано пером не вырубишь топором. </w:t>
      </w:r>
      <w:r w:rsidRPr="001D71F7">
        <w:rPr>
          <w:i/>
          <w:iCs/>
          <w:color w:val="000000"/>
        </w:rPr>
        <w:t>(Пословица)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12. Каков пастух таково и стадо. </w:t>
      </w:r>
      <w:r w:rsidRPr="001D71F7">
        <w:rPr>
          <w:i/>
          <w:iCs/>
          <w:color w:val="000000"/>
        </w:rPr>
        <w:t>(Пословица)</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2.</w:t>
      </w:r>
      <w:r w:rsidRPr="001D71F7">
        <w:rPr>
          <w:color w:val="000000"/>
        </w:rPr>
        <w:t> Перепишите предложения, расставив знаки препинания. Выделите грамматические основы. Задайте вопрос к каждой придаточной части и укажите её вид.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Вечером я встретился с другом который меня уже ждал в том кафе где мы условились увидеться.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В тот час когда солнце всходит птицы поют звонче.</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Он виртуозно показывал как шумит ручей и как дует ветер.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Мы не спросили чего он боится и чего ожидает от предстоящего концерта.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Когда я открыл окно моя комната наполнилась запахом цветов на поляне раскинувшейся за моим окном.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Ученик готовился к контрольной работе так как советовал учитель.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7. Мы плывём наудачу так как темнота после зарниц кажется ещё гуще.</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8. Всюду где только лес был пореже лежали на земле тени.</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9. У казака такой конь что сам везде знает дорогу.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10. Человек не может жить если не верит в завтрашнее счастье.</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11. Пока мечтаешь о работе так и паришь орлом.</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12. Иван Иваныч приехал на охоту чтобы подышать свежим воздухом. </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3.</w:t>
      </w:r>
      <w:r w:rsidRPr="001D71F7">
        <w:rPr>
          <w:color w:val="000000"/>
        </w:rPr>
        <w:t> Перепишите предложения, вставляя пропущенные знаки и буквы. Выделите грамматические основы. Укажите виды придаточных.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Лучшая доля достаёт..ся тому кто стр..мит..ся к успеху.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Она следила за нами точно хотела узнать что мы намере..ы делать.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Чего я жду (не)знаю сам.</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Он спросил не будет(ли) приказаний и исчез.</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Я (не)могу определё..о сказать что нам нравилось больше ходить босиком или ощущать свободу.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Я лежал на кровати слушая как барабанит дождь.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7. Утром когда ещё солнце не успело поднят..ся мы покинули поселок.</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8. Науче..ый горьким опытом я понял что тропа эта зверовая и свернул с неё.</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9. Тропинка подн..мается в скалы где смотрят..ся в небо красные сосны и падает в моховые болота.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10. Я взбежал по лес..нице которая вела в св..тлицу и вош..л в комнату.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11. Она подала мне знак что(бы) я подождал и вышла.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12. Я смотрю (в)даль где видны с..луэты судов и вижу ми..ионы огней.</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13. Он смотрел в окошко и когда коляска уехала обратился к жене с восклицанием.</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14. Я не знал куда ступить и в незнакомой толпе остался совершенно один.</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15. Я пол..гаю что все короли хотят что(бы) мы приняли турецкую веру.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16. (Не)хорошо что у вас все больные такой крепкий табак курят что всегда ра..чихаеш..ся когда войдёшь.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17. Вы думали что я буду слушать смире..о дерзости потому(что) у меня нет денег которые бы я мог бросить на стол.</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18. Я забыл сказать что губернатор ужасно обрадовался когда об..явили ему что мы уходим.</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 </w:t>
      </w:r>
      <w:r w:rsidRPr="001D71F7">
        <w:rPr>
          <w:b/>
          <w:bCs/>
          <w:color w:val="000000"/>
        </w:rPr>
        <w:t>Задание4.</w:t>
      </w:r>
      <w:r w:rsidRPr="001D71F7">
        <w:rPr>
          <w:color w:val="000000"/>
        </w:rPr>
        <w:t>Перепишите предложения, вставляя пропущенные знаки и буквы. Выделите грамматические основы. Укажите виды придаточных.</w:t>
      </w:r>
      <w:r w:rsidRPr="001D71F7">
        <w:rPr>
          <w:b/>
          <w:bCs/>
          <w:i/>
          <w:iCs/>
          <w:color w:val="000000"/>
        </w:rPr>
        <w:t> </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Все говорили что я перем..нился что я выр..с и поумнел.</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lastRenderedPageBreak/>
        <w:t>Ко мне пришёл Савич сказать что последняя лодка идёт на берег и что(б) я поторопился.</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В то(же) время мелькала у меня мысль что я спрятался что маменька не увид..т моих слёз.</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Там был старенький домишко где жил (не..)когда мой дедушка и где р..дились все мои тётки и мой отец.</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Ра..кажи мне хорошенько каков он собою и что он за человек.</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Мать сказала что устала лежать и что ей хочет..сяпос..деть.</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Они убегали на Запорожье если умели найти дорогу и если не были перехватываемы на пути.</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Его надо вид..ть летом когда все деревья будут покрыты плодами и когда заиграют все мои двадцать р..дников.</w:t>
      </w:r>
    </w:p>
    <w:p w:rsidR="004F6D34" w:rsidRPr="001D71F7" w:rsidRDefault="004F6D34" w:rsidP="005E578A">
      <w:pPr>
        <w:pStyle w:val="100"/>
        <w:numPr>
          <w:ilvl w:val="1"/>
          <w:numId w:val="124"/>
        </w:numPr>
        <w:spacing w:before="0" w:beforeAutospacing="0" w:after="0" w:afterAutospacing="0"/>
        <w:ind w:left="0" w:firstLine="709"/>
        <w:jc w:val="both"/>
        <w:rPr>
          <w:color w:val="000000"/>
        </w:rPr>
      </w:pPr>
      <w:r w:rsidRPr="001D71F7">
        <w:rPr>
          <w:color w:val="000000"/>
        </w:rPr>
        <w:t>Я хочу ра..казать вам историю жен..щины которую вы все видели и которую (н..)кто из вас (н..)знал.</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5.</w:t>
      </w:r>
      <w:r w:rsidRPr="001D71F7">
        <w:rPr>
          <w:color w:val="000000"/>
        </w:rPr>
        <w:t> Перепишите предложения, вставляя пропущенные знаки на стыке союзов. Выделите грамматические основы. Укажите виды придаточных.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Случилось так что когда мы ехали не было ни малейшей зыби.</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Я был уверен что если он понадобится то он сразу же приедет.</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Я промолчал потому что хотя знал многое но не хотел ссоры.</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Он знал что если он протянет руку с кустов посыплется роса.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Он отвечал что если бы не он то никто бы не спасся.</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6.</w:t>
      </w:r>
      <w:r w:rsidRPr="001D71F7">
        <w:rPr>
          <w:color w:val="000000"/>
        </w:rPr>
        <w:t>Выпишите сначала предложения с </w:t>
      </w:r>
      <w:r w:rsidRPr="001D71F7">
        <w:rPr>
          <w:color w:val="000000"/>
          <w:u w:val="single"/>
        </w:rPr>
        <w:t>союзами</w:t>
      </w:r>
      <w:r w:rsidRPr="001D71F7">
        <w:rPr>
          <w:color w:val="000000"/>
        </w:rPr>
        <w:t>, затем - предложения с </w:t>
      </w:r>
      <w:r w:rsidRPr="001D71F7">
        <w:rPr>
          <w:color w:val="000000"/>
          <w:u w:val="single"/>
        </w:rPr>
        <w:t>союзными словами</w:t>
      </w:r>
      <w:r w:rsidRPr="001D71F7">
        <w:rPr>
          <w:color w:val="000000"/>
        </w:rPr>
        <w:t>. Вставьте пропущенные буквы и знаки препинания. Выделите грамматические основы. Укажите виды придаточных.</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Когда мне было восемь лет я пошла смотреть балет. </w:t>
      </w:r>
      <w:r w:rsidRPr="001D71F7">
        <w:rPr>
          <w:i/>
          <w:iCs/>
          <w:color w:val="000000"/>
        </w:rPr>
        <w:t>(А. Барто)</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Жизнь ты помн..шь солдат что погибли тебя защищая? (</w:t>
      </w:r>
      <w:r w:rsidRPr="001D71F7">
        <w:rPr>
          <w:i/>
          <w:iCs/>
          <w:color w:val="000000"/>
        </w:rPr>
        <w:t>К. Ваншенкин</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Если жизнь тебя обман..т (н..)печалься (н..)сердись! (</w:t>
      </w:r>
      <w:r w:rsidRPr="001D71F7">
        <w:rPr>
          <w:i/>
          <w:iCs/>
          <w:color w:val="000000"/>
        </w:rPr>
        <w:t>А. Пушкин</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В берёзовом лесу всегда светлее (как)буд(то) берёзы сами светят..ся тихим светом и осв..щают пространство вокруг себя. (</w:t>
      </w:r>
      <w:r w:rsidRPr="001D71F7">
        <w:rPr>
          <w:i/>
          <w:iCs/>
          <w:color w:val="000000"/>
        </w:rPr>
        <w:t>В. Солоухин</w:t>
      </w:r>
      <w:r w:rsidRPr="001D71F7">
        <w:rPr>
          <w:color w:val="000000"/>
        </w:rPr>
        <w:t>)</w:t>
      </w:r>
    </w:p>
    <w:p w:rsidR="004F6D34" w:rsidRDefault="004F6D34" w:rsidP="001D71F7">
      <w:pPr>
        <w:pStyle w:val="100"/>
        <w:spacing w:before="0" w:beforeAutospacing="0" w:after="0" w:afterAutospacing="0"/>
        <w:ind w:firstLine="709"/>
        <w:jc w:val="both"/>
        <w:rPr>
          <w:i/>
          <w:iCs/>
          <w:color w:val="000000"/>
        </w:rPr>
      </w:pPr>
      <w:r w:rsidRPr="001D71F7">
        <w:rPr>
          <w:color w:val="000000"/>
        </w:rPr>
        <w:t>5) Как надо парту открывать не знала я сначала и я не знала как вставать чтоб парта не стучала. </w:t>
      </w:r>
      <w:r w:rsidRPr="001D71F7">
        <w:rPr>
          <w:i/>
          <w:iCs/>
          <w:color w:val="000000"/>
        </w:rPr>
        <w:t>(А. Барто)</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Нуж..н маленький кувшинчик что(бы) мог малютка джиннчик уместит..ся ловко в нём становит..ся вдруг огнём над кувшином выр..стать джинном настоящим стать! (</w:t>
      </w:r>
      <w:r w:rsidRPr="001D71F7">
        <w:rPr>
          <w:i/>
          <w:iCs/>
          <w:color w:val="000000"/>
        </w:rPr>
        <w:t>Г. Ляховицкая</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7) Впрочем чувство с которым глядишь на себя это чувство забыл я. </w:t>
      </w:r>
      <w:r w:rsidRPr="001D71F7">
        <w:rPr>
          <w:i/>
          <w:iCs/>
          <w:color w:val="000000"/>
        </w:rPr>
        <w:t>(И. Бродский)</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8) С реки доносились какие(то) звуки словно тихо охала чья(то) могучая тоскующая грудь. (</w:t>
      </w:r>
      <w:r w:rsidRPr="001D71F7">
        <w:rPr>
          <w:i/>
          <w:iCs/>
          <w:color w:val="000000"/>
        </w:rPr>
        <w:t>М. Горький</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9) То что написа..о пером не выруб..шь топором. (</w:t>
      </w:r>
      <w:r w:rsidRPr="001D71F7">
        <w:rPr>
          <w:i/>
          <w:iCs/>
          <w:color w:val="000000"/>
        </w:rPr>
        <w:t>Пословица</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10) Какова Маланья, таковы и оладьи. (</w:t>
      </w:r>
      <w:r w:rsidRPr="001D71F7">
        <w:rPr>
          <w:i/>
          <w:iCs/>
          <w:color w:val="000000"/>
        </w:rPr>
        <w:t>Пословица</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11) Проголодавшись я заш..л в ресторан и стал размышлять что(бы) мне заказать.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12) Кто может знать что ждёт меня? (</w:t>
      </w:r>
      <w:r w:rsidRPr="001D71F7">
        <w:rPr>
          <w:i/>
          <w:iCs/>
          <w:color w:val="000000"/>
        </w:rPr>
        <w:t>А. Пушкин</w:t>
      </w:r>
      <w:r w:rsidRPr="001D71F7">
        <w:rPr>
          <w:color w:val="000000"/>
        </w:rPr>
        <w:t>)</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 </w:t>
      </w:r>
      <w:r w:rsidRPr="001D71F7">
        <w:rPr>
          <w:b/>
          <w:bCs/>
          <w:color w:val="000000"/>
        </w:rPr>
        <w:t>Задание 7.</w:t>
      </w:r>
      <w:r w:rsidRPr="001D71F7">
        <w:rPr>
          <w:color w:val="000000"/>
        </w:rPr>
        <w:t xml:space="preserve"> Перепишите предложения, вставляя пропущенные знаки препинания. Выделите грамматические основы. Обозначьте союзы овалом, союзные слова прямоугольником, а указательно-соотносительные конструкции - треугольником. Определите виды придаточных.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Здесь герой наш поневоле отступил назад и поглядел на него пристально.</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Ему случалось видеть немало всякого рода людей даже таких каких нам с читателем может быть никогда не придётся увидеть но такого он ещё не видывал.</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Лицо помещика было почти такое же как у многих худощавых стариков.</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Один подбородок только выступал очень далеко вперёд так что Плюшкин должен был каждый раз закрывать его платком чтобы не заплевать.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lastRenderedPageBreak/>
        <w:t>5) Маленькие глазки бегали из-под высоко выросших бровей как мыши когда высунувши из тёмных нор остренькие морды они высматривают не затаился ли где кот или мальчишка-шалун.</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Никакими средствами и стараньями нельзя было докопаться из чего состряпан был его халат.</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7) Рукава и полы до того засалились что походили на юфть какая идёт на сапоги.</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8) Сзади вместо двух болталось четыре полы из которых охлопьями лезла хлопчатая бумага.</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9) Нельзя было разобрать что у него было повязано на шее чулок подвязка или набрюшник но никак не галстук.</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10) Словом если бы Чичиков встретил его где-нибудь у церковных дверей то вероятно дал бы ему медный грош.</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11) Но перед ним стоял не нищий а помещик у которого была тысяча с лишком душ. </w:t>
      </w:r>
    </w:p>
    <w:p w:rsidR="004F6D34" w:rsidRPr="001D71F7" w:rsidRDefault="004F6D34" w:rsidP="001D71F7">
      <w:pPr>
        <w:pStyle w:val="100"/>
        <w:spacing w:before="0" w:beforeAutospacing="0" w:after="0" w:afterAutospacing="0"/>
        <w:ind w:firstLine="709"/>
        <w:jc w:val="both"/>
        <w:rPr>
          <w:color w:val="000000"/>
        </w:rPr>
      </w:pPr>
      <w:r w:rsidRPr="001D71F7">
        <w:rPr>
          <w:i/>
          <w:iCs/>
          <w:color w:val="000000"/>
        </w:rPr>
        <w:t>(По Н.В. Гоголю)</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 </w:t>
      </w:r>
      <w:r w:rsidRPr="001D71F7">
        <w:rPr>
          <w:b/>
          <w:bCs/>
          <w:color w:val="000000"/>
        </w:rPr>
        <w:t>Задание 8.</w:t>
      </w:r>
      <w:r w:rsidRPr="001D71F7">
        <w:rPr>
          <w:color w:val="000000"/>
        </w:rPr>
        <w:t> Преобразуйте сложносочинённые и бессоюзные предложения в сложноподчинённые.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Стартовали выпускные экзамены, и девятиклассники погрузились в подготовку к итоговой аттестации.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Завершился письменный экзамен по русскому языку, и девятиклассники стали с нетерпением ожидать результатов.</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В аудитории душно, нужно открыть форточку.</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Шли дожди, но мы отправились в поход: ждать хорошей погоды не было ни сил, ни желания. </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Я прибавил шагу: мне необходимо было попасть на утиное озеро к рассвету, оно находилось в семи верстах от опушки леса. </w:t>
      </w:r>
    </w:p>
    <w:p w:rsidR="004F6D34" w:rsidRPr="001D71F7" w:rsidRDefault="004F6D34" w:rsidP="001D71F7">
      <w:pPr>
        <w:pStyle w:val="100"/>
        <w:spacing w:before="0" w:beforeAutospacing="0" w:after="0" w:afterAutospacing="0"/>
        <w:ind w:firstLine="709"/>
        <w:jc w:val="both"/>
        <w:rPr>
          <w:color w:val="000000"/>
        </w:rPr>
      </w:pPr>
      <w:r w:rsidRPr="001D71F7">
        <w:rPr>
          <w:b/>
          <w:bCs/>
          <w:color w:val="000000"/>
        </w:rPr>
        <w:t>Задание 9.</w:t>
      </w:r>
      <w:r w:rsidRPr="001D71F7">
        <w:rPr>
          <w:color w:val="000000"/>
        </w:rPr>
        <w:t> Перепишите, расставляя знаки препинания, предложения с несколькими придаточными, определите их виды. Выделите грамматические основы. Сделайте полный синтаксический разбор выделенного предложения.</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1) Я буду счастлив если читатель найдёт в моих письмах хотя бы часть того с чем он сможет согласиться потому что согласие между людьми это самое драгоценное и сейчас самое необходимое для человечества. </w:t>
      </w:r>
      <w:r w:rsidRPr="001D71F7">
        <w:rPr>
          <w:i/>
          <w:iCs/>
          <w:color w:val="000000"/>
        </w:rPr>
        <w:t>(Дмитрий Лихачёв, доктор филологических наук, академик)</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2) Мы были в саду когда в рогатых васильках что росли у забора вдруг объявился заяц. </w:t>
      </w:r>
      <w:r w:rsidRPr="001D71F7">
        <w:rPr>
          <w:i/>
          <w:iCs/>
          <w:color w:val="000000"/>
        </w:rPr>
        <w:t>(Юрий Коваль, советский писатель)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3) Храбрость какую Лермонтов проявлял на войне лишь раздражала царя который в боевых действиях никогда не участвовал и гораздо больше любил манёвры и парады. </w:t>
      </w:r>
      <w:r w:rsidRPr="001D71F7">
        <w:rPr>
          <w:i/>
          <w:iCs/>
          <w:color w:val="000000"/>
        </w:rPr>
        <w:t>(Юрий Лотман, доктор филологических наук, профессор)</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4) В разговоре с царём Пушкин держался исключительно смело и на прямой вопрос прямо ответил что если бы 14 декабря он был в Петербурге то находился бы в рядах восставших. </w:t>
      </w:r>
      <w:r w:rsidRPr="001D71F7">
        <w:rPr>
          <w:i/>
          <w:iCs/>
          <w:color w:val="000000"/>
        </w:rPr>
        <w:t>(Юрий Лотман, доктор филологических наук, профессор)</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5) В конце зимы в доме Щербацких происходил консилиум который должен был решить в каком положении находится здоровье Кити и что нужно предпринять для восстановления её ослабевающих сил. </w:t>
      </w:r>
      <w:r w:rsidRPr="001D71F7">
        <w:rPr>
          <w:i/>
          <w:iCs/>
          <w:color w:val="000000"/>
        </w:rPr>
        <w:t>(Лев Толстой, русский писатель)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6) Казалось обе стороны выжидали чтобы наяву убедиться чей образ жизни окажется в конце концов более правильным и потому более выгодным. </w:t>
      </w:r>
      <w:r w:rsidRPr="001D71F7">
        <w:rPr>
          <w:i/>
          <w:iCs/>
          <w:color w:val="000000"/>
        </w:rPr>
        <w:t>(Фазиль Искандер, российский писатель)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t>7) Мы знаем что когда человека считают чужим или не таким как все то его дразнят над ним смеются его не принимают играть его даже иногда колотят. </w:t>
      </w:r>
      <w:r w:rsidRPr="001D71F7">
        <w:rPr>
          <w:i/>
          <w:iCs/>
          <w:color w:val="000000"/>
        </w:rPr>
        <w:t>(Людмила Петрушевская, российкий писатель)</w:t>
      </w:r>
    </w:p>
    <w:p w:rsidR="004F6D34" w:rsidRPr="001D71F7" w:rsidRDefault="004F6D34" w:rsidP="001D71F7">
      <w:pPr>
        <w:pStyle w:val="100"/>
        <w:spacing w:before="0" w:beforeAutospacing="0" w:after="0" w:afterAutospacing="0"/>
        <w:ind w:firstLine="709"/>
        <w:jc w:val="both"/>
        <w:rPr>
          <w:color w:val="000000"/>
        </w:rPr>
      </w:pPr>
      <w:r w:rsidRPr="001D71F7">
        <w:rPr>
          <w:color w:val="000000"/>
        </w:rPr>
        <w:lastRenderedPageBreak/>
        <w:t>8) </w:t>
      </w:r>
      <w:r w:rsidRPr="001D71F7">
        <w:rPr>
          <w:b/>
          <w:bCs/>
          <w:color w:val="000000"/>
        </w:rPr>
        <w:t>Я почувствовал как трудно мне будет в одиннадцатом классе потому что хотя учебный год ещё только начался но на меня уже свалилась колоссальная нагрузка и в школе и на подготовительных курсах</w:t>
      </w:r>
      <w:r w:rsidRPr="001D71F7">
        <w:rPr>
          <w:color w:val="000000"/>
        </w:rPr>
        <w:t>.</w:t>
      </w:r>
    </w:p>
    <w:p w:rsidR="004F6D34" w:rsidRDefault="004F6D34" w:rsidP="001D71F7">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Pr="00674AE9" w:rsidRDefault="004F6D34" w:rsidP="00F12706">
      <w:pPr>
        <w:pStyle w:val="100"/>
        <w:shd w:val="clear" w:color="auto" w:fill="FFFFFF"/>
        <w:spacing w:before="0" w:beforeAutospacing="0" w:after="0" w:afterAutospacing="0"/>
        <w:ind w:firstLine="709"/>
        <w:jc w:val="center"/>
        <w:rPr>
          <w:b/>
          <w:bCs/>
          <w:i/>
          <w:iCs/>
          <w:color w:val="000000"/>
        </w:rPr>
      </w:pPr>
      <w:r w:rsidRPr="00674AE9">
        <w:rPr>
          <w:b/>
          <w:bCs/>
          <w:i/>
          <w:iCs/>
          <w:color w:val="000000"/>
        </w:rPr>
        <w:t>Практическая подготовка № 37</w:t>
      </w:r>
    </w:p>
    <w:p w:rsidR="004F6D34" w:rsidRPr="00674AE9" w:rsidRDefault="004F6D34" w:rsidP="00F12706">
      <w:pPr>
        <w:pStyle w:val="100"/>
        <w:shd w:val="clear" w:color="auto" w:fill="FFFFFF"/>
        <w:spacing w:before="0" w:beforeAutospacing="0" w:after="0" w:afterAutospacing="0"/>
        <w:ind w:firstLine="709"/>
        <w:jc w:val="center"/>
        <w:rPr>
          <w:i/>
          <w:iCs/>
          <w:color w:val="000000"/>
        </w:rPr>
      </w:pPr>
      <w:r w:rsidRPr="00674AE9">
        <w:rPr>
          <w:i/>
          <w:iCs/>
          <w:color w:val="000000"/>
        </w:rPr>
        <w:t xml:space="preserve">Выполнение упражнений по синтаксическому разбору бессоюзных сложных </w:t>
      </w:r>
    </w:p>
    <w:p w:rsidR="004F6D34" w:rsidRPr="00674AE9" w:rsidRDefault="004F6D34" w:rsidP="00F12706">
      <w:pPr>
        <w:pStyle w:val="100"/>
        <w:shd w:val="clear" w:color="auto" w:fill="FFFFFF"/>
        <w:spacing w:before="0" w:beforeAutospacing="0" w:after="0" w:afterAutospacing="0"/>
        <w:ind w:firstLine="709"/>
        <w:jc w:val="center"/>
        <w:rPr>
          <w:b/>
          <w:bCs/>
          <w:i/>
          <w:iCs/>
          <w:color w:val="000000"/>
        </w:rPr>
      </w:pPr>
      <w:r w:rsidRPr="00674AE9">
        <w:rPr>
          <w:i/>
          <w:iCs/>
          <w:color w:val="000000"/>
        </w:rPr>
        <w:t>предложений</w:t>
      </w:r>
    </w:p>
    <w:p w:rsidR="004F6D34" w:rsidRPr="00674AE9" w:rsidRDefault="004F6D34" w:rsidP="00F12706">
      <w:pPr>
        <w:pStyle w:val="100"/>
        <w:shd w:val="clear" w:color="auto" w:fill="FFFFFF"/>
        <w:spacing w:before="0" w:beforeAutospacing="0" w:after="0" w:afterAutospacing="0"/>
        <w:ind w:firstLine="709"/>
        <w:jc w:val="center"/>
        <w:rPr>
          <w:b/>
          <w:bCs/>
          <w:i/>
          <w:iCs/>
          <w:color w:val="000000"/>
        </w:rPr>
      </w:pPr>
      <w:r w:rsidRPr="00674AE9">
        <w:rPr>
          <w:b/>
          <w:bCs/>
          <w:i/>
          <w:iCs/>
          <w:color w:val="000000"/>
        </w:rPr>
        <w:t>Алгоритм проведения работы</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Известно, что основной единицей синтаксиса является простое предложение. Оно характеризуется интонационной и смысловой законченностью, выражает определенную мысль и имеет грамматическую основу, состоящую из подлежащего и сказуемого (двусоставное предложение):</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88" o:spid="_x0000_i1049" type="#_x0000_t75" style="width:180pt;height:36pt;visibility:visible">
            <v:imagedata r:id="rId117"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или одного из них (односоставное предложение):</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87" o:spid="_x0000_i1050" type="#_x0000_t75" style="width:129.75pt;height:21.75pt;visibility:visible">
            <v:imagedata r:id="rId118"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По наличию или отсутствию второстепенных членов предложения могут быть распространенными:</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86" o:spid="_x0000_i1051" type="#_x0000_t75" style="width:180pt;height:36pt;visibility:visible">
            <v:imagedata r:id="rId119"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 нераспространенными:</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85" o:spid="_x0000_i1052" type="#_x0000_t75" style="width:1in;height:21.75pt;visibility:visible">
            <v:imagedata r:id="rId120"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По цели высказывания предложения делятся на повествовательные</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84" o:spid="_x0000_i1053" type="#_x0000_t75" style="width:180pt;height:28.5pt;visibility:visible">
            <v:imagedata r:id="rId121"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побудительные</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83" o:spid="_x0000_i1054" type="#_x0000_t75" style="width:136.5pt;height:14.25pt;visibility:visible">
            <v:imagedata r:id="rId122"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 вопросительные</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82" o:spid="_x0000_i1055" type="#_x0000_t75" style="width:172.5pt;height:14.25pt;visibility:visible">
            <v:imagedata r:id="rId123"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По интонации простые предложения делятся на восклицательные</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81" o:spid="_x0000_i1056" type="#_x0000_t75" style="width:187.5pt;height:28.5pt;visibility:visible">
            <v:imagedata r:id="rId124"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 невосклицательные</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80" o:spid="_x0000_i1057" type="#_x0000_t75" style="width:187.5pt;height:21.75pt;visibility:visible">
            <v:imagedata r:id="rId125"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По наличию или отсутствию всех необходимых для понимания членов предложения могут быть полными:</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79" o:spid="_x0000_i1058" type="#_x0000_t75" style="width:244.5pt;height:21.75pt;visibility:visible">
            <v:imagedata r:id="rId126"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и неполными:</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78" o:spid="_x0000_i1059" type="#_x0000_t75" style="width:446.25pt;height:21.75pt;visibility:visible">
            <v:imagedata r:id="rId127"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Кроме того, различают два основных структурных типа предложения – простое (имеет одну грамматическую основу) и сложное (имеет две и более грамматических основ).</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В зависимости от средств связи простых предложений в составе сложного, они делятся на союзные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[Снега прошли], и [ветры прогудели].</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lastRenderedPageBreak/>
        <w:t>и бессоюзные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[Кто-то играл на скрипке], [слышался смех], [пела девушка].</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Связь между простыми предложениями в составе бессоюзного сложного выражается с помощью разных смысловых отношений, основанных на различных типах интонации.</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В зависимости от смысла и интонации между частями бессоюзного сложного предложения могут быть поставлены запятая, точка с запятой, двоеточие и тире.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Сравните:</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77" o:spid="_x0000_i1060" type="#_x0000_t75" style="width:252pt;height:64.5pt;visibility:visible">
            <v:imagedata r:id="rId128"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В данном случае между частями сложного предложения ставится точка с запятой, т.к. используется перечислительная интонация, а сами части достаточно распространены.</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76" o:spid="_x0000_i1061" type="#_x0000_t75" style="width:252pt;height:36pt;visibility:visible">
            <v:imagedata r:id="rId129"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Между частями данного сложного предложения ставится двоеточие, т.к. отношения между простыми предложениями причинные.</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75" o:spid="_x0000_i1062" type="#_x0000_t75" style="width:252pt;height:21.75pt;visibility:visible">
            <v:imagedata r:id="rId130"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В данном примере между частями сложного бессоюзного предложения ставится тире, поскольку второе предложение содержит вывод, следствие, заключение.</w:t>
      </w:r>
    </w:p>
    <w:p w:rsidR="004F6D34" w:rsidRPr="00674AE9" w:rsidRDefault="004F6D34" w:rsidP="00674AE9">
      <w:pPr>
        <w:pStyle w:val="100"/>
        <w:spacing w:before="0" w:beforeAutospacing="0" w:after="0" w:afterAutospacing="0"/>
        <w:ind w:firstLine="709"/>
        <w:jc w:val="center"/>
        <w:rPr>
          <w:b/>
          <w:bCs/>
          <w:i/>
          <w:iCs/>
          <w:color w:val="000000"/>
        </w:rPr>
      </w:pPr>
      <w:bookmarkStart w:id="31" w:name="paragraph_3852"/>
      <w:bookmarkEnd w:id="31"/>
      <w:r w:rsidRPr="00674AE9">
        <w:rPr>
          <w:b/>
          <w:bCs/>
          <w:i/>
          <w:iCs/>
          <w:color w:val="000000"/>
        </w:rPr>
        <w:t>Синтаксический разбор бессоюзного сложного предложения</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Завершающим этапом при изучении бессоюзных сложных предложений является синтаксический разбор, который позволяет свести воедино все знания о предложении как простом, так и сложном.</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Можно представить следующий план синтаксического разбора бессоюзного сложного предложения:</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1.Определить вид предложения по цели высказывания и по эмоциональной окраске (восклицательное или невосклицательное).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2.Выделить простые предложения в составе сложного, их грамматические основы.</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3.Указать вид связи между простыми предложениями в составе сложного (союзная или бессоюзная).</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4.Если связь между частями сложного предложения бессоюзная, то отметить смысловые отношения (перечисления, пояснения, дополнения, причины, условия, времени, противопоставления (сопоставления) и следствия), а также особенности интонации.</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5.Далее работать с каждым простым предложением в составе сложного, указывая вид предложения: по наличию второстепенных членов (распространенное или нераспространенное); двусоставное или односоставное, полное оно или неполное, осложненное или неосложненное.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6.Составить схему предложения.</w:t>
      </w:r>
    </w:p>
    <w:p w:rsidR="004F6D34" w:rsidRPr="00674AE9" w:rsidRDefault="004F6D34" w:rsidP="00674AE9">
      <w:pPr>
        <w:pStyle w:val="100"/>
        <w:spacing w:before="0" w:beforeAutospacing="0" w:after="0" w:afterAutospacing="0"/>
        <w:ind w:firstLine="709"/>
        <w:jc w:val="center"/>
        <w:rPr>
          <w:color w:val="000000"/>
        </w:rPr>
      </w:pPr>
      <w:r w:rsidRPr="00674AE9">
        <w:rPr>
          <w:color w:val="000000"/>
        </w:rPr>
        <w:t>Рассмотрим следующий пример</w:t>
      </w:r>
    </w:p>
    <w:p w:rsidR="004F6D34" w:rsidRPr="00674AE9" w:rsidRDefault="00922B36" w:rsidP="00674AE9">
      <w:pPr>
        <w:pStyle w:val="100"/>
        <w:spacing w:before="0" w:beforeAutospacing="0" w:after="0" w:afterAutospacing="0"/>
        <w:ind w:firstLine="709"/>
        <w:jc w:val="both"/>
        <w:rPr>
          <w:color w:val="000000"/>
        </w:rPr>
      </w:pPr>
      <w:r>
        <w:rPr>
          <w:noProof/>
          <w:color w:val="000000"/>
        </w:rPr>
        <w:pict>
          <v:shape id="Рисунок 74" o:spid="_x0000_i1063" type="#_x0000_t75" style="width:366.75pt;height:57.75pt;visibility:visible">
            <v:imagedata r:id="rId131" o:title=""/>
          </v:shape>
        </w:pic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Это предложение по цели высказывания повествовательное, по эмоциональной окраске – невосклицательное, сложное, состоит из трех частей.</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Первая грамматическая основа – ветер загудел, вторая – деревья забушевали, третья – капли застучали, зашлепали.</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Связь между простыми предложениями в составе сложного – бессоюзная; основное средство связи – интонация.</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lastRenderedPageBreak/>
        <w:t>Отношения между простыми предложениями в сложном – перечислительные.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Такие предложения читаются в замедленном темпе, спокойным и несколько пониженным голосом.</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Первое простое предложение «Сильный ветер внезапно загудел в вышине» – распространенное, двусоставное, полное, неосложненное.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 xml:space="preserve">Второе простое предложение «деревья забушевали» </w:t>
      </w:r>
      <w:bookmarkStart w:id="32" w:name="_Hlk92675088"/>
      <w:r w:rsidRPr="00674AE9">
        <w:rPr>
          <w:color w:val="000000"/>
        </w:rPr>
        <w:t>–</w:t>
      </w:r>
      <w:bookmarkEnd w:id="32"/>
      <w:r w:rsidRPr="00674AE9">
        <w:rPr>
          <w:color w:val="000000"/>
        </w:rPr>
        <w:t xml:space="preserve"> нераспространенное, двусоставное, полное, неосложненное.</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Третье простое предложение «крупные капли дождя резко застучали, зашлепали по листьям» – распространенное, двусоставное, полное, осложнено однородными сказуемыми.</w:t>
      </w:r>
    </w:p>
    <w:p w:rsidR="004F6D34" w:rsidRPr="00674AE9" w:rsidRDefault="004F6D34" w:rsidP="00674AE9">
      <w:pPr>
        <w:pStyle w:val="100"/>
        <w:spacing w:before="0" w:beforeAutospacing="0" w:after="0" w:afterAutospacing="0"/>
        <w:ind w:firstLine="709"/>
        <w:jc w:val="both"/>
        <w:rPr>
          <w:color w:val="000000"/>
        </w:rPr>
      </w:pPr>
      <w:r w:rsidRPr="00674AE9">
        <w:rPr>
          <w:color w:val="000000"/>
        </w:rPr>
        <w:t>Схема: […], […], […].</w:t>
      </w:r>
    </w:p>
    <w:p w:rsidR="004F6D34" w:rsidRDefault="004F6D34" w:rsidP="00674AE9">
      <w:pPr>
        <w:pStyle w:val="100"/>
        <w:shd w:val="clear" w:color="auto" w:fill="FFFFFF"/>
        <w:spacing w:before="0" w:beforeAutospacing="0" w:after="0" w:afterAutospacing="0"/>
        <w:ind w:firstLine="709"/>
        <w:jc w:val="both"/>
        <w:rPr>
          <w:color w:val="000000"/>
        </w:rPr>
      </w:pPr>
    </w:p>
    <w:p w:rsidR="004F6D34" w:rsidRPr="00674AE9" w:rsidRDefault="004F6D34" w:rsidP="00674AE9">
      <w:pPr>
        <w:pStyle w:val="100"/>
        <w:shd w:val="clear" w:color="auto" w:fill="FFFFFF"/>
        <w:spacing w:before="0" w:beforeAutospacing="0" w:after="0" w:afterAutospacing="0"/>
        <w:ind w:firstLine="709"/>
        <w:jc w:val="center"/>
        <w:rPr>
          <w:b/>
          <w:bCs/>
          <w:color w:val="000000"/>
        </w:rPr>
      </w:pPr>
      <w:r w:rsidRPr="00674AE9">
        <w:rPr>
          <w:b/>
          <w:bCs/>
          <w:color w:val="000000"/>
        </w:rPr>
        <w:t>Практическое задание</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b/>
          <w:bCs/>
          <w:color w:val="000000"/>
        </w:rPr>
        <w:t>Задание 1.</w:t>
      </w:r>
      <w:r w:rsidRPr="00674AE9">
        <w:rPr>
          <w:color w:val="000000"/>
        </w:rPr>
        <w:t>Из простых предложений составьте три бессоюзных сложных предложения, используя различные средства связи:</w:t>
      </w:r>
    </w:p>
    <w:p w:rsidR="004F6D34" w:rsidRDefault="004F6D34" w:rsidP="00674AE9">
      <w:pPr>
        <w:pStyle w:val="100"/>
        <w:shd w:val="clear" w:color="auto" w:fill="FFFFFF"/>
        <w:spacing w:before="0" w:beforeAutospacing="0" w:after="0" w:afterAutospacing="0"/>
        <w:ind w:firstLine="709"/>
        <w:jc w:val="both"/>
        <w:rPr>
          <w:i/>
          <w:iCs/>
          <w:color w:val="000000"/>
        </w:rPr>
      </w:pPr>
      <w:r w:rsidRPr="00674AE9">
        <w:rPr>
          <w:i/>
          <w:iCs/>
          <w:color w:val="000000"/>
        </w:rPr>
        <w:t>1) Ночью ударил первый морозец с ветерком.</w:t>
      </w:r>
    </w:p>
    <w:p w:rsidR="004F6D34" w:rsidRDefault="004F6D34" w:rsidP="00674AE9">
      <w:pPr>
        <w:pStyle w:val="100"/>
        <w:shd w:val="clear" w:color="auto" w:fill="FFFFFF"/>
        <w:spacing w:before="0" w:beforeAutospacing="0" w:after="0" w:afterAutospacing="0"/>
        <w:ind w:firstLine="709"/>
        <w:jc w:val="both"/>
        <w:rPr>
          <w:i/>
          <w:iCs/>
          <w:color w:val="000000"/>
        </w:rPr>
      </w:pPr>
      <w:r w:rsidRPr="00674AE9">
        <w:rPr>
          <w:i/>
          <w:iCs/>
          <w:color w:val="000000"/>
        </w:rPr>
        <w:t>2) После тёплого лета и дождливой осени он казался с непривычки задиристым и крепким.</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3) Всё вокруг побелело.</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 xml:space="preserve">Задание </w:t>
      </w:r>
      <w:r w:rsidRPr="00674AE9">
        <w:rPr>
          <w:b/>
          <w:bCs/>
          <w:color w:val="000000"/>
        </w:rPr>
        <w:t>2.</w:t>
      </w:r>
      <w:r w:rsidRPr="00674AE9">
        <w:rPr>
          <w:color w:val="000000"/>
        </w:rPr>
        <w:t>Спишите бессоюзные сложные предложения, вставляя пропущенные буквы и обозначая грамматические основы. Составьте схемы предложений. Обратите внимание на знаки препинания, которые ставятся между частями бессоюзного сложного предложения.</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Голос его звучал тихо, но твёрдо, глаза бл_стели упрямо. (М. Горький) 2) Избы и дворы опустели: все ушли на огороды к_патьк_ртофель. (К. Паустовский) 3) Стояла она долго — устали ноги и глаза. (М. Горький) 4) Расп_хнули окна — запах сосен вступил в в_ранду. (В. Кочетов) 5) Целый день на небе солнышко с_яет, целый день мне душу злая грусть т_рзает. (А. Кольцов) 6) Вот мои условия: вы ныне же публично откаж_тесь от своей кл_веты и буд_те просить у меня изв_нения. (М. Лермонтов)</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3.</w:t>
      </w:r>
      <w:r w:rsidRPr="00674AE9">
        <w:rPr>
          <w:color w:val="000000"/>
        </w:rPr>
        <w:t>Спишите, вставляя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 (Пословицы)</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4.</w:t>
      </w:r>
      <w:r w:rsidRPr="00674AE9">
        <w:rPr>
          <w:color w:val="000000"/>
        </w:rPr>
        <w:t>Внимательно прочитайте предложения, чтобы понять, почему они разделены на три группы. Следите за правильной интонацией, которая передаёт смысловые отношения между частями бессоюзного предложения. Выпишите сложные предложения, в состав которых входят простые односоставные предложения. Определите вид односоставных предложений.</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 xml:space="preserve">Из-за ветра, из-за вьюги опустели все пути, не придут к тебе подруги вместе вечер провести. (М. Исаковский) Сияло небо надо мной, шумели листья, птицы пели... (И. Тургенев) Голос его звучал тихо, но твёрдо, глаза блестели упрямо. (М. Горький) Целый день на небе солнышко сияет, целый день мне душу злая грусть терзает. (А. Кольцов) Мать широко улыбнулась: ей было приятно слышать восторженные похвалы мальчика. (М. Горький) Я знаю: в вашем сердце есть и гордость, и прямая честь. (А. Пушкин) К сукнам, холстам и домашним материям страшно было притронуться: они обращались в </w:t>
      </w:r>
      <w:r w:rsidRPr="00674AE9">
        <w:rPr>
          <w:i/>
          <w:iCs/>
          <w:color w:val="000000"/>
        </w:rPr>
        <w:lastRenderedPageBreak/>
        <w:t xml:space="preserve">пыль. (Н. Гоголь) Тогда произошло на даче событие, похожее на чудо: куст шиповника вышел в свет, зацвёл в сентябре и цвёл до морозов. (М. Пришвин) Я взглянул в окно: на безоблачном небе разгорались звёзды. (М. Горький) За двумя зайцами погонишься </w:t>
      </w:r>
      <w:r w:rsidRPr="00674AE9">
        <w:rPr>
          <w:color w:val="000000"/>
        </w:rPr>
        <w:t>–</w:t>
      </w:r>
      <w:r w:rsidRPr="00674AE9">
        <w:rPr>
          <w:i/>
          <w:iCs/>
          <w:color w:val="000000"/>
        </w:rPr>
        <w:t xml:space="preserve"> ни одного не поймаешь. (Пословица) Прошла неделя, другая </w:t>
      </w:r>
      <w:r w:rsidRPr="00674AE9">
        <w:rPr>
          <w:color w:val="000000"/>
        </w:rPr>
        <w:t>–</w:t>
      </w:r>
      <w:r w:rsidRPr="00674AE9">
        <w:rPr>
          <w:i/>
          <w:iCs/>
          <w:color w:val="000000"/>
        </w:rPr>
        <w:t xml:space="preserve"> вдруг въезжает ко мне на двор коляска. (А. Пушкин) Мелкий дождик сеет с утра </w:t>
      </w:r>
      <w:r w:rsidRPr="00674AE9">
        <w:rPr>
          <w:color w:val="000000"/>
        </w:rPr>
        <w:t>–</w:t>
      </w:r>
      <w:r w:rsidRPr="00674AE9">
        <w:rPr>
          <w:i/>
          <w:iCs/>
          <w:color w:val="000000"/>
        </w:rPr>
        <w:t xml:space="preserve"> выйти невозможно. (И. Тургенев) Не сули журавля в небе </w:t>
      </w:r>
      <w:r w:rsidRPr="00674AE9">
        <w:rPr>
          <w:color w:val="000000"/>
        </w:rPr>
        <w:t>–</w:t>
      </w:r>
      <w:r w:rsidRPr="00674AE9">
        <w:rPr>
          <w:i/>
          <w:iCs/>
          <w:color w:val="000000"/>
        </w:rPr>
        <w:t xml:space="preserve"> дай синицу в руки. (Пословица) Ты запела песню светлую </w:t>
      </w:r>
      <w:r w:rsidRPr="00674AE9">
        <w:rPr>
          <w:color w:val="000000"/>
        </w:rPr>
        <w:t>–</w:t>
      </w:r>
      <w:r w:rsidRPr="00674AE9">
        <w:rPr>
          <w:i/>
          <w:iCs/>
          <w:color w:val="000000"/>
        </w:rPr>
        <w:t xml:space="preserve"> колокольчики звенят! (Л. Ошанин) Ехал сюда </w:t>
      </w:r>
      <w:r w:rsidRPr="00674AE9">
        <w:rPr>
          <w:color w:val="000000"/>
        </w:rPr>
        <w:t>–</w:t>
      </w:r>
      <w:r w:rsidRPr="00674AE9">
        <w:rPr>
          <w:i/>
          <w:iCs/>
          <w:color w:val="000000"/>
        </w:rPr>
        <w:t xml:space="preserve"> рожь только начинала цвести. (М. Пришвин)</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5.</w:t>
      </w:r>
      <w:r w:rsidRPr="00674AE9">
        <w:rPr>
          <w:color w:val="000000"/>
        </w:rPr>
        <w:t>Спишите, обозначая грамматические основы. Определите характер смысловых отношений между частями бессоюзных сложных предложений. Объясните постановку знаков препинания внутри частей сложного предложения. Проведите синтаксический разбор одного бессоюзного предложения (на выбор).</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 xml:space="preserve">1) Дома Фому встретили торжественно: отец подарил мальчику серебряную ложку с затейливым вензелем, а тётка </w:t>
      </w:r>
      <w:r w:rsidRPr="00674AE9">
        <w:rPr>
          <w:color w:val="000000"/>
        </w:rPr>
        <w:t>–</w:t>
      </w:r>
      <w:r w:rsidRPr="00674AE9">
        <w:rPr>
          <w:i/>
          <w:iCs/>
          <w:color w:val="000000"/>
        </w:rPr>
        <w:t xml:space="preserve"> шарф собственного вязания. (М. Горький) 2) Лесная лужайка вся насыщена холодной росой, насекомые спят, многие цветы ещё не раскрыли венчиков. (М. Пришвин) 3) Ругаться будут </w:t>
      </w:r>
      <w:r w:rsidRPr="00674AE9">
        <w:rPr>
          <w:color w:val="000000"/>
        </w:rPr>
        <w:t>–</w:t>
      </w:r>
      <w:r w:rsidRPr="00674AE9">
        <w:rPr>
          <w:i/>
          <w:iCs/>
          <w:color w:val="000000"/>
        </w:rPr>
        <w:t xml:space="preserve"> не бойся. (Ф. Гладков) 4) Он гость </w:t>
      </w:r>
      <w:r w:rsidRPr="00674AE9">
        <w:rPr>
          <w:color w:val="000000"/>
        </w:rPr>
        <w:t>–</w:t>
      </w:r>
      <w:r w:rsidRPr="00674AE9">
        <w:rPr>
          <w:i/>
          <w:iCs/>
          <w:color w:val="000000"/>
        </w:rPr>
        <w:t xml:space="preserve"> я хозяин. (Э. Багрицкий) 5) Метель не утихала, небо не прояснялось. (А. Пушкин) 6) Двери, окна отворены настежь, в саду не шелохнётся лист. (И. Гончаров) 7) Взгляни, мой друг, по небу голубому, как лёгкий дым, несутся облака. (В. Красов) 8) Наступила тишина </w:t>
      </w:r>
      <w:r w:rsidRPr="00674AE9">
        <w:rPr>
          <w:color w:val="000000"/>
        </w:rPr>
        <w:t>–</w:t>
      </w:r>
      <w:r w:rsidRPr="00674AE9">
        <w:rPr>
          <w:i/>
          <w:iCs/>
          <w:color w:val="000000"/>
        </w:rPr>
        <w:t xml:space="preserve"> природа словно подозрительно прислушивалась. (В. Вересаев) 9) Я с детства не любил овал, я с детства угол рисовал. (П. Коган)</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6.</w:t>
      </w:r>
      <w:r w:rsidRPr="00674AE9">
        <w:rPr>
          <w:color w:val="000000"/>
        </w:rPr>
        <w:t>Преобразуйте сложные союзные предложения в бессоюзные. Какой вариант предложений чаще используется в пословицах? Почему?</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color w:val="000000"/>
        </w:rPr>
        <w:t>Понаблюдайте за интонацией. В сложных бессоюзных предложениях интонация должна быть более отчётливой: с сильным повышением голоса в конце первой части, резкой паузой (на месте тире) и понижением голоса во второй. Запишите сложные бессоюзные предложения, комментируя расстановку знаков препинания. Составьте схемы 1, 2 и 3-го предложений.</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Все крыльями машут, но не все летают. 2) Когда птицы приумолкли, то жди грома. 3) Если птицы вьют гнёзда на солнечной стороне, ожидается холодное лето. 4) Когда стал распускаться лесной дуб, можно начинать купаться. 5) Если не поклонишься до земли, грибка не поднимешь. 6) Если затянулись дожди, груздя (не) жди.</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b/>
          <w:bCs/>
          <w:color w:val="000000"/>
        </w:rPr>
        <w:t>Задание7.</w:t>
      </w:r>
      <w:r w:rsidRPr="00674AE9">
        <w:rPr>
          <w:color w:val="000000"/>
        </w:rPr>
        <w:t>Преобразуйте сложные союзные предложения в бессоюзные. Обратите внимание на интонацию. В сложных бессоюзных предложениях она должна быть более отчётливой: с большой паузой на месте двоеточия и характерной объясняющей интонацией при чтении второй части. Какое предложение нельзя преобразовать в сложное бессоюзное и почему? Запишите сложные бессоюзные предложения, объясните постановку знаков препинания.</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Человек должен верить, что непонятное можно понять; иначе он не стал бы размышлять о нём. (И. Гёте) 2. Великий человек является начинателем, потому что он видит дальше других и хочет сильнее других. (Г. Плеханов) 3. Вольтер сказал справедливо, что в шесть лет можно выучиться всем главным языкам, но что всю жизнь надобно учиться своему природному. (Н. Карамзин) 4. Берегись всего того, что не одобряется твоей совестью. (Л. Толстой)</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b/>
          <w:bCs/>
          <w:color w:val="000000"/>
        </w:rPr>
        <w:t>Задание 8.</w:t>
      </w:r>
      <w:r w:rsidRPr="00674AE9">
        <w:rPr>
          <w:color w:val="000000"/>
        </w:rPr>
        <w:t>Перепишите предложения, выделите грамматические основы, составьте схемы. Объясните постановку знаков препинания.</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Я воспитан природой суровой, мне довольно заметить у ног одуванчика шарик пуховый, подорожника твердый клинок (Заболоцкий). 2) Снуют пунцовые стрекозы, летят шмели во все концы, колхозницы смеются с возу, проходят с косами косцы (Пастернак). 3) Еще заря не встала над селом, еще лежат в саду десятки теней, еще блистает лунным серебром замерзший мир деревьев и растений (Заболоцкий). 4) После дождя на минутку выглядывало солнце, обливая радостным сверканием облитую дождем молодую, еще нежную зелень сиреней, сплошь наполнявших мой палисадник; громче становился за</w:t>
      </w:r>
      <w:r w:rsidRPr="00674AE9">
        <w:rPr>
          <w:i/>
          <w:iCs/>
          <w:color w:val="000000"/>
        </w:rPr>
        <w:lastRenderedPageBreak/>
        <w:t>дорный крик воробьев на рыхлых огородных грядках; сильнее благоухали клейкие коричневые почки тополя (Куприн). 5) Меркнут знаки зодиака над постройками села, спит животное Собака, дремлет рыба Камбала (Заболоцкий). 6) Лук царевич опустил; смотрит: коршун в море тонет и не птичьим криком стонет (Пушкин).</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9.</w:t>
      </w:r>
      <w:r w:rsidRPr="00674AE9">
        <w:rPr>
          <w:color w:val="000000"/>
        </w:rPr>
        <w:t>Перепишите предложения, составьте схемы. Определите смысловые отношения между частями бессоюного сложного предложения.</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1) Я поднял глаза: на крыше хаты моей стояла девушка в полосатом платье, с распущенными косами, настоящая русалка (Лермонтов). 2) Коля смутился: весь этот допрос был ему неприятен, тягостен (Куприн). 3) Я закрываю глаза и тогда вижу: вот я отворяю калитку, вхожу в сад. 4) Только днем в саду было тихо: беспокойные птицы улетали на юг. 5) Вы видите: первый луч упал на каменную ограду, нагрел ее, и от нее поднимается пар (Паустовский).</w:t>
      </w:r>
    </w:p>
    <w:p w:rsidR="004F6D34" w:rsidRPr="00674AE9" w:rsidRDefault="004F6D34" w:rsidP="00674AE9">
      <w:pPr>
        <w:pStyle w:val="100"/>
        <w:shd w:val="clear" w:color="auto" w:fill="FFFFFF"/>
        <w:spacing w:before="0" w:beforeAutospacing="0" w:after="0" w:afterAutospacing="0"/>
        <w:ind w:firstLine="709"/>
        <w:jc w:val="both"/>
        <w:rPr>
          <w:color w:val="000000"/>
        </w:rPr>
      </w:pPr>
      <w:r>
        <w:rPr>
          <w:b/>
          <w:bCs/>
          <w:color w:val="000000"/>
        </w:rPr>
        <w:t>Задание</w:t>
      </w:r>
      <w:r w:rsidRPr="00674AE9">
        <w:rPr>
          <w:b/>
          <w:bCs/>
          <w:color w:val="000000"/>
        </w:rPr>
        <w:t xml:space="preserve"> 10.</w:t>
      </w:r>
      <w:r w:rsidRPr="00674AE9">
        <w:rPr>
          <w:color w:val="000000"/>
        </w:rPr>
        <w:t>Перепишите предложения, составьте схемы. Объясните постановку тире.</w:t>
      </w:r>
    </w:p>
    <w:p w:rsidR="004F6D34" w:rsidRPr="00674AE9" w:rsidRDefault="004F6D34" w:rsidP="00674AE9">
      <w:pPr>
        <w:pStyle w:val="100"/>
        <w:shd w:val="clear" w:color="auto" w:fill="FFFFFF"/>
        <w:spacing w:before="0" w:beforeAutospacing="0" w:after="0" w:afterAutospacing="0"/>
        <w:ind w:firstLine="709"/>
        <w:jc w:val="both"/>
        <w:rPr>
          <w:color w:val="000000"/>
        </w:rPr>
      </w:pPr>
      <w:r w:rsidRPr="00674AE9">
        <w:rPr>
          <w:i/>
          <w:iCs/>
          <w:color w:val="000000"/>
        </w:rPr>
        <w:t xml:space="preserve">1) Ветер подул с юга </w:t>
      </w:r>
      <w:r w:rsidRPr="00674AE9">
        <w:rPr>
          <w:color w:val="000000"/>
        </w:rPr>
        <w:t>–</w:t>
      </w:r>
      <w:r w:rsidRPr="00674AE9">
        <w:rPr>
          <w:i/>
          <w:iCs/>
          <w:color w:val="000000"/>
        </w:rPr>
        <w:t xml:space="preserve"> будет дождь (Горький). 2) Его глаза никогда не смотрят просто </w:t>
      </w:r>
      <w:r w:rsidRPr="00674AE9">
        <w:rPr>
          <w:color w:val="000000"/>
        </w:rPr>
        <w:t>–</w:t>
      </w:r>
      <w:r w:rsidRPr="00674AE9">
        <w:rPr>
          <w:i/>
          <w:iCs/>
          <w:color w:val="000000"/>
        </w:rPr>
        <w:t xml:space="preserve"> они все высматривают да подсматривают (Тургенев). 3) Засыпая, вздрагивают вершины деревьев </w:t>
      </w:r>
      <w:r w:rsidRPr="00674AE9">
        <w:rPr>
          <w:color w:val="000000"/>
        </w:rPr>
        <w:t>–</w:t>
      </w:r>
      <w:r w:rsidRPr="00674AE9">
        <w:rPr>
          <w:i/>
          <w:iCs/>
          <w:color w:val="000000"/>
        </w:rPr>
        <w:t xml:space="preserve"> на землю сыплются капли дождя (Горький). 4) Столыпин постоял-постоял, попробовал окликнуть друга, тронул за плечо </w:t>
      </w:r>
      <w:r w:rsidRPr="00674AE9">
        <w:rPr>
          <w:color w:val="000000"/>
        </w:rPr>
        <w:t>–</w:t>
      </w:r>
      <w:r w:rsidRPr="00674AE9">
        <w:rPr>
          <w:i/>
          <w:iCs/>
          <w:color w:val="000000"/>
        </w:rPr>
        <w:t xml:space="preserve"> ответа не было (Антокольский). 5) Резкий воздух обмыл лицо холодной водой </w:t>
      </w:r>
      <w:r w:rsidRPr="00674AE9">
        <w:rPr>
          <w:color w:val="000000"/>
        </w:rPr>
        <w:t>–</w:t>
      </w:r>
      <w:r w:rsidRPr="00674AE9">
        <w:rPr>
          <w:i/>
          <w:iCs/>
          <w:color w:val="000000"/>
        </w:rPr>
        <w:t xml:space="preserve"> сон сразу прошел (Паустовский). 6) Пришло лето </w:t>
      </w:r>
      <w:r w:rsidRPr="00674AE9">
        <w:rPr>
          <w:color w:val="000000"/>
        </w:rPr>
        <w:t>–</w:t>
      </w:r>
      <w:r w:rsidRPr="00674AE9">
        <w:rPr>
          <w:i/>
          <w:iCs/>
          <w:color w:val="000000"/>
        </w:rPr>
        <w:t xml:space="preserve"> он, сверх ожидания, остался в Петербурге (Достоевский). 7) Спесивому кланяться </w:t>
      </w:r>
      <w:r w:rsidRPr="00674AE9">
        <w:rPr>
          <w:color w:val="000000"/>
        </w:rPr>
        <w:t>–</w:t>
      </w:r>
      <w:r w:rsidRPr="00674AE9">
        <w:rPr>
          <w:i/>
          <w:iCs/>
          <w:color w:val="000000"/>
        </w:rPr>
        <w:t xml:space="preserve"> он пуще чванится (пословица).</w:t>
      </w:r>
    </w:p>
    <w:p w:rsidR="004F6D34" w:rsidRDefault="004F6D34" w:rsidP="00674AE9">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Pr="006C124F" w:rsidRDefault="004F6D34" w:rsidP="00F12706">
      <w:pPr>
        <w:pStyle w:val="100"/>
        <w:shd w:val="clear" w:color="auto" w:fill="FFFFFF"/>
        <w:spacing w:before="0" w:beforeAutospacing="0" w:after="0" w:afterAutospacing="0"/>
        <w:ind w:firstLine="709"/>
        <w:jc w:val="center"/>
        <w:rPr>
          <w:b/>
          <w:bCs/>
          <w:i/>
          <w:iCs/>
          <w:color w:val="000000"/>
        </w:rPr>
      </w:pPr>
      <w:r w:rsidRPr="006C124F">
        <w:rPr>
          <w:b/>
          <w:bCs/>
          <w:i/>
          <w:iCs/>
          <w:color w:val="000000"/>
        </w:rPr>
        <w:t>Практическая подготовка № 38</w:t>
      </w:r>
    </w:p>
    <w:p w:rsidR="004F6D34" w:rsidRPr="006C124F" w:rsidRDefault="004F6D34" w:rsidP="00F12706">
      <w:pPr>
        <w:pStyle w:val="100"/>
        <w:shd w:val="clear" w:color="auto" w:fill="FFFFFF"/>
        <w:spacing w:before="0" w:beforeAutospacing="0" w:after="0" w:afterAutospacing="0"/>
        <w:ind w:firstLine="709"/>
        <w:jc w:val="center"/>
        <w:rPr>
          <w:i/>
          <w:iCs/>
          <w:color w:val="000000"/>
        </w:rPr>
      </w:pPr>
      <w:r w:rsidRPr="006C124F">
        <w:rPr>
          <w:i/>
          <w:iCs/>
          <w:color w:val="000000"/>
        </w:rPr>
        <w:t xml:space="preserve">Выполнение упражнений по синтаксическому разбору многочленных </w:t>
      </w:r>
    </w:p>
    <w:p w:rsidR="004F6D34" w:rsidRPr="006C124F" w:rsidRDefault="004F6D34" w:rsidP="00F12706">
      <w:pPr>
        <w:pStyle w:val="100"/>
        <w:shd w:val="clear" w:color="auto" w:fill="FFFFFF"/>
        <w:spacing w:before="0" w:beforeAutospacing="0" w:after="0" w:afterAutospacing="0"/>
        <w:ind w:firstLine="709"/>
        <w:jc w:val="center"/>
        <w:rPr>
          <w:i/>
          <w:iCs/>
          <w:color w:val="000000"/>
        </w:rPr>
      </w:pPr>
      <w:r w:rsidRPr="006C124F">
        <w:rPr>
          <w:i/>
          <w:iCs/>
          <w:color w:val="000000"/>
        </w:rPr>
        <w:t>сложноподчиненных предложений</w:t>
      </w:r>
    </w:p>
    <w:p w:rsidR="004F6D34" w:rsidRDefault="004F6D34" w:rsidP="00F12706">
      <w:pPr>
        <w:pStyle w:val="100"/>
        <w:shd w:val="clear" w:color="auto" w:fill="FFFFFF"/>
        <w:spacing w:before="0" w:beforeAutospacing="0" w:after="0" w:afterAutospacing="0"/>
        <w:ind w:firstLine="709"/>
        <w:jc w:val="center"/>
        <w:rPr>
          <w:color w:val="000000"/>
        </w:rPr>
      </w:pPr>
      <w:r w:rsidRPr="006C124F">
        <w:rPr>
          <w:b/>
          <w:bCs/>
          <w:i/>
          <w:iCs/>
          <w:color w:val="000000"/>
        </w:rPr>
        <w:t>Алгоритм выполнения работы</w:t>
      </w:r>
    </w:p>
    <w:p w:rsidR="004F6D34" w:rsidRPr="006C124F" w:rsidRDefault="004F6D34" w:rsidP="006C124F">
      <w:pPr>
        <w:shd w:val="clear" w:color="auto" w:fill="FFFFFF"/>
        <w:spacing w:after="0" w:line="240" w:lineRule="auto"/>
        <w:ind w:firstLine="709"/>
        <w:jc w:val="center"/>
        <w:rPr>
          <w:rFonts w:ascii="Times New Roman" w:hAnsi="Times New Roman" w:cs="Times New Roman"/>
          <w:b/>
          <w:bCs/>
          <w:color w:val="000000"/>
          <w:sz w:val="24"/>
          <w:szCs w:val="24"/>
          <w:lang w:eastAsia="ru-RU"/>
        </w:rPr>
      </w:pPr>
      <w:r w:rsidRPr="006C124F">
        <w:rPr>
          <w:rFonts w:ascii="Times New Roman" w:hAnsi="Times New Roman" w:cs="Times New Roman"/>
          <w:b/>
          <w:bCs/>
          <w:color w:val="000000"/>
          <w:sz w:val="24"/>
          <w:szCs w:val="24"/>
          <w:lang w:eastAsia="ru-RU"/>
        </w:rPr>
        <w:t>Порядок разбора многочленного сложноподчиненного предложения</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1. Подчеркните грамматические основы, пронумеруйте их.</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2. Установите границы частей знаком //. Определите тип предложения по структуре.</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3. Найдите главную и придаточную части, укажите тип подчинения.</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4. Начертите схему предложения.</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5. Разберите связь частей по принадлежности: главная часть и относящаяся к ней придаточная.</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6. Определите тип предложения по цели высказывания и эмоциональной окраске.</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i/>
          <w:iCs/>
          <w:color w:val="000000"/>
          <w:sz w:val="24"/>
          <w:szCs w:val="24"/>
          <w:lang w:eastAsia="ru-RU"/>
        </w:rPr>
        <w:t>Образец разбора:</w:t>
      </w:r>
    </w:p>
    <w:p w:rsidR="004F6D34" w:rsidRPr="006C124F" w:rsidRDefault="00922B36"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15" o:spid="_x0000_i1064" type="#_x0000_t75" style="width:330.75pt;height:36pt;visibility:visible">
            <v:imagedata r:id="rId132" o:title=""/>
          </v:shape>
        </w:pic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1. В первой части подлежащее </w:t>
      </w:r>
      <w:r w:rsidRPr="006C124F">
        <w:rPr>
          <w:rFonts w:ascii="Times New Roman" w:hAnsi="Times New Roman" w:cs="Times New Roman"/>
          <w:i/>
          <w:iCs/>
          <w:color w:val="000000"/>
          <w:sz w:val="24"/>
          <w:szCs w:val="24"/>
          <w:lang w:eastAsia="ru-RU"/>
        </w:rPr>
        <w:t>все</w:t>
      </w:r>
      <w:r w:rsidRPr="006C124F">
        <w:rPr>
          <w:rFonts w:ascii="Times New Roman" w:hAnsi="Times New Roman" w:cs="Times New Roman"/>
          <w:color w:val="000000"/>
          <w:sz w:val="24"/>
          <w:szCs w:val="24"/>
          <w:lang w:eastAsia="ru-RU"/>
        </w:rPr>
        <w:t> выражено определительным местоимением в форме именительного падежа, простое глагольное сказуемое </w:t>
      </w:r>
      <w:r w:rsidRPr="006C124F">
        <w:rPr>
          <w:rFonts w:ascii="Times New Roman" w:hAnsi="Times New Roman" w:cs="Times New Roman"/>
          <w:i/>
          <w:iCs/>
          <w:color w:val="000000"/>
          <w:sz w:val="24"/>
          <w:szCs w:val="24"/>
          <w:lang w:eastAsia="ru-RU"/>
        </w:rPr>
        <w:t>знали</w:t>
      </w:r>
      <w:r w:rsidRPr="006C124F">
        <w:rPr>
          <w:rFonts w:ascii="Times New Roman" w:hAnsi="Times New Roman" w:cs="Times New Roman"/>
          <w:color w:val="000000"/>
          <w:sz w:val="24"/>
          <w:szCs w:val="24"/>
          <w:lang w:eastAsia="ru-RU"/>
        </w:rPr>
        <w:t> выражено глаголом в форме изъявительного наклонения прошедшего времени множественного числа. Во второй части подлежащее </w:t>
      </w:r>
      <w:r w:rsidRPr="006C124F">
        <w:rPr>
          <w:rFonts w:ascii="Times New Roman" w:hAnsi="Times New Roman" w:cs="Times New Roman"/>
          <w:i/>
          <w:iCs/>
          <w:color w:val="000000"/>
          <w:sz w:val="24"/>
          <w:szCs w:val="24"/>
          <w:lang w:eastAsia="ru-RU"/>
        </w:rPr>
        <w:t>он</w:t>
      </w:r>
      <w:r w:rsidRPr="006C124F">
        <w:rPr>
          <w:rFonts w:ascii="Times New Roman" w:hAnsi="Times New Roman" w:cs="Times New Roman"/>
          <w:color w:val="000000"/>
          <w:sz w:val="24"/>
          <w:szCs w:val="24"/>
          <w:lang w:eastAsia="ru-RU"/>
        </w:rPr>
        <w:t> выражено личным местоимением в форме именительного падежа, составное глагольное сказуемое </w:t>
      </w:r>
      <w:r w:rsidRPr="006C124F">
        <w:rPr>
          <w:rFonts w:ascii="Times New Roman" w:hAnsi="Times New Roman" w:cs="Times New Roman"/>
          <w:i/>
          <w:iCs/>
          <w:color w:val="000000"/>
          <w:sz w:val="24"/>
          <w:szCs w:val="24"/>
          <w:lang w:eastAsia="ru-RU"/>
        </w:rPr>
        <w:t>не задумается спустить</w:t>
      </w:r>
      <w:r w:rsidRPr="006C124F">
        <w:rPr>
          <w:rFonts w:ascii="Times New Roman" w:hAnsi="Times New Roman" w:cs="Times New Roman"/>
          <w:color w:val="000000"/>
          <w:sz w:val="24"/>
          <w:szCs w:val="24"/>
          <w:lang w:eastAsia="ru-RU"/>
        </w:rPr>
        <w:t>. В третьей части подлежащее </w:t>
      </w:r>
      <w:r w:rsidRPr="006C124F">
        <w:rPr>
          <w:rFonts w:ascii="Times New Roman" w:hAnsi="Times New Roman" w:cs="Times New Roman"/>
          <w:i/>
          <w:iCs/>
          <w:color w:val="000000"/>
          <w:sz w:val="24"/>
          <w:szCs w:val="24"/>
          <w:lang w:eastAsia="ru-RU"/>
        </w:rPr>
        <w:t>Нагульнов</w:t>
      </w:r>
      <w:r w:rsidRPr="006C124F">
        <w:rPr>
          <w:rFonts w:ascii="Times New Roman" w:hAnsi="Times New Roman" w:cs="Times New Roman"/>
          <w:color w:val="000000"/>
          <w:sz w:val="24"/>
          <w:szCs w:val="24"/>
          <w:lang w:eastAsia="ru-RU"/>
        </w:rPr>
        <w:t> выражено именем собственным в форме именительного падежа, простое глагольное сказуемое </w:t>
      </w:r>
      <w:r w:rsidRPr="006C124F">
        <w:rPr>
          <w:rFonts w:ascii="Times New Roman" w:hAnsi="Times New Roman" w:cs="Times New Roman"/>
          <w:i/>
          <w:iCs/>
          <w:color w:val="000000"/>
          <w:sz w:val="24"/>
          <w:szCs w:val="24"/>
          <w:lang w:eastAsia="ru-RU"/>
        </w:rPr>
        <w:t>взвел курок</w:t>
      </w:r>
      <w:r w:rsidRPr="006C124F">
        <w:rPr>
          <w:rFonts w:ascii="Times New Roman" w:hAnsi="Times New Roman" w:cs="Times New Roman"/>
          <w:color w:val="000000"/>
          <w:sz w:val="24"/>
          <w:szCs w:val="24"/>
          <w:lang w:eastAsia="ru-RU"/>
        </w:rPr>
        <w:t> выражено глагольным фразеологизмом.</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2. </w:t>
      </w:r>
      <w:r w:rsidRPr="006C124F">
        <w:rPr>
          <w:rFonts w:ascii="Times New Roman" w:hAnsi="Times New Roman" w:cs="Times New Roman"/>
          <w:i/>
          <w:iCs/>
          <w:color w:val="000000"/>
          <w:sz w:val="24"/>
          <w:szCs w:val="24"/>
          <w:lang w:eastAsia="ru-RU"/>
        </w:rPr>
        <w:t>Все знали</w:t>
      </w:r>
      <w:r w:rsidRPr="006C124F">
        <w:rPr>
          <w:rFonts w:ascii="Times New Roman" w:hAnsi="Times New Roman" w:cs="Times New Roman"/>
          <w:color w:val="000000"/>
          <w:sz w:val="24"/>
          <w:szCs w:val="24"/>
          <w:lang w:eastAsia="ru-RU"/>
        </w:rPr>
        <w:t>//</w:t>
      </w:r>
      <w:r w:rsidRPr="006C124F">
        <w:rPr>
          <w:rFonts w:ascii="Times New Roman" w:hAnsi="Times New Roman" w:cs="Times New Roman"/>
          <w:i/>
          <w:iCs/>
          <w:color w:val="000000"/>
          <w:sz w:val="24"/>
          <w:szCs w:val="24"/>
          <w:lang w:eastAsia="ru-RU"/>
        </w:rPr>
        <w:t> что</w:t>
      </w:r>
      <w:r w:rsidRPr="006C124F">
        <w:rPr>
          <w:rFonts w:ascii="Times New Roman" w:hAnsi="Times New Roman" w:cs="Times New Roman"/>
          <w:color w:val="000000"/>
          <w:sz w:val="24"/>
          <w:szCs w:val="24"/>
          <w:lang w:eastAsia="ru-RU"/>
        </w:rPr>
        <w:t>//</w:t>
      </w:r>
      <w:r w:rsidRPr="006C124F">
        <w:rPr>
          <w:rFonts w:ascii="Times New Roman" w:hAnsi="Times New Roman" w:cs="Times New Roman"/>
          <w:i/>
          <w:iCs/>
          <w:color w:val="000000"/>
          <w:sz w:val="24"/>
          <w:szCs w:val="24"/>
          <w:lang w:eastAsia="ru-RU"/>
        </w:rPr>
        <w:t> уж если Нагульнов взвел курок</w:t>
      </w:r>
      <w:r w:rsidRPr="006C124F">
        <w:rPr>
          <w:rFonts w:ascii="Times New Roman" w:hAnsi="Times New Roman" w:cs="Times New Roman"/>
          <w:color w:val="000000"/>
          <w:sz w:val="24"/>
          <w:szCs w:val="24"/>
          <w:lang w:eastAsia="ru-RU"/>
        </w:rPr>
        <w:t>//</w:t>
      </w:r>
      <w:r w:rsidRPr="006C124F">
        <w:rPr>
          <w:rFonts w:ascii="Times New Roman" w:hAnsi="Times New Roman" w:cs="Times New Roman"/>
          <w:i/>
          <w:iCs/>
          <w:color w:val="000000"/>
          <w:sz w:val="24"/>
          <w:szCs w:val="24"/>
          <w:lang w:eastAsia="ru-RU"/>
        </w:rPr>
        <w:t> то при необходимости он не задумается его спустить</w:t>
      </w:r>
      <w:r w:rsidRPr="006C124F">
        <w:rPr>
          <w:rFonts w:ascii="Times New Roman" w:hAnsi="Times New Roman" w:cs="Times New Roman"/>
          <w:color w:val="000000"/>
          <w:sz w:val="24"/>
          <w:szCs w:val="24"/>
          <w:lang w:eastAsia="ru-RU"/>
        </w:rPr>
        <w:t>. Предложение сложное, гак как состоит из трех частей.</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lastRenderedPageBreak/>
        <w:t>3. Первая часть </w:t>
      </w:r>
      <w:r w:rsidRPr="006C124F">
        <w:rPr>
          <w:rFonts w:ascii="Times New Roman" w:hAnsi="Times New Roman" w:cs="Times New Roman"/>
          <w:i/>
          <w:iCs/>
          <w:color w:val="000000"/>
          <w:sz w:val="24"/>
          <w:szCs w:val="24"/>
          <w:lang w:eastAsia="ru-RU"/>
        </w:rPr>
        <w:t>Все знали</w:t>
      </w:r>
      <w:r w:rsidRPr="006C124F">
        <w:rPr>
          <w:rFonts w:ascii="Times New Roman" w:hAnsi="Times New Roman" w:cs="Times New Roman"/>
          <w:color w:val="000000"/>
          <w:sz w:val="24"/>
          <w:szCs w:val="24"/>
          <w:lang w:eastAsia="ru-RU"/>
        </w:rPr>
        <w:t> является главной по отношению ко второй </w:t>
      </w:r>
      <w:r w:rsidRPr="006C124F">
        <w:rPr>
          <w:rFonts w:ascii="Times New Roman" w:hAnsi="Times New Roman" w:cs="Times New Roman"/>
          <w:i/>
          <w:iCs/>
          <w:color w:val="000000"/>
          <w:sz w:val="24"/>
          <w:szCs w:val="24"/>
          <w:lang w:eastAsia="ru-RU"/>
        </w:rPr>
        <w:t>что... то при необходимости он не задумается его спустить</w:t>
      </w:r>
      <w:r w:rsidRPr="006C124F">
        <w:rPr>
          <w:rFonts w:ascii="Times New Roman" w:hAnsi="Times New Roman" w:cs="Times New Roman"/>
          <w:color w:val="000000"/>
          <w:sz w:val="24"/>
          <w:szCs w:val="24"/>
          <w:lang w:eastAsia="ru-RU"/>
        </w:rPr>
        <w:t>, вторая часть является главной по отношению к третьей </w:t>
      </w:r>
      <w:r w:rsidRPr="006C124F">
        <w:rPr>
          <w:rFonts w:ascii="Times New Roman" w:hAnsi="Times New Roman" w:cs="Times New Roman"/>
          <w:i/>
          <w:iCs/>
          <w:color w:val="000000"/>
          <w:sz w:val="24"/>
          <w:szCs w:val="24"/>
          <w:lang w:eastAsia="ru-RU"/>
        </w:rPr>
        <w:t>уж если Нагульнов взвел курок</w:t>
      </w:r>
      <w:r w:rsidRPr="006C124F">
        <w:rPr>
          <w:rFonts w:ascii="Times New Roman" w:hAnsi="Times New Roman" w:cs="Times New Roman"/>
          <w:color w:val="000000"/>
          <w:sz w:val="24"/>
          <w:szCs w:val="24"/>
          <w:lang w:eastAsia="ru-RU"/>
        </w:rPr>
        <w:t>. Значит, анализируемое сложное предложение многочленное сложноподчиненное с последовательным подчинением придаточных (придаточные I и II степеней подчинения).</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4. Схема предложения: </w:t>
      </w:r>
      <w:r w:rsidR="00922B36">
        <w:rPr>
          <w:rFonts w:ascii="Times New Roman" w:hAnsi="Times New Roman" w:cs="Times New Roman"/>
          <w:noProof/>
          <w:color w:val="000000"/>
          <w:sz w:val="24"/>
          <w:szCs w:val="24"/>
          <w:lang w:eastAsia="ru-RU"/>
        </w:rPr>
        <w:pict>
          <v:shape id="Рисунок 14" o:spid="_x0000_i1065" type="#_x0000_t75" style="width:122.25pt;height:57.75pt;visibility:visible">
            <v:imagedata r:id="rId133" o:title=""/>
          </v:shape>
        </w:pic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5. Связь частей: 1, </w:t>
      </w:r>
      <w:r w:rsidRPr="006C124F">
        <w:rPr>
          <w:rFonts w:ascii="Times New Roman" w:hAnsi="Times New Roman" w:cs="Times New Roman"/>
          <w:i/>
          <w:iCs/>
          <w:color w:val="000000"/>
          <w:sz w:val="24"/>
          <w:szCs w:val="24"/>
          <w:lang w:eastAsia="ru-RU"/>
        </w:rPr>
        <w:t>что</w:t>
      </w:r>
      <w:r w:rsidRPr="006C124F">
        <w:rPr>
          <w:rFonts w:ascii="Times New Roman" w:hAnsi="Times New Roman" w:cs="Times New Roman"/>
          <w:color w:val="000000"/>
          <w:sz w:val="24"/>
          <w:szCs w:val="24"/>
          <w:lang w:eastAsia="ru-RU"/>
        </w:rPr>
        <w:t xml:space="preserve"> 2 </w:t>
      </w:r>
      <w:r w:rsidRPr="00674AE9">
        <w:rPr>
          <w:rFonts w:ascii="Times New Roman" w:hAnsi="Times New Roman" w:cs="Times New Roman"/>
          <w:color w:val="000000"/>
          <w:sz w:val="24"/>
          <w:szCs w:val="24"/>
          <w:lang w:eastAsia="ru-RU"/>
        </w:rPr>
        <w:t>–</w:t>
      </w:r>
      <w:r w:rsidRPr="006C124F">
        <w:rPr>
          <w:rFonts w:ascii="Times New Roman" w:hAnsi="Times New Roman" w:cs="Times New Roman"/>
          <w:color w:val="000000"/>
          <w:sz w:val="24"/>
          <w:szCs w:val="24"/>
          <w:lang w:eastAsia="ru-RU"/>
        </w:rPr>
        <w:t xml:space="preserve"> эта конструкция соотносится со сложноподчиненным предложением с придаточной частью, которая присоединяется к сказуемому в главной части с помощью подчинительного союза </w:t>
      </w:r>
      <w:r w:rsidRPr="006C124F">
        <w:rPr>
          <w:rFonts w:ascii="Times New Roman" w:hAnsi="Times New Roman" w:cs="Times New Roman"/>
          <w:i/>
          <w:iCs/>
          <w:color w:val="000000"/>
          <w:sz w:val="24"/>
          <w:szCs w:val="24"/>
          <w:lang w:eastAsia="ru-RU"/>
        </w:rPr>
        <w:t>что</w:t>
      </w:r>
      <w:r w:rsidRPr="006C124F">
        <w:rPr>
          <w:rFonts w:ascii="Times New Roman" w:hAnsi="Times New Roman" w:cs="Times New Roman"/>
          <w:color w:val="000000"/>
          <w:sz w:val="24"/>
          <w:szCs w:val="24"/>
          <w:lang w:eastAsia="ru-RU"/>
        </w:rPr>
        <w:t> и отвечает на вопрос что? Это присловная изъяснительная придаточная часть. 2, </w:t>
      </w:r>
      <w:r w:rsidRPr="006C124F">
        <w:rPr>
          <w:rFonts w:ascii="Times New Roman" w:hAnsi="Times New Roman" w:cs="Times New Roman"/>
          <w:i/>
          <w:iCs/>
          <w:color w:val="000000"/>
          <w:sz w:val="24"/>
          <w:szCs w:val="24"/>
          <w:lang w:eastAsia="ru-RU"/>
        </w:rPr>
        <w:t>если... то</w:t>
      </w:r>
      <w:r w:rsidRPr="006C124F">
        <w:rPr>
          <w:rFonts w:ascii="Times New Roman" w:hAnsi="Times New Roman" w:cs="Times New Roman"/>
          <w:color w:val="000000"/>
          <w:sz w:val="24"/>
          <w:szCs w:val="24"/>
          <w:lang w:eastAsia="ru-RU"/>
        </w:rPr>
        <w:t xml:space="preserve"> 3 </w:t>
      </w:r>
      <w:r w:rsidRPr="00674AE9">
        <w:rPr>
          <w:rFonts w:ascii="Times New Roman" w:hAnsi="Times New Roman" w:cs="Times New Roman"/>
          <w:color w:val="000000"/>
          <w:sz w:val="24"/>
          <w:szCs w:val="24"/>
          <w:lang w:eastAsia="ru-RU"/>
        </w:rPr>
        <w:t>–</w:t>
      </w:r>
      <w:r w:rsidRPr="006C124F">
        <w:rPr>
          <w:rFonts w:ascii="Times New Roman" w:hAnsi="Times New Roman" w:cs="Times New Roman"/>
          <w:color w:val="000000"/>
          <w:sz w:val="24"/>
          <w:szCs w:val="24"/>
          <w:lang w:eastAsia="ru-RU"/>
        </w:rPr>
        <w:t xml:space="preserve"> эта конструкция соотносится со сложноподчиненным предложением е придаточной частью, которая относится ко всей главной, присоединяется к ней при помощи подчинительного условного союза</w:t>
      </w:r>
    </w:p>
    <w:p w:rsidR="004F6D34" w:rsidRPr="006C124F" w:rsidRDefault="004F6D34" w:rsidP="006C124F">
      <w:pPr>
        <w:spacing w:after="0" w:line="240" w:lineRule="auto"/>
        <w:ind w:firstLine="709"/>
        <w:jc w:val="both"/>
        <w:rPr>
          <w:rFonts w:ascii="Times New Roman" w:hAnsi="Times New Roman" w:cs="Times New Roman"/>
          <w:sz w:val="24"/>
          <w:szCs w:val="24"/>
          <w:lang w:eastAsia="ru-RU"/>
        </w:rPr>
      </w:pPr>
      <w:r w:rsidRPr="006C124F">
        <w:rPr>
          <w:rFonts w:ascii="Times New Roman" w:hAnsi="Times New Roman" w:cs="Times New Roman"/>
          <w:i/>
          <w:iCs/>
          <w:sz w:val="24"/>
          <w:szCs w:val="24"/>
          <w:lang w:eastAsia="ru-RU"/>
        </w:rPr>
        <w:t>если... то</w:t>
      </w:r>
      <w:r w:rsidRPr="006C124F">
        <w:rPr>
          <w:rFonts w:ascii="Times New Roman" w:hAnsi="Times New Roman" w:cs="Times New Roman"/>
          <w:sz w:val="24"/>
          <w:szCs w:val="24"/>
          <w:lang w:eastAsia="ru-RU"/>
        </w:rPr>
        <w:t> и отвечает на вопрос при каком условии? Это приосновная придаточная условная часть.</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6. Предложение по цели высказывания повествовательное, по эмоциональной окраске невосклицательное.</w:t>
      </w:r>
    </w:p>
    <w:p w:rsidR="004F6D34" w:rsidRDefault="004F6D34" w:rsidP="006C124F">
      <w:pPr>
        <w:shd w:val="clear" w:color="auto" w:fill="FFFFFF"/>
        <w:spacing w:after="0" w:line="240" w:lineRule="auto"/>
        <w:ind w:firstLine="709"/>
        <w:jc w:val="both"/>
        <w:rPr>
          <w:rFonts w:ascii="Times New Roman" w:hAnsi="Times New Roman" w:cs="Times New Roman"/>
          <w:b/>
          <w:bCs/>
          <w:color w:val="000000"/>
          <w:sz w:val="24"/>
          <w:szCs w:val="24"/>
          <w:lang w:eastAsia="ru-RU"/>
        </w:rPr>
      </w:pPr>
    </w:p>
    <w:p w:rsidR="004F6D34" w:rsidRDefault="004F6D34" w:rsidP="006C124F">
      <w:pPr>
        <w:shd w:val="clear" w:color="auto" w:fill="FFFFFF"/>
        <w:spacing w:after="0" w:line="240" w:lineRule="auto"/>
        <w:ind w:firstLine="709"/>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Практическое задание</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b/>
          <w:bCs/>
          <w:color w:val="000000"/>
          <w:sz w:val="24"/>
          <w:szCs w:val="24"/>
          <w:lang w:eastAsia="ru-RU"/>
        </w:rPr>
        <w:t>Задание 1.</w:t>
      </w:r>
      <w:r w:rsidRPr="006C124F">
        <w:rPr>
          <w:rFonts w:ascii="Times New Roman" w:hAnsi="Times New Roman" w:cs="Times New Roman"/>
          <w:color w:val="000000"/>
          <w:sz w:val="24"/>
          <w:szCs w:val="24"/>
          <w:lang w:eastAsia="ru-RU"/>
        </w:rPr>
        <w:t> Спишите. Выполните синтаксический разбор многочленных сложноподчиненных предложений.</w:t>
      </w:r>
    </w:p>
    <w:p w:rsidR="004F6D34" w:rsidRPr="006C124F" w:rsidRDefault="004F6D34" w:rsidP="006C124F">
      <w:pPr>
        <w:shd w:val="clear" w:color="auto" w:fill="FFFFFF"/>
        <w:spacing w:after="0" w:line="240" w:lineRule="auto"/>
        <w:ind w:firstLine="709"/>
        <w:jc w:val="both"/>
        <w:rPr>
          <w:rFonts w:ascii="Times New Roman" w:hAnsi="Times New Roman" w:cs="Times New Roman"/>
          <w:color w:val="000000"/>
          <w:sz w:val="24"/>
          <w:szCs w:val="24"/>
          <w:lang w:eastAsia="ru-RU"/>
        </w:rPr>
      </w:pPr>
      <w:r w:rsidRPr="006C124F">
        <w:rPr>
          <w:rFonts w:ascii="Times New Roman" w:hAnsi="Times New Roman" w:cs="Times New Roman"/>
          <w:color w:val="000000"/>
          <w:sz w:val="24"/>
          <w:szCs w:val="24"/>
          <w:lang w:eastAsia="ru-RU"/>
        </w:rPr>
        <w:t>1. Беспризорный подробно рассказывал, как эти стулья везли на тачке, как их выгрузили и втащили в здание через артистический ход. (И. и П.) 2. Сквозь дремоту он [Турбин] слышал, как приходил сторож Павел, обивал от снега лапти, крякал с мороза, сморкался и гремел ведрами, видел сквозь полузакрытые веки, что в комнате разливается отсвет заката, и чувствовал, что от холода стынут ноги и кончик носа. (Б.) 3. Матери твердо знали, что приятность обращения и бойкая французская речь обеспечивают карьеру даже шалопаю, тогда как человек способный, но лишенный лоска на всю жизнь может затеряться среди рядового чиновничества. (Т.-В.)</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Какой тип подчинения представлен в сложноподчиненном предложении с несколькими придаточными: однородное, неоднородное, параллельное соподчинение, последовательное подчинение?</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Смотритель осведомился, куда надобно было ему ехать, и объявил, что лошади, присланные из Кистеневки, ожидали его уже четвертые сутки. (П.)</w:t>
      </w:r>
    </w:p>
    <w:p w:rsidR="004F6D34" w:rsidRPr="006C124F" w:rsidRDefault="004F6D34" w:rsidP="006C124F">
      <w:pPr>
        <w:pStyle w:val="100"/>
        <w:spacing w:before="0" w:beforeAutospacing="0" w:after="0" w:afterAutospacing="0"/>
        <w:ind w:firstLine="709"/>
        <w:jc w:val="both"/>
        <w:rPr>
          <w:color w:val="000000"/>
        </w:rPr>
      </w:pPr>
      <w:r>
        <w:rPr>
          <w:b/>
          <w:bCs/>
          <w:color w:val="000000"/>
        </w:rPr>
        <w:t>Задание 2</w:t>
      </w:r>
      <w:r w:rsidRPr="006C124F">
        <w:rPr>
          <w:b/>
          <w:bCs/>
          <w:color w:val="000000"/>
        </w:rPr>
        <w:t>.</w:t>
      </w:r>
      <w:r w:rsidRPr="006C124F">
        <w:rPr>
          <w:color w:val="000000"/>
        </w:rPr>
        <w:t> Сколько запятых следует поставить в сложноподчиненном предложении с однородными придаточными?</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Девочка знала что между отцом и матерью была ссора и что мать не могла быть весела и что отец должен знать это и что он притворяется спрашивая об этом так легко. (Л. Т.)</w:t>
      </w:r>
    </w:p>
    <w:p w:rsidR="004F6D34" w:rsidRPr="006C124F" w:rsidRDefault="004F6D34" w:rsidP="006C124F">
      <w:pPr>
        <w:pStyle w:val="100"/>
        <w:spacing w:before="0" w:beforeAutospacing="0" w:after="0" w:afterAutospacing="0"/>
        <w:ind w:firstLine="709"/>
        <w:jc w:val="both"/>
        <w:rPr>
          <w:color w:val="000000"/>
        </w:rPr>
      </w:pPr>
      <w:r>
        <w:rPr>
          <w:b/>
          <w:bCs/>
          <w:color w:val="000000"/>
        </w:rPr>
        <w:t>Задание 3</w:t>
      </w:r>
      <w:r w:rsidRPr="006C124F">
        <w:rPr>
          <w:b/>
          <w:bCs/>
          <w:color w:val="000000"/>
        </w:rPr>
        <w:t>.</w:t>
      </w:r>
      <w:r w:rsidRPr="006C124F">
        <w:rPr>
          <w:color w:val="000000"/>
        </w:rPr>
        <w:t> Прочитайте. Подберите к тексту заглавие. Перескажите текст. Напишите изложение, используя сложноподчиненные предложения с несколькими придаточными.</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У самой воды большими куртинами выглядывали из зарослей мяты невинные голубоглазые незабудки. А дальше, за свисающими петлями ежевики, цвела по откосу дикая рябинка с тугими желтыми соцветиями. Высокий красный клевер перемешивался с мышиным горошком и подмаренником, а над всем этим тесно столпившимся содружеством цветов подымался исполинский чертополох. Он крепко стоял по пояс в траве и был похож на рыцаря и латах со стальными шипами на локтях и наколенниках.</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Нагретый воздух над цветами «мрел», качался, и почти из каждой чашечки высовывалось полосатое брюшко шмеля, пчелы или осы. Как белые и лимонные листья, всегда вкось, летали бабочки.</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lastRenderedPageBreak/>
        <w:t>А еще дальше высокой стеной вздымался боярышник и шиповник. Ветки их так переплелись, что казалось, будто огненные цветы шиповника и белые, пахнущие миндалем цветы боярышника каким-то чудом распустились на одном и том же кусте.</w:t>
      </w:r>
    </w:p>
    <w:p w:rsidR="004F6D34" w:rsidRPr="006C124F" w:rsidRDefault="004F6D34" w:rsidP="006C124F">
      <w:pPr>
        <w:pStyle w:val="100"/>
        <w:spacing w:before="0" w:beforeAutospacing="0" w:after="0" w:afterAutospacing="0"/>
        <w:ind w:firstLine="709"/>
        <w:jc w:val="both"/>
        <w:rPr>
          <w:color w:val="000000"/>
        </w:rPr>
      </w:pPr>
      <w:r w:rsidRPr="006C124F">
        <w:rPr>
          <w:color w:val="000000"/>
        </w:rPr>
        <w:t xml:space="preserve">Шиповник стоял, повернувшись большими цветами к солнцу, нарядный, совершенно праздничный, покрытый множеством острых бутонов. Цветение его совпадало с самыми короткими ночами </w:t>
      </w:r>
      <w:r w:rsidRPr="00674AE9">
        <w:rPr>
          <w:color w:val="000000"/>
        </w:rPr>
        <w:t>–</w:t>
      </w:r>
      <w:r w:rsidRPr="006C124F">
        <w:rPr>
          <w:color w:val="000000"/>
        </w:rPr>
        <w:t xml:space="preserve"> нашими русскими, немного северными ночами, когда соловьи гремят в росе всю ночь напролет, зеленоватая заря не уходит с горизонта и в самую глухую пору ночи так светло, что на небе хорошо видны горные вершины облаков.</w:t>
      </w:r>
    </w:p>
    <w:p w:rsidR="004F6D34" w:rsidRDefault="004F6D34" w:rsidP="006C124F">
      <w:pPr>
        <w:pStyle w:val="100"/>
        <w:spacing w:before="0" w:beforeAutospacing="0" w:after="0" w:afterAutospacing="0"/>
        <w:ind w:firstLine="709"/>
        <w:jc w:val="right"/>
        <w:rPr>
          <w:color w:val="000000"/>
        </w:rPr>
      </w:pPr>
      <w:r w:rsidRPr="006C124F">
        <w:rPr>
          <w:color w:val="000000"/>
        </w:rPr>
        <w:t>(К. Паустовский)</w:t>
      </w:r>
    </w:p>
    <w:p w:rsidR="004F6D34" w:rsidRPr="00CC1EA6" w:rsidRDefault="004F6D34" w:rsidP="00CC1EA6">
      <w:pPr>
        <w:pStyle w:val="100"/>
        <w:spacing w:before="0" w:beforeAutospacing="0" w:after="0" w:afterAutospacing="0"/>
        <w:ind w:firstLine="709"/>
        <w:jc w:val="both"/>
        <w:rPr>
          <w:color w:val="000000"/>
        </w:rPr>
      </w:pPr>
      <w:r w:rsidRPr="00CC1EA6">
        <w:rPr>
          <w:b/>
          <w:bCs/>
          <w:color w:val="000000"/>
        </w:rPr>
        <w:t>Задание 4.</w:t>
      </w:r>
      <w:r w:rsidRPr="00CC1EA6">
        <w:rPr>
          <w:color w:val="000000"/>
        </w:rPr>
        <w:t>Докажите, что данные предложения являются многочленными сложноподчиненными.</w:t>
      </w:r>
    </w:p>
    <w:p w:rsidR="004F6D34" w:rsidRPr="00CC1EA6" w:rsidRDefault="004F6D34" w:rsidP="00CC1EA6">
      <w:pPr>
        <w:pStyle w:val="100"/>
        <w:spacing w:before="0" w:beforeAutospacing="0" w:after="0" w:afterAutospacing="0"/>
        <w:ind w:firstLine="709"/>
        <w:jc w:val="both"/>
        <w:rPr>
          <w:color w:val="000000"/>
        </w:rPr>
      </w:pPr>
      <w:r w:rsidRPr="00CC1EA6">
        <w:rPr>
          <w:color w:val="000000"/>
        </w:rPr>
        <w:t xml:space="preserve">1. Когда она говорила, ее голос поминутно вздрагивал, и вздрагивала ее рука, гладившая его голову. 2. Ромашову почудилось, что черные стволы дубов покачнулись в одну сторону, а земля поплыла в другую и что время остановилось. 3. Чаще же всего ему, точно неопытному игроку, проигравшему в один вечер все состояние, вдруг представлялось с соблазнительной ясностью, что вовсе ничего не было неприятного, что красивый подпоручик Ромашов отлично прошелся в церемониальном марше перед генералом, заслужил общие похвалы и что он сам теперь сидит вместе с товарищами в светлой столовой офицерского собрания, и хохочет, и пьет красное вино. 4. Когда я вошел, Борис обернулся медленно, и на лице у него было какое-то ровное, умиротворенное, детское выражение. 5. Просто-напросто я решил свести его в какое-нибудь место злачное, где пьют и танцуют, где люди сами не знают, что делают, но уверены, что веселятся, и этой уверенностью заражают других. 6. Пятые этажи тонули во мгле, которая, точно обвисшее брюхо черной змеи, спускалась в коридор улицы и затаилась и замерла, нависнув, как будто приготовилась кого-то схватить... 7. Для Ромашова вдруг сразу отверзлась целая бездна практической мудрости, скрытой в этой бесхитростной притче, которую он знал и понимал с тех пор, как выучился читать. 8. Но когда полковник заговорил о его матери, кровь вдруг горячим, охмеляющим потоком кинулась в голову Ромашову, и дрожь мгновенно прекратилась. 9. Так как все эти помещения, кроме столовой, были обыкновенно необитаемы и никогда не проветривались, то в них стоял сыроватый, кислый, нежилой воздух, к которому примешивался особый запах от старой ковровой обивки, покрывавшей мебель. 10. Он не без некоторого стыда понимал теперь, что многое в этом очаровании было почерпнуто из чтения французских плохих романов, в которых неизменно описывается, как Густав и Арман, приехав на бал в русское посольство, проходили через вестибюль. 11. </w:t>
      </w:r>
      <w:r w:rsidRPr="00674AE9">
        <w:rPr>
          <w:color w:val="000000"/>
        </w:rPr>
        <w:t>–</w:t>
      </w:r>
      <w:r w:rsidRPr="00CC1EA6">
        <w:rPr>
          <w:color w:val="000000"/>
        </w:rPr>
        <w:t xml:space="preserve"> Суд общества офицеров N-ского пехотного полка, в составе </w:t>
      </w:r>
      <w:r w:rsidRPr="00674AE9">
        <w:rPr>
          <w:color w:val="000000"/>
        </w:rPr>
        <w:t>–</w:t>
      </w:r>
      <w:r w:rsidRPr="00CC1EA6">
        <w:rPr>
          <w:color w:val="000000"/>
        </w:rPr>
        <w:t xml:space="preserve"> следовали фамилии и чины судей </w:t>
      </w:r>
      <w:r w:rsidRPr="00674AE9">
        <w:rPr>
          <w:color w:val="000000"/>
        </w:rPr>
        <w:t>–</w:t>
      </w:r>
      <w:r w:rsidRPr="00CC1EA6">
        <w:rPr>
          <w:color w:val="000000"/>
        </w:rPr>
        <w:t xml:space="preserve"> под председательством подполковника Мигунова, рассмотрев дело о столкновении в помещении офицерского собрания поручика Николаева и подпоручика Ромашова, нашел, что, ввиду тяжести взаимных оскорблений, ссора этих обер-офицеров не может быть окончена примирением и что поединок между ними является единственным средством удовлетворения оскорбленной чести и офицерского достоинства (А.И. Куприн).</w:t>
      </w:r>
    </w:p>
    <w:p w:rsidR="004F6D34" w:rsidRPr="006C124F" w:rsidRDefault="004F6D34" w:rsidP="00CC1EA6">
      <w:pPr>
        <w:pStyle w:val="100"/>
        <w:spacing w:before="0" w:beforeAutospacing="0" w:after="0" w:afterAutospacing="0"/>
        <w:ind w:firstLine="709"/>
        <w:jc w:val="both"/>
        <w:rPr>
          <w:color w:val="000000"/>
        </w:rPr>
      </w:pPr>
    </w:p>
    <w:p w:rsidR="004F6D34" w:rsidRDefault="004F6D34" w:rsidP="006C124F">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r>
        <w:rPr>
          <w:color w:val="000000"/>
        </w:rPr>
        <w:t>Практическая подготовка № 39</w:t>
      </w:r>
    </w:p>
    <w:p w:rsidR="004F6D34" w:rsidRDefault="004F6D34" w:rsidP="00F12706">
      <w:pPr>
        <w:pStyle w:val="100"/>
        <w:shd w:val="clear" w:color="auto" w:fill="FFFFFF"/>
        <w:spacing w:before="0" w:beforeAutospacing="0" w:after="0" w:afterAutospacing="0"/>
        <w:ind w:firstLine="709"/>
        <w:jc w:val="center"/>
        <w:rPr>
          <w:color w:val="000000"/>
        </w:rPr>
      </w:pPr>
      <w:r>
        <w:rPr>
          <w:color w:val="000000"/>
        </w:rPr>
        <w:t>Сложные п</w:t>
      </w:r>
      <w:r w:rsidRPr="00E176AD">
        <w:rPr>
          <w:color w:val="000000"/>
        </w:rPr>
        <w:t>редложения с разными типами связи</w:t>
      </w:r>
    </w:p>
    <w:p w:rsidR="004F6D34" w:rsidRDefault="004F6D34" w:rsidP="00F12706">
      <w:pPr>
        <w:pStyle w:val="100"/>
        <w:shd w:val="clear" w:color="auto" w:fill="FFFFFF"/>
        <w:spacing w:before="0" w:beforeAutospacing="0" w:after="0" w:afterAutospacing="0"/>
        <w:ind w:firstLine="709"/>
        <w:jc w:val="center"/>
        <w:rPr>
          <w:color w:val="000000"/>
        </w:rPr>
      </w:pPr>
      <w:r>
        <w:rPr>
          <w:color w:val="000000"/>
        </w:rPr>
        <w:t>Алгоритм выполнения работы</w:t>
      </w:r>
    </w:p>
    <w:p w:rsidR="004F6D34" w:rsidRPr="00BF68F1" w:rsidRDefault="004F6D34" w:rsidP="00BF68F1">
      <w:pPr>
        <w:pStyle w:val="100"/>
        <w:spacing w:before="0" w:beforeAutospacing="0" w:after="0" w:afterAutospacing="0"/>
        <w:ind w:firstLine="709"/>
        <w:jc w:val="both"/>
        <w:rPr>
          <w:color w:val="000000"/>
        </w:rPr>
      </w:pPr>
      <w:r w:rsidRPr="00BF68F1">
        <w:rPr>
          <w:b/>
          <w:bCs/>
          <w:i/>
          <w:iCs/>
          <w:color w:val="000000"/>
        </w:rPr>
        <w:t>Сложные предложения с разными видами связи </w:t>
      </w:r>
      <w:r w:rsidRPr="00674AE9">
        <w:rPr>
          <w:color w:val="000000"/>
        </w:rPr>
        <w:t>–</w:t>
      </w:r>
      <w:r w:rsidRPr="00BF68F1">
        <w:rPr>
          <w:color w:val="000000"/>
        </w:rPr>
        <w:t xml:space="preserve"> это сложные предложения, которые состоят не менее чем из трёх простых предложений, связанных между собой сочинительной, подчинительной и бессоюзной связью.</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lastRenderedPageBreak/>
        <w:t>Для понимания смысла таких сложных конструкций важно понять, как сгруппированы между собой входящие в них простые предложения.</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Часто </w:t>
      </w:r>
      <w:r w:rsidRPr="00BF68F1">
        <w:rPr>
          <w:b/>
          <w:bCs/>
          <w:color w:val="000000"/>
        </w:rPr>
        <w:t>сложные предложения с разными видами связи</w:t>
      </w:r>
      <w:r w:rsidRPr="00BF68F1">
        <w:rPr>
          <w:color w:val="000000"/>
        </w:rPr>
        <w:t> членятся на две или несколько </w:t>
      </w:r>
      <w:r w:rsidRPr="00BF68F1">
        <w:rPr>
          <w:i/>
          <w:iCs/>
          <w:color w:val="000000"/>
        </w:rPr>
        <w:t>частей (блоков), </w:t>
      </w:r>
      <w:r w:rsidRPr="00BF68F1">
        <w:rPr>
          <w:color w:val="000000"/>
        </w:rPr>
        <w:t>соединённых с помощью сочинительных союзов или бессоюзно; а каждая часть по структуре представляет собой либо сложноподчинённое предложение, либо простое. Например:</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1) </w:t>
      </w:r>
      <w:r w:rsidRPr="00BF68F1">
        <w:rPr>
          <w:i/>
          <w:iCs/>
          <w:color w:val="000000"/>
        </w:rPr>
        <w:t>{</w:t>
      </w:r>
      <w:r w:rsidRPr="00BF68F1">
        <w:rPr>
          <w:i/>
          <w:iCs/>
          <w:color w:val="000000"/>
          <w:u w:val="single"/>
        </w:rPr>
        <w:t>Печален</w:t>
      </w:r>
      <w:r w:rsidRPr="00BF68F1">
        <w:rPr>
          <w:i/>
          <w:iCs/>
          <w:color w:val="000000"/>
        </w:rPr>
        <w:t> я}: [со мною друга </w:t>
      </w:r>
      <w:r w:rsidRPr="00BF68F1">
        <w:rPr>
          <w:i/>
          <w:iCs/>
          <w:color w:val="000000"/>
          <w:u w:val="single"/>
        </w:rPr>
        <w:t>нет</w:t>
      </w:r>
      <w:r w:rsidRPr="00BF68F1">
        <w:rPr>
          <w:i/>
          <w:iCs/>
          <w:color w:val="000000"/>
        </w:rPr>
        <w:t>], </w:t>
      </w:r>
      <w:r w:rsidRPr="00BF68F1">
        <w:rPr>
          <w:color w:val="000000"/>
        </w:rPr>
        <w:t>(с </w:t>
      </w:r>
      <w:r w:rsidRPr="00BF68F1">
        <w:rPr>
          <w:i/>
          <w:iCs/>
          <w:color w:val="000000"/>
        </w:rPr>
        <w:t>кем долгую </w:t>
      </w:r>
      <w:r w:rsidRPr="00BF68F1">
        <w:rPr>
          <w:i/>
          <w:iCs/>
          <w:color w:val="000000"/>
          <w:u w:val="single"/>
        </w:rPr>
        <w:t>запил бы</w:t>
      </w:r>
      <w:r w:rsidRPr="00BF68F1">
        <w:rPr>
          <w:i/>
          <w:iCs/>
          <w:color w:val="000000"/>
        </w:rPr>
        <w:t> я разлуку), (кому </w:t>
      </w:r>
      <w:r w:rsidRPr="00BF68F1">
        <w:rPr>
          <w:i/>
          <w:iCs/>
          <w:color w:val="000000"/>
          <w:u w:val="single"/>
        </w:rPr>
        <w:t>бы мог пожать</w:t>
      </w:r>
      <w:r w:rsidRPr="00BF68F1">
        <w:rPr>
          <w:i/>
          <w:iCs/>
          <w:color w:val="000000"/>
        </w:rPr>
        <w:t> от сердца руку и </w:t>
      </w:r>
      <w:r w:rsidRPr="00BF68F1">
        <w:rPr>
          <w:i/>
          <w:iCs/>
          <w:color w:val="000000"/>
          <w:u w:val="single"/>
        </w:rPr>
        <w:t>пожелать</w:t>
      </w:r>
      <w:r w:rsidRPr="00BF68F1">
        <w:rPr>
          <w:i/>
          <w:iCs/>
          <w:color w:val="000000"/>
        </w:rPr>
        <w:t> весёлых много лет) (А. Пушкин).</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 ]: [ сущ.], (с кем), (кому).</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Это </w:t>
      </w:r>
      <w:r w:rsidRPr="00BF68F1">
        <w:rPr>
          <w:b/>
          <w:bCs/>
          <w:color w:val="000000"/>
        </w:rPr>
        <w:t>сложное предложение с разными видами связи</w:t>
      </w:r>
      <w:r w:rsidRPr="00BF68F1">
        <w:rPr>
          <w:color w:val="000000"/>
        </w:rPr>
        <w:t>: бессоюзной и подчинительной, состоит из двух частей (блоков), связанных бессоюзно; вторая часть раскрывает причину того, о чём говорится в первой; I часть по структуре представляет собой простое предложение; II часть - это сложноподчинённое предложение с двумя придаточными определительными, с однородным соподчинением.</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2) </w:t>
      </w:r>
      <w:r w:rsidRPr="00BF68F1">
        <w:rPr>
          <w:i/>
          <w:iCs/>
          <w:color w:val="000000"/>
        </w:rPr>
        <w:t>[</w:t>
      </w:r>
      <w:r w:rsidRPr="00BF68F1">
        <w:rPr>
          <w:i/>
          <w:iCs/>
          <w:color w:val="000000"/>
          <w:u w:val="single"/>
        </w:rPr>
        <w:t>Переулок был</w:t>
      </w:r>
      <w:r w:rsidRPr="00BF68F1">
        <w:rPr>
          <w:i/>
          <w:iCs/>
          <w:color w:val="000000"/>
        </w:rPr>
        <w:t> весь </w:t>
      </w:r>
      <w:r w:rsidRPr="00BF68F1">
        <w:rPr>
          <w:i/>
          <w:iCs/>
          <w:color w:val="000000"/>
          <w:u w:val="single"/>
        </w:rPr>
        <w:t>в садах</w:t>
      </w:r>
      <w:r w:rsidRPr="00BF68F1">
        <w:rPr>
          <w:i/>
          <w:iCs/>
          <w:color w:val="000000"/>
        </w:rPr>
        <w:t>], и [у заборов </w:t>
      </w:r>
      <w:r w:rsidRPr="00BF68F1">
        <w:rPr>
          <w:i/>
          <w:iCs/>
          <w:color w:val="000000"/>
          <w:u w:val="single"/>
        </w:rPr>
        <w:t>росли липы</w:t>
      </w:r>
      <w:r w:rsidRPr="00BF68F1">
        <w:rPr>
          <w:i/>
          <w:iCs/>
          <w:color w:val="000000"/>
        </w:rPr>
        <w:t>, бросавшие теперь, при луне, широкую тень], (так что </w:t>
      </w:r>
      <w:r w:rsidRPr="00BF68F1">
        <w:rPr>
          <w:i/>
          <w:iCs/>
          <w:color w:val="000000"/>
          <w:u w:val="single"/>
        </w:rPr>
        <w:t>заборы</w:t>
      </w:r>
      <w:r w:rsidRPr="00BF68F1">
        <w:rPr>
          <w:i/>
          <w:iCs/>
          <w:color w:val="000000"/>
        </w:rPr>
        <w:t> и </w:t>
      </w:r>
      <w:r w:rsidRPr="00BF68F1">
        <w:rPr>
          <w:i/>
          <w:iCs/>
          <w:color w:val="000000"/>
          <w:u w:val="single"/>
        </w:rPr>
        <w:t>ворота</w:t>
      </w:r>
      <w:r w:rsidRPr="00BF68F1">
        <w:rPr>
          <w:i/>
          <w:iCs/>
          <w:color w:val="000000"/>
        </w:rPr>
        <w:t> на одной стороне совершенно </w:t>
      </w:r>
      <w:r w:rsidRPr="00BF68F1">
        <w:rPr>
          <w:i/>
          <w:iCs/>
          <w:color w:val="000000"/>
          <w:u w:val="single"/>
        </w:rPr>
        <w:t>утопали</w:t>
      </w:r>
      <w:r w:rsidRPr="00BF68F1">
        <w:rPr>
          <w:i/>
          <w:iCs/>
          <w:color w:val="000000"/>
        </w:rPr>
        <w:t> в потёмках) (А. Чехов).</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[ 1. </w:t>
      </w:r>
      <w:r w:rsidRPr="00BF68F1">
        <w:rPr>
          <w:color w:val="000000"/>
          <w:vertAlign w:val="superscript"/>
        </w:rPr>
        <w:t>и</w:t>
      </w:r>
      <w:r w:rsidRPr="00BF68F1">
        <w:rPr>
          <w:color w:val="000000"/>
        </w:rPr>
        <w:t> [ ], (с. </w:t>
      </w:r>
      <w:r w:rsidRPr="00BF68F1">
        <w:rPr>
          <w:i/>
          <w:iCs/>
          <w:color w:val="000000"/>
        </w:rPr>
        <w:t>так что).</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Это </w:t>
      </w:r>
      <w:r w:rsidRPr="00BF68F1">
        <w:rPr>
          <w:b/>
          <w:bCs/>
          <w:color w:val="000000"/>
        </w:rPr>
        <w:t>сложное предложение с разными видами связи</w:t>
      </w:r>
      <w:r w:rsidRPr="00BF68F1">
        <w:rPr>
          <w:color w:val="000000"/>
        </w:rPr>
        <w:t>: сочинительной и подчинительной, состоит из двух частей, связанных сочинительным соединительным союзом </w:t>
      </w:r>
      <w:r w:rsidRPr="00BF68F1">
        <w:rPr>
          <w:i/>
          <w:iCs/>
          <w:color w:val="000000"/>
        </w:rPr>
        <w:t>и, </w:t>
      </w:r>
      <w:r w:rsidRPr="00BF68F1">
        <w:rPr>
          <w:color w:val="000000"/>
        </w:rPr>
        <w:t xml:space="preserve">отношения между частями перечислительные; I часть по структуре представляет собой простое предложение; II часть </w:t>
      </w:r>
      <w:r w:rsidRPr="00674AE9">
        <w:rPr>
          <w:color w:val="000000"/>
        </w:rPr>
        <w:t>–</w:t>
      </w:r>
      <w:r w:rsidRPr="00BF68F1">
        <w:rPr>
          <w:color w:val="000000"/>
        </w:rPr>
        <w:t xml:space="preserve"> сложноподчинённое предложение с придаточным следствия; придаточное зависит от всего главного, присоединяется к нему союзом </w:t>
      </w:r>
      <w:r w:rsidRPr="00BF68F1">
        <w:rPr>
          <w:i/>
          <w:iCs/>
          <w:color w:val="000000"/>
        </w:rPr>
        <w:t>так что.</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Синтаксический разбор сложного предложения с разными видами связи</w:t>
      </w:r>
    </w:p>
    <w:p w:rsidR="004F6D34" w:rsidRPr="00BF68F1" w:rsidRDefault="004F6D34" w:rsidP="00BF68F1">
      <w:pPr>
        <w:pStyle w:val="100"/>
        <w:spacing w:before="0" w:beforeAutospacing="0" w:after="0" w:afterAutospacing="0"/>
        <w:ind w:firstLine="709"/>
        <w:jc w:val="center"/>
        <w:rPr>
          <w:color w:val="000000"/>
        </w:rPr>
      </w:pPr>
      <w:r w:rsidRPr="00BF68F1">
        <w:rPr>
          <w:b/>
          <w:bCs/>
          <w:color w:val="000000"/>
        </w:rPr>
        <w:t>Схема разбора сложного предложения с разными видами связи</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1. Определить тип предложения по цели высказывания (повествовательное, вопросительное, побудительное).</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2. Указать вид предложения по эмоциональной окраске (восклицательное или невосклицательное).</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3. Определить (по грамматическим основам) количество простых предложений, найти их границы.</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4. Определить смысловые части (блоки) и вид связи между ними (бессоюзная или сочинительная).</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5. Дать характеристику каждой части (блока) по строению (простое или сложное предложение).</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6. Составить схему предложения.</w:t>
      </w:r>
    </w:p>
    <w:p w:rsidR="004F6D34" w:rsidRPr="00BF68F1" w:rsidRDefault="004F6D34" w:rsidP="00BF68F1">
      <w:pPr>
        <w:pStyle w:val="100"/>
        <w:spacing w:before="0" w:beforeAutospacing="0" w:after="0" w:afterAutospacing="0"/>
        <w:ind w:firstLine="709"/>
        <w:jc w:val="center"/>
        <w:rPr>
          <w:color w:val="000000"/>
        </w:rPr>
      </w:pPr>
      <w:r w:rsidRPr="00BF68F1">
        <w:rPr>
          <w:b/>
          <w:bCs/>
          <w:color w:val="000000"/>
        </w:rPr>
        <w:t>Образец разбора сложного предложения с разными видами связи</w:t>
      </w:r>
    </w:p>
    <w:p w:rsidR="004F6D34" w:rsidRPr="00BF68F1" w:rsidRDefault="004F6D34" w:rsidP="00BF68F1">
      <w:pPr>
        <w:pStyle w:val="100"/>
        <w:spacing w:before="0" w:beforeAutospacing="0" w:after="0" w:afterAutospacing="0"/>
        <w:ind w:firstLine="709"/>
        <w:jc w:val="both"/>
        <w:rPr>
          <w:color w:val="000000"/>
        </w:rPr>
      </w:pPr>
      <w:r w:rsidRPr="00BF68F1">
        <w:rPr>
          <w:i/>
          <w:iCs/>
          <w:color w:val="000000"/>
        </w:rPr>
        <w:t>[Вдруг </w:t>
      </w:r>
      <w:r w:rsidRPr="00BF68F1">
        <w:rPr>
          <w:i/>
          <w:iCs/>
          <w:color w:val="000000"/>
          <w:u w:val="single"/>
        </w:rPr>
        <w:t>навалился</w:t>
      </w:r>
      <w:r w:rsidRPr="00BF68F1">
        <w:rPr>
          <w:i/>
          <w:iCs/>
          <w:color w:val="000000"/>
        </w:rPr>
        <w:t> густой </w:t>
      </w:r>
      <w:r w:rsidRPr="00BF68F1">
        <w:rPr>
          <w:i/>
          <w:iCs/>
          <w:color w:val="000000"/>
          <w:u w:val="single"/>
        </w:rPr>
        <w:t>туман</w:t>
      </w:r>
      <w:r w:rsidRPr="00BF68F1">
        <w:rPr>
          <w:i/>
          <w:iCs/>
          <w:color w:val="000000"/>
        </w:rPr>
        <w:t>], [как будто стеной </w:t>
      </w:r>
      <w:r w:rsidRPr="00BF68F1">
        <w:rPr>
          <w:i/>
          <w:iCs/>
          <w:color w:val="000000"/>
          <w:u w:val="single"/>
        </w:rPr>
        <w:t>отделил</w:t>
      </w:r>
      <w:r w:rsidRPr="00BF68F1">
        <w:rPr>
          <w:i/>
          <w:iCs/>
          <w:color w:val="000000"/>
        </w:rPr>
        <w:t> он_ меня от остального мира], и, (чтобы </w:t>
      </w:r>
      <w:r w:rsidRPr="00BF68F1">
        <w:rPr>
          <w:i/>
          <w:iCs/>
          <w:color w:val="000000"/>
          <w:u w:val="single"/>
        </w:rPr>
        <w:t>не заблудиться</w:t>
      </w:r>
      <w:r w:rsidRPr="00BF68F1">
        <w:rPr>
          <w:i/>
          <w:iCs/>
          <w:color w:val="000000"/>
        </w:rPr>
        <w:t>), [я </w:t>
      </w:r>
      <w:r w:rsidRPr="00BF68F1">
        <w:rPr>
          <w:i/>
          <w:iCs/>
          <w:color w:val="000000"/>
          <w:u w:val="single"/>
        </w:rPr>
        <w:t>решил вернуться</w:t>
      </w:r>
      <w:r w:rsidRPr="00BF68F1">
        <w:rPr>
          <w:i/>
          <w:iCs/>
          <w:color w:val="000000"/>
        </w:rPr>
        <w:t> на тропинку], (</w:t>
      </w:r>
      <w:r w:rsidRPr="00BF68F1">
        <w:rPr>
          <w:i/>
          <w:iCs/>
          <w:color w:val="000000"/>
          <w:u w:val="single"/>
        </w:rPr>
        <w:t>которая</w:t>
      </w:r>
      <w:r w:rsidRPr="00BF68F1">
        <w:rPr>
          <w:i/>
          <w:iCs/>
          <w:color w:val="000000"/>
        </w:rPr>
        <w:t>, по моим соображениям, </w:t>
      </w:r>
      <w:r w:rsidRPr="00BF68F1">
        <w:rPr>
          <w:i/>
          <w:iCs/>
          <w:color w:val="000000"/>
          <w:u w:val="single"/>
        </w:rPr>
        <w:t>должна была находиться</w:t>
      </w:r>
      <w:r w:rsidRPr="00BF68F1">
        <w:rPr>
          <w:i/>
          <w:iCs/>
          <w:color w:val="000000"/>
        </w:rPr>
        <w:t> слева и сзади) (В. Арсеньев).</w:t>
      </w:r>
    </w:p>
    <w:p w:rsidR="004F6D34" w:rsidRPr="00BF68F1" w:rsidRDefault="004F6D34" w:rsidP="00BF68F1">
      <w:pPr>
        <w:pStyle w:val="100"/>
        <w:spacing w:before="0" w:beforeAutospacing="0" w:after="0" w:afterAutospacing="0"/>
        <w:ind w:firstLine="709"/>
        <w:jc w:val="both"/>
        <w:rPr>
          <w:color w:val="000000"/>
        </w:rPr>
      </w:pPr>
      <w:r w:rsidRPr="00BF68F1">
        <w:rPr>
          <w:color w:val="000000"/>
        </w:rPr>
        <w:t>Предложение повествовательное, невосклицательное, сложное, с разными видами связи: бессоюзной, сочинительной и подчинительной, состоит из трёх частей, связанных бессоюзно ( I и II части) и сочинительным соединительным союзом </w:t>
      </w:r>
      <w:r w:rsidRPr="00BF68F1">
        <w:rPr>
          <w:i/>
          <w:iCs/>
          <w:color w:val="000000"/>
        </w:rPr>
        <w:t>и </w:t>
      </w:r>
      <w:r w:rsidRPr="00BF68F1">
        <w:rPr>
          <w:color w:val="000000"/>
        </w:rPr>
        <w:t xml:space="preserve">( II и III части); I часть </w:t>
      </w:r>
      <w:r w:rsidRPr="00674AE9">
        <w:rPr>
          <w:color w:val="000000"/>
        </w:rPr>
        <w:t>–</w:t>
      </w:r>
      <w:r w:rsidRPr="00BF68F1">
        <w:rPr>
          <w:color w:val="000000"/>
        </w:rPr>
        <w:t xml:space="preserve"> простое предложение, II часть </w:t>
      </w:r>
      <w:bookmarkStart w:id="33" w:name="_Hlk92676368"/>
      <w:r w:rsidRPr="00674AE9">
        <w:rPr>
          <w:color w:val="000000"/>
        </w:rPr>
        <w:t>–</w:t>
      </w:r>
      <w:bookmarkEnd w:id="33"/>
      <w:r w:rsidRPr="00BF68F1">
        <w:rPr>
          <w:color w:val="000000"/>
        </w:rPr>
        <w:t xml:space="preserve"> простое предложение, III часть </w:t>
      </w:r>
      <w:r w:rsidRPr="00674AE9">
        <w:rPr>
          <w:color w:val="000000"/>
        </w:rPr>
        <w:t>–</w:t>
      </w:r>
      <w:r w:rsidRPr="00BF68F1">
        <w:rPr>
          <w:color w:val="000000"/>
        </w:rPr>
        <w:t xml:space="preserve"> сложноподчинённое предложение с двумя придаточными (цели и определительным) с параллельным подчинением. Придаточное цели зависит от всего главного предложения, отвечает на вопрос </w:t>
      </w:r>
      <w:r w:rsidRPr="00BF68F1">
        <w:rPr>
          <w:i/>
          <w:iCs/>
          <w:color w:val="000000"/>
        </w:rPr>
        <w:t>с какой целью?, </w:t>
      </w:r>
      <w:r w:rsidRPr="00BF68F1">
        <w:rPr>
          <w:color w:val="000000"/>
        </w:rPr>
        <w:t>присоединяется союзом </w:t>
      </w:r>
      <w:r w:rsidRPr="00BF68F1">
        <w:rPr>
          <w:i/>
          <w:iCs/>
          <w:color w:val="000000"/>
        </w:rPr>
        <w:t>чтобы. </w:t>
      </w:r>
      <w:r w:rsidRPr="00BF68F1">
        <w:rPr>
          <w:color w:val="000000"/>
        </w:rPr>
        <w:t>Придаточное определительное зависит от существительного </w:t>
      </w:r>
      <w:r w:rsidRPr="00BF68F1">
        <w:rPr>
          <w:i/>
          <w:iCs/>
          <w:color w:val="000000"/>
        </w:rPr>
        <w:t>тропинку, </w:t>
      </w:r>
      <w:r w:rsidRPr="00BF68F1">
        <w:rPr>
          <w:color w:val="000000"/>
        </w:rPr>
        <w:t>отвечает на вопрос </w:t>
      </w:r>
      <w:r w:rsidRPr="00BF68F1">
        <w:rPr>
          <w:i/>
          <w:iCs/>
          <w:color w:val="000000"/>
        </w:rPr>
        <w:t>какую?, </w:t>
      </w:r>
      <w:r w:rsidRPr="00BF68F1">
        <w:rPr>
          <w:color w:val="000000"/>
        </w:rPr>
        <w:t>присоединяется союзным словом </w:t>
      </w:r>
      <w:r w:rsidRPr="00BF68F1">
        <w:rPr>
          <w:i/>
          <w:iCs/>
          <w:color w:val="000000"/>
        </w:rPr>
        <w:t>которая.</w:t>
      </w:r>
    </w:p>
    <w:p w:rsidR="004F6D34" w:rsidRDefault="004F6D34" w:rsidP="00BF68F1">
      <w:pPr>
        <w:pStyle w:val="100"/>
        <w:shd w:val="clear" w:color="auto" w:fill="FFFFFF"/>
        <w:spacing w:before="0" w:beforeAutospacing="0" w:after="0" w:afterAutospacing="0"/>
        <w:ind w:firstLine="709"/>
        <w:jc w:val="both"/>
        <w:rPr>
          <w:color w:val="000000"/>
        </w:rPr>
      </w:pPr>
    </w:p>
    <w:p w:rsidR="004F6D34" w:rsidRPr="00D82FA8" w:rsidRDefault="004F6D34" w:rsidP="00F12706">
      <w:pPr>
        <w:pStyle w:val="100"/>
        <w:shd w:val="clear" w:color="auto" w:fill="FFFFFF"/>
        <w:spacing w:before="0" w:beforeAutospacing="0" w:after="0" w:afterAutospacing="0"/>
        <w:ind w:firstLine="709"/>
        <w:jc w:val="center"/>
        <w:rPr>
          <w:b/>
          <w:bCs/>
          <w:color w:val="000000"/>
        </w:rPr>
      </w:pPr>
      <w:r w:rsidRPr="00D82FA8">
        <w:rPr>
          <w:b/>
          <w:bCs/>
          <w:color w:val="000000"/>
        </w:rPr>
        <w:t>Практическое задание</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lastRenderedPageBreak/>
        <w:t xml:space="preserve">Задание 1. </w:t>
      </w:r>
      <w:r w:rsidRPr="00D82FA8">
        <w:rPr>
          <w:color w:val="000000"/>
        </w:rPr>
        <w:t>Сравните две пейзажные зарисовки: какими синтаксическими особенностями они различаются? Как эти особенности отражаются на восприятии картин природы?</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1.    Вот и взаправдашняя зима.</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Снегопад. День, как гнёздышко, весь пуховый, мягкий, свежий.</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Серо-белое низкое небо, пушистый непримятый снег на земле, крупные снежные хлопья в воздухе...</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Тихо. Мягко. Пышно. Бело. </w:t>
      </w:r>
      <w:r w:rsidRPr="00D82FA8">
        <w:rPr>
          <w:color w:val="000000"/>
        </w:rPr>
        <w:t>(Г. Николаева)</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2.    С утра на солнце деревья покрылись роскошным инеем, и так продолжалось часа два, потом иней исчез, солнце закрылось, и день прошёл тихо, задумчиво, с капелью среди дня и ароматными лунными сумерками под вечер.</w:t>
      </w:r>
      <w:r w:rsidRPr="00D82FA8">
        <w:rPr>
          <w:color w:val="000000"/>
        </w:rPr>
        <w:t> (М. Пришвин)</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Запишите сложное предложение с разными видами связи. Составьте схему, чтобы объяснить расстановку остальных знаков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2.</w:t>
      </w:r>
      <w:r w:rsidRPr="00D82FA8">
        <w:rPr>
          <w:color w:val="000000"/>
        </w:rPr>
        <w:t>Если вы запишете данные предложения в таком порядке: сложноподчинённое, бессоюзное, сложное с разными видами связи, сложносочинённое, простое, то восстановится отрывок из стихотворения О. Фокиной. Расскажите о разнообразии синтаксического строя этого стихотворения.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Составьте схему сложного предложения с разными видами связи, чтобы объяснить в нём все пунктограммы.</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1) Я испугалась, оглянулась, и песенка моя споткнулась, а папоротники молчали, а ели головой качали. 2) И </w:t>
      </w:r>
      <w:r w:rsidRPr="00674AE9">
        <w:rPr>
          <w:color w:val="000000"/>
        </w:rPr>
        <w:t>–</w:t>
      </w:r>
      <w:r w:rsidRPr="00D82FA8">
        <w:rPr>
          <w:i/>
          <w:iCs/>
          <w:color w:val="000000"/>
        </w:rPr>
        <w:t xml:space="preserve"> ни тропинки, ни следочка! 3) Тот день был не совсем обычен: десяток первых земляничин несла я в кулаке зажатом на радость маленькому брату. 4) А ландыши растут на круче, где папоротники дремучи, где ели хмуры, бородаты, где заблудилась я когда-то. 5) Десяток земляничин первых несла и потихоньку пела, и птицы надо мною пели, пока не обступили ели.</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 </w:t>
      </w:r>
      <w:r w:rsidRPr="00D82FA8">
        <w:rPr>
          <w:b/>
          <w:bCs/>
          <w:color w:val="000000"/>
        </w:rPr>
        <w:t>Задание  3.</w:t>
      </w:r>
      <w:r w:rsidRPr="00D82FA8">
        <w:rPr>
          <w:color w:val="000000"/>
        </w:rPr>
        <w:t>Прочитайте текст. Какие синтаксические особенностипредложений ритмично повторяются в нём? Запишите текст, объясняя расстановку знаков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Составьте схемы предложений, учитывая группировку простых в составе сложного</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Солнце закатилось, и ночь последовала за днём без промежутка, как это обыкновенно бывает на юге; но благодаря отлив., снегов мы легко могли различать дорогу, которая всё ещё шла в гору, хотя уже не так круто. Я велел положить ч..модан свой в теле..ку, заменить быков лошадьми и в последний раз оглянулся (в) низ на д..лину; но густой туман, нахлынувший волнами из ущелий, покрывал её совершенно, и н.. единый звук не долетал (от) туда до нашего слуха. Осетины шумно обступили меня и требовали на водку; но штабс-капитан так грозно на них прикрикнул, что они (в) миг разбежались. (М. Лермонтов)</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 </w:t>
      </w:r>
      <w:r w:rsidRPr="00D82FA8">
        <w:rPr>
          <w:b/>
          <w:bCs/>
          <w:color w:val="000000"/>
        </w:rPr>
        <w:t>Задание 4.</w:t>
      </w:r>
      <w:r w:rsidRPr="00D82FA8">
        <w:rPr>
          <w:color w:val="000000"/>
        </w:rPr>
        <w:t>Прочитайте, а затем запишите текст, расставляя недостающие знаки препинания. Благодаря каким синтаксическим особенностям удалось в одном предложении передать такую большую информацию? Аргументируйте свой ответ.</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Дания </w:t>
      </w:r>
      <w:r w:rsidRPr="00674AE9">
        <w:rPr>
          <w:color w:val="000000"/>
        </w:rPr>
        <w:t>–</w:t>
      </w:r>
      <w:r w:rsidRPr="00D82FA8">
        <w:rPr>
          <w:i/>
          <w:iCs/>
          <w:color w:val="000000"/>
        </w:rPr>
        <w:t xml:space="preserve"> страна откуда пришли в мир гениальные сказки. Народ подаривший человечеству Андерсена дал России Владимира Даля.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Писатель языковед и лексикограф фольклорист и этнограф хирург и офтальмолог один из первых в России исследователь гомеопатии и автор первой статьи о гомеопатии; публицист, которого волновали самые разнообразные проблемы — общественные хозяйственные научные меди-цинские педагогические; инженер наводивший переправы из подручных средств изобретатель оригинальной системы вентиляции и специального устройства для походной транспортировки раненых и больных (оно отмечено в истории военной медицины); натуралист-любитель основавший краеведческий музей в Оренбурге автор учебников ботаники и зоологии считавшихся в течение полустолетия лучшими по ясности изложения и выверенное материала, </w:t>
      </w:r>
      <w:r w:rsidRPr="00674AE9">
        <w:rPr>
          <w:color w:val="000000"/>
        </w:rPr>
        <w:t>–</w:t>
      </w:r>
      <w:r w:rsidRPr="00D82FA8">
        <w:rPr>
          <w:i/>
          <w:iCs/>
          <w:color w:val="000000"/>
        </w:rPr>
        <w:t xml:space="preserve"> В. И. Даль явился словопроходцем русского языка: в течение 53 лет он «собирал слова» которые составили 4 тома «Толкового словаря».</w:t>
      </w:r>
      <w:r w:rsidRPr="00D82FA8">
        <w:rPr>
          <w:color w:val="000000"/>
        </w:rPr>
        <w:t> (Л. Львов)</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lastRenderedPageBreak/>
        <w:t>Задание 5.</w:t>
      </w:r>
      <w:r w:rsidRPr="00D82FA8">
        <w:rPr>
          <w:color w:val="000000"/>
        </w:rPr>
        <w:t>Помогите своей сверстнице исправить недочёты в построении текста. Подумайте, где уместно воспользоваться однородными членами, обособленными приложениями, сложным предложением с разными видами связи или сложноподчинённым предложением с осложнённым главным предложением. Запишите исправленный вариант текста, объясняя расстановку знаков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А. С. Грибоедов был талантливым дипломатом. Он был историком, поэтом, драматургом. Он </w:t>
      </w:r>
      <w:r w:rsidRPr="00674AE9">
        <w:rPr>
          <w:color w:val="000000"/>
        </w:rPr>
        <w:t>–</w:t>
      </w:r>
      <w:r w:rsidRPr="00D82FA8">
        <w:rPr>
          <w:i/>
          <w:iCs/>
          <w:color w:val="000000"/>
        </w:rPr>
        <w:t xml:space="preserve"> человек прогрессивных идей своего времени. Он оставил после себя неизгладимый след в русской литературе. Он написал комедию «Горе от ума». В комедии он показал жизнь русского дворянства.</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6.</w:t>
      </w:r>
      <w:r w:rsidRPr="00D82FA8">
        <w:rPr>
          <w:color w:val="000000"/>
        </w:rPr>
        <w:t>Подумайте, в сочинениях на какие темы можно было бы использовать в качестве эпиграфа следующие изречения. Выберите изречение, которое вам показалось наиболее интересным. Запишите его, предварительно объяснив расстановку знаков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t>Попытайтесь раскрыть заключённую в изречении мысль, продолжить рассуждение, составить небольшой текст.</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1) Счастье не в том, чтобы делать всегда, что хочешь, а в том, чтобы всегда хотеть того, что делаешь. (Л. Толстой) 2) Дела управляются их целями: то дело называется великим, у которого велика цель. (А. Чехов) 3.) Разговор и слова нужны, но они только начало, вся суть жизни в делах, в уменье перехода от слова к делу, в их согласовании. (Д. Менделеев) 4) Наука и искусство так же тесно связаны между собой, как лёгкие и сердце, так что если один орган извращён, то и другой не может правильно действовать. (Л. Толстой)</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7.</w:t>
      </w:r>
      <w:r w:rsidRPr="00D82FA8">
        <w:rPr>
          <w:color w:val="000000"/>
        </w:rPr>
        <w:t>Запишите предложения, расставляя недостающие знаки препинания. Объясните знаки препинания, используя схемы.</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1) Мы знаем что когда берёшь грибы лучше их срезать ножом нежели выдирать с корнем потому что грибница разрушается. 2) Растение живёт и размножается под землёй так что если вы увидите стайку ландышей в лесу нужно иметь в виду что вы видите одно растение. 3) Сходство между цветами дополняется ещё и тем что когда солнце уходит надолго или на ночь одуванчики закрывают свои цветы гаснут. 4) Вот вам три охоты потому что если называть охотой собирание грибов то чем хуже земляника и орехи! 5) Потом начали разрастаться деревья и кусты которые как редко я их ни сажал через три года перепутались образовали густоту.</w:t>
      </w:r>
      <w:r w:rsidRPr="00D82FA8">
        <w:rPr>
          <w:color w:val="000000"/>
        </w:rPr>
        <w:t> (В. Солоухин)</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8.</w:t>
      </w:r>
      <w:r w:rsidRPr="00D82FA8">
        <w:rPr>
          <w:color w:val="000000"/>
        </w:rPr>
        <w:t>Закончите предложения и запишите их, расставляя знаки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1) Однородные члены предложения разделяются запятой но если ....</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2) В предложении с обобщающим словом при однородных членах употребляется двоеточие или тире если ....</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3) Однородные члены предложения могут соединяться повторяющимися союзами и если союз повторяется не перед каждым однородным членом ...</w:t>
      </w:r>
      <w:r>
        <w:rPr>
          <w:i/>
          <w:iCs/>
          <w:color w:val="000000"/>
        </w:rPr>
        <w:t>.</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4) Предложения с однородными членами выразительное и весьма ёмкое синтаксическое средство и хотя они требуют внимательного пунктуационного оформления ...</w:t>
      </w:r>
      <w:r>
        <w:rPr>
          <w:i/>
          <w:iCs/>
          <w:color w:val="000000"/>
        </w:rPr>
        <w:t>.</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9.</w:t>
      </w:r>
      <w:r w:rsidRPr="00D82FA8">
        <w:rPr>
          <w:color w:val="000000"/>
        </w:rPr>
        <w:t>Какую роль выполняет пейзажная зарисовка в приведённом отрывке из повести «Отрочество» Л. Н. Толстого?</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Солнце только что поднялось над сплошным белым облаком, покрывающим восток, и вся окрестность озарилась спокойно-радостным светом. Всё так прекрасно вокруг меня, а на душе так легко и спокойно... Дорога широкой дикой лентой вьётся впереди,  между полями засохшего жнивья и блестящей росою зелени; кое-где при дороге попадается угрюмая ракита или молодая берёзка с лёгкими клейкими листьями, бросая длинную неподвижную тень на засохшие глинистые колеи и мелкую зелёную траву дороги... Однообразный шум колёс и бубенчиков не заглушает песен жаворонков, которые вьются около самой дороги. Запах съеденного молью сукна, пыли и какой-то кислоты, которым отличается наша бричка, покрывается запахом утра, и я чувствую в душе отрадное беспокойство, желание что-то сделать </w:t>
      </w:r>
      <w:r w:rsidRPr="00674AE9">
        <w:rPr>
          <w:color w:val="000000"/>
        </w:rPr>
        <w:t>–</w:t>
      </w:r>
      <w:r w:rsidRPr="00D82FA8">
        <w:rPr>
          <w:i/>
          <w:iCs/>
          <w:color w:val="000000"/>
        </w:rPr>
        <w:t xml:space="preserve"> признак истинного наслаждения.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color w:val="000000"/>
        </w:rPr>
        <w:lastRenderedPageBreak/>
        <w:t>Благодаря каким синтаксическим особенностям текста писателю удалось избежать монотонности в описании природы и собственного состояния?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10.</w:t>
      </w:r>
      <w:r w:rsidRPr="00D82FA8">
        <w:rPr>
          <w:color w:val="000000"/>
        </w:rPr>
        <w:t>Охарактеризуйте предложения с различными видами синтаксической связи. Объясните постановку знаков препинания.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1) Три ярких глаза набегающих </w:t>
      </w:r>
      <w:r w:rsidRPr="00674AE9">
        <w:rPr>
          <w:color w:val="000000"/>
        </w:rPr>
        <w:t>–</w:t>
      </w:r>
      <w:r w:rsidRPr="00D82FA8">
        <w:rPr>
          <w:i/>
          <w:iCs/>
          <w:color w:val="000000"/>
        </w:rPr>
        <w:t>нежней румянец, круче локон: быть может, кто из проезжающих посмотрит пристальней из окон.</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2)    Никогда не забуду (он был или не был, этот вечер): пожаром зари сожжено и раздвинуто бледное небо, и на жёлтой заре </w:t>
      </w:r>
      <w:r w:rsidRPr="00674AE9">
        <w:rPr>
          <w:color w:val="000000"/>
        </w:rPr>
        <w:t>–</w:t>
      </w:r>
      <w:r w:rsidRPr="00D82FA8">
        <w:rPr>
          <w:i/>
          <w:iCs/>
          <w:color w:val="000000"/>
        </w:rPr>
        <w:t xml:space="preserve"> фонари.</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 xml:space="preserve">3)    Не подходите к ней с вопросами, вам всё равно, а ей </w:t>
      </w:r>
      <w:r w:rsidRPr="00674AE9">
        <w:rPr>
          <w:color w:val="000000"/>
        </w:rPr>
        <w:t>–</w:t>
      </w:r>
      <w:r w:rsidRPr="00D82FA8">
        <w:rPr>
          <w:i/>
          <w:iCs/>
          <w:color w:val="000000"/>
        </w:rPr>
        <w:t xml:space="preserve"> довольно: любовью, грязью иль колёсами она раздавлена </w:t>
      </w:r>
      <w:r w:rsidRPr="00674AE9">
        <w:rPr>
          <w:color w:val="000000"/>
        </w:rPr>
        <w:t>–</w:t>
      </w:r>
      <w:r w:rsidRPr="00D82FA8">
        <w:rPr>
          <w:i/>
          <w:iCs/>
          <w:color w:val="000000"/>
        </w:rPr>
        <w:t xml:space="preserve"> всё больно. 4) Ветер звал и гнал погоню </w:t>
      </w:r>
      <w:r w:rsidRPr="00674AE9">
        <w:rPr>
          <w:color w:val="000000"/>
        </w:rPr>
        <w:t>–</w:t>
      </w:r>
      <w:r w:rsidRPr="00D82FA8">
        <w:rPr>
          <w:i/>
          <w:iCs/>
          <w:color w:val="000000"/>
        </w:rPr>
        <w:t xml:space="preserve"> чёрных масок не догнал: были верны наши кони, кто-то белый помогал, заметал снегами сани, коней иглами дразнил, строил башни из тумана, и кружил, и пел в тумане, и из снежного бурана оком тёмным сторожил. </w:t>
      </w:r>
      <w:r w:rsidRPr="00D82FA8">
        <w:rPr>
          <w:color w:val="000000"/>
        </w:rPr>
        <w:t>(А. Блок)</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11.</w:t>
      </w:r>
      <w:r w:rsidRPr="00D82FA8">
        <w:rPr>
          <w:color w:val="000000"/>
        </w:rPr>
        <w:t>Расставьте знаки препинания, сделайте синтаксический  разбор выделенного предложения.</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674AE9">
        <w:rPr>
          <w:color w:val="000000"/>
        </w:rPr>
        <w:t>–</w:t>
      </w:r>
      <w:r w:rsidRPr="00D82FA8">
        <w:rPr>
          <w:i/>
          <w:iCs/>
          <w:color w:val="000000"/>
        </w:rPr>
        <w:t xml:space="preserve"> Слушай беззвучие, </w:t>
      </w:r>
      <w:r w:rsidRPr="00674AE9">
        <w:rPr>
          <w:color w:val="000000"/>
        </w:rPr>
        <w:t>–</w:t>
      </w:r>
      <w:r w:rsidRPr="00D82FA8">
        <w:rPr>
          <w:i/>
          <w:iCs/>
          <w:color w:val="000000"/>
        </w:rPr>
        <w:t xml:space="preserve"> говорила Маргарита мастеру и песок шуршал под её босыми ногами, </w:t>
      </w:r>
      <w:r w:rsidRPr="00674AE9">
        <w:rPr>
          <w:color w:val="000000"/>
        </w:rPr>
        <w:t>–</w:t>
      </w:r>
      <w:r w:rsidRPr="00D82FA8">
        <w:rPr>
          <w:i/>
          <w:iCs/>
          <w:color w:val="000000"/>
        </w:rPr>
        <w:t xml:space="preserve"> слушай и наслаждайся тем, чего тебе не давали в жизни, </w:t>
      </w:r>
      <w:r w:rsidRPr="00674AE9">
        <w:rPr>
          <w:color w:val="000000"/>
        </w:rPr>
        <w:t>–</w:t>
      </w:r>
      <w:r w:rsidRPr="00D82FA8">
        <w:rPr>
          <w:i/>
          <w:iCs/>
          <w:color w:val="000000"/>
        </w:rPr>
        <w:t xml:space="preserve"> тишиной. Я уже вижу венецианское окно и вьющийся виноград и он поднимается к самой крыше. Этот дом твой вечный приют. Я знаю что вечером к тебе придут те кого ты любишь кем ты интересуешься и кто не встревожит тебя. Эти люди добрые и талантливые будут играть и петь тебе и ты увидишь, какой свет в комнате, когда загораются свечи. Умиротворённый будешь засыпать с улыбкой на губах а беречь твой сон буду я.</w:t>
      </w:r>
      <w:r w:rsidRPr="00D82FA8">
        <w:rPr>
          <w:color w:val="000000"/>
        </w:rPr>
        <w:br/>
      </w:r>
      <w:r w:rsidRPr="00D82FA8">
        <w:rPr>
          <w:i/>
          <w:iCs/>
          <w:color w:val="000000"/>
        </w:rPr>
        <w:t>Так говорила Маргарита верная подруга мастера идя с ним по направлению к вечному дому и слова её струились так же как оставленный позади ручей… </w:t>
      </w:r>
      <w:r w:rsidRPr="00D82FA8">
        <w:rPr>
          <w:color w:val="000000"/>
        </w:rPr>
        <w:t>(По М. Булгакову)</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b/>
          <w:bCs/>
          <w:color w:val="000000"/>
        </w:rPr>
        <w:t>Задание 12.</w:t>
      </w:r>
      <w:r w:rsidRPr="00D82FA8">
        <w:rPr>
          <w:color w:val="000000"/>
        </w:rPr>
        <w:t>Спишите предложения, объясните знаки препинания. Распределите сложные предложения по видам синтаксической связи, для этого составьте схемы предложений. Прочитайте предложения выразительно вслух.</w:t>
      </w:r>
    </w:p>
    <w:p w:rsidR="004F6D34" w:rsidRPr="00D82FA8" w:rsidRDefault="004F6D34" w:rsidP="00D82FA8">
      <w:pPr>
        <w:pStyle w:val="100"/>
        <w:shd w:val="clear" w:color="auto" w:fill="FFFFFF"/>
        <w:spacing w:before="0" w:beforeAutospacing="0" w:after="0" w:afterAutospacing="0"/>
        <w:ind w:firstLine="709"/>
        <w:jc w:val="both"/>
        <w:rPr>
          <w:color w:val="000000"/>
        </w:rPr>
      </w:pPr>
      <w:r w:rsidRPr="00D82FA8">
        <w:rPr>
          <w:i/>
          <w:iCs/>
          <w:color w:val="000000"/>
        </w:rPr>
        <w:t>1) Через час явилась возможность ехать: метель утихла, небо прояснилось, и мы отправились. (А. Пушкин) 2) Хотя он и знал дорогу, но в прошлый раз ездил к танкистам днём; ночью же всё казалось другим, незнакомым. (Э. Казакевич) 3) Мальчики стали дёргать щуку за хвост, и Арсений Романович начал читать наставление о том, почему нельзя класть палец щуке в рот, даже если она сонная. (К.Федин) 4) Шумит лес, лицу жарко, а со спины пробирается колючий холод. (Б. Полевой) 5) Во всём, что наполняет комнату, чувствуется нечто давно отжившее, какое-то сухое тление, все вещи источают тот странный запах, который дают цветы, высушенные временем до того, что, когда коснёшься их, они рассыпаются серой пылью. (М. Горький) 6) Я понимал, что выручить нас может только случайность: или вода внезапно перестанет прибывать, или мы наткнёмся на этом берегу на брошенную лодку. (К. Паустовский) 7) Долго при свете месяца мелькал белый парус между тёмных волн; слепой всё сидел на берегу, и вот мне послышалось что-то похожее на рыдание.</w:t>
      </w:r>
      <w:r w:rsidRPr="00D82FA8">
        <w:rPr>
          <w:color w:val="000000"/>
        </w:rPr>
        <w:t> (М. Лермонтов)</w:t>
      </w:r>
    </w:p>
    <w:p w:rsidR="004F6D34" w:rsidRDefault="004F6D34" w:rsidP="00D82FA8">
      <w:pPr>
        <w:pStyle w:val="100"/>
        <w:shd w:val="clear" w:color="auto" w:fill="FFFFFF"/>
        <w:spacing w:before="0" w:beforeAutospacing="0" w:after="0" w:afterAutospacing="0"/>
        <w:ind w:firstLine="709"/>
        <w:jc w:val="both"/>
        <w:rPr>
          <w:color w:val="000000"/>
        </w:rPr>
      </w:pPr>
    </w:p>
    <w:p w:rsidR="004F6D34" w:rsidRDefault="004F6D34" w:rsidP="00F12706">
      <w:pPr>
        <w:pStyle w:val="100"/>
        <w:shd w:val="clear" w:color="auto" w:fill="FFFFFF"/>
        <w:spacing w:before="0" w:beforeAutospacing="0" w:after="0" w:afterAutospacing="0"/>
        <w:ind w:firstLine="709"/>
        <w:jc w:val="center"/>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Default="004F6D34" w:rsidP="002512FD">
      <w:pPr>
        <w:pStyle w:val="100"/>
        <w:shd w:val="clear" w:color="auto" w:fill="FFFFFF"/>
        <w:spacing w:before="0" w:beforeAutospacing="0" w:after="0" w:afterAutospacing="0"/>
        <w:ind w:firstLine="709"/>
        <w:jc w:val="both"/>
        <w:rPr>
          <w:color w:val="000000"/>
        </w:rPr>
      </w:pPr>
    </w:p>
    <w:p w:rsidR="004F6D34" w:rsidRPr="00C3444F" w:rsidRDefault="004F6D34" w:rsidP="00C3444F">
      <w:pPr>
        <w:pStyle w:val="100"/>
        <w:shd w:val="clear" w:color="auto" w:fill="FFFFFF"/>
        <w:spacing w:before="0" w:beforeAutospacing="0" w:after="0" w:afterAutospacing="0"/>
        <w:ind w:firstLine="709"/>
        <w:jc w:val="center"/>
        <w:rPr>
          <w:b/>
          <w:bCs/>
          <w:i/>
          <w:iCs/>
          <w:color w:val="000000"/>
        </w:rPr>
      </w:pPr>
      <w:r w:rsidRPr="00C3444F">
        <w:rPr>
          <w:b/>
          <w:bCs/>
          <w:i/>
          <w:iCs/>
          <w:color w:val="000000"/>
        </w:rPr>
        <w:t>Практическая подготовка № 4</w:t>
      </w:r>
      <w:r>
        <w:rPr>
          <w:b/>
          <w:bCs/>
          <w:i/>
          <w:iCs/>
          <w:color w:val="000000"/>
        </w:rPr>
        <w:t>0</w:t>
      </w:r>
    </w:p>
    <w:p w:rsidR="004F6D34" w:rsidRDefault="004F6D34" w:rsidP="00C3444F">
      <w:pPr>
        <w:pStyle w:val="100"/>
        <w:shd w:val="clear" w:color="auto" w:fill="FFFFFF"/>
        <w:spacing w:before="0" w:beforeAutospacing="0" w:after="0" w:afterAutospacing="0"/>
        <w:ind w:firstLine="709"/>
        <w:jc w:val="center"/>
        <w:rPr>
          <w:b/>
          <w:bCs/>
          <w:i/>
          <w:iCs/>
        </w:rPr>
      </w:pPr>
      <w:r w:rsidRPr="00605108">
        <w:rPr>
          <w:i/>
          <w:iCs/>
        </w:rPr>
        <w:t>Методика обучения синтаксису в начальной школе</w:t>
      </w:r>
    </w:p>
    <w:p w:rsidR="004F6D34" w:rsidRPr="00C3444F" w:rsidRDefault="004F6D34" w:rsidP="00C3444F">
      <w:pPr>
        <w:pStyle w:val="100"/>
        <w:shd w:val="clear" w:color="auto" w:fill="FFFFFF"/>
        <w:spacing w:before="0" w:beforeAutospacing="0" w:after="0" w:afterAutospacing="0"/>
        <w:ind w:firstLine="709"/>
        <w:jc w:val="center"/>
        <w:rPr>
          <w:b/>
          <w:bCs/>
          <w:i/>
          <w:iCs/>
          <w:color w:val="000000"/>
        </w:rPr>
      </w:pPr>
      <w:r w:rsidRPr="00C3444F">
        <w:rPr>
          <w:b/>
          <w:bCs/>
          <w:i/>
          <w:iCs/>
        </w:rPr>
        <w:t>Алгоритм выполнения работы</w:t>
      </w:r>
    </w:p>
    <w:p w:rsidR="004F6D34" w:rsidRDefault="004F6D34" w:rsidP="002512FD">
      <w:pPr>
        <w:pStyle w:val="100"/>
        <w:shd w:val="clear" w:color="auto" w:fill="FFFFFF"/>
        <w:spacing w:before="0" w:beforeAutospacing="0" w:after="0" w:afterAutospacing="0"/>
        <w:ind w:firstLine="709"/>
        <w:jc w:val="both"/>
        <w:rPr>
          <w:color w:val="000000"/>
        </w:rPr>
      </w:pPr>
      <w:r w:rsidRPr="00C3444F">
        <w:rPr>
          <w:color w:val="000000"/>
        </w:rPr>
        <w:t>Синтаксис традиционно изучается в школьном курсе грамматики. Методисты (А.В. Текучев, Т.Г. Рамзаева, М.Р. Львов и другие) отмечают необходимость изучения синтаксиса во взаимосвязи с другими разделами науки о языке. На синтаксической основе происходит усвоение норм произношения, процессов словоизменения, формирование рече</w:t>
      </w:r>
      <w:r w:rsidRPr="00C3444F">
        <w:rPr>
          <w:color w:val="000000"/>
        </w:rPr>
        <w:lastRenderedPageBreak/>
        <w:t>вых и языковых умений, орфографических навыков. Основу содержания школьного курса синтаксиса составляет система синтаксических понятий; в начальной школе изучаются словосочетание и предложение.</w:t>
      </w:r>
    </w:p>
    <w:p w:rsidR="004F6D34" w:rsidRPr="00C3444F" w:rsidRDefault="004F6D34" w:rsidP="00C3444F">
      <w:pPr>
        <w:pStyle w:val="100"/>
        <w:shd w:val="clear" w:color="auto" w:fill="FFFFFF"/>
        <w:spacing w:before="0" w:beforeAutospacing="0" w:after="0" w:afterAutospacing="0"/>
        <w:ind w:firstLine="709"/>
        <w:jc w:val="center"/>
        <w:rPr>
          <w:i/>
          <w:iCs/>
          <w:color w:val="000000"/>
        </w:rPr>
      </w:pPr>
      <w:r w:rsidRPr="00C3444F">
        <w:rPr>
          <w:i/>
          <w:iCs/>
          <w:color w:val="000000"/>
        </w:rPr>
        <w:t>Умения, формируемые в процессе обучения синтаксису</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На изучение синтаксиса в начальной школе по ФГОС (систематический курс) отводится 47 часов, и в течение этого времени вся система работы учителя над словосочетанием и предложением должна быть направлена на формирование у младших школьников следующих предметных действий:</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различать предложение, словосочетание, слово;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устанавливать при помощи смысловых вопросов связь между словами в словосочетании и предложении;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классифицировать предложения по цели высказывания, находить повествовательные / побудительные / вопросительные предложения;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определять восклицательную/не восклицательную интонацию предложения;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находить главные и второстепенные (без деления на виды) члены предложения;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выделять предложения с однородными членами;</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различать второстепенные члены предложения – определения, дополнения, обстоятельства;</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различать простые и сложные предложения.</w:t>
      </w:r>
    </w:p>
    <w:p w:rsidR="004F6D34" w:rsidRPr="00C3444F" w:rsidRDefault="004F6D34" w:rsidP="00C3444F">
      <w:pPr>
        <w:pStyle w:val="100"/>
        <w:shd w:val="clear" w:color="auto" w:fill="FFFFFF"/>
        <w:spacing w:before="0" w:beforeAutospacing="0" w:after="0" w:afterAutospacing="0"/>
        <w:ind w:firstLine="709"/>
        <w:jc w:val="center"/>
        <w:rPr>
          <w:i/>
          <w:iCs/>
          <w:color w:val="000000"/>
        </w:rPr>
      </w:pPr>
      <w:r w:rsidRPr="00C3444F">
        <w:rPr>
          <w:i/>
          <w:iCs/>
          <w:color w:val="000000"/>
        </w:rPr>
        <w:t>Синтаксические упражнения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Работа над словосочетаниями начинается практически с 1 класса.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Во 2 классе дети учатся выделять в предложении основу (подлежащее и сказуемое) и словосочетания (пары слов).</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Основные виды упражнений, используемые в работе над словосочетанием:</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составление из слов словосочетаний;</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постановка вопросов от слова к слову (играть в лото, писать сочинение);</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составление словосочетаний и определение рода, числа и падежа;</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склонение словосочетаний, состоящих из прилагательных и существительных (тёплый день, тёплого дня, тёплому дню и т. д.);</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составление глагольных словосочетаний и распознавание падежей</w:t>
      </w:r>
      <w:r>
        <w:rPr>
          <w:color w:val="000000"/>
        </w:rPr>
        <w:t>;</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составление словосочетаний с использованием глаголов и предлогов;</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замена в словосочетаниях слов, противоположных по смыслу (войти в школу – выйти из школы);</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подбор слов, близких по смыслу (громко кричать – …)</w:t>
      </w:r>
      <w:r>
        <w:rPr>
          <w:color w:val="000000"/>
        </w:rPr>
        <w:t>.</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Также в начальной школе изучаются фразеологизмы как устойчивые словосочетания.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Сознательно пользоваться предложением для выражения своих мыслей – умение, которое необходимо формировать в начальной школе.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xml:space="preserve">Предложение выступает той основной единицей речи, на фундаменте которой младшие школьники осознают роль в нашем языке имён существительных, имён прилагательных, глаголов, местоимений. На синтаксической основе осуществляется усвоение морфологии, лексики, фонетики, орфографии. Смысл слова уточняется в составе предложения (контекст). Работа над предложением осуществляется в следующих направлениях: </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формирование грамматического понятия «предложение»;</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изучение структуры предложения (понимание сущности связи слов в словосочетаниях, осознание грамматической основы предложения, особенностей главных и второстепенных членов, прямого и обратного порядка слов, распространенные и нераспространенные предложения);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lastRenderedPageBreak/>
        <w:t>– формирование умения использовать в своей речи предложения разные по цели высказывания и по интонации;</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развитие умения точно употреблять слова в предложении;</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 формирование умения оформлять предложения в письменной речи.</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В период обучения грамоте дети знакомятся с особенностями предложений: выражение мысли, интонационная завершенность, оформление.</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Основные виды упражнений, используемые в работе над предложением:</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1. Распространение предложения.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2. Восстановление деформированного предложения.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3. Деление сплошного текста на предложения.</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4. Анализ предложения и составление схемы.</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5. Составить предложение по схеме.</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6. Составление рассказа.</w:t>
      </w:r>
    </w:p>
    <w:p w:rsidR="004F6D34" w:rsidRPr="00C3444F" w:rsidRDefault="004F6D34" w:rsidP="00C3444F">
      <w:pPr>
        <w:pStyle w:val="100"/>
        <w:shd w:val="clear" w:color="auto" w:fill="FFFFFF"/>
        <w:spacing w:before="0" w:beforeAutospacing="0" w:after="0" w:afterAutospacing="0"/>
        <w:ind w:firstLine="709"/>
        <w:jc w:val="both"/>
        <w:rPr>
          <w:color w:val="000000"/>
        </w:rPr>
      </w:pPr>
      <w:r w:rsidRPr="00C3444F">
        <w:rPr>
          <w:color w:val="000000"/>
        </w:rPr>
        <w:t>7. Редактирование предложения.</w:t>
      </w:r>
    </w:p>
    <w:p w:rsidR="004F6D34" w:rsidRDefault="004F6D34" w:rsidP="00C3444F">
      <w:pPr>
        <w:pStyle w:val="100"/>
        <w:shd w:val="clear" w:color="auto" w:fill="FFFFFF"/>
        <w:spacing w:before="0" w:beforeAutospacing="0" w:after="0" w:afterAutospacing="0"/>
        <w:ind w:firstLine="709"/>
        <w:jc w:val="both"/>
        <w:rPr>
          <w:color w:val="000000"/>
        </w:rPr>
      </w:pPr>
      <w:r w:rsidRPr="00C3444F">
        <w:rPr>
          <w:color w:val="000000"/>
        </w:rPr>
        <w:t>8. Интонирование предложений (Брат живет в Москве (!.?))</w:t>
      </w:r>
      <w:r>
        <w:rPr>
          <w:color w:val="000000"/>
        </w:rPr>
        <w:t>.</w:t>
      </w:r>
    </w:p>
    <w:p w:rsidR="004F6D34" w:rsidRDefault="004F6D34" w:rsidP="00C3444F">
      <w:pPr>
        <w:pStyle w:val="100"/>
        <w:shd w:val="clear" w:color="auto" w:fill="FFFFFF"/>
        <w:spacing w:before="0" w:beforeAutospacing="0" w:after="0" w:afterAutospacing="0"/>
        <w:ind w:firstLine="709"/>
        <w:jc w:val="both"/>
        <w:rPr>
          <w:color w:val="000000"/>
        </w:rPr>
      </w:pPr>
    </w:p>
    <w:p w:rsidR="004F6D34" w:rsidRPr="00C3444F" w:rsidRDefault="004F6D34" w:rsidP="00C3444F">
      <w:pPr>
        <w:pStyle w:val="100"/>
        <w:shd w:val="clear" w:color="auto" w:fill="FFFFFF"/>
        <w:spacing w:before="0" w:beforeAutospacing="0" w:after="0" w:afterAutospacing="0"/>
        <w:ind w:firstLine="709"/>
        <w:jc w:val="center"/>
        <w:rPr>
          <w:b/>
          <w:bCs/>
          <w:color w:val="000000"/>
        </w:rPr>
      </w:pPr>
      <w:r w:rsidRPr="00C3444F">
        <w:rPr>
          <w:b/>
          <w:bCs/>
          <w:color w:val="000000"/>
        </w:rPr>
        <w:t>Практическое задание</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1.</w:t>
      </w:r>
      <w:r w:rsidRPr="00C3444F">
        <w:rPr>
          <w:color w:val="000000"/>
        </w:rPr>
        <w:t xml:space="preserve"> Подготовьте аналитический обзор публикаций в учебно-методических журналах «Начальная школа», «Начальная школа: плюс</w:t>
      </w:r>
      <w:r>
        <w:rPr>
          <w:color w:val="000000"/>
        </w:rPr>
        <w:t>-</w:t>
      </w:r>
      <w:r w:rsidRPr="00C3444F">
        <w:rPr>
          <w:color w:val="000000"/>
        </w:rPr>
        <w:t xml:space="preserve">минус», «Русский язык в школе» за последние два года по проблеме активизации учащихся при изучении синтаксиса в начальных классах. Составьте список использованной литературы. Результаты обобщите и выступите с сообщением перед студентами группы. </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2.</w:t>
      </w:r>
      <w:r w:rsidRPr="00C3444F">
        <w:rPr>
          <w:color w:val="000000"/>
        </w:rPr>
        <w:t xml:space="preserve"> Укажите частно</w:t>
      </w:r>
      <w:r>
        <w:rPr>
          <w:color w:val="000000"/>
        </w:rPr>
        <w:t>-</w:t>
      </w:r>
      <w:r w:rsidRPr="00C3444F">
        <w:rPr>
          <w:color w:val="000000"/>
        </w:rPr>
        <w:t>методические принципы изучения синтаксиса: а) интонационно-синтаксический; б) интонационный; в) пунктуационно-синтаксический; г) морфолого-синтаксический</w:t>
      </w:r>
      <w:r>
        <w:rPr>
          <w:color w:val="000000"/>
        </w:rPr>
        <w:t>.</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3.</w:t>
      </w:r>
      <w:r w:rsidRPr="00C3444F">
        <w:rPr>
          <w:color w:val="000000"/>
        </w:rPr>
        <w:t xml:space="preserve"> Продолжите утверждение, выбрав правильные ответы. Методика синтаксиса изучает: а) процессы усвоения учащимися синтаксических понятий и закономерностей, различных типов словосочетаний и предложений; б) обучение правильной расстановке знаков препинания; в) обучение синтаксическому разбору; г) процессы овладения синтаксисом в речевой деятельности учащихся; д) процессы овладения пунктуацией; е) обучение правильному словоизменению. </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4.</w:t>
      </w:r>
      <w:r w:rsidRPr="00C3444F">
        <w:rPr>
          <w:color w:val="000000"/>
        </w:rPr>
        <w:t xml:space="preserve"> Укажите основные задачи изучения синтаксиса в школе: а) обеспечить усвоение учащимися знаний о синтаксисе русского языка на основе сознательного восприятия ими синтаксических понятий и правил; б) обеспечить усвоение учащимися синтаксических понятий; в) совершенствовать речь учащихся с точки зрения её соответствия синтаксическим нормам языка; г) познакомить учащихся с синтаксическими нормами языка, д) целенаправленно обогащать синтаксический строй речи учащихся; е) познакомить учащихся с синтаксическими синонимами; ж) создать базу для успешного усвоения школьниками правил пунктуации; з) обеспечить усвоение учащимися правил пунктуации. </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5.</w:t>
      </w:r>
      <w:r w:rsidRPr="00C3444F">
        <w:rPr>
          <w:color w:val="000000"/>
        </w:rPr>
        <w:t xml:space="preserve"> Укажите тип упражнения: 1) морфологические упражнения; 2) синтаксические упражнения. а) опознание части речи, того или иного разряда части речи; б) подбор слов той или иной части речи, того или иного разряда части речи; в) отграничение одних синтаксических структур от других; г) определение структуры данной синтаксической единицы; д) нахождение в предложении тех или иных структурных частей; е) постановка слова в указанной форме; ж) составление схем предложений; з) составление парадигмы слова; и) составление предложений по схемам; к) группировка слов по частям речи, их разрядам; л) составление предложений указанной структуры. м) разграничение омонимичных слов, относящихся к разным частям речи. </w:t>
      </w:r>
    </w:p>
    <w:p w:rsidR="004F6D34" w:rsidRDefault="004F6D34" w:rsidP="00C3444F">
      <w:pPr>
        <w:pStyle w:val="100"/>
        <w:shd w:val="clear" w:color="auto" w:fill="FFFFFF"/>
        <w:spacing w:before="0" w:beforeAutospacing="0" w:after="0" w:afterAutospacing="0"/>
        <w:ind w:firstLine="709"/>
        <w:jc w:val="both"/>
        <w:rPr>
          <w:color w:val="000000"/>
        </w:rPr>
      </w:pPr>
      <w:r w:rsidRPr="00C3444F">
        <w:rPr>
          <w:b/>
          <w:bCs/>
          <w:color w:val="000000"/>
        </w:rPr>
        <w:t>Задание 6.</w:t>
      </w:r>
      <w:r w:rsidRPr="00C3444F">
        <w:rPr>
          <w:color w:val="000000"/>
        </w:rPr>
        <w:t xml:space="preserve"> Разработайте фрагмент урока русского языка в 4 классе по программе «Школа России» с использованием данных приемов.</w:t>
      </w:r>
    </w:p>
    <w:p w:rsidR="004F6D34" w:rsidRDefault="004F6D34" w:rsidP="00C3444F">
      <w:pPr>
        <w:pStyle w:val="100"/>
        <w:shd w:val="clear" w:color="auto" w:fill="FFFFFF"/>
        <w:spacing w:before="0" w:beforeAutospacing="0" w:after="0" w:afterAutospacing="0"/>
        <w:ind w:firstLine="709"/>
        <w:jc w:val="both"/>
        <w:rPr>
          <w:color w:val="000000"/>
        </w:rPr>
      </w:pPr>
    </w:p>
    <w:p w:rsidR="004F6D34" w:rsidRDefault="004F6D34" w:rsidP="00C3444F">
      <w:pPr>
        <w:pStyle w:val="100"/>
        <w:shd w:val="clear" w:color="auto" w:fill="FFFFFF"/>
        <w:spacing w:before="0" w:beforeAutospacing="0" w:after="0" w:afterAutospacing="0"/>
        <w:ind w:firstLine="709"/>
        <w:jc w:val="both"/>
        <w:rPr>
          <w:color w:val="000000"/>
        </w:rPr>
      </w:pPr>
    </w:p>
    <w:p w:rsidR="004F6D34" w:rsidRDefault="004F6D34" w:rsidP="00C3444F">
      <w:pPr>
        <w:pStyle w:val="100"/>
        <w:shd w:val="clear" w:color="auto" w:fill="FFFFFF"/>
        <w:spacing w:before="0" w:beforeAutospacing="0" w:after="0" w:afterAutospacing="0"/>
        <w:ind w:firstLine="709"/>
        <w:jc w:val="both"/>
        <w:rPr>
          <w:color w:val="000000"/>
        </w:rPr>
      </w:pPr>
    </w:p>
    <w:p w:rsidR="004F6D34" w:rsidRDefault="004F6D34" w:rsidP="00C3444F">
      <w:pPr>
        <w:pStyle w:val="100"/>
        <w:shd w:val="clear" w:color="auto" w:fill="FFFFFF"/>
        <w:spacing w:before="0" w:beforeAutospacing="0" w:after="0" w:afterAutospacing="0"/>
        <w:ind w:firstLine="709"/>
        <w:jc w:val="both"/>
        <w:rPr>
          <w:color w:val="000000"/>
        </w:rPr>
      </w:pPr>
    </w:p>
    <w:p w:rsidR="004F6D34" w:rsidRDefault="004F6D34" w:rsidP="00C3444F">
      <w:pPr>
        <w:pStyle w:val="100"/>
        <w:shd w:val="clear" w:color="auto" w:fill="FFFFFF"/>
        <w:spacing w:before="0" w:beforeAutospacing="0" w:after="0" w:afterAutospacing="0"/>
        <w:ind w:firstLine="709"/>
        <w:jc w:val="both"/>
        <w:rPr>
          <w:color w:val="000000"/>
        </w:rPr>
      </w:pPr>
    </w:p>
    <w:p w:rsidR="004F6D34" w:rsidRPr="00C53E23" w:rsidRDefault="004F6D34" w:rsidP="003B2ED0">
      <w:pPr>
        <w:pStyle w:val="100"/>
        <w:shd w:val="clear" w:color="auto" w:fill="FFFFFF"/>
        <w:spacing w:before="0" w:beforeAutospacing="0" w:after="0" w:afterAutospacing="0"/>
        <w:ind w:firstLine="709"/>
        <w:jc w:val="center"/>
        <w:rPr>
          <w:b/>
          <w:bCs/>
          <w:i/>
          <w:iCs/>
          <w:color w:val="000000"/>
        </w:rPr>
      </w:pPr>
      <w:r w:rsidRPr="00C53E23">
        <w:rPr>
          <w:b/>
          <w:bCs/>
          <w:i/>
          <w:iCs/>
          <w:color w:val="000000"/>
        </w:rPr>
        <w:t>Практическая подготовка № 41</w:t>
      </w:r>
    </w:p>
    <w:p w:rsidR="004F6D34" w:rsidRPr="00C53E23" w:rsidRDefault="004F6D34" w:rsidP="003B2ED0">
      <w:pPr>
        <w:pStyle w:val="100"/>
        <w:shd w:val="clear" w:color="auto" w:fill="FFFFFF"/>
        <w:spacing w:before="0" w:beforeAutospacing="0" w:after="0" w:afterAutospacing="0"/>
        <w:ind w:firstLine="709"/>
        <w:jc w:val="center"/>
        <w:rPr>
          <w:i/>
          <w:iCs/>
          <w:color w:val="000000"/>
        </w:rPr>
      </w:pPr>
      <w:r w:rsidRPr="00C53E23">
        <w:rPr>
          <w:i/>
          <w:iCs/>
          <w:color w:val="000000"/>
        </w:rPr>
        <w:t>Выполнение упражнений по употреблению двоеточия в речи, скобок и многоточия</w:t>
      </w:r>
    </w:p>
    <w:p w:rsidR="004F6D34" w:rsidRDefault="004F6D34" w:rsidP="003B2ED0">
      <w:pPr>
        <w:pStyle w:val="100"/>
        <w:shd w:val="clear" w:color="auto" w:fill="FFFFFF"/>
        <w:spacing w:before="0" w:beforeAutospacing="0" w:after="0" w:afterAutospacing="0"/>
        <w:ind w:firstLine="709"/>
        <w:jc w:val="center"/>
        <w:rPr>
          <w:color w:val="000000"/>
        </w:rPr>
      </w:pPr>
      <w:r w:rsidRPr="00C53E23">
        <w:rPr>
          <w:b/>
          <w:bCs/>
          <w:i/>
          <w:iCs/>
          <w:color w:val="000000"/>
        </w:rPr>
        <w:t>Алгоритм выполнения работы</w:t>
      </w:r>
    </w:p>
    <w:p w:rsidR="004F6D34" w:rsidRDefault="004F6D34" w:rsidP="00942B08">
      <w:pPr>
        <w:pStyle w:val="100"/>
        <w:shd w:val="clear" w:color="auto" w:fill="FFFFFF"/>
        <w:spacing w:before="0" w:beforeAutospacing="0" w:after="0" w:afterAutospacing="0"/>
        <w:ind w:firstLine="709"/>
        <w:jc w:val="center"/>
        <w:rPr>
          <w:b/>
          <w:bCs/>
          <w:color w:val="000000"/>
        </w:rPr>
      </w:pPr>
      <w:r>
        <w:rPr>
          <w:b/>
          <w:bCs/>
          <w:color w:val="000000"/>
        </w:rPr>
        <w:t>Двоеточие</w:t>
      </w:r>
    </w:p>
    <w:p w:rsidR="004F6D34" w:rsidRPr="00942B08" w:rsidRDefault="004F6D34" w:rsidP="00942B08">
      <w:pPr>
        <w:shd w:val="clear" w:color="auto" w:fill="FFFFFF"/>
        <w:spacing w:after="0" w:line="240" w:lineRule="auto"/>
        <w:ind w:firstLine="709"/>
        <w:jc w:val="both"/>
        <w:outlineLvl w:val="4"/>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Двоеточие ставится перед перечислением, которым заканчивается предложение:</w:t>
      </w:r>
    </w:p>
    <w:p w:rsidR="004F6D34" w:rsidRPr="00942B08" w:rsidRDefault="004F6D34" w:rsidP="005E578A">
      <w:pPr>
        <w:numPr>
          <w:ilvl w:val="0"/>
          <w:numId w:val="125"/>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Если перечислению предшествует обобщающее слово (а нередко, кроме того, ещё слова например, как-то, а именно),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Отовсюду поднялись казаки: от Чигирина, от Переяслава, от Батурина, от Глухова, от низовой стороны днепровской и от всех его верховий и островов (Гоголь).</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Выступили знакомые подробности: оленьи рога, полки с книгами, зеркало, печь с отдушником, который давно надо было починить, отцовский диван, большой стол, на столе открытая книга, сломанная пепельница, тетрадь с его почерком (Л. Толстой).</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Острогою бьётся крупная рыба, как-то: щуки, сомы, жерехи, судаки (С. Аксаков).</w:t>
      </w:r>
    </w:p>
    <w:p w:rsidR="004F6D34" w:rsidRPr="00942B08" w:rsidRDefault="004F6D34" w:rsidP="005E578A">
      <w:pPr>
        <w:numPr>
          <w:ilvl w:val="0"/>
          <w:numId w:val="126"/>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Если перед перечислением нет обобщающего слова, но необходимо предупредить читателя, что далее следует какой-либо перечень,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Из-под сена виднелись: самовар, кадка с мороженной формой и ещё кой-какие привлекательные узелки и коробочки (Л. Толстой).</w:t>
      </w:r>
    </w:p>
    <w:p w:rsidR="004F6D34" w:rsidRPr="00942B08" w:rsidRDefault="004F6D34" w:rsidP="00942B08">
      <w:pPr>
        <w:shd w:val="clear" w:color="auto" w:fill="FFFFFF"/>
        <w:spacing w:after="0" w:line="240" w:lineRule="auto"/>
        <w:ind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 Двоеточие ставится перед перечислением, находящимся в середине предложения, если перечислению предшествует обобщающее слово или слова как-то, например, а именно,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И всё это: и река, и прутья верболаза, и этот мальчишка </w:t>
      </w:r>
      <w:r w:rsidRPr="00B40355">
        <w:rPr>
          <w:color w:val="000000"/>
        </w:rPr>
        <w:t>–</w:t>
      </w:r>
      <w:r w:rsidRPr="00942B08">
        <w:rPr>
          <w:rFonts w:ascii="Times New Roman" w:hAnsi="Times New Roman" w:cs="Times New Roman"/>
          <w:i/>
          <w:iCs/>
          <w:color w:val="000000"/>
          <w:sz w:val="24"/>
          <w:szCs w:val="24"/>
          <w:lang w:eastAsia="ru-RU"/>
        </w:rPr>
        <w:t xml:space="preserve"> напомнило мне далёкие дни детства (Первенцев).</w:t>
      </w:r>
    </w:p>
    <w:p w:rsidR="004F6D34" w:rsidRPr="00942B08" w:rsidRDefault="004F6D34" w:rsidP="00942B08">
      <w:pPr>
        <w:shd w:val="clear" w:color="auto" w:fill="FFFFFF"/>
        <w:spacing w:after="0" w:line="240" w:lineRule="auto"/>
        <w:ind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 Двоеточие ставится после предложения, за которым следует одно или несколько предложений, не соединённых с первым посредством союзов и заключающих в себе:</w:t>
      </w:r>
    </w:p>
    <w:p w:rsidR="004F6D34" w:rsidRPr="00942B08" w:rsidRDefault="004F6D34" w:rsidP="005E578A">
      <w:pPr>
        <w:numPr>
          <w:ilvl w:val="0"/>
          <w:numId w:val="127"/>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а)разъяснение или раскрытие содержания того, о чём говорится в первом предложении,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Я не ошибся: старик не отказался от предлагаемого стакана (Пушкин).</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Сверх того, заботы большого семейства беспрестанно мучили её: то кормление грудного ребёнка не шло, то нянька ушла, то, как теперь, заболел один из детей (Л. Толстой).</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Тут открылась картина довольно занимательная: широкая сакля, которой крыша опиралась на два закопчённые столба, была полна народа (Лермонтов).</w:t>
      </w:r>
    </w:p>
    <w:p w:rsidR="004F6D34" w:rsidRPr="00942B08" w:rsidRDefault="004F6D34" w:rsidP="005E578A">
      <w:pPr>
        <w:numPr>
          <w:ilvl w:val="0"/>
          <w:numId w:val="128"/>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б)основание, причина того, о чём говорится в первом предложении,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Не нагнать тебе бешеной тройки: кони сыты, и крепки, и бойки (Некрасов).</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Недаром боги греческие признавали над собою неотразимую власть судьбы: судьба </w:t>
      </w:r>
      <w:r w:rsidRPr="00B40355">
        <w:rPr>
          <w:color w:val="000000"/>
        </w:rPr>
        <w:t>–</w:t>
      </w:r>
      <w:r w:rsidRPr="00942B08">
        <w:rPr>
          <w:rFonts w:ascii="Times New Roman" w:hAnsi="Times New Roman" w:cs="Times New Roman"/>
          <w:i/>
          <w:iCs/>
          <w:color w:val="000000"/>
          <w:sz w:val="24"/>
          <w:szCs w:val="24"/>
          <w:lang w:eastAsia="ru-RU"/>
        </w:rPr>
        <w:t xml:space="preserve"> это была та тёмная граница, за которую не переступало сознание древних (Белинский).</w:t>
      </w:r>
    </w:p>
    <w:p w:rsidR="004F6D34" w:rsidRPr="00942B08" w:rsidRDefault="004F6D34" w:rsidP="00942B08">
      <w:pPr>
        <w:shd w:val="clear" w:color="auto" w:fill="FFFFFF"/>
        <w:spacing w:after="0" w:line="240" w:lineRule="auto"/>
        <w:ind w:firstLine="709"/>
        <w:jc w:val="both"/>
        <w:outlineLvl w:val="4"/>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Двоеточие ставится между двумя предложениями, не соединёнными посредством союзов, если в первом предложении такими глаголами, как видеть, смотреть, слышать, знать, чувствовать и т. п., делается предупреждение, что далее последует изложение какого-нибудь факта или какое-нибудь описание,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И вот бакенщик и помощник-киргиз видят: плывут по реке две лодки (А. Н. Толстой).</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Пополз я по густой траве вдоль по оврагу, смотрю: лес кончился, несколько казаков выезжают из него на поляну, и вот выскакивает прямо к ним мой Карагёз... (Лермонтов).</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Вот, наконец, мы взобрались на Гуд-гору, остановились и оглянулись: на ней висело серое облако, и его холодное дыхание грозило близкой бурею… (Лермонтов).</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lastRenderedPageBreak/>
        <w:t>Я знаю: в вашем сердце есть и гордость, и прямая честь (Пушкин).</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Павел чувствует: чьи-то пальцы дотрагиваются до его руки выше локтя (Н. Островский).</w:t>
      </w:r>
    </w:p>
    <w:p w:rsidR="004F6D34" w:rsidRPr="00942B08" w:rsidRDefault="004F6D34" w:rsidP="00942B08">
      <w:pPr>
        <w:shd w:val="clear" w:color="auto" w:fill="FFFFFF"/>
        <w:spacing w:after="0" w:line="240" w:lineRule="auto"/>
        <w:ind w:firstLine="709"/>
        <w:jc w:val="both"/>
        <w:outlineLvl w:val="4"/>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Но (без оттенка предупреждения):</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Слышу, земля задрожала (Некрасов).</w:t>
      </w:r>
    </w:p>
    <w:p w:rsidR="004F6D34" w:rsidRPr="00942B08" w:rsidRDefault="004F6D34" w:rsidP="00942B08">
      <w:pPr>
        <w:shd w:val="clear" w:color="auto" w:fill="FFFFFF"/>
        <w:spacing w:after="0" w:line="240" w:lineRule="auto"/>
        <w:ind w:firstLine="709"/>
        <w:jc w:val="both"/>
        <w:rPr>
          <w:rFonts w:ascii="Times New Roman" w:hAnsi="Times New Roman" w:cs="Times New Roman"/>
          <w:color w:val="000000"/>
          <w:sz w:val="24"/>
          <w:szCs w:val="24"/>
          <w:lang w:eastAsia="ru-RU"/>
        </w:rPr>
      </w:pPr>
      <w:r w:rsidRPr="00942B08">
        <w:rPr>
          <w:rFonts w:ascii="Times New Roman" w:hAnsi="Times New Roman" w:cs="Times New Roman"/>
          <w:color w:val="000000"/>
          <w:sz w:val="24"/>
          <w:szCs w:val="24"/>
          <w:lang w:eastAsia="ru-RU"/>
        </w:rPr>
        <w:t> Двоеточие ставится после предложения, вводящего прямую речь, в частности </w:t>
      </w:r>
      <w:r w:rsidRPr="00887F8B">
        <w:rPr>
          <w:color w:val="000000"/>
        </w:rPr>
        <w:t>–</w:t>
      </w:r>
      <w:r w:rsidRPr="00942B08">
        <w:rPr>
          <w:rFonts w:ascii="Times New Roman" w:hAnsi="Times New Roman" w:cs="Times New Roman"/>
          <w:color w:val="000000"/>
          <w:sz w:val="24"/>
          <w:szCs w:val="24"/>
          <w:lang w:eastAsia="ru-RU"/>
        </w:rPr>
        <w:t xml:space="preserve"> прямой вопрос или восклицание,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Минуты две они молчали, но к ней Онегин подошёл и молвил: «Вы ко мне писали, не отпирайтесь» (Пушкин).</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По окончании работы Пётр спросил Ибрагима: «Нравится ли тебе девушка, с которой ты танцевал менуэт на прошедшей ассамблее?» (Пушкин).</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А я думал: «Какой это тяжёлый и ленивый малый!» (Чехов).</w:t>
      </w:r>
    </w:p>
    <w:p w:rsidR="004F6D34" w:rsidRPr="00942B08" w:rsidRDefault="004F6D34" w:rsidP="00942B08">
      <w:pPr>
        <w:shd w:val="clear" w:color="auto" w:fill="FFFFFF"/>
        <w:spacing w:after="0" w:line="240" w:lineRule="auto"/>
        <w:ind w:firstLine="709"/>
        <w:jc w:val="both"/>
        <w:rPr>
          <w:rFonts w:ascii="Times New Roman" w:hAnsi="Times New Roman" w:cs="Times New Roman"/>
          <w:color w:val="000000"/>
          <w:sz w:val="24"/>
          <w:szCs w:val="24"/>
          <w:lang w:eastAsia="ru-RU"/>
        </w:rPr>
      </w:pPr>
      <w:r w:rsidRPr="00942B08">
        <w:rPr>
          <w:rFonts w:ascii="Times New Roman" w:hAnsi="Times New Roman" w:cs="Times New Roman"/>
          <w:b/>
          <w:bCs/>
          <w:color w:val="000000"/>
          <w:sz w:val="24"/>
          <w:szCs w:val="24"/>
          <w:lang w:eastAsia="ru-RU"/>
        </w:rPr>
        <w:t>Примечание. </w:t>
      </w:r>
      <w:r w:rsidRPr="00942B08">
        <w:rPr>
          <w:rFonts w:ascii="Times New Roman" w:hAnsi="Times New Roman" w:cs="Times New Roman"/>
          <w:color w:val="000000"/>
          <w:sz w:val="24"/>
          <w:szCs w:val="24"/>
          <w:lang w:eastAsia="ru-RU"/>
        </w:rPr>
        <w:t>Группу предложений, в составе которых есть прямая речь, следует отличать от сложных предложений с придаточным: перед придаточным ставится, как обычно, запятая, а в конце его </w:t>
      </w:r>
      <w:r w:rsidRPr="00887F8B">
        <w:rPr>
          <w:color w:val="000000"/>
        </w:rPr>
        <w:t>–</w:t>
      </w:r>
      <w:r w:rsidRPr="00942B08">
        <w:rPr>
          <w:rFonts w:ascii="Times New Roman" w:hAnsi="Times New Roman" w:cs="Times New Roman"/>
          <w:color w:val="000000"/>
          <w:sz w:val="24"/>
          <w:szCs w:val="24"/>
          <w:lang w:eastAsia="ru-RU"/>
        </w:rPr>
        <w:t xml:space="preserve"> знак, требуемый характером всего сложного предложения, например:</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Я думал о том, какой это тяжёлый и ленивый малый.</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Я старался вспомнить, где был я в тот день ровно год тому назад.</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Неужели опять он напомнит о том, что было год тому назад?</w:t>
      </w:r>
    </w:p>
    <w:p w:rsidR="004F6D34" w:rsidRPr="00942B08" w:rsidRDefault="004F6D34" w:rsidP="00942B08">
      <w:pPr>
        <w:shd w:val="clear" w:color="auto" w:fill="FFFFFF"/>
        <w:spacing w:after="0" w:line="240" w:lineRule="auto"/>
        <w:ind w:firstLine="709"/>
        <w:jc w:val="both"/>
        <w:rPr>
          <w:rFonts w:ascii="Times New Roman" w:hAnsi="Times New Roman" w:cs="Times New Roman"/>
          <w:i/>
          <w:iCs/>
          <w:color w:val="000000"/>
          <w:sz w:val="24"/>
          <w:szCs w:val="24"/>
          <w:lang w:eastAsia="ru-RU"/>
        </w:rPr>
      </w:pPr>
      <w:r w:rsidRPr="00942B08">
        <w:rPr>
          <w:rFonts w:ascii="Times New Roman" w:hAnsi="Times New Roman" w:cs="Times New Roman"/>
          <w:i/>
          <w:iCs/>
          <w:color w:val="000000"/>
          <w:sz w:val="24"/>
          <w:szCs w:val="24"/>
          <w:lang w:eastAsia="ru-RU"/>
        </w:rPr>
        <w:t>Как тяжело вспоминать о том, что было в этот ужасный день!</w:t>
      </w:r>
    </w:p>
    <w:p w:rsidR="004F6D34" w:rsidRPr="00942B08" w:rsidRDefault="004F6D34" w:rsidP="00942B08">
      <w:pPr>
        <w:pStyle w:val="100"/>
        <w:shd w:val="clear" w:color="auto" w:fill="FFFFFF"/>
        <w:spacing w:before="0" w:beforeAutospacing="0" w:after="0" w:afterAutospacing="0"/>
        <w:ind w:firstLine="709"/>
        <w:jc w:val="center"/>
        <w:rPr>
          <w:b/>
          <w:bCs/>
          <w:color w:val="000000"/>
        </w:rPr>
      </w:pPr>
      <w:r w:rsidRPr="00942B08">
        <w:rPr>
          <w:b/>
          <w:bCs/>
          <w:color w:val="000000"/>
        </w:rPr>
        <w:t>Многотичие</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t>1. </w:t>
      </w:r>
      <w:r w:rsidRPr="00942B08">
        <w:rPr>
          <w:b/>
          <w:bCs/>
          <w:color w:val="000000"/>
        </w:rPr>
        <w:t>Многоточие</w:t>
      </w:r>
      <w:r w:rsidRPr="00942B08">
        <w:rPr>
          <w:color w:val="000000"/>
        </w:rPr>
        <w:t> ставится для обозначения незаконченности высказывания, вызванной различными причинами (волнением говорящего, внешними помехами и т. д.): </w:t>
      </w:r>
      <w:r w:rsidRPr="00942B08">
        <w:rPr>
          <w:i/>
          <w:iCs/>
          <w:color w:val="000000"/>
        </w:rPr>
        <w:t xml:space="preserve">«А, так ты…» </w:t>
      </w:r>
      <w:r w:rsidRPr="00B40355">
        <w:rPr>
          <w:color w:val="000000"/>
        </w:rPr>
        <w:t>–</w:t>
      </w:r>
      <w:r w:rsidRPr="00942B08">
        <w:rPr>
          <w:i/>
          <w:iCs/>
          <w:color w:val="000000"/>
        </w:rPr>
        <w:t xml:space="preserve"> «Я без души лето целое всё пела» </w:t>
      </w:r>
      <w:r w:rsidRPr="00942B08">
        <w:rPr>
          <w:color w:val="000000"/>
        </w:rPr>
        <w:t>(Кр.); </w:t>
      </w:r>
      <w:r w:rsidRPr="00942B08">
        <w:rPr>
          <w:i/>
          <w:iCs/>
          <w:color w:val="000000"/>
        </w:rPr>
        <w:t xml:space="preserve">«И вы не боитесь..:» </w:t>
      </w:r>
      <w:r w:rsidRPr="00B40355">
        <w:rPr>
          <w:color w:val="000000"/>
        </w:rPr>
        <w:t>–</w:t>
      </w:r>
      <w:r w:rsidRPr="00942B08">
        <w:rPr>
          <w:i/>
          <w:iCs/>
          <w:color w:val="000000"/>
        </w:rPr>
        <w:t xml:space="preserve"> «Чего не боюсь?» </w:t>
      </w:r>
      <w:r w:rsidRPr="00B40355">
        <w:rPr>
          <w:color w:val="000000"/>
        </w:rPr>
        <w:t>–</w:t>
      </w:r>
      <w:r w:rsidRPr="00942B08">
        <w:rPr>
          <w:i/>
          <w:iCs/>
          <w:color w:val="000000"/>
        </w:rPr>
        <w:t xml:space="preserve"> «…Ошибиться?»; «И кроме того… </w:t>
      </w:r>
      <w:bookmarkStart w:id="34" w:name="_Hlk92677296"/>
      <w:r w:rsidRPr="00B40355">
        <w:rPr>
          <w:color w:val="000000"/>
        </w:rPr>
        <w:t>–</w:t>
      </w:r>
      <w:bookmarkEnd w:id="34"/>
      <w:r w:rsidRPr="00942B08">
        <w:rPr>
          <w:i/>
          <w:iCs/>
          <w:color w:val="000000"/>
        </w:rPr>
        <w:t xml:space="preserve"> подумалось мне, </w:t>
      </w:r>
      <w:r w:rsidRPr="00B40355">
        <w:rPr>
          <w:color w:val="000000"/>
        </w:rPr>
        <w:t>–</w:t>
      </w:r>
      <w:r w:rsidRPr="00942B08">
        <w:rPr>
          <w:i/>
          <w:iCs/>
          <w:color w:val="000000"/>
        </w:rPr>
        <w:t xml:space="preserve"> и кроме того…»</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t>2. </w:t>
      </w:r>
      <w:r w:rsidRPr="00942B08">
        <w:rPr>
          <w:b/>
          <w:bCs/>
          <w:color w:val="000000"/>
        </w:rPr>
        <w:t>Многоточие</w:t>
      </w:r>
      <w:r w:rsidRPr="00942B08">
        <w:rPr>
          <w:color w:val="000000"/>
        </w:rPr>
        <w:t> ставится для указания на перерывы в речи, на заминки: </w:t>
      </w:r>
      <w:r w:rsidRPr="00942B08">
        <w:rPr>
          <w:i/>
          <w:iCs/>
          <w:color w:val="000000"/>
        </w:rPr>
        <w:t>В департаменте… но лучше не называть, в каком департаменте </w:t>
      </w:r>
      <w:r w:rsidRPr="00942B08">
        <w:rPr>
          <w:color w:val="000000"/>
        </w:rPr>
        <w:t>(Г.); </w:t>
      </w:r>
      <w:r w:rsidRPr="00942B08">
        <w:rPr>
          <w:i/>
          <w:iCs/>
          <w:color w:val="000000"/>
        </w:rPr>
        <w:t>«А…а…а, как же иначе», — заикался он </w:t>
      </w:r>
      <w:r w:rsidRPr="00942B08">
        <w:rPr>
          <w:color w:val="000000"/>
        </w:rPr>
        <w:t>(ср.: </w:t>
      </w:r>
      <w:r w:rsidRPr="00942B08">
        <w:rPr>
          <w:i/>
          <w:iCs/>
          <w:color w:val="000000"/>
        </w:rPr>
        <w:t xml:space="preserve">«А-а-а», </w:t>
      </w:r>
      <w:r w:rsidRPr="00B40355">
        <w:rPr>
          <w:color w:val="000000"/>
        </w:rPr>
        <w:t>–</w:t>
      </w:r>
      <w:r w:rsidRPr="00942B08">
        <w:rPr>
          <w:i/>
          <w:iCs/>
          <w:color w:val="000000"/>
        </w:rPr>
        <w:t xml:space="preserve"> протяжно и понимающе произнёс он</w:t>
      </w:r>
      <w:r w:rsidRPr="00942B08">
        <w:rPr>
          <w:color w:val="000000"/>
        </w:rPr>
        <w:t>)</w:t>
      </w:r>
      <w:r w:rsidRPr="00942B08">
        <w:rPr>
          <w:i/>
          <w:iCs/>
          <w:color w:val="000000"/>
        </w:rPr>
        <w:t>.</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t>3. </w:t>
      </w:r>
      <w:r w:rsidRPr="00942B08">
        <w:rPr>
          <w:b/>
          <w:bCs/>
          <w:color w:val="000000"/>
        </w:rPr>
        <w:t>Многоточие</w:t>
      </w:r>
      <w:r w:rsidRPr="00942B08">
        <w:rPr>
          <w:color w:val="000000"/>
        </w:rPr>
        <w:t> в конце предложения ставится для указания на то, что приводимое перечисление неполное и могло бы быть продолжено: </w:t>
      </w:r>
      <w:r w:rsidRPr="00942B08">
        <w:rPr>
          <w:i/>
          <w:iCs/>
          <w:color w:val="000000"/>
        </w:rPr>
        <w:t>На выставке в зале Музея искусств Грузии представлено свыше 50 произведений Пикассо, Ренуара, Гогена, Дега, Бернара, Модильяни, Сезанна, Моне… </w:t>
      </w:r>
      <w:r w:rsidRPr="00942B08">
        <w:rPr>
          <w:color w:val="000000"/>
        </w:rPr>
        <w:t>(Газ.)</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t>4. </w:t>
      </w:r>
      <w:r w:rsidRPr="00942B08">
        <w:rPr>
          <w:b/>
          <w:bCs/>
          <w:color w:val="000000"/>
        </w:rPr>
        <w:t>Многоточие</w:t>
      </w:r>
      <w:r w:rsidRPr="00942B08">
        <w:rPr>
          <w:color w:val="000000"/>
        </w:rPr>
        <w:t> ставится для указания на неожиданный переход от одной мысли к другой: </w:t>
      </w:r>
      <w:r w:rsidRPr="00942B08">
        <w:rPr>
          <w:i/>
          <w:iCs/>
          <w:color w:val="000000"/>
        </w:rPr>
        <w:t>Дубровский молчал… Вдруг он поднял голову, глаза его засверкали, он топнул ногой, оттолкнул секретаря… </w:t>
      </w:r>
      <w:r w:rsidRPr="00942B08">
        <w:rPr>
          <w:color w:val="000000"/>
        </w:rPr>
        <w:t>(П.)</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t>5. </w:t>
      </w:r>
      <w:r w:rsidRPr="00942B08">
        <w:rPr>
          <w:b/>
          <w:bCs/>
          <w:color w:val="000000"/>
        </w:rPr>
        <w:t>Многоточие</w:t>
      </w:r>
      <w:r w:rsidRPr="00942B08">
        <w:rPr>
          <w:color w:val="000000"/>
        </w:rPr>
        <w:t> в начале текста указывает, что продолжается прерванное какой-либо вставкой повествование или что между событиями, описываемыми в предшествующем тексте и в данном, прошло много времени: </w:t>
      </w:r>
      <w:r w:rsidRPr="00942B08">
        <w:rPr>
          <w:i/>
          <w:iCs/>
          <w:color w:val="000000"/>
        </w:rPr>
        <w:t>…А теперь вернёмся к началу этой истории, продолжавшейся двадцать лет.</w:t>
      </w:r>
    </w:p>
    <w:p w:rsidR="004F6D34" w:rsidRPr="00942B08" w:rsidRDefault="004F6D34" w:rsidP="00942B08">
      <w:pPr>
        <w:pStyle w:val="100"/>
        <w:shd w:val="clear" w:color="auto" w:fill="FFFFFF"/>
        <w:spacing w:before="0" w:beforeAutospacing="0" w:after="0" w:afterAutospacing="0"/>
        <w:ind w:firstLine="709"/>
        <w:jc w:val="both"/>
        <w:rPr>
          <w:color w:val="000000"/>
        </w:rPr>
      </w:pPr>
      <w:bookmarkStart w:id="35" w:name="ppp_6"/>
      <w:bookmarkEnd w:id="35"/>
      <w:r w:rsidRPr="00942B08">
        <w:rPr>
          <w:color w:val="000000"/>
        </w:rPr>
        <w:t>6. </w:t>
      </w:r>
      <w:r w:rsidRPr="00942B08">
        <w:rPr>
          <w:b/>
          <w:bCs/>
          <w:color w:val="000000"/>
        </w:rPr>
        <w:t>Многоточие</w:t>
      </w:r>
      <w:r w:rsidRPr="00942B08">
        <w:rPr>
          <w:color w:val="000000"/>
        </w:rPr>
        <w:t> ставится при перечислении слов с нераскрытым содержанием: </w:t>
      </w:r>
      <w:r w:rsidRPr="00942B08">
        <w:rPr>
          <w:i/>
          <w:iCs/>
          <w:color w:val="000000"/>
        </w:rPr>
        <w:t>Фестивали… Конкурсы… Концерты… </w:t>
      </w:r>
      <w:r w:rsidRPr="00942B08">
        <w:rPr>
          <w:color w:val="000000"/>
        </w:rPr>
        <w:t>(название рубрики в газете).</w:t>
      </w:r>
    </w:p>
    <w:p w:rsidR="004F6D34" w:rsidRPr="00942B08" w:rsidRDefault="004F6D34" w:rsidP="00942B08">
      <w:pPr>
        <w:pStyle w:val="100"/>
        <w:shd w:val="clear" w:color="auto" w:fill="FFFFFF"/>
        <w:spacing w:before="0" w:beforeAutospacing="0" w:after="0" w:afterAutospacing="0"/>
        <w:ind w:firstLine="709"/>
        <w:jc w:val="center"/>
        <w:rPr>
          <w:b/>
          <w:bCs/>
          <w:color w:val="000000"/>
        </w:rPr>
      </w:pPr>
      <w:r w:rsidRPr="00942B08">
        <w:rPr>
          <w:b/>
          <w:bCs/>
          <w:color w:val="000000"/>
        </w:rPr>
        <w:t>Скобки и другие знаки</w:t>
      </w:r>
    </w:p>
    <w:p w:rsidR="004F6D34" w:rsidRDefault="004F6D34" w:rsidP="00942B08">
      <w:pPr>
        <w:pStyle w:val="100"/>
        <w:shd w:val="clear" w:color="auto" w:fill="FFFFFF"/>
        <w:spacing w:before="0" w:beforeAutospacing="0" w:after="0" w:afterAutospacing="0"/>
        <w:ind w:firstLine="709"/>
        <w:jc w:val="both"/>
        <w:rPr>
          <w:i/>
          <w:iCs/>
          <w:color w:val="000000"/>
        </w:rPr>
      </w:pPr>
      <w:r w:rsidRPr="00942B08">
        <w:rPr>
          <w:color w:val="000000"/>
        </w:rPr>
        <w:t>Перед открывающей или закрывающей скобкой запятая, точка с запятой, двоеточие и тире не ставятся. </w:t>
      </w:r>
      <w:r w:rsidRPr="00942B08">
        <w:rPr>
          <w:b/>
          <w:bCs/>
          <w:color w:val="000000"/>
        </w:rPr>
        <w:t>Запятая, точка с запятой, двоеточие </w:t>
      </w:r>
      <w:r w:rsidRPr="00942B08">
        <w:rPr>
          <w:color w:val="000000"/>
        </w:rPr>
        <w:t>и </w:t>
      </w:r>
      <w:r w:rsidRPr="00942B08">
        <w:rPr>
          <w:b/>
          <w:bCs/>
          <w:color w:val="000000"/>
        </w:rPr>
        <w:t>тире</w:t>
      </w:r>
      <w:r w:rsidRPr="00942B08">
        <w:rPr>
          <w:color w:val="000000"/>
        </w:rPr>
        <w:t> ставятся только после закрывающей скобки: </w:t>
      </w:r>
      <w:r w:rsidRPr="00942B08">
        <w:rPr>
          <w:i/>
          <w:iCs/>
          <w:color w:val="000000"/>
        </w:rPr>
        <w:t>Овсяников придерживался- старинных обычаев не из суеверия </w:t>
      </w:r>
      <w:r w:rsidRPr="00942B08">
        <w:rPr>
          <w:b/>
          <w:bCs/>
          <w:i/>
          <w:iCs/>
          <w:color w:val="000000"/>
        </w:rPr>
        <w:t>(душа в нём была довольно свободная), </w:t>
      </w:r>
      <w:r w:rsidRPr="00942B08">
        <w:rPr>
          <w:i/>
          <w:iCs/>
          <w:color w:val="000000"/>
        </w:rPr>
        <w:t>а по привычке </w:t>
      </w:r>
      <w:r w:rsidRPr="00942B08">
        <w:rPr>
          <w:color w:val="000000"/>
        </w:rPr>
        <w:t>(Т.); </w:t>
      </w:r>
      <w:r w:rsidRPr="00942B08">
        <w:rPr>
          <w:i/>
          <w:iCs/>
          <w:color w:val="000000"/>
        </w:rPr>
        <w:t>Рудин… так решителен, что сам говорит Наталье о своей любви </w:t>
      </w:r>
      <w:r w:rsidRPr="00942B08">
        <w:rPr>
          <w:b/>
          <w:bCs/>
          <w:i/>
          <w:iCs/>
          <w:color w:val="000000"/>
        </w:rPr>
        <w:t>(хоть говорит не по доброй воле, а потому, что вынужден к этому разговору); </w:t>
      </w:r>
      <w:r w:rsidRPr="00942B08">
        <w:rPr>
          <w:i/>
          <w:iCs/>
          <w:color w:val="000000"/>
        </w:rPr>
        <w:t>он сам просит у ней свидания </w:t>
      </w:r>
      <w:r w:rsidRPr="00942B08">
        <w:rPr>
          <w:color w:val="000000"/>
        </w:rPr>
        <w:t>(Черн.); </w:t>
      </w:r>
      <w:r w:rsidRPr="00942B08">
        <w:rPr>
          <w:i/>
          <w:iCs/>
          <w:color w:val="000000"/>
        </w:rPr>
        <w:t>У него было три дочери </w:t>
      </w:r>
      <w:r w:rsidRPr="00942B08">
        <w:rPr>
          <w:b/>
          <w:bCs/>
          <w:i/>
          <w:iCs/>
          <w:color w:val="000000"/>
        </w:rPr>
        <w:t>(он их даже специально так назвал)</w:t>
      </w:r>
      <w:r w:rsidRPr="00942B08">
        <w:rPr>
          <w:i/>
          <w:iCs/>
          <w:color w:val="000000"/>
        </w:rPr>
        <w:t>: Вера, Надежда, Любовь; Вся эта область </w:t>
      </w:r>
      <w:r w:rsidRPr="00942B08">
        <w:rPr>
          <w:b/>
          <w:bCs/>
          <w:i/>
          <w:iCs/>
          <w:color w:val="000000"/>
        </w:rPr>
        <w:t>(это недавно установили учёные) </w:t>
      </w:r>
      <w:r w:rsidRPr="00B40355">
        <w:rPr>
          <w:color w:val="000000"/>
        </w:rPr>
        <w:t>–</w:t>
      </w:r>
      <w:r w:rsidRPr="00942B08">
        <w:rPr>
          <w:color w:val="000000"/>
        </w:rPr>
        <w:t> </w:t>
      </w:r>
      <w:r w:rsidRPr="00942B08">
        <w:rPr>
          <w:i/>
          <w:iCs/>
          <w:color w:val="000000"/>
        </w:rPr>
        <w:t>дно моря в прошлом.</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color w:val="000000"/>
        </w:rPr>
        <w:lastRenderedPageBreak/>
        <w:t>2. Точка и вопросительный/восклицательный знак ставятся перед закрывающей скобкой, если относятся к словам, заключенным в скобки (см. авторские ремарки в пьесах, вставные конструкции):</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i/>
          <w:iCs/>
          <w:color w:val="000000"/>
        </w:rPr>
        <w:t>Прощай, сестрица! </w:t>
      </w:r>
      <w:r w:rsidRPr="00942B08">
        <w:rPr>
          <w:b/>
          <w:bCs/>
          <w:i/>
          <w:iCs/>
          <w:color w:val="000000"/>
        </w:rPr>
        <w:t>(Целуется с Варварой.) </w:t>
      </w:r>
      <w:r w:rsidRPr="00942B08">
        <w:rPr>
          <w:i/>
          <w:iCs/>
          <w:color w:val="000000"/>
        </w:rPr>
        <w:t>Прощай, Глаша! </w:t>
      </w:r>
      <w:r w:rsidRPr="00942B08">
        <w:rPr>
          <w:b/>
          <w:bCs/>
          <w:i/>
          <w:iCs/>
          <w:color w:val="000000"/>
        </w:rPr>
        <w:t>(Целуется с Глашей.) </w:t>
      </w:r>
      <w:r w:rsidRPr="00942B08">
        <w:rPr>
          <w:i/>
          <w:iCs/>
          <w:color w:val="000000"/>
        </w:rPr>
        <w:t>Прощайте, маменька! </w:t>
      </w:r>
      <w:r w:rsidRPr="00942B08">
        <w:rPr>
          <w:b/>
          <w:bCs/>
          <w:i/>
          <w:iCs/>
          <w:color w:val="000000"/>
        </w:rPr>
        <w:t>(Кланяется.) </w:t>
      </w:r>
      <w:r w:rsidRPr="00942B08">
        <w:rPr>
          <w:color w:val="000000"/>
        </w:rPr>
        <w:t>(Остр.)</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i/>
          <w:iCs/>
          <w:color w:val="000000"/>
        </w:rPr>
        <w:t>И до чего уютными и неповторимыми вспомнились мне тихие вечера у нас на зимовке, когда мы, бывало, шестеро мужиков, дымя трубками, сидим в тёплой кают-компании </w:t>
      </w:r>
      <w:r w:rsidRPr="00942B08">
        <w:rPr>
          <w:b/>
          <w:bCs/>
          <w:i/>
          <w:iCs/>
          <w:color w:val="000000"/>
        </w:rPr>
        <w:t>(а на дворе мороз, пурга, брр!) </w:t>
      </w:r>
      <w:r w:rsidRPr="00942B08">
        <w:rPr>
          <w:i/>
          <w:iCs/>
          <w:color w:val="000000"/>
        </w:rPr>
        <w:t>и чешем языки и хохочем </w:t>
      </w:r>
      <w:r w:rsidRPr="00942B08">
        <w:rPr>
          <w:color w:val="000000"/>
        </w:rPr>
        <w:t>(Горб.).</w:t>
      </w:r>
    </w:p>
    <w:p w:rsidR="004F6D34" w:rsidRPr="00942B08" w:rsidRDefault="004F6D34" w:rsidP="00942B08">
      <w:pPr>
        <w:pStyle w:val="100"/>
        <w:shd w:val="clear" w:color="auto" w:fill="FFFFFF"/>
        <w:spacing w:before="0" w:beforeAutospacing="0" w:after="0" w:afterAutospacing="0"/>
        <w:ind w:firstLine="709"/>
        <w:jc w:val="both"/>
        <w:rPr>
          <w:color w:val="000000"/>
        </w:rPr>
      </w:pPr>
      <w:bookmarkStart w:id="36" w:name="ppp_3"/>
      <w:bookmarkEnd w:id="36"/>
      <w:r w:rsidRPr="00942B08">
        <w:rPr>
          <w:color w:val="000000"/>
        </w:rPr>
        <w:t>3. После закрывающей скобки ставится знак препинания, требуемый условиями контекста, независимо от того, какой знак стоит перед закрывающей скобкой: </w:t>
      </w:r>
      <w:r w:rsidRPr="00942B08">
        <w:rPr>
          <w:i/>
          <w:iCs/>
          <w:color w:val="000000"/>
        </w:rPr>
        <w:t>Не только песен нет, куда девался сон </w:t>
      </w:r>
      <w:r w:rsidRPr="00942B08">
        <w:rPr>
          <w:b/>
          <w:bCs/>
          <w:i/>
          <w:iCs/>
          <w:color w:val="000000"/>
        </w:rPr>
        <w:t>(узнал бессонницу и он!); </w:t>
      </w:r>
      <w:r w:rsidRPr="00942B08">
        <w:rPr>
          <w:i/>
          <w:iCs/>
          <w:color w:val="000000"/>
        </w:rPr>
        <w:t>всё подозрительно, и всё его тревожит </w:t>
      </w:r>
      <w:r w:rsidRPr="00942B08">
        <w:rPr>
          <w:color w:val="000000"/>
        </w:rPr>
        <w:t>(Кр.).</w:t>
      </w:r>
    </w:p>
    <w:p w:rsidR="004F6D34" w:rsidRPr="00942B08" w:rsidRDefault="004F6D34" w:rsidP="00942B08">
      <w:pPr>
        <w:pStyle w:val="100"/>
        <w:shd w:val="clear" w:color="auto" w:fill="FFFFFF"/>
        <w:spacing w:before="0" w:beforeAutospacing="0" w:after="0" w:afterAutospacing="0"/>
        <w:ind w:firstLine="709"/>
        <w:jc w:val="both"/>
        <w:rPr>
          <w:color w:val="000000"/>
        </w:rPr>
      </w:pPr>
      <w:bookmarkStart w:id="37" w:name="ppp_4"/>
      <w:bookmarkEnd w:id="37"/>
      <w:r w:rsidRPr="00942B08">
        <w:rPr>
          <w:color w:val="000000"/>
        </w:rPr>
        <w:t xml:space="preserve">4. При «встрече» в конце предложения внутренних и внешних скобок допускается употребление скобок разного рисунка </w:t>
      </w:r>
      <w:r w:rsidRPr="00B40355">
        <w:rPr>
          <w:color w:val="000000"/>
        </w:rPr>
        <w:t>–</w:t>
      </w:r>
      <w:r w:rsidRPr="00942B08">
        <w:rPr>
          <w:color w:val="000000"/>
        </w:rPr>
        <w:t xml:space="preserve"> круглых (внутренние) и квадратных (внешние).</w:t>
      </w:r>
    </w:p>
    <w:p w:rsidR="004F6D34" w:rsidRPr="00942B08" w:rsidRDefault="004F6D34" w:rsidP="00942B08">
      <w:pPr>
        <w:pStyle w:val="100"/>
        <w:shd w:val="clear" w:color="auto" w:fill="FFFFFF"/>
        <w:spacing w:before="0" w:beforeAutospacing="0" w:after="0" w:afterAutospacing="0"/>
        <w:ind w:firstLine="709"/>
        <w:jc w:val="both"/>
        <w:rPr>
          <w:color w:val="000000"/>
        </w:rPr>
      </w:pPr>
      <w:bookmarkStart w:id="38" w:name="ppp_5"/>
      <w:bookmarkEnd w:id="38"/>
      <w:r w:rsidRPr="00942B08">
        <w:rPr>
          <w:color w:val="000000"/>
        </w:rPr>
        <w:t>5. Ремарки в стенограммах речей и докладов заключаются в скобки; перед закрывающей скобкой в конце ремарки ставится точка. Точка и вопросительный/восклицательный знак перед открывающей скобкой сохраняются:</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i/>
          <w:iCs/>
          <w:color w:val="000000"/>
        </w:rPr>
        <w:t>На этом я заканчиваю своё сообщение. </w:t>
      </w:r>
      <w:r w:rsidRPr="00942B08">
        <w:rPr>
          <w:b/>
          <w:bCs/>
          <w:i/>
          <w:iCs/>
          <w:color w:val="000000"/>
        </w:rPr>
        <w:t>(Аплодисменты.) </w:t>
      </w:r>
      <w:r w:rsidRPr="00942B08">
        <w:rPr>
          <w:i/>
          <w:iCs/>
          <w:color w:val="000000"/>
        </w:rPr>
        <w:t>Неужели мы не преодолеем этих трудностей? </w:t>
      </w:r>
      <w:r w:rsidRPr="00942B08">
        <w:rPr>
          <w:b/>
          <w:bCs/>
          <w:i/>
          <w:iCs/>
          <w:color w:val="000000"/>
        </w:rPr>
        <w:t>(Волнение в зале.)</w:t>
      </w:r>
    </w:p>
    <w:p w:rsidR="004F6D34" w:rsidRPr="00942B08" w:rsidRDefault="004F6D34" w:rsidP="00942B08">
      <w:pPr>
        <w:pStyle w:val="100"/>
        <w:shd w:val="clear" w:color="auto" w:fill="FFFFFF"/>
        <w:spacing w:before="0" w:beforeAutospacing="0" w:after="0" w:afterAutospacing="0"/>
        <w:ind w:firstLine="709"/>
        <w:jc w:val="both"/>
        <w:rPr>
          <w:color w:val="000000"/>
        </w:rPr>
      </w:pPr>
      <w:r w:rsidRPr="00942B08">
        <w:rPr>
          <w:i/>
          <w:iCs/>
          <w:color w:val="000000"/>
        </w:rPr>
        <w:t>Я верю в будущее России! </w:t>
      </w:r>
      <w:r w:rsidRPr="00942B08">
        <w:rPr>
          <w:b/>
          <w:bCs/>
          <w:i/>
          <w:iCs/>
          <w:color w:val="000000"/>
        </w:rPr>
        <w:t>(Все встают. Аплодисменты.) </w:t>
      </w:r>
      <w:r w:rsidRPr="00942B08">
        <w:rPr>
          <w:color w:val="000000"/>
        </w:rPr>
        <w:t>Так же оформляются примечания от редакции: </w:t>
      </w:r>
      <w:r w:rsidRPr="00942B08">
        <w:rPr>
          <w:i/>
          <w:iCs/>
          <w:color w:val="000000"/>
        </w:rPr>
        <w:t>Печатается в порядке обсуждения. </w:t>
      </w:r>
      <w:r w:rsidRPr="00942B08">
        <w:rPr>
          <w:b/>
          <w:bCs/>
          <w:i/>
          <w:iCs/>
          <w:color w:val="000000"/>
        </w:rPr>
        <w:t>(Редакция.)</w:t>
      </w:r>
    </w:p>
    <w:p w:rsidR="004F6D34" w:rsidRDefault="004F6D34" w:rsidP="00942B08">
      <w:pPr>
        <w:pStyle w:val="100"/>
        <w:shd w:val="clear" w:color="auto" w:fill="FFFFFF"/>
        <w:spacing w:before="0" w:beforeAutospacing="0" w:after="0" w:afterAutospacing="0"/>
        <w:ind w:firstLine="709"/>
        <w:jc w:val="both"/>
        <w:rPr>
          <w:color w:val="000000"/>
        </w:rPr>
      </w:pPr>
    </w:p>
    <w:p w:rsidR="004F6D34" w:rsidRPr="004A6F42" w:rsidRDefault="004F6D34" w:rsidP="003B2ED0">
      <w:pPr>
        <w:pStyle w:val="100"/>
        <w:shd w:val="clear" w:color="auto" w:fill="FFFFFF"/>
        <w:spacing w:before="0" w:beforeAutospacing="0" w:after="0" w:afterAutospacing="0"/>
        <w:ind w:firstLine="709"/>
        <w:jc w:val="center"/>
        <w:rPr>
          <w:b/>
          <w:bCs/>
          <w:color w:val="000000"/>
        </w:rPr>
      </w:pPr>
      <w:r w:rsidRPr="004A6F42">
        <w:rPr>
          <w:b/>
          <w:bCs/>
          <w:color w:val="000000"/>
        </w:rPr>
        <w:t>Практическое задание</w:t>
      </w:r>
    </w:p>
    <w:p w:rsidR="004F6D34" w:rsidRPr="004A6F42" w:rsidRDefault="004F6D34" w:rsidP="004A6F42">
      <w:pPr>
        <w:pStyle w:val="100"/>
        <w:spacing w:before="0" w:beforeAutospacing="0" w:after="0" w:afterAutospacing="0"/>
        <w:ind w:firstLine="709"/>
        <w:jc w:val="both"/>
        <w:rPr>
          <w:color w:val="000000"/>
        </w:rPr>
      </w:pPr>
      <w:r w:rsidRPr="004A6F42">
        <w:rPr>
          <w:b/>
          <w:bCs/>
          <w:color w:val="000000"/>
        </w:rPr>
        <w:t>Задание 1.</w:t>
      </w:r>
      <w:r w:rsidRPr="004A6F42">
        <w:rPr>
          <w:color w:val="000000"/>
        </w:rPr>
        <w:t>Вставьте пропущенные буквы, расставьте знаки препинания. Определите для каждого предложения причину постановки двоеточия.</w:t>
      </w:r>
    </w:p>
    <w:p w:rsidR="004F6D34" w:rsidRPr="004A6F42" w:rsidRDefault="004F6D34" w:rsidP="004A6F42">
      <w:pPr>
        <w:pStyle w:val="100"/>
        <w:spacing w:before="0" w:beforeAutospacing="0" w:after="0" w:afterAutospacing="0"/>
        <w:ind w:firstLine="709"/>
        <w:jc w:val="both"/>
        <w:rPr>
          <w:color w:val="000000"/>
        </w:rPr>
      </w:pPr>
      <w:r w:rsidRPr="004A6F42">
        <w:rPr>
          <w:color w:val="000000"/>
        </w:rPr>
        <w:t>1) Опасения Ивана Николаевича полностью оправдались прохожие обращали на него внимание и оборачивались. 2) И вот два года тому назад начались в квартире необъяснимые происшествия из этой квартиры люди начали бе(с/сс)ледно исчезать. 3) Однако дольше задерживаться в передней было неудобно и Стёпа тут (же) составил план всеми мерами скрыть свою невероятную забывчивость а сейчас первым долгом хитро выспросить у иностранца что он собстве(н/нн)о намерен сегодня показывать во ввере(н/нн)ом Стёпе Варьете? 4) Теперь он был ясно виден (усы) пёрышки стёклышко пенсне поблёскивает а другого стёклышка нет. 5) Кстати скажи верно ли что ты явился в Ершалаим через Сузские ворота верхом на осле сопровождаемый толпою черни кричавшей тебе пр...ветствия как бы некоему пророку? 6) В портфеле ничего не было н... Стёпиного письма н... контракта н... иностранцева паспорта н... денег н... контрамарки. 7) Это конечно неприятное но (не) сверхъестестве(н/нн)ое событие почему-то окончательно потрясло финдиректора но в то (же) время и обрадовало отвалилась необходимость звонить. 8) Это обстоятельство уд...вило финдиректора и опять (таки) неприятно в контракте решительно ничего не упоминалось н... о каком помощнике. 9) Но меня конечно не столько интересуют автобусы телефоны и прочая... а(п/пп)аратура сколько гораздо более важный вопрос изменились ли эти горожане внутре(н/нн)е? 10) Но удивительнее всего были двое спутников чёрного мага дли(н/нн)ый клетчатый в треснувшем пенсне и чёрный жирный кот который войдя в уборную на задних лапах соверше(н/нн)о непринуждё(н/нн)о сел на диван щ...рясь на оголё(н/нн)ые гримировальные лампионы. 11) Я (в) общем не склонен сходиться с людьми обладаю некоторой стра(н/нн)остью схожусь с людьми туго недоверчив подозрителен. 12) Он прислушался здание театра молчало. 13) Опытный Максимилиан Андреевич знал что для этого первым и непреме(н/нн)ым шагом должен быть следующий шаг нужно во что (бы) (то) (н...) стало хотя бы време(н/нн)о прописаться в трёх комнатах племя(н/нн)ика.</w:t>
      </w:r>
    </w:p>
    <w:p w:rsidR="004F6D34" w:rsidRPr="004A6F42" w:rsidRDefault="004F6D34" w:rsidP="004A6F42">
      <w:pPr>
        <w:pStyle w:val="100"/>
        <w:spacing w:before="0" w:beforeAutospacing="0" w:after="0" w:afterAutospacing="0"/>
        <w:ind w:firstLine="709"/>
        <w:jc w:val="both"/>
        <w:rPr>
          <w:color w:val="000000"/>
        </w:rPr>
      </w:pPr>
      <w:r w:rsidRPr="004A6F42">
        <w:rPr>
          <w:b/>
          <w:bCs/>
          <w:color w:val="000000"/>
        </w:rPr>
        <w:t>Задание 2.</w:t>
      </w:r>
      <w:r w:rsidRPr="004A6F42">
        <w:rPr>
          <w:color w:val="000000"/>
        </w:rPr>
        <w:t>Вставьте пропущенные буквы, расставьте знаки препинания. Определите для каждого предложения причину постановки двоеточия.</w:t>
      </w:r>
    </w:p>
    <w:p w:rsidR="004F6D34" w:rsidRPr="004A6F42" w:rsidRDefault="004F6D34" w:rsidP="004A6F42">
      <w:pPr>
        <w:pStyle w:val="100"/>
        <w:spacing w:before="0" w:beforeAutospacing="0" w:after="0" w:afterAutospacing="0"/>
        <w:ind w:firstLine="709"/>
        <w:jc w:val="both"/>
        <w:rPr>
          <w:color w:val="000000"/>
        </w:rPr>
      </w:pPr>
      <w:r w:rsidRPr="004A6F42">
        <w:rPr>
          <w:color w:val="000000"/>
        </w:rPr>
        <w:lastRenderedPageBreak/>
        <w:t>1) Драгоце(н/нн)ый мой брынза не бывает зелё(н/нн)ого цвета это вас кто (то) обманул ей пол...гается быть белой. (М. Булгаков.) 2) Но давать это объ...снение было некому таинстве(н/нн)ый собеседник Маргариты Николаевны и...чез. (М. Булгаков.) 3) Трусость несомне(н/нн)о один из самых страшных пороков так говорил Иешуа Га-Ноцри нет философ я тебе возражаю это самый страшный порок. (М. Булгаков.) 4) Выходило что тысячи зрителей весь состав Варьете наконец Семплеяров Аркадий Аполлонович наиобразова(н/нн)ейший человек видели этого мага равно как и треклятых его а(с/сс)истентов а между тем нигде его найти никакой возможности нет. (М. Булгаков.) 5) Культурные люди стали на точку зрения следствия работала шайка гипнотизёров и чревовещателей великолепно владеющая своим иску(с/сс)твом. (М. Булгаков.) 6) Что же позвольте вас спросить он провалился что (ли) сквозь землю тот (час) после своего отвратительного сеанса или же как утверждают некоторые вовсе не приезжал в Москву? (М. Булгаков.) 7) В течени... её полёта в светлой теперь и лёгкой голове прокуратора сложилась формула и она была такова игемон разобрал дело бродячего философа Иешуа по кличке Га-Ноцри и состава преступления в нем не нашёл. (М. Булгаков.) 8) Н. К. Гаврюшин и(с/сс)ледовавший «литургические мотивы» романа Булгакова доказательно обосновал важнейший вывод «великий бал» и вся подготовка к нему составляют (н...) что иное как сатанинскую антилитургию «чёрную мессу». 9) Гибель Берлиоза оказывается вовсе (не) нелепо случайной но включённой в магический круг сатанинской мистерии отреза(н/нн) ая голова его украде(н/нн)ая затем из гроба превращается в потир из которого в завершени... бала «причащаются» пр...образившийся Воланд и Маргарита (вот одно из проявлений антилитургии</w:t>
      </w:r>
      <w:r w:rsidRPr="00B40355">
        <w:rPr>
          <w:color w:val="000000"/>
        </w:rPr>
        <w:t>–</w:t>
      </w:r>
      <w:r w:rsidRPr="004A6F42">
        <w:rPr>
          <w:color w:val="000000"/>
        </w:rPr>
        <w:t xml:space="preserve"> пресуществление крови в вино таинство навыворот). 10) На Литургии в храме читается Евангелие для «чёрной мессы» надобен иной текст роман созда(н/нн)ый Мастером становится (н...) чем иным как «евангелием от Сатаны» искусно включё(н/нн)ым в композицио(н/нн)ую структуру произведения об антилитургии.</w:t>
      </w:r>
    </w:p>
    <w:p w:rsidR="004F6D34" w:rsidRDefault="004F6D34" w:rsidP="004A6F42">
      <w:pPr>
        <w:pStyle w:val="100"/>
        <w:shd w:val="clear" w:color="auto" w:fill="FFFFFF"/>
        <w:spacing w:before="0" w:beforeAutospacing="0" w:after="0" w:afterAutospacing="0"/>
        <w:ind w:firstLine="709"/>
        <w:jc w:val="both"/>
        <w:rPr>
          <w:color w:val="000000"/>
        </w:rPr>
      </w:pPr>
      <w:r w:rsidRPr="004A6F42">
        <w:rPr>
          <w:b/>
          <w:bCs/>
          <w:color w:val="000000"/>
        </w:rPr>
        <w:t>Задание 3.</w:t>
      </w:r>
      <w:r w:rsidRPr="004A6F42">
        <w:rPr>
          <w:color w:val="000000"/>
        </w:rPr>
        <w:t xml:space="preserve">Объясните употребление точки, вопросительного и восклицательного знаков, многоточия. 1. Товарищи! В эти дни скорби и испытаний… закаленный боевой доблестный коллектив нашего завода… готов к новым трудовым подвигам! (Пая.) 2. Бью, а кони, как метель, снег разносят в хлопья. Вдруг толчок… и из саней прямо на сугроб я. Встал и вижу: что за черт — вместо бойкой тройки… забинтованный лежу на больничной койке. (Есен.) 3. «Я… должен тебе все рассказать, Леля… Сядем… Я должен тебя поразить, отравить твое счастье… но что ж делать? Долг прежде всего… Я расскажу тебе свое прошлое…» Леля сделала большие глаза и ухмыльнулась… «Ну, рассказывай… Только скорей, пожалуйста. И не дрожи так». </w:t>
      </w:r>
      <w:r w:rsidRPr="00B40355">
        <w:rPr>
          <w:color w:val="000000"/>
        </w:rPr>
        <w:t>–</w:t>
      </w:r>
      <w:r w:rsidRPr="004A6F42">
        <w:rPr>
          <w:color w:val="000000"/>
        </w:rPr>
        <w:t xml:space="preserve"> «Ро… родился я в Там… там… бове… Родители мои были не знатны и страшно бедны… Я тебе расскажу, что я за птица. Ты ужаснешься. Постой… Увидишь… Я был нищим… Будучи мальчиком, я продавал яблоки… груши…» (Ч.) 4. «И как я всю жизнь от вас бежала, а судьба сводила меня с вами на каждом шагу… даже сейчас! Вы так всегда цеплялись за жизнь… на дочку в гробу не пришел взглянуть, а это нельзя, нельзя… это надо уметь, Грацианский…» </w:t>
      </w:r>
      <w:r w:rsidRPr="00B40355">
        <w:rPr>
          <w:color w:val="000000"/>
        </w:rPr>
        <w:t>–</w:t>
      </w:r>
      <w:r w:rsidRPr="004A6F42">
        <w:rPr>
          <w:color w:val="000000"/>
        </w:rPr>
        <w:t xml:space="preserve"> «Но я же болен был тогда, дорогая!..» </w:t>
      </w:r>
      <w:r w:rsidRPr="00B40355">
        <w:rPr>
          <w:color w:val="000000"/>
        </w:rPr>
        <w:t>–</w:t>
      </w:r>
      <w:r w:rsidRPr="004A6F42">
        <w:rPr>
          <w:color w:val="000000"/>
        </w:rPr>
        <w:t xml:space="preserve"> простонал тот, с бумажным лицом, а Поля поняла, что он солгал и теперь. «…Даже внучку проводить не пришел, хотя ведь это не связано с расходами, Грацианский… разве только шоколадку?.. Так сколько же я любила и прощала вам?.. но, слышите, запрещаю брать Зоеньку оттуда, не велю. Не хватайтесь за эту соломинку, не причиняйте людям больше зла. Вот оно, идет… о, какое! Ах, уйдите теперь, я сейчас умру». … Когда встревоженная наступившей тишиной Поля снова выглянула из-за бетонного свода, Наталья Сергеевна еще жила; пальцы ее двигались поверх пальто, и, припав сбоку, мужчина в пижаме шептал что-то ради оправдания себе и ей в дорогу; седоватые жидкие космы свешивались до самого ее лица. (Леон.)</w:t>
      </w:r>
    </w:p>
    <w:p w:rsidR="004F6D34" w:rsidRPr="00863864" w:rsidRDefault="004F6D34" w:rsidP="00863864">
      <w:pPr>
        <w:pStyle w:val="100"/>
        <w:shd w:val="clear" w:color="auto" w:fill="FFFFFF"/>
        <w:spacing w:before="0" w:beforeAutospacing="0" w:after="0" w:afterAutospacing="0"/>
        <w:ind w:firstLine="709"/>
        <w:jc w:val="both"/>
        <w:rPr>
          <w:color w:val="000000"/>
        </w:rPr>
      </w:pPr>
      <w:r w:rsidRPr="00863864">
        <w:rPr>
          <w:b/>
          <w:bCs/>
          <w:color w:val="000000"/>
        </w:rPr>
        <w:t>Задание 4.</w:t>
      </w:r>
      <w:r w:rsidRPr="00863864">
        <w:rPr>
          <w:color w:val="000000"/>
        </w:rPr>
        <w:t>Придумайте четыре сложных бессоюзных предложения: с запятой, точкой с запятой, тире и двоеточием. Запишите их и объясните расстановку знаков препинания. Сделайте синтаксический разбор каждого предложения, составьте схемы.</w:t>
      </w:r>
    </w:p>
    <w:p w:rsidR="004F6D34" w:rsidRPr="00863864" w:rsidRDefault="004F6D34" w:rsidP="00863864">
      <w:pPr>
        <w:pStyle w:val="100"/>
        <w:shd w:val="clear" w:color="auto" w:fill="FFFFFF"/>
        <w:spacing w:before="0" w:beforeAutospacing="0" w:after="0" w:afterAutospacing="0"/>
        <w:ind w:firstLine="709"/>
        <w:jc w:val="both"/>
        <w:rPr>
          <w:color w:val="000000"/>
        </w:rPr>
      </w:pPr>
      <w:r w:rsidRPr="00863864">
        <w:rPr>
          <w:b/>
          <w:bCs/>
          <w:color w:val="000000"/>
        </w:rPr>
        <w:lastRenderedPageBreak/>
        <w:t>Задание 5.</w:t>
      </w:r>
      <w:r w:rsidRPr="00863864">
        <w:rPr>
          <w:color w:val="000000"/>
        </w:rPr>
        <w:t>Выпишите сложные бессоюзные предложения, расставляя знаки препинания.</w:t>
      </w:r>
    </w:p>
    <w:p w:rsidR="004F6D34" w:rsidRPr="00863864" w:rsidRDefault="004F6D34" w:rsidP="00863864">
      <w:pPr>
        <w:pStyle w:val="100"/>
        <w:shd w:val="clear" w:color="auto" w:fill="FFFFFF"/>
        <w:spacing w:before="0" w:beforeAutospacing="0" w:after="0" w:afterAutospacing="0"/>
        <w:ind w:firstLine="709"/>
        <w:jc w:val="both"/>
        <w:rPr>
          <w:color w:val="000000"/>
        </w:rPr>
      </w:pPr>
      <w:r w:rsidRPr="00863864">
        <w:rPr>
          <w:color w:val="000000"/>
        </w:rPr>
        <w:t>1. БЕРЁЗОВЫЙ СОК</w:t>
      </w:r>
    </w:p>
    <w:p w:rsidR="004F6D34" w:rsidRDefault="004F6D34" w:rsidP="00863864">
      <w:pPr>
        <w:pStyle w:val="100"/>
        <w:shd w:val="clear" w:color="auto" w:fill="FFFFFF"/>
        <w:spacing w:before="0" w:beforeAutospacing="0" w:after="0" w:afterAutospacing="0"/>
        <w:ind w:firstLine="709"/>
        <w:jc w:val="both"/>
        <w:rPr>
          <w:i/>
          <w:iCs/>
          <w:color w:val="000000"/>
        </w:rPr>
      </w:pPr>
      <w:r w:rsidRPr="00863864">
        <w:rPr>
          <w:i/>
          <w:iCs/>
          <w:color w:val="000000"/>
        </w:rPr>
        <w:t xml:space="preserve">Теперь больше не нужно резать берёзку, чтобы узнать, началось ли движение сока. Лягушки прыгают </w:t>
      </w:r>
      <w:r w:rsidRPr="00B40355">
        <w:rPr>
          <w:color w:val="000000"/>
        </w:rPr>
        <w:t>–</w:t>
      </w:r>
      <w:r w:rsidRPr="00863864">
        <w:rPr>
          <w:i/>
          <w:iCs/>
          <w:color w:val="000000"/>
        </w:rPr>
        <w:t xml:space="preserve"> сок есть в берёзе. Тонет нога в земле </w:t>
      </w:r>
      <w:r w:rsidRPr="00B40355">
        <w:rPr>
          <w:color w:val="000000"/>
        </w:rPr>
        <w:t>–</w:t>
      </w:r>
      <w:r w:rsidRPr="00863864">
        <w:rPr>
          <w:i/>
          <w:iCs/>
          <w:color w:val="000000"/>
        </w:rPr>
        <w:t xml:space="preserve"> есть сок в берёзе. Зяблики поют, жаворонки и все певчие дрозды и скворцы </w:t>
      </w:r>
      <w:r w:rsidRPr="00B40355">
        <w:rPr>
          <w:color w:val="000000"/>
        </w:rPr>
        <w:t>–</w:t>
      </w:r>
      <w:r w:rsidRPr="00863864">
        <w:rPr>
          <w:i/>
          <w:iCs/>
          <w:color w:val="000000"/>
        </w:rPr>
        <w:t xml:space="preserve"> есть сок в берёзе.</w:t>
      </w:r>
      <w:r w:rsidRPr="00863864">
        <w:rPr>
          <w:color w:val="000000"/>
        </w:rPr>
        <w:br/>
      </w:r>
      <w:r w:rsidRPr="00863864">
        <w:rPr>
          <w:i/>
          <w:iCs/>
          <w:color w:val="000000"/>
        </w:rPr>
        <w:t xml:space="preserve">Мысли мои все разбежались </w:t>
      </w:r>
      <w:r w:rsidRPr="00B40355">
        <w:rPr>
          <w:color w:val="000000"/>
        </w:rPr>
        <w:t>–</w:t>
      </w:r>
      <w:r w:rsidRPr="00863864">
        <w:rPr>
          <w:i/>
          <w:iCs/>
          <w:color w:val="000000"/>
        </w:rPr>
        <w:t xml:space="preserve"> есть сок в берёзе.</w:t>
      </w:r>
    </w:p>
    <w:p w:rsidR="004F6D34" w:rsidRPr="00863864" w:rsidRDefault="004F6D34" w:rsidP="00863864">
      <w:pPr>
        <w:pStyle w:val="100"/>
        <w:shd w:val="clear" w:color="auto" w:fill="FFFFFF"/>
        <w:spacing w:before="0" w:beforeAutospacing="0" w:after="0" w:afterAutospacing="0"/>
        <w:ind w:firstLine="709"/>
        <w:jc w:val="right"/>
        <w:rPr>
          <w:color w:val="000000"/>
        </w:rPr>
      </w:pPr>
      <w:r w:rsidRPr="00863864">
        <w:rPr>
          <w:color w:val="000000"/>
        </w:rPr>
        <w:t>(М. Пришвин)</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2. ТИХИЙ СНЕГ</w:t>
      </w:r>
    </w:p>
    <w:p w:rsidR="004F6D34" w:rsidRDefault="004F6D34" w:rsidP="00863864">
      <w:pPr>
        <w:pStyle w:val="100"/>
        <w:shd w:val="clear" w:color="auto" w:fill="FFFFFF"/>
        <w:spacing w:before="0" w:beforeAutospacing="0" w:after="0" w:afterAutospacing="0"/>
        <w:ind w:firstLine="709"/>
        <w:jc w:val="both"/>
        <w:rPr>
          <w:i/>
          <w:iCs/>
          <w:color w:val="000000"/>
        </w:rPr>
      </w:pPr>
      <w:r w:rsidRPr="00863864">
        <w:rPr>
          <w:i/>
          <w:iCs/>
          <w:color w:val="000000"/>
        </w:rPr>
        <w:t>Вчера весь день падал снег, как будто это он с неба принёс тишину. И всякий звук только усиливал её: петух заорал, ворона звала, дятел барабанил, сойка пела всеми голосами. Но тишина от всего этого росла.</w:t>
      </w:r>
    </w:p>
    <w:p w:rsidR="004F6D34" w:rsidRPr="00863864" w:rsidRDefault="004F6D34" w:rsidP="00863864">
      <w:pPr>
        <w:pStyle w:val="100"/>
        <w:shd w:val="clear" w:color="auto" w:fill="FFFFFF"/>
        <w:spacing w:before="0" w:beforeAutospacing="0" w:after="0" w:afterAutospacing="0"/>
        <w:ind w:firstLine="709"/>
        <w:jc w:val="right"/>
        <w:rPr>
          <w:color w:val="000000"/>
        </w:rPr>
      </w:pPr>
      <w:r w:rsidRPr="00863864">
        <w:rPr>
          <w:color w:val="000000"/>
        </w:rPr>
        <w:t>(М. Пришвин)</w:t>
      </w:r>
    </w:p>
    <w:p w:rsidR="004F6D34" w:rsidRPr="00863864" w:rsidRDefault="004F6D34" w:rsidP="00863864">
      <w:pPr>
        <w:pStyle w:val="100"/>
        <w:shd w:val="clear" w:color="auto" w:fill="FFFFFF"/>
        <w:spacing w:before="0" w:beforeAutospacing="0" w:after="0" w:afterAutospacing="0"/>
        <w:ind w:firstLine="709"/>
        <w:jc w:val="both"/>
        <w:rPr>
          <w:color w:val="000000"/>
        </w:rPr>
      </w:pPr>
      <w:r w:rsidRPr="00863864">
        <w:rPr>
          <w:b/>
          <w:bCs/>
          <w:color w:val="000000"/>
        </w:rPr>
        <w:t>Задание 6.</w:t>
      </w:r>
      <w:r w:rsidRPr="00863864">
        <w:rPr>
          <w:color w:val="000000"/>
        </w:rPr>
        <w:t>Составьте бессоюзные сложные предложения по следующим схемам.</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w:t>
      </w:r>
      <w:r w:rsidRPr="00863864">
        <w:rPr>
          <w:i/>
          <w:iCs/>
          <w:color w:val="000000"/>
        </w:rPr>
        <w:t>потому что</w:t>
      </w:r>
      <w:r w:rsidRPr="00863864">
        <w:rPr>
          <w:color w:val="000000"/>
        </w:rPr>
        <w:t>)    </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1. [ ]      :      [ ].</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w:t>
      </w:r>
      <w:r w:rsidRPr="00863864">
        <w:rPr>
          <w:i/>
          <w:iCs/>
          <w:color w:val="000000"/>
        </w:rPr>
        <w:t>а именно</w:t>
      </w:r>
      <w:r w:rsidRPr="00863864">
        <w:rPr>
          <w:color w:val="000000"/>
        </w:rPr>
        <w:t>)</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2. [ ]      :      [ ].</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w:t>
      </w:r>
      <w:r w:rsidRPr="00863864">
        <w:rPr>
          <w:i/>
          <w:iCs/>
          <w:color w:val="000000"/>
        </w:rPr>
        <w:t>и увидел, что</w:t>
      </w:r>
      <w:r w:rsidRPr="00863864">
        <w:rPr>
          <w:color w:val="000000"/>
        </w:rPr>
        <w:t>)</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3. [ ]      :      [ ].</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 (</w:t>
      </w:r>
      <w:r w:rsidRPr="00863864">
        <w:rPr>
          <w:i/>
          <w:iCs/>
          <w:color w:val="000000"/>
        </w:rPr>
        <w:t>поэтому</w:t>
      </w:r>
      <w:r w:rsidRPr="00863864">
        <w:rPr>
          <w:color w:val="000000"/>
        </w:rPr>
        <w:t>)</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 xml:space="preserve">4. [ ]    </w:t>
      </w:r>
      <w:r w:rsidRPr="00B40355">
        <w:rPr>
          <w:color w:val="000000"/>
        </w:rPr>
        <w:t>–</w:t>
      </w:r>
      <w:r w:rsidRPr="00863864">
        <w:rPr>
          <w:color w:val="000000"/>
        </w:rPr>
        <w:t>     [ ].</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w:t>
      </w:r>
      <w:r w:rsidRPr="00863864">
        <w:rPr>
          <w:i/>
          <w:iCs/>
          <w:color w:val="000000"/>
        </w:rPr>
        <w:t>Если</w:t>
      </w:r>
      <w:r w:rsidRPr="00863864">
        <w:rPr>
          <w:color w:val="000000"/>
        </w:rPr>
        <w:t>)</w:t>
      </w:r>
    </w:p>
    <w:p w:rsidR="004F6D34" w:rsidRDefault="004F6D34" w:rsidP="00863864">
      <w:pPr>
        <w:pStyle w:val="100"/>
        <w:shd w:val="clear" w:color="auto" w:fill="FFFFFF"/>
        <w:spacing w:before="0" w:beforeAutospacing="0" w:after="0" w:afterAutospacing="0"/>
        <w:ind w:firstLine="709"/>
        <w:jc w:val="both"/>
        <w:rPr>
          <w:color w:val="000000"/>
        </w:rPr>
      </w:pPr>
      <w:r w:rsidRPr="00863864">
        <w:rPr>
          <w:color w:val="000000"/>
        </w:rPr>
        <w:t xml:space="preserve">5. [ ]    </w:t>
      </w:r>
      <w:r w:rsidRPr="00B40355">
        <w:rPr>
          <w:color w:val="000000"/>
        </w:rPr>
        <w:t>–</w:t>
      </w:r>
      <w:r w:rsidRPr="00863864">
        <w:rPr>
          <w:color w:val="000000"/>
        </w:rPr>
        <w:t>     [ ].</w:t>
      </w:r>
    </w:p>
    <w:p w:rsidR="004F6D34" w:rsidRPr="00863864" w:rsidRDefault="004F6D34" w:rsidP="00863864">
      <w:pPr>
        <w:pStyle w:val="100"/>
        <w:shd w:val="clear" w:color="auto" w:fill="FFFFFF"/>
        <w:spacing w:before="0" w:beforeAutospacing="0" w:after="0" w:afterAutospacing="0"/>
        <w:ind w:firstLine="709"/>
        <w:jc w:val="both"/>
        <w:rPr>
          <w:color w:val="000000"/>
        </w:rPr>
      </w:pPr>
      <w:r w:rsidRPr="00863864">
        <w:rPr>
          <w:color w:val="000000"/>
        </w:rPr>
        <w:t>6. [ ]      ;      [ ].</w:t>
      </w:r>
    </w:p>
    <w:p w:rsidR="004F6D34" w:rsidRDefault="004F6D34" w:rsidP="004A6F42">
      <w:pPr>
        <w:pStyle w:val="100"/>
        <w:shd w:val="clear" w:color="auto" w:fill="FFFFFF"/>
        <w:spacing w:before="0" w:beforeAutospacing="0" w:after="0" w:afterAutospacing="0"/>
        <w:ind w:firstLine="709"/>
        <w:jc w:val="both"/>
        <w:rPr>
          <w:color w:val="000000"/>
        </w:rPr>
      </w:pPr>
    </w:p>
    <w:p w:rsidR="004F6D34" w:rsidRDefault="004F6D34" w:rsidP="004A6F42">
      <w:pPr>
        <w:pStyle w:val="100"/>
        <w:shd w:val="clear" w:color="auto" w:fill="FFFFFF"/>
        <w:spacing w:before="0" w:beforeAutospacing="0" w:after="0" w:afterAutospacing="0"/>
        <w:ind w:firstLine="709"/>
        <w:jc w:val="both"/>
        <w:rPr>
          <w:color w:val="000000"/>
        </w:rPr>
      </w:pPr>
      <w:r w:rsidRPr="004A6F42">
        <w:rPr>
          <w:color w:val="000000"/>
        </w:rPr>
        <w:br/>
      </w:r>
      <w:r w:rsidRPr="004A6F42">
        <w:rPr>
          <w:color w:val="000000"/>
        </w:rPr>
        <w:br/>
      </w:r>
    </w:p>
    <w:p w:rsidR="004F6D34" w:rsidRPr="00605108" w:rsidRDefault="004F6D34" w:rsidP="00605108">
      <w:pPr>
        <w:pStyle w:val="100"/>
        <w:shd w:val="clear" w:color="auto" w:fill="FFFFFF"/>
        <w:spacing w:before="0" w:beforeAutospacing="0" w:after="0" w:afterAutospacing="0"/>
        <w:ind w:firstLine="709"/>
        <w:jc w:val="center"/>
        <w:rPr>
          <w:b/>
          <w:bCs/>
          <w:i/>
          <w:iCs/>
          <w:color w:val="000000"/>
        </w:rPr>
      </w:pPr>
      <w:r w:rsidRPr="00605108">
        <w:rPr>
          <w:b/>
          <w:bCs/>
          <w:i/>
          <w:iCs/>
          <w:color w:val="000000"/>
        </w:rPr>
        <w:t>Практическая подготовка № 42</w:t>
      </w:r>
    </w:p>
    <w:p w:rsidR="004F6D34" w:rsidRPr="00605108" w:rsidRDefault="004F6D34" w:rsidP="00605108">
      <w:pPr>
        <w:pStyle w:val="100"/>
        <w:shd w:val="clear" w:color="auto" w:fill="FFFFFF"/>
        <w:spacing w:before="0" w:beforeAutospacing="0" w:after="0" w:afterAutospacing="0"/>
        <w:ind w:firstLine="709"/>
        <w:jc w:val="center"/>
        <w:rPr>
          <w:i/>
          <w:iCs/>
          <w:color w:val="000000"/>
        </w:rPr>
      </w:pPr>
      <w:r w:rsidRPr="00605108">
        <w:rPr>
          <w:i/>
          <w:iCs/>
          <w:color w:val="000000"/>
        </w:rPr>
        <w:t>Методика обучения пунктуации в начальной школе</w:t>
      </w:r>
    </w:p>
    <w:p w:rsidR="004F6D34" w:rsidRDefault="004F6D34" w:rsidP="00605108">
      <w:pPr>
        <w:pStyle w:val="100"/>
        <w:shd w:val="clear" w:color="auto" w:fill="FFFFFF"/>
        <w:spacing w:before="0" w:beforeAutospacing="0" w:after="0" w:afterAutospacing="0"/>
        <w:ind w:firstLine="709"/>
        <w:jc w:val="center"/>
        <w:rPr>
          <w:b/>
          <w:bCs/>
          <w:i/>
          <w:iCs/>
          <w:color w:val="000000"/>
        </w:rPr>
      </w:pPr>
      <w:r w:rsidRPr="00605108">
        <w:rPr>
          <w:b/>
          <w:bCs/>
          <w:i/>
          <w:iCs/>
          <w:color w:val="000000"/>
        </w:rPr>
        <w:t>Алгоритм выполнения работы</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Методика пунктуации – раздел методики преподавания русского языка, в котором описывается процесс формирования у учащихся пунктуационных умений и навыков.</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Цель обучения пунктуации – формирование представлений о назначении знаков препинания, их роли в процессе общения; формирование пунктуационной грамотности.</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Задачи обучения пунктуации:</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знакомство учащихся с перечнем знаков препинания, их назначением и ролью в процессе общения;</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формирование у школьников следующих умений:</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развитие навыка осознанно, в соответствии с коммуникативной ситуацией употреблять в устной и письменной речи разные типы предложений по цели высказывания и эмоциональной окраске;</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формирование навыка обнаруживать и узнавать знаки препинания в тексте, предложении, соблюдать при чтении соответствующую им интонацию;</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развитие умения мотивировать выбор знака препинания с опорой на структурный, смысловой и интонационный признаки предложения;</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 подготовка учащихся к осознанию структурно-семантических и интонационных признаков сложного предложения.</w:t>
      </w:r>
    </w:p>
    <w:p w:rsidR="004F6D34" w:rsidRPr="00B40355" w:rsidRDefault="004F6D34" w:rsidP="00B40355">
      <w:pPr>
        <w:pStyle w:val="100"/>
        <w:shd w:val="clear" w:color="auto" w:fill="FFFFFF"/>
        <w:spacing w:before="0" w:beforeAutospacing="0" w:after="0" w:afterAutospacing="0"/>
        <w:ind w:firstLine="709"/>
        <w:jc w:val="center"/>
        <w:rPr>
          <w:i/>
          <w:iCs/>
          <w:color w:val="000000"/>
        </w:rPr>
      </w:pPr>
      <w:r w:rsidRPr="00B40355">
        <w:rPr>
          <w:i/>
          <w:iCs/>
          <w:color w:val="000000"/>
        </w:rPr>
        <w:t>Обязательный минимум содержания обучения</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Пунктуация. Знаки препинания в конце предложения (точка, вопросительный, восклицательный знаки). Запятая в предложениях с однородными членами.</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lastRenderedPageBreak/>
        <w:t>Выделяется четыре этапа обучения пунктуации:</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Первый этап связан с периодом обучения грамоте, когда происходит знакомство с термином «знаки препинания», а также перечнем знаков препинания (точкой, вопросительным и восклицательным знаками, многоточием, занятой, точкой с запятой, двоеточием, тире, кавычками).</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Второй этап предполагает организацию работы над знаками препинания во втором классе на уроках русского языка. На данном этапе происходит знакомство школьников с типами предложения по цели высказывания; учащиеся изучают правило употребления знаков препинания в конце предложения, осознают грамматическую основу постановки знаков препинания.</w:t>
      </w:r>
    </w:p>
    <w:p w:rsidR="004F6D34" w:rsidRPr="00B40355" w:rsidRDefault="004F6D34" w:rsidP="00B40355">
      <w:pPr>
        <w:pStyle w:val="100"/>
        <w:shd w:val="clear" w:color="auto" w:fill="FFFFFF"/>
        <w:spacing w:before="0" w:beforeAutospacing="0" w:after="0" w:afterAutospacing="0"/>
        <w:ind w:firstLine="709"/>
        <w:jc w:val="both"/>
        <w:rPr>
          <w:color w:val="000000"/>
        </w:rPr>
      </w:pPr>
      <w:r w:rsidRPr="00B40355">
        <w:rPr>
          <w:color w:val="000000"/>
        </w:rPr>
        <w:t>На третьем этапе расширяется представление о типах предложения по цели высказывания, проводится углубленная работа над смысловой стороной высказываний, интонацией, ролью знаков препинания в процессе общения.</w:t>
      </w:r>
    </w:p>
    <w:p w:rsidR="004F6D34" w:rsidRDefault="004F6D34" w:rsidP="00B40355">
      <w:pPr>
        <w:pStyle w:val="100"/>
        <w:shd w:val="clear" w:color="auto" w:fill="FFFFFF"/>
        <w:spacing w:before="0" w:beforeAutospacing="0" w:after="0" w:afterAutospacing="0"/>
        <w:ind w:firstLine="709"/>
        <w:jc w:val="both"/>
        <w:rPr>
          <w:color w:val="000000"/>
        </w:rPr>
      </w:pPr>
      <w:r w:rsidRPr="00B40355">
        <w:rPr>
          <w:color w:val="000000"/>
        </w:rPr>
        <w:t>Четвертый этап предполагает организацию работы над знаками препинания в четвертом классе. Школьники знакомятся с употреблением знаков препинания в простых предложениях, осложненных однородными членами предложения, обращением, а также с пунктуацией сложного предложения.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xml:space="preserve">В школе формируются следующие виды пунктуационных умений: </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xml:space="preserve">– находить в коммуникативных единицах смысловые отрезки, требующие выделения их знаками препинания; </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xml:space="preserve">– ставить знаки препинания в соответствии с изученными пунктуационными правилами; </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xml:space="preserve">– обосновывать выбор места для знака и выбор необходимого знака препинания; </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xml:space="preserve">– находить пунктуационные ошибки и исправлять их. </w:t>
      </w:r>
    </w:p>
    <w:p w:rsidR="004F6D34" w:rsidRPr="00605108" w:rsidRDefault="004F6D34" w:rsidP="00605108">
      <w:pPr>
        <w:pStyle w:val="100"/>
        <w:shd w:val="clear" w:color="auto" w:fill="FFFFFF"/>
        <w:spacing w:before="0" w:beforeAutospacing="0" w:after="0" w:afterAutospacing="0"/>
        <w:ind w:firstLine="709"/>
        <w:jc w:val="center"/>
        <w:rPr>
          <w:i/>
          <w:iCs/>
          <w:color w:val="000000"/>
        </w:rPr>
      </w:pPr>
      <w:r w:rsidRPr="00605108">
        <w:rPr>
          <w:i/>
          <w:iCs/>
          <w:color w:val="000000"/>
        </w:rPr>
        <w:t>Пунктуационные упражнения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В процессе формирования у школьников пунктуационных умений применяются различные виды списывания и диктанта. Списывание как вид пунктуационного упражнения, заключающееся в переписывании учащимися текста или отдельных предложений с одновременным выполнением пунктуационных заданий. Для формирования пунктуационных умений используются следующие виды диктантов: полный, выборочный, предупредительный, творческий. При написании любого из видов пунктуационных диктантов пишущие выполняют следующие пунктуационные задания: находят смысловые отрезки, требующие выделения знаками препинания, и выделяют их.</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При формировании пунктуационных умений, осуществляемом в процессе создания собственных высказываний, применяются специальные пунктуационные упражнения, направленные на составление отдельных предложений и текстов:</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1) упражнения по пунктуации в связи с составлением отдельных предложений:</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составление предложений по схемам;</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составление предложений по опорным словам;</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составление предложений по данной теме и др.</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2) упражнения по пунктуации в связи составлением текстов:</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диктант с элементами изложения;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свободный диктант;</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диктант с продолжением;</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изложение.</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Пунктуационный разбор обычно включает в себя три основных этапа:</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объяснение знаков препинания в конце предложения, то есть определение эмоциональной окраски высказывания (повествовательное, восклицательное, вопросительное);</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выделение грамматической основы, а также её полноты (наличие или частичное отсутствие всех необходимых членов предложения), то есть определение вида предложения по количеству грамматических основ – сложное, простое, и характера основы – двусоставное или односоставное;</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lastRenderedPageBreak/>
        <w:t>– объяснение каждого случая расстановки (или отсутствия) знаков препинания.</w:t>
      </w:r>
    </w:p>
    <w:p w:rsidR="004F6D34" w:rsidRPr="00605108" w:rsidRDefault="004F6D34" w:rsidP="00605108">
      <w:pPr>
        <w:pStyle w:val="100"/>
        <w:shd w:val="clear" w:color="auto" w:fill="FFFFFF"/>
        <w:spacing w:before="0" w:beforeAutospacing="0" w:after="0" w:afterAutospacing="0"/>
        <w:ind w:firstLine="709"/>
        <w:jc w:val="center"/>
        <w:rPr>
          <w:i/>
          <w:iCs/>
          <w:color w:val="000000"/>
        </w:rPr>
      </w:pPr>
      <w:r w:rsidRPr="00605108">
        <w:rPr>
          <w:i/>
          <w:iCs/>
          <w:color w:val="000000"/>
        </w:rPr>
        <w:t>Пошаговая инструкция: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определитесь с назначением знака препинания в конце предложения;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пронумеруйте остальные знаки пунктуации;</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выделите грамматические основы, а также однородные члены, если они имеются;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сделайте графическую схему предложения;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 проанализируйте функции знаков пунктуации и объясните их употребление.</w:t>
      </w:r>
    </w:p>
    <w:p w:rsidR="004F6D34" w:rsidRDefault="004F6D34" w:rsidP="00605108">
      <w:pPr>
        <w:pStyle w:val="100"/>
        <w:shd w:val="clear" w:color="auto" w:fill="FFFFFF"/>
        <w:spacing w:before="0" w:beforeAutospacing="0" w:after="0" w:afterAutospacing="0"/>
        <w:ind w:firstLine="709"/>
        <w:jc w:val="both"/>
        <w:rPr>
          <w:color w:val="000000"/>
        </w:rPr>
      </w:pPr>
    </w:p>
    <w:p w:rsidR="004F6D34" w:rsidRPr="00605108" w:rsidRDefault="004F6D34" w:rsidP="00605108">
      <w:pPr>
        <w:pStyle w:val="100"/>
        <w:shd w:val="clear" w:color="auto" w:fill="FFFFFF"/>
        <w:spacing w:before="0" w:beforeAutospacing="0" w:after="0" w:afterAutospacing="0"/>
        <w:ind w:firstLine="709"/>
        <w:jc w:val="center"/>
        <w:rPr>
          <w:b/>
          <w:bCs/>
          <w:color w:val="000000"/>
        </w:rPr>
      </w:pPr>
      <w:r w:rsidRPr="00605108">
        <w:rPr>
          <w:b/>
          <w:bCs/>
          <w:color w:val="000000"/>
        </w:rPr>
        <w:t>Практическое задание</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b/>
          <w:bCs/>
          <w:color w:val="000000"/>
        </w:rPr>
        <w:t>Задание 1.</w:t>
      </w:r>
      <w:r w:rsidRPr="00605108">
        <w:rPr>
          <w:color w:val="000000"/>
        </w:rPr>
        <w:t xml:space="preserve"> Составьте библиографический список по проблеме «Актуальные вопросы методики пунктуации в начальной школе».</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b/>
          <w:bCs/>
          <w:color w:val="000000"/>
        </w:rPr>
        <w:t>Задание 2.</w:t>
      </w:r>
      <w:r w:rsidRPr="00605108">
        <w:rPr>
          <w:color w:val="000000"/>
        </w:rPr>
        <w:t xml:space="preserve"> Определите основные для начальных классов принципы пунктуации и методические рекомендации по их реализации в практической деятельности учителя.</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b/>
          <w:bCs/>
          <w:color w:val="000000"/>
        </w:rPr>
        <w:t>Задание 3.</w:t>
      </w:r>
      <w:r w:rsidRPr="00605108">
        <w:rPr>
          <w:color w:val="000000"/>
        </w:rPr>
        <w:t xml:space="preserve"> Изучите классификации ошибок по учебнику М.Р. Львова, нормы оценки знаний, умений и навыков учащихся по русскому языку. </w:t>
      </w:r>
    </w:p>
    <w:p w:rsidR="004F6D34" w:rsidRPr="00605108" w:rsidRDefault="004F6D34" w:rsidP="00605108">
      <w:pPr>
        <w:pStyle w:val="100"/>
        <w:shd w:val="clear" w:color="auto" w:fill="FFFFFF"/>
        <w:spacing w:before="0" w:beforeAutospacing="0" w:after="0" w:afterAutospacing="0"/>
        <w:ind w:firstLine="709"/>
        <w:jc w:val="both"/>
        <w:rPr>
          <w:color w:val="000000"/>
        </w:rPr>
      </w:pPr>
      <w:r w:rsidRPr="00605108">
        <w:rPr>
          <w:color w:val="000000"/>
        </w:rPr>
        <w:t>Проверьте диктант учащихся (3</w:t>
      </w:r>
      <w:r>
        <w:rPr>
          <w:color w:val="000000"/>
        </w:rPr>
        <w:t>-</w:t>
      </w:r>
      <w:r w:rsidRPr="00605108">
        <w:rPr>
          <w:color w:val="000000"/>
        </w:rPr>
        <w:t>4 разных по грамотности работы), ошибки охарактеризуйте, работы оцените, отметку обоснуйте.</w:t>
      </w:r>
    </w:p>
    <w:p w:rsidR="004F6D34" w:rsidRDefault="004F6D34" w:rsidP="00605108">
      <w:pPr>
        <w:pStyle w:val="100"/>
        <w:shd w:val="clear" w:color="auto" w:fill="FFFFFF"/>
        <w:spacing w:before="0" w:beforeAutospacing="0" w:after="0" w:afterAutospacing="0"/>
        <w:ind w:firstLine="709"/>
        <w:jc w:val="center"/>
        <w:rPr>
          <w:color w:val="000000"/>
        </w:rPr>
      </w:pPr>
    </w:p>
    <w:p w:rsidR="004F6D34" w:rsidRDefault="004F6D34" w:rsidP="00605108">
      <w:pPr>
        <w:pStyle w:val="100"/>
        <w:shd w:val="clear" w:color="auto" w:fill="FFFFFF"/>
        <w:spacing w:before="0" w:beforeAutospacing="0" w:after="0" w:afterAutospacing="0"/>
        <w:ind w:firstLine="709"/>
        <w:jc w:val="center"/>
        <w:rPr>
          <w:color w:val="000000"/>
        </w:rPr>
      </w:pPr>
    </w:p>
    <w:p w:rsidR="004F6D34" w:rsidRDefault="004F6D34" w:rsidP="00605108">
      <w:pPr>
        <w:pStyle w:val="100"/>
        <w:shd w:val="clear" w:color="auto" w:fill="FFFFFF"/>
        <w:spacing w:before="0" w:beforeAutospacing="0" w:after="0" w:afterAutospacing="0"/>
        <w:ind w:firstLine="709"/>
        <w:jc w:val="center"/>
        <w:rPr>
          <w:color w:val="000000"/>
        </w:rPr>
      </w:pPr>
    </w:p>
    <w:p w:rsidR="004F6D34" w:rsidRDefault="004F6D34" w:rsidP="00605108">
      <w:pPr>
        <w:pStyle w:val="100"/>
        <w:shd w:val="clear" w:color="auto" w:fill="FFFFFF"/>
        <w:spacing w:before="0" w:beforeAutospacing="0" w:after="0" w:afterAutospacing="0"/>
        <w:ind w:firstLine="709"/>
        <w:jc w:val="center"/>
        <w:rPr>
          <w:color w:val="000000"/>
        </w:rPr>
      </w:pPr>
    </w:p>
    <w:p w:rsidR="004F6D34" w:rsidRDefault="004F6D34" w:rsidP="00605108">
      <w:pPr>
        <w:pStyle w:val="100"/>
        <w:shd w:val="clear" w:color="auto" w:fill="FFFFFF"/>
        <w:spacing w:before="0" w:beforeAutospacing="0" w:after="0" w:afterAutospacing="0"/>
        <w:ind w:firstLine="709"/>
        <w:jc w:val="center"/>
        <w:rPr>
          <w:color w:val="000000"/>
        </w:rPr>
      </w:pPr>
    </w:p>
    <w:p w:rsidR="004F6D34" w:rsidRPr="006329C2" w:rsidRDefault="004F6D34" w:rsidP="00605108">
      <w:pPr>
        <w:pStyle w:val="100"/>
        <w:shd w:val="clear" w:color="auto" w:fill="FFFFFF"/>
        <w:spacing w:before="0" w:beforeAutospacing="0" w:after="0" w:afterAutospacing="0"/>
        <w:ind w:firstLine="709"/>
        <w:jc w:val="center"/>
        <w:rPr>
          <w:b/>
          <w:bCs/>
          <w:i/>
          <w:iCs/>
          <w:color w:val="000000"/>
        </w:rPr>
      </w:pPr>
      <w:r w:rsidRPr="006329C2">
        <w:rPr>
          <w:b/>
          <w:bCs/>
          <w:i/>
          <w:iCs/>
          <w:color w:val="000000"/>
        </w:rPr>
        <w:t>Практическая подготовка № 43</w:t>
      </w:r>
    </w:p>
    <w:p w:rsidR="004F6D34" w:rsidRPr="006329C2" w:rsidRDefault="004F6D34" w:rsidP="00605108">
      <w:pPr>
        <w:pStyle w:val="100"/>
        <w:shd w:val="clear" w:color="auto" w:fill="FFFFFF"/>
        <w:spacing w:before="0" w:beforeAutospacing="0" w:after="0" w:afterAutospacing="0"/>
        <w:ind w:firstLine="709"/>
        <w:jc w:val="center"/>
        <w:rPr>
          <w:i/>
          <w:iCs/>
          <w:color w:val="000000"/>
        </w:rPr>
      </w:pPr>
      <w:r w:rsidRPr="006329C2">
        <w:rPr>
          <w:i/>
          <w:iCs/>
          <w:color w:val="000000"/>
        </w:rPr>
        <w:t>Выполнение упражнений по лингвостилистическому анализу текста</w:t>
      </w:r>
    </w:p>
    <w:p w:rsidR="004F6D34" w:rsidRPr="006329C2" w:rsidRDefault="004F6D34" w:rsidP="00605108">
      <w:pPr>
        <w:pStyle w:val="100"/>
        <w:shd w:val="clear" w:color="auto" w:fill="FFFFFF"/>
        <w:spacing w:before="0" w:beforeAutospacing="0" w:after="0" w:afterAutospacing="0"/>
        <w:ind w:firstLine="709"/>
        <w:jc w:val="center"/>
        <w:rPr>
          <w:b/>
          <w:bCs/>
          <w:i/>
          <w:iCs/>
          <w:color w:val="000000"/>
        </w:rPr>
      </w:pPr>
      <w:r w:rsidRPr="006329C2">
        <w:rPr>
          <w:b/>
          <w:bCs/>
          <w:i/>
          <w:iCs/>
          <w:color w:val="000000"/>
        </w:rPr>
        <w:t>Алгоритм выполнения работы</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Лингвостилистический анализ </w:t>
      </w:r>
      <w:r w:rsidRPr="006329C2">
        <w:rPr>
          <w:color w:val="000000"/>
        </w:rPr>
        <w:t>– это анализ, «при котором рассматривается, как образный строй выражается в художественной речевой системе произведения»; его объектом служит текст как «структура словесных форм в их эстетической организованности»</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Основные задачи лингвостилистического анализа текста:</w:t>
      </w:r>
    </w:p>
    <w:p w:rsidR="004F6D34" w:rsidRPr="006329C2" w:rsidRDefault="004F6D34" w:rsidP="005E578A">
      <w:pPr>
        <w:pStyle w:val="100"/>
        <w:numPr>
          <w:ilvl w:val="0"/>
          <w:numId w:val="129"/>
        </w:numPr>
        <w:spacing w:before="0" w:beforeAutospacing="0" w:after="0" w:afterAutospacing="0"/>
        <w:ind w:left="0" w:firstLine="709"/>
        <w:jc w:val="both"/>
        <w:rPr>
          <w:color w:val="000000"/>
        </w:rPr>
      </w:pPr>
      <w:r w:rsidRPr="006329C2">
        <w:rPr>
          <w:color w:val="000000"/>
        </w:rPr>
        <w:t>раскрыть замысел автора,</w:t>
      </w:r>
    </w:p>
    <w:p w:rsidR="004F6D34" w:rsidRPr="006329C2" w:rsidRDefault="004F6D34" w:rsidP="005E578A">
      <w:pPr>
        <w:pStyle w:val="100"/>
        <w:numPr>
          <w:ilvl w:val="0"/>
          <w:numId w:val="129"/>
        </w:numPr>
        <w:spacing w:before="0" w:beforeAutospacing="0" w:after="0" w:afterAutospacing="0"/>
        <w:ind w:left="0" w:firstLine="709"/>
        <w:jc w:val="both"/>
        <w:rPr>
          <w:color w:val="000000"/>
        </w:rPr>
      </w:pPr>
      <w:r w:rsidRPr="006329C2">
        <w:rPr>
          <w:color w:val="000000"/>
        </w:rPr>
        <w:t>осознать смысл произведения,</w:t>
      </w:r>
    </w:p>
    <w:p w:rsidR="004F6D34" w:rsidRPr="006329C2" w:rsidRDefault="004F6D34" w:rsidP="005E578A">
      <w:pPr>
        <w:pStyle w:val="100"/>
        <w:numPr>
          <w:ilvl w:val="0"/>
          <w:numId w:val="129"/>
        </w:numPr>
        <w:spacing w:before="0" w:beforeAutospacing="0" w:after="0" w:afterAutospacing="0"/>
        <w:ind w:left="0" w:firstLine="709"/>
        <w:jc w:val="both"/>
        <w:rPr>
          <w:color w:val="000000"/>
        </w:rPr>
      </w:pPr>
      <w:r w:rsidRPr="006329C2">
        <w:rPr>
          <w:color w:val="000000"/>
        </w:rPr>
        <w:t>определить концептуальную и функционально-эстетическую значимость отдельных языковых единиц.</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Лингвостилистический анализ текста может быть использован при изучении грамматики, стилистики, культуры речи, чтения, аудирования и др.</w:t>
      </w:r>
    </w:p>
    <w:p w:rsidR="004F6D34" w:rsidRPr="006329C2" w:rsidRDefault="004F6D34" w:rsidP="006329C2">
      <w:pPr>
        <w:pStyle w:val="100"/>
        <w:spacing w:before="0" w:beforeAutospacing="0" w:after="0" w:afterAutospacing="0"/>
        <w:ind w:firstLine="709"/>
        <w:jc w:val="center"/>
        <w:rPr>
          <w:color w:val="000000"/>
        </w:rPr>
      </w:pPr>
      <w:r w:rsidRPr="006329C2">
        <w:rPr>
          <w:b/>
          <w:bCs/>
          <w:color w:val="000000"/>
        </w:rPr>
        <w:t>План лингвостилистического анализа:</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I. Тема.</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ІІ. Идея.</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III. Форма: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1. стиль текста;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2. тип текста;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3. композиция;</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4. лексические средства выразительности;</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5. стилистические фигуры речи;</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6. синтаксический строй (способ связи предложений в тексте, преобладание сложных или простых предложений и др.)</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Теперь попробуем проанализировать текст, согласно составленному нами плану. «Согласно плану» не значит строго в такой последовательности. План нужен для того, чтобы ни о чём не забыть при анализе.</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i/>
          <w:iCs/>
          <w:color w:val="000000"/>
        </w:rPr>
        <w:t>Можно с уверенностью сказать, что в мире мало поэтов, являющихся, подобно Есенину, душой нации и пользующихся безграничной любовью народа. Есенина любят разные слои общества: молодёжь и старики, рабочие и профессора.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lastRenderedPageBreak/>
        <w:t>    </w:t>
      </w:r>
      <w:r w:rsidRPr="006329C2">
        <w:rPr>
          <w:i/>
          <w:iCs/>
          <w:color w:val="000000"/>
        </w:rPr>
        <w:t>Чем же объяснить такую любовь русского народа к творчеству Есенина? Ведь это очень сложный поэт, и нет человека, который бы его до конца понял, нет пока и критика, который смог бы объяснить и прокомментировать всё богатство содержания есенинской поэзии. Его простота и доступность подчас как бы скрывают от глаз те огромные духовные глубины, которые в нём подспудно содержатся.</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i/>
          <w:iCs/>
          <w:color w:val="000000"/>
        </w:rPr>
        <w:t>Есенин – это национальный мыслитель, и этим прежде всего определяется любовь к поэту. Смотрите, как он масштабно и крупно мыслит, причём он мыслит по самым существенным проблемам мира, которые так волнуют человека: о жизни и смерти, о крестьянстве, о русской истории, о судьбе отдельной личности и всего народа.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i/>
          <w:iCs/>
          <w:color w:val="000000"/>
        </w:rPr>
        <w:t>Есенин – великий художник интуиции, и это тоже определяет особое отношение народа к творчеству поэта. Мысли Есенина рождаются вместе со взрывом эмоций – они подобны ослепительным вспышкам, это чаще всего глубочайшие духовные прозрения. Недаром он предположил: «Зато в глазах моих прозрений дивных свет». Всей своей великой интуицией художника он безошибочно угадывал правду, писал только правду, ничего, кроме правды, и поэтому написанное им с каждым годом звучит громче и громче.</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i/>
          <w:iCs/>
          <w:color w:val="000000"/>
        </w:rPr>
        <w:t>Есенин – певец любви. Эта тема тоже близка каждому человеку. Поэт рыцарски стоял за высокое духовное понимание любви, за предельную одухотворённость чувства, не примирялся с компромиссом, требовал максимального любовного напряжения, максимального переживания.</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i/>
          <w:iCs/>
          <w:color w:val="000000"/>
        </w:rPr>
        <w:t>Поэт – это сейсмограф, компас. Он передаёт колебания эпохи, он философ, мы по нему определяем пути истории, силу подземных толчков. Надо только, чтобы этот сейсмограф был чуток, компас – точен.  А Есенин был обнажённой совестью нации. (Е.Винокуров.)</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b/>
          <w:bCs/>
          <w:color w:val="000000"/>
        </w:rPr>
        <w:t>Тема </w:t>
      </w:r>
      <w:r w:rsidRPr="006329C2">
        <w:rPr>
          <w:color w:val="000000"/>
        </w:rPr>
        <w:t>этого текста – размышление о личности Есенина и его значении в судьбе русского народа.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w:t>
      </w:r>
      <w:r w:rsidRPr="006329C2">
        <w:rPr>
          <w:b/>
          <w:bCs/>
          <w:color w:val="000000"/>
        </w:rPr>
        <w:t>Идея – </w:t>
      </w:r>
      <w:r w:rsidRPr="006329C2">
        <w:rPr>
          <w:color w:val="000000"/>
        </w:rPr>
        <w:t>«чтобы стать настоящим поэтом, необходимо быть «обнажённой совестью нации», чутко воспринимающей потребности и боль своего народа».</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Текст принадлежит к публицистическому стилю, художественно-публицистическому жанру. Тип текста – рассуждение, включающее тезис (первый абзац), аргументы (3,  4, 5 абзацы) и вывод (последний абзац), поэтому мы можем говорить о том, что здесь реализована полная схема рассуждения. Предложения в этом тексте преимущественно сложные, как и положено в рассуждениях. Способ связи предложений – различные виды цепной связи: </w:t>
      </w:r>
      <w:r w:rsidRPr="006329C2">
        <w:rPr>
          <w:b/>
          <w:bCs/>
          <w:color w:val="000000"/>
        </w:rPr>
        <w:t>лексический повтор </w:t>
      </w:r>
      <w:r w:rsidRPr="006329C2">
        <w:rPr>
          <w:color w:val="000000"/>
        </w:rPr>
        <w:t>(Можно с уверенностью сказать, что в мире мало поэтов, являющихся, подобно </w:t>
      </w:r>
      <w:r w:rsidRPr="006329C2">
        <w:rPr>
          <w:b/>
          <w:bCs/>
          <w:color w:val="000000"/>
        </w:rPr>
        <w:t>Есенину</w:t>
      </w:r>
      <w:r w:rsidRPr="006329C2">
        <w:rPr>
          <w:color w:val="000000"/>
        </w:rPr>
        <w:t>, душой нации и пользующихся безграничной любовью народа. </w:t>
      </w:r>
      <w:r w:rsidRPr="006329C2">
        <w:rPr>
          <w:b/>
          <w:bCs/>
          <w:color w:val="000000"/>
        </w:rPr>
        <w:t>Есенина</w:t>
      </w:r>
      <w:r w:rsidRPr="006329C2">
        <w:rPr>
          <w:color w:val="000000"/>
        </w:rPr>
        <w:t> любят разные слои общества: молодёжь и старики, рабочие и профессора.), </w:t>
      </w:r>
      <w:r w:rsidRPr="006329C2">
        <w:rPr>
          <w:b/>
          <w:bCs/>
          <w:color w:val="000000"/>
        </w:rPr>
        <w:t>цепная синонимическая </w:t>
      </w:r>
      <w:r w:rsidRPr="006329C2">
        <w:rPr>
          <w:color w:val="000000"/>
        </w:rPr>
        <w:t>(Чем же объяснить такую любовь русского народа к творчеству </w:t>
      </w:r>
      <w:r w:rsidRPr="006329C2">
        <w:rPr>
          <w:b/>
          <w:bCs/>
          <w:color w:val="000000"/>
        </w:rPr>
        <w:t>Есенина</w:t>
      </w:r>
      <w:r w:rsidRPr="006329C2">
        <w:rPr>
          <w:color w:val="000000"/>
        </w:rPr>
        <w:t>? Ведь это очень сложный </w:t>
      </w:r>
      <w:r w:rsidRPr="006329C2">
        <w:rPr>
          <w:b/>
          <w:bCs/>
          <w:color w:val="000000"/>
        </w:rPr>
        <w:t>поэт</w:t>
      </w:r>
      <w:r w:rsidRPr="006329C2">
        <w:rPr>
          <w:color w:val="000000"/>
        </w:rPr>
        <w:t>, и нет человека, который смог бы объяснить и прокомментировать всё богатство содержания есенинской поэзии.) и различные виды </w:t>
      </w:r>
      <w:r w:rsidRPr="006329C2">
        <w:rPr>
          <w:b/>
          <w:bCs/>
          <w:color w:val="000000"/>
        </w:rPr>
        <w:t>цепной местоименной</w:t>
      </w:r>
      <w:r w:rsidRPr="006329C2">
        <w:rPr>
          <w:color w:val="000000"/>
        </w:rPr>
        <w:t>  (</w:t>
      </w:r>
      <w:r w:rsidRPr="006329C2">
        <w:rPr>
          <w:b/>
          <w:bCs/>
          <w:color w:val="000000"/>
        </w:rPr>
        <w:t>Есенин</w:t>
      </w:r>
      <w:r w:rsidRPr="006329C2">
        <w:rPr>
          <w:color w:val="000000"/>
        </w:rPr>
        <w:t> – это национальный мыслитель, и этим прежде всего определяется любовь к поэту. Смотрите, как </w:t>
      </w:r>
      <w:r w:rsidRPr="006329C2">
        <w:rPr>
          <w:b/>
          <w:bCs/>
          <w:color w:val="000000"/>
        </w:rPr>
        <w:t>он</w:t>
      </w:r>
      <w:r w:rsidRPr="006329C2">
        <w:rPr>
          <w:color w:val="000000"/>
        </w:rPr>
        <w:t> масштабно и крупно мыслит…Есенин – певец </w:t>
      </w:r>
      <w:r w:rsidRPr="006329C2">
        <w:rPr>
          <w:b/>
          <w:bCs/>
          <w:color w:val="000000"/>
        </w:rPr>
        <w:t>любви</w:t>
      </w:r>
      <w:r w:rsidRPr="006329C2">
        <w:rPr>
          <w:color w:val="000000"/>
        </w:rPr>
        <w:t>. </w:t>
      </w:r>
      <w:r w:rsidRPr="006329C2">
        <w:rPr>
          <w:b/>
          <w:bCs/>
          <w:color w:val="000000"/>
        </w:rPr>
        <w:t>Эта тема</w:t>
      </w:r>
      <w:r w:rsidRPr="006329C2">
        <w:rPr>
          <w:color w:val="000000"/>
        </w:rPr>
        <w:t> тоже близка каждому человеку.). Связь между абзацами </w:t>
      </w:r>
      <w:r w:rsidRPr="006329C2">
        <w:rPr>
          <w:b/>
          <w:bCs/>
          <w:color w:val="000000"/>
        </w:rPr>
        <w:t>параллельная анафорическая</w:t>
      </w:r>
      <w:r w:rsidRPr="006329C2">
        <w:rPr>
          <w:color w:val="000000"/>
        </w:rPr>
        <w:t>:</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Есенин – </w:t>
      </w:r>
      <w:r w:rsidRPr="006329C2">
        <w:rPr>
          <w:color w:val="000000"/>
        </w:rPr>
        <w:t>это национальный мыслитель, и этим прежде всего определяется любовь к поэту…</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Есенин – </w:t>
      </w:r>
      <w:r w:rsidRPr="006329C2">
        <w:rPr>
          <w:color w:val="000000"/>
        </w:rPr>
        <w:t>великий художник интуиции, и это тоже определяет особое отношение народа к творчеству поэта…</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Есенин – </w:t>
      </w:r>
      <w:r w:rsidRPr="006329C2">
        <w:rPr>
          <w:color w:val="000000"/>
        </w:rPr>
        <w:t>певец любви…</w:t>
      </w:r>
      <w:r w:rsidRPr="006329C2">
        <w:rPr>
          <w:b/>
          <w:bCs/>
          <w:color w:val="000000"/>
        </w:rPr>
        <w:t> </w:t>
      </w:r>
      <w:r w:rsidRPr="006329C2">
        <w:rPr>
          <w:color w:val="000000"/>
        </w:rPr>
        <w:t> </w:t>
      </w:r>
    </w:p>
    <w:p w:rsidR="004F6D34" w:rsidRPr="006329C2" w:rsidRDefault="004F6D34" w:rsidP="006329C2">
      <w:pPr>
        <w:pStyle w:val="100"/>
        <w:spacing w:before="0" w:beforeAutospacing="0" w:after="0" w:afterAutospacing="0"/>
        <w:ind w:firstLine="709"/>
        <w:jc w:val="both"/>
        <w:rPr>
          <w:color w:val="000000"/>
        </w:rPr>
      </w:pPr>
      <w:r w:rsidRPr="006329C2">
        <w:rPr>
          <w:color w:val="000000"/>
        </w:rPr>
        <w:t> Эту особенность уже можно отнести к стилистическим фигурам. Из стилистических фигур речи, использованных в тексте, можно назвать следующие:</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сравнение: </w:t>
      </w:r>
      <w:r w:rsidRPr="006329C2">
        <w:rPr>
          <w:color w:val="000000"/>
        </w:rPr>
        <w:t>В мире мало поэтов, являющихся, </w:t>
      </w:r>
      <w:r w:rsidRPr="006329C2">
        <w:rPr>
          <w:b/>
          <w:bCs/>
          <w:color w:val="000000"/>
        </w:rPr>
        <w:t>подобно Есенину, </w:t>
      </w:r>
      <w:r w:rsidRPr="006329C2">
        <w:rPr>
          <w:color w:val="000000"/>
        </w:rPr>
        <w:t>душой нации; Мысли Есенина рождаются вместе со взрывом эмоций – они </w:t>
      </w:r>
      <w:r w:rsidRPr="006329C2">
        <w:rPr>
          <w:b/>
          <w:bCs/>
          <w:color w:val="000000"/>
        </w:rPr>
        <w:t>подобны ослепительным вспышкам; </w:t>
      </w:r>
      <w:r w:rsidRPr="006329C2">
        <w:rPr>
          <w:color w:val="000000"/>
        </w:rPr>
        <w:t>Поэт </w:t>
      </w:r>
      <w:r w:rsidRPr="006329C2">
        <w:rPr>
          <w:b/>
          <w:bCs/>
          <w:color w:val="000000"/>
        </w:rPr>
        <w:t>рыцарски</w:t>
      </w:r>
      <w:r w:rsidRPr="006329C2">
        <w:rPr>
          <w:color w:val="000000"/>
        </w:rPr>
        <w:t> стоял за высокое духовное понимание любви;</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lastRenderedPageBreak/>
        <w:t>цитация: </w:t>
      </w:r>
      <w:r w:rsidRPr="006329C2">
        <w:rPr>
          <w:color w:val="000000"/>
        </w:rPr>
        <w:t>недаром он предположил: «Зато в глазах моих прозрений дивных свет»;</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риторический вопрос: </w:t>
      </w:r>
      <w:r w:rsidRPr="006329C2">
        <w:rPr>
          <w:color w:val="000000"/>
        </w:rPr>
        <w:t>Чем же объяснить такую любовь русского народа к творчеству Есенина?;</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лексические повторы: </w:t>
      </w:r>
      <w:r w:rsidRPr="006329C2">
        <w:rPr>
          <w:color w:val="000000"/>
        </w:rPr>
        <w:t>Всей своей великой интуицией художника он безошибочно угадывал</w:t>
      </w:r>
      <w:r w:rsidRPr="006329C2">
        <w:rPr>
          <w:b/>
          <w:bCs/>
          <w:color w:val="000000"/>
        </w:rPr>
        <w:t> правду</w:t>
      </w:r>
      <w:r w:rsidRPr="006329C2">
        <w:rPr>
          <w:color w:val="000000"/>
        </w:rPr>
        <w:t>, писал только </w:t>
      </w:r>
      <w:r w:rsidRPr="006329C2">
        <w:rPr>
          <w:b/>
          <w:bCs/>
          <w:color w:val="000000"/>
        </w:rPr>
        <w:t>правду</w:t>
      </w:r>
      <w:r w:rsidRPr="006329C2">
        <w:rPr>
          <w:color w:val="000000"/>
        </w:rPr>
        <w:t>, ничего, кроме </w:t>
      </w:r>
      <w:r w:rsidRPr="006329C2">
        <w:rPr>
          <w:b/>
          <w:bCs/>
          <w:color w:val="000000"/>
        </w:rPr>
        <w:t>правды</w:t>
      </w:r>
      <w:r w:rsidRPr="006329C2">
        <w:rPr>
          <w:color w:val="000000"/>
        </w:rPr>
        <w:t>…; Поэт…требовал </w:t>
      </w:r>
      <w:r w:rsidRPr="006329C2">
        <w:rPr>
          <w:b/>
          <w:bCs/>
          <w:color w:val="000000"/>
        </w:rPr>
        <w:t>максимального</w:t>
      </w:r>
      <w:r w:rsidRPr="006329C2">
        <w:rPr>
          <w:color w:val="000000"/>
        </w:rPr>
        <w:t> любовного напряжения, </w:t>
      </w:r>
      <w:r w:rsidRPr="006329C2">
        <w:rPr>
          <w:b/>
          <w:bCs/>
          <w:color w:val="000000"/>
        </w:rPr>
        <w:t>максимального</w:t>
      </w:r>
      <w:r w:rsidRPr="006329C2">
        <w:rPr>
          <w:color w:val="000000"/>
        </w:rPr>
        <w:t> переживания;</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антитеза: </w:t>
      </w:r>
      <w:r w:rsidRPr="006329C2">
        <w:rPr>
          <w:color w:val="000000"/>
        </w:rPr>
        <w:t>Есенина любят разные слои общества: </w:t>
      </w:r>
      <w:r w:rsidRPr="006329C2">
        <w:rPr>
          <w:b/>
          <w:bCs/>
          <w:color w:val="000000"/>
        </w:rPr>
        <w:t>молодёжь и старики, рабочие и профессора</w:t>
      </w:r>
      <w:r w:rsidRPr="006329C2">
        <w:rPr>
          <w:color w:val="000000"/>
        </w:rPr>
        <w:t>; Он мыслит по самым существенным проблемам мира, которые так волнуют человека: </w:t>
      </w:r>
      <w:r w:rsidRPr="006329C2">
        <w:rPr>
          <w:b/>
          <w:bCs/>
          <w:color w:val="000000"/>
        </w:rPr>
        <w:t>о жизни и смерти</w:t>
      </w:r>
      <w:r w:rsidRPr="006329C2">
        <w:rPr>
          <w:color w:val="000000"/>
        </w:rPr>
        <w:t>, о крестьянстве, о русской истории, </w:t>
      </w:r>
      <w:r w:rsidRPr="006329C2">
        <w:rPr>
          <w:b/>
          <w:bCs/>
          <w:color w:val="000000"/>
        </w:rPr>
        <w:t>о судьбе отдельной</w:t>
      </w:r>
      <w:r w:rsidRPr="006329C2">
        <w:rPr>
          <w:color w:val="000000"/>
        </w:rPr>
        <w:t> </w:t>
      </w:r>
      <w:r w:rsidRPr="006329C2">
        <w:rPr>
          <w:b/>
          <w:bCs/>
          <w:color w:val="000000"/>
        </w:rPr>
        <w:t>личности и всего народа</w:t>
      </w:r>
      <w:r w:rsidRPr="006329C2">
        <w:rPr>
          <w:color w:val="000000"/>
        </w:rPr>
        <w:t>;</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синонимы: </w:t>
      </w:r>
      <w:r w:rsidRPr="006329C2">
        <w:rPr>
          <w:color w:val="000000"/>
        </w:rPr>
        <w:t>Смотрите, как он </w:t>
      </w:r>
      <w:r w:rsidRPr="006329C2">
        <w:rPr>
          <w:b/>
          <w:bCs/>
          <w:color w:val="000000"/>
        </w:rPr>
        <w:t>масштабно и крупно</w:t>
      </w:r>
      <w:r w:rsidRPr="006329C2">
        <w:rPr>
          <w:color w:val="000000"/>
        </w:rPr>
        <w:t> мыслит; …нет пока и критика, который смог бы </w:t>
      </w:r>
      <w:r w:rsidRPr="006329C2">
        <w:rPr>
          <w:b/>
          <w:bCs/>
          <w:color w:val="000000"/>
        </w:rPr>
        <w:t>объяснить и прокомментировать</w:t>
      </w:r>
      <w:r w:rsidRPr="006329C2">
        <w:rPr>
          <w:color w:val="000000"/>
        </w:rPr>
        <w:t> всё богатство содержания есенинской поэзии;</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развёрнутая метафора: </w:t>
      </w:r>
      <w:r w:rsidRPr="006329C2">
        <w:rPr>
          <w:color w:val="000000"/>
        </w:rPr>
        <w:t>Поэт – это сейсмограф, компас. Он передаёт колебания эпохи, он философ, мы по нему определяем пути истории, силу подземных толчков. Надо только, чтобы этот сейсмограф был чуток, компас – точен.</w:t>
      </w:r>
    </w:p>
    <w:p w:rsidR="004F6D34" w:rsidRPr="006329C2" w:rsidRDefault="004F6D34" w:rsidP="006329C2">
      <w:pPr>
        <w:pStyle w:val="100"/>
        <w:spacing w:before="0" w:beforeAutospacing="0" w:after="0" w:afterAutospacing="0"/>
        <w:ind w:firstLine="709"/>
        <w:jc w:val="both"/>
        <w:rPr>
          <w:color w:val="000000"/>
        </w:rPr>
      </w:pPr>
      <w:r w:rsidRPr="006329C2">
        <w:rPr>
          <w:b/>
          <w:bCs/>
          <w:color w:val="000000"/>
        </w:rPr>
        <w:t>метафора (обычная): </w:t>
      </w:r>
      <w:r w:rsidRPr="006329C2">
        <w:rPr>
          <w:color w:val="000000"/>
        </w:rPr>
        <w:t>взрыв эмоций, духовные глубины, обнажённая совесть – это уже </w:t>
      </w:r>
      <w:r w:rsidRPr="006329C2">
        <w:rPr>
          <w:b/>
          <w:bCs/>
          <w:color w:val="000000"/>
        </w:rPr>
        <w:t>лексические средства образности</w:t>
      </w:r>
      <w:r w:rsidRPr="006329C2">
        <w:rPr>
          <w:color w:val="000000"/>
        </w:rPr>
        <w:t> данного текста. Сюда же относятся и</w:t>
      </w:r>
      <w:r w:rsidRPr="006329C2">
        <w:rPr>
          <w:b/>
          <w:bCs/>
          <w:color w:val="000000"/>
        </w:rPr>
        <w:t> эпитеты</w:t>
      </w:r>
      <w:r w:rsidRPr="006329C2">
        <w:rPr>
          <w:color w:val="000000"/>
        </w:rPr>
        <w:t>: безграничная любовь, глубокие духовные прозрения, великая интуиция художника.</w:t>
      </w:r>
    </w:p>
    <w:p w:rsidR="004F6D34" w:rsidRDefault="004F6D34" w:rsidP="006329C2">
      <w:pPr>
        <w:pStyle w:val="100"/>
        <w:shd w:val="clear" w:color="auto" w:fill="FFFFFF"/>
        <w:spacing w:before="0" w:beforeAutospacing="0" w:after="0" w:afterAutospacing="0"/>
        <w:ind w:firstLine="709"/>
        <w:jc w:val="center"/>
        <w:rPr>
          <w:color w:val="000000"/>
        </w:rPr>
      </w:pPr>
    </w:p>
    <w:p w:rsidR="004F6D34" w:rsidRPr="006329C2" w:rsidRDefault="004F6D34" w:rsidP="006329C2">
      <w:pPr>
        <w:pStyle w:val="100"/>
        <w:shd w:val="clear" w:color="auto" w:fill="FFFFFF"/>
        <w:spacing w:before="0" w:beforeAutospacing="0" w:after="0" w:afterAutospacing="0"/>
        <w:ind w:firstLine="709"/>
        <w:jc w:val="center"/>
        <w:rPr>
          <w:b/>
          <w:bCs/>
          <w:color w:val="000000"/>
        </w:rPr>
      </w:pPr>
      <w:r w:rsidRPr="006329C2">
        <w:rPr>
          <w:b/>
          <w:bCs/>
          <w:color w:val="000000"/>
        </w:rPr>
        <w:t>Практическое задание</w:t>
      </w:r>
    </w:p>
    <w:p w:rsidR="004F6D34" w:rsidRPr="006329C2" w:rsidRDefault="004F6D34" w:rsidP="006329C2">
      <w:pPr>
        <w:pStyle w:val="100"/>
        <w:shd w:val="clear" w:color="auto" w:fill="FFFFFF"/>
        <w:spacing w:before="0" w:beforeAutospacing="0" w:after="0" w:afterAutospacing="0"/>
        <w:ind w:firstLine="709"/>
        <w:jc w:val="both"/>
        <w:rPr>
          <w:color w:val="000000"/>
        </w:rPr>
      </w:pPr>
      <w:r w:rsidRPr="006329C2">
        <w:rPr>
          <w:b/>
          <w:bCs/>
          <w:color w:val="000000"/>
        </w:rPr>
        <w:t>Задание 1.</w:t>
      </w:r>
      <w:r w:rsidRPr="006329C2">
        <w:rPr>
          <w:color w:val="000000"/>
        </w:rPr>
        <w:t>Спишите текст, вставляя пропущенные буквы, раскрывая скобки, расставляя пропущенные знаки препинания. Подчеркните грамматическую основу в выделенном предложении.Проведите лингвистический анализ стихотворного текста.</w:t>
      </w:r>
    </w:p>
    <w:p w:rsidR="004F6D34" w:rsidRPr="006329C2" w:rsidRDefault="004F6D34" w:rsidP="00AB4678">
      <w:pPr>
        <w:pStyle w:val="100"/>
        <w:shd w:val="clear" w:color="auto" w:fill="FFFFFF"/>
        <w:spacing w:before="0" w:beforeAutospacing="0" w:after="0" w:afterAutospacing="0"/>
        <w:ind w:firstLine="709"/>
        <w:jc w:val="center"/>
        <w:rPr>
          <w:color w:val="000000"/>
        </w:rPr>
      </w:pPr>
      <w:r w:rsidRPr="006329C2">
        <w:rPr>
          <w:b/>
          <w:bCs/>
          <w:color w:val="000000"/>
        </w:rPr>
        <w:t>При луне</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Г..лубеют в травах росы</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Г..лубе..т густо высь.</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Вот и месяц горбоносый</w:t>
      </w:r>
      <w:r w:rsidRPr="006329C2">
        <w:rPr>
          <w:color w:val="000000"/>
          <w:vertAlign w:val="superscript"/>
        </w:rPr>
        <w:t>2</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Выш..л в небо поп..стись.</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b/>
          <w:bCs/>
          <w:color w:val="000000"/>
        </w:rPr>
        <w:t>Мир н..чной так странно светел</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b/>
          <w:bCs/>
          <w:color w:val="000000"/>
        </w:rPr>
        <w:t>Полны пригоршни набрав</w:t>
      </w:r>
      <w:r w:rsidRPr="006329C2">
        <w:rPr>
          <w:b/>
          <w:bCs/>
          <w:color w:val="000000"/>
          <w:vertAlign w:val="superscript"/>
        </w:rPr>
        <w:t>3</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b/>
          <w:bCs/>
          <w:color w:val="000000"/>
        </w:rPr>
        <w:t>В лица нам броса..т ветер</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b/>
          <w:bCs/>
          <w:color w:val="000000"/>
        </w:rPr>
        <w:t>Зап..х ягод зап..х трав.</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Время дорого р..бята</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В с..нокос для д..ревень!</w:t>
      </w:r>
      <w:r w:rsidRPr="006329C2">
        <w:rPr>
          <w:color w:val="000000"/>
          <w:vertAlign w:val="superscript"/>
        </w:rPr>
        <w:t>4</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И р..ботает бригада</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При луне как в ясный день.</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Льется песня м..лодая,</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В радость ю(н, нн)ым дружный труд.</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С неба ясного моргая</w:t>
      </w:r>
    </w:p>
    <w:p w:rsidR="004F6D34" w:rsidRPr="006329C2" w:rsidRDefault="004F6D34" w:rsidP="00AB4678">
      <w:pPr>
        <w:pStyle w:val="100"/>
        <w:shd w:val="clear" w:color="auto" w:fill="FFFFFF"/>
        <w:spacing w:before="0" w:beforeAutospacing="0" w:after="0" w:afterAutospacing="0"/>
        <w:ind w:left="2124" w:firstLine="709"/>
        <w:jc w:val="both"/>
        <w:rPr>
          <w:color w:val="000000"/>
        </w:rPr>
      </w:pPr>
      <w:r w:rsidRPr="006329C2">
        <w:rPr>
          <w:color w:val="000000"/>
        </w:rPr>
        <w:t>Звезды копнам счет в..дут.</w:t>
      </w:r>
    </w:p>
    <w:p w:rsidR="004F6D34" w:rsidRPr="006329C2" w:rsidRDefault="004F6D34" w:rsidP="006329C2">
      <w:pPr>
        <w:pStyle w:val="100"/>
        <w:shd w:val="clear" w:color="auto" w:fill="FFFFFF"/>
        <w:spacing w:before="0" w:beforeAutospacing="0" w:after="0" w:afterAutospacing="0"/>
        <w:ind w:firstLine="709"/>
        <w:jc w:val="right"/>
        <w:rPr>
          <w:color w:val="000000"/>
        </w:rPr>
      </w:pPr>
      <w:r w:rsidRPr="006329C2">
        <w:rPr>
          <w:color w:val="000000"/>
        </w:rPr>
        <w:t>Александр ЯнгановичЕредеев</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b/>
          <w:bCs/>
          <w:color w:val="000000"/>
        </w:rPr>
        <w:t>Задание 2.</w:t>
      </w:r>
      <w:r>
        <w:rPr>
          <w:color w:val="000000"/>
        </w:rPr>
        <w:t xml:space="preserve"> П</w:t>
      </w:r>
      <w:r w:rsidRPr="00AB4678">
        <w:rPr>
          <w:color w:val="000000"/>
        </w:rPr>
        <w:t>одготовить лингвостилистический анализ текста (тексты разные в зависимости от варианта). Приведу в пример один текст и задания к нему.</w:t>
      </w:r>
    </w:p>
    <w:p w:rsidR="004F6D34" w:rsidRPr="00AB4678" w:rsidRDefault="004F6D34" w:rsidP="00AB4678">
      <w:pPr>
        <w:pStyle w:val="100"/>
        <w:shd w:val="clear" w:color="auto" w:fill="FFFFFF"/>
        <w:spacing w:before="0" w:beforeAutospacing="0" w:after="0" w:afterAutospacing="0"/>
        <w:ind w:firstLine="709"/>
        <w:jc w:val="both"/>
        <w:rPr>
          <w:i/>
          <w:iCs/>
          <w:color w:val="000000"/>
        </w:rPr>
      </w:pPr>
      <w:r w:rsidRPr="00AB4678">
        <w:rPr>
          <w:i/>
          <w:iCs/>
          <w:color w:val="000000"/>
        </w:rPr>
        <w:t>Я вынул из ящика стола тяжелые списки романа и черновые тетради и начал их жечь. Это страшно трудно делать, потому что исписанная бумага горит неохотно. Ломая ногти, я раздирал тетради, стоймя вкладывая их между поленьями и кочергой, трепал листы. Пепел по временам одолевал меня, душил пламя, но я боролся с ним, и роман, упорно сопротивляясь, всё же погибал. Знакомые слова мелькали передо мной, они пропадали лишь тогда, когда бумага чернела, и я кочергой яростно добивал их (по М.Булгакову).</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lastRenderedPageBreak/>
        <w:t>-Определите тему текста.</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-Определите основную мысль текста.</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-Выделите микротемы.</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-Определите тип текста.</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-Определите стиль текста.</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-Укажите используемые стилистические средства.</w:t>
      </w:r>
    </w:p>
    <w:p w:rsidR="004F6D34" w:rsidRDefault="004F6D34" w:rsidP="00AB4678">
      <w:pPr>
        <w:pStyle w:val="100"/>
        <w:shd w:val="clear" w:color="auto" w:fill="FFFFFF"/>
        <w:spacing w:before="0" w:beforeAutospacing="0" w:after="0" w:afterAutospacing="0"/>
        <w:ind w:firstLine="709"/>
        <w:jc w:val="both"/>
        <w:rPr>
          <w:color w:val="000000"/>
        </w:rPr>
      </w:pPr>
      <w:r w:rsidRPr="00AB4678">
        <w:rPr>
          <w:color w:val="000000"/>
        </w:rPr>
        <w:t>-Какова особенность употребления глаголов в данном тексте.</w:t>
      </w:r>
    </w:p>
    <w:p w:rsidR="004F6D34" w:rsidRDefault="004F6D34" w:rsidP="00AB4678">
      <w:pPr>
        <w:pStyle w:val="100"/>
        <w:shd w:val="clear" w:color="auto" w:fill="FFFFFF"/>
        <w:spacing w:before="0" w:beforeAutospacing="0" w:after="0" w:afterAutospacing="0"/>
        <w:ind w:firstLine="709"/>
        <w:jc w:val="both"/>
        <w:rPr>
          <w:color w:val="000000"/>
        </w:rPr>
      </w:pPr>
      <w:r w:rsidRPr="00AB4678">
        <w:rPr>
          <w:b/>
          <w:bCs/>
          <w:color w:val="000000"/>
        </w:rPr>
        <w:t xml:space="preserve">Задание 3. </w:t>
      </w:r>
      <w:r w:rsidRPr="00AB4678">
        <w:rPr>
          <w:color w:val="000000"/>
        </w:rPr>
        <w:t xml:space="preserve">Прочитайте текст и выполните задания 1-7: </w:t>
      </w:r>
    </w:p>
    <w:p w:rsidR="004F6D34" w:rsidRDefault="004F6D34" w:rsidP="00AB4678">
      <w:pPr>
        <w:pStyle w:val="100"/>
        <w:shd w:val="clear" w:color="auto" w:fill="FFFFFF"/>
        <w:spacing w:before="0" w:beforeAutospacing="0" w:after="0" w:afterAutospacing="0"/>
        <w:ind w:firstLine="709"/>
        <w:jc w:val="both"/>
        <w:rPr>
          <w:color w:val="000000"/>
        </w:rPr>
      </w:pPr>
      <w:r w:rsidRPr="00AB4678">
        <w:rPr>
          <w:color w:val="000000"/>
        </w:rPr>
        <w:t xml:space="preserve">(1) В снегах отражено небо, облитое солнечным светом.(2) Оттого-то сугробы и кажутся голубыми. (3) Как живописны теперь лесные опушки! (4) Меловые колонны берез, и рядом липа с густым румянцем по молодой коре. (5) Этот румянец не что иное, как предвесенний загар: липа заметно отзывается на прибавку света. (6)Нетрудно распознать и клен </w:t>
      </w:r>
      <w:r w:rsidRPr="006329C2">
        <w:rPr>
          <w:color w:val="000000"/>
        </w:rPr>
        <w:t>–</w:t>
      </w:r>
      <w:r w:rsidRPr="00AB4678">
        <w:rPr>
          <w:color w:val="000000"/>
        </w:rPr>
        <w:t xml:space="preserve"> ствол стройный, на крепких ветках супротивные почки, седая кора твердая, трещиноватая. (7) Соседние березы и липы еще во власти лиходейки-зимы, а он уж пробудился </w:t>
      </w:r>
      <w:r w:rsidRPr="006329C2">
        <w:rPr>
          <w:color w:val="000000"/>
        </w:rPr>
        <w:t>–</w:t>
      </w:r>
      <w:r w:rsidRPr="00AB4678">
        <w:rPr>
          <w:color w:val="000000"/>
        </w:rPr>
        <w:t xml:space="preserve"> погнал по своим жилам сахаристый сок. (8) В тальниках наперекор суровой погоде засеребрились вербы.(9) А все оттого, что почки сбросили покровные чешуи и стали крупными, пушистыми. (10)"Белые овечки прыгают по свечке", </w:t>
      </w:r>
      <w:r w:rsidRPr="006329C2">
        <w:rPr>
          <w:color w:val="000000"/>
        </w:rPr>
        <w:t>–</w:t>
      </w:r>
      <w:r w:rsidRPr="00AB4678">
        <w:rPr>
          <w:color w:val="000000"/>
        </w:rPr>
        <w:t xml:space="preserve"> молвится о вербе в русской народной загадке. (11) Продолжается лесная посевная: на снег падают семена берез, лип и елей. (12) Вешние воды потом далеко разнесут семенной материал, расселяя таким образом эти и многие другие древесные породы. (13) Но вот снова повеяло сырыми ветрами.(14) Снег начал осаживаться, плотнеть. (15) После оттепели сугробы затянутся настом, твердой ледяной коркой. (16) Снежный покров так слежится и зачерствеет, что будет выдерживать и пешехода, и санную повозку. (17) В каком направлении ни двинешься </w:t>
      </w:r>
      <w:bookmarkStart w:id="39" w:name="_Hlk92680331"/>
      <w:r w:rsidRPr="006329C2">
        <w:rPr>
          <w:color w:val="000000"/>
        </w:rPr>
        <w:t>–</w:t>
      </w:r>
      <w:bookmarkEnd w:id="39"/>
      <w:r w:rsidRPr="00AB4678">
        <w:rPr>
          <w:color w:val="000000"/>
        </w:rPr>
        <w:t xml:space="preserve"> всюду путь. (18) Вот почему и говорят: "Февраль </w:t>
      </w:r>
      <w:r w:rsidRPr="006329C2">
        <w:rPr>
          <w:color w:val="000000"/>
        </w:rPr>
        <w:t>–</w:t>
      </w:r>
      <w:r w:rsidRPr="00AB4678">
        <w:rPr>
          <w:color w:val="000000"/>
        </w:rPr>
        <w:t xml:space="preserve"> кривые дороги". (19) На санях ездили кто как хотел, отчего и петляла дорога, отдаляясь от выбоин. /А. Стрижев/ </w:t>
      </w:r>
    </w:p>
    <w:p w:rsidR="004F6D34" w:rsidRDefault="004F6D34" w:rsidP="00AB4678">
      <w:pPr>
        <w:pStyle w:val="100"/>
        <w:shd w:val="clear" w:color="auto" w:fill="FFFFFF"/>
        <w:spacing w:before="0" w:beforeAutospacing="0" w:after="0" w:afterAutospacing="0"/>
        <w:ind w:firstLine="709"/>
        <w:jc w:val="both"/>
        <w:rPr>
          <w:color w:val="000000"/>
        </w:rPr>
      </w:pPr>
      <w:r w:rsidRPr="00AB4678">
        <w:rPr>
          <w:color w:val="000000"/>
        </w:rPr>
        <w:t>1. Определите тип речи. 2. Определите стиль текста. 3. Укажите номер предложения, которое является риторическим восклицанием. 4. Выпишите метафоры из (4) предложения. 5. Из (10) предложения выпишите устаревшее слово. 6. Назовите преимущественный способ связи предложений в последнем абзаце. 7. Из (19) предложения выпишите устойчивое словосочетание.</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b/>
          <w:bCs/>
          <w:color w:val="000000"/>
        </w:rPr>
        <w:t>Задание 4.</w:t>
      </w:r>
      <w:r w:rsidRPr="00AB4678">
        <w:rPr>
          <w:color w:val="000000"/>
        </w:rPr>
        <w:t>Прочитайте текст, сделайте его лингвостилистический анализ, выполнив следующие задания:</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1) определите тему, основную мысль высказывания, его коммуникативную задачу</w:t>
      </w:r>
      <w:r>
        <w:rPr>
          <w:color w:val="000000"/>
        </w:rPr>
        <w:t>;</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2) опишите строение текста: сколько микротем, какой тип речи</w:t>
      </w:r>
      <w:r>
        <w:rPr>
          <w:color w:val="000000"/>
        </w:rPr>
        <w:t>;</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3)укажите виды связи предложений в тексте, языковые средства выразительности</w:t>
      </w:r>
      <w:r>
        <w:rPr>
          <w:color w:val="000000"/>
        </w:rPr>
        <w:t>;</w:t>
      </w:r>
    </w:p>
    <w:p w:rsidR="004F6D34" w:rsidRPr="00AB4678" w:rsidRDefault="004F6D34" w:rsidP="00AB4678">
      <w:pPr>
        <w:pStyle w:val="100"/>
        <w:shd w:val="clear" w:color="auto" w:fill="FFFFFF"/>
        <w:spacing w:before="0" w:beforeAutospacing="0" w:after="0" w:afterAutospacing="0"/>
        <w:ind w:firstLine="709"/>
        <w:jc w:val="both"/>
        <w:rPr>
          <w:color w:val="000000"/>
        </w:rPr>
      </w:pPr>
      <w:r w:rsidRPr="00AB4678">
        <w:rPr>
          <w:color w:val="000000"/>
        </w:rPr>
        <w:t>4) назовите стиль текста</w:t>
      </w:r>
      <w:r>
        <w:rPr>
          <w:color w:val="000000"/>
        </w:rPr>
        <w:t>.</w:t>
      </w:r>
    </w:p>
    <w:p w:rsidR="004F6D34" w:rsidRDefault="004F6D34" w:rsidP="00AB4678">
      <w:pPr>
        <w:pStyle w:val="100"/>
        <w:shd w:val="clear" w:color="auto" w:fill="FFFFFF"/>
        <w:spacing w:before="0" w:beforeAutospacing="0" w:after="0" w:afterAutospacing="0"/>
        <w:ind w:firstLine="709"/>
        <w:jc w:val="both"/>
        <w:rPr>
          <w:i/>
          <w:iCs/>
          <w:color w:val="000000"/>
        </w:rPr>
      </w:pPr>
      <w:r w:rsidRPr="00AB4678">
        <w:rPr>
          <w:i/>
          <w:iCs/>
          <w:color w:val="000000"/>
        </w:rPr>
        <w:t>Звука.... Их очень немного в раздетом осеннем лесу.... Изредка слышишь перекличку синиц. На фоне серого неба их сразу и разглядишь. Пушистые шарики с длинными, как у сороки, хвостами, оживлённо снуют по веткам, окликают друг друга, чтобы не потеряться в пасмурном дне. А вот ещё один звук, характерный для этой предзимней погоды, - меланхолические тихие посвисты. Снегири?.. Красногрудые птицы сидят на покрытых каплями влаги ветках ольхи, необычным для леса цветом напоминают: не все краски природа порастеряла.</w:t>
      </w:r>
    </w:p>
    <w:p w:rsidR="004F6D34" w:rsidRDefault="004F6D34" w:rsidP="00AB4678">
      <w:pPr>
        <w:pStyle w:val="100"/>
        <w:shd w:val="clear" w:color="auto" w:fill="FFFFFF"/>
        <w:spacing w:before="0" w:beforeAutospacing="0" w:after="0" w:afterAutospacing="0"/>
        <w:ind w:firstLine="709"/>
        <w:jc w:val="both"/>
        <w:rPr>
          <w:i/>
          <w:iCs/>
          <w:color w:val="000000"/>
        </w:rPr>
      </w:pPr>
    </w:p>
    <w:p w:rsidR="004F6D34" w:rsidRDefault="004F6D34" w:rsidP="00AB4678">
      <w:pPr>
        <w:pStyle w:val="100"/>
        <w:shd w:val="clear" w:color="auto" w:fill="FFFFFF"/>
        <w:spacing w:before="0" w:beforeAutospacing="0" w:after="0" w:afterAutospacing="0"/>
        <w:ind w:firstLine="709"/>
        <w:jc w:val="both"/>
        <w:rPr>
          <w:i/>
          <w:iCs/>
          <w:color w:val="000000"/>
        </w:rPr>
      </w:pPr>
    </w:p>
    <w:p w:rsidR="004F6D34" w:rsidRDefault="004F6D34" w:rsidP="00AB4678">
      <w:pPr>
        <w:pStyle w:val="100"/>
        <w:shd w:val="clear" w:color="auto" w:fill="FFFFFF"/>
        <w:spacing w:before="0" w:beforeAutospacing="0" w:after="0" w:afterAutospacing="0"/>
        <w:ind w:firstLine="709"/>
        <w:jc w:val="both"/>
        <w:rPr>
          <w:i/>
          <w:iCs/>
          <w:color w:val="000000"/>
        </w:rPr>
      </w:pPr>
    </w:p>
    <w:p w:rsidR="004F6D34" w:rsidRDefault="004F6D34" w:rsidP="00AB4678">
      <w:pPr>
        <w:pStyle w:val="100"/>
        <w:shd w:val="clear" w:color="auto" w:fill="FFFFFF"/>
        <w:spacing w:before="0" w:beforeAutospacing="0" w:after="0" w:afterAutospacing="0"/>
        <w:ind w:firstLine="709"/>
        <w:jc w:val="both"/>
        <w:rPr>
          <w:i/>
          <w:iCs/>
          <w:color w:val="000000"/>
        </w:rPr>
      </w:pPr>
    </w:p>
    <w:p w:rsidR="004F6D34" w:rsidRDefault="004F6D34" w:rsidP="00DB111C">
      <w:pPr>
        <w:pStyle w:val="100"/>
        <w:shd w:val="clear" w:color="auto" w:fill="FFFFFF"/>
        <w:spacing w:before="0" w:beforeAutospacing="0" w:after="0" w:afterAutospacing="0"/>
        <w:ind w:firstLine="709"/>
        <w:jc w:val="center"/>
        <w:rPr>
          <w:b/>
          <w:bCs/>
          <w:i/>
          <w:iCs/>
          <w:color w:val="000000"/>
        </w:rPr>
      </w:pPr>
      <w:r>
        <w:rPr>
          <w:b/>
          <w:bCs/>
          <w:i/>
          <w:iCs/>
          <w:color w:val="000000"/>
        </w:rPr>
        <w:t>Практическое занятие № 13</w:t>
      </w:r>
    </w:p>
    <w:p w:rsidR="004F6D34" w:rsidRDefault="004F6D34" w:rsidP="00DB111C">
      <w:pPr>
        <w:pStyle w:val="100"/>
        <w:shd w:val="clear" w:color="auto" w:fill="FFFFFF"/>
        <w:spacing w:before="0" w:beforeAutospacing="0" w:after="0" w:afterAutospacing="0"/>
        <w:ind w:firstLine="709"/>
        <w:jc w:val="center"/>
        <w:rPr>
          <w:i/>
          <w:iCs/>
          <w:color w:val="000000"/>
        </w:rPr>
      </w:pPr>
      <w:r w:rsidRPr="00DB111C">
        <w:rPr>
          <w:i/>
          <w:iCs/>
          <w:color w:val="000000"/>
        </w:rPr>
        <w:t>Орфоэпические нормы</w:t>
      </w:r>
    </w:p>
    <w:p w:rsidR="004F6D34" w:rsidRDefault="004F6D34" w:rsidP="00DB111C">
      <w:pPr>
        <w:pStyle w:val="100"/>
        <w:shd w:val="clear" w:color="auto" w:fill="FFFFFF"/>
        <w:spacing w:before="0" w:beforeAutospacing="0" w:after="0" w:afterAutospacing="0"/>
        <w:ind w:firstLine="709"/>
        <w:jc w:val="center"/>
        <w:rPr>
          <w:b/>
          <w:bCs/>
          <w:i/>
          <w:iCs/>
          <w:color w:val="000000"/>
        </w:rPr>
      </w:pPr>
      <w:r w:rsidRPr="00DB111C">
        <w:rPr>
          <w:b/>
          <w:bCs/>
          <w:i/>
          <w:iCs/>
          <w:color w:val="000000"/>
        </w:rPr>
        <w:t>Теоретическая часть</w:t>
      </w:r>
    </w:p>
    <w:p w:rsidR="004F6D34" w:rsidRPr="00DB111C" w:rsidRDefault="004F6D34" w:rsidP="00DB111C">
      <w:pPr>
        <w:pStyle w:val="100"/>
        <w:shd w:val="clear" w:color="auto" w:fill="FFFFFF"/>
        <w:spacing w:before="0" w:beforeAutospacing="0" w:after="0" w:afterAutospacing="0"/>
        <w:ind w:firstLine="709"/>
        <w:jc w:val="both"/>
        <w:rPr>
          <w:color w:val="000000"/>
        </w:rPr>
      </w:pPr>
      <w:r w:rsidRPr="00DB111C">
        <w:rPr>
          <w:color w:val="000000"/>
        </w:rPr>
        <w:lastRenderedPageBreak/>
        <w:t>Орфоэпия (от греч. </w:t>
      </w:r>
      <w:r w:rsidRPr="00DB111C">
        <w:rPr>
          <w:i/>
          <w:iCs/>
          <w:color w:val="000000"/>
        </w:rPr>
        <w:t>orthos</w:t>
      </w:r>
      <w:r w:rsidRPr="00DB111C">
        <w:rPr>
          <w:color w:val="000000"/>
        </w:rPr>
        <w:t> </w:t>
      </w:r>
      <w:r w:rsidRPr="006329C2">
        <w:rPr>
          <w:color w:val="000000"/>
        </w:rPr>
        <w:t>–</w:t>
      </w:r>
      <w:r w:rsidRPr="00DB111C">
        <w:rPr>
          <w:color w:val="000000"/>
        </w:rPr>
        <w:t xml:space="preserve"> «правильный» и </w:t>
      </w:r>
      <w:r w:rsidRPr="00DB111C">
        <w:rPr>
          <w:i/>
          <w:iCs/>
          <w:color w:val="000000"/>
        </w:rPr>
        <w:t>epos</w:t>
      </w:r>
      <w:r w:rsidRPr="00DB111C">
        <w:rPr>
          <w:color w:val="000000"/>
        </w:rPr>
        <w:t> </w:t>
      </w:r>
      <w:r w:rsidRPr="006329C2">
        <w:rPr>
          <w:color w:val="000000"/>
        </w:rPr>
        <w:t>–</w:t>
      </w:r>
      <w:r w:rsidRPr="00DB111C">
        <w:rPr>
          <w:color w:val="000000"/>
        </w:rPr>
        <w:t xml:space="preserve">«речь») </w:t>
      </w:r>
      <w:r w:rsidRPr="006329C2">
        <w:rPr>
          <w:color w:val="000000"/>
        </w:rPr>
        <w:t>–</w:t>
      </w:r>
      <w:r w:rsidRPr="00DB111C">
        <w:rPr>
          <w:color w:val="000000"/>
        </w:rPr>
        <w:t xml:space="preserve"> это исторически сложившиеся нормы русского литературного произношения отдельных звуков и звукосочетаний в потоке устной речи.</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Произносительные особенности русского литературного языка в основном сложились к середине XVII в. на базе разговорного языка города Москвы. Конечно, с тех пор произошли определённые изменения, но основные черты сохранились до наших дней в качестве орфоэпической нормы. Рассмотрим некоторые из них.</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1. В русском литературном языке в безударном положении не произносится звук [о]. На его месте после твёрдых согласных в начале слова и первом предударном слоге произносится [а], поэтому одинаково произносятся слова </w:t>
      </w:r>
      <w:r w:rsidRPr="00DB111C">
        <w:rPr>
          <w:i/>
          <w:iCs/>
          <w:color w:val="000000"/>
        </w:rPr>
        <w:t>п</w:t>
      </w:r>
      <w:r w:rsidRPr="00DB111C">
        <w:rPr>
          <w:b/>
          <w:bCs/>
          <w:i/>
          <w:iCs/>
          <w:color w:val="000000"/>
        </w:rPr>
        <w:t>о</w:t>
      </w:r>
      <w:r w:rsidRPr="00DB111C">
        <w:rPr>
          <w:i/>
          <w:iCs/>
          <w:color w:val="000000"/>
        </w:rPr>
        <w:t>ры' и п</w:t>
      </w:r>
      <w:r w:rsidRPr="00DB111C">
        <w:rPr>
          <w:b/>
          <w:bCs/>
          <w:i/>
          <w:iCs/>
          <w:color w:val="000000"/>
        </w:rPr>
        <w:t>а</w:t>
      </w:r>
      <w:r w:rsidRPr="00DB111C">
        <w:rPr>
          <w:i/>
          <w:iCs/>
          <w:color w:val="000000"/>
        </w:rPr>
        <w:t>ры',</w:t>
      </w:r>
      <w:r w:rsidRPr="00DB111C">
        <w:rPr>
          <w:color w:val="000000"/>
        </w:rPr>
        <w:t> </w:t>
      </w:r>
      <w:r w:rsidRPr="00DB111C">
        <w:rPr>
          <w:i/>
          <w:iCs/>
          <w:color w:val="000000"/>
        </w:rPr>
        <w:t>ст</w:t>
      </w:r>
      <w:r w:rsidRPr="00DB111C">
        <w:rPr>
          <w:b/>
          <w:bCs/>
          <w:i/>
          <w:iCs/>
          <w:color w:val="000000"/>
        </w:rPr>
        <w:t>а</w:t>
      </w:r>
      <w:r w:rsidRPr="00DB111C">
        <w:rPr>
          <w:i/>
          <w:iCs/>
          <w:color w:val="000000"/>
        </w:rPr>
        <w:t>рожил и ст</w:t>
      </w:r>
      <w:r w:rsidRPr="00DB111C">
        <w:rPr>
          <w:b/>
          <w:bCs/>
          <w:i/>
          <w:iCs/>
          <w:color w:val="000000"/>
        </w:rPr>
        <w:t>о</w:t>
      </w:r>
      <w:r w:rsidRPr="00DB111C">
        <w:rPr>
          <w:i/>
          <w:iCs/>
          <w:color w:val="000000"/>
        </w:rPr>
        <w:t>рожил,</w:t>
      </w:r>
      <w:r w:rsidRPr="00DB111C">
        <w:rPr>
          <w:color w:val="000000"/>
        </w:rPr>
        <w:t> хотя пишутся они по-разному.</w:t>
      </w:r>
    </w:p>
    <w:p w:rsidR="004F6D34" w:rsidRDefault="004F6D34" w:rsidP="00DB111C">
      <w:pPr>
        <w:pStyle w:val="100"/>
        <w:shd w:val="clear" w:color="auto" w:fill="FFFFFF"/>
        <w:spacing w:before="0" w:beforeAutospacing="0" w:after="0" w:afterAutospacing="0"/>
        <w:ind w:firstLine="709"/>
        <w:jc w:val="both"/>
        <w:rPr>
          <w:i/>
          <w:iCs/>
          <w:color w:val="000000"/>
        </w:rPr>
      </w:pPr>
      <w:r w:rsidRPr="00DB111C">
        <w:rPr>
          <w:color w:val="000000"/>
        </w:rPr>
        <w:t>2. После мягких согласных на месте гласных, которые обозначаются буквами </w:t>
      </w:r>
      <w:r w:rsidRPr="00DB111C">
        <w:rPr>
          <w:i/>
          <w:iCs/>
          <w:color w:val="000000"/>
        </w:rPr>
        <w:t>е, ё, я</w:t>
      </w:r>
      <w:r w:rsidRPr="00DB111C">
        <w:rPr>
          <w:color w:val="000000"/>
        </w:rPr>
        <w:t> (т. е. на месте звуков [э], [о], [а]), в безударном положении обычно произносится звук, близкий к [и], например: </w:t>
      </w:r>
      <w:r w:rsidRPr="00DB111C">
        <w:rPr>
          <w:i/>
          <w:iCs/>
          <w:color w:val="000000"/>
        </w:rPr>
        <w:t>несёт, слепой, весна.</w:t>
      </w:r>
      <w:r w:rsidRPr="00DB111C">
        <w:rPr>
          <w:color w:val="000000"/>
        </w:rPr>
        <w:t> Поэтому одинаково (со звуком, близким к [и]) произносятся, например, слова </w:t>
      </w:r>
      <w:r w:rsidRPr="00DB111C">
        <w:rPr>
          <w:i/>
          <w:iCs/>
          <w:color w:val="000000"/>
        </w:rPr>
        <w:t>посв</w:t>
      </w:r>
      <w:r w:rsidRPr="00DB111C">
        <w:rPr>
          <w:b/>
          <w:bCs/>
          <w:i/>
          <w:iCs/>
          <w:color w:val="000000"/>
        </w:rPr>
        <w:t>я</w:t>
      </w:r>
      <w:r w:rsidRPr="00DB111C">
        <w:rPr>
          <w:i/>
          <w:iCs/>
          <w:color w:val="000000"/>
        </w:rPr>
        <w:t>тить </w:t>
      </w:r>
      <w:r w:rsidRPr="006329C2">
        <w:rPr>
          <w:color w:val="000000"/>
        </w:rPr>
        <w:t>–</w:t>
      </w:r>
      <w:r w:rsidRPr="00DB111C">
        <w:rPr>
          <w:i/>
          <w:iCs/>
          <w:color w:val="000000"/>
        </w:rPr>
        <w:t> посв</w:t>
      </w:r>
      <w:r w:rsidRPr="00DB111C">
        <w:rPr>
          <w:b/>
          <w:bCs/>
          <w:i/>
          <w:iCs/>
          <w:color w:val="000000"/>
        </w:rPr>
        <w:t>е</w:t>
      </w:r>
      <w:r w:rsidRPr="00DB111C">
        <w:rPr>
          <w:i/>
          <w:iCs/>
          <w:color w:val="000000"/>
        </w:rPr>
        <w:t>тить, прим</w:t>
      </w:r>
      <w:r w:rsidRPr="00DB111C">
        <w:rPr>
          <w:b/>
          <w:bCs/>
          <w:i/>
          <w:iCs/>
          <w:color w:val="000000"/>
        </w:rPr>
        <w:t>е</w:t>
      </w:r>
      <w:r w:rsidRPr="00DB111C">
        <w:rPr>
          <w:i/>
          <w:iCs/>
          <w:color w:val="000000"/>
        </w:rPr>
        <w:t xml:space="preserve">рять </w:t>
      </w:r>
      <w:r w:rsidRPr="006329C2">
        <w:rPr>
          <w:color w:val="000000"/>
        </w:rPr>
        <w:t>–</w:t>
      </w:r>
      <w:r w:rsidRPr="00DB111C">
        <w:rPr>
          <w:i/>
          <w:iCs/>
          <w:color w:val="000000"/>
        </w:rPr>
        <w:t xml:space="preserve"> прим</w:t>
      </w:r>
      <w:r w:rsidRPr="00DB111C">
        <w:rPr>
          <w:b/>
          <w:bCs/>
          <w:i/>
          <w:iCs/>
          <w:color w:val="000000"/>
        </w:rPr>
        <w:t>и</w:t>
      </w:r>
      <w:r w:rsidRPr="00DB111C">
        <w:rPr>
          <w:i/>
          <w:iCs/>
          <w:color w:val="000000"/>
        </w:rPr>
        <w:t>рять.</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3. Парные звонкие согласные, обозначаемые буквами </w:t>
      </w:r>
      <w:r w:rsidRPr="00DB111C">
        <w:rPr>
          <w:i/>
          <w:iCs/>
          <w:color w:val="000000"/>
        </w:rPr>
        <w:t>б, в, г, д, ж, з,</w:t>
      </w:r>
      <w:r w:rsidRPr="00DB111C">
        <w:rPr>
          <w:color w:val="000000"/>
        </w:rPr>
        <w:t> становятся глухими (оглушаются)   на конце слова и перед парными глухими согласными, обозначаемыми буквами </w:t>
      </w:r>
      <w:r w:rsidRPr="00DB111C">
        <w:rPr>
          <w:i/>
          <w:iCs/>
          <w:color w:val="000000"/>
        </w:rPr>
        <w:t>п, ф, к, т, ш, с: круг</w:t>
      </w:r>
      <w:r w:rsidRPr="00DB111C">
        <w:rPr>
          <w:color w:val="000000"/>
        </w:rPr>
        <w:t> ([к]), </w:t>
      </w:r>
      <w:r w:rsidRPr="00DB111C">
        <w:rPr>
          <w:i/>
          <w:iCs/>
          <w:color w:val="000000"/>
        </w:rPr>
        <w:t>бровь</w:t>
      </w:r>
      <w:r w:rsidRPr="00DB111C">
        <w:rPr>
          <w:color w:val="000000"/>
        </w:rPr>
        <w:t> ([ф']), </w:t>
      </w:r>
      <w:r w:rsidRPr="00DB111C">
        <w:rPr>
          <w:i/>
          <w:iCs/>
          <w:color w:val="000000"/>
        </w:rPr>
        <w:t>гараж </w:t>
      </w:r>
      <w:r w:rsidRPr="00DB111C">
        <w:rPr>
          <w:color w:val="000000"/>
        </w:rPr>
        <w:t>([ш]), </w:t>
      </w:r>
      <w:r w:rsidRPr="00DB111C">
        <w:rPr>
          <w:i/>
          <w:iCs/>
          <w:color w:val="000000"/>
        </w:rPr>
        <w:t>вкус</w:t>
      </w:r>
      <w:r w:rsidRPr="00DB111C">
        <w:rPr>
          <w:color w:val="000000"/>
        </w:rPr>
        <w:t> ([ф]), </w:t>
      </w:r>
      <w:r w:rsidRPr="00DB111C">
        <w:rPr>
          <w:i/>
          <w:iCs/>
          <w:color w:val="000000"/>
        </w:rPr>
        <w:t>указка</w:t>
      </w:r>
      <w:r w:rsidRPr="00DB111C">
        <w:rPr>
          <w:color w:val="000000"/>
        </w:rPr>
        <w:t> ([с]), </w:t>
      </w:r>
      <w:r w:rsidRPr="00DB111C">
        <w:rPr>
          <w:i/>
          <w:iCs/>
          <w:color w:val="000000"/>
        </w:rPr>
        <w:t>подскочил</w:t>
      </w:r>
      <w:r w:rsidRPr="00DB111C">
        <w:rPr>
          <w:color w:val="000000"/>
        </w:rPr>
        <w:t> ([т]).</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Парные глухие согласные звуки перед парными звонкими согласными становятся звонкими (озвончаются): </w:t>
      </w:r>
      <w:r w:rsidRPr="00DB111C">
        <w:rPr>
          <w:i/>
          <w:iCs/>
          <w:color w:val="000000"/>
        </w:rPr>
        <w:t>отблески</w:t>
      </w:r>
      <w:r w:rsidRPr="00DB111C">
        <w:rPr>
          <w:color w:val="000000"/>
        </w:rPr>
        <w:t> ([д]), </w:t>
      </w:r>
      <w:r w:rsidRPr="00DB111C">
        <w:rPr>
          <w:i/>
          <w:iCs/>
          <w:color w:val="000000"/>
        </w:rPr>
        <w:t>просьба</w:t>
      </w:r>
      <w:r w:rsidRPr="00DB111C">
        <w:rPr>
          <w:color w:val="000000"/>
        </w:rPr>
        <w:t> ([з']).</w:t>
      </w:r>
    </w:p>
    <w:p w:rsidR="004F6D34" w:rsidRDefault="004F6D34" w:rsidP="00DB111C">
      <w:pPr>
        <w:pStyle w:val="100"/>
        <w:shd w:val="clear" w:color="auto" w:fill="FFFFFF"/>
        <w:spacing w:before="0" w:beforeAutospacing="0" w:after="0" w:afterAutospacing="0"/>
        <w:ind w:firstLine="709"/>
        <w:jc w:val="both"/>
        <w:rPr>
          <w:i/>
          <w:iCs/>
          <w:color w:val="000000"/>
        </w:rPr>
      </w:pPr>
      <w:r w:rsidRPr="00DB111C">
        <w:rPr>
          <w:color w:val="000000"/>
        </w:rPr>
        <w:t>4. В некоторых сочетаниях согласных (</w:t>
      </w:r>
      <w:r w:rsidRPr="00DB111C">
        <w:rPr>
          <w:i/>
          <w:iCs/>
          <w:color w:val="000000"/>
        </w:rPr>
        <w:t>стн, здн</w:t>
      </w:r>
      <w:r w:rsidRPr="00DB111C">
        <w:rPr>
          <w:color w:val="000000"/>
        </w:rPr>
        <w:t> и некоторых других) происходит выпадение звука, хотя буква пишется: </w:t>
      </w:r>
      <w:r w:rsidRPr="00DB111C">
        <w:rPr>
          <w:i/>
          <w:iCs/>
          <w:color w:val="000000"/>
        </w:rPr>
        <w:t>поздний, чувствовать.</w:t>
      </w:r>
    </w:p>
    <w:p w:rsidR="004F6D34" w:rsidRDefault="004F6D34" w:rsidP="00DB111C">
      <w:pPr>
        <w:pStyle w:val="100"/>
        <w:shd w:val="clear" w:color="auto" w:fill="FFFFFF"/>
        <w:spacing w:before="0" w:beforeAutospacing="0" w:after="0" w:afterAutospacing="0"/>
        <w:ind w:firstLine="709"/>
        <w:jc w:val="both"/>
        <w:rPr>
          <w:i/>
          <w:iCs/>
          <w:color w:val="000000"/>
        </w:rPr>
      </w:pPr>
      <w:r w:rsidRPr="00DB111C">
        <w:rPr>
          <w:color w:val="000000"/>
        </w:rPr>
        <w:t>5. Сочетание </w:t>
      </w:r>
      <w:r w:rsidRPr="00DB111C">
        <w:rPr>
          <w:i/>
          <w:iCs/>
          <w:color w:val="000000"/>
        </w:rPr>
        <w:t>чн</w:t>
      </w:r>
      <w:r w:rsidRPr="00DB111C">
        <w:rPr>
          <w:color w:val="000000"/>
        </w:rPr>
        <w:t>, как правило, произносится в соответствии с написанием: </w:t>
      </w:r>
      <w:r w:rsidRPr="00DB111C">
        <w:rPr>
          <w:i/>
          <w:iCs/>
          <w:color w:val="000000"/>
        </w:rPr>
        <w:t>отлично, точный, вечно и др.</w:t>
      </w:r>
      <w:r w:rsidRPr="00DB111C">
        <w:rPr>
          <w:color w:val="000000"/>
        </w:rPr>
        <w:t> Но в некоторых словах сочетание </w:t>
      </w:r>
      <w:r w:rsidRPr="00DB111C">
        <w:rPr>
          <w:i/>
          <w:iCs/>
          <w:color w:val="000000"/>
        </w:rPr>
        <w:t>чн</w:t>
      </w:r>
      <w:r w:rsidRPr="00DB111C">
        <w:rPr>
          <w:color w:val="000000"/>
        </w:rPr>
        <w:t> произносится как [шн]: </w:t>
      </w:r>
      <w:r w:rsidRPr="00DB111C">
        <w:rPr>
          <w:i/>
          <w:iCs/>
          <w:color w:val="000000"/>
        </w:rPr>
        <w:t>конечно, нарочно, прачечная, яичница, скворечник, пустячный, Никитична и др.</w:t>
      </w:r>
      <w:r w:rsidRPr="00DB111C">
        <w:rPr>
          <w:color w:val="000000"/>
        </w:rPr>
        <w:t> В ряде слов допускается двоякое произношение ([чн] и [шн]): </w:t>
      </w:r>
      <w:r w:rsidRPr="00DB111C">
        <w:rPr>
          <w:i/>
          <w:iCs/>
          <w:color w:val="000000"/>
        </w:rPr>
        <w:t>булочная, сливочный, яичный, гречневый.</w:t>
      </w:r>
    </w:p>
    <w:p w:rsidR="004F6D34" w:rsidRDefault="004F6D34" w:rsidP="00DB111C">
      <w:pPr>
        <w:pStyle w:val="100"/>
        <w:shd w:val="clear" w:color="auto" w:fill="FFFFFF"/>
        <w:spacing w:before="0" w:beforeAutospacing="0" w:after="0" w:afterAutospacing="0"/>
        <w:ind w:firstLine="709"/>
        <w:jc w:val="both"/>
        <w:rPr>
          <w:i/>
          <w:iCs/>
          <w:color w:val="000000"/>
        </w:rPr>
      </w:pPr>
      <w:r w:rsidRPr="00DB111C">
        <w:rPr>
          <w:color w:val="000000"/>
        </w:rPr>
        <w:t>6. Сочетание </w:t>
      </w:r>
      <w:r w:rsidRPr="00DB111C">
        <w:rPr>
          <w:i/>
          <w:iCs/>
          <w:color w:val="000000"/>
        </w:rPr>
        <w:t>чт</w:t>
      </w:r>
      <w:r w:rsidRPr="00DB111C">
        <w:rPr>
          <w:color w:val="000000"/>
        </w:rPr>
        <w:t>, как правило, произносится в соответствии с написанием: м</w:t>
      </w:r>
      <w:r w:rsidRPr="00DB111C">
        <w:rPr>
          <w:i/>
          <w:iCs/>
          <w:color w:val="000000"/>
        </w:rPr>
        <w:t>ечта, ничтожный, почти, учти и др.</w:t>
      </w:r>
      <w:r w:rsidRPr="00DB111C">
        <w:rPr>
          <w:color w:val="000000"/>
        </w:rPr>
        <w:t> Но в союзе </w:t>
      </w:r>
      <w:r w:rsidRPr="00DB111C">
        <w:rPr>
          <w:i/>
          <w:iCs/>
          <w:color w:val="000000"/>
        </w:rPr>
        <w:t>что</w:t>
      </w:r>
      <w:r w:rsidRPr="00DB111C">
        <w:rPr>
          <w:color w:val="000000"/>
        </w:rPr>
        <w:t> и местоимении </w:t>
      </w:r>
      <w:r w:rsidRPr="00DB111C">
        <w:rPr>
          <w:i/>
          <w:iCs/>
          <w:color w:val="000000"/>
        </w:rPr>
        <w:t>что</w:t>
      </w:r>
      <w:r w:rsidRPr="00DB111C">
        <w:rPr>
          <w:color w:val="000000"/>
        </w:rPr>
        <w:t>, а также в производных от них словах произносится [шт]: </w:t>
      </w:r>
      <w:r w:rsidRPr="00DB111C">
        <w:rPr>
          <w:i/>
          <w:iCs/>
          <w:color w:val="000000"/>
        </w:rPr>
        <w:t>что, чтобы, что-либо, что-то, кое-что.</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7. В иноязычных словах часто встречаются двойные согласные; в одних словах они произносятся как двойные (</w:t>
      </w:r>
      <w:r w:rsidRPr="00DB111C">
        <w:rPr>
          <w:i/>
          <w:iCs/>
          <w:color w:val="000000"/>
        </w:rPr>
        <w:t>ванна, тонна, масса, гамма</w:t>
      </w:r>
      <w:r w:rsidRPr="00DB111C">
        <w:rPr>
          <w:color w:val="000000"/>
        </w:rPr>
        <w:t>), в других как одиночные (</w:t>
      </w:r>
      <w:r w:rsidRPr="00DB111C">
        <w:rPr>
          <w:i/>
          <w:iCs/>
          <w:color w:val="000000"/>
        </w:rPr>
        <w:t>аккуратно, компромисс,  аккумулятор,   грамм</w:t>
      </w:r>
      <w:r w:rsidRPr="00DB111C">
        <w:rPr>
          <w:color w:val="000000"/>
        </w:rPr>
        <w:t>).</w:t>
      </w:r>
    </w:p>
    <w:p w:rsidR="004F6D34" w:rsidRDefault="004F6D34" w:rsidP="00DB111C">
      <w:pPr>
        <w:pStyle w:val="100"/>
        <w:shd w:val="clear" w:color="auto" w:fill="FFFFFF"/>
        <w:spacing w:before="0" w:beforeAutospacing="0" w:after="0" w:afterAutospacing="0"/>
        <w:ind w:firstLine="709"/>
        <w:jc w:val="both"/>
        <w:rPr>
          <w:i/>
          <w:iCs/>
          <w:color w:val="000000"/>
        </w:rPr>
      </w:pPr>
      <w:r w:rsidRPr="00DB111C">
        <w:rPr>
          <w:color w:val="000000"/>
        </w:rPr>
        <w:t>8. Во многих иноязычных словах согласные перед </w:t>
      </w:r>
      <w:r w:rsidRPr="00DB111C">
        <w:rPr>
          <w:i/>
          <w:iCs/>
          <w:color w:val="000000"/>
        </w:rPr>
        <w:t>е</w:t>
      </w:r>
      <w:r w:rsidRPr="00DB111C">
        <w:rPr>
          <w:color w:val="000000"/>
        </w:rPr>
        <w:t> произносятся твёрдо: </w:t>
      </w:r>
      <w:r w:rsidRPr="00DB111C">
        <w:rPr>
          <w:i/>
          <w:iCs/>
          <w:color w:val="000000"/>
        </w:rPr>
        <w:t>свитер</w:t>
      </w:r>
      <w:r w:rsidRPr="00DB111C">
        <w:rPr>
          <w:color w:val="000000"/>
        </w:rPr>
        <w:t> ([тэ]),</w:t>
      </w:r>
      <w:r w:rsidRPr="00DB111C">
        <w:rPr>
          <w:i/>
          <w:iCs/>
          <w:color w:val="000000"/>
        </w:rPr>
        <w:t> кафе</w:t>
      </w:r>
      <w:r w:rsidRPr="00DB111C">
        <w:rPr>
          <w:color w:val="000000"/>
        </w:rPr>
        <w:t> ([фэ]), </w:t>
      </w:r>
      <w:r w:rsidRPr="00DB111C">
        <w:rPr>
          <w:i/>
          <w:iCs/>
          <w:color w:val="000000"/>
        </w:rPr>
        <w:t>резюме</w:t>
      </w:r>
      <w:r w:rsidRPr="00DB111C">
        <w:rPr>
          <w:color w:val="000000"/>
        </w:rPr>
        <w:t> ([мэ]), </w:t>
      </w:r>
      <w:r w:rsidRPr="00DB111C">
        <w:rPr>
          <w:i/>
          <w:iCs/>
          <w:color w:val="000000"/>
        </w:rPr>
        <w:t>шедевр</w:t>
      </w:r>
      <w:r w:rsidRPr="00DB111C">
        <w:rPr>
          <w:color w:val="000000"/>
        </w:rPr>
        <w:t> ([дэ]), </w:t>
      </w:r>
      <w:r w:rsidRPr="00DB111C">
        <w:rPr>
          <w:i/>
          <w:iCs/>
          <w:color w:val="000000"/>
        </w:rPr>
        <w:t>тезис</w:t>
      </w:r>
      <w:r w:rsidRPr="00DB111C">
        <w:rPr>
          <w:color w:val="000000"/>
        </w:rPr>
        <w:t> ([тэ]). Но во многих заимствованных словах согласные перед </w:t>
      </w:r>
      <w:r w:rsidRPr="00DB111C">
        <w:rPr>
          <w:i/>
          <w:iCs/>
          <w:color w:val="000000"/>
        </w:rPr>
        <w:t>е</w:t>
      </w:r>
      <w:r w:rsidRPr="00DB111C">
        <w:rPr>
          <w:color w:val="000000"/>
        </w:rPr>
        <w:t> произносятся мягко: </w:t>
      </w:r>
      <w:r w:rsidRPr="00DB111C">
        <w:rPr>
          <w:i/>
          <w:iCs/>
          <w:color w:val="000000"/>
        </w:rPr>
        <w:t>академия, пресса, шинель, компресс, термометр.</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9. В возвратных глаголах на конце пишется </w:t>
      </w:r>
      <w:r w:rsidRPr="00DB111C">
        <w:rPr>
          <w:i/>
          <w:iCs/>
          <w:color w:val="000000"/>
        </w:rPr>
        <w:t>-ться</w:t>
      </w:r>
      <w:r w:rsidRPr="00DB111C">
        <w:rPr>
          <w:color w:val="000000"/>
        </w:rPr>
        <w:t> или </w:t>
      </w:r>
      <w:r w:rsidRPr="00DB111C">
        <w:rPr>
          <w:i/>
          <w:iCs/>
          <w:color w:val="000000"/>
        </w:rPr>
        <w:t>-тся</w:t>
      </w:r>
      <w:r w:rsidRPr="00DB111C">
        <w:rPr>
          <w:color w:val="000000"/>
        </w:rPr>
        <w:t> (</w:t>
      </w:r>
      <w:r w:rsidRPr="00DB111C">
        <w:rPr>
          <w:i/>
          <w:iCs/>
          <w:color w:val="000000"/>
        </w:rPr>
        <w:t>смеяться, смеётся</w:t>
      </w:r>
      <w:r w:rsidRPr="00DB111C">
        <w:rPr>
          <w:color w:val="000000"/>
        </w:rPr>
        <w:t xml:space="preserve">), а произносится одинаково </w:t>
      </w:r>
      <w:r w:rsidRPr="006329C2">
        <w:rPr>
          <w:color w:val="000000"/>
        </w:rPr>
        <w:t>–</w:t>
      </w:r>
      <w:r w:rsidRPr="00DB111C">
        <w:rPr>
          <w:color w:val="000000"/>
        </w:rPr>
        <w:t xml:space="preserve"> [ца].</w:t>
      </w:r>
    </w:p>
    <w:p w:rsidR="004F6D34" w:rsidRPr="00DB111C" w:rsidRDefault="004F6D34" w:rsidP="00DB111C">
      <w:pPr>
        <w:pStyle w:val="100"/>
        <w:shd w:val="clear" w:color="auto" w:fill="FFFFFF"/>
        <w:spacing w:before="0" w:beforeAutospacing="0" w:after="0" w:afterAutospacing="0"/>
        <w:ind w:firstLine="709"/>
        <w:jc w:val="both"/>
        <w:rPr>
          <w:color w:val="000000"/>
        </w:rPr>
      </w:pPr>
      <w:r w:rsidRPr="00DB111C">
        <w:rPr>
          <w:color w:val="000000"/>
        </w:rPr>
        <w:t>10. В начале некоторых слов пишется </w:t>
      </w:r>
      <w:r w:rsidRPr="00DB111C">
        <w:rPr>
          <w:i/>
          <w:iCs/>
          <w:color w:val="000000"/>
        </w:rPr>
        <w:t>сч</w:t>
      </w:r>
      <w:r w:rsidRPr="00DB111C">
        <w:rPr>
          <w:color w:val="000000"/>
        </w:rPr>
        <w:t>, а произносится [щ']:  </w:t>
      </w:r>
      <w:r w:rsidRPr="00DB111C">
        <w:rPr>
          <w:i/>
          <w:iCs/>
          <w:color w:val="000000"/>
        </w:rPr>
        <w:t>счастье, счёт.</w:t>
      </w:r>
      <w:r w:rsidRPr="00DB111C">
        <w:rPr>
          <w:color w:val="000000"/>
        </w:rPr>
        <w:t> </w:t>
      </w:r>
    </w:p>
    <w:p w:rsidR="004F6D34" w:rsidRPr="00DB111C" w:rsidRDefault="004F6D34" w:rsidP="00DB111C">
      <w:pPr>
        <w:pStyle w:val="100"/>
        <w:shd w:val="clear" w:color="auto" w:fill="FFFFFF"/>
        <w:spacing w:before="0" w:beforeAutospacing="0" w:after="0" w:afterAutospacing="0"/>
        <w:ind w:firstLine="709"/>
        <w:jc w:val="both"/>
        <w:rPr>
          <w:color w:val="000000"/>
        </w:rPr>
      </w:pPr>
      <w:r w:rsidRPr="00DB111C">
        <w:rPr>
          <w:color w:val="000000"/>
        </w:rPr>
        <w:t>Орфоэпические нормы также касаются постановки правильного ударения в словах. Следует запоминать слова с правильным ударением, а в случае затруднения обращаться к «Орфоэпическому словарю».</w:t>
      </w:r>
    </w:p>
    <w:p w:rsidR="004F6D34" w:rsidRDefault="004F6D34" w:rsidP="00DB111C">
      <w:pPr>
        <w:pStyle w:val="100"/>
        <w:shd w:val="clear" w:color="auto" w:fill="FFFFFF"/>
        <w:spacing w:before="0" w:beforeAutospacing="0" w:after="0" w:afterAutospacing="0"/>
        <w:ind w:firstLine="709"/>
        <w:jc w:val="both"/>
        <w:rPr>
          <w:b/>
          <w:bCs/>
          <w:color w:val="000000"/>
        </w:rPr>
      </w:pPr>
      <w:r w:rsidRPr="00DB111C">
        <w:rPr>
          <w:b/>
          <w:bCs/>
          <w:color w:val="000000"/>
        </w:rPr>
        <w:t>Внимание! </w:t>
      </w:r>
    </w:p>
    <w:p w:rsidR="004F6D34" w:rsidRPr="00DB111C" w:rsidRDefault="004F6D34" w:rsidP="00DB111C">
      <w:pPr>
        <w:pStyle w:val="100"/>
        <w:shd w:val="clear" w:color="auto" w:fill="FFFFFF"/>
        <w:spacing w:before="0" w:beforeAutospacing="0" w:after="0" w:afterAutospacing="0"/>
        <w:ind w:firstLine="709"/>
        <w:jc w:val="both"/>
        <w:rPr>
          <w:color w:val="000000"/>
        </w:rPr>
      </w:pPr>
      <w:r w:rsidRPr="00DB111C">
        <w:rPr>
          <w:i/>
          <w:iCs/>
          <w:color w:val="000000"/>
        </w:rPr>
        <w:t>Апартаме'нты, балова'ть, ба'нты, ба'ржа, вероиспове'дание, включи'т, газопрово'д, диспансе'р, зави'дно, заржа'веть, звони'т, и'здавна, индустри'я, катало'г, кварта'л, киломе'тр, коклю'ш, краси'вее, креме'нь, некроло'г, обеспе'чение, облегчи'ть, осве'домиться, парте'р, премирова'ть, прину'дить, ржа'веть, сре'дства, сиро'ты, столя'р, то'рты, хода'тайствовать, христиани'н, хозя'ева, цыга'н, че'рпать, щаве'ль.</w:t>
      </w:r>
      <w:r w:rsidRPr="00DB111C">
        <w:rPr>
          <w:color w:val="000000"/>
        </w:rPr>
        <w:br/>
        <w:t>Следует иметь в виду, что в некоторых глаголах прошедшего времени, в кратких прилагательных и причастиях в формах женского рода ударение падает на окончание</w:t>
      </w:r>
      <w:r w:rsidRPr="00DB111C">
        <w:rPr>
          <w:i/>
          <w:iCs/>
          <w:color w:val="000000"/>
        </w:rPr>
        <w:t xml:space="preserve">: брал </w:t>
      </w:r>
      <w:r w:rsidRPr="006329C2">
        <w:rPr>
          <w:color w:val="000000"/>
        </w:rPr>
        <w:t>–</w:t>
      </w:r>
      <w:r w:rsidRPr="00DB111C">
        <w:rPr>
          <w:i/>
          <w:iCs/>
          <w:color w:val="000000"/>
        </w:rPr>
        <w:t>бра'ли</w:t>
      </w:r>
      <w:r w:rsidRPr="006329C2">
        <w:rPr>
          <w:color w:val="000000"/>
        </w:rPr>
        <w:t>–</w:t>
      </w:r>
      <w:r w:rsidRPr="00DB111C">
        <w:rPr>
          <w:i/>
          <w:iCs/>
          <w:color w:val="000000"/>
        </w:rPr>
        <w:t xml:space="preserve"> брала', на'нял</w:t>
      </w:r>
      <w:r w:rsidRPr="006329C2">
        <w:rPr>
          <w:color w:val="000000"/>
        </w:rPr>
        <w:t>–</w:t>
      </w:r>
      <w:r w:rsidRPr="00DB111C">
        <w:rPr>
          <w:i/>
          <w:iCs/>
          <w:color w:val="000000"/>
        </w:rPr>
        <w:t>на'няли</w:t>
      </w:r>
      <w:r w:rsidRPr="006329C2">
        <w:rPr>
          <w:color w:val="000000"/>
        </w:rPr>
        <w:t>–</w:t>
      </w:r>
      <w:r w:rsidRPr="00DB111C">
        <w:rPr>
          <w:i/>
          <w:iCs/>
          <w:color w:val="000000"/>
        </w:rPr>
        <w:t xml:space="preserve"> наняла', на'чал</w:t>
      </w:r>
      <w:r w:rsidRPr="006329C2">
        <w:rPr>
          <w:color w:val="000000"/>
        </w:rPr>
        <w:t>–</w:t>
      </w:r>
      <w:r w:rsidRPr="00DB111C">
        <w:rPr>
          <w:i/>
          <w:iCs/>
          <w:color w:val="000000"/>
        </w:rPr>
        <w:t>на'чали</w:t>
      </w:r>
      <w:r w:rsidRPr="006329C2">
        <w:rPr>
          <w:color w:val="000000"/>
        </w:rPr>
        <w:t>–</w:t>
      </w:r>
      <w:r w:rsidRPr="00DB111C">
        <w:rPr>
          <w:i/>
          <w:iCs/>
          <w:color w:val="000000"/>
        </w:rPr>
        <w:t xml:space="preserve"> начала', но клал </w:t>
      </w:r>
      <w:r w:rsidRPr="006329C2">
        <w:rPr>
          <w:color w:val="000000"/>
        </w:rPr>
        <w:t>–</w:t>
      </w:r>
      <w:r w:rsidRPr="00DB111C">
        <w:rPr>
          <w:i/>
          <w:iCs/>
          <w:color w:val="000000"/>
        </w:rPr>
        <w:t>кла'ли</w:t>
      </w:r>
      <w:r w:rsidRPr="006329C2">
        <w:rPr>
          <w:color w:val="000000"/>
        </w:rPr>
        <w:t>–</w:t>
      </w:r>
      <w:r w:rsidRPr="00DB111C">
        <w:rPr>
          <w:i/>
          <w:iCs/>
          <w:color w:val="000000"/>
        </w:rPr>
        <w:t xml:space="preserve">кла'ла; </w:t>
      </w:r>
      <w:r w:rsidRPr="00DB111C">
        <w:rPr>
          <w:i/>
          <w:iCs/>
          <w:color w:val="000000"/>
        </w:rPr>
        <w:lastRenderedPageBreak/>
        <w:t xml:space="preserve">груб </w:t>
      </w:r>
      <w:r w:rsidRPr="006329C2">
        <w:rPr>
          <w:color w:val="000000"/>
        </w:rPr>
        <w:t>–</w:t>
      </w:r>
      <w:r w:rsidRPr="00DB111C">
        <w:rPr>
          <w:i/>
          <w:iCs/>
          <w:color w:val="000000"/>
        </w:rPr>
        <w:t>гру'бо</w:t>
      </w:r>
      <w:r w:rsidRPr="006329C2">
        <w:rPr>
          <w:color w:val="000000"/>
        </w:rPr>
        <w:t>–</w:t>
      </w:r>
      <w:r w:rsidRPr="00DB111C">
        <w:rPr>
          <w:i/>
          <w:iCs/>
          <w:color w:val="000000"/>
        </w:rPr>
        <w:t>гру'бы</w:t>
      </w:r>
      <w:r w:rsidRPr="006329C2">
        <w:rPr>
          <w:color w:val="000000"/>
        </w:rPr>
        <w:t>–</w:t>
      </w:r>
      <w:r w:rsidRPr="00DB111C">
        <w:rPr>
          <w:i/>
          <w:iCs/>
          <w:color w:val="000000"/>
        </w:rPr>
        <w:t xml:space="preserve"> груба', прав </w:t>
      </w:r>
      <w:r w:rsidRPr="006329C2">
        <w:rPr>
          <w:color w:val="000000"/>
        </w:rPr>
        <w:t>–</w:t>
      </w:r>
      <w:r w:rsidRPr="00DB111C">
        <w:rPr>
          <w:i/>
          <w:iCs/>
          <w:color w:val="000000"/>
        </w:rPr>
        <w:t>пра'во</w:t>
      </w:r>
      <w:r w:rsidRPr="006329C2">
        <w:rPr>
          <w:color w:val="000000"/>
        </w:rPr>
        <w:t>–</w:t>
      </w:r>
      <w:r w:rsidRPr="00DB111C">
        <w:rPr>
          <w:i/>
          <w:iCs/>
          <w:color w:val="000000"/>
        </w:rPr>
        <w:t>пра'вы</w:t>
      </w:r>
      <w:r w:rsidRPr="006329C2">
        <w:rPr>
          <w:color w:val="000000"/>
        </w:rPr>
        <w:t>–</w:t>
      </w:r>
      <w:r w:rsidRPr="00DB111C">
        <w:rPr>
          <w:i/>
          <w:iCs/>
          <w:color w:val="000000"/>
        </w:rPr>
        <w:t xml:space="preserve"> права'; при'нят</w:t>
      </w:r>
      <w:r w:rsidRPr="006329C2">
        <w:rPr>
          <w:color w:val="000000"/>
        </w:rPr>
        <w:t>–</w:t>
      </w:r>
      <w:r w:rsidRPr="00DB111C">
        <w:rPr>
          <w:i/>
          <w:iCs/>
          <w:color w:val="000000"/>
        </w:rPr>
        <w:t>при'нято</w:t>
      </w:r>
      <w:r w:rsidRPr="006329C2">
        <w:rPr>
          <w:color w:val="000000"/>
        </w:rPr>
        <w:t>–</w:t>
      </w:r>
      <w:r w:rsidRPr="00DB111C">
        <w:rPr>
          <w:i/>
          <w:iCs/>
          <w:color w:val="000000"/>
        </w:rPr>
        <w:t>при'няты</w:t>
      </w:r>
      <w:r w:rsidRPr="006329C2">
        <w:rPr>
          <w:color w:val="000000"/>
        </w:rPr>
        <w:t>–</w:t>
      </w:r>
      <w:r w:rsidRPr="00DB111C">
        <w:rPr>
          <w:i/>
          <w:iCs/>
          <w:color w:val="000000"/>
        </w:rPr>
        <w:t xml:space="preserve"> принята', про'дан</w:t>
      </w:r>
      <w:r w:rsidRPr="006329C2">
        <w:rPr>
          <w:color w:val="000000"/>
        </w:rPr>
        <w:t>–</w:t>
      </w:r>
      <w:r w:rsidRPr="00DB111C">
        <w:rPr>
          <w:i/>
          <w:iCs/>
          <w:color w:val="000000"/>
        </w:rPr>
        <w:t>про'дано</w:t>
      </w:r>
      <w:r w:rsidRPr="006329C2">
        <w:rPr>
          <w:color w:val="000000"/>
        </w:rPr>
        <w:t>–</w:t>
      </w:r>
      <w:r w:rsidRPr="00DB111C">
        <w:rPr>
          <w:i/>
          <w:iCs/>
          <w:color w:val="000000"/>
        </w:rPr>
        <w:t>про'даны</w:t>
      </w:r>
      <w:bookmarkStart w:id="40" w:name="_Hlk92683603"/>
      <w:r w:rsidRPr="006329C2">
        <w:rPr>
          <w:color w:val="000000"/>
        </w:rPr>
        <w:t>–</w:t>
      </w:r>
      <w:bookmarkEnd w:id="40"/>
      <w:r w:rsidRPr="00DB111C">
        <w:rPr>
          <w:i/>
          <w:iCs/>
          <w:color w:val="000000"/>
        </w:rPr>
        <w:t xml:space="preserve"> продана' и про'дана.</w:t>
      </w:r>
    </w:p>
    <w:p w:rsidR="004F6D34" w:rsidRDefault="004F6D34" w:rsidP="00DB111C">
      <w:pPr>
        <w:pStyle w:val="100"/>
        <w:shd w:val="clear" w:color="auto" w:fill="FFFFFF"/>
        <w:spacing w:before="0" w:beforeAutospacing="0" w:after="0" w:afterAutospacing="0"/>
        <w:ind w:firstLine="709"/>
        <w:jc w:val="both"/>
        <w:rPr>
          <w:color w:val="000000"/>
        </w:rPr>
      </w:pPr>
      <w:r w:rsidRPr="00DB111C">
        <w:rPr>
          <w:color w:val="000000"/>
        </w:rPr>
        <w:t>Узнать о том, как произносится то или иное слово, можно в «Школьном орфоэпическом словаре русского языка» П. А. Леканта и В. В. Леденёвой, а также в книге Р. И. Аванесова «Русское литературное произношение».</w:t>
      </w:r>
    </w:p>
    <w:p w:rsidR="004F6D34" w:rsidRDefault="004F6D34" w:rsidP="00DB111C">
      <w:pPr>
        <w:pStyle w:val="100"/>
        <w:shd w:val="clear" w:color="auto" w:fill="FFFFFF"/>
        <w:spacing w:before="0" w:beforeAutospacing="0" w:after="0" w:afterAutospacing="0"/>
        <w:ind w:firstLine="709"/>
        <w:jc w:val="both"/>
        <w:rPr>
          <w:color w:val="000000"/>
        </w:rPr>
      </w:pPr>
    </w:p>
    <w:p w:rsidR="004F6D34" w:rsidRPr="00AE5384" w:rsidRDefault="004F6D34" w:rsidP="00AE5384">
      <w:pPr>
        <w:pStyle w:val="100"/>
        <w:shd w:val="clear" w:color="auto" w:fill="FFFFFF"/>
        <w:spacing w:before="0" w:beforeAutospacing="0" w:after="0" w:afterAutospacing="0"/>
        <w:ind w:firstLine="709"/>
        <w:jc w:val="center"/>
        <w:rPr>
          <w:b/>
          <w:bCs/>
          <w:color w:val="000000"/>
        </w:rPr>
      </w:pPr>
      <w:r w:rsidRPr="00AE5384">
        <w:rPr>
          <w:b/>
          <w:bCs/>
          <w:color w:val="000000"/>
        </w:rPr>
        <w:t>Вопросы к практическому занятию</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1. Что такое норма языка и каковы ее особенности?</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2. В чем проявляется противоречивость нормы?</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3. Какие существуют различия в степени нормативности?</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4. Какие типы норм можно выделить в соответствии с основными уровнями языка и сферами использования языковых средств?</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5. Что такое акцентологические варианты и каковы их основные типы?</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6. Чем вызвана неустойчивость норм ударения в существительных, кратких прилагательных, глаголах и причастиях?</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7. Какими основными законами определяются произносительные нормы русского языка?</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8. Какая тенденция наблюдается в произношении твердых согласных перед мягкими?</w:t>
      </w:r>
    </w:p>
    <w:p w:rsidR="004F6D34" w:rsidRPr="00AE5384" w:rsidRDefault="004F6D34" w:rsidP="00AE5384">
      <w:pPr>
        <w:pStyle w:val="100"/>
        <w:shd w:val="clear" w:color="auto" w:fill="FFFFFF"/>
        <w:spacing w:before="0" w:beforeAutospacing="0" w:after="0" w:afterAutospacing="0"/>
        <w:ind w:firstLine="709"/>
        <w:jc w:val="both"/>
        <w:rPr>
          <w:color w:val="000000"/>
        </w:rPr>
      </w:pPr>
      <w:r w:rsidRPr="00AE5384">
        <w:rPr>
          <w:color w:val="000000"/>
        </w:rPr>
        <w:t>9. Каковы основные особенности произношения иноязычных слов?</w:t>
      </w:r>
    </w:p>
    <w:p w:rsidR="004F6D34" w:rsidRPr="003E1EDF" w:rsidRDefault="004F6D34" w:rsidP="003E1EDF">
      <w:pPr>
        <w:pStyle w:val="100"/>
        <w:shd w:val="clear" w:color="auto" w:fill="FFFFFF"/>
        <w:spacing w:before="0" w:beforeAutospacing="0" w:after="0" w:afterAutospacing="0"/>
        <w:ind w:firstLine="709"/>
        <w:jc w:val="center"/>
        <w:rPr>
          <w:b/>
          <w:bCs/>
          <w:color w:val="000000"/>
        </w:rPr>
      </w:pPr>
    </w:p>
    <w:p w:rsidR="004F6D34" w:rsidRPr="003E1EDF" w:rsidRDefault="004F6D34" w:rsidP="003E1EDF">
      <w:pPr>
        <w:pStyle w:val="100"/>
        <w:shd w:val="clear" w:color="auto" w:fill="FFFFFF"/>
        <w:spacing w:before="0" w:beforeAutospacing="0" w:after="0" w:afterAutospacing="0"/>
        <w:ind w:firstLine="709"/>
        <w:jc w:val="center"/>
        <w:rPr>
          <w:b/>
          <w:bCs/>
          <w:color w:val="000000"/>
        </w:rPr>
      </w:pPr>
      <w:r w:rsidRPr="003E1EDF">
        <w:rPr>
          <w:b/>
          <w:bCs/>
          <w:color w:val="000000"/>
        </w:rPr>
        <w:t>Задания к практическому занятию</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1.</w:t>
      </w:r>
      <w:r w:rsidRPr="00AE5384">
        <w:rPr>
          <w:color w:val="000000"/>
        </w:rPr>
        <w:t>Приведённые ниже слова все пронумерованы. Выпишите цифры, обозначающие слова, в которых на месте пропусков произносится [о].</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 безнад…жный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2) бесхреб…тный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3) бл…клый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4) брев…нчатый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5) горш…чный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6) ж…лоб</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7) ист…кший (год)</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8) ман…вры</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9) недоум…нный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10) никч…мный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11) одноим…нный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12) оп…ка</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13) ос…длый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14) поим…нный</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15) ш…рстка</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16) щ…лка</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2.</w:t>
      </w:r>
      <w:r w:rsidRPr="00AE5384">
        <w:rPr>
          <w:color w:val="000000"/>
        </w:rPr>
        <w:t xml:space="preserve">Как правильно произнести слова </w:t>
      </w:r>
      <w:r w:rsidRPr="006329C2">
        <w:rPr>
          <w:color w:val="000000"/>
        </w:rPr>
        <w:t>–</w:t>
      </w:r>
      <w:r w:rsidRPr="00AE5384">
        <w:rPr>
          <w:color w:val="000000"/>
        </w:rPr>
        <w:t xml:space="preserve"> с мягким или твёрдым согласным перед е? Укажите слова, в которых согласный звук перед е произносится мягко, например, спортсмен.</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агрессия</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берет</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детектив</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дефис</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крем</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стресс</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компьютер</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компетенция</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пресса</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lastRenderedPageBreak/>
        <w:t>тезис</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тенденция</w:t>
      </w:r>
    </w:p>
    <w:p w:rsidR="004F6D34" w:rsidRPr="00AE5384" w:rsidRDefault="004F6D34" w:rsidP="003E1EDF">
      <w:pPr>
        <w:pStyle w:val="100"/>
        <w:shd w:val="clear" w:color="auto" w:fill="FFFFFF"/>
        <w:spacing w:before="0" w:beforeAutospacing="0" w:after="0" w:afterAutospacing="0"/>
        <w:ind w:firstLine="709"/>
        <w:jc w:val="both"/>
        <w:rPr>
          <w:color w:val="000000"/>
        </w:rPr>
      </w:pPr>
      <w:r w:rsidRPr="00AE5384">
        <w:rPr>
          <w:color w:val="000000"/>
        </w:rPr>
        <w:t>термин</w:t>
      </w:r>
    </w:p>
    <w:p w:rsidR="004F6D34" w:rsidRDefault="004F6D34" w:rsidP="003E1EDF">
      <w:pPr>
        <w:pStyle w:val="100"/>
        <w:shd w:val="clear" w:color="auto" w:fill="FFFFFF"/>
        <w:spacing w:before="0" w:beforeAutospacing="0" w:after="0" w:afterAutospacing="0"/>
        <w:ind w:firstLine="709"/>
        <w:jc w:val="both"/>
        <w:rPr>
          <w:color w:val="000000"/>
        </w:rPr>
      </w:pPr>
      <w:r w:rsidRPr="00AE5384">
        <w:rPr>
          <w:color w:val="000000"/>
        </w:rPr>
        <w:t>шинель</w:t>
      </w:r>
    </w:p>
    <w:p w:rsidR="004F6D3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3.</w:t>
      </w:r>
      <w:r w:rsidRPr="003E1EDF">
        <w:rPr>
          <w:color w:val="000000"/>
        </w:rPr>
        <w:t>Объясните значения слов с разными ударениями, составьте словосочетания.</w:t>
      </w:r>
    </w:p>
    <w:p w:rsidR="004F6D34" w:rsidRDefault="004F6D34" w:rsidP="003E1EDF">
      <w:pPr>
        <w:pStyle w:val="100"/>
        <w:shd w:val="clear" w:color="auto" w:fill="FFFFFF"/>
        <w:spacing w:before="0" w:beforeAutospacing="0" w:after="0" w:afterAutospacing="0"/>
        <w:ind w:firstLine="709"/>
        <w:jc w:val="both"/>
        <w:rPr>
          <w:color w:val="000000"/>
        </w:rPr>
      </w:pPr>
      <w:r w:rsidRPr="003E1EDF">
        <w:rPr>
          <w:color w:val="000000"/>
        </w:rPr>
        <w:t xml:space="preserve">Атлас - атлас, броня - броня, видение - видение, выкупать - выкупать, вычитать - вычитать, забронировать - забронировать,ирис -ирис, клубы - клубы, кружки - кружки, лавровый - лавровый, морщить - морщить, острота - острота, погруженный - погружённый,полки </w:t>
      </w:r>
      <w:r>
        <w:rPr>
          <w:color w:val="000000"/>
        </w:rPr>
        <w:t>-</w:t>
      </w:r>
      <w:r w:rsidRPr="003E1EDF">
        <w:rPr>
          <w:color w:val="000000"/>
        </w:rPr>
        <w:t xml:space="preserve"> полки,угольный - угольный, характерный - характерный,хлопок - хлопок, языковой - языковый.</w:t>
      </w:r>
    </w:p>
    <w:p w:rsidR="004F6D34" w:rsidRPr="003E1EDF"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4.</w:t>
      </w:r>
      <w:r w:rsidRPr="003E1EDF">
        <w:rPr>
          <w:color w:val="000000"/>
        </w:rPr>
        <w:t xml:space="preserve"> От следующих существительных образуйтеформу родительного падежа единственного числа и расставьте ударения.</w:t>
      </w:r>
    </w:p>
    <w:p w:rsidR="004F6D34" w:rsidRDefault="004F6D34" w:rsidP="003E1EDF">
      <w:pPr>
        <w:pStyle w:val="100"/>
        <w:shd w:val="clear" w:color="auto" w:fill="FFFFFF"/>
        <w:spacing w:before="0" w:beforeAutospacing="0" w:after="0" w:afterAutospacing="0"/>
        <w:ind w:firstLine="709"/>
        <w:jc w:val="both"/>
        <w:rPr>
          <w:color w:val="000000"/>
        </w:rPr>
      </w:pPr>
      <w:r w:rsidRPr="003E1EDF">
        <w:rPr>
          <w:color w:val="000000"/>
        </w:rPr>
        <w:t>Бант, бинт, винт, герб, гриб, гусь, дверь, гуляш, жезл, клок,крюк, пруд, торт, унт, шест.</w:t>
      </w:r>
    </w:p>
    <w:p w:rsidR="004F6D3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5.</w:t>
      </w:r>
      <w:r w:rsidRPr="003E1EDF">
        <w:rPr>
          <w:color w:val="000000"/>
        </w:rPr>
        <w:t xml:space="preserve"> Отследующихсуществительных образуйтеформу родительного падежа множественного числа и расставьте ударения.</w:t>
      </w:r>
    </w:p>
    <w:p w:rsidR="004F6D34" w:rsidRDefault="004F6D34" w:rsidP="003E1EDF">
      <w:pPr>
        <w:pStyle w:val="100"/>
        <w:shd w:val="clear" w:color="auto" w:fill="FFFFFF"/>
        <w:spacing w:before="0" w:beforeAutospacing="0" w:after="0" w:afterAutospacing="0"/>
        <w:ind w:firstLine="709"/>
        <w:jc w:val="both"/>
        <w:rPr>
          <w:color w:val="000000"/>
        </w:rPr>
      </w:pPr>
      <w:r w:rsidRPr="003E1EDF">
        <w:rPr>
          <w:color w:val="000000"/>
        </w:rPr>
        <w:t>Дерзость, должность, жердь, кисть, крепость, плеть, плоскость,повесть, проповедь, скатерть, трость, шалость, щель.</w:t>
      </w:r>
    </w:p>
    <w:p w:rsidR="004F6D3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6.</w:t>
      </w:r>
      <w:r w:rsidRPr="003E1EDF">
        <w:rPr>
          <w:color w:val="000000"/>
        </w:rPr>
        <w:t xml:space="preserve"> Расставьте ударения в следующих глагольныхформах.</w:t>
      </w:r>
    </w:p>
    <w:p w:rsidR="004F6D34" w:rsidRDefault="004F6D34" w:rsidP="003E1EDF">
      <w:pPr>
        <w:pStyle w:val="100"/>
        <w:shd w:val="clear" w:color="auto" w:fill="FFFFFF"/>
        <w:spacing w:before="0" w:beforeAutospacing="0" w:after="0" w:afterAutospacing="0"/>
        <w:ind w:firstLine="709"/>
        <w:jc w:val="both"/>
        <w:rPr>
          <w:color w:val="000000"/>
        </w:rPr>
      </w:pPr>
      <w:r w:rsidRPr="003E1EDF">
        <w:rPr>
          <w:color w:val="000000"/>
        </w:rPr>
        <w:t>1. Блокировать, бряцать, группировать, заиндеветь, закупорить, заплесневеть, исчерпать, облегчить, ободрить, одолжить, опшлить, положить, предложить, премировать, углубить, усугубить, ходатайствовать.2. Баловал, баловала, балуешь; включить, включим, включит;вместишься, вместимся;  вручить, вручим; звонит, звонишь, звонят;клеить, клеил; кружит, кружится; солим, солят.3. Взялся, взялась, взялись;  клялся, клялась, клялись; назвался,назвалась, назвались; начался, началась, начались; принялся, принялась, принялись.</w:t>
      </w:r>
    </w:p>
    <w:p w:rsidR="004F6D34" w:rsidRDefault="004F6D34" w:rsidP="003E1EDF">
      <w:pPr>
        <w:pStyle w:val="100"/>
        <w:shd w:val="clear" w:color="auto" w:fill="FFFFFF"/>
        <w:spacing w:before="0" w:beforeAutospacing="0" w:after="0" w:afterAutospacing="0"/>
        <w:ind w:firstLine="709"/>
        <w:jc w:val="both"/>
        <w:rPr>
          <w:color w:val="000000"/>
        </w:rPr>
      </w:pPr>
      <w:r w:rsidRPr="003E1EDF">
        <w:rPr>
          <w:b/>
          <w:bCs/>
          <w:color w:val="000000"/>
        </w:rPr>
        <w:t>Задание 7.</w:t>
      </w:r>
      <w:r w:rsidRPr="003E1EDF">
        <w:rPr>
          <w:color w:val="000000"/>
        </w:rPr>
        <w:t xml:space="preserve"> Расставьте ударения.</w:t>
      </w:r>
    </w:p>
    <w:p w:rsidR="004F6D34" w:rsidRDefault="004F6D34" w:rsidP="003E1EDF">
      <w:pPr>
        <w:pStyle w:val="100"/>
        <w:shd w:val="clear" w:color="auto" w:fill="FFFFFF"/>
        <w:spacing w:before="0" w:beforeAutospacing="0" w:after="0" w:afterAutospacing="0"/>
        <w:ind w:firstLine="709"/>
        <w:jc w:val="both"/>
        <w:rPr>
          <w:color w:val="000000"/>
        </w:rPr>
      </w:pPr>
      <w:r w:rsidRPr="003E1EDF">
        <w:rPr>
          <w:color w:val="000000"/>
        </w:rPr>
        <w:t>Брал, брала, брало, брали; взял, взяла, взяло, взяли; гнал, гнала,гнало, гнали; задал, задала, задало, задали; занял, заняла, заняло, заняли; звал, звала, звало, звали; крал, крала, крало, крали; лил, лила,лило, лили; рвал, рвала, рвало, рвали; начал, начала, начало, начали;обнял, обняла, обняло, обняли; отдал, отдала, отдало, отдали; отнял,отняла, отняло, отняли; передал, передала, передало, передали; пил,пила, пило, пили; плыл, плыла, плыло, плыли; поднял, подняла, подняло, подняли; понял, поняла, поняло, поняли; принял, приняла, приняло, приняли; продал, продала, продало, продали; родился, родилась, родилось, родились; создал, создала, создало, создали; спал,спала, спало.</w:t>
      </w: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Pr="002739D0" w:rsidRDefault="004F6D34" w:rsidP="002739D0">
      <w:pPr>
        <w:pStyle w:val="100"/>
        <w:shd w:val="clear" w:color="auto" w:fill="FFFFFF"/>
        <w:spacing w:before="0" w:beforeAutospacing="0" w:after="0" w:afterAutospacing="0"/>
        <w:ind w:firstLine="709"/>
        <w:jc w:val="center"/>
        <w:rPr>
          <w:b/>
          <w:bCs/>
          <w:i/>
          <w:iCs/>
          <w:color w:val="000000"/>
        </w:rPr>
      </w:pPr>
      <w:r w:rsidRPr="002739D0">
        <w:rPr>
          <w:b/>
          <w:bCs/>
          <w:i/>
          <w:iCs/>
          <w:color w:val="000000"/>
        </w:rPr>
        <w:t>Практическое занятие № 14</w:t>
      </w:r>
    </w:p>
    <w:p w:rsidR="004F6D34" w:rsidRPr="002739D0" w:rsidRDefault="004F6D34" w:rsidP="002739D0">
      <w:pPr>
        <w:pStyle w:val="100"/>
        <w:shd w:val="clear" w:color="auto" w:fill="FFFFFF"/>
        <w:spacing w:before="0" w:beforeAutospacing="0" w:after="0" w:afterAutospacing="0"/>
        <w:ind w:firstLine="709"/>
        <w:jc w:val="center"/>
        <w:rPr>
          <w:i/>
          <w:iCs/>
          <w:color w:val="000000"/>
        </w:rPr>
      </w:pPr>
      <w:r w:rsidRPr="002739D0">
        <w:rPr>
          <w:i/>
          <w:iCs/>
          <w:color w:val="000000"/>
        </w:rPr>
        <w:t>Словообразовательные нормы</w:t>
      </w:r>
    </w:p>
    <w:p w:rsidR="004F6D34" w:rsidRPr="002739D0" w:rsidRDefault="004F6D34" w:rsidP="002739D0">
      <w:pPr>
        <w:pStyle w:val="100"/>
        <w:shd w:val="clear" w:color="auto" w:fill="FFFFFF"/>
        <w:spacing w:before="0" w:beforeAutospacing="0" w:after="0" w:afterAutospacing="0"/>
        <w:ind w:firstLine="709"/>
        <w:jc w:val="center"/>
        <w:rPr>
          <w:b/>
          <w:bCs/>
          <w:i/>
          <w:iCs/>
          <w:color w:val="000000"/>
        </w:rPr>
      </w:pPr>
      <w:r w:rsidRPr="002739D0">
        <w:rPr>
          <w:b/>
          <w:bCs/>
          <w:i/>
          <w:iCs/>
          <w:color w:val="000000"/>
        </w:rPr>
        <w:t>Теоретическая часть</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Словообразование – это раздел науки о языке, который изучает структуру слова (из каких частей оно состоит, каково значение этих частей, какую позицию они занимают в слове) и способы образования слов.</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Словообразовательные нормы регулируют выбор морфем, их размещение и соединение в составе нового слова.</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Способы словообразования – способы образования новых слов.</w:t>
      </w:r>
    </w:p>
    <w:p w:rsidR="004F6D34" w:rsidRPr="002739D0" w:rsidRDefault="004F6D34" w:rsidP="002739D0">
      <w:pPr>
        <w:pStyle w:val="100"/>
        <w:shd w:val="clear" w:color="auto" w:fill="FFFFFF"/>
        <w:spacing w:before="0" w:beforeAutospacing="0" w:after="0" w:afterAutospacing="0"/>
        <w:ind w:firstLine="709"/>
        <w:jc w:val="center"/>
        <w:rPr>
          <w:color w:val="000000"/>
        </w:rPr>
      </w:pPr>
      <w:r w:rsidRPr="002739D0">
        <w:rPr>
          <w:color w:val="000000"/>
        </w:rPr>
        <w:t>Морфологические способы словообразования</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lastRenderedPageBreak/>
        <w:t>Приставочный способ. При образовании слов приставочным способом приставка присоединяется к исходному, уже готовому слову, при этом новое слово относится к той части речи, что и исходное слово. Например: удача – неудача, мощный – сверхмощный, что – кое-что, сколько– нисколько, читать – дочитать, ныне – доныне, завтра – назавтра, весело – невесело, верх – вверх.</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Суффиксальный способ образования заключается в том, что к основе исходного слова прибавляется суффикс. Слова, образованные суффиксальным способом, как правило, являются другой частью речью. Данный способ является основным для образования имен существительных, прилагательных и наречий. Например: заготовить – заготовка, внук – внучок, нарезать – нарезка, раздражительный – раздражительность.</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Приставочно-суффиксальный способ заключается в одновременном присоединении к основе исходного слова приставки и суффикса. Наиболее часто образуются этим способом существительные  с суффиксами –ник, –й(е), –ок (нахлебник, наездник, напильник, наследник, наставник, подснежник, бездорожье, подарок, затылок), глаголы с суффиксом –ся (разворчаться, разбушеваться, разъехаться, размечтаться), наречия с приставкой по– и суффиксами –и, –ому, –ему (по-братски, по-деловому, по-солдатски, по-мужски, по-старому).</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Способ сложения заключается в соединении в одном слове: 1) целых слов (диван-кровать, платье-костюм, булочная-кондитерская, ракета-носитель); 2) основ слов без соединительных гласных (партбилет, стенгазета, пол-Европы, полдыни, агитбригада); 3) основ слов с помощью соединительных гласных О или Е (новостройка, хлебозаготовка, кубометр, овощехранилище, жилищно-бытовой, агропромышленный); 4) основ с одновременным присоединением суффикса (земледелие, пятилетка, трехэтажный); 5) слиянием слов (вечнозеленый, труднодоступный, нижеподписавшиеся).</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Сложение сокращенных основ – способ образования многих слов путем сложения сокращенных основ исходных слов (высшее учебное заведение – вуз).</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Сложносокращенные слова образуются: 1) сложением слогов или частей слов (специальный корреспондент – спецкор, командир батальона – комбат, полномочный представитель – полпред); 2) сложением названий начальных букв (Московский государственный университет – МГУ); 3) сложением начальных звуков (Московский художественный академический театр – МХАТ); 4) смешанным способом (главный комитет – главк, районный отдел народного образования – районо).</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Бессуффиксный способ заключается в том, что от слова отбрасывается окончание (зеленый – зелень) либо одновременно отбрасывается окончание и отсекается суффикс (отлететь – отлет, повторить – повтор).</w:t>
      </w:r>
    </w:p>
    <w:p w:rsidR="004F6D34" w:rsidRPr="002739D0" w:rsidRDefault="004F6D34" w:rsidP="002739D0">
      <w:pPr>
        <w:pStyle w:val="100"/>
        <w:shd w:val="clear" w:color="auto" w:fill="FFFFFF"/>
        <w:spacing w:before="0" w:beforeAutospacing="0" w:after="0" w:afterAutospacing="0"/>
        <w:ind w:firstLine="709"/>
        <w:jc w:val="center"/>
        <w:rPr>
          <w:color w:val="000000"/>
        </w:rPr>
      </w:pPr>
      <w:r w:rsidRPr="002739D0">
        <w:rPr>
          <w:color w:val="000000"/>
        </w:rPr>
        <w:t>Неморфологические способы словообразования</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Разложение многозначного слова на омонимы (долг (задолженность) – долг (обязанность)).</w:t>
      </w:r>
    </w:p>
    <w:p w:rsidR="004F6D34" w:rsidRPr="002739D0" w:rsidRDefault="004F6D34" w:rsidP="002739D0">
      <w:pPr>
        <w:pStyle w:val="100"/>
        <w:shd w:val="clear" w:color="auto" w:fill="FFFFFF"/>
        <w:spacing w:before="0" w:beforeAutospacing="0" w:after="0" w:afterAutospacing="0"/>
        <w:ind w:firstLine="709"/>
        <w:jc w:val="both"/>
        <w:rPr>
          <w:color w:val="000000"/>
        </w:rPr>
      </w:pPr>
      <w:r w:rsidRPr="002739D0">
        <w:rPr>
          <w:color w:val="000000"/>
        </w:rPr>
        <w:t>Переход слова из одной части речи в другую (он сегодня дежурный – дежурный сотрудник).</w:t>
      </w:r>
    </w:p>
    <w:p w:rsidR="004F6D34" w:rsidRDefault="004F6D34" w:rsidP="002739D0">
      <w:pPr>
        <w:pStyle w:val="100"/>
        <w:shd w:val="clear" w:color="auto" w:fill="FFFFFF"/>
        <w:spacing w:before="0" w:beforeAutospacing="0" w:after="0" w:afterAutospacing="0"/>
        <w:ind w:firstLine="709"/>
        <w:jc w:val="both"/>
        <w:rPr>
          <w:color w:val="000000"/>
        </w:rPr>
      </w:pPr>
      <w:r w:rsidRPr="002739D0">
        <w:rPr>
          <w:color w:val="000000"/>
        </w:rPr>
        <w:t>Слияние сочетания слов в одно слово (сегодня сложено из: сего дня)</w:t>
      </w:r>
      <w:r>
        <w:rPr>
          <w:color w:val="000000"/>
        </w:rPr>
        <w:t>.</w:t>
      </w:r>
    </w:p>
    <w:p w:rsidR="004F6D34" w:rsidRDefault="004F6D34" w:rsidP="003E1EDF">
      <w:pPr>
        <w:pStyle w:val="100"/>
        <w:shd w:val="clear" w:color="auto" w:fill="FFFFFF"/>
        <w:spacing w:before="0" w:beforeAutospacing="0" w:after="0" w:afterAutospacing="0"/>
        <w:ind w:firstLine="709"/>
        <w:jc w:val="both"/>
        <w:rPr>
          <w:color w:val="000000"/>
        </w:rPr>
      </w:pPr>
    </w:p>
    <w:p w:rsidR="004F6D34" w:rsidRPr="002C0FD3" w:rsidRDefault="004F6D34" w:rsidP="002C0FD3">
      <w:pPr>
        <w:pStyle w:val="100"/>
        <w:shd w:val="clear" w:color="auto" w:fill="FFFFFF"/>
        <w:spacing w:before="0" w:beforeAutospacing="0" w:after="0" w:afterAutospacing="0"/>
        <w:ind w:firstLine="709"/>
        <w:jc w:val="center"/>
        <w:rPr>
          <w:b/>
          <w:bCs/>
          <w:color w:val="000000"/>
        </w:rPr>
      </w:pPr>
      <w:r w:rsidRPr="002C0FD3">
        <w:rPr>
          <w:b/>
          <w:bCs/>
          <w:color w:val="000000"/>
        </w:rPr>
        <w:t>Вопросы к практическому занятию</w:t>
      </w:r>
    </w:p>
    <w:p w:rsidR="004F6D34" w:rsidRDefault="004F6D34" w:rsidP="003E1EDF">
      <w:pPr>
        <w:pStyle w:val="100"/>
        <w:shd w:val="clear" w:color="auto" w:fill="FFFFFF"/>
        <w:spacing w:before="0" w:beforeAutospacing="0" w:after="0" w:afterAutospacing="0"/>
        <w:ind w:firstLine="709"/>
        <w:jc w:val="both"/>
      </w:pPr>
      <w:r>
        <w:t xml:space="preserve">1. Лексические нормы русского литературного языка. </w:t>
      </w:r>
    </w:p>
    <w:p w:rsidR="004F6D34" w:rsidRDefault="004F6D34" w:rsidP="003E1EDF">
      <w:pPr>
        <w:pStyle w:val="100"/>
        <w:shd w:val="clear" w:color="auto" w:fill="FFFFFF"/>
        <w:spacing w:before="0" w:beforeAutospacing="0" w:after="0" w:afterAutospacing="0"/>
        <w:ind w:firstLine="709"/>
        <w:jc w:val="both"/>
      </w:pPr>
      <w:r>
        <w:t xml:space="preserve">2. Синонимы и речевая культура. </w:t>
      </w:r>
    </w:p>
    <w:p w:rsidR="004F6D34" w:rsidRDefault="004F6D34" w:rsidP="003E1EDF">
      <w:pPr>
        <w:pStyle w:val="100"/>
        <w:shd w:val="clear" w:color="auto" w:fill="FFFFFF"/>
        <w:spacing w:before="0" w:beforeAutospacing="0" w:after="0" w:afterAutospacing="0"/>
        <w:ind w:firstLine="709"/>
        <w:jc w:val="both"/>
      </w:pPr>
      <w:r>
        <w:t xml:space="preserve">3. Стилистическая функция антонимов в современной речи. </w:t>
      </w:r>
    </w:p>
    <w:p w:rsidR="004F6D34" w:rsidRDefault="004F6D34" w:rsidP="003E1EDF">
      <w:pPr>
        <w:pStyle w:val="100"/>
        <w:shd w:val="clear" w:color="auto" w:fill="FFFFFF"/>
        <w:spacing w:before="0" w:beforeAutospacing="0" w:after="0" w:afterAutospacing="0"/>
        <w:ind w:firstLine="709"/>
        <w:jc w:val="both"/>
      </w:pPr>
      <w:r>
        <w:t xml:space="preserve">4. Типы омонимов: омофоны, омографы, омоформы. Принципы разграничения полисемии и омонимии. </w:t>
      </w:r>
    </w:p>
    <w:p w:rsidR="004F6D34" w:rsidRDefault="004F6D34" w:rsidP="003E1EDF">
      <w:pPr>
        <w:pStyle w:val="100"/>
        <w:shd w:val="clear" w:color="auto" w:fill="FFFFFF"/>
        <w:spacing w:before="0" w:beforeAutospacing="0" w:after="0" w:afterAutospacing="0"/>
        <w:ind w:firstLine="709"/>
        <w:jc w:val="both"/>
      </w:pPr>
      <w:r>
        <w:t xml:space="preserve">5. Стилистическое использование заимствованных слов. </w:t>
      </w:r>
    </w:p>
    <w:p w:rsidR="004F6D34" w:rsidRDefault="004F6D34" w:rsidP="003E1EDF">
      <w:pPr>
        <w:pStyle w:val="100"/>
        <w:shd w:val="clear" w:color="auto" w:fill="FFFFFF"/>
        <w:spacing w:before="0" w:beforeAutospacing="0" w:after="0" w:afterAutospacing="0"/>
        <w:ind w:firstLine="709"/>
        <w:jc w:val="both"/>
      </w:pPr>
      <w:r>
        <w:t xml:space="preserve">6. Стилистическая функция устаревших слов. Историзмы и архаизмы. </w:t>
      </w:r>
    </w:p>
    <w:p w:rsidR="004F6D34" w:rsidRDefault="004F6D34" w:rsidP="003E1EDF">
      <w:pPr>
        <w:pStyle w:val="100"/>
        <w:shd w:val="clear" w:color="auto" w:fill="FFFFFF"/>
        <w:spacing w:before="0" w:beforeAutospacing="0" w:after="0" w:afterAutospacing="0"/>
        <w:ind w:firstLine="709"/>
        <w:jc w:val="both"/>
      </w:pPr>
      <w:r>
        <w:t xml:space="preserve">7. Слова-паронимы и точность речи. </w:t>
      </w:r>
    </w:p>
    <w:p w:rsidR="004F6D34" w:rsidRDefault="004F6D34" w:rsidP="003E1EDF">
      <w:pPr>
        <w:pStyle w:val="100"/>
        <w:shd w:val="clear" w:color="auto" w:fill="FFFFFF"/>
        <w:spacing w:before="0" w:beforeAutospacing="0" w:after="0" w:afterAutospacing="0"/>
        <w:ind w:firstLine="709"/>
        <w:jc w:val="both"/>
      </w:pPr>
      <w:r>
        <w:t xml:space="preserve">8. Плеоназм и тавтология как нарушения лексических норм. </w:t>
      </w:r>
    </w:p>
    <w:p w:rsidR="004F6D34" w:rsidRDefault="004F6D34" w:rsidP="003E1EDF">
      <w:pPr>
        <w:pStyle w:val="100"/>
        <w:shd w:val="clear" w:color="auto" w:fill="FFFFFF"/>
        <w:spacing w:before="0" w:beforeAutospacing="0" w:after="0" w:afterAutospacing="0"/>
        <w:ind w:firstLine="709"/>
        <w:jc w:val="both"/>
      </w:pPr>
      <w:r>
        <w:lastRenderedPageBreak/>
        <w:t xml:space="preserve">9. Лексическая сочетаемость. </w:t>
      </w:r>
    </w:p>
    <w:p w:rsidR="004F6D34" w:rsidRDefault="004F6D34" w:rsidP="003E1EDF">
      <w:pPr>
        <w:pStyle w:val="100"/>
        <w:shd w:val="clear" w:color="auto" w:fill="FFFFFF"/>
        <w:spacing w:before="0" w:beforeAutospacing="0" w:after="0" w:afterAutospacing="0"/>
        <w:ind w:firstLine="709"/>
        <w:jc w:val="both"/>
      </w:pPr>
    </w:p>
    <w:p w:rsidR="004F6D34" w:rsidRPr="002C0FD3" w:rsidRDefault="004F6D34" w:rsidP="002C0FD3">
      <w:pPr>
        <w:pStyle w:val="100"/>
        <w:shd w:val="clear" w:color="auto" w:fill="FFFFFF"/>
        <w:spacing w:before="0" w:beforeAutospacing="0" w:after="0" w:afterAutospacing="0"/>
        <w:ind w:firstLine="709"/>
        <w:jc w:val="center"/>
        <w:rPr>
          <w:b/>
          <w:bCs/>
        </w:rPr>
      </w:pPr>
      <w:r w:rsidRPr="002C0FD3">
        <w:rPr>
          <w:b/>
          <w:bCs/>
        </w:rPr>
        <w:t>Задания к практическому занятию</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1.</w:t>
      </w:r>
      <w:r>
        <w:t xml:space="preserve"> Укажите различия значения и употребления слов, входящих в предложенный синонимический ряд: </w:t>
      </w:r>
    </w:p>
    <w:p w:rsidR="004F6D34" w:rsidRDefault="004F6D34" w:rsidP="003E1EDF">
      <w:pPr>
        <w:pStyle w:val="100"/>
        <w:shd w:val="clear" w:color="auto" w:fill="FFFFFF"/>
        <w:spacing w:before="0" w:beforeAutospacing="0" w:after="0" w:afterAutospacing="0"/>
        <w:ind w:firstLine="709"/>
        <w:jc w:val="both"/>
      </w:pPr>
      <w:r>
        <w:t xml:space="preserve">Лгать-врать-сочинять-темнить-заливать-трепаться-плести-брехать.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2.</w:t>
      </w:r>
      <w:r>
        <w:t xml:space="preserve"> Расставьте синонимы в порядке усиления степени признака, действия. </w:t>
      </w:r>
    </w:p>
    <w:p w:rsidR="004F6D34" w:rsidRDefault="004F6D34" w:rsidP="003E1EDF">
      <w:pPr>
        <w:pStyle w:val="100"/>
        <w:shd w:val="clear" w:color="auto" w:fill="FFFFFF"/>
        <w:spacing w:before="0" w:beforeAutospacing="0" w:after="0" w:afterAutospacing="0"/>
        <w:ind w:firstLine="709"/>
        <w:jc w:val="both"/>
      </w:pPr>
      <w:r>
        <w:t xml:space="preserve">1.Толстый, тучный, грузный, полный, полнотелый, дородный, солидный, упитанный, откормленный, оплывший. 2. Бессознательный, 51 безотчётный, неосознанный, стихийный, слепой, несознательный, инстинктивный. 3. Торопить, поторапливать, погонять, понукать, подхлёстывать, подстёгивать, подгонять. 4. Признаться, сознаться, открыться, исповедаться, покаяться, повиниться.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3.</w:t>
      </w:r>
      <w:r>
        <w:t xml:space="preserve"> Найдите и исправьте в приведенных ниже предложениях ошибки, связанные с неправильным употреблением синонимов. </w:t>
      </w:r>
    </w:p>
    <w:p w:rsidR="004F6D34" w:rsidRDefault="004F6D34" w:rsidP="003E1EDF">
      <w:pPr>
        <w:pStyle w:val="100"/>
        <w:shd w:val="clear" w:color="auto" w:fill="FFFFFF"/>
        <w:spacing w:before="0" w:beforeAutospacing="0" w:after="0" w:afterAutospacing="0"/>
        <w:ind w:firstLine="709"/>
        <w:jc w:val="both"/>
      </w:pPr>
      <w:r>
        <w:t xml:space="preserve">1. В составах команд немало именитых спортсменов, не раз добивавшихся отменных результатов на соревнованиях. 2. Тогда механизации было очень мало. 3. Учитель обязан содействовать исправлению допущенных родителями ошибок. 4. Этот агрегат позволяет внушительно снизить температуру соединения материалов. 5. Труженики нашего цеха успешно осваивают новую технику. 6. У нового агрегата дежурит один из строителей его, аспирант В.Е. Суханов. 7. Корпус и крышка шестеренной клети созданы из модифицированного чугуна. 8. Выгода массового производства блюд промышленными методами способствует их удешевлению. 9. Его деятельность по распространению билетов была отмечена.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4.</w:t>
      </w:r>
      <w:r>
        <w:t xml:space="preserve"> Прокомментируйте приведенные ниже омографы. Составьте словосочетания с каждым из них. </w:t>
      </w:r>
    </w:p>
    <w:p w:rsidR="004F6D34" w:rsidRDefault="004F6D34" w:rsidP="003E1EDF">
      <w:pPr>
        <w:pStyle w:val="100"/>
        <w:shd w:val="clear" w:color="auto" w:fill="FFFFFF"/>
        <w:spacing w:before="0" w:beforeAutospacing="0" w:after="0" w:afterAutospacing="0"/>
        <w:ind w:firstLine="709"/>
        <w:jc w:val="both"/>
      </w:pPr>
      <w:r>
        <w:t xml:space="preserve">Атлас, глазки, выкупать, ирис, характерный, хлопок, мука, вычитать, орган, парить, безобразный, пахнуть, кружки, видение, острота, лавровый, трусить, клубы. </w:t>
      </w:r>
    </w:p>
    <w:p w:rsidR="004F6D34" w:rsidRDefault="004F6D34" w:rsidP="003E1EDF">
      <w:pPr>
        <w:pStyle w:val="100"/>
        <w:shd w:val="clear" w:color="auto" w:fill="FFFFFF"/>
        <w:spacing w:before="0" w:beforeAutospacing="0" w:after="0" w:afterAutospacing="0"/>
        <w:ind w:firstLine="709"/>
        <w:jc w:val="both"/>
      </w:pPr>
    </w:p>
    <w:p w:rsidR="004F6D34" w:rsidRDefault="004F6D34" w:rsidP="003E1EDF">
      <w:pPr>
        <w:pStyle w:val="100"/>
        <w:shd w:val="clear" w:color="auto" w:fill="FFFFFF"/>
        <w:spacing w:before="0" w:beforeAutospacing="0" w:after="0" w:afterAutospacing="0"/>
        <w:ind w:firstLine="709"/>
        <w:jc w:val="both"/>
      </w:pPr>
      <w:r w:rsidRPr="002C0FD3">
        <w:rPr>
          <w:b/>
          <w:bCs/>
        </w:rPr>
        <w:t>Задание 5.</w:t>
      </w:r>
      <w:r>
        <w:t xml:space="preserve"> Найдите предложения, в которых иноязычное слово употреблено неуместно. Исправьте их.</w:t>
      </w:r>
    </w:p>
    <w:p w:rsidR="004F6D34" w:rsidRDefault="004F6D34" w:rsidP="003E1EDF">
      <w:pPr>
        <w:pStyle w:val="100"/>
        <w:shd w:val="clear" w:color="auto" w:fill="FFFFFF"/>
        <w:spacing w:before="0" w:beforeAutospacing="0" w:after="0" w:afterAutospacing="0"/>
        <w:ind w:firstLine="709"/>
        <w:jc w:val="both"/>
      </w:pPr>
      <w:r>
        <w:t xml:space="preserve">Родители оппонировали против моего решения поступать в этот вуз. Человеческий организм способен адаптироваться к изменяющимся условиям жизни. Премьера спектакля вызвала настоящий ажиотаж: у театра столпилась огромная толпа людей. В этой больнице почему-то нерегулярно вентилируют помещение. Общество аккумулирует в себе огромный потенциал - научный, культурный, духовный. Обилие аксессуаров отягощает сюжет романа, отвлекая внимание от главного. Как только я увидел его, сразу почувствовал неприязнь и антипатию. Новый роман этого писателя уже анонсирован в печати. Малыш во всём имитировал старшему брату. Зимой Ольгу согревали мемуары о летнем отдыхе в спортивном лагере.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6.</w:t>
      </w:r>
      <w:r>
        <w:t xml:space="preserve"> Определите уместность использования иноязычной лексики в данных предложениях. Обоснуйте свой ответ и произведите, где необходимо, синонимические замены. </w:t>
      </w:r>
    </w:p>
    <w:p w:rsidR="004F6D34" w:rsidRDefault="004F6D34" w:rsidP="003E1EDF">
      <w:pPr>
        <w:pStyle w:val="100"/>
        <w:shd w:val="clear" w:color="auto" w:fill="FFFFFF"/>
        <w:spacing w:before="0" w:beforeAutospacing="0" w:after="0" w:afterAutospacing="0"/>
        <w:ind w:firstLine="709"/>
        <w:jc w:val="both"/>
      </w:pPr>
      <w:r>
        <w:t xml:space="preserve">1.Владимир Высоцкий жил на максимуме человеческих возможностей. 2. Этот спортсмен имеет хорошие ресурсы для улучшения своей спортивной формы. 3. Изменен регламент работы компьютеров. 4. Гран-при за лучший сайт получил Эрмитаж. 5. Новый сезон открывает хорошие перспективы для дальнейшей эволюции в области спортивной работы. 6. В школу ребенку обычно дают сок и сэндвич. 7. У транспортной системы Москвы скоро наступит полный коллапс. 8. Использование исключительно военной силы только генерирует бациллу террора. 9. В новом альянсе соединились суперэксклюзивные возможности. 10. Среди присутствующих на несанкционированном митинге превалировали представители молодежи. </w:t>
      </w:r>
    </w:p>
    <w:p w:rsidR="004F6D34" w:rsidRDefault="004F6D34" w:rsidP="003E1EDF">
      <w:pPr>
        <w:pStyle w:val="100"/>
        <w:shd w:val="clear" w:color="auto" w:fill="FFFFFF"/>
        <w:spacing w:before="0" w:beforeAutospacing="0" w:after="0" w:afterAutospacing="0"/>
        <w:ind w:firstLine="709"/>
        <w:jc w:val="both"/>
      </w:pPr>
      <w:r w:rsidRPr="002C0FD3">
        <w:rPr>
          <w:b/>
          <w:bCs/>
        </w:rPr>
        <w:lastRenderedPageBreak/>
        <w:t>Задание 7.</w:t>
      </w:r>
      <w:r>
        <w:t xml:space="preserve"> Найдите русские эквиваленты для следующих иностранных слов. В случае затруднений воспользуйтесь словами для справок. </w:t>
      </w:r>
    </w:p>
    <w:p w:rsidR="004F6D34" w:rsidRDefault="004F6D34" w:rsidP="003E1EDF">
      <w:pPr>
        <w:pStyle w:val="100"/>
        <w:shd w:val="clear" w:color="auto" w:fill="FFFFFF"/>
        <w:spacing w:before="0" w:beforeAutospacing="0" w:after="0" w:afterAutospacing="0"/>
        <w:ind w:firstLine="709"/>
        <w:jc w:val="both"/>
      </w:pPr>
      <w:r>
        <w:t xml:space="preserve">Альянс, антагонизм, афера, вербальный, вояж, дефиниция, имидж, индифферентный, легитимный, масс-медиа, менеджер, паритет, раритет, социум, фатальный, эксклюзивный. Слова для справок: средства массовой информации, исключительный, союз, словесный, равенство, непримиримое противоречие, неизбежный, мошенничество, путешествие, общество, управляющий, определение, безразличный, редкость, образ.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8.</w:t>
      </w:r>
      <w:r>
        <w:t xml:space="preserve"> Выделите в тексте историзмы и архаизмы. Укажите слова, которые вернулись из пассивного словарного запаса в активный. </w:t>
      </w:r>
    </w:p>
    <w:p w:rsidR="004F6D34" w:rsidRDefault="004F6D34" w:rsidP="003E1EDF">
      <w:pPr>
        <w:pStyle w:val="100"/>
        <w:shd w:val="clear" w:color="auto" w:fill="FFFFFF"/>
        <w:spacing w:before="0" w:beforeAutospacing="0" w:after="0" w:afterAutospacing="0"/>
        <w:ind w:firstLine="709"/>
        <w:jc w:val="both"/>
      </w:pPr>
      <w:r>
        <w:t xml:space="preserve">Майор Ковалев приехал в Петербург по надобности, а именно искать приличного своему званию места: если удастся, то вице-губернаторского, а не то - экзекуторского в каком-нибудь видном департаменте. Майор Ковалев был не прочь и жениться; но только в таком случае, когда за невестою случится двести тысяч капиталу. Вдруг он стал как вкопанный у дверей одного дома, в глазах его произошло явление неизъяснимое: перед подъездом остановилась карета, дверцы отворились; выпрыгнул, согнувшись, господин в мундире и побежал вверх по лестнице. Каков же был ужас и вместе изумление Ковалева, когда он узнал, что это был собственный его нос! При этом необыкновенном зрелище, казалось ему, всё переворотилось у него в глазах... Он был в мундире, шитом золотом, с большим стоячим воротником, на нем были замшевые панталоны; при боку шпага. По шляпе с плюмажем можно было заключить, что он считался в ранге советника (Н. В. Гоголь). </w:t>
      </w:r>
    </w:p>
    <w:p w:rsidR="004F6D34" w:rsidRDefault="004F6D34" w:rsidP="003E1EDF">
      <w:pPr>
        <w:pStyle w:val="100"/>
        <w:shd w:val="clear" w:color="auto" w:fill="FFFFFF"/>
        <w:spacing w:before="0" w:beforeAutospacing="0" w:after="0" w:afterAutospacing="0"/>
        <w:ind w:firstLine="709"/>
        <w:jc w:val="both"/>
      </w:pPr>
      <w:r w:rsidRPr="002C0FD3">
        <w:rPr>
          <w:b/>
          <w:bCs/>
        </w:rPr>
        <w:t>Задание 9.</w:t>
      </w:r>
      <w:r>
        <w:t xml:space="preserve"> Выберите из данных в скобках паронимов те, которые необходимы по условиям контекста. </w:t>
      </w:r>
    </w:p>
    <w:p w:rsidR="004F6D34" w:rsidRDefault="004F6D34" w:rsidP="003E1EDF">
      <w:pPr>
        <w:pStyle w:val="100"/>
        <w:shd w:val="clear" w:color="auto" w:fill="FFFFFF"/>
        <w:spacing w:before="0" w:beforeAutospacing="0" w:after="0" w:afterAutospacing="0"/>
        <w:ind w:firstLine="709"/>
        <w:jc w:val="both"/>
      </w:pPr>
      <w:r>
        <w:t>1. (Бережность, бережливость) и аккуратность, я заметил, одна из характерных черт канадских фермеров. 2. Нельзя быть таким (невежей, невеждой), надо учиться, пополнять свои знания. 3. Особенно запоминаются деревянные (архаические, архаичные) фигуры, украшающие ниши храмы. 4. Обращает на себя внимание (гармоничный, гармонический) стиль данного произведения. 5. Удачно подобранные (гармоничные, гармонические) цвета и звуки помогали поддерживать хорошее настроение. 6. (Досадливое, досадное) покашливание выдавало его подлинное настроение. 7. Если желаешь что-нибудь запомнить, заведи тетрадь и делай выписки. Нельзя же портить книгу своими (пометами, пометками). 8. Лингвистические словари (представляют, предоставляют) богатейший материал для работы над словом как единицей лексической системы языка. 9. Жуковский любезно (представил, предоставил) ему одну из комнат своей опустевшей после отъезда жены квартиры. 10. Они сели рядом на землю и стали рассматривать разноцветные лубочные литографии (патриотичного, патриотического) содержания. 11. Настроенный (патриотично, патриотически), он заботился лишь о том, чтобы нанести побольше вреда японцам во время сражения. 12. (Командированные, командировочные) инженеры обеспечиваются гостиницей.</w:t>
      </w: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Default="004F6D34" w:rsidP="003E1EDF">
      <w:pPr>
        <w:pStyle w:val="100"/>
        <w:shd w:val="clear" w:color="auto" w:fill="FFFFFF"/>
        <w:spacing w:before="0" w:beforeAutospacing="0" w:after="0" w:afterAutospacing="0"/>
        <w:ind w:firstLine="709"/>
        <w:jc w:val="both"/>
        <w:rPr>
          <w:color w:val="000000"/>
        </w:rPr>
      </w:pPr>
    </w:p>
    <w:p w:rsidR="004F6D34" w:rsidRPr="00824D8C" w:rsidRDefault="004F6D34" w:rsidP="00824D8C">
      <w:pPr>
        <w:pStyle w:val="100"/>
        <w:shd w:val="clear" w:color="auto" w:fill="FFFFFF"/>
        <w:spacing w:before="0" w:beforeAutospacing="0" w:after="0" w:afterAutospacing="0"/>
        <w:ind w:firstLine="709"/>
        <w:jc w:val="center"/>
        <w:rPr>
          <w:b/>
          <w:bCs/>
          <w:i/>
          <w:iCs/>
          <w:color w:val="000000"/>
        </w:rPr>
      </w:pPr>
      <w:r w:rsidRPr="00824D8C">
        <w:rPr>
          <w:b/>
          <w:bCs/>
          <w:i/>
          <w:iCs/>
          <w:color w:val="000000"/>
        </w:rPr>
        <w:t>Практическое занятие № 15</w:t>
      </w:r>
    </w:p>
    <w:p w:rsidR="004F6D34" w:rsidRPr="00824D8C" w:rsidRDefault="004F6D34" w:rsidP="00824D8C">
      <w:pPr>
        <w:pStyle w:val="100"/>
        <w:shd w:val="clear" w:color="auto" w:fill="FFFFFF"/>
        <w:spacing w:before="0" w:beforeAutospacing="0" w:after="0" w:afterAutospacing="0"/>
        <w:ind w:firstLine="709"/>
        <w:jc w:val="center"/>
        <w:rPr>
          <w:i/>
          <w:iCs/>
          <w:color w:val="000000"/>
        </w:rPr>
      </w:pPr>
      <w:r w:rsidRPr="00824D8C">
        <w:rPr>
          <w:i/>
          <w:iCs/>
          <w:color w:val="000000"/>
        </w:rPr>
        <w:t>Синтаксические нормы</w:t>
      </w:r>
    </w:p>
    <w:p w:rsidR="004F6D34" w:rsidRPr="00824D8C" w:rsidRDefault="004F6D34" w:rsidP="00824D8C">
      <w:pPr>
        <w:pStyle w:val="100"/>
        <w:shd w:val="clear" w:color="auto" w:fill="FFFFFF"/>
        <w:spacing w:before="0" w:beforeAutospacing="0" w:after="0" w:afterAutospacing="0"/>
        <w:ind w:firstLine="709"/>
        <w:jc w:val="center"/>
        <w:rPr>
          <w:b/>
          <w:bCs/>
          <w:i/>
          <w:iCs/>
          <w:color w:val="000000"/>
        </w:rPr>
      </w:pPr>
      <w:r>
        <w:rPr>
          <w:b/>
          <w:bCs/>
          <w:i/>
          <w:iCs/>
          <w:color w:val="000000"/>
        </w:rPr>
        <w:t>Теоретическая часть</w:t>
      </w:r>
    </w:p>
    <w:p w:rsidR="004F6D34" w:rsidRPr="00824D8C" w:rsidRDefault="004F6D34" w:rsidP="001C6639">
      <w:pPr>
        <w:pStyle w:val="100"/>
        <w:shd w:val="clear" w:color="auto" w:fill="FFFFFF"/>
        <w:spacing w:before="0" w:beforeAutospacing="0" w:after="0" w:afterAutospacing="0"/>
        <w:ind w:firstLine="709"/>
        <w:jc w:val="both"/>
        <w:rPr>
          <w:color w:val="000000"/>
        </w:rPr>
      </w:pPr>
      <w:r w:rsidRPr="00824D8C">
        <w:rPr>
          <w:color w:val="000000"/>
        </w:rPr>
        <w:t>При подготовке к данному практическому занятию студентунеобходимо раскрыть основные понятия синтаксиса, охарактеризоватьосновные единицы синтаксиса обратить внимание на строение, видысловосочетаний и предложений.</w:t>
      </w:r>
    </w:p>
    <w:p w:rsidR="004F6D34" w:rsidRPr="00824D8C" w:rsidRDefault="004F6D34" w:rsidP="001C6639">
      <w:pPr>
        <w:pStyle w:val="100"/>
        <w:shd w:val="clear" w:color="auto" w:fill="FFFFFF"/>
        <w:spacing w:before="0" w:beforeAutospacing="0" w:after="0" w:afterAutospacing="0"/>
        <w:ind w:firstLine="709"/>
        <w:jc w:val="both"/>
        <w:rPr>
          <w:color w:val="000000"/>
        </w:rPr>
      </w:pPr>
      <w:r w:rsidRPr="00824D8C">
        <w:rPr>
          <w:color w:val="000000"/>
        </w:rPr>
        <w:t>Студент должен обратить внимание на порядок слов в словосочетаниии предложении; обратить внимание на то, что сказуемое должно стоять в тойже форме, что и подлежащее; при подлежащем, в состав которого входятслова множество, ряд, часть, большин</w:t>
      </w:r>
      <w:r w:rsidRPr="00824D8C">
        <w:rPr>
          <w:color w:val="000000"/>
        </w:rPr>
        <w:lastRenderedPageBreak/>
        <w:t>ство, меньшинство и управляемоесуществительное в родительном падеже сказуемое может стоять как вомножественном, так и в единственном числе; при подлежащем, выраженномколичественно-именным сочетанием (семь часов, несколько человек),сказуемое может стоять в форме единственного и в форме множественногочисла; сказуемое ставится в единственном числе, если в состав подлежащеговходят слова много, мало, немного, только, лишь; при подлежащем можетбыть приложение, но это не влияет на согласование. Сказуемое согласуется сопределяемым словом; сказуемое при подлежащем типа брат с сестройможет ставиться и в единственное число, и во множественное.</w:t>
      </w:r>
    </w:p>
    <w:p w:rsidR="004F6D34" w:rsidRDefault="004F6D34" w:rsidP="001C6639">
      <w:pPr>
        <w:pStyle w:val="100"/>
        <w:shd w:val="clear" w:color="auto" w:fill="FFFFFF"/>
        <w:spacing w:before="0" w:beforeAutospacing="0" w:after="0" w:afterAutospacing="0"/>
        <w:ind w:firstLine="709"/>
        <w:jc w:val="both"/>
        <w:rPr>
          <w:color w:val="000000"/>
        </w:rPr>
      </w:pPr>
      <w:r w:rsidRPr="00824D8C">
        <w:rPr>
          <w:color w:val="000000"/>
        </w:rPr>
        <w:t>Кроме этого, студент должен обратить внимание на то, чтоопределение при существительном общего рода ставится в форму женскогоили мужского рода в зависимости от того, какого пола лицо обозначеносуществительным; если определение стоит после числительных два, три,четыре и относится к существительному мужского или среднего рода, то оноставится в форме родительного падежа множественного числа; еслиопределение относится к существительному женского рода, то оно ставится вформе именительного падежа множественного числа. Определение, стоящееперед числительными два, три, четыре, независимо от родасуществительного ставится в форме именительного падежа (Исключениесоставляют прилагательные целый, добрый, полный). Притяжательныеприлагательные на -ин и -ов при числительных два, три, четыре ставятся вформе родительного падежа.</w:t>
      </w:r>
    </w:p>
    <w:p w:rsidR="004F6D34" w:rsidRDefault="004F6D34" w:rsidP="001C6639">
      <w:pPr>
        <w:pStyle w:val="100"/>
        <w:shd w:val="clear" w:color="auto" w:fill="FFFFFF"/>
        <w:spacing w:before="0" w:beforeAutospacing="0" w:after="0" w:afterAutospacing="0"/>
        <w:ind w:firstLine="709"/>
        <w:jc w:val="both"/>
        <w:rPr>
          <w:color w:val="000000"/>
        </w:rPr>
      </w:pPr>
    </w:p>
    <w:p w:rsidR="004F6D34" w:rsidRPr="001C6639" w:rsidRDefault="004F6D34" w:rsidP="001C6639">
      <w:pPr>
        <w:pStyle w:val="100"/>
        <w:shd w:val="clear" w:color="auto" w:fill="FFFFFF"/>
        <w:spacing w:before="0" w:beforeAutospacing="0" w:after="0" w:afterAutospacing="0"/>
        <w:ind w:firstLine="709"/>
        <w:jc w:val="center"/>
        <w:rPr>
          <w:b/>
          <w:bCs/>
          <w:color w:val="000000"/>
        </w:rPr>
      </w:pPr>
      <w:r w:rsidRPr="001C6639">
        <w:rPr>
          <w:b/>
          <w:bCs/>
          <w:color w:val="000000"/>
        </w:rPr>
        <w:t>Вопросы к практическому занятию</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1. Понятие «синтаксиса» и «синтаксической нормы» современногорусского языка.</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2. Порядок слов в словосочетании и предложении.</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3. Согласования подлежащего и сказуемого.</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4. Вопрос о синонимии предлогов.</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5. Синонимия беспредложных и предложных конструкций.</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6. Управление при синонимичных словах.</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7. Употребление в речи производных предлогов (благодаря, вопреки,вследствие, ввиду и т.п.)</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8. Стилистическое использование разных типов простогопредложения.</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9. Согласование определений и приложений.</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10.Стилистические особенности предложений с однородными членами.</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11.Нормы управления.</w:t>
      </w:r>
    </w:p>
    <w:p w:rsidR="004F6D34" w:rsidRPr="001C6639" w:rsidRDefault="004F6D34" w:rsidP="001C6639">
      <w:pPr>
        <w:pStyle w:val="100"/>
        <w:shd w:val="clear" w:color="auto" w:fill="FFFFFF"/>
        <w:spacing w:before="0" w:beforeAutospacing="0" w:after="0" w:afterAutospacing="0"/>
        <w:ind w:firstLine="709"/>
        <w:jc w:val="both"/>
        <w:rPr>
          <w:color w:val="000000"/>
        </w:rPr>
      </w:pPr>
      <w:r w:rsidRPr="001C6639">
        <w:rPr>
          <w:color w:val="000000"/>
        </w:rPr>
        <w:t>12.Трудности употребления обособленных оборотов.</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13.Трудности употребления сложных предложений</w:t>
      </w:r>
      <w:r>
        <w:rPr>
          <w:color w:val="000000"/>
        </w:rPr>
        <w:t>.</w:t>
      </w:r>
    </w:p>
    <w:p w:rsidR="004F6D34" w:rsidRDefault="004F6D34" w:rsidP="001C6639">
      <w:pPr>
        <w:pStyle w:val="100"/>
        <w:shd w:val="clear" w:color="auto" w:fill="FFFFFF"/>
        <w:spacing w:before="0" w:beforeAutospacing="0" w:after="0" w:afterAutospacing="0"/>
        <w:ind w:firstLine="709"/>
        <w:jc w:val="both"/>
        <w:rPr>
          <w:color w:val="000000"/>
        </w:rPr>
      </w:pPr>
    </w:p>
    <w:p w:rsidR="004F6D34" w:rsidRPr="001C6639" w:rsidRDefault="004F6D34" w:rsidP="001C6639">
      <w:pPr>
        <w:pStyle w:val="100"/>
        <w:shd w:val="clear" w:color="auto" w:fill="FFFFFF"/>
        <w:spacing w:before="0" w:beforeAutospacing="0" w:after="0" w:afterAutospacing="0"/>
        <w:ind w:firstLine="709"/>
        <w:jc w:val="center"/>
        <w:rPr>
          <w:b/>
          <w:bCs/>
          <w:color w:val="000000"/>
        </w:rPr>
      </w:pPr>
      <w:r w:rsidRPr="001C6639">
        <w:rPr>
          <w:b/>
          <w:bCs/>
          <w:color w:val="000000"/>
        </w:rPr>
        <w:t>Задания к практическому занятию</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1.</w:t>
      </w:r>
      <w:r w:rsidRPr="001C6639">
        <w:rPr>
          <w:color w:val="000000"/>
        </w:rPr>
        <w:t xml:space="preserve"> Выписать из фрагментов романа Ф. Искандера «Сандро из Чегема» словосочетания.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 xml:space="preserve">1. Когда наступило поветрие защищать кандидатские диссертации, многие молодые научные работники нередко обращались к дяде Сандро с просьбой разъяснить внешние поводы некоторых дореволюционных, а иногда и послереволюционных княжеских междоусобиц. Дядя Сандро охотно разъяснял им внешние поводы, после чего они в своих диссертациях раскрывали внутренние причины и давали анализ разложения абхазского дворянства. В списке использованной литературы дядя Сандро проходил как престарелый очевидец разложения. 2. Это был на редкость благообразный старик с короткой серебряной шевелюрой, белыми усами и белой бородкой. Розовое прозрачное лицо его светилось почти непристойным для его возраста младенческим здоровьем. Каждый раз, когда он приподнимал голову, на его породистой шее появлялась жировая складка. Но это была не та тяжелая заматерелая складка, какая бывает у престарелых обжор. Нет, это была легкая, почти прозрачная складка, я бы сказал, высококалорийного жира, которую откладывает, вероятно, очень здоровый организм, без особых усилий справляясь со своими обычными </w:t>
      </w:r>
      <w:r w:rsidRPr="001C6639">
        <w:rPr>
          <w:color w:val="000000"/>
        </w:rPr>
        <w:lastRenderedPageBreak/>
        <w:t xml:space="preserve">функциями, и в оставшееся время он, этот неуязвимый организм, балуется этим жирком, как, скажем, не слишком занятые женщины балуются вязаньем.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2.</w:t>
      </w:r>
      <w:r w:rsidRPr="001C6639">
        <w:rPr>
          <w:color w:val="000000"/>
        </w:rPr>
        <w:t xml:space="preserve"> Выпишите сочетания слов, которые не образуют словосочетаний. Объясните, почему данные сочетания слов не являются словосочетанием.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 xml:space="preserve">Сад разнообразно одевался. Огромный старый клен, возвышавшийся над всей южной частью сада, видный отовсюду, стал еще больше и виднее, – оделся свежей, густой зеленью. Выше и виднее стала и главная аллея, на которую Митя постоянно смотрел из своих окон: вершины ее старых лип, тоже покрывшиеся, хотя еще прозрачно, узором юной листвы, поднялись и протянулись над садом светлозеленой грядою. А ниже клена, ниже аллеи лежало нечто сплошное кудрявого, благоуханного сливочного цвета. И все это: огромная и пышная вершина клена, светло-зеленая гряда аллеи, подвенечная белизна яблонь, груш, черемух, солнце, синева неба и все то, что разрасталось в низах сада, в лощине, вдоль боковых аллей и дорожек и под фундаментом южной стены дома, – кусты сирени, акации и смородины, лопухи, крапива, чернобыльник, – все поражало своей густотой, свежестью и новизной (Куприн).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3.</w:t>
      </w:r>
      <w:r w:rsidRPr="001C6639">
        <w:rPr>
          <w:color w:val="000000"/>
        </w:rPr>
        <w:t xml:space="preserve"> Согласовать подлежащее и сказуемое, вставив пропущенные окончания.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 xml:space="preserve">1. В период обучения в школе подавляющее большинство учащихся име…т самые смутные представления о состоянии своего здоровья. 2. Только пять процентов выпускников сообща…т, что вышл… из школы с хроническими заболеваниями. 3. Замечено, что особенно много трудностей возника…т у ребят и даже у взрослых на начальном этапе выработки тех или иных умений, навыков. 4. Большая часть педагогов счита…т, что ученик, выпоняя самостоятельную работу, «не должен задавать вопросы, а думать», «не должен вертеться» и т. п. 5. На Конгрессе народов России поднимал…сь большое количество интересных тем: о приоритетах национальной политики РФ, о проблемах толерантности, о национальных видах спорта и многое другое. 6. Полгорода остал…сь без отопления. 7. Большинство команд был… не согласн… с решением судей. 8. Небольшая часть студентов, аспирантов и докторантов участвовал… в забастовке. 9. Половина жильцов старого дома не получил… новые квартиры. 10. Большинство детей остал…сь в лагере на вторую смену. 11. Пройд…т всего лишь 3-4 месяца, и механическая имитация слов сменяется у ребенка их сознательным использованием.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4.</w:t>
      </w:r>
      <w:r w:rsidRPr="001C6639">
        <w:rPr>
          <w:color w:val="000000"/>
        </w:rPr>
        <w:t xml:space="preserve"> Запиши предложения, продолжив их подходящими по смыслу управляемыми словами.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1) Пловец был недоволен… 2) Победитель был удостоен… 3)Учительница много внимания уделяла… 4) Проливные дожди препятствовали… 5) Девочка очень бережно обращалась… 6) Мать сильно тревожилась… 7) Экзаменующийся уверенно оперировал… 8) Председатель собрания настаивал… 9) Выступавший акцентировал внимание…</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5.</w:t>
      </w:r>
      <w:r w:rsidRPr="001C6639">
        <w:rPr>
          <w:color w:val="000000"/>
        </w:rPr>
        <w:t xml:space="preserve"> Согласуйте подлежащее </w:t>
      </w:r>
      <w:r>
        <w:rPr>
          <w:color w:val="000000"/>
        </w:rPr>
        <w:t>и</w:t>
      </w:r>
      <w:r w:rsidRPr="001C6639">
        <w:rPr>
          <w:color w:val="000000"/>
        </w:rPr>
        <w:t xml:space="preserve"> сказуемое.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 xml:space="preserve">Большинство учеников хорошо сдал… выпускные экзамены. Ряд новых домов стоя… в конце деревни. Несколько дам скорыми шагами ходил… взад и вперёд по площадке. На концерте выступил… 21 певица. За моей тележкой четвёрка быков тащил… другую. Много птиц сидел… на ветвях. Серёжа с Петей долго ждал… возвращения матери.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6.</w:t>
      </w:r>
      <w:r w:rsidRPr="001C6639">
        <w:rPr>
          <w:color w:val="000000"/>
        </w:rPr>
        <w:t xml:space="preserve"> Найдите и исправьте ошибки в следующих высказываниях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1. Год был необычен в том, что мы впервые начали работать вместе с муниципальными советами. 2. У нас производится мягкая и корпусная мебель. Работа под заказ по индивидуальному проекту. 3. Средства массовой информации интересовались о здоровье президента. 4. Если хотя бы тридцать минут в день каждый будет уделять на приятную беседу со словарями, в мире не останется невежд. 5. Я хочу остановиться по трем проблемам нашего министерства. 6. Наше образование сохраняется только благодаря наших учителей. 7. Хотелось бы поделиться о том, как процветает клиника. 8. Уверены, что наши советы помогут многим обрести надежду выздоровления. 9. праздник представляет из се</w:t>
      </w:r>
      <w:r w:rsidRPr="001C6639">
        <w:rPr>
          <w:color w:val="000000"/>
        </w:rPr>
        <w:lastRenderedPageBreak/>
        <w:t xml:space="preserve">бя карнавал. 10. Желаю победы на этой номинации. 11. Дыхательные упражнения по поводу легких нужно делать регулярно.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7.</w:t>
      </w:r>
      <w:r w:rsidRPr="001C6639">
        <w:rPr>
          <w:color w:val="000000"/>
        </w:rPr>
        <w:t xml:space="preserve"> Раскройте скобки, поставив существительное в нужном падеже. Составьте предложения.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1. Согласно (устав университета, указ президента, постановление Государственной Думы, желание трудящихся). 2. Благодаря (помощь и поддержка соотечественников, выгодное финансовое положение, забота близких, собственное старание). 3. Вопреки (ожидания, сложившийся ход вещей, рекомендации специалистов). 4. Наперекор (здравый смысл, желание матери, ожидания, сложившиеся обстоятельства). 5. По (возвращение из-за границы, приезд в чужую страну, окончание университета, прибытие на корабль).</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8.</w:t>
      </w:r>
      <w:r w:rsidRPr="001C6639">
        <w:rPr>
          <w:color w:val="000000"/>
        </w:rPr>
        <w:t xml:space="preserve"> Найдите и исправьте в предложениях ошибки, связанные с неправильным употреблением предлогов.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 xml:space="preserve">1) Наряду с составлением словарей, лингвисты разрабатывают теоретические вопросы лексикологии. 2) Если правильно посадить и вырастить рассаду картофеля, можно получить не уступающий нормальному способу посева урожай картофеля. 3) Вместе со всеми школами по общей программе проводятся экзамены в вечерних школах. 4) Подобно многим другим его произведениям, идея этой картины вынашивалась художником в течение ряда лет. 5) Влаги в наших сортах, выращенных на полях Заволжья, меньше, чем в литературных сведениях. 6) Язык М. Горького, в частности романа «Мать», является образцом русского художественного слова.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b/>
          <w:bCs/>
          <w:color w:val="000000"/>
        </w:rPr>
        <w:t>Задание 9.</w:t>
      </w:r>
      <w:r w:rsidRPr="001C6639">
        <w:rPr>
          <w:color w:val="000000"/>
        </w:rPr>
        <w:t xml:space="preserve"> Найдите и исправьте ошибки в следующих предложениях. Объясните характер ошибок. </w:t>
      </w:r>
    </w:p>
    <w:p w:rsidR="004F6D34" w:rsidRDefault="004F6D34" w:rsidP="001C6639">
      <w:pPr>
        <w:pStyle w:val="100"/>
        <w:shd w:val="clear" w:color="auto" w:fill="FFFFFF"/>
        <w:spacing w:before="0" w:beforeAutospacing="0" w:after="0" w:afterAutospacing="0"/>
        <w:ind w:firstLine="709"/>
        <w:jc w:val="both"/>
        <w:rPr>
          <w:color w:val="000000"/>
        </w:rPr>
      </w:pPr>
      <w:r w:rsidRPr="001C6639">
        <w:rPr>
          <w:color w:val="000000"/>
        </w:rPr>
        <w:t>1. О том, каких успехов добилась группа, видно из результатов экзаменационной сессии. 2. Подобное бюрократическое решение тормозит развитию физкультурного движения. 3. К концу месяца комиссия должна будет отчитаться о проделанной работе. 4. Всякий непредубежденный человек видит преимущество научной организации над старыми методами. 5. Перед нами сейчас, как и в прошлом году, предстоит ответственная задача хорошо провести производственную практику. 6. Мыслимо ли равнодушие педагога за судьбу своих воспитанников. 7. Все эти жалобы, как оказалось при проверке, ни на чем не были основаны. 8. Решимость прогрессивных сил вселяет в нас уверенность в победу здравого смысла.</w:t>
      </w:r>
    </w:p>
    <w:p w:rsidR="004F6D34" w:rsidRDefault="004F6D34" w:rsidP="001C6639">
      <w:pPr>
        <w:pStyle w:val="100"/>
        <w:shd w:val="clear" w:color="auto" w:fill="FFFFFF"/>
        <w:spacing w:before="0" w:beforeAutospacing="0" w:after="0" w:afterAutospacing="0"/>
        <w:ind w:firstLine="709"/>
        <w:jc w:val="both"/>
        <w:rPr>
          <w:color w:val="000000"/>
        </w:rPr>
      </w:pPr>
    </w:p>
    <w:p w:rsidR="004F6D34" w:rsidRDefault="004F6D34" w:rsidP="00352CC0">
      <w:pPr>
        <w:pStyle w:val="100"/>
        <w:shd w:val="clear" w:color="auto" w:fill="FFFFFF"/>
        <w:spacing w:before="0" w:beforeAutospacing="0" w:after="0" w:afterAutospacing="0"/>
        <w:ind w:firstLine="709"/>
        <w:jc w:val="center"/>
        <w:rPr>
          <w:b/>
          <w:bCs/>
          <w:i/>
          <w:iCs/>
          <w:color w:val="000000"/>
        </w:rPr>
      </w:pPr>
    </w:p>
    <w:p w:rsidR="004F6D34" w:rsidRDefault="004F6D34" w:rsidP="00352CC0">
      <w:pPr>
        <w:pStyle w:val="100"/>
        <w:shd w:val="clear" w:color="auto" w:fill="FFFFFF"/>
        <w:spacing w:before="0" w:beforeAutospacing="0" w:after="0" w:afterAutospacing="0"/>
        <w:ind w:firstLine="709"/>
        <w:jc w:val="center"/>
        <w:rPr>
          <w:b/>
          <w:bCs/>
          <w:i/>
          <w:iCs/>
          <w:color w:val="000000"/>
        </w:rPr>
      </w:pPr>
    </w:p>
    <w:p w:rsidR="004F6D34" w:rsidRPr="00352CC0" w:rsidRDefault="004F6D34" w:rsidP="00352CC0">
      <w:pPr>
        <w:pStyle w:val="100"/>
        <w:shd w:val="clear" w:color="auto" w:fill="FFFFFF"/>
        <w:spacing w:before="0" w:beforeAutospacing="0" w:after="0" w:afterAutospacing="0"/>
        <w:ind w:firstLine="709"/>
        <w:jc w:val="center"/>
        <w:rPr>
          <w:b/>
          <w:bCs/>
          <w:i/>
          <w:iCs/>
          <w:color w:val="000000"/>
        </w:rPr>
      </w:pPr>
      <w:r w:rsidRPr="00352CC0">
        <w:rPr>
          <w:b/>
          <w:bCs/>
          <w:i/>
          <w:iCs/>
          <w:color w:val="000000"/>
        </w:rPr>
        <w:t>Практическое занятие № 16</w:t>
      </w:r>
    </w:p>
    <w:p w:rsidR="004F6D34" w:rsidRPr="00352CC0" w:rsidRDefault="004F6D34" w:rsidP="00352CC0">
      <w:pPr>
        <w:pStyle w:val="100"/>
        <w:shd w:val="clear" w:color="auto" w:fill="FFFFFF"/>
        <w:spacing w:before="0" w:beforeAutospacing="0" w:after="0" w:afterAutospacing="0"/>
        <w:ind w:firstLine="709"/>
        <w:jc w:val="center"/>
        <w:rPr>
          <w:i/>
          <w:iCs/>
        </w:rPr>
      </w:pPr>
      <w:r w:rsidRPr="00352CC0">
        <w:rPr>
          <w:i/>
          <w:iCs/>
        </w:rPr>
        <w:t>Орфографические нормы</w:t>
      </w:r>
    </w:p>
    <w:p w:rsidR="004F6D34" w:rsidRPr="00352CC0" w:rsidRDefault="004F6D34" w:rsidP="00352CC0">
      <w:pPr>
        <w:pStyle w:val="100"/>
        <w:shd w:val="clear" w:color="auto" w:fill="FFFFFF"/>
        <w:spacing w:before="0" w:beforeAutospacing="0" w:after="0" w:afterAutospacing="0"/>
        <w:ind w:firstLine="709"/>
        <w:jc w:val="center"/>
        <w:rPr>
          <w:b/>
          <w:bCs/>
          <w:i/>
          <w:iCs/>
        </w:rPr>
      </w:pPr>
      <w:r w:rsidRPr="00352CC0">
        <w:rPr>
          <w:b/>
          <w:bCs/>
          <w:i/>
          <w:iCs/>
        </w:rPr>
        <w:t>Теоретическая часть</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b/>
          <w:bCs/>
          <w:color w:val="000000"/>
          <w:sz w:val="24"/>
          <w:szCs w:val="24"/>
          <w:lang w:eastAsia="ru-RU"/>
        </w:rPr>
        <w:t>Орфография </w:t>
      </w:r>
      <w:r w:rsidRPr="006329C2">
        <w:rPr>
          <w:color w:val="000000"/>
        </w:rPr>
        <w:t>–</w:t>
      </w:r>
      <w:r w:rsidRPr="00A0251A">
        <w:rPr>
          <w:rFonts w:ascii="Times New Roman" w:hAnsi="Times New Roman" w:cs="Times New Roman"/>
          <w:color w:val="000000"/>
          <w:sz w:val="24"/>
          <w:szCs w:val="24"/>
          <w:lang w:eastAsia="ru-RU"/>
        </w:rPr>
        <w:t xml:space="preserve"> исторически сложившаяся система правил написания слов. Она позволяет сохранять единство и целостность языка в письменной форме речи. Орфография может быть трудна для носителя языка, потому что в речи есть расхождения между словом, звучащим и написанным. Грамотен человек, не угадывающий или запомнивший графический облик всех слов языка, а умеющий пользоваться правилами написания и при необходимости справочной литературой. При овладении письменной формой литературного языка в речи важно уметь объяснить выбор буквы в слове: это показывает знание и понимание правила, умение применить его в конкретном случае на основе обобщенного представления о закономерностях русского письма. Такие навыки обеспечивают практическую и систематизированную грамотность.</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b/>
          <w:bCs/>
          <w:color w:val="000000"/>
          <w:sz w:val="24"/>
          <w:szCs w:val="24"/>
          <w:lang w:eastAsia="ru-RU"/>
        </w:rPr>
        <w:t>Орфографические нормы </w:t>
      </w:r>
      <w:r w:rsidRPr="006329C2">
        <w:rPr>
          <w:color w:val="000000"/>
        </w:rPr>
        <w:t>–</w:t>
      </w:r>
      <w:r w:rsidRPr="00A0251A">
        <w:rPr>
          <w:rFonts w:ascii="Times New Roman" w:hAnsi="Times New Roman" w:cs="Times New Roman"/>
          <w:color w:val="000000"/>
          <w:sz w:val="24"/>
          <w:szCs w:val="24"/>
          <w:lang w:eastAsia="ru-RU"/>
        </w:rPr>
        <w:t xml:space="preserve"> правила написания слов. Орфографические нормы являются надуровневыми, так как они связаны не с одним уровнем языка, а касаются языковых единиц разных уровней: для выбора правильного варианта написания нужно учитывать лексические, морфологические, морфемные, словообразовательные признаки слова.</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lastRenderedPageBreak/>
        <w:t>Орфография имеет ярко выраженный социальный характер, так как затрагивает интересы всего общества. Орфографические правила изучаются в школьном курсе русского языка, так как каждый член общества должен владеть орфографическими нормами. Орфография является предметом пристального внимания государства, языковедческих организаций, занимающихся культурой речи.</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Русская письменная культура имеет длительную историю, что отразилось в различных правилах орфографии. </w:t>
      </w:r>
      <w:r w:rsidRPr="00A0251A">
        <w:rPr>
          <w:rFonts w:ascii="Times New Roman" w:hAnsi="Times New Roman" w:cs="Times New Roman"/>
          <w:b/>
          <w:bCs/>
          <w:color w:val="000000"/>
          <w:sz w:val="24"/>
          <w:szCs w:val="24"/>
          <w:lang w:eastAsia="ru-RU"/>
        </w:rPr>
        <w:t>Принципы орфографии </w:t>
      </w:r>
      <w:r w:rsidRPr="006329C2">
        <w:rPr>
          <w:color w:val="000000"/>
        </w:rPr>
        <w:t>–</w:t>
      </w:r>
      <w:r w:rsidRPr="00A0251A">
        <w:rPr>
          <w:rFonts w:ascii="Times New Roman" w:hAnsi="Times New Roman" w:cs="Times New Roman"/>
          <w:color w:val="000000"/>
          <w:sz w:val="24"/>
          <w:szCs w:val="24"/>
          <w:lang w:eastAsia="ru-RU"/>
        </w:rPr>
        <w:t xml:space="preserve"> эго законы, лежащие в основе правил правописания конкретного языка. Русская орфография основана на трех принципах: </w:t>
      </w:r>
      <w:r w:rsidRPr="00A0251A">
        <w:rPr>
          <w:rFonts w:ascii="Times New Roman" w:hAnsi="Times New Roman" w:cs="Times New Roman"/>
          <w:i/>
          <w:iCs/>
          <w:color w:val="000000"/>
          <w:sz w:val="24"/>
          <w:szCs w:val="24"/>
          <w:lang w:eastAsia="ru-RU"/>
        </w:rPr>
        <w:t>морфологическом</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фонетическом</w:t>
      </w:r>
      <w:r w:rsidRPr="00A0251A">
        <w:rPr>
          <w:rFonts w:ascii="Times New Roman" w:hAnsi="Times New Roman" w:cs="Times New Roman"/>
          <w:color w:val="000000"/>
          <w:sz w:val="24"/>
          <w:szCs w:val="24"/>
          <w:lang w:eastAsia="ru-RU"/>
        </w:rPr>
        <w:t> и </w:t>
      </w:r>
      <w:r w:rsidRPr="00A0251A">
        <w:rPr>
          <w:rFonts w:ascii="Times New Roman" w:hAnsi="Times New Roman" w:cs="Times New Roman"/>
          <w:i/>
          <w:iCs/>
          <w:color w:val="000000"/>
          <w:sz w:val="24"/>
          <w:szCs w:val="24"/>
          <w:lang w:eastAsia="ru-RU"/>
        </w:rPr>
        <w:t>традиционном.</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b/>
          <w:bCs/>
          <w:color w:val="000000"/>
          <w:sz w:val="24"/>
          <w:szCs w:val="24"/>
          <w:lang w:eastAsia="ru-RU"/>
        </w:rPr>
        <w:t>1. Морфологический принцип </w:t>
      </w:r>
      <w:r w:rsidRPr="006329C2">
        <w:rPr>
          <w:color w:val="000000"/>
        </w:rPr>
        <w:t>–</w:t>
      </w:r>
      <w:r w:rsidRPr="00A0251A">
        <w:rPr>
          <w:rFonts w:ascii="Times New Roman" w:hAnsi="Times New Roman" w:cs="Times New Roman"/>
          <w:color w:val="000000"/>
          <w:sz w:val="24"/>
          <w:szCs w:val="24"/>
          <w:lang w:eastAsia="ru-RU"/>
        </w:rPr>
        <w:t xml:space="preserve"> ведущий принцип орфографии в русском языке. В соответствии с ним </w:t>
      </w:r>
      <w:r w:rsidRPr="00A0251A">
        <w:rPr>
          <w:rFonts w:ascii="Times New Roman" w:hAnsi="Times New Roman" w:cs="Times New Roman"/>
          <w:b/>
          <w:bCs/>
          <w:color w:val="000000"/>
          <w:sz w:val="24"/>
          <w:szCs w:val="24"/>
          <w:lang w:eastAsia="ru-RU"/>
        </w:rPr>
        <w:t>морфема </w:t>
      </w:r>
      <w:r w:rsidRPr="00A0251A">
        <w:rPr>
          <w:rFonts w:ascii="Times New Roman" w:hAnsi="Times New Roman" w:cs="Times New Roman"/>
          <w:color w:val="000000"/>
          <w:sz w:val="24"/>
          <w:szCs w:val="24"/>
          <w:lang w:eastAsia="ru-RU"/>
        </w:rPr>
        <w:t>(значимая часть слова: корень, приставка, суффикс, окончание) </w:t>
      </w:r>
      <w:r w:rsidRPr="00A0251A">
        <w:rPr>
          <w:rFonts w:ascii="Times New Roman" w:hAnsi="Times New Roman" w:cs="Times New Roman"/>
          <w:b/>
          <w:bCs/>
          <w:color w:val="000000"/>
          <w:sz w:val="24"/>
          <w:szCs w:val="24"/>
          <w:lang w:eastAsia="ru-RU"/>
        </w:rPr>
        <w:t>всегда сохраняет единое буквенное написание </w:t>
      </w:r>
      <w:r w:rsidRPr="00A0251A">
        <w:rPr>
          <w:rFonts w:ascii="Times New Roman" w:hAnsi="Times New Roman" w:cs="Times New Roman"/>
          <w:color w:val="000000"/>
          <w:sz w:val="24"/>
          <w:szCs w:val="24"/>
          <w:lang w:eastAsia="ru-RU"/>
        </w:rPr>
        <w:t>при наличии произносительных вариантов звуков, входящие в эту морфему: </w:t>
      </w:r>
      <w:r w:rsidRPr="00A0251A">
        <w:rPr>
          <w:rFonts w:ascii="Times New Roman" w:hAnsi="Times New Roman" w:cs="Times New Roman"/>
          <w:i/>
          <w:iCs/>
          <w:color w:val="000000"/>
          <w:sz w:val="24"/>
          <w:szCs w:val="24"/>
          <w:lang w:eastAsia="ru-RU"/>
        </w:rPr>
        <w:t xml:space="preserve">суд </w:t>
      </w:r>
      <w:r w:rsidRPr="006329C2">
        <w:rPr>
          <w:color w:val="000000"/>
        </w:rPr>
        <w:t>–</w:t>
      </w:r>
      <w:r w:rsidRPr="00A0251A">
        <w:rPr>
          <w:rFonts w:ascii="Times New Roman" w:hAnsi="Times New Roman" w:cs="Times New Roman"/>
          <w:i/>
          <w:iCs/>
          <w:color w:val="000000"/>
          <w:sz w:val="24"/>
          <w:szCs w:val="24"/>
          <w:lang w:eastAsia="ru-RU"/>
        </w:rPr>
        <w:t xml:space="preserve"> судить, отбыть</w:t>
      </w:r>
      <w:r w:rsidRPr="00A0251A">
        <w:rPr>
          <w:rFonts w:ascii="Times New Roman" w:hAnsi="Times New Roman" w:cs="Times New Roman"/>
          <w:color w:val="000000"/>
          <w:sz w:val="24"/>
          <w:szCs w:val="24"/>
          <w:lang w:eastAsia="ru-RU"/>
        </w:rPr>
        <w:t> </w:t>
      </w:r>
      <w:r w:rsidRPr="006329C2">
        <w:rPr>
          <w:color w:val="000000"/>
        </w:rPr>
        <w:t>–</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отпустить</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 xml:space="preserve">заказчик </w:t>
      </w:r>
      <w:r w:rsidRPr="006329C2">
        <w:rPr>
          <w:color w:val="000000"/>
        </w:rPr>
        <w:t>–</w:t>
      </w:r>
      <w:r w:rsidRPr="00A0251A">
        <w:rPr>
          <w:rFonts w:ascii="Times New Roman" w:hAnsi="Times New Roman" w:cs="Times New Roman"/>
          <w:i/>
          <w:iCs/>
          <w:color w:val="000000"/>
          <w:sz w:val="24"/>
          <w:szCs w:val="24"/>
          <w:lang w:eastAsia="ru-RU"/>
        </w:rPr>
        <w:t xml:space="preserve"> разработчик</w:t>
      </w:r>
      <w:r w:rsidRPr="00A0251A">
        <w:rPr>
          <w:rFonts w:ascii="Times New Roman" w:hAnsi="Times New Roman" w:cs="Times New Roman"/>
          <w:color w:val="000000"/>
          <w:sz w:val="24"/>
          <w:szCs w:val="24"/>
          <w:lang w:eastAsia="ru-RU"/>
        </w:rPr>
        <w:t> и др.</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Отсюда следует, что для правильного написания букв в корне слова нужно подобрать однокоренные слова или изменить форму слова таким образом, чтобы морфема оказалась в сильной позиции: гласные пишутся так же, как под ударением, согласные — так же, как перед гласными или перед </w:t>
      </w:r>
      <w:r w:rsidRPr="00A0251A">
        <w:rPr>
          <w:rFonts w:ascii="Times New Roman" w:hAnsi="Times New Roman" w:cs="Times New Roman"/>
          <w:b/>
          <w:bCs/>
          <w:i/>
          <w:iCs/>
          <w:color w:val="000000"/>
          <w:sz w:val="24"/>
          <w:szCs w:val="24"/>
          <w:lang w:eastAsia="ru-RU"/>
        </w:rPr>
        <w:t>р</w:t>
      </w:r>
      <w:r w:rsidRPr="00A0251A">
        <w:rPr>
          <w:rFonts w:ascii="Times New Roman" w:hAnsi="Times New Roman" w:cs="Times New Roman"/>
          <w:b/>
          <w:bCs/>
          <w:color w:val="000000"/>
          <w:sz w:val="24"/>
          <w:szCs w:val="24"/>
          <w:lang w:eastAsia="ru-RU"/>
        </w:rPr>
        <w:t>, л, </w:t>
      </w:r>
      <w:r w:rsidRPr="00A0251A">
        <w:rPr>
          <w:rFonts w:ascii="Times New Roman" w:hAnsi="Times New Roman" w:cs="Times New Roman"/>
          <w:b/>
          <w:bCs/>
          <w:i/>
          <w:iCs/>
          <w:color w:val="000000"/>
          <w:sz w:val="24"/>
          <w:szCs w:val="24"/>
          <w:lang w:eastAsia="ru-RU"/>
        </w:rPr>
        <w:t>м, н.</w:t>
      </w:r>
      <w:r w:rsidRPr="00A0251A">
        <w:rPr>
          <w:rFonts w:ascii="Times New Roman" w:hAnsi="Times New Roman" w:cs="Times New Roman"/>
          <w:color w:val="000000"/>
          <w:sz w:val="24"/>
          <w:szCs w:val="24"/>
          <w:lang w:eastAsia="ru-RU"/>
        </w:rPr>
        <w:t> Сильная позиция четко обозначает трудный для написания фрагмент. Например, безударный звук в слове </w:t>
      </w:r>
      <w:r w:rsidRPr="00A0251A">
        <w:rPr>
          <w:rFonts w:ascii="Times New Roman" w:hAnsi="Times New Roman" w:cs="Times New Roman"/>
          <w:i/>
          <w:iCs/>
          <w:color w:val="000000"/>
          <w:sz w:val="24"/>
          <w:szCs w:val="24"/>
          <w:lang w:eastAsia="ru-RU"/>
        </w:rPr>
        <w:t>завещание</w:t>
      </w:r>
      <w:r w:rsidRPr="00A0251A">
        <w:rPr>
          <w:rFonts w:ascii="Times New Roman" w:hAnsi="Times New Roman" w:cs="Times New Roman"/>
          <w:color w:val="000000"/>
          <w:sz w:val="24"/>
          <w:szCs w:val="24"/>
          <w:lang w:eastAsia="ru-RU"/>
        </w:rPr>
        <w:t> проверяется однокоренным словом с этим звуком в сильной позиции: </w:t>
      </w:r>
      <w:r w:rsidRPr="00A0251A">
        <w:rPr>
          <w:rFonts w:ascii="Times New Roman" w:hAnsi="Times New Roman" w:cs="Times New Roman"/>
          <w:i/>
          <w:iCs/>
          <w:color w:val="000000"/>
          <w:sz w:val="24"/>
          <w:szCs w:val="24"/>
          <w:lang w:eastAsia="ru-RU"/>
        </w:rPr>
        <w:t>завещан</w:t>
      </w:r>
      <w:r w:rsidRPr="00A0251A">
        <w:rPr>
          <w:rFonts w:ascii="Times New Roman" w:hAnsi="Times New Roman" w:cs="Times New Roman"/>
          <w:color w:val="000000"/>
          <w:sz w:val="24"/>
          <w:szCs w:val="24"/>
          <w:lang w:eastAsia="ru-RU"/>
        </w:rPr>
        <w:t>. Принцип регулирует, в частности, написание непроизносимых согласных в корне: </w:t>
      </w:r>
      <w:r w:rsidRPr="00A0251A">
        <w:rPr>
          <w:rFonts w:ascii="Times New Roman" w:hAnsi="Times New Roman" w:cs="Times New Roman"/>
          <w:i/>
          <w:iCs/>
          <w:color w:val="000000"/>
          <w:sz w:val="24"/>
          <w:szCs w:val="24"/>
          <w:lang w:eastAsia="ru-RU"/>
        </w:rPr>
        <w:t>властный</w:t>
      </w:r>
      <w:r w:rsidRPr="00A0251A">
        <w:rPr>
          <w:rFonts w:ascii="Times New Roman" w:hAnsi="Times New Roman" w:cs="Times New Roman"/>
          <w:color w:val="000000"/>
          <w:sz w:val="24"/>
          <w:szCs w:val="24"/>
          <w:lang w:eastAsia="ru-RU"/>
        </w:rPr>
        <w:t> проверяется словом </w:t>
      </w:r>
      <w:r w:rsidRPr="00A0251A">
        <w:rPr>
          <w:rFonts w:ascii="Times New Roman" w:hAnsi="Times New Roman" w:cs="Times New Roman"/>
          <w:i/>
          <w:iCs/>
          <w:color w:val="000000"/>
          <w:sz w:val="24"/>
          <w:szCs w:val="24"/>
          <w:lang w:eastAsia="ru-RU"/>
        </w:rPr>
        <w:t>власть.</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Морфологический принцип не отражает позиционных чередований звуков, т.е. их изменения в речи, но допускает проверку. Он позволяет опознавать родственные по значению и одинаковые по структуре и грамматической форме слова.</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В соответствии с морфологическим принципом пишутся:</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1) безударные гласные в корне: </w:t>
      </w:r>
      <w:r w:rsidRPr="00A0251A">
        <w:rPr>
          <w:rFonts w:ascii="Times New Roman" w:hAnsi="Times New Roman" w:cs="Times New Roman"/>
          <w:i/>
          <w:iCs/>
          <w:color w:val="000000"/>
          <w:sz w:val="24"/>
          <w:szCs w:val="24"/>
          <w:lang w:eastAsia="ru-RU"/>
        </w:rPr>
        <w:t xml:space="preserve">дела </w:t>
      </w:r>
      <w:r w:rsidRPr="006329C2">
        <w:rPr>
          <w:color w:val="000000"/>
        </w:rPr>
        <w:t>–</w:t>
      </w:r>
      <w:r w:rsidRPr="00A0251A">
        <w:rPr>
          <w:rFonts w:ascii="Times New Roman" w:hAnsi="Times New Roman" w:cs="Times New Roman"/>
          <w:i/>
          <w:iCs/>
          <w:color w:val="000000"/>
          <w:sz w:val="24"/>
          <w:szCs w:val="24"/>
          <w:lang w:eastAsia="ru-RU"/>
        </w:rPr>
        <w:t xml:space="preserve"> дело</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 xml:space="preserve">правовед </w:t>
      </w:r>
      <w:r w:rsidRPr="006329C2">
        <w:rPr>
          <w:color w:val="000000"/>
        </w:rPr>
        <w:t>–</w:t>
      </w:r>
      <w:r w:rsidRPr="00A0251A">
        <w:rPr>
          <w:rFonts w:ascii="Times New Roman" w:hAnsi="Times New Roman" w:cs="Times New Roman"/>
          <w:i/>
          <w:iCs/>
          <w:color w:val="000000"/>
          <w:sz w:val="24"/>
          <w:szCs w:val="24"/>
          <w:lang w:eastAsia="ru-RU"/>
        </w:rPr>
        <w:t xml:space="preserve"> право;</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2) звонкие и глухие согласные в корне: </w:t>
      </w:r>
      <w:r w:rsidRPr="00A0251A">
        <w:rPr>
          <w:rFonts w:ascii="Times New Roman" w:hAnsi="Times New Roman" w:cs="Times New Roman"/>
          <w:i/>
          <w:iCs/>
          <w:color w:val="000000"/>
          <w:sz w:val="24"/>
          <w:szCs w:val="24"/>
          <w:lang w:eastAsia="ru-RU"/>
        </w:rPr>
        <w:t>улов — уловить, залог — залоги;</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3) приставки: </w:t>
      </w:r>
      <w:r w:rsidRPr="00A0251A">
        <w:rPr>
          <w:rFonts w:ascii="Times New Roman" w:hAnsi="Times New Roman" w:cs="Times New Roman"/>
          <w:i/>
          <w:iCs/>
          <w:color w:val="000000"/>
          <w:sz w:val="24"/>
          <w:szCs w:val="24"/>
          <w:lang w:eastAsia="ru-RU"/>
        </w:rPr>
        <w:t>до-пуск</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до-ход, до-летел; за-долго, за-езд, за-фиксировал; под-куп, подъ-езд, под-ытожить; над-пись, над-кус, над-писал; с-делатъ, с-купить;</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4) суффиксы: </w:t>
      </w:r>
      <w:r w:rsidRPr="00A0251A">
        <w:rPr>
          <w:rFonts w:ascii="Times New Roman" w:hAnsi="Times New Roman" w:cs="Times New Roman"/>
          <w:i/>
          <w:iCs/>
          <w:color w:val="000000"/>
          <w:sz w:val="24"/>
          <w:szCs w:val="24"/>
          <w:lang w:eastAsia="ru-RU"/>
        </w:rPr>
        <w:t>соврем-ённ-ый, государств-енн-ый, вещёств- енн-ый</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кумач-бв-ый, налбг-ов-ый, иск-ов-бй;</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5) окончания: </w:t>
      </w:r>
      <w:r w:rsidRPr="00A0251A">
        <w:rPr>
          <w:rFonts w:ascii="Times New Roman" w:hAnsi="Times New Roman" w:cs="Times New Roman"/>
          <w:i/>
          <w:iCs/>
          <w:color w:val="000000"/>
          <w:sz w:val="24"/>
          <w:szCs w:val="24"/>
          <w:lang w:eastAsia="ru-RU"/>
        </w:rPr>
        <w:t>суд-бм, прав-ом; стрб-ит, говор-йт.</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2. </w:t>
      </w:r>
      <w:r w:rsidRPr="00A0251A">
        <w:rPr>
          <w:rFonts w:ascii="Times New Roman" w:hAnsi="Times New Roman" w:cs="Times New Roman"/>
          <w:b/>
          <w:bCs/>
          <w:color w:val="000000"/>
          <w:sz w:val="24"/>
          <w:szCs w:val="24"/>
          <w:lang w:eastAsia="ru-RU"/>
        </w:rPr>
        <w:t>Фонетический принцип, </w:t>
      </w:r>
      <w:r w:rsidRPr="00A0251A">
        <w:rPr>
          <w:rFonts w:ascii="Times New Roman" w:hAnsi="Times New Roman" w:cs="Times New Roman"/>
          <w:color w:val="000000"/>
          <w:sz w:val="24"/>
          <w:szCs w:val="24"/>
          <w:lang w:eastAsia="ru-RU"/>
        </w:rPr>
        <w:t>дополняющий морфологический, предполагает, что </w:t>
      </w:r>
      <w:r w:rsidRPr="00A0251A">
        <w:rPr>
          <w:rFonts w:ascii="Times New Roman" w:hAnsi="Times New Roman" w:cs="Times New Roman"/>
          <w:b/>
          <w:bCs/>
          <w:color w:val="000000"/>
          <w:sz w:val="24"/>
          <w:szCs w:val="24"/>
          <w:lang w:eastAsia="ru-RU"/>
        </w:rPr>
        <w:t>написание слова или его части совпадает с произношением. </w:t>
      </w:r>
      <w:r w:rsidRPr="00A0251A">
        <w:rPr>
          <w:rFonts w:ascii="Times New Roman" w:hAnsi="Times New Roman" w:cs="Times New Roman"/>
          <w:color w:val="000000"/>
          <w:sz w:val="24"/>
          <w:szCs w:val="24"/>
          <w:lang w:eastAsia="ru-RU"/>
        </w:rPr>
        <w:t>В русском письме представлены единичные орфограммы, следующие фонетическому принципу:</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1) правописание приставок, оканчивающихся на </w:t>
      </w:r>
      <w:r w:rsidRPr="00A0251A">
        <w:rPr>
          <w:rFonts w:ascii="Times New Roman" w:hAnsi="Times New Roman" w:cs="Times New Roman"/>
          <w:i/>
          <w:iCs/>
          <w:color w:val="000000"/>
          <w:sz w:val="24"/>
          <w:szCs w:val="24"/>
          <w:lang w:eastAsia="ru-RU"/>
        </w:rPr>
        <w:t xml:space="preserve">-з/-с: разрешить </w:t>
      </w:r>
      <w:r w:rsidRPr="006329C2">
        <w:rPr>
          <w:color w:val="000000"/>
        </w:rPr>
        <w:t>–</w:t>
      </w:r>
      <w:r w:rsidRPr="00A0251A">
        <w:rPr>
          <w:rFonts w:ascii="Times New Roman" w:hAnsi="Times New Roman" w:cs="Times New Roman"/>
          <w:i/>
          <w:iCs/>
          <w:color w:val="000000"/>
          <w:sz w:val="24"/>
          <w:szCs w:val="24"/>
          <w:lang w:eastAsia="ru-RU"/>
        </w:rPr>
        <w:t xml:space="preserve"> расследовать, воззвание </w:t>
      </w:r>
      <w:r w:rsidRPr="006329C2">
        <w:rPr>
          <w:color w:val="000000"/>
        </w:rPr>
        <w:t>–</w:t>
      </w:r>
      <w:r w:rsidRPr="00A0251A">
        <w:rPr>
          <w:rFonts w:ascii="Times New Roman" w:hAnsi="Times New Roman" w:cs="Times New Roman"/>
          <w:i/>
          <w:iCs/>
          <w:color w:val="000000"/>
          <w:sz w:val="24"/>
          <w:szCs w:val="24"/>
          <w:lang w:eastAsia="ru-RU"/>
        </w:rPr>
        <w:t xml:space="preserve"> восстановление;</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2) чередование гласных в корнях и приставках: </w:t>
      </w:r>
      <w:r w:rsidRPr="00A0251A">
        <w:rPr>
          <w:rFonts w:ascii="Times New Roman" w:hAnsi="Times New Roman" w:cs="Times New Roman"/>
          <w:i/>
          <w:iCs/>
          <w:color w:val="000000"/>
          <w:sz w:val="24"/>
          <w:szCs w:val="24"/>
          <w:lang w:eastAsia="ru-RU"/>
        </w:rPr>
        <w:t xml:space="preserve">загар </w:t>
      </w:r>
      <w:r w:rsidRPr="006329C2">
        <w:rPr>
          <w:color w:val="000000"/>
        </w:rPr>
        <w:t>–</w:t>
      </w:r>
      <w:r w:rsidRPr="00A0251A">
        <w:rPr>
          <w:rFonts w:ascii="Times New Roman" w:hAnsi="Times New Roman" w:cs="Times New Roman"/>
          <w:i/>
          <w:iCs/>
          <w:color w:val="000000"/>
          <w:sz w:val="24"/>
          <w:szCs w:val="24"/>
          <w:lang w:eastAsia="ru-RU"/>
        </w:rPr>
        <w:t xml:space="preserve"> загореть, рост </w:t>
      </w:r>
      <w:r w:rsidRPr="006329C2">
        <w:rPr>
          <w:color w:val="000000"/>
        </w:rPr>
        <w:t>–</w:t>
      </w:r>
      <w:r w:rsidRPr="00A0251A">
        <w:rPr>
          <w:rFonts w:ascii="Times New Roman" w:hAnsi="Times New Roman" w:cs="Times New Roman"/>
          <w:i/>
          <w:iCs/>
          <w:color w:val="000000"/>
          <w:sz w:val="24"/>
          <w:szCs w:val="24"/>
          <w:lang w:eastAsia="ru-RU"/>
        </w:rPr>
        <w:t xml:space="preserve"> расти; розлив </w:t>
      </w:r>
      <w:r w:rsidRPr="006329C2">
        <w:rPr>
          <w:color w:val="000000"/>
        </w:rPr>
        <w:t>–</w:t>
      </w:r>
      <w:r w:rsidRPr="00A0251A">
        <w:rPr>
          <w:rFonts w:ascii="Times New Roman" w:hAnsi="Times New Roman" w:cs="Times New Roman"/>
          <w:i/>
          <w:iCs/>
          <w:color w:val="000000"/>
          <w:sz w:val="24"/>
          <w:szCs w:val="24"/>
          <w:lang w:eastAsia="ru-RU"/>
        </w:rPr>
        <w:t xml:space="preserve"> разливать;</w:t>
      </w:r>
    </w:p>
    <w:p w:rsidR="004F6D34" w:rsidRPr="00A0251A" w:rsidRDefault="004F6D34" w:rsidP="00B155D7">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3) написание приставок и корней, начинающихся с </w:t>
      </w:r>
      <w:r w:rsidRPr="00A0251A">
        <w:rPr>
          <w:rFonts w:ascii="Times New Roman" w:hAnsi="Times New Roman" w:cs="Times New Roman"/>
          <w:b/>
          <w:bCs/>
          <w:i/>
          <w:iCs/>
          <w:color w:val="000000"/>
          <w:sz w:val="24"/>
          <w:szCs w:val="24"/>
          <w:lang w:eastAsia="ru-RU"/>
        </w:rPr>
        <w:t>и</w:t>
      </w:r>
      <w:r w:rsidRPr="00A0251A">
        <w:rPr>
          <w:rFonts w:ascii="Times New Roman" w:hAnsi="Times New Roman" w:cs="Times New Roman"/>
          <w:color w:val="000000"/>
          <w:sz w:val="24"/>
          <w:szCs w:val="24"/>
          <w:lang w:eastAsia="ru-RU"/>
        </w:rPr>
        <w:t> после русских твердых приставок: </w:t>
      </w:r>
      <w:r w:rsidRPr="00A0251A">
        <w:rPr>
          <w:rFonts w:ascii="Times New Roman" w:hAnsi="Times New Roman" w:cs="Times New Roman"/>
          <w:i/>
          <w:iCs/>
          <w:color w:val="000000"/>
          <w:sz w:val="24"/>
          <w:szCs w:val="24"/>
          <w:lang w:eastAsia="ru-RU"/>
        </w:rPr>
        <w:t xml:space="preserve">розыск </w:t>
      </w:r>
      <w:r w:rsidRPr="006329C2">
        <w:rPr>
          <w:color w:val="000000"/>
        </w:rPr>
        <w:t>–</w:t>
      </w:r>
      <w:r w:rsidRPr="00A0251A">
        <w:rPr>
          <w:rFonts w:ascii="Times New Roman" w:hAnsi="Times New Roman" w:cs="Times New Roman"/>
          <w:i/>
          <w:iCs/>
          <w:color w:val="000000"/>
          <w:sz w:val="24"/>
          <w:szCs w:val="24"/>
          <w:lang w:eastAsia="ru-RU"/>
        </w:rPr>
        <w:t xml:space="preserve"> искать, предыдущий </w:t>
      </w:r>
      <w:r w:rsidRPr="006329C2">
        <w:rPr>
          <w:color w:val="000000"/>
        </w:rPr>
        <w:t>–</w:t>
      </w:r>
      <w:r w:rsidRPr="00A0251A">
        <w:rPr>
          <w:rFonts w:ascii="Times New Roman" w:hAnsi="Times New Roman" w:cs="Times New Roman"/>
          <w:i/>
          <w:iCs/>
          <w:color w:val="000000"/>
          <w:sz w:val="24"/>
          <w:szCs w:val="24"/>
          <w:lang w:eastAsia="ru-RU"/>
        </w:rPr>
        <w:t xml:space="preserve"> идущий </w:t>
      </w:r>
      <w:r w:rsidRPr="00A0251A">
        <w:rPr>
          <w:rFonts w:ascii="Times New Roman" w:hAnsi="Times New Roman" w:cs="Times New Roman"/>
          <w:color w:val="000000"/>
          <w:sz w:val="24"/>
          <w:szCs w:val="24"/>
          <w:lang w:eastAsia="ru-RU"/>
        </w:rPr>
        <w:t>и др.</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Фонетический принцип отражает позиционное чередование звуков в одной и той же части слова, поэтому в одной морфеме могут писаться разные буквы. Условия звукового чередования и написания букв необходимо выучить, а также не смешивать написание но морфологическому и фонетическому принципам:</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 xml:space="preserve">потерял </w:t>
      </w:r>
      <w:r w:rsidRPr="006329C2">
        <w:rPr>
          <w:color w:val="000000"/>
        </w:rPr>
        <w:t>–</w:t>
      </w:r>
      <w:r w:rsidRPr="00A0251A">
        <w:rPr>
          <w:rFonts w:ascii="Times New Roman" w:hAnsi="Times New Roman" w:cs="Times New Roman"/>
          <w:color w:val="000000"/>
          <w:sz w:val="24"/>
          <w:szCs w:val="24"/>
          <w:lang w:eastAsia="ru-RU"/>
        </w:rPr>
        <w:t> проверочное слово </w:t>
      </w:r>
      <w:r w:rsidRPr="00A0251A">
        <w:rPr>
          <w:rFonts w:ascii="Times New Roman" w:hAnsi="Times New Roman" w:cs="Times New Roman"/>
          <w:i/>
          <w:iCs/>
          <w:color w:val="000000"/>
          <w:sz w:val="24"/>
          <w:szCs w:val="24"/>
          <w:lang w:eastAsia="ru-RU"/>
        </w:rPr>
        <w:t>потеря</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 xml:space="preserve">вытереть </w:t>
      </w:r>
      <w:r w:rsidRPr="006329C2">
        <w:rPr>
          <w:color w:val="000000"/>
        </w:rPr>
        <w:t>–</w:t>
      </w:r>
      <w:r w:rsidRPr="00A0251A">
        <w:rPr>
          <w:rFonts w:ascii="Times New Roman" w:hAnsi="Times New Roman" w:cs="Times New Roman"/>
          <w:i/>
          <w:iCs/>
          <w:color w:val="000000"/>
          <w:sz w:val="24"/>
          <w:szCs w:val="24"/>
          <w:lang w:eastAsia="ru-RU"/>
        </w:rPr>
        <w:t xml:space="preserve"> вытирал </w:t>
      </w:r>
      <w:r w:rsidRPr="006329C2">
        <w:rPr>
          <w:color w:val="000000"/>
        </w:rPr>
        <w:t>–</w:t>
      </w:r>
      <w:r w:rsidRPr="00A0251A">
        <w:rPr>
          <w:rFonts w:ascii="Times New Roman" w:hAnsi="Times New Roman" w:cs="Times New Roman"/>
          <w:i/>
          <w:iCs/>
          <w:color w:val="000000"/>
          <w:sz w:val="24"/>
          <w:szCs w:val="24"/>
          <w:lang w:eastAsia="ru-RU"/>
        </w:rPr>
        <w:t> </w:t>
      </w:r>
      <w:r w:rsidRPr="00A0251A">
        <w:rPr>
          <w:rFonts w:ascii="Times New Roman" w:hAnsi="Times New Roman" w:cs="Times New Roman"/>
          <w:color w:val="000000"/>
          <w:sz w:val="24"/>
          <w:szCs w:val="24"/>
          <w:lang w:eastAsia="ru-RU"/>
        </w:rPr>
        <w:t>гласная </w:t>
      </w:r>
      <w:r w:rsidRPr="00A0251A">
        <w:rPr>
          <w:rFonts w:ascii="Times New Roman" w:hAnsi="Times New Roman" w:cs="Times New Roman"/>
          <w:i/>
          <w:iCs/>
          <w:color w:val="000000"/>
          <w:sz w:val="24"/>
          <w:szCs w:val="24"/>
          <w:lang w:eastAsia="ru-RU"/>
        </w:rPr>
        <w:t>и</w:t>
      </w:r>
      <w:r w:rsidRPr="00A0251A">
        <w:rPr>
          <w:rFonts w:ascii="Times New Roman" w:hAnsi="Times New Roman" w:cs="Times New Roman"/>
          <w:color w:val="000000"/>
          <w:sz w:val="24"/>
          <w:szCs w:val="24"/>
          <w:lang w:eastAsia="ru-RU"/>
        </w:rPr>
        <w:t> в корне с чередованием пишется перед суффиксом </w:t>
      </w:r>
      <w:r w:rsidRPr="00A0251A">
        <w:rPr>
          <w:rFonts w:ascii="Times New Roman" w:hAnsi="Times New Roman" w:cs="Times New Roman"/>
          <w:i/>
          <w:iCs/>
          <w:color w:val="000000"/>
          <w:sz w:val="24"/>
          <w:szCs w:val="24"/>
          <w:lang w:eastAsia="ru-RU"/>
        </w:rPr>
        <w:t>а.</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3. </w:t>
      </w:r>
      <w:r w:rsidRPr="00A0251A">
        <w:rPr>
          <w:rFonts w:ascii="Times New Roman" w:hAnsi="Times New Roman" w:cs="Times New Roman"/>
          <w:b/>
          <w:bCs/>
          <w:color w:val="000000"/>
          <w:sz w:val="24"/>
          <w:szCs w:val="24"/>
          <w:lang w:eastAsia="ru-RU"/>
        </w:rPr>
        <w:t>Традиционный принцип </w:t>
      </w:r>
      <w:r w:rsidRPr="00A0251A">
        <w:rPr>
          <w:rFonts w:ascii="Times New Roman" w:hAnsi="Times New Roman" w:cs="Times New Roman"/>
          <w:color w:val="000000"/>
          <w:sz w:val="24"/>
          <w:szCs w:val="24"/>
          <w:lang w:eastAsia="ru-RU"/>
        </w:rPr>
        <w:t>орфографии наряду с фонетическим носит дополнительный характер. Согласно ему </w:t>
      </w:r>
      <w:r w:rsidRPr="00A0251A">
        <w:rPr>
          <w:rFonts w:ascii="Times New Roman" w:hAnsi="Times New Roman" w:cs="Times New Roman"/>
          <w:b/>
          <w:bCs/>
          <w:color w:val="000000"/>
          <w:sz w:val="24"/>
          <w:szCs w:val="24"/>
          <w:lang w:eastAsia="ru-RU"/>
        </w:rPr>
        <w:t>слова пишутся так, как они писались исторически. </w:t>
      </w:r>
      <w:r w:rsidRPr="00A0251A">
        <w:rPr>
          <w:rFonts w:ascii="Times New Roman" w:hAnsi="Times New Roman" w:cs="Times New Roman"/>
          <w:color w:val="000000"/>
          <w:sz w:val="24"/>
          <w:szCs w:val="24"/>
          <w:lang w:eastAsia="ru-RU"/>
        </w:rPr>
        <w:t>В таких случаях выбор правильного написания осуществляется не на основе проверки сильной позицией (морфологический принцип) и не объясняется особенностями произноше</w:t>
      </w:r>
      <w:r w:rsidRPr="00A0251A">
        <w:rPr>
          <w:rFonts w:ascii="Times New Roman" w:hAnsi="Times New Roman" w:cs="Times New Roman"/>
          <w:color w:val="000000"/>
          <w:sz w:val="24"/>
          <w:szCs w:val="24"/>
          <w:lang w:eastAsia="ru-RU"/>
        </w:rPr>
        <w:lastRenderedPageBreak/>
        <w:t>ния слова (фонетический принцип). Выбор буквы определяет этимология, т.е. происхождение слова, и традиция написания в прежние исторические эпохи: </w:t>
      </w:r>
      <w:r w:rsidRPr="00A0251A">
        <w:rPr>
          <w:rFonts w:ascii="Times New Roman" w:hAnsi="Times New Roman" w:cs="Times New Roman"/>
          <w:i/>
          <w:iCs/>
          <w:color w:val="000000"/>
          <w:sz w:val="24"/>
          <w:szCs w:val="24"/>
          <w:lang w:eastAsia="ru-RU"/>
        </w:rPr>
        <w:t>что</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справедливого</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здоровье</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экзекуция</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легитимный</w:t>
      </w:r>
      <w:r w:rsidRPr="00A0251A">
        <w:rPr>
          <w:rFonts w:ascii="Times New Roman" w:hAnsi="Times New Roman" w:cs="Times New Roman"/>
          <w:color w:val="000000"/>
          <w:sz w:val="24"/>
          <w:szCs w:val="24"/>
          <w:lang w:eastAsia="ru-RU"/>
        </w:rPr>
        <w:t> и др.</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В соответствии с традиционным принципом пишутся:</w:t>
      </w:r>
    </w:p>
    <w:p w:rsidR="004F6D34" w:rsidRPr="00A0251A" w:rsidRDefault="004F6D34" w:rsidP="005E578A">
      <w:pPr>
        <w:numPr>
          <w:ilvl w:val="0"/>
          <w:numId w:val="130"/>
        </w:numPr>
        <w:spacing w:after="0" w:line="240" w:lineRule="auto"/>
        <w:ind w:left="0"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1) непроверяемые безударные гласные и согласные в корне слова: </w:t>
      </w:r>
      <w:r w:rsidRPr="00A0251A">
        <w:rPr>
          <w:rFonts w:ascii="Times New Roman" w:hAnsi="Times New Roman" w:cs="Times New Roman"/>
          <w:i/>
          <w:iCs/>
          <w:color w:val="000000"/>
          <w:sz w:val="24"/>
          <w:szCs w:val="24"/>
          <w:lang w:eastAsia="ru-RU"/>
        </w:rPr>
        <w:t>анекдот</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эксперт</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вокзал</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ковш, общее</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футбол</w:t>
      </w:r>
      <w:r w:rsidRPr="00A0251A">
        <w:rPr>
          <w:rFonts w:ascii="Times New Roman" w:hAnsi="Times New Roman" w:cs="Times New Roman"/>
          <w:color w:val="000000"/>
          <w:sz w:val="24"/>
          <w:szCs w:val="24"/>
          <w:lang w:eastAsia="ru-RU"/>
        </w:rPr>
        <w:t> (к этой группе слов относится большинство заимствований);</w:t>
      </w:r>
    </w:p>
    <w:p w:rsidR="004F6D34" w:rsidRPr="00A0251A" w:rsidRDefault="004F6D34" w:rsidP="005E578A">
      <w:pPr>
        <w:numPr>
          <w:ilvl w:val="0"/>
          <w:numId w:val="130"/>
        </w:numPr>
        <w:spacing w:after="0" w:line="240" w:lineRule="auto"/>
        <w:ind w:left="0"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2) буквосочетания </w:t>
      </w:r>
      <w:r w:rsidRPr="00A0251A">
        <w:rPr>
          <w:rFonts w:ascii="Times New Roman" w:hAnsi="Times New Roman" w:cs="Times New Roman"/>
          <w:i/>
          <w:iCs/>
          <w:color w:val="000000"/>
          <w:sz w:val="24"/>
          <w:szCs w:val="24"/>
          <w:lang w:eastAsia="ru-RU"/>
        </w:rPr>
        <w:t>-жи-/-ши</w:t>
      </w:r>
      <w:r w:rsidRPr="00A0251A">
        <w:rPr>
          <w:rFonts w:ascii="Times New Roman" w:hAnsi="Times New Roman" w:cs="Times New Roman"/>
          <w:color w:val="000000"/>
          <w:sz w:val="24"/>
          <w:szCs w:val="24"/>
          <w:lang w:eastAsia="ru-RU"/>
        </w:rPr>
        <w:t>--в древнерусском языке эти</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согласные были мягкими, поэтому </w:t>
      </w:r>
      <w:r w:rsidRPr="00A0251A">
        <w:rPr>
          <w:rFonts w:ascii="Times New Roman" w:hAnsi="Times New Roman" w:cs="Times New Roman"/>
          <w:i/>
          <w:iCs/>
          <w:color w:val="000000"/>
          <w:sz w:val="24"/>
          <w:szCs w:val="24"/>
          <w:lang w:eastAsia="ru-RU"/>
        </w:rPr>
        <w:t>и</w:t>
      </w:r>
      <w:r w:rsidRPr="00A0251A">
        <w:rPr>
          <w:rFonts w:ascii="Times New Roman" w:hAnsi="Times New Roman" w:cs="Times New Roman"/>
          <w:color w:val="000000"/>
          <w:sz w:val="24"/>
          <w:szCs w:val="24"/>
          <w:lang w:eastAsia="ru-RU"/>
        </w:rPr>
        <w:t> писалось после них закономерно;</w:t>
      </w:r>
    </w:p>
    <w:p w:rsidR="004F6D34" w:rsidRPr="00A0251A" w:rsidRDefault="004F6D34" w:rsidP="005E578A">
      <w:pPr>
        <w:numPr>
          <w:ilvl w:val="0"/>
          <w:numId w:val="131"/>
        </w:numPr>
        <w:spacing w:after="0" w:line="240" w:lineRule="auto"/>
        <w:ind w:left="0"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3) буквосочетания </w:t>
      </w:r>
      <w:r w:rsidRPr="00A0251A">
        <w:rPr>
          <w:rFonts w:ascii="Times New Roman" w:hAnsi="Times New Roman" w:cs="Times New Roman"/>
          <w:i/>
          <w:iCs/>
          <w:color w:val="000000"/>
          <w:sz w:val="24"/>
          <w:szCs w:val="24"/>
          <w:lang w:eastAsia="ru-RU"/>
        </w:rPr>
        <w:t>-ча-/-ща</w:t>
      </w:r>
      <w:r w:rsidRPr="006329C2">
        <w:rPr>
          <w:color w:val="000000"/>
        </w:rPr>
        <w:t>–</w:t>
      </w:r>
      <w:r w:rsidRPr="00A0251A">
        <w:rPr>
          <w:rFonts w:ascii="Times New Roman" w:hAnsi="Times New Roman" w:cs="Times New Roman"/>
          <w:color w:val="000000"/>
          <w:sz w:val="24"/>
          <w:szCs w:val="24"/>
          <w:lang w:eastAsia="ru-RU"/>
        </w:rPr>
        <w:t xml:space="preserve"> исторически данные согласные звуки были твердыми и сопровождались гласной </w:t>
      </w:r>
      <w:r w:rsidRPr="00A0251A">
        <w:rPr>
          <w:rFonts w:ascii="Times New Roman" w:hAnsi="Times New Roman" w:cs="Times New Roman"/>
          <w:i/>
          <w:iCs/>
          <w:color w:val="000000"/>
          <w:sz w:val="24"/>
          <w:szCs w:val="24"/>
          <w:lang w:eastAsia="ru-RU"/>
        </w:rPr>
        <w:t>а</w:t>
      </w:r>
      <w:r w:rsidRPr="00A0251A">
        <w:rPr>
          <w:rFonts w:ascii="Times New Roman" w:hAnsi="Times New Roman" w:cs="Times New Roman"/>
          <w:color w:val="000000"/>
          <w:sz w:val="24"/>
          <w:szCs w:val="24"/>
          <w:lang w:eastAsia="ru-RU"/>
        </w:rPr>
        <w:t>;</w:t>
      </w:r>
    </w:p>
    <w:p w:rsidR="004F6D34" w:rsidRPr="00A0251A" w:rsidRDefault="004F6D34" w:rsidP="005E578A">
      <w:pPr>
        <w:numPr>
          <w:ilvl w:val="0"/>
          <w:numId w:val="131"/>
        </w:numPr>
        <w:spacing w:after="0" w:line="240" w:lineRule="auto"/>
        <w:ind w:left="0"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4) прилагательные и местоимения в форме родительного падежа единственного числа: </w:t>
      </w:r>
      <w:r w:rsidRPr="00A0251A">
        <w:rPr>
          <w:rFonts w:ascii="Times New Roman" w:hAnsi="Times New Roman" w:cs="Times New Roman"/>
          <w:i/>
          <w:iCs/>
          <w:color w:val="000000"/>
          <w:sz w:val="24"/>
          <w:szCs w:val="24"/>
          <w:lang w:eastAsia="ru-RU"/>
        </w:rPr>
        <w:t>большого</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красивого</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 xml:space="preserve">которого </w:t>
      </w:r>
      <w:r w:rsidRPr="006329C2">
        <w:rPr>
          <w:color w:val="000000"/>
        </w:rPr>
        <w:t>–</w:t>
      </w:r>
      <w:r w:rsidRPr="00A0251A">
        <w:rPr>
          <w:rFonts w:ascii="Times New Roman" w:hAnsi="Times New Roman" w:cs="Times New Roman"/>
          <w:color w:val="000000"/>
          <w:sz w:val="24"/>
          <w:szCs w:val="24"/>
          <w:lang w:eastAsia="ru-RU"/>
        </w:rPr>
        <w:t> слышим </w:t>
      </w:r>
      <w:r w:rsidRPr="00A0251A">
        <w:rPr>
          <w:rFonts w:ascii="Times New Roman" w:hAnsi="Times New Roman" w:cs="Times New Roman"/>
          <w:b/>
          <w:bCs/>
          <w:color w:val="000000"/>
          <w:sz w:val="24"/>
          <w:szCs w:val="24"/>
          <w:lang w:eastAsia="ru-RU"/>
        </w:rPr>
        <w:t>в, </w:t>
      </w:r>
      <w:r w:rsidRPr="00A0251A">
        <w:rPr>
          <w:rFonts w:ascii="Times New Roman" w:hAnsi="Times New Roman" w:cs="Times New Roman"/>
          <w:color w:val="000000"/>
          <w:sz w:val="24"/>
          <w:szCs w:val="24"/>
          <w:lang w:eastAsia="ru-RU"/>
        </w:rPr>
        <w:t>по пишем г;</w:t>
      </w:r>
    </w:p>
    <w:p w:rsidR="004F6D34" w:rsidRPr="00A0251A" w:rsidRDefault="004F6D34" w:rsidP="005E578A">
      <w:pPr>
        <w:numPr>
          <w:ilvl w:val="0"/>
          <w:numId w:val="131"/>
        </w:numPr>
        <w:spacing w:after="0" w:line="240" w:lineRule="auto"/>
        <w:ind w:left="0"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5) наречия и частицы с или без ъ: </w:t>
      </w:r>
      <w:r w:rsidRPr="00A0251A">
        <w:rPr>
          <w:rFonts w:ascii="Times New Roman" w:hAnsi="Times New Roman" w:cs="Times New Roman"/>
          <w:i/>
          <w:iCs/>
          <w:color w:val="000000"/>
          <w:sz w:val="24"/>
          <w:szCs w:val="24"/>
          <w:lang w:eastAsia="ru-RU"/>
        </w:rPr>
        <w:t>лишь</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вскачь</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уж</w:t>
      </w:r>
      <w:r w:rsidRPr="00A0251A">
        <w:rPr>
          <w:rFonts w:ascii="Times New Roman" w:hAnsi="Times New Roman" w:cs="Times New Roman"/>
          <w:color w:val="000000"/>
          <w:sz w:val="24"/>
          <w:szCs w:val="24"/>
          <w:lang w:eastAsia="ru-RU"/>
        </w:rPr>
        <w:t>, </w:t>
      </w:r>
      <w:r w:rsidRPr="00A0251A">
        <w:rPr>
          <w:rFonts w:ascii="Times New Roman" w:hAnsi="Times New Roman" w:cs="Times New Roman"/>
          <w:i/>
          <w:iCs/>
          <w:color w:val="000000"/>
          <w:sz w:val="24"/>
          <w:szCs w:val="24"/>
          <w:lang w:eastAsia="ru-RU"/>
        </w:rPr>
        <w:t>замуж.</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Написание многих слов невозможно объяснить в аспекте</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современного состояния языка. Так как традиционный принцип не допускает проверку, написание слов и морфем надо запоминать.</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Таким образом, орфографическую систему русского языка определяет не один принцип, а совокупность нескольких при преобладании морфологического.</w:t>
      </w:r>
    </w:p>
    <w:p w:rsidR="004F6D34" w:rsidRPr="00A0251A" w:rsidRDefault="004F6D34" w:rsidP="00A0251A">
      <w:pPr>
        <w:spacing w:after="0" w:line="240" w:lineRule="auto"/>
        <w:ind w:firstLine="709"/>
        <w:jc w:val="center"/>
        <w:rPr>
          <w:rFonts w:ascii="Times New Roman" w:hAnsi="Times New Roman" w:cs="Times New Roman"/>
          <w:color w:val="000000"/>
          <w:sz w:val="24"/>
          <w:szCs w:val="24"/>
          <w:lang w:eastAsia="ru-RU"/>
        </w:rPr>
      </w:pPr>
      <w:r w:rsidRPr="00A0251A">
        <w:rPr>
          <w:rFonts w:ascii="Times New Roman" w:hAnsi="Times New Roman" w:cs="Times New Roman"/>
          <w:b/>
          <w:bCs/>
          <w:color w:val="000000"/>
          <w:sz w:val="24"/>
          <w:szCs w:val="24"/>
          <w:lang w:eastAsia="ru-RU"/>
        </w:rPr>
        <w:t>Принципы русской орфографии в разных морфемах</w:t>
      </w:r>
    </w:p>
    <w:tbl>
      <w:tblPr>
        <w:tblW w:w="0" w:type="auto"/>
        <w:tblInd w:w="2" w:type="dxa"/>
        <w:tblCellMar>
          <w:top w:w="15" w:type="dxa"/>
          <w:left w:w="15" w:type="dxa"/>
          <w:bottom w:w="15" w:type="dxa"/>
          <w:right w:w="15" w:type="dxa"/>
        </w:tblCellMar>
        <w:tblLook w:val="00A0" w:firstRow="1" w:lastRow="0" w:firstColumn="1" w:lastColumn="0" w:noHBand="0" w:noVBand="0"/>
      </w:tblPr>
      <w:tblGrid>
        <w:gridCol w:w="1552"/>
        <w:gridCol w:w="2976"/>
        <w:gridCol w:w="2268"/>
        <w:gridCol w:w="2857"/>
      </w:tblGrid>
      <w:tr w:rsidR="004F6D34" w:rsidRPr="002073C5">
        <w:tc>
          <w:tcPr>
            <w:tcW w:w="155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center"/>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Морфема</w:t>
            </w:r>
          </w:p>
        </w:tc>
        <w:tc>
          <w:tcPr>
            <w:tcW w:w="2976"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center"/>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Морфологический</w:t>
            </w:r>
          </w:p>
        </w:tc>
        <w:tc>
          <w:tcPr>
            <w:tcW w:w="2268"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center"/>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Фонетический</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center"/>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Традиционный</w:t>
            </w:r>
          </w:p>
        </w:tc>
      </w:tr>
      <w:tr w:rsidR="004F6D34" w:rsidRPr="002073C5">
        <w:tc>
          <w:tcPr>
            <w:tcW w:w="1552"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Приставка</w:t>
            </w:r>
          </w:p>
        </w:tc>
        <w:tc>
          <w:tcPr>
            <w:tcW w:w="2976"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бт-зыв, от-рыв, об-вороватъ, об-ставить</w:t>
            </w:r>
          </w:p>
        </w:tc>
        <w:tc>
          <w:tcPr>
            <w:tcW w:w="2268"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раз-ведка,</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рас-становка,</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вз-вейтесь,</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вс-помипать</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па-водок, па-сынок </w:t>
            </w:r>
            <w:r w:rsidRPr="00A0251A">
              <w:rPr>
                <w:rFonts w:ascii="Times New Roman" w:hAnsi="Times New Roman" w:cs="Times New Roman"/>
                <w:color w:val="000000"/>
                <w:sz w:val="24"/>
                <w:szCs w:val="24"/>
                <w:lang w:eastAsia="ru-RU"/>
              </w:rPr>
              <w:t>(в современном русском языке нет приставки </w:t>
            </w:r>
            <w:r w:rsidRPr="00A0251A">
              <w:rPr>
                <w:rFonts w:ascii="Times New Roman" w:hAnsi="Times New Roman" w:cs="Times New Roman"/>
                <w:i/>
                <w:iCs/>
                <w:color w:val="000000"/>
                <w:sz w:val="24"/>
                <w:szCs w:val="24"/>
                <w:lang w:eastAsia="ru-RU"/>
              </w:rPr>
              <w:t>па-)</w:t>
            </w:r>
          </w:p>
        </w:tc>
      </w:tr>
      <w:tr w:rsidR="004F6D34" w:rsidRPr="002073C5">
        <w:tc>
          <w:tcPr>
            <w:tcW w:w="155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Корень</w:t>
            </w:r>
          </w:p>
        </w:tc>
        <w:tc>
          <w:tcPr>
            <w:tcW w:w="2976"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ран-а, ран-ёние, под-вод-ить, под-вод-ка</w:t>
            </w:r>
          </w:p>
        </w:tc>
        <w:tc>
          <w:tcPr>
            <w:tcW w:w="2268"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вы-раст-ать,</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рослый,</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иде-я,</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без-ыдей-пый</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жизнь, шичо, вокзал,</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за-муж</w:t>
            </w:r>
            <w:r w:rsidRPr="00A0251A">
              <w:rPr>
                <w:rFonts w:ascii="Times New Roman" w:hAnsi="Times New Roman" w:cs="Times New Roman"/>
                <w:color w:val="000000"/>
                <w:sz w:val="24"/>
                <w:szCs w:val="24"/>
                <w:lang w:eastAsia="ru-RU"/>
              </w:rPr>
              <w:t> (нет </w:t>
            </w:r>
            <w:r w:rsidRPr="00A0251A">
              <w:rPr>
                <w:rFonts w:ascii="Times New Roman" w:hAnsi="Times New Roman" w:cs="Times New Roman"/>
                <w:i/>
                <w:iCs/>
                <w:color w:val="000000"/>
                <w:sz w:val="24"/>
                <w:szCs w:val="24"/>
                <w:lang w:eastAsia="ru-RU"/>
              </w:rPr>
              <w:t>ь), в-скачь</w:t>
            </w:r>
          </w:p>
        </w:tc>
      </w:tr>
    </w:tbl>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w:t>
      </w:r>
    </w:p>
    <w:tbl>
      <w:tblPr>
        <w:tblW w:w="9348" w:type="dxa"/>
        <w:tblInd w:w="2" w:type="dxa"/>
        <w:tblCellMar>
          <w:top w:w="15" w:type="dxa"/>
          <w:left w:w="15" w:type="dxa"/>
          <w:bottom w:w="15" w:type="dxa"/>
          <w:right w:w="15" w:type="dxa"/>
        </w:tblCellMar>
        <w:tblLook w:val="00A0" w:firstRow="1" w:lastRow="0" w:firstColumn="1" w:lastColumn="0" w:noHBand="0" w:noVBand="0"/>
      </w:tblPr>
      <w:tblGrid>
        <w:gridCol w:w="1429"/>
        <w:gridCol w:w="2345"/>
        <w:gridCol w:w="3022"/>
        <w:gridCol w:w="2552"/>
      </w:tblGrid>
      <w:tr w:rsidR="004F6D34" w:rsidRPr="002073C5">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Морфема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Морфологический</w:t>
            </w:r>
          </w:p>
        </w:tc>
        <w:tc>
          <w:tcPr>
            <w:tcW w:w="302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Фонетический</w:t>
            </w:r>
          </w:p>
        </w:tc>
        <w:tc>
          <w:tcPr>
            <w:tcW w:w="255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Традиционный</w:t>
            </w:r>
          </w:p>
        </w:tc>
      </w:tr>
      <w:tr w:rsidR="004F6D34" w:rsidRPr="002073C5">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Суффикс</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рус-ск-ий,</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француз-ск-ий,</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адвокат-ск-ий</w:t>
            </w:r>
          </w:p>
        </w:tc>
        <w:tc>
          <w:tcPr>
            <w:tcW w:w="3022"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p>
        </w:tc>
        <w:tc>
          <w:tcPr>
            <w:tcW w:w="2552" w:type="dxa"/>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p>
        </w:tc>
      </w:tr>
      <w:tr w:rsidR="004F6D34" w:rsidRPr="002073C5">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Окончание</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болыи-ому, мал-ому</w:t>
            </w:r>
          </w:p>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стать-ё</w:t>
            </w:r>
            <w:r w:rsidRPr="00A0251A">
              <w:rPr>
                <w:rFonts w:ascii="Times New Roman" w:hAnsi="Times New Roman" w:cs="Times New Roman"/>
                <w:color w:val="000000"/>
                <w:sz w:val="24"/>
                <w:szCs w:val="24"/>
                <w:lang w:eastAsia="ru-RU"/>
              </w:rPr>
              <w:t> и </w:t>
            </w:r>
            <w:r w:rsidRPr="00A0251A">
              <w:rPr>
                <w:rFonts w:ascii="Times New Roman" w:hAnsi="Times New Roman" w:cs="Times New Roman"/>
                <w:i/>
                <w:iCs/>
                <w:color w:val="000000"/>
                <w:sz w:val="24"/>
                <w:szCs w:val="24"/>
                <w:lang w:eastAsia="ru-RU"/>
              </w:rPr>
              <w:t>закон-е</w:t>
            </w:r>
          </w:p>
        </w:tc>
        <w:tc>
          <w:tcPr>
            <w:tcW w:w="302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p>
        </w:tc>
        <w:tc>
          <w:tcPr>
            <w:tcW w:w="2552" w:type="dxa"/>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tcPr>
          <w:p w:rsidR="004F6D34" w:rsidRPr="00A0251A" w:rsidRDefault="004F6D34" w:rsidP="00A0251A">
            <w:pPr>
              <w:spacing w:after="0" w:line="240" w:lineRule="auto"/>
              <w:jc w:val="both"/>
              <w:rPr>
                <w:rFonts w:ascii="Times New Roman" w:hAnsi="Times New Roman" w:cs="Times New Roman"/>
                <w:color w:val="000000"/>
                <w:sz w:val="24"/>
                <w:szCs w:val="24"/>
                <w:lang w:eastAsia="ru-RU"/>
              </w:rPr>
            </w:pPr>
            <w:r w:rsidRPr="00A0251A">
              <w:rPr>
                <w:rFonts w:ascii="Times New Roman" w:hAnsi="Times New Roman" w:cs="Times New Roman"/>
                <w:i/>
                <w:iCs/>
                <w:color w:val="000000"/>
                <w:sz w:val="24"/>
                <w:szCs w:val="24"/>
                <w:lang w:eastAsia="ru-RU"/>
              </w:rPr>
              <w:t>больш-ого кого</w:t>
            </w:r>
          </w:p>
        </w:tc>
      </w:tr>
    </w:tbl>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В настоящее время действуют правила русского правописания, которые были приняты в 1956 г. </w:t>
      </w:r>
      <w:r w:rsidRPr="006329C2">
        <w:rPr>
          <w:color w:val="000000"/>
        </w:rPr>
        <w:t>–</w:t>
      </w:r>
      <w:r w:rsidRPr="00A0251A">
        <w:rPr>
          <w:rFonts w:ascii="Times New Roman" w:hAnsi="Times New Roman" w:cs="Times New Roman"/>
          <w:color w:val="000000"/>
          <w:sz w:val="24"/>
          <w:szCs w:val="24"/>
          <w:lang w:eastAsia="ru-RU"/>
        </w:rPr>
        <w:t xml:space="preserve"> «Правила русской орфографии и пунктуации». В последние годы обсуждаются новые предложения специалистов, направленные на устранение противоречий, усложняющих изучение орфографии русского языка. Современный свод правил отражен в издании: Правила русской орфографии и пунктуации. Полный академический справочник / под ред. В. В. Лопатина. </w:t>
      </w:r>
      <w:r w:rsidRPr="006329C2">
        <w:rPr>
          <w:color w:val="000000"/>
        </w:rPr>
        <w:t>–</w:t>
      </w:r>
      <w:r w:rsidRPr="00A0251A">
        <w:rPr>
          <w:rFonts w:ascii="Times New Roman" w:hAnsi="Times New Roman" w:cs="Times New Roman"/>
          <w:color w:val="000000"/>
          <w:sz w:val="24"/>
          <w:szCs w:val="24"/>
          <w:lang w:eastAsia="ru-RU"/>
        </w:rPr>
        <w:t xml:space="preserve"> М„ 2006.</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При необходимости уточнить написание слова необходимо использовать орфографические словари, отражающие нормы конца XX </w:t>
      </w:r>
      <w:r w:rsidRPr="006329C2">
        <w:rPr>
          <w:color w:val="000000"/>
        </w:rPr>
        <w:t>–</w:t>
      </w:r>
      <w:r w:rsidRPr="00A0251A">
        <w:rPr>
          <w:rFonts w:ascii="Times New Roman" w:hAnsi="Times New Roman" w:cs="Times New Roman"/>
          <w:color w:val="000000"/>
          <w:sz w:val="24"/>
          <w:szCs w:val="24"/>
          <w:lang w:eastAsia="ru-RU"/>
        </w:rPr>
        <w:t xml:space="preserve"> начала XXI в. и рекомендованные Институтом русского языка имени В. В. Виноградова РАН:</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lastRenderedPageBreak/>
        <w:t xml:space="preserve">• Русский орфографический словарь: около 200 000 слов / Российская академия наук. Институт русского языка им. В. В. Виноградова ; под ред. В. В. Лопатина, О. Е. Ивановой. </w:t>
      </w:r>
      <w:r w:rsidRPr="006329C2">
        <w:rPr>
          <w:color w:val="000000"/>
        </w:rPr>
        <w:t>–</w:t>
      </w:r>
      <w:r w:rsidRPr="00A0251A">
        <w:rPr>
          <w:rFonts w:ascii="Times New Roman" w:hAnsi="Times New Roman" w:cs="Times New Roman"/>
          <w:color w:val="000000"/>
          <w:sz w:val="24"/>
          <w:szCs w:val="24"/>
          <w:lang w:eastAsia="ru-RU"/>
        </w:rPr>
        <w:t xml:space="preserve"> 4-е изд., испр. и доп. </w:t>
      </w:r>
      <w:r w:rsidRPr="006329C2">
        <w:rPr>
          <w:color w:val="000000"/>
        </w:rPr>
        <w:t>–</w:t>
      </w:r>
      <w:r w:rsidRPr="00A0251A">
        <w:rPr>
          <w:rFonts w:ascii="Times New Roman" w:hAnsi="Times New Roman" w:cs="Times New Roman"/>
          <w:color w:val="000000"/>
          <w:sz w:val="24"/>
          <w:szCs w:val="24"/>
          <w:lang w:eastAsia="ru-RU"/>
        </w:rPr>
        <w:t xml:space="preserve"> М.: АСТ-ПРЕСС КНИГА, 2013. </w:t>
      </w:r>
      <w:r w:rsidRPr="006329C2">
        <w:rPr>
          <w:color w:val="000000"/>
        </w:rPr>
        <w:t>–</w:t>
      </w:r>
      <w:r w:rsidRPr="00A0251A">
        <w:rPr>
          <w:rFonts w:ascii="Times New Roman" w:hAnsi="Times New Roman" w:cs="Times New Roman"/>
          <w:color w:val="000000"/>
          <w:sz w:val="24"/>
          <w:szCs w:val="24"/>
          <w:lang w:eastAsia="ru-RU"/>
        </w:rPr>
        <w:t xml:space="preserve"> (Фундаментальные словари русского языка);</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 Лопатин, В. В. Русский орфографический словарь / В. В. Лопатин. </w:t>
      </w:r>
      <w:r w:rsidRPr="006329C2">
        <w:rPr>
          <w:color w:val="000000"/>
        </w:rPr>
        <w:t>–</w:t>
      </w:r>
      <w:r w:rsidRPr="00A0251A">
        <w:rPr>
          <w:rFonts w:ascii="Times New Roman" w:hAnsi="Times New Roman" w:cs="Times New Roman"/>
          <w:color w:val="000000"/>
          <w:sz w:val="24"/>
          <w:szCs w:val="24"/>
          <w:lang w:eastAsia="ru-RU"/>
        </w:rPr>
        <w:t xml:space="preserve"> 2-е изд. </w:t>
      </w:r>
      <w:r w:rsidRPr="006329C2">
        <w:rPr>
          <w:color w:val="000000"/>
        </w:rPr>
        <w:t>–</w:t>
      </w:r>
      <w:r w:rsidRPr="00A0251A">
        <w:rPr>
          <w:rFonts w:ascii="Times New Roman" w:hAnsi="Times New Roman" w:cs="Times New Roman"/>
          <w:color w:val="000000"/>
          <w:sz w:val="24"/>
          <w:szCs w:val="24"/>
          <w:lang w:eastAsia="ru-RU"/>
        </w:rPr>
        <w:t xml:space="preserve"> М.: Институт русского языка им. В. В. Виноградова, 2007;</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 Лопатин, В. В. Учебный орфографический словарь русского языка. Свыше 100 000 слов и словосочетаний. Нормативное написание лексики русского языка конца XX </w:t>
      </w:r>
      <w:r w:rsidRPr="006329C2">
        <w:rPr>
          <w:color w:val="000000"/>
        </w:rPr>
        <w:t>–</w:t>
      </w:r>
      <w:r w:rsidRPr="00A0251A">
        <w:rPr>
          <w:rFonts w:ascii="Times New Roman" w:hAnsi="Times New Roman" w:cs="Times New Roman"/>
          <w:color w:val="000000"/>
          <w:sz w:val="24"/>
          <w:szCs w:val="24"/>
          <w:lang w:eastAsia="ru-RU"/>
        </w:rPr>
        <w:t xml:space="preserve"> начала XXI века / В. В. Лопатин, О. Е. Иванова, Ю. А. Сафонова. </w:t>
      </w:r>
      <w:r w:rsidRPr="006329C2">
        <w:rPr>
          <w:color w:val="000000"/>
        </w:rPr>
        <w:t>–</w:t>
      </w:r>
      <w:r w:rsidRPr="00A0251A">
        <w:rPr>
          <w:rFonts w:ascii="Times New Roman" w:hAnsi="Times New Roman" w:cs="Times New Roman"/>
          <w:color w:val="000000"/>
          <w:sz w:val="24"/>
          <w:szCs w:val="24"/>
          <w:lang w:eastAsia="ru-RU"/>
        </w:rPr>
        <w:t xml:space="preserve"> М.: Эксмо, 2005. </w:t>
      </w:r>
      <w:r w:rsidRPr="006329C2">
        <w:rPr>
          <w:color w:val="000000"/>
        </w:rPr>
        <w:t>–</w:t>
      </w:r>
      <w:r w:rsidRPr="00A0251A">
        <w:rPr>
          <w:rFonts w:ascii="Times New Roman" w:hAnsi="Times New Roman" w:cs="Times New Roman"/>
          <w:color w:val="000000"/>
          <w:sz w:val="24"/>
          <w:szCs w:val="24"/>
          <w:lang w:eastAsia="ru-RU"/>
        </w:rPr>
        <w:t xml:space="preserve"> (Библиотека словарей);</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 Соловьев, И. В. Орфографический словарь русского языка: ок. 130 000 слов / И. В. Соловьев; ИЛИ РАН. </w:t>
      </w:r>
      <w:r w:rsidRPr="006329C2">
        <w:rPr>
          <w:color w:val="000000"/>
        </w:rPr>
        <w:t>–</w:t>
      </w:r>
      <w:r w:rsidRPr="00A0251A">
        <w:rPr>
          <w:rFonts w:ascii="Times New Roman" w:hAnsi="Times New Roman" w:cs="Times New Roman"/>
          <w:color w:val="000000"/>
          <w:sz w:val="24"/>
          <w:szCs w:val="24"/>
          <w:lang w:eastAsia="ru-RU"/>
        </w:rPr>
        <w:t xml:space="preserve"> М.: ACT, 2006. </w:t>
      </w:r>
      <w:r w:rsidRPr="006329C2">
        <w:rPr>
          <w:color w:val="000000"/>
        </w:rPr>
        <w:t>–</w:t>
      </w:r>
      <w:r w:rsidRPr="00A0251A">
        <w:rPr>
          <w:rFonts w:ascii="Times New Roman" w:hAnsi="Times New Roman" w:cs="Times New Roman"/>
          <w:color w:val="000000"/>
          <w:sz w:val="24"/>
          <w:szCs w:val="24"/>
          <w:lang w:eastAsia="ru-RU"/>
        </w:rPr>
        <w:t xml:space="preserve"> (Словари Академии Российской).</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 xml:space="preserve">Орфограмма </w:t>
      </w:r>
      <w:r w:rsidRPr="006329C2">
        <w:rPr>
          <w:color w:val="000000"/>
        </w:rPr>
        <w:t>–</w:t>
      </w:r>
      <w:r w:rsidRPr="00A0251A">
        <w:rPr>
          <w:rFonts w:ascii="Times New Roman" w:hAnsi="Times New Roman" w:cs="Times New Roman"/>
          <w:color w:val="000000"/>
          <w:sz w:val="24"/>
          <w:szCs w:val="24"/>
          <w:lang w:eastAsia="ru-RU"/>
        </w:rPr>
        <w:t xml:space="preserve"> основная единица орфографии. Эго правило написания того или иного слова. Нужная орфограмма выбирается с учетом лексической и грамматической характеристики слова.</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Для осознанного написания слов при выборе буквы или способа графического оформления слова рекомендуем последовательно выполнять следующие логические операции </w:t>
      </w:r>
      <w:r w:rsidRPr="00A0251A">
        <w:rPr>
          <w:rFonts w:ascii="Times New Roman" w:hAnsi="Times New Roman" w:cs="Times New Roman"/>
          <w:b/>
          <w:bCs/>
          <w:color w:val="000000"/>
          <w:sz w:val="24"/>
          <w:szCs w:val="24"/>
          <w:lang w:eastAsia="ru-RU"/>
        </w:rPr>
        <w:t>(алгоритм выбора орфограммы в слове):</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1) определить </w:t>
      </w:r>
      <w:r w:rsidRPr="00A0251A">
        <w:rPr>
          <w:rFonts w:ascii="Times New Roman" w:hAnsi="Times New Roman" w:cs="Times New Roman"/>
          <w:i/>
          <w:iCs/>
          <w:color w:val="000000"/>
          <w:sz w:val="24"/>
          <w:szCs w:val="24"/>
          <w:lang w:eastAsia="ru-RU"/>
        </w:rPr>
        <w:t>лексическое значение</w:t>
      </w:r>
      <w:r w:rsidRPr="00A0251A">
        <w:rPr>
          <w:rFonts w:ascii="Times New Roman" w:hAnsi="Times New Roman" w:cs="Times New Roman"/>
          <w:color w:val="000000"/>
          <w:sz w:val="24"/>
          <w:szCs w:val="24"/>
          <w:lang w:eastAsia="ru-RU"/>
        </w:rPr>
        <w:t> слова;</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2) определить, какой </w:t>
      </w:r>
      <w:r w:rsidRPr="00A0251A">
        <w:rPr>
          <w:rFonts w:ascii="Times New Roman" w:hAnsi="Times New Roman" w:cs="Times New Roman"/>
          <w:i/>
          <w:iCs/>
          <w:color w:val="000000"/>
          <w:sz w:val="24"/>
          <w:szCs w:val="24"/>
          <w:lang w:eastAsia="ru-RU"/>
        </w:rPr>
        <w:t>частью речи</w:t>
      </w:r>
      <w:r w:rsidRPr="00A0251A">
        <w:rPr>
          <w:rFonts w:ascii="Times New Roman" w:hAnsi="Times New Roman" w:cs="Times New Roman"/>
          <w:color w:val="000000"/>
          <w:sz w:val="24"/>
          <w:szCs w:val="24"/>
          <w:lang w:eastAsia="ru-RU"/>
        </w:rPr>
        <w:t> является слово;</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3) определить, в какой </w:t>
      </w:r>
      <w:r w:rsidRPr="00A0251A">
        <w:rPr>
          <w:rFonts w:ascii="Times New Roman" w:hAnsi="Times New Roman" w:cs="Times New Roman"/>
          <w:i/>
          <w:iCs/>
          <w:color w:val="000000"/>
          <w:sz w:val="24"/>
          <w:szCs w:val="24"/>
          <w:lang w:eastAsia="ru-RU"/>
        </w:rPr>
        <w:t>морфеме</w:t>
      </w:r>
      <w:r w:rsidRPr="00A0251A">
        <w:rPr>
          <w:rFonts w:ascii="Times New Roman" w:hAnsi="Times New Roman" w:cs="Times New Roman"/>
          <w:color w:val="000000"/>
          <w:sz w:val="24"/>
          <w:szCs w:val="24"/>
          <w:lang w:eastAsia="ru-RU"/>
        </w:rPr>
        <w:t> выбор написания;</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4) определить, в какой </w:t>
      </w:r>
      <w:r w:rsidRPr="00A0251A">
        <w:rPr>
          <w:rFonts w:ascii="Times New Roman" w:hAnsi="Times New Roman" w:cs="Times New Roman"/>
          <w:i/>
          <w:iCs/>
          <w:color w:val="000000"/>
          <w:sz w:val="24"/>
          <w:szCs w:val="24"/>
          <w:lang w:eastAsia="ru-RU"/>
        </w:rPr>
        <w:t>форме</w:t>
      </w:r>
      <w:r w:rsidRPr="00A0251A">
        <w:rPr>
          <w:rFonts w:ascii="Times New Roman" w:hAnsi="Times New Roman" w:cs="Times New Roman"/>
          <w:color w:val="000000"/>
          <w:sz w:val="24"/>
          <w:szCs w:val="24"/>
          <w:lang w:eastAsia="ru-RU"/>
        </w:rPr>
        <w:t> употреблено слово;</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5) определить, </w:t>
      </w:r>
      <w:r w:rsidRPr="00A0251A">
        <w:rPr>
          <w:rFonts w:ascii="Times New Roman" w:hAnsi="Times New Roman" w:cs="Times New Roman"/>
          <w:i/>
          <w:iCs/>
          <w:color w:val="000000"/>
          <w:sz w:val="24"/>
          <w:szCs w:val="24"/>
          <w:lang w:eastAsia="ru-RU"/>
        </w:rPr>
        <w:t>от какой части речи образовано</w:t>
      </w:r>
      <w:r w:rsidRPr="00A0251A">
        <w:rPr>
          <w:rFonts w:ascii="Times New Roman" w:hAnsi="Times New Roman" w:cs="Times New Roman"/>
          <w:color w:val="000000"/>
          <w:sz w:val="24"/>
          <w:szCs w:val="24"/>
          <w:lang w:eastAsia="ru-RU"/>
        </w:rPr>
        <w:t> слово;</w:t>
      </w:r>
    </w:p>
    <w:p w:rsidR="004F6D34" w:rsidRPr="00A0251A" w:rsidRDefault="004F6D34" w:rsidP="00A0251A">
      <w:pPr>
        <w:spacing w:after="0" w:line="240" w:lineRule="auto"/>
        <w:ind w:left="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6) определить с учетом всех перечисленных признаков </w:t>
      </w:r>
      <w:r w:rsidRPr="00A0251A">
        <w:rPr>
          <w:rFonts w:ascii="Times New Roman" w:hAnsi="Times New Roman" w:cs="Times New Roman"/>
          <w:i/>
          <w:iCs/>
          <w:color w:val="000000"/>
          <w:sz w:val="24"/>
          <w:szCs w:val="24"/>
          <w:lang w:eastAsia="ru-RU"/>
        </w:rPr>
        <w:t>орфограмму.</w:t>
      </w:r>
    </w:p>
    <w:p w:rsidR="004F6D34" w:rsidRPr="00A0251A" w:rsidRDefault="004F6D34" w:rsidP="00A0251A">
      <w:pPr>
        <w:spacing w:after="0" w:line="240" w:lineRule="auto"/>
        <w:ind w:firstLine="709"/>
        <w:jc w:val="both"/>
        <w:rPr>
          <w:rFonts w:ascii="Times New Roman" w:hAnsi="Times New Roman" w:cs="Times New Roman"/>
          <w:color w:val="000000"/>
          <w:sz w:val="24"/>
          <w:szCs w:val="24"/>
          <w:lang w:eastAsia="ru-RU"/>
        </w:rPr>
      </w:pPr>
      <w:r w:rsidRPr="00A0251A">
        <w:rPr>
          <w:rFonts w:ascii="Times New Roman" w:hAnsi="Times New Roman" w:cs="Times New Roman"/>
          <w:color w:val="000000"/>
          <w:sz w:val="24"/>
          <w:szCs w:val="24"/>
          <w:lang w:eastAsia="ru-RU"/>
        </w:rPr>
        <w:t>Анализ в такой последовательности позволяет учесть лексические, морфологические, морфемные, словообразовательные признаки слова и точно определить правило написания.</w:t>
      </w:r>
    </w:p>
    <w:p w:rsidR="004F6D34" w:rsidRDefault="004F6D34" w:rsidP="001C6639">
      <w:pPr>
        <w:pStyle w:val="100"/>
        <w:shd w:val="clear" w:color="auto" w:fill="FFFFFF"/>
        <w:spacing w:before="0" w:beforeAutospacing="0" w:after="0" w:afterAutospacing="0"/>
        <w:ind w:firstLine="709"/>
        <w:jc w:val="both"/>
        <w:rPr>
          <w:color w:val="000000"/>
        </w:rPr>
      </w:pPr>
    </w:p>
    <w:p w:rsidR="004F6D34" w:rsidRPr="00C706CA" w:rsidRDefault="004F6D34" w:rsidP="00C706CA">
      <w:pPr>
        <w:pStyle w:val="100"/>
        <w:shd w:val="clear" w:color="auto" w:fill="FFFFFF"/>
        <w:spacing w:before="0" w:beforeAutospacing="0" w:after="0" w:afterAutospacing="0"/>
        <w:ind w:firstLine="709"/>
        <w:jc w:val="center"/>
        <w:rPr>
          <w:b/>
          <w:bCs/>
          <w:color w:val="000000"/>
        </w:rPr>
      </w:pPr>
      <w:r w:rsidRPr="00C706CA">
        <w:rPr>
          <w:b/>
          <w:bCs/>
          <w:color w:val="000000"/>
        </w:rPr>
        <w:t>Вопросы к практическому занятию</w:t>
      </w:r>
    </w:p>
    <w:p w:rsidR="004F6D34" w:rsidRDefault="004F6D34" w:rsidP="001C6639">
      <w:pPr>
        <w:pStyle w:val="100"/>
        <w:shd w:val="clear" w:color="auto" w:fill="FFFFFF"/>
        <w:spacing w:before="0" w:beforeAutospacing="0" w:after="0" w:afterAutospacing="0"/>
        <w:ind w:firstLine="709"/>
        <w:jc w:val="both"/>
      </w:pPr>
      <w:r w:rsidRPr="00C706CA">
        <w:t xml:space="preserve">1. Орфоэпия как совокупность правил произношения. </w:t>
      </w:r>
    </w:p>
    <w:p w:rsidR="004F6D34" w:rsidRDefault="004F6D34" w:rsidP="001C6639">
      <w:pPr>
        <w:pStyle w:val="100"/>
        <w:shd w:val="clear" w:color="auto" w:fill="FFFFFF"/>
        <w:spacing w:before="0" w:beforeAutospacing="0" w:after="0" w:afterAutospacing="0"/>
        <w:ind w:firstLine="709"/>
        <w:jc w:val="both"/>
      </w:pPr>
      <w:r w:rsidRPr="00C706CA">
        <w:t xml:space="preserve">2. Становление орфоэпической нормы. </w:t>
      </w:r>
    </w:p>
    <w:p w:rsidR="004F6D34" w:rsidRDefault="004F6D34" w:rsidP="001C6639">
      <w:pPr>
        <w:pStyle w:val="100"/>
        <w:shd w:val="clear" w:color="auto" w:fill="FFFFFF"/>
        <w:spacing w:before="0" w:beforeAutospacing="0" w:after="0" w:afterAutospacing="0"/>
        <w:ind w:firstLine="709"/>
        <w:jc w:val="both"/>
      </w:pPr>
      <w:r w:rsidRPr="00C706CA">
        <w:t xml:space="preserve">3. Основные фонетические законы гласных современного русского литературного языка. </w:t>
      </w:r>
    </w:p>
    <w:p w:rsidR="004F6D34" w:rsidRDefault="004F6D34" w:rsidP="001C6639">
      <w:pPr>
        <w:pStyle w:val="100"/>
        <w:shd w:val="clear" w:color="auto" w:fill="FFFFFF"/>
        <w:spacing w:before="0" w:beforeAutospacing="0" w:after="0" w:afterAutospacing="0"/>
        <w:ind w:firstLine="709"/>
        <w:jc w:val="both"/>
      </w:pPr>
      <w:r w:rsidRPr="00C706CA">
        <w:t xml:space="preserve">4. Основные фонетические законы согласных современного русского литературного языка. </w:t>
      </w:r>
    </w:p>
    <w:p w:rsidR="004F6D34" w:rsidRDefault="004F6D34" w:rsidP="001C6639">
      <w:pPr>
        <w:pStyle w:val="100"/>
        <w:shd w:val="clear" w:color="auto" w:fill="FFFFFF"/>
        <w:spacing w:before="0" w:beforeAutospacing="0" w:after="0" w:afterAutospacing="0"/>
        <w:ind w:firstLine="709"/>
        <w:jc w:val="both"/>
      </w:pPr>
      <w:r w:rsidRPr="00C706CA">
        <w:t xml:space="preserve">5. Понятие «акцентологические нормы» современного русского языка. </w:t>
      </w:r>
    </w:p>
    <w:p w:rsidR="004F6D34" w:rsidRDefault="004F6D34" w:rsidP="001C6639">
      <w:pPr>
        <w:pStyle w:val="100"/>
        <w:shd w:val="clear" w:color="auto" w:fill="FFFFFF"/>
        <w:spacing w:before="0" w:beforeAutospacing="0" w:after="0" w:afterAutospacing="0"/>
        <w:ind w:firstLine="709"/>
        <w:jc w:val="both"/>
      </w:pPr>
      <w:r w:rsidRPr="00C706CA">
        <w:t xml:space="preserve">6. Ударение в русском языке: понятие, признаки, функции. </w:t>
      </w:r>
    </w:p>
    <w:p w:rsidR="004F6D34" w:rsidRDefault="004F6D34" w:rsidP="001C6639">
      <w:pPr>
        <w:pStyle w:val="100"/>
        <w:shd w:val="clear" w:color="auto" w:fill="FFFFFF"/>
        <w:spacing w:before="0" w:beforeAutospacing="0" w:after="0" w:afterAutospacing="0"/>
        <w:ind w:firstLine="709"/>
        <w:jc w:val="both"/>
      </w:pPr>
      <w:r w:rsidRPr="00C706CA">
        <w:t>7. Вариативность ударений. Типичные случаи нарушения акцентологических норм.</w:t>
      </w:r>
    </w:p>
    <w:p w:rsidR="004F6D34" w:rsidRDefault="004F6D34" w:rsidP="001C6639">
      <w:pPr>
        <w:pStyle w:val="100"/>
        <w:shd w:val="clear" w:color="auto" w:fill="FFFFFF"/>
        <w:spacing w:before="0" w:beforeAutospacing="0" w:after="0" w:afterAutospacing="0"/>
        <w:ind w:firstLine="709"/>
        <w:jc w:val="both"/>
      </w:pPr>
    </w:p>
    <w:p w:rsidR="004F6D34" w:rsidRPr="00C706CA" w:rsidRDefault="004F6D34" w:rsidP="00C706CA">
      <w:pPr>
        <w:pStyle w:val="100"/>
        <w:shd w:val="clear" w:color="auto" w:fill="FFFFFF"/>
        <w:spacing w:before="0" w:beforeAutospacing="0" w:after="0" w:afterAutospacing="0"/>
        <w:ind w:firstLine="709"/>
        <w:jc w:val="center"/>
        <w:rPr>
          <w:b/>
          <w:bCs/>
        </w:rPr>
      </w:pPr>
      <w:r w:rsidRPr="00C706CA">
        <w:rPr>
          <w:b/>
          <w:bCs/>
        </w:rPr>
        <w:t>Задания к практическому занятию</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1.</w:t>
      </w:r>
      <w:r>
        <w:t xml:space="preserve"> Исправьте ошибки в следующих словах. </w:t>
      </w:r>
    </w:p>
    <w:p w:rsidR="004F6D34" w:rsidRDefault="004F6D34" w:rsidP="001C6639">
      <w:pPr>
        <w:pStyle w:val="100"/>
        <w:shd w:val="clear" w:color="auto" w:fill="FFFFFF"/>
        <w:spacing w:before="0" w:beforeAutospacing="0" w:after="0" w:afterAutospacing="0"/>
        <w:ind w:firstLine="709"/>
        <w:jc w:val="both"/>
      </w:pPr>
      <w:r>
        <w:t xml:space="preserve">Асматик, ступинатор, будующий, беспрецендентный, грейфрут, друшлаг, ездиит, кварплата, компроментировать, комфорка, насмотрщик, ньюанс, полюс (страховой), подскользнуться, протвень, светопредставление, курпулёзный, юристконсульт, дермантин, инциндент, конкурентноспособный, полувер, беллютень, лаболатория. </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2.</w:t>
      </w:r>
      <w:r>
        <w:t xml:space="preserve"> Разделите приведенные слова на три группы в зависимости от варианта произношения чн: 1) слова, в которых произносится [ч'н]; 2) слова, в которых произносится [шн]; 3) слова, допускающие оба варианта произношения. </w:t>
      </w:r>
    </w:p>
    <w:p w:rsidR="004F6D34" w:rsidRDefault="004F6D34" w:rsidP="001C6639">
      <w:pPr>
        <w:pStyle w:val="100"/>
        <w:shd w:val="clear" w:color="auto" w:fill="FFFFFF"/>
        <w:spacing w:before="0" w:beforeAutospacing="0" w:after="0" w:afterAutospacing="0"/>
        <w:ind w:firstLine="709"/>
        <w:jc w:val="both"/>
      </w:pPr>
      <w:r>
        <w:t>Античный, библиотечный, булочная, восточный, вечность, горчичник, закадычный, лавочник, конечно, копеечная душа, копеечная монета, командировочный, Кузьминична, межличностный, молочная каша, молочная, молочная кислота, научный, нарочно, очечник, отличник, печник, подсвечник, порочный, порядочный, прачечная, пустячный, руч</w:t>
      </w:r>
      <w:r>
        <w:lastRenderedPageBreak/>
        <w:t xml:space="preserve">ной, Саввична, сердечный приступ, друг сердечный, скучный, скворечник, сливочный, стрелочник, съемочный, точность, шапочная мастерская, шапочное знакомство, яичница. </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3.</w:t>
      </w:r>
      <w:r>
        <w:t xml:space="preserve"> Правильно произнесите слова. Какие орфоэпические ошибки можно допустить при произнесении звуков и их сочетаний? </w:t>
      </w:r>
    </w:p>
    <w:p w:rsidR="004F6D34" w:rsidRDefault="004F6D34" w:rsidP="001C6639">
      <w:pPr>
        <w:pStyle w:val="100"/>
        <w:shd w:val="clear" w:color="auto" w:fill="FFFFFF"/>
        <w:spacing w:before="0" w:beforeAutospacing="0" w:after="0" w:afterAutospacing="0"/>
        <w:ind w:firstLine="709"/>
        <w:jc w:val="both"/>
      </w:pPr>
      <w:r>
        <w:t xml:space="preserve">1. Академия, деканат, дебатировать, девиз, демагогия, декретировать, компетентный, корректный, менталитет, патент, регресс, сессия, шинель. // Атеист, детектив, демарш, интервью, кодекс, коттедж, лотерея, менеджер, сервис, темп, тенденция, термос, туннель. 2. Горчичник, Ильинична, Кузьминична, Никитична, нарочно, прачечная, пустячный, Саввична, сердечный, скворечник, скучно, яичница. // Булочная, гречневый, двоечник, копеечный, лавочник, молочный, порядочный, сливочное, стрелочник. // Шапочный, безоблачный, беспечный, встречный, дачный, единичный, личный, ночной, отлично, порочный, строчный, точный, циничный. </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4.</w:t>
      </w:r>
      <w:r>
        <w:t xml:space="preserve"> Прочитайте слова с сочетаниями СШ, ЗШ, СЧ, 3Ч. Найдите различия между группами слов в произношении этих сочетаний. </w:t>
      </w:r>
    </w:p>
    <w:p w:rsidR="004F6D34" w:rsidRDefault="004F6D34" w:rsidP="001C6639">
      <w:pPr>
        <w:pStyle w:val="100"/>
        <w:shd w:val="clear" w:color="auto" w:fill="FFFFFF"/>
        <w:spacing w:before="0" w:beforeAutospacing="0" w:after="0" w:afterAutospacing="0"/>
        <w:ind w:firstLine="709"/>
        <w:jc w:val="both"/>
      </w:pPr>
      <w:r>
        <w:t xml:space="preserve">1. Высший, бесшабашный, бесшумный, с шумом, возросший; влезший, низший, без шпаги. 2. Счётчик, доносчик, заносчивый, исчезнуть, подписчик; приказчик, образчик, заказчик, грузчик. 3. Расчистить, бесчестный, бесчисленный, исчахнуть. </w:t>
      </w:r>
    </w:p>
    <w:p w:rsidR="004F6D34" w:rsidRDefault="004F6D34" w:rsidP="001C6639">
      <w:pPr>
        <w:pStyle w:val="100"/>
        <w:shd w:val="clear" w:color="auto" w:fill="FFFFFF"/>
        <w:spacing w:before="0" w:beforeAutospacing="0" w:after="0" w:afterAutospacing="0"/>
        <w:ind w:firstLine="709"/>
        <w:jc w:val="both"/>
      </w:pPr>
      <w:r w:rsidRPr="00C706CA">
        <w:rPr>
          <w:b/>
          <w:bCs/>
        </w:rPr>
        <w:t xml:space="preserve">Задание 5. </w:t>
      </w:r>
      <w:r>
        <w:t xml:space="preserve">Поставьте ударение в следующих существительных. </w:t>
      </w:r>
    </w:p>
    <w:p w:rsidR="004F6D34" w:rsidRDefault="004F6D34" w:rsidP="001C6639">
      <w:pPr>
        <w:pStyle w:val="100"/>
        <w:shd w:val="clear" w:color="auto" w:fill="FFFFFF"/>
        <w:spacing w:before="0" w:beforeAutospacing="0" w:after="0" w:afterAutospacing="0"/>
        <w:ind w:firstLine="709"/>
        <w:jc w:val="both"/>
      </w:pPr>
      <w:r>
        <w:t xml:space="preserve">Агент, агрономия, алфавит, апостроф, асимметрия, афера, буржуазия, бытие, вероисповедание, газопровод, гастрономия, генезис, де-факто, де-юре, диспансер, договор, еретик, жалюзи, житие, знамение, каталог, квартал, намерение, некролог, нефтепровод, обеспечение, плато, премирование, ракурс, свекла, упрочение, факсимиле, феномен, ходатайство. </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6.</w:t>
      </w:r>
      <w:r>
        <w:t xml:space="preserve"> Поставьте ударение в словах. Распределите слова на три группы: 1) допускающие только одно ударение в современном русском литературном языке, 2) допускающие два равноправных ударения, 3) допускающие два варианта ударения, один из которых имеет стилевую окраску (является разговорным или устаревшим). Для справок используйте орфоэпические словари русского языка. </w:t>
      </w:r>
    </w:p>
    <w:p w:rsidR="004F6D34" w:rsidRDefault="004F6D34" w:rsidP="001C6639">
      <w:pPr>
        <w:pStyle w:val="100"/>
        <w:shd w:val="clear" w:color="auto" w:fill="FFFFFF"/>
        <w:spacing w:before="0" w:beforeAutospacing="0" w:after="0" w:afterAutospacing="0"/>
        <w:ind w:firstLine="709"/>
        <w:jc w:val="both"/>
      </w:pPr>
      <w:r>
        <w:t xml:space="preserve">1. Августовский, айвовый, алкоголь, балованный, баржа, бармен, в сети, газопровод, грушевый, двери, деньгами, договор, донельзя, досуг, заговор, закупорить, запломбировать, заржаветь, звонит, индустрия, казаки, квартал, кета, километр, компас, корысть, кухонный, мастерски, медикаменты, металлургия, моста, мышление, набело, налитый. 2. Нанялся, напоишь, населим, настороженный, начатый, недопитый, непочатый, новорожденный, облегчить, облокотишься, озорничать, оптовый, партер, петля, перчить, пиала, поднял, подростковый, положить, пуловер, разлили, ржаветь, сажень, свекла, симметрия, сироты, сливовый, творог, убыстрить, углубить, угля, феномен, хвоя, хозяева. </w:t>
      </w:r>
    </w:p>
    <w:p w:rsidR="004F6D34" w:rsidRDefault="004F6D34" w:rsidP="001C6639">
      <w:pPr>
        <w:pStyle w:val="100"/>
        <w:shd w:val="clear" w:color="auto" w:fill="FFFFFF"/>
        <w:spacing w:before="0" w:beforeAutospacing="0" w:after="0" w:afterAutospacing="0"/>
        <w:ind w:firstLine="709"/>
        <w:jc w:val="both"/>
      </w:pPr>
      <w:r w:rsidRPr="00C706CA">
        <w:rPr>
          <w:b/>
          <w:bCs/>
        </w:rPr>
        <w:t>Задание 7.</w:t>
      </w:r>
      <w:r>
        <w:t xml:space="preserve"> Объясните значения слов с разными ударениями, составьте словосочетания по образцу. Дайте определение омографа. </w:t>
      </w:r>
    </w:p>
    <w:p w:rsidR="004F6D34" w:rsidRDefault="004F6D34" w:rsidP="001C6639">
      <w:pPr>
        <w:pStyle w:val="100"/>
        <w:shd w:val="clear" w:color="auto" w:fill="FFFFFF"/>
        <w:spacing w:before="0" w:beforeAutospacing="0" w:after="0" w:afterAutospacing="0"/>
        <w:ind w:firstLine="709"/>
        <w:jc w:val="both"/>
      </w:pPr>
      <w:r>
        <w:t xml:space="preserve">Образец: леднИк (в горах) - лЕдник (погреб), пАрить (репу) - парИть (в облаках). </w:t>
      </w:r>
    </w:p>
    <w:p w:rsidR="004F6D34" w:rsidRDefault="004F6D34" w:rsidP="001C6639">
      <w:pPr>
        <w:pStyle w:val="100"/>
        <w:shd w:val="clear" w:color="auto" w:fill="FFFFFF"/>
        <w:spacing w:before="0" w:beforeAutospacing="0" w:after="0" w:afterAutospacing="0"/>
        <w:ind w:firstLine="709"/>
        <w:jc w:val="both"/>
      </w:pPr>
      <w:r>
        <w:t>1. ЗАмок - замОк, мУка - мукА, нАголо - наголО, брОня - бронЯ, вИдение - видЕние, Угольный - угОльный, языкОвая - языковАя, Атлас - атлАс, вЯзанка - вязАнка, лАвровый - лаврОвый. 2. ПрОклятый - проклЯтый, хлОпок - хлопОк, Орган - оргАн, трУсить - трусИть, характЕрный - харАктерный, мОрщить - морщИть, Ирис - ирИс, крЕдит - кредИт, клУбы - клубЫ, острОта - остротА.</w:t>
      </w:r>
    </w:p>
    <w:p w:rsidR="004F6D34" w:rsidRDefault="004F6D34" w:rsidP="001C6639">
      <w:pPr>
        <w:pStyle w:val="100"/>
        <w:shd w:val="clear" w:color="auto" w:fill="FFFFFF"/>
        <w:spacing w:before="0" w:beforeAutospacing="0" w:after="0" w:afterAutospacing="0"/>
        <w:ind w:firstLine="709"/>
        <w:jc w:val="both"/>
        <w:rPr>
          <w:color w:val="000000"/>
        </w:rPr>
      </w:pPr>
      <w:r w:rsidRPr="00246A6C">
        <w:rPr>
          <w:b/>
          <w:bCs/>
          <w:color w:val="000000"/>
        </w:rPr>
        <w:t>Задание 8.</w:t>
      </w:r>
      <w:r w:rsidRPr="00246A6C">
        <w:rPr>
          <w:color w:val="000000"/>
        </w:rPr>
        <w:t xml:space="preserve"> Используя ключевые слова, составить текст на заданную тему и поставить ударение в предложенных словах. </w:t>
      </w:r>
    </w:p>
    <w:p w:rsidR="004F6D34" w:rsidRPr="00DB111C" w:rsidRDefault="004F6D34" w:rsidP="001C6639">
      <w:pPr>
        <w:pStyle w:val="100"/>
        <w:shd w:val="clear" w:color="auto" w:fill="FFFFFF"/>
        <w:spacing w:before="0" w:beforeAutospacing="0" w:after="0" w:afterAutospacing="0"/>
        <w:ind w:firstLine="709"/>
        <w:jc w:val="both"/>
        <w:rPr>
          <w:color w:val="000000"/>
        </w:rPr>
      </w:pPr>
      <w:r w:rsidRPr="00246A6C">
        <w:rPr>
          <w:color w:val="000000"/>
        </w:rPr>
        <w:t>Звонит, тефтели, салат из вареной свеклы, зажарить гуся, произносить тосты, кета, щавель, арахис, камбала, баловать.</w:t>
      </w:r>
    </w:p>
    <w:sectPr w:rsidR="004F6D34" w:rsidRPr="00DB111C" w:rsidSect="00E81BDE">
      <w:headerReference w:type="default" r:id="rId1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A9A" w:rsidRDefault="00AC5A9A" w:rsidP="00C25028">
      <w:pPr>
        <w:spacing w:after="0" w:line="240" w:lineRule="auto"/>
      </w:pPr>
      <w:r>
        <w:separator/>
      </w:r>
    </w:p>
  </w:endnote>
  <w:endnote w:type="continuationSeparator" w:id="0">
    <w:p w:rsidR="00AC5A9A" w:rsidRDefault="00AC5A9A" w:rsidP="00C2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A9A" w:rsidRDefault="00AC5A9A" w:rsidP="00C25028">
      <w:pPr>
        <w:spacing w:after="0" w:line="240" w:lineRule="auto"/>
      </w:pPr>
      <w:r>
        <w:separator/>
      </w:r>
    </w:p>
  </w:footnote>
  <w:footnote w:type="continuationSeparator" w:id="0">
    <w:p w:rsidR="00AC5A9A" w:rsidRDefault="00AC5A9A" w:rsidP="00C25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828" w:rsidRDefault="00F32828">
    <w:pPr>
      <w:pStyle w:val="aa"/>
      <w:jc w:val="center"/>
    </w:pPr>
    <w:r>
      <w:fldChar w:fldCharType="begin"/>
    </w:r>
    <w:r>
      <w:instrText>PAGE   \* MERGEFORMAT</w:instrText>
    </w:r>
    <w:r>
      <w:fldChar w:fldCharType="separate"/>
    </w:r>
    <w:r w:rsidR="00922B36">
      <w:rPr>
        <w:noProof/>
      </w:rPr>
      <w:t>1</w:t>
    </w:r>
    <w:r>
      <w:rPr>
        <w:noProof/>
      </w:rPr>
      <w:fldChar w:fldCharType="end"/>
    </w:r>
  </w:p>
  <w:p w:rsidR="00F32828" w:rsidRDefault="00F32828">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89F"/>
    <w:multiLevelType w:val="multilevel"/>
    <w:tmpl w:val="B7F6DB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1611A3C"/>
    <w:multiLevelType w:val="multilevel"/>
    <w:tmpl w:val="28CC87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19567CD"/>
    <w:multiLevelType w:val="multilevel"/>
    <w:tmpl w:val="BB86B22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23D0A0D"/>
    <w:multiLevelType w:val="multilevel"/>
    <w:tmpl w:val="6AACA2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32F43E3"/>
    <w:multiLevelType w:val="multilevel"/>
    <w:tmpl w:val="58A074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03686ADC"/>
    <w:multiLevelType w:val="multilevel"/>
    <w:tmpl w:val="8702D2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04C23208"/>
    <w:multiLevelType w:val="hybridMultilevel"/>
    <w:tmpl w:val="43D6C6B6"/>
    <w:lvl w:ilvl="0" w:tplc="9FAAD6C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072B3677"/>
    <w:multiLevelType w:val="multilevel"/>
    <w:tmpl w:val="850CBC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079174FD"/>
    <w:multiLevelType w:val="multilevel"/>
    <w:tmpl w:val="CC8A7C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09D67753"/>
    <w:multiLevelType w:val="multilevel"/>
    <w:tmpl w:val="EFAA12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0AC60677"/>
    <w:multiLevelType w:val="multilevel"/>
    <w:tmpl w:val="424A7A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0B1E3125"/>
    <w:multiLevelType w:val="multilevel"/>
    <w:tmpl w:val="25988C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0BD945A0"/>
    <w:multiLevelType w:val="hybridMultilevel"/>
    <w:tmpl w:val="67662B82"/>
    <w:lvl w:ilvl="0" w:tplc="C5783C9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0BEA4B65"/>
    <w:multiLevelType w:val="multilevel"/>
    <w:tmpl w:val="4A8679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C943707"/>
    <w:multiLevelType w:val="multilevel"/>
    <w:tmpl w:val="8A3C8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0F314A"/>
    <w:multiLevelType w:val="multilevel"/>
    <w:tmpl w:val="1F7E71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0D4E1C21"/>
    <w:multiLevelType w:val="multilevel"/>
    <w:tmpl w:val="99D629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0E131E68"/>
    <w:multiLevelType w:val="multilevel"/>
    <w:tmpl w:val="82AA1A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0E283498"/>
    <w:multiLevelType w:val="multilevel"/>
    <w:tmpl w:val="F67EC4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0F142B96"/>
    <w:multiLevelType w:val="multilevel"/>
    <w:tmpl w:val="ADA082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10165715"/>
    <w:multiLevelType w:val="multilevel"/>
    <w:tmpl w:val="FCEE00F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104F5130"/>
    <w:multiLevelType w:val="multilevel"/>
    <w:tmpl w:val="E38AD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08F693A"/>
    <w:multiLevelType w:val="multilevel"/>
    <w:tmpl w:val="2EA834B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10D27C08"/>
    <w:multiLevelType w:val="hybridMultilevel"/>
    <w:tmpl w:val="27A09DD8"/>
    <w:lvl w:ilvl="0" w:tplc="9FAAD6C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11397CF2"/>
    <w:multiLevelType w:val="multilevel"/>
    <w:tmpl w:val="446EBC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115779B8"/>
    <w:multiLevelType w:val="multilevel"/>
    <w:tmpl w:val="C03424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116A4446"/>
    <w:multiLevelType w:val="multilevel"/>
    <w:tmpl w:val="029C64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11CC7F22"/>
    <w:multiLevelType w:val="hybridMultilevel"/>
    <w:tmpl w:val="228CDB02"/>
    <w:lvl w:ilvl="0" w:tplc="9FAAD6C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15:restartNumberingAfterBreak="0">
    <w:nsid w:val="14215892"/>
    <w:multiLevelType w:val="multilevel"/>
    <w:tmpl w:val="2E280C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15:restartNumberingAfterBreak="0">
    <w:nsid w:val="14D44796"/>
    <w:multiLevelType w:val="multilevel"/>
    <w:tmpl w:val="EF2635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15:restartNumberingAfterBreak="0">
    <w:nsid w:val="16364602"/>
    <w:multiLevelType w:val="multilevel"/>
    <w:tmpl w:val="0C184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6F315FA"/>
    <w:multiLevelType w:val="multilevel"/>
    <w:tmpl w:val="A2F28A6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2" w15:restartNumberingAfterBreak="0">
    <w:nsid w:val="17443F33"/>
    <w:multiLevelType w:val="multilevel"/>
    <w:tmpl w:val="719CD094"/>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3" w15:restartNumberingAfterBreak="0">
    <w:nsid w:val="18617C47"/>
    <w:multiLevelType w:val="multilevel"/>
    <w:tmpl w:val="044C13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15:restartNumberingAfterBreak="0">
    <w:nsid w:val="193F2ABC"/>
    <w:multiLevelType w:val="multilevel"/>
    <w:tmpl w:val="560A1E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19BC0A04"/>
    <w:multiLevelType w:val="hybridMultilevel"/>
    <w:tmpl w:val="DD209AD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15:restartNumberingAfterBreak="0">
    <w:nsid w:val="1C1B6A51"/>
    <w:multiLevelType w:val="multilevel"/>
    <w:tmpl w:val="087833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15:restartNumberingAfterBreak="0">
    <w:nsid w:val="1CD83F26"/>
    <w:multiLevelType w:val="multilevel"/>
    <w:tmpl w:val="98BC13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15:restartNumberingAfterBreak="0">
    <w:nsid w:val="1D1037BC"/>
    <w:multiLevelType w:val="multilevel"/>
    <w:tmpl w:val="BB8C5A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15:restartNumberingAfterBreak="0">
    <w:nsid w:val="1DED33C4"/>
    <w:multiLevelType w:val="multilevel"/>
    <w:tmpl w:val="6D7EE8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15:restartNumberingAfterBreak="0">
    <w:nsid w:val="1FD02B94"/>
    <w:multiLevelType w:val="multilevel"/>
    <w:tmpl w:val="F2A07D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15:restartNumberingAfterBreak="0">
    <w:nsid w:val="21527C6A"/>
    <w:multiLevelType w:val="multilevel"/>
    <w:tmpl w:val="A722566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2" w15:restartNumberingAfterBreak="0">
    <w:nsid w:val="21B841C6"/>
    <w:multiLevelType w:val="multilevel"/>
    <w:tmpl w:val="26A4EA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15:restartNumberingAfterBreak="0">
    <w:nsid w:val="227762CA"/>
    <w:multiLevelType w:val="hybridMultilevel"/>
    <w:tmpl w:val="FFD424A2"/>
    <w:lvl w:ilvl="0" w:tplc="567C4D9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228A2F2C"/>
    <w:multiLevelType w:val="multilevel"/>
    <w:tmpl w:val="DAE4E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15:restartNumberingAfterBreak="0">
    <w:nsid w:val="23BA4B28"/>
    <w:multiLevelType w:val="multilevel"/>
    <w:tmpl w:val="DE5E367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6" w15:restartNumberingAfterBreak="0">
    <w:nsid w:val="291F3EE4"/>
    <w:multiLevelType w:val="hybridMultilevel"/>
    <w:tmpl w:val="6C94DFE0"/>
    <w:lvl w:ilvl="0" w:tplc="F5CE75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15:restartNumberingAfterBreak="0">
    <w:nsid w:val="29253335"/>
    <w:multiLevelType w:val="multilevel"/>
    <w:tmpl w:val="720E0D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15:restartNumberingAfterBreak="0">
    <w:nsid w:val="298D3CFF"/>
    <w:multiLevelType w:val="multilevel"/>
    <w:tmpl w:val="A7D052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15:restartNumberingAfterBreak="0">
    <w:nsid w:val="2BBD35D5"/>
    <w:multiLevelType w:val="multilevel"/>
    <w:tmpl w:val="ECE4A8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0" w15:restartNumberingAfterBreak="0">
    <w:nsid w:val="2C96425E"/>
    <w:multiLevelType w:val="multilevel"/>
    <w:tmpl w:val="9572D4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15:restartNumberingAfterBreak="0">
    <w:nsid w:val="2CD77CC4"/>
    <w:multiLevelType w:val="multilevel"/>
    <w:tmpl w:val="7B5E66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2" w15:restartNumberingAfterBreak="0">
    <w:nsid w:val="2E0C399A"/>
    <w:multiLevelType w:val="multilevel"/>
    <w:tmpl w:val="108C1B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3" w15:restartNumberingAfterBreak="0">
    <w:nsid w:val="2FB31764"/>
    <w:multiLevelType w:val="multilevel"/>
    <w:tmpl w:val="2E7809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4" w15:restartNumberingAfterBreak="0">
    <w:nsid w:val="30F14902"/>
    <w:multiLevelType w:val="multilevel"/>
    <w:tmpl w:val="1BDE8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15:restartNumberingAfterBreak="0">
    <w:nsid w:val="31D73C44"/>
    <w:multiLevelType w:val="multilevel"/>
    <w:tmpl w:val="82A0BF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6" w15:restartNumberingAfterBreak="0">
    <w:nsid w:val="33092748"/>
    <w:multiLevelType w:val="multilevel"/>
    <w:tmpl w:val="5D1206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7" w15:restartNumberingAfterBreak="0">
    <w:nsid w:val="330F12A8"/>
    <w:multiLevelType w:val="multilevel"/>
    <w:tmpl w:val="F48662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8" w15:restartNumberingAfterBreak="0">
    <w:nsid w:val="343A577D"/>
    <w:multiLevelType w:val="multilevel"/>
    <w:tmpl w:val="389AB3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9" w15:restartNumberingAfterBreak="0">
    <w:nsid w:val="35B93CB7"/>
    <w:multiLevelType w:val="multilevel"/>
    <w:tmpl w:val="11567B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0" w15:restartNumberingAfterBreak="0">
    <w:nsid w:val="35BA62E7"/>
    <w:multiLevelType w:val="multilevel"/>
    <w:tmpl w:val="F9248D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1" w15:restartNumberingAfterBreak="0">
    <w:nsid w:val="36F2306A"/>
    <w:multiLevelType w:val="multilevel"/>
    <w:tmpl w:val="25C66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398E2904"/>
    <w:multiLevelType w:val="multilevel"/>
    <w:tmpl w:val="72EE8B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3" w15:restartNumberingAfterBreak="0">
    <w:nsid w:val="3A550D11"/>
    <w:multiLevelType w:val="multilevel"/>
    <w:tmpl w:val="E70EC3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4" w15:restartNumberingAfterBreak="0">
    <w:nsid w:val="3A5750F7"/>
    <w:multiLevelType w:val="multilevel"/>
    <w:tmpl w:val="CC56BE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5" w15:restartNumberingAfterBreak="0">
    <w:nsid w:val="3B6976FE"/>
    <w:multiLevelType w:val="multilevel"/>
    <w:tmpl w:val="6EFC51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6" w15:restartNumberingAfterBreak="0">
    <w:nsid w:val="3B6B48A8"/>
    <w:multiLevelType w:val="multilevel"/>
    <w:tmpl w:val="4D7629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3CF77E2B"/>
    <w:multiLevelType w:val="multilevel"/>
    <w:tmpl w:val="21425B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8" w15:restartNumberingAfterBreak="0">
    <w:nsid w:val="3D937BC4"/>
    <w:multiLevelType w:val="multilevel"/>
    <w:tmpl w:val="B75259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9" w15:restartNumberingAfterBreak="0">
    <w:nsid w:val="3DD43275"/>
    <w:multiLevelType w:val="multilevel"/>
    <w:tmpl w:val="EBF487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40EA236E"/>
    <w:multiLevelType w:val="multilevel"/>
    <w:tmpl w:val="CC3E1C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1" w15:restartNumberingAfterBreak="0">
    <w:nsid w:val="415648E6"/>
    <w:multiLevelType w:val="multilevel"/>
    <w:tmpl w:val="AFAA8B1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2" w15:restartNumberingAfterBreak="0">
    <w:nsid w:val="419B1FDA"/>
    <w:multiLevelType w:val="multilevel"/>
    <w:tmpl w:val="4FBA05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15:restartNumberingAfterBreak="0">
    <w:nsid w:val="41FF1D42"/>
    <w:multiLevelType w:val="multilevel"/>
    <w:tmpl w:val="35F6A6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4" w15:restartNumberingAfterBreak="0">
    <w:nsid w:val="458B37C2"/>
    <w:multiLevelType w:val="multilevel"/>
    <w:tmpl w:val="A738B5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5" w15:restartNumberingAfterBreak="0">
    <w:nsid w:val="45C566FA"/>
    <w:multiLevelType w:val="multilevel"/>
    <w:tmpl w:val="94889D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6" w15:restartNumberingAfterBreak="0">
    <w:nsid w:val="46893D28"/>
    <w:multiLevelType w:val="multilevel"/>
    <w:tmpl w:val="DDA0F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7" w15:restartNumberingAfterBreak="0">
    <w:nsid w:val="47345EB7"/>
    <w:multiLevelType w:val="multilevel"/>
    <w:tmpl w:val="B0B456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8" w15:restartNumberingAfterBreak="0">
    <w:nsid w:val="488F5936"/>
    <w:multiLevelType w:val="multilevel"/>
    <w:tmpl w:val="5CC6AC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9" w15:restartNumberingAfterBreak="0">
    <w:nsid w:val="48B17B1E"/>
    <w:multiLevelType w:val="multilevel"/>
    <w:tmpl w:val="FF7CCB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0" w15:restartNumberingAfterBreak="0">
    <w:nsid w:val="48BD3BDC"/>
    <w:multiLevelType w:val="multilevel"/>
    <w:tmpl w:val="30C8BE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1" w15:restartNumberingAfterBreak="0">
    <w:nsid w:val="4AA616CB"/>
    <w:multiLevelType w:val="multilevel"/>
    <w:tmpl w:val="397E06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2" w15:restartNumberingAfterBreak="0">
    <w:nsid w:val="4BCD4D29"/>
    <w:multiLevelType w:val="multilevel"/>
    <w:tmpl w:val="9558BB1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4DC42888"/>
    <w:multiLevelType w:val="multilevel"/>
    <w:tmpl w:val="2B42E8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4" w15:restartNumberingAfterBreak="0">
    <w:nsid w:val="4DCF3964"/>
    <w:multiLevelType w:val="multilevel"/>
    <w:tmpl w:val="DF2C3D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5" w15:restartNumberingAfterBreak="0">
    <w:nsid w:val="4E415D38"/>
    <w:multiLevelType w:val="multilevel"/>
    <w:tmpl w:val="FA809C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50F52029"/>
    <w:multiLevelType w:val="multilevel"/>
    <w:tmpl w:val="F7B44A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7" w15:restartNumberingAfterBreak="0">
    <w:nsid w:val="52636928"/>
    <w:multiLevelType w:val="multilevel"/>
    <w:tmpl w:val="D7EE80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8" w15:restartNumberingAfterBreak="0">
    <w:nsid w:val="544B1233"/>
    <w:multiLevelType w:val="multilevel"/>
    <w:tmpl w:val="B9346F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9" w15:restartNumberingAfterBreak="0">
    <w:nsid w:val="54644FF3"/>
    <w:multiLevelType w:val="multilevel"/>
    <w:tmpl w:val="EA2AF1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0" w15:restartNumberingAfterBreak="0">
    <w:nsid w:val="54AA45A8"/>
    <w:multiLevelType w:val="multilevel"/>
    <w:tmpl w:val="257A28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1" w15:restartNumberingAfterBreak="0">
    <w:nsid w:val="54C72276"/>
    <w:multiLevelType w:val="multilevel"/>
    <w:tmpl w:val="9ED863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2" w15:restartNumberingAfterBreak="0">
    <w:nsid w:val="55B3798B"/>
    <w:multiLevelType w:val="multilevel"/>
    <w:tmpl w:val="28FCC780"/>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3" w15:restartNumberingAfterBreak="0">
    <w:nsid w:val="564F688A"/>
    <w:multiLevelType w:val="multilevel"/>
    <w:tmpl w:val="A912C5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4" w15:restartNumberingAfterBreak="0">
    <w:nsid w:val="567F10DA"/>
    <w:multiLevelType w:val="multilevel"/>
    <w:tmpl w:val="581A59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5" w15:restartNumberingAfterBreak="0">
    <w:nsid w:val="58E478DE"/>
    <w:multiLevelType w:val="multilevel"/>
    <w:tmpl w:val="53926C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6" w15:restartNumberingAfterBreak="0">
    <w:nsid w:val="58E5092F"/>
    <w:multiLevelType w:val="multilevel"/>
    <w:tmpl w:val="FCD8A7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7" w15:restartNumberingAfterBreak="0">
    <w:nsid w:val="58FB65E2"/>
    <w:multiLevelType w:val="multilevel"/>
    <w:tmpl w:val="BC5A47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8" w15:restartNumberingAfterBreak="0">
    <w:nsid w:val="59432516"/>
    <w:multiLevelType w:val="multilevel"/>
    <w:tmpl w:val="DE8AD2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59C116A5"/>
    <w:multiLevelType w:val="multilevel"/>
    <w:tmpl w:val="B4246B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0" w15:restartNumberingAfterBreak="0">
    <w:nsid w:val="5A954F83"/>
    <w:multiLevelType w:val="hybridMultilevel"/>
    <w:tmpl w:val="CD4EE29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15:restartNumberingAfterBreak="0">
    <w:nsid w:val="5B731C20"/>
    <w:multiLevelType w:val="multilevel"/>
    <w:tmpl w:val="5322A5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2" w15:restartNumberingAfterBreak="0">
    <w:nsid w:val="5BAC1429"/>
    <w:multiLevelType w:val="multilevel"/>
    <w:tmpl w:val="51BC08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3" w15:restartNumberingAfterBreak="0">
    <w:nsid w:val="5D846C01"/>
    <w:multiLevelType w:val="multilevel"/>
    <w:tmpl w:val="40D6AA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4" w15:restartNumberingAfterBreak="0">
    <w:nsid w:val="5E4A7C32"/>
    <w:multiLevelType w:val="multilevel"/>
    <w:tmpl w:val="9AE01A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5" w15:restartNumberingAfterBreak="0">
    <w:nsid w:val="5F5E5E94"/>
    <w:multiLevelType w:val="multilevel"/>
    <w:tmpl w:val="20DAC0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6" w15:restartNumberingAfterBreak="0">
    <w:nsid w:val="60EC0660"/>
    <w:multiLevelType w:val="hybridMultilevel"/>
    <w:tmpl w:val="ECCE4BF2"/>
    <w:lvl w:ilvl="0" w:tplc="B7EED18E">
      <w:start w:val="1"/>
      <w:numFmt w:val="decimal"/>
      <w:lvlText w:val="%1."/>
      <w:lvlJc w:val="left"/>
      <w:pPr>
        <w:tabs>
          <w:tab w:val="num" w:pos="960"/>
        </w:tabs>
        <w:ind w:left="960" w:hanging="360"/>
      </w:p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107" w15:restartNumberingAfterBreak="0">
    <w:nsid w:val="614F6F9D"/>
    <w:multiLevelType w:val="multilevel"/>
    <w:tmpl w:val="433A879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8" w15:restartNumberingAfterBreak="0">
    <w:nsid w:val="61AD06C5"/>
    <w:multiLevelType w:val="multilevel"/>
    <w:tmpl w:val="EB8861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9" w15:restartNumberingAfterBreak="0">
    <w:nsid w:val="692504C2"/>
    <w:multiLevelType w:val="multilevel"/>
    <w:tmpl w:val="498842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0" w15:restartNumberingAfterBreak="0">
    <w:nsid w:val="697D27E8"/>
    <w:multiLevelType w:val="multilevel"/>
    <w:tmpl w:val="3CFE2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6B2837C6"/>
    <w:multiLevelType w:val="multilevel"/>
    <w:tmpl w:val="AB347A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2" w15:restartNumberingAfterBreak="0">
    <w:nsid w:val="6E0B763C"/>
    <w:multiLevelType w:val="multilevel"/>
    <w:tmpl w:val="3E581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6E9355D7"/>
    <w:multiLevelType w:val="hybridMultilevel"/>
    <w:tmpl w:val="11B6BC0E"/>
    <w:lvl w:ilvl="0" w:tplc="823A87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4" w15:restartNumberingAfterBreak="0">
    <w:nsid w:val="717E2EC4"/>
    <w:multiLevelType w:val="multilevel"/>
    <w:tmpl w:val="AA96E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72A50188"/>
    <w:multiLevelType w:val="multilevel"/>
    <w:tmpl w:val="E1D8D43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16" w15:restartNumberingAfterBreak="0">
    <w:nsid w:val="74FF29A1"/>
    <w:multiLevelType w:val="multilevel"/>
    <w:tmpl w:val="89D406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7" w15:restartNumberingAfterBreak="0">
    <w:nsid w:val="75273737"/>
    <w:multiLevelType w:val="multilevel"/>
    <w:tmpl w:val="E892E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75662E6A"/>
    <w:multiLevelType w:val="multilevel"/>
    <w:tmpl w:val="BABC65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9" w15:restartNumberingAfterBreak="0">
    <w:nsid w:val="75894E44"/>
    <w:multiLevelType w:val="multilevel"/>
    <w:tmpl w:val="7D9431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0" w15:restartNumberingAfterBreak="0">
    <w:nsid w:val="75EB1C20"/>
    <w:multiLevelType w:val="multilevel"/>
    <w:tmpl w:val="5A0847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7603102C"/>
    <w:multiLevelType w:val="multilevel"/>
    <w:tmpl w:val="35961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2" w15:restartNumberingAfterBreak="0">
    <w:nsid w:val="767D6DBD"/>
    <w:multiLevelType w:val="multilevel"/>
    <w:tmpl w:val="931892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3" w15:restartNumberingAfterBreak="0">
    <w:nsid w:val="76810E4C"/>
    <w:multiLevelType w:val="multilevel"/>
    <w:tmpl w:val="457E6266"/>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24" w15:restartNumberingAfterBreak="0">
    <w:nsid w:val="77F65C43"/>
    <w:multiLevelType w:val="multilevel"/>
    <w:tmpl w:val="65A4A8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5" w15:restartNumberingAfterBreak="0">
    <w:nsid w:val="792008B6"/>
    <w:multiLevelType w:val="multilevel"/>
    <w:tmpl w:val="B3BA71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6" w15:restartNumberingAfterBreak="0">
    <w:nsid w:val="7BB06E7B"/>
    <w:multiLevelType w:val="multilevel"/>
    <w:tmpl w:val="63FC2A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7" w15:restartNumberingAfterBreak="0">
    <w:nsid w:val="7C00566F"/>
    <w:multiLevelType w:val="multilevel"/>
    <w:tmpl w:val="364AFD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8" w15:restartNumberingAfterBreak="0">
    <w:nsid w:val="7C0F2B0F"/>
    <w:multiLevelType w:val="multilevel"/>
    <w:tmpl w:val="212008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9" w15:restartNumberingAfterBreak="0">
    <w:nsid w:val="7E0B48AE"/>
    <w:multiLevelType w:val="multilevel"/>
    <w:tmpl w:val="E3B415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0" w15:restartNumberingAfterBreak="0">
    <w:nsid w:val="7E265302"/>
    <w:multiLevelType w:val="multilevel"/>
    <w:tmpl w:val="584CE9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1" w15:restartNumberingAfterBreak="0">
    <w:nsid w:val="7E67028F"/>
    <w:multiLevelType w:val="multilevel"/>
    <w:tmpl w:val="9DDA2E7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7EC2277E"/>
    <w:multiLevelType w:val="multilevel"/>
    <w:tmpl w:val="A12A53C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65"/>
  </w:num>
  <w:num w:numId="2">
    <w:abstractNumId w:val="65"/>
    <w:lvlOverride w:ilvl="0">
      <w:lvl w:ilvl="0">
        <w:numFmt w:val="bullet"/>
        <w:lvlText w:val=""/>
        <w:lvlJc w:val="left"/>
        <w:pPr>
          <w:tabs>
            <w:tab w:val="num" w:pos="720"/>
          </w:tabs>
          <w:ind w:left="720" w:hanging="360"/>
        </w:pPr>
        <w:rPr>
          <w:rFonts w:ascii="Wingdings" w:hAnsi="Wingdings" w:cs="Wingdings" w:hint="default"/>
          <w:sz w:val="20"/>
          <w:szCs w:val="20"/>
        </w:rPr>
      </w:lvl>
    </w:lvlOverride>
  </w:num>
  <w:num w:numId="3">
    <w:abstractNumId w:val="113"/>
  </w:num>
  <w:num w:numId="4">
    <w:abstractNumId w:val="51"/>
  </w:num>
  <w:num w:numId="5">
    <w:abstractNumId w:val="2"/>
  </w:num>
  <w:num w:numId="6">
    <w:abstractNumId w:val="19"/>
  </w:num>
  <w:num w:numId="7">
    <w:abstractNumId w:val="69"/>
  </w:num>
  <w:num w:numId="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9"/>
  </w:num>
  <w:num w:numId="12">
    <w:abstractNumId w:val="100"/>
  </w:num>
  <w:num w:numId="13">
    <w:abstractNumId w:val="130"/>
  </w:num>
  <w:num w:numId="14">
    <w:abstractNumId w:val="117"/>
  </w:num>
  <w:num w:numId="15">
    <w:abstractNumId w:val="111"/>
  </w:num>
  <w:num w:numId="16">
    <w:abstractNumId w:val="46"/>
  </w:num>
  <w:num w:numId="17">
    <w:abstractNumId w:val="47"/>
  </w:num>
  <w:num w:numId="18">
    <w:abstractNumId w:val="124"/>
  </w:num>
  <w:num w:numId="19">
    <w:abstractNumId w:val="91"/>
  </w:num>
  <w:num w:numId="20">
    <w:abstractNumId w:val="80"/>
  </w:num>
  <w:num w:numId="21">
    <w:abstractNumId w:val="63"/>
  </w:num>
  <w:num w:numId="22">
    <w:abstractNumId w:val="126"/>
  </w:num>
  <w:num w:numId="23">
    <w:abstractNumId w:val="1"/>
  </w:num>
  <w:num w:numId="24">
    <w:abstractNumId w:val="39"/>
  </w:num>
  <w:num w:numId="25">
    <w:abstractNumId w:val="11"/>
  </w:num>
  <w:num w:numId="26">
    <w:abstractNumId w:val="97"/>
  </w:num>
  <w:num w:numId="27">
    <w:abstractNumId w:val="88"/>
  </w:num>
  <w:num w:numId="28">
    <w:abstractNumId w:val="92"/>
  </w:num>
  <w:num w:numId="29">
    <w:abstractNumId w:val="107"/>
  </w:num>
  <w:num w:numId="30">
    <w:abstractNumId w:val="20"/>
  </w:num>
  <w:num w:numId="31">
    <w:abstractNumId w:val="22"/>
  </w:num>
  <w:num w:numId="32">
    <w:abstractNumId w:val="78"/>
  </w:num>
  <w:num w:numId="33">
    <w:abstractNumId w:val="95"/>
  </w:num>
  <w:num w:numId="34">
    <w:abstractNumId w:val="132"/>
  </w:num>
  <w:num w:numId="35">
    <w:abstractNumId w:val="7"/>
  </w:num>
  <w:num w:numId="36">
    <w:abstractNumId w:val="105"/>
  </w:num>
  <w:num w:numId="37">
    <w:abstractNumId w:val="102"/>
  </w:num>
  <w:num w:numId="38">
    <w:abstractNumId w:val="50"/>
  </w:num>
  <w:num w:numId="39">
    <w:abstractNumId w:val="71"/>
  </w:num>
  <w:num w:numId="40">
    <w:abstractNumId w:val="53"/>
  </w:num>
  <w:num w:numId="41">
    <w:abstractNumId w:val="122"/>
  </w:num>
  <w:num w:numId="42">
    <w:abstractNumId w:val="75"/>
  </w:num>
  <w:num w:numId="43">
    <w:abstractNumId w:val="42"/>
  </w:num>
  <w:num w:numId="44">
    <w:abstractNumId w:val="82"/>
  </w:num>
  <w:num w:numId="45">
    <w:abstractNumId w:val="30"/>
  </w:num>
  <w:num w:numId="46">
    <w:abstractNumId w:val="12"/>
  </w:num>
  <w:num w:numId="47">
    <w:abstractNumId w:val="56"/>
  </w:num>
  <w:num w:numId="48">
    <w:abstractNumId w:val="25"/>
  </w:num>
  <w:num w:numId="49">
    <w:abstractNumId w:val="72"/>
  </w:num>
  <w:num w:numId="50">
    <w:abstractNumId w:val="17"/>
  </w:num>
  <w:num w:numId="51">
    <w:abstractNumId w:val="33"/>
  </w:num>
  <w:num w:numId="52">
    <w:abstractNumId w:val="21"/>
  </w:num>
  <w:num w:numId="53">
    <w:abstractNumId w:val="121"/>
  </w:num>
  <w:num w:numId="54">
    <w:abstractNumId w:val="52"/>
  </w:num>
  <w:num w:numId="55">
    <w:abstractNumId w:val="58"/>
  </w:num>
  <w:num w:numId="56">
    <w:abstractNumId w:val="3"/>
  </w:num>
  <w:num w:numId="57">
    <w:abstractNumId w:val="0"/>
  </w:num>
  <w:num w:numId="58">
    <w:abstractNumId w:val="101"/>
  </w:num>
  <w:num w:numId="59">
    <w:abstractNumId w:val="86"/>
  </w:num>
  <w:num w:numId="60">
    <w:abstractNumId w:val="16"/>
  </w:num>
  <w:num w:numId="61">
    <w:abstractNumId w:val="64"/>
  </w:num>
  <w:num w:numId="62">
    <w:abstractNumId w:val="96"/>
  </w:num>
  <w:num w:numId="63">
    <w:abstractNumId w:val="59"/>
  </w:num>
  <w:num w:numId="64">
    <w:abstractNumId w:val="37"/>
  </w:num>
  <w:num w:numId="65">
    <w:abstractNumId w:val="8"/>
  </w:num>
  <w:num w:numId="66">
    <w:abstractNumId w:val="127"/>
  </w:num>
  <w:num w:numId="67">
    <w:abstractNumId w:val="26"/>
  </w:num>
  <w:num w:numId="68">
    <w:abstractNumId w:val="116"/>
  </w:num>
  <w:num w:numId="69">
    <w:abstractNumId w:val="45"/>
  </w:num>
  <w:num w:numId="70">
    <w:abstractNumId w:val="123"/>
  </w:num>
  <w:num w:numId="71">
    <w:abstractNumId w:val="119"/>
  </w:num>
  <w:num w:numId="72">
    <w:abstractNumId w:val="115"/>
  </w:num>
  <w:num w:numId="73">
    <w:abstractNumId w:val="31"/>
  </w:num>
  <w:num w:numId="74">
    <w:abstractNumId w:val="41"/>
  </w:num>
  <w:num w:numId="75">
    <w:abstractNumId w:val="32"/>
  </w:num>
  <w:num w:numId="76">
    <w:abstractNumId w:val="125"/>
  </w:num>
  <w:num w:numId="77">
    <w:abstractNumId w:val="73"/>
  </w:num>
  <w:num w:numId="78">
    <w:abstractNumId w:val="94"/>
  </w:num>
  <w:num w:numId="79">
    <w:abstractNumId w:val="48"/>
  </w:num>
  <w:num w:numId="80">
    <w:abstractNumId w:val="5"/>
  </w:num>
  <w:num w:numId="81">
    <w:abstractNumId w:val="68"/>
  </w:num>
  <w:num w:numId="82">
    <w:abstractNumId w:val="90"/>
  </w:num>
  <w:num w:numId="83">
    <w:abstractNumId w:val="13"/>
  </w:num>
  <w:num w:numId="84">
    <w:abstractNumId w:val="9"/>
  </w:num>
  <w:num w:numId="85">
    <w:abstractNumId w:val="54"/>
  </w:num>
  <w:num w:numId="86">
    <w:abstractNumId w:val="83"/>
  </w:num>
  <w:num w:numId="87">
    <w:abstractNumId w:val="67"/>
  </w:num>
  <w:num w:numId="88">
    <w:abstractNumId w:val="81"/>
  </w:num>
  <w:num w:numId="89">
    <w:abstractNumId w:val="15"/>
  </w:num>
  <w:num w:numId="90">
    <w:abstractNumId w:val="14"/>
  </w:num>
  <w:num w:numId="91">
    <w:abstractNumId w:val="70"/>
  </w:num>
  <w:num w:numId="92">
    <w:abstractNumId w:val="57"/>
  </w:num>
  <w:num w:numId="93">
    <w:abstractNumId w:val="28"/>
  </w:num>
  <w:num w:numId="94">
    <w:abstractNumId w:val="62"/>
  </w:num>
  <w:num w:numId="95">
    <w:abstractNumId w:val="103"/>
  </w:num>
  <w:num w:numId="96">
    <w:abstractNumId w:val="128"/>
  </w:num>
  <w:num w:numId="97">
    <w:abstractNumId w:val="36"/>
  </w:num>
  <w:num w:numId="98">
    <w:abstractNumId w:val="49"/>
  </w:num>
  <w:num w:numId="99">
    <w:abstractNumId w:val="55"/>
  </w:num>
  <w:num w:numId="100">
    <w:abstractNumId w:val="24"/>
  </w:num>
  <w:num w:numId="101">
    <w:abstractNumId w:val="77"/>
  </w:num>
  <w:num w:numId="102">
    <w:abstractNumId w:val="114"/>
  </w:num>
  <w:num w:numId="103">
    <w:abstractNumId w:val="60"/>
  </w:num>
  <w:num w:numId="104">
    <w:abstractNumId w:val="79"/>
  </w:num>
  <w:num w:numId="105">
    <w:abstractNumId w:val="74"/>
  </w:num>
  <w:num w:numId="106">
    <w:abstractNumId w:val="93"/>
  </w:num>
  <w:num w:numId="107">
    <w:abstractNumId w:val="61"/>
  </w:num>
  <w:num w:numId="108">
    <w:abstractNumId w:val="38"/>
  </w:num>
  <w:num w:numId="109">
    <w:abstractNumId w:val="10"/>
  </w:num>
  <w:num w:numId="110">
    <w:abstractNumId w:val="34"/>
  </w:num>
  <w:num w:numId="111">
    <w:abstractNumId w:val="18"/>
  </w:num>
  <w:num w:numId="112">
    <w:abstractNumId w:val="84"/>
  </w:num>
  <w:num w:numId="113">
    <w:abstractNumId w:val="40"/>
  </w:num>
  <w:num w:numId="114">
    <w:abstractNumId w:val="44"/>
  </w:num>
  <w:num w:numId="115">
    <w:abstractNumId w:val="110"/>
  </w:num>
  <w:num w:numId="116">
    <w:abstractNumId w:val="104"/>
  </w:num>
  <w:num w:numId="117">
    <w:abstractNumId w:val="108"/>
  </w:num>
  <w:num w:numId="118">
    <w:abstractNumId w:val="118"/>
  </w:num>
  <w:num w:numId="119">
    <w:abstractNumId w:val="109"/>
  </w:num>
  <w:num w:numId="120">
    <w:abstractNumId w:val="89"/>
  </w:num>
  <w:num w:numId="121">
    <w:abstractNumId w:val="29"/>
  </w:num>
  <w:num w:numId="122">
    <w:abstractNumId w:val="76"/>
  </w:num>
  <w:num w:numId="123">
    <w:abstractNumId w:val="85"/>
  </w:num>
  <w:num w:numId="124">
    <w:abstractNumId w:val="112"/>
  </w:num>
  <w:num w:numId="125">
    <w:abstractNumId w:val="66"/>
  </w:num>
  <w:num w:numId="126">
    <w:abstractNumId w:val="131"/>
  </w:num>
  <w:num w:numId="127">
    <w:abstractNumId w:val="98"/>
  </w:num>
  <w:num w:numId="128">
    <w:abstractNumId w:val="120"/>
  </w:num>
  <w:num w:numId="129">
    <w:abstractNumId w:val="129"/>
  </w:num>
  <w:num w:numId="130">
    <w:abstractNumId w:val="4"/>
  </w:num>
  <w:num w:numId="131">
    <w:abstractNumId w:val="87"/>
  </w:num>
  <w:num w:numId="132">
    <w:abstractNumId w:val="6"/>
  </w:num>
  <w:num w:numId="133">
    <w:abstractNumId w:val="27"/>
  </w:num>
  <w:num w:numId="134">
    <w:abstractNumId w:val="23"/>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autoHyphenation/>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5123"/>
    <w:rsid w:val="00004C6F"/>
    <w:rsid w:val="00010B6E"/>
    <w:rsid w:val="00024986"/>
    <w:rsid w:val="00024AEF"/>
    <w:rsid w:val="00026CC4"/>
    <w:rsid w:val="000305A2"/>
    <w:rsid w:val="000515CC"/>
    <w:rsid w:val="00054B23"/>
    <w:rsid w:val="000553D2"/>
    <w:rsid w:val="00057493"/>
    <w:rsid w:val="000704BA"/>
    <w:rsid w:val="00072C3C"/>
    <w:rsid w:val="00075E7D"/>
    <w:rsid w:val="00082DDD"/>
    <w:rsid w:val="00084FBE"/>
    <w:rsid w:val="000950E2"/>
    <w:rsid w:val="00095314"/>
    <w:rsid w:val="000B1ED0"/>
    <w:rsid w:val="000B31DB"/>
    <w:rsid w:val="000B5934"/>
    <w:rsid w:val="000B6B7D"/>
    <w:rsid w:val="000C5E3A"/>
    <w:rsid w:val="000D1D5B"/>
    <w:rsid w:val="000D42EB"/>
    <w:rsid w:val="000E14B6"/>
    <w:rsid w:val="000E4D78"/>
    <w:rsid w:val="0011707A"/>
    <w:rsid w:val="00126015"/>
    <w:rsid w:val="001327E7"/>
    <w:rsid w:val="00134385"/>
    <w:rsid w:val="001472DC"/>
    <w:rsid w:val="001503A9"/>
    <w:rsid w:val="0015624E"/>
    <w:rsid w:val="00174485"/>
    <w:rsid w:val="00183CCC"/>
    <w:rsid w:val="00193E4C"/>
    <w:rsid w:val="001959D6"/>
    <w:rsid w:val="0019641E"/>
    <w:rsid w:val="001A7D42"/>
    <w:rsid w:val="001B02B9"/>
    <w:rsid w:val="001B26AD"/>
    <w:rsid w:val="001C4B76"/>
    <w:rsid w:val="001C6639"/>
    <w:rsid w:val="001D71F7"/>
    <w:rsid w:val="001F5EB6"/>
    <w:rsid w:val="001F6223"/>
    <w:rsid w:val="001F7D3C"/>
    <w:rsid w:val="00200DB9"/>
    <w:rsid w:val="002073C5"/>
    <w:rsid w:val="0021119D"/>
    <w:rsid w:val="002140F2"/>
    <w:rsid w:val="00221001"/>
    <w:rsid w:val="00222D2A"/>
    <w:rsid w:val="00246A6C"/>
    <w:rsid w:val="002512FD"/>
    <w:rsid w:val="00251D3A"/>
    <w:rsid w:val="00255123"/>
    <w:rsid w:val="00261624"/>
    <w:rsid w:val="00271774"/>
    <w:rsid w:val="00272B2F"/>
    <w:rsid w:val="002739D0"/>
    <w:rsid w:val="002B591B"/>
    <w:rsid w:val="002B7EEB"/>
    <w:rsid w:val="002C0E94"/>
    <w:rsid w:val="002C0FD3"/>
    <w:rsid w:val="00314F29"/>
    <w:rsid w:val="0031583D"/>
    <w:rsid w:val="003218D7"/>
    <w:rsid w:val="00330E05"/>
    <w:rsid w:val="00332CF9"/>
    <w:rsid w:val="00337140"/>
    <w:rsid w:val="0034021D"/>
    <w:rsid w:val="003446E2"/>
    <w:rsid w:val="00350603"/>
    <w:rsid w:val="00352CC0"/>
    <w:rsid w:val="00355AA0"/>
    <w:rsid w:val="00357E97"/>
    <w:rsid w:val="00362D70"/>
    <w:rsid w:val="00383358"/>
    <w:rsid w:val="00393CEB"/>
    <w:rsid w:val="00394688"/>
    <w:rsid w:val="003B2ED0"/>
    <w:rsid w:val="003B4F18"/>
    <w:rsid w:val="003B7D63"/>
    <w:rsid w:val="003E1EDF"/>
    <w:rsid w:val="00401D5A"/>
    <w:rsid w:val="00401E62"/>
    <w:rsid w:val="004238C0"/>
    <w:rsid w:val="00425327"/>
    <w:rsid w:val="00434791"/>
    <w:rsid w:val="00435D23"/>
    <w:rsid w:val="004553B1"/>
    <w:rsid w:val="00465969"/>
    <w:rsid w:val="00480389"/>
    <w:rsid w:val="00481480"/>
    <w:rsid w:val="00482C1E"/>
    <w:rsid w:val="00497F29"/>
    <w:rsid w:val="004A627D"/>
    <w:rsid w:val="004A6756"/>
    <w:rsid w:val="004A6F42"/>
    <w:rsid w:val="004B44E7"/>
    <w:rsid w:val="004B49CD"/>
    <w:rsid w:val="004C33E8"/>
    <w:rsid w:val="004E1A96"/>
    <w:rsid w:val="004E41DE"/>
    <w:rsid w:val="004E6D32"/>
    <w:rsid w:val="004F6D34"/>
    <w:rsid w:val="00516D97"/>
    <w:rsid w:val="0052144B"/>
    <w:rsid w:val="00522B69"/>
    <w:rsid w:val="00533BBF"/>
    <w:rsid w:val="00541EC7"/>
    <w:rsid w:val="005420EB"/>
    <w:rsid w:val="00576020"/>
    <w:rsid w:val="005931BE"/>
    <w:rsid w:val="005A3C07"/>
    <w:rsid w:val="005A3FE2"/>
    <w:rsid w:val="005A49EA"/>
    <w:rsid w:val="005B6FEF"/>
    <w:rsid w:val="005B7F8D"/>
    <w:rsid w:val="005C539A"/>
    <w:rsid w:val="005E578A"/>
    <w:rsid w:val="00601BAE"/>
    <w:rsid w:val="00605108"/>
    <w:rsid w:val="006054AC"/>
    <w:rsid w:val="00605B7E"/>
    <w:rsid w:val="00606031"/>
    <w:rsid w:val="00613440"/>
    <w:rsid w:val="006223FC"/>
    <w:rsid w:val="00626F5F"/>
    <w:rsid w:val="00627B19"/>
    <w:rsid w:val="006329C2"/>
    <w:rsid w:val="00635D3C"/>
    <w:rsid w:val="00665ACF"/>
    <w:rsid w:val="00672C99"/>
    <w:rsid w:val="00674AE9"/>
    <w:rsid w:val="006769BB"/>
    <w:rsid w:val="00690093"/>
    <w:rsid w:val="00691F3C"/>
    <w:rsid w:val="00692592"/>
    <w:rsid w:val="0069500D"/>
    <w:rsid w:val="00697F8E"/>
    <w:rsid w:val="006A5E97"/>
    <w:rsid w:val="006B0938"/>
    <w:rsid w:val="006C124F"/>
    <w:rsid w:val="006D50D7"/>
    <w:rsid w:val="006E3B39"/>
    <w:rsid w:val="00702FE2"/>
    <w:rsid w:val="007067B3"/>
    <w:rsid w:val="00711CAA"/>
    <w:rsid w:val="00742142"/>
    <w:rsid w:val="00751E43"/>
    <w:rsid w:val="00773B76"/>
    <w:rsid w:val="00796896"/>
    <w:rsid w:val="007A3CC7"/>
    <w:rsid w:val="007A5319"/>
    <w:rsid w:val="007A6B2F"/>
    <w:rsid w:val="007B32FC"/>
    <w:rsid w:val="007D1344"/>
    <w:rsid w:val="007D5922"/>
    <w:rsid w:val="007E3DBB"/>
    <w:rsid w:val="007E6E0E"/>
    <w:rsid w:val="007F68CD"/>
    <w:rsid w:val="0080722D"/>
    <w:rsid w:val="00816573"/>
    <w:rsid w:val="00824D8C"/>
    <w:rsid w:val="00833428"/>
    <w:rsid w:val="00861484"/>
    <w:rsid w:val="00863864"/>
    <w:rsid w:val="008707A1"/>
    <w:rsid w:val="00873332"/>
    <w:rsid w:val="00874CF1"/>
    <w:rsid w:val="0087561F"/>
    <w:rsid w:val="0088001F"/>
    <w:rsid w:val="00880C76"/>
    <w:rsid w:val="00882A2C"/>
    <w:rsid w:val="00887F8B"/>
    <w:rsid w:val="0089108E"/>
    <w:rsid w:val="008F70DF"/>
    <w:rsid w:val="008F729B"/>
    <w:rsid w:val="00901693"/>
    <w:rsid w:val="00913592"/>
    <w:rsid w:val="009155F1"/>
    <w:rsid w:val="00922B36"/>
    <w:rsid w:val="0092590A"/>
    <w:rsid w:val="00931478"/>
    <w:rsid w:val="009365EA"/>
    <w:rsid w:val="009422C3"/>
    <w:rsid w:val="00942B08"/>
    <w:rsid w:val="009B0F23"/>
    <w:rsid w:val="009B4B65"/>
    <w:rsid w:val="009B7CFC"/>
    <w:rsid w:val="009C0FD2"/>
    <w:rsid w:val="009C3A35"/>
    <w:rsid w:val="009E2B7B"/>
    <w:rsid w:val="009F436A"/>
    <w:rsid w:val="00A0251A"/>
    <w:rsid w:val="00A053A2"/>
    <w:rsid w:val="00A130F8"/>
    <w:rsid w:val="00A14E59"/>
    <w:rsid w:val="00A17D1D"/>
    <w:rsid w:val="00A2287D"/>
    <w:rsid w:val="00A303AB"/>
    <w:rsid w:val="00A3547D"/>
    <w:rsid w:val="00A456B6"/>
    <w:rsid w:val="00A471B1"/>
    <w:rsid w:val="00A50F5E"/>
    <w:rsid w:val="00A55E87"/>
    <w:rsid w:val="00A63645"/>
    <w:rsid w:val="00A70BE6"/>
    <w:rsid w:val="00A73199"/>
    <w:rsid w:val="00A743BB"/>
    <w:rsid w:val="00A82F78"/>
    <w:rsid w:val="00A90F54"/>
    <w:rsid w:val="00AB0698"/>
    <w:rsid w:val="00AB4678"/>
    <w:rsid w:val="00AC09CA"/>
    <w:rsid w:val="00AC5A9A"/>
    <w:rsid w:val="00AC7E0A"/>
    <w:rsid w:val="00AD5BF7"/>
    <w:rsid w:val="00AE394F"/>
    <w:rsid w:val="00AE4932"/>
    <w:rsid w:val="00AE5384"/>
    <w:rsid w:val="00AF7756"/>
    <w:rsid w:val="00B073E6"/>
    <w:rsid w:val="00B155D7"/>
    <w:rsid w:val="00B217D3"/>
    <w:rsid w:val="00B37FE5"/>
    <w:rsid w:val="00B40355"/>
    <w:rsid w:val="00B43B43"/>
    <w:rsid w:val="00B54EE0"/>
    <w:rsid w:val="00B661FA"/>
    <w:rsid w:val="00B67FC9"/>
    <w:rsid w:val="00B779C3"/>
    <w:rsid w:val="00BB7978"/>
    <w:rsid w:val="00BC630C"/>
    <w:rsid w:val="00BC777B"/>
    <w:rsid w:val="00BF1138"/>
    <w:rsid w:val="00BF41E4"/>
    <w:rsid w:val="00BF447D"/>
    <w:rsid w:val="00BF68F1"/>
    <w:rsid w:val="00C17547"/>
    <w:rsid w:val="00C25028"/>
    <w:rsid w:val="00C3444F"/>
    <w:rsid w:val="00C35136"/>
    <w:rsid w:val="00C37825"/>
    <w:rsid w:val="00C40B44"/>
    <w:rsid w:val="00C5264B"/>
    <w:rsid w:val="00C53E23"/>
    <w:rsid w:val="00C573E2"/>
    <w:rsid w:val="00C706CA"/>
    <w:rsid w:val="00C740F0"/>
    <w:rsid w:val="00CA1D36"/>
    <w:rsid w:val="00CA1E4D"/>
    <w:rsid w:val="00CA5681"/>
    <w:rsid w:val="00CB0F6E"/>
    <w:rsid w:val="00CC042B"/>
    <w:rsid w:val="00CC1EA6"/>
    <w:rsid w:val="00CC4D0E"/>
    <w:rsid w:val="00CC54EF"/>
    <w:rsid w:val="00CC6529"/>
    <w:rsid w:val="00CC7F81"/>
    <w:rsid w:val="00CF0E0F"/>
    <w:rsid w:val="00CF46E0"/>
    <w:rsid w:val="00D004E8"/>
    <w:rsid w:val="00D022F0"/>
    <w:rsid w:val="00D07A75"/>
    <w:rsid w:val="00D07AA8"/>
    <w:rsid w:val="00D1457E"/>
    <w:rsid w:val="00D2178A"/>
    <w:rsid w:val="00D2675A"/>
    <w:rsid w:val="00D54239"/>
    <w:rsid w:val="00D62C66"/>
    <w:rsid w:val="00D82FA8"/>
    <w:rsid w:val="00D863D9"/>
    <w:rsid w:val="00DA157F"/>
    <w:rsid w:val="00DA3B4E"/>
    <w:rsid w:val="00DA5EDC"/>
    <w:rsid w:val="00DB111C"/>
    <w:rsid w:val="00DB45C9"/>
    <w:rsid w:val="00DC69CE"/>
    <w:rsid w:val="00DC7150"/>
    <w:rsid w:val="00DD6C41"/>
    <w:rsid w:val="00DE2FCE"/>
    <w:rsid w:val="00DF2896"/>
    <w:rsid w:val="00DF46B6"/>
    <w:rsid w:val="00DF58F5"/>
    <w:rsid w:val="00E01123"/>
    <w:rsid w:val="00E034C7"/>
    <w:rsid w:val="00E03B1F"/>
    <w:rsid w:val="00E106C8"/>
    <w:rsid w:val="00E11BE1"/>
    <w:rsid w:val="00E176AD"/>
    <w:rsid w:val="00E17E23"/>
    <w:rsid w:val="00E211E0"/>
    <w:rsid w:val="00E24623"/>
    <w:rsid w:val="00E27AB4"/>
    <w:rsid w:val="00E4799C"/>
    <w:rsid w:val="00E503A9"/>
    <w:rsid w:val="00E53679"/>
    <w:rsid w:val="00E627AC"/>
    <w:rsid w:val="00E6368C"/>
    <w:rsid w:val="00E760FD"/>
    <w:rsid w:val="00E81BDE"/>
    <w:rsid w:val="00E82ED9"/>
    <w:rsid w:val="00EB3F34"/>
    <w:rsid w:val="00EB7ED8"/>
    <w:rsid w:val="00ED3C60"/>
    <w:rsid w:val="00EE2D42"/>
    <w:rsid w:val="00EE51C4"/>
    <w:rsid w:val="00EE682C"/>
    <w:rsid w:val="00EF7E1D"/>
    <w:rsid w:val="00F0223B"/>
    <w:rsid w:val="00F02D5F"/>
    <w:rsid w:val="00F03225"/>
    <w:rsid w:val="00F124D1"/>
    <w:rsid w:val="00F12706"/>
    <w:rsid w:val="00F16F18"/>
    <w:rsid w:val="00F239AB"/>
    <w:rsid w:val="00F31772"/>
    <w:rsid w:val="00F32828"/>
    <w:rsid w:val="00F425E0"/>
    <w:rsid w:val="00F42667"/>
    <w:rsid w:val="00F50105"/>
    <w:rsid w:val="00F5252D"/>
    <w:rsid w:val="00F52A0F"/>
    <w:rsid w:val="00F564F2"/>
    <w:rsid w:val="00F725A6"/>
    <w:rsid w:val="00F75393"/>
    <w:rsid w:val="00F87655"/>
    <w:rsid w:val="00F87E2D"/>
    <w:rsid w:val="00FA5722"/>
    <w:rsid w:val="00FC0F05"/>
    <w:rsid w:val="00FC46DB"/>
    <w:rsid w:val="00FE1105"/>
    <w:rsid w:val="00FE7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1"/>
    <o:shapelayout v:ext="edit">
      <o:idmap v:ext="edit" data="1"/>
    </o:shapelayout>
  </w:shapeDefaults>
  <w:decimalSymbol w:val=","/>
  <w:listSeparator w:val=";"/>
  <w14:docId w14:val="6C0F035A"/>
  <w15:docId w15:val="{2E9D079B-C68C-4C9C-8F9C-92E659037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BDE"/>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661FA"/>
    <w:pPr>
      <w:ind w:left="720"/>
    </w:pPr>
  </w:style>
  <w:style w:type="paragraph" w:styleId="a4">
    <w:name w:val="Normal (Web)"/>
    <w:basedOn w:val="a"/>
    <w:uiPriority w:val="99"/>
    <w:rsid w:val="00B661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rsid w:val="00796896"/>
    <w:rPr>
      <w:color w:val="auto"/>
      <w:u w:val="single"/>
    </w:rPr>
  </w:style>
  <w:style w:type="character" w:customStyle="1" w:styleId="UnresolvedMention">
    <w:name w:val="Unresolved Mention"/>
    <w:uiPriority w:val="99"/>
    <w:semiHidden/>
    <w:rsid w:val="00796896"/>
    <w:rPr>
      <w:color w:val="auto"/>
      <w:shd w:val="clear" w:color="auto" w:fill="auto"/>
    </w:rPr>
  </w:style>
  <w:style w:type="character" w:styleId="a6">
    <w:name w:val="Placeholder Text"/>
    <w:uiPriority w:val="99"/>
    <w:semiHidden/>
    <w:rsid w:val="00816573"/>
    <w:rPr>
      <w:color w:val="808080"/>
    </w:rPr>
  </w:style>
  <w:style w:type="table" w:styleId="a7">
    <w:name w:val="Table Grid"/>
    <w:basedOn w:val="a1"/>
    <w:uiPriority w:val="99"/>
    <w:rsid w:val="0042532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uiPriority w:val="99"/>
    <w:qFormat/>
    <w:rsid w:val="000E4D78"/>
    <w:rPr>
      <w:i/>
      <w:iCs/>
    </w:rPr>
  </w:style>
  <w:style w:type="paragraph" w:customStyle="1" w:styleId="100">
    <w:name w:val="100"/>
    <w:basedOn w:val="a"/>
    <w:uiPriority w:val="99"/>
    <w:rsid w:val="00880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99"/>
    <w:qFormat/>
    <w:rsid w:val="0088001F"/>
    <w:rPr>
      <w:b/>
      <w:bCs/>
    </w:rPr>
  </w:style>
  <w:style w:type="paragraph" w:customStyle="1" w:styleId="a00">
    <w:name w:val="a0"/>
    <w:basedOn w:val="a"/>
    <w:uiPriority w:val="99"/>
    <w:rsid w:val="008800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uiPriority w:val="99"/>
    <w:rsid w:val="00605B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rsid w:val="00C25028"/>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C25028"/>
  </w:style>
  <w:style w:type="paragraph" w:styleId="ac">
    <w:name w:val="footer"/>
    <w:basedOn w:val="a"/>
    <w:link w:val="ad"/>
    <w:uiPriority w:val="99"/>
    <w:rsid w:val="00C25028"/>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C25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1395">
      <w:bodyDiv w:val="1"/>
      <w:marLeft w:val="0"/>
      <w:marRight w:val="0"/>
      <w:marTop w:val="0"/>
      <w:marBottom w:val="0"/>
      <w:divBdr>
        <w:top w:val="none" w:sz="0" w:space="0" w:color="auto"/>
        <w:left w:val="none" w:sz="0" w:space="0" w:color="auto"/>
        <w:bottom w:val="none" w:sz="0" w:space="0" w:color="auto"/>
        <w:right w:val="none" w:sz="0" w:space="0" w:color="auto"/>
      </w:divBdr>
    </w:div>
    <w:div w:id="1891261956">
      <w:marLeft w:val="0"/>
      <w:marRight w:val="0"/>
      <w:marTop w:val="0"/>
      <w:marBottom w:val="0"/>
      <w:divBdr>
        <w:top w:val="none" w:sz="0" w:space="0" w:color="auto"/>
        <w:left w:val="none" w:sz="0" w:space="0" w:color="auto"/>
        <w:bottom w:val="none" w:sz="0" w:space="0" w:color="auto"/>
        <w:right w:val="none" w:sz="0" w:space="0" w:color="auto"/>
      </w:divBdr>
    </w:div>
    <w:div w:id="1891261960">
      <w:marLeft w:val="0"/>
      <w:marRight w:val="0"/>
      <w:marTop w:val="0"/>
      <w:marBottom w:val="0"/>
      <w:divBdr>
        <w:top w:val="none" w:sz="0" w:space="0" w:color="auto"/>
        <w:left w:val="none" w:sz="0" w:space="0" w:color="auto"/>
        <w:bottom w:val="none" w:sz="0" w:space="0" w:color="auto"/>
        <w:right w:val="none" w:sz="0" w:space="0" w:color="auto"/>
      </w:divBdr>
      <w:divsChild>
        <w:div w:id="1891262001">
          <w:marLeft w:val="0"/>
          <w:marRight w:val="0"/>
          <w:marTop w:val="0"/>
          <w:marBottom w:val="750"/>
          <w:divBdr>
            <w:top w:val="none" w:sz="0" w:space="0" w:color="auto"/>
            <w:left w:val="none" w:sz="0" w:space="0" w:color="auto"/>
            <w:bottom w:val="none" w:sz="0" w:space="0" w:color="auto"/>
            <w:right w:val="none" w:sz="0" w:space="0" w:color="auto"/>
          </w:divBdr>
        </w:div>
        <w:div w:id="1891262444">
          <w:marLeft w:val="0"/>
          <w:marRight w:val="0"/>
          <w:marTop w:val="0"/>
          <w:marBottom w:val="750"/>
          <w:divBdr>
            <w:top w:val="none" w:sz="0" w:space="0" w:color="auto"/>
            <w:left w:val="none" w:sz="0" w:space="0" w:color="auto"/>
            <w:bottom w:val="none" w:sz="0" w:space="0" w:color="auto"/>
            <w:right w:val="none" w:sz="0" w:space="0" w:color="auto"/>
          </w:divBdr>
        </w:div>
      </w:divsChild>
    </w:div>
    <w:div w:id="1891261961">
      <w:marLeft w:val="0"/>
      <w:marRight w:val="0"/>
      <w:marTop w:val="0"/>
      <w:marBottom w:val="0"/>
      <w:divBdr>
        <w:top w:val="none" w:sz="0" w:space="0" w:color="auto"/>
        <w:left w:val="none" w:sz="0" w:space="0" w:color="auto"/>
        <w:bottom w:val="none" w:sz="0" w:space="0" w:color="auto"/>
        <w:right w:val="none" w:sz="0" w:space="0" w:color="auto"/>
      </w:divBdr>
    </w:div>
    <w:div w:id="1891261975">
      <w:marLeft w:val="0"/>
      <w:marRight w:val="0"/>
      <w:marTop w:val="0"/>
      <w:marBottom w:val="0"/>
      <w:divBdr>
        <w:top w:val="none" w:sz="0" w:space="0" w:color="auto"/>
        <w:left w:val="none" w:sz="0" w:space="0" w:color="auto"/>
        <w:bottom w:val="none" w:sz="0" w:space="0" w:color="auto"/>
        <w:right w:val="none" w:sz="0" w:space="0" w:color="auto"/>
      </w:divBdr>
    </w:div>
    <w:div w:id="1891261978">
      <w:marLeft w:val="0"/>
      <w:marRight w:val="0"/>
      <w:marTop w:val="0"/>
      <w:marBottom w:val="0"/>
      <w:divBdr>
        <w:top w:val="none" w:sz="0" w:space="0" w:color="auto"/>
        <w:left w:val="none" w:sz="0" w:space="0" w:color="auto"/>
        <w:bottom w:val="none" w:sz="0" w:space="0" w:color="auto"/>
        <w:right w:val="none" w:sz="0" w:space="0" w:color="auto"/>
      </w:divBdr>
    </w:div>
    <w:div w:id="1891261980">
      <w:marLeft w:val="0"/>
      <w:marRight w:val="0"/>
      <w:marTop w:val="0"/>
      <w:marBottom w:val="0"/>
      <w:divBdr>
        <w:top w:val="none" w:sz="0" w:space="0" w:color="auto"/>
        <w:left w:val="none" w:sz="0" w:space="0" w:color="auto"/>
        <w:bottom w:val="none" w:sz="0" w:space="0" w:color="auto"/>
        <w:right w:val="none" w:sz="0" w:space="0" w:color="auto"/>
      </w:divBdr>
    </w:div>
    <w:div w:id="1891261983">
      <w:marLeft w:val="0"/>
      <w:marRight w:val="0"/>
      <w:marTop w:val="0"/>
      <w:marBottom w:val="0"/>
      <w:divBdr>
        <w:top w:val="none" w:sz="0" w:space="0" w:color="auto"/>
        <w:left w:val="none" w:sz="0" w:space="0" w:color="auto"/>
        <w:bottom w:val="none" w:sz="0" w:space="0" w:color="auto"/>
        <w:right w:val="none" w:sz="0" w:space="0" w:color="auto"/>
      </w:divBdr>
      <w:divsChild>
        <w:div w:id="1891262083">
          <w:marLeft w:val="0"/>
          <w:marRight w:val="0"/>
          <w:marTop w:val="0"/>
          <w:marBottom w:val="0"/>
          <w:divBdr>
            <w:top w:val="none" w:sz="0" w:space="0" w:color="auto"/>
            <w:left w:val="none" w:sz="0" w:space="0" w:color="auto"/>
            <w:bottom w:val="none" w:sz="0" w:space="0" w:color="auto"/>
            <w:right w:val="none" w:sz="0" w:space="0" w:color="auto"/>
          </w:divBdr>
        </w:div>
        <w:div w:id="1891262446">
          <w:marLeft w:val="0"/>
          <w:marRight w:val="0"/>
          <w:marTop w:val="0"/>
          <w:marBottom w:val="0"/>
          <w:divBdr>
            <w:top w:val="none" w:sz="0" w:space="0" w:color="auto"/>
            <w:left w:val="none" w:sz="0" w:space="0" w:color="auto"/>
            <w:bottom w:val="none" w:sz="0" w:space="0" w:color="auto"/>
            <w:right w:val="none" w:sz="0" w:space="0" w:color="auto"/>
          </w:divBdr>
        </w:div>
        <w:div w:id="1891262701">
          <w:marLeft w:val="0"/>
          <w:marRight w:val="0"/>
          <w:marTop w:val="0"/>
          <w:marBottom w:val="0"/>
          <w:divBdr>
            <w:top w:val="none" w:sz="0" w:space="0" w:color="auto"/>
            <w:left w:val="none" w:sz="0" w:space="0" w:color="auto"/>
            <w:bottom w:val="none" w:sz="0" w:space="0" w:color="auto"/>
            <w:right w:val="none" w:sz="0" w:space="0" w:color="auto"/>
          </w:divBdr>
        </w:div>
        <w:div w:id="1891262766">
          <w:marLeft w:val="0"/>
          <w:marRight w:val="0"/>
          <w:marTop w:val="0"/>
          <w:marBottom w:val="0"/>
          <w:divBdr>
            <w:top w:val="none" w:sz="0" w:space="0" w:color="auto"/>
            <w:left w:val="none" w:sz="0" w:space="0" w:color="auto"/>
            <w:bottom w:val="none" w:sz="0" w:space="0" w:color="auto"/>
            <w:right w:val="none" w:sz="0" w:space="0" w:color="auto"/>
          </w:divBdr>
        </w:div>
        <w:div w:id="1891262865">
          <w:marLeft w:val="0"/>
          <w:marRight w:val="0"/>
          <w:marTop w:val="0"/>
          <w:marBottom w:val="0"/>
          <w:divBdr>
            <w:top w:val="none" w:sz="0" w:space="0" w:color="auto"/>
            <w:left w:val="none" w:sz="0" w:space="0" w:color="auto"/>
            <w:bottom w:val="none" w:sz="0" w:space="0" w:color="auto"/>
            <w:right w:val="none" w:sz="0" w:space="0" w:color="auto"/>
          </w:divBdr>
        </w:div>
      </w:divsChild>
    </w:div>
    <w:div w:id="1891261987">
      <w:marLeft w:val="0"/>
      <w:marRight w:val="0"/>
      <w:marTop w:val="0"/>
      <w:marBottom w:val="0"/>
      <w:divBdr>
        <w:top w:val="none" w:sz="0" w:space="0" w:color="auto"/>
        <w:left w:val="none" w:sz="0" w:space="0" w:color="auto"/>
        <w:bottom w:val="none" w:sz="0" w:space="0" w:color="auto"/>
        <w:right w:val="none" w:sz="0" w:space="0" w:color="auto"/>
      </w:divBdr>
      <w:divsChild>
        <w:div w:id="1891262096">
          <w:marLeft w:val="720"/>
          <w:marRight w:val="720"/>
          <w:marTop w:val="100"/>
          <w:marBottom w:val="100"/>
          <w:divBdr>
            <w:top w:val="none" w:sz="0" w:space="0" w:color="auto"/>
            <w:left w:val="none" w:sz="0" w:space="0" w:color="auto"/>
            <w:bottom w:val="none" w:sz="0" w:space="0" w:color="auto"/>
            <w:right w:val="none" w:sz="0" w:space="0" w:color="auto"/>
          </w:divBdr>
        </w:div>
        <w:div w:id="1891262156">
          <w:marLeft w:val="720"/>
          <w:marRight w:val="720"/>
          <w:marTop w:val="100"/>
          <w:marBottom w:val="100"/>
          <w:divBdr>
            <w:top w:val="none" w:sz="0" w:space="0" w:color="auto"/>
            <w:left w:val="none" w:sz="0" w:space="0" w:color="auto"/>
            <w:bottom w:val="none" w:sz="0" w:space="0" w:color="auto"/>
            <w:right w:val="none" w:sz="0" w:space="0" w:color="auto"/>
          </w:divBdr>
          <w:divsChild>
            <w:div w:id="1891262384">
              <w:marLeft w:val="720"/>
              <w:marRight w:val="720"/>
              <w:marTop w:val="100"/>
              <w:marBottom w:val="100"/>
              <w:divBdr>
                <w:top w:val="none" w:sz="0" w:space="0" w:color="auto"/>
                <w:left w:val="none" w:sz="0" w:space="0" w:color="auto"/>
                <w:bottom w:val="none" w:sz="0" w:space="0" w:color="auto"/>
                <w:right w:val="none" w:sz="0" w:space="0" w:color="auto"/>
              </w:divBdr>
              <w:divsChild>
                <w:div w:id="189126194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1262665">
          <w:marLeft w:val="720"/>
          <w:marRight w:val="720"/>
          <w:marTop w:val="100"/>
          <w:marBottom w:val="100"/>
          <w:divBdr>
            <w:top w:val="none" w:sz="0" w:space="0" w:color="auto"/>
            <w:left w:val="none" w:sz="0" w:space="0" w:color="auto"/>
            <w:bottom w:val="none" w:sz="0" w:space="0" w:color="auto"/>
            <w:right w:val="none" w:sz="0" w:space="0" w:color="auto"/>
          </w:divBdr>
          <w:divsChild>
            <w:div w:id="1891262523">
              <w:marLeft w:val="720"/>
              <w:marRight w:val="720"/>
              <w:marTop w:val="100"/>
              <w:marBottom w:val="100"/>
              <w:divBdr>
                <w:top w:val="none" w:sz="0" w:space="0" w:color="auto"/>
                <w:left w:val="none" w:sz="0" w:space="0" w:color="auto"/>
                <w:bottom w:val="none" w:sz="0" w:space="0" w:color="auto"/>
                <w:right w:val="none" w:sz="0" w:space="0" w:color="auto"/>
              </w:divBdr>
              <w:divsChild>
                <w:div w:id="1891262503">
                  <w:marLeft w:val="720"/>
                  <w:marRight w:val="720"/>
                  <w:marTop w:val="100"/>
                  <w:marBottom w:val="100"/>
                  <w:divBdr>
                    <w:top w:val="none" w:sz="0" w:space="0" w:color="auto"/>
                    <w:left w:val="none" w:sz="0" w:space="0" w:color="auto"/>
                    <w:bottom w:val="none" w:sz="0" w:space="0" w:color="auto"/>
                    <w:right w:val="none" w:sz="0" w:space="0" w:color="auto"/>
                  </w:divBdr>
                  <w:divsChild>
                    <w:div w:id="1891262334">
                      <w:marLeft w:val="720"/>
                      <w:marRight w:val="720"/>
                      <w:marTop w:val="100"/>
                      <w:marBottom w:val="100"/>
                      <w:divBdr>
                        <w:top w:val="none" w:sz="0" w:space="0" w:color="auto"/>
                        <w:left w:val="none" w:sz="0" w:space="0" w:color="auto"/>
                        <w:bottom w:val="none" w:sz="0" w:space="0" w:color="auto"/>
                        <w:right w:val="none" w:sz="0" w:space="0" w:color="auto"/>
                      </w:divBdr>
                      <w:divsChild>
                        <w:div w:id="18912624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91263012">
              <w:marLeft w:val="720"/>
              <w:marRight w:val="720"/>
              <w:marTop w:val="100"/>
              <w:marBottom w:val="100"/>
              <w:divBdr>
                <w:top w:val="none" w:sz="0" w:space="0" w:color="auto"/>
                <w:left w:val="none" w:sz="0" w:space="0" w:color="auto"/>
                <w:bottom w:val="none" w:sz="0" w:space="0" w:color="auto"/>
                <w:right w:val="none" w:sz="0" w:space="0" w:color="auto"/>
              </w:divBdr>
              <w:divsChild>
                <w:div w:id="18912625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1262746">
          <w:marLeft w:val="720"/>
          <w:marRight w:val="720"/>
          <w:marTop w:val="100"/>
          <w:marBottom w:val="100"/>
          <w:divBdr>
            <w:top w:val="none" w:sz="0" w:space="0" w:color="auto"/>
            <w:left w:val="none" w:sz="0" w:space="0" w:color="auto"/>
            <w:bottom w:val="none" w:sz="0" w:space="0" w:color="auto"/>
            <w:right w:val="none" w:sz="0" w:space="0" w:color="auto"/>
          </w:divBdr>
        </w:div>
        <w:div w:id="1891262885">
          <w:marLeft w:val="720"/>
          <w:marRight w:val="720"/>
          <w:marTop w:val="100"/>
          <w:marBottom w:val="100"/>
          <w:divBdr>
            <w:top w:val="none" w:sz="0" w:space="0" w:color="auto"/>
            <w:left w:val="none" w:sz="0" w:space="0" w:color="auto"/>
            <w:bottom w:val="none" w:sz="0" w:space="0" w:color="auto"/>
            <w:right w:val="none" w:sz="0" w:space="0" w:color="auto"/>
          </w:divBdr>
        </w:div>
      </w:divsChild>
    </w:div>
    <w:div w:id="1891261996">
      <w:marLeft w:val="0"/>
      <w:marRight w:val="0"/>
      <w:marTop w:val="0"/>
      <w:marBottom w:val="0"/>
      <w:divBdr>
        <w:top w:val="none" w:sz="0" w:space="0" w:color="auto"/>
        <w:left w:val="none" w:sz="0" w:space="0" w:color="auto"/>
        <w:bottom w:val="none" w:sz="0" w:space="0" w:color="auto"/>
        <w:right w:val="none" w:sz="0" w:space="0" w:color="auto"/>
      </w:divBdr>
    </w:div>
    <w:div w:id="1891261997">
      <w:marLeft w:val="0"/>
      <w:marRight w:val="0"/>
      <w:marTop w:val="0"/>
      <w:marBottom w:val="0"/>
      <w:divBdr>
        <w:top w:val="none" w:sz="0" w:space="0" w:color="auto"/>
        <w:left w:val="none" w:sz="0" w:space="0" w:color="auto"/>
        <w:bottom w:val="none" w:sz="0" w:space="0" w:color="auto"/>
        <w:right w:val="none" w:sz="0" w:space="0" w:color="auto"/>
      </w:divBdr>
    </w:div>
    <w:div w:id="1891262005">
      <w:marLeft w:val="0"/>
      <w:marRight w:val="0"/>
      <w:marTop w:val="0"/>
      <w:marBottom w:val="0"/>
      <w:divBdr>
        <w:top w:val="none" w:sz="0" w:space="0" w:color="auto"/>
        <w:left w:val="none" w:sz="0" w:space="0" w:color="auto"/>
        <w:bottom w:val="none" w:sz="0" w:space="0" w:color="auto"/>
        <w:right w:val="none" w:sz="0" w:space="0" w:color="auto"/>
      </w:divBdr>
    </w:div>
    <w:div w:id="1891262030">
      <w:marLeft w:val="0"/>
      <w:marRight w:val="0"/>
      <w:marTop w:val="0"/>
      <w:marBottom w:val="0"/>
      <w:divBdr>
        <w:top w:val="none" w:sz="0" w:space="0" w:color="auto"/>
        <w:left w:val="none" w:sz="0" w:space="0" w:color="auto"/>
        <w:bottom w:val="none" w:sz="0" w:space="0" w:color="auto"/>
        <w:right w:val="none" w:sz="0" w:space="0" w:color="auto"/>
      </w:divBdr>
    </w:div>
    <w:div w:id="1891262035">
      <w:marLeft w:val="0"/>
      <w:marRight w:val="0"/>
      <w:marTop w:val="0"/>
      <w:marBottom w:val="0"/>
      <w:divBdr>
        <w:top w:val="none" w:sz="0" w:space="0" w:color="auto"/>
        <w:left w:val="none" w:sz="0" w:space="0" w:color="auto"/>
        <w:bottom w:val="none" w:sz="0" w:space="0" w:color="auto"/>
        <w:right w:val="none" w:sz="0" w:space="0" w:color="auto"/>
      </w:divBdr>
    </w:div>
    <w:div w:id="1891262040">
      <w:marLeft w:val="0"/>
      <w:marRight w:val="0"/>
      <w:marTop w:val="0"/>
      <w:marBottom w:val="0"/>
      <w:divBdr>
        <w:top w:val="none" w:sz="0" w:space="0" w:color="auto"/>
        <w:left w:val="none" w:sz="0" w:space="0" w:color="auto"/>
        <w:bottom w:val="none" w:sz="0" w:space="0" w:color="auto"/>
        <w:right w:val="none" w:sz="0" w:space="0" w:color="auto"/>
      </w:divBdr>
    </w:div>
    <w:div w:id="1891262047">
      <w:marLeft w:val="0"/>
      <w:marRight w:val="0"/>
      <w:marTop w:val="0"/>
      <w:marBottom w:val="0"/>
      <w:divBdr>
        <w:top w:val="none" w:sz="0" w:space="0" w:color="auto"/>
        <w:left w:val="none" w:sz="0" w:space="0" w:color="auto"/>
        <w:bottom w:val="none" w:sz="0" w:space="0" w:color="auto"/>
        <w:right w:val="none" w:sz="0" w:space="0" w:color="auto"/>
      </w:divBdr>
    </w:div>
    <w:div w:id="1891262052">
      <w:marLeft w:val="0"/>
      <w:marRight w:val="0"/>
      <w:marTop w:val="0"/>
      <w:marBottom w:val="0"/>
      <w:divBdr>
        <w:top w:val="none" w:sz="0" w:space="0" w:color="auto"/>
        <w:left w:val="none" w:sz="0" w:space="0" w:color="auto"/>
        <w:bottom w:val="none" w:sz="0" w:space="0" w:color="auto"/>
        <w:right w:val="none" w:sz="0" w:space="0" w:color="auto"/>
      </w:divBdr>
    </w:div>
    <w:div w:id="1891262066">
      <w:marLeft w:val="0"/>
      <w:marRight w:val="0"/>
      <w:marTop w:val="0"/>
      <w:marBottom w:val="0"/>
      <w:divBdr>
        <w:top w:val="none" w:sz="0" w:space="0" w:color="auto"/>
        <w:left w:val="none" w:sz="0" w:space="0" w:color="auto"/>
        <w:bottom w:val="none" w:sz="0" w:space="0" w:color="auto"/>
        <w:right w:val="none" w:sz="0" w:space="0" w:color="auto"/>
      </w:divBdr>
    </w:div>
    <w:div w:id="1891262069">
      <w:marLeft w:val="0"/>
      <w:marRight w:val="0"/>
      <w:marTop w:val="0"/>
      <w:marBottom w:val="0"/>
      <w:divBdr>
        <w:top w:val="none" w:sz="0" w:space="0" w:color="auto"/>
        <w:left w:val="none" w:sz="0" w:space="0" w:color="auto"/>
        <w:bottom w:val="none" w:sz="0" w:space="0" w:color="auto"/>
        <w:right w:val="none" w:sz="0" w:space="0" w:color="auto"/>
      </w:divBdr>
    </w:div>
    <w:div w:id="1891262070">
      <w:marLeft w:val="0"/>
      <w:marRight w:val="0"/>
      <w:marTop w:val="0"/>
      <w:marBottom w:val="0"/>
      <w:divBdr>
        <w:top w:val="none" w:sz="0" w:space="0" w:color="auto"/>
        <w:left w:val="none" w:sz="0" w:space="0" w:color="auto"/>
        <w:bottom w:val="none" w:sz="0" w:space="0" w:color="auto"/>
        <w:right w:val="none" w:sz="0" w:space="0" w:color="auto"/>
      </w:divBdr>
      <w:divsChild>
        <w:div w:id="1891261992">
          <w:marLeft w:val="0"/>
          <w:marRight w:val="0"/>
          <w:marTop w:val="0"/>
          <w:marBottom w:val="0"/>
          <w:divBdr>
            <w:top w:val="none" w:sz="0" w:space="0" w:color="auto"/>
            <w:left w:val="none" w:sz="0" w:space="0" w:color="auto"/>
            <w:bottom w:val="none" w:sz="0" w:space="0" w:color="auto"/>
            <w:right w:val="none" w:sz="0" w:space="0" w:color="auto"/>
          </w:divBdr>
        </w:div>
        <w:div w:id="1891262032">
          <w:marLeft w:val="0"/>
          <w:marRight w:val="0"/>
          <w:marTop w:val="0"/>
          <w:marBottom w:val="0"/>
          <w:divBdr>
            <w:top w:val="none" w:sz="0" w:space="0" w:color="auto"/>
            <w:left w:val="none" w:sz="0" w:space="0" w:color="auto"/>
            <w:bottom w:val="none" w:sz="0" w:space="0" w:color="auto"/>
            <w:right w:val="none" w:sz="0" w:space="0" w:color="auto"/>
          </w:divBdr>
        </w:div>
        <w:div w:id="1891262044">
          <w:marLeft w:val="0"/>
          <w:marRight w:val="0"/>
          <w:marTop w:val="0"/>
          <w:marBottom w:val="0"/>
          <w:divBdr>
            <w:top w:val="none" w:sz="0" w:space="0" w:color="auto"/>
            <w:left w:val="none" w:sz="0" w:space="0" w:color="auto"/>
            <w:bottom w:val="none" w:sz="0" w:space="0" w:color="auto"/>
            <w:right w:val="none" w:sz="0" w:space="0" w:color="auto"/>
          </w:divBdr>
        </w:div>
        <w:div w:id="1891262076">
          <w:marLeft w:val="0"/>
          <w:marRight w:val="0"/>
          <w:marTop w:val="0"/>
          <w:marBottom w:val="0"/>
          <w:divBdr>
            <w:top w:val="none" w:sz="0" w:space="0" w:color="auto"/>
            <w:left w:val="none" w:sz="0" w:space="0" w:color="auto"/>
            <w:bottom w:val="none" w:sz="0" w:space="0" w:color="auto"/>
            <w:right w:val="none" w:sz="0" w:space="0" w:color="auto"/>
          </w:divBdr>
        </w:div>
        <w:div w:id="1891262122">
          <w:marLeft w:val="0"/>
          <w:marRight w:val="0"/>
          <w:marTop w:val="0"/>
          <w:marBottom w:val="0"/>
          <w:divBdr>
            <w:top w:val="none" w:sz="0" w:space="0" w:color="auto"/>
            <w:left w:val="none" w:sz="0" w:space="0" w:color="auto"/>
            <w:bottom w:val="none" w:sz="0" w:space="0" w:color="auto"/>
            <w:right w:val="none" w:sz="0" w:space="0" w:color="auto"/>
          </w:divBdr>
        </w:div>
        <w:div w:id="1891262124">
          <w:marLeft w:val="0"/>
          <w:marRight w:val="0"/>
          <w:marTop w:val="0"/>
          <w:marBottom w:val="0"/>
          <w:divBdr>
            <w:top w:val="none" w:sz="0" w:space="0" w:color="auto"/>
            <w:left w:val="none" w:sz="0" w:space="0" w:color="auto"/>
            <w:bottom w:val="none" w:sz="0" w:space="0" w:color="auto"/>
            <w:right w:val="none" w:sz="0" w:space="0" w:color="auto"/>
          </w:divBdr>
        </w:div>
        <w:div w:id="1891262141">
          <w:marLeft w:val="0"/>
          <w:marRight w:val="0"/>
          <w:marTop w:val="0"/>
          <w:marBottom w:val="0"/>
          <w:divBdr>
            <w:top w:val="none" w:sz="0" w:space="0" w:color="auto"/>
            <w:left w:val="none" w:sz="0" w:space="0" w:color="auto"/>
            <w:bottom w:val="none" w:sz="0" w:space="0" w:color="auto"/>
            <w:right w:val="none" w:sz="0" w:space="0" w:color="auto"/>
          </w:divBdr>
        </w:div>
        <w:div w:id="1891262144">
          <w:marLeft w:val="0"/>
          <w:marRight w:val="0"/>
          <w:marTop w:val="0"/>
          <w:marBottom w:val="0"/>
          <w:divBdr>
            <w:top w:val="none" w:sz="0" w:space="0" w:color="auto"/>
            <w:left w:val="none" w:sz="0" w:space="0" w:color="auto"/>
            <w:bottom w:val="none" w:sz="0" w:space="0" w:color="auto"/>
            <w:right w:val="none" w:sz="0" w:space="0" w:color="auto"/>
          </w:divBdr>
        </w:div>
        <w:div w:id="1891262155">
          <w:marLeft w:val="0"/>
          <w:marRight w:val="0"/>
          <w:marTop w:val="0"/>
          <w:marBottom w:val="0"/>
          <w:divBdr>
            <w:top w:val="none" w:sz="0" w:space="0" w:color="auto"/>
            <w:left w:val="none" w:sz="0" w:space="0" w:color="auto"/>
            <w:bottom w:val="none" w:sz="0" w:space="0" w:color="auto"/>
            <w:right w:val="none" w:sz="0" w:space="0" w:color="auto"/>
          </w:divBdr>
        </w:div>
        <w:div w:id="1891262169">
          <w:marLeft w:val="0"/>
          <w:marRight w:val="0"/>
          <w:marTop w:val="0"/>
          <w:marBottom w:val="0"/>
          <w:divBdr>
            <w:top w:val="none" w:sz="0" w:space="0" w:color="auto"/>
            <w:left w:val="none" w:sz="0" w:space="0" w:color="auto"/>
            <w:bottom w:val="none" w:sz="0" w:space="0" w:color="auto"/>
            <w:right w:val="none" w:sz="0" w:space="0" w:color="auto"/>
          </w:divBdr>
        </w:div>
        <w:div w:id="1891262201">
          <w:marLeft w:val="0"/>
          <w:marRight w:val="0"/>
          <w:marTop w:val="0"/>
          <w:marBottom w:val="0"/>
          <w:divBdr>
            <w:top w:val="none" w:sz="0" w:space="0" w:color="auto"/>
            <w:left w:val="none" w:sz="0" w:space="0" w:color="auto"/>
            <w:bottom w:val="none" w:sz="0" w:space="0" w:color="auto"/>
            <w:right w:val="none" w:sz="0" w:space="0" w:color="auto"/>
          </w:divBdr>
        </w:div>
        <w:div w:id="1891262228">
          <w:marLeft w:val="0"/>
          <w:marRight w:val="0"/>
          <w:marTop w:val="0"/>
          <w:marBottom w:val="0"/>
          <w:divBdr>
            <w:top w:val="none" w:sz="0" w:space="0" w:color="auto"/>
            <w:left w:val="none" w:sz="0" w:space="0" w:color="auto"/>
            <w:bottom w:val="none" w:sz="0" w:space="0" w:color="auto"/>
            <w:right w:val="none" w:sz="0" w:space="0" w:color="auto"/>
          </w:divBdr>
        </w:div>
        <w:div w:id="1891262251">
          <w:marLeft w:val="0"/>
          <w:marRight w:val="0"/>
          <w:marTop w:val="0"/>
          <w:marBottom w:val="0"/>
          <w:divBdr>
            <w:top w:val="none" w:sz="0" w:space="0" w:color="auto"/>
            <w:left w:val="none" w:sz="0" w:space="0" w:color="auto"/>
            <w:bottom w:val="none" w:sz="0" w:space="0" w:color="auto"/>
            <w:right w:val="none" w:sz="0" w:space="0" w:color="auto"/>
          </w:divBdr>
        </w:div>
        <w:div w:id="1891262260">
          <w:marLeft w:val="0"/>
          <w:marRight w:val="0"/>
          <w:marTop w:val="0"/>
          <w:marBottom w:val="0"/>
          <w:divBdr>
            <w:top w:val="none" w:sz="0" w:space="0" w:color="auto"/>
            <w:left w:val="none" w:sz="0" w:space="0" w:color="auto"/>
            <w:bottom w:val="none" w:sz="0" w:space="0" w:color="auto"/>
            <w:right w:val="none" w:sz="0" w:space="0" w:color="auto"/>
          </w:divBdr>
        </w:div>
        <w:div w:id="1891262280">
          <w:marLeft w:val="0"/>
          <w:marRight w:val="0"/>
          <w:marTop w:val="0"/>
          <w:marBottom w:val="0"/>
          <w:divBdr>
            <w:top w:val="none" w:sz="0" w:space="0" w:color="auto"/>
            <w:left w:val="none" w:sz="0" w:space="0" w:color="auto"/>
            <w:bottom w:val="none" w:sz="0" w:space="0" w:color="auto"/>
            <w:right w:val="none" w:sz="0" w:space="0" w:color="auto"/>
          </w:divBdr>
        </w:div>
        <w:div w:id="1891262282">
          <w:marLeft w:val="0"/>
          <w:marRight w:val="0"/>
          <w:marTop w:val="0"/>
          <w:marBottom w:val="0"/>
          <w:divBdr>
            <w:top w:val="none" w:sz="0" w:space="0" w:color="auto"/>
            <w:left w:val="none" w:sz="0" w:space="0" w:color="auto"/>
            <w:bottom w:val="none" w:sz="0" w:space="0" w:color="auto"/>
            <w:right w:val="none" w:sz="0" w:space="0" w:color="auto"/>
          </w:divBdr>
        </w:div>
        <w:div w:id="1891262307">
          <w:marLeft w:val="0"/>
          <w:marRight w:val="0"/>
          <w:marTop w:val="0"/>
          <w:marBottom w:val="0"/>
          <w:divBdr>
            <w:top w:val="none" w:sz="0" w:space="0" w:color="auto"/>
            <w:left w:val="none" w:sz="0" w:space="0" w:color="auto"/>
            <w:bottom w:val="none" w:sz="0" w:space="0" w:color="auto"/>
            <w:right w:val="none" w:sz="0" w:space="0" w:color="auto"/>
          </w:divBdr>
        </w:div>
        <w:div w:id="1891262327">
          <w:marLeft w:val="0"/>
          <w:marRight w:val="0"/>
          <w:marTop w:val="0"/>
          <w:marBottom w:val="0"/>
          <w:divBdr>
            <w:top w:val="none" w:sz="0" w:space="0" w:color="auto"/>
            <w:left w:val="none" w:sz="0" w:space="0" w:color="auto"/>
            <w:bottom w:val="none" w:sz="0" w:space="0" w:color="auto"/>
            <w:right w:val="none" w:sz="0" w:space="0" w:color="auto"/>
          </w:divBdr>
        </w:div>
        <w:div w:id="1891262348">
          <w:marLeft w:val="0"/>
          <w:marRight w:val="0"/>
          <w:marTop w:val="0"/>
          <w:marBottom w:val="0"/>
          <w:divBdr>
            <w:top w:val="none" w:sz="0" w:space="0" w:color="auto"/>
            <w:left w:val="none" w:sz="0" w:space="0" w:color="auto"/>
            <w:bottom w:val="none" w:sz="0" w:space="0" w:color="auto"/>
            <w:right w:val="none" w:sz="0" w:space="0" w:color="auto"/>
          </w:divBdr>
        </w:div>
        <w:div w:id="1891262355">
          <w:marLeft w:val="0"/>
          <w:marRight w:val="0"/>
          <w:marTop w:val="0"/>
          <w:marBottom w:val="0"/>
          <w:divBdr>
            <w:top w:val="none" w:sz="0" w:space="0" w:color="auto"/>
            <w:left w:val="none" w:sz="0" w:space="0" w:color="auto"/>
            <w:bottom w:val="none" w:sz="0" w:space="0" w:color="auto"/>
            <w:right w:val="none" w:sz="0" w:space="0" w:color="auto"/>
          </w:divBdr>
        </w:div>
        <w:div w:id="1891262362">
          <w:marLeft w:val="0"/>
          <w:marRight w:val="0"/>
          <w:marTop w:val="0"/>
          <w:marBottom w:val="0"/>
          <w:divBdr>
            <w:top w:val="none" w:sz="0" w:space="0" w:color="auto"/>
            <w:left w:val="none" w:sz="0" w:space="0" w:color="auto"/>
            <w:bottom w:val="none" w:sz="0" w:space="0" w:color="auto"/>
            <w:right w:val="none" w:sz="0" w:space="0" w:color="auto"/>
          </w:divBdr>
        </w:div>
        <w:div w:id="1891262366">
          <w:marLeft w:val="0"/>
          <w:marRight w:val="0"/>
          <w:marTop w:val="0"/>
          <w:marBottom w:val="0"/>
          <w:divBdr>
            <w:top w:val="none" w:sz="0" w:space="0" w:color="auto"/>
            <w:left w:val="none" w:sz="0" w:space="0" w:color="auto"/>
            <w:bottom w:val="none" w:sz="0" w:space="0" w:color="auto"/>
            <w:right w:val="none" w:sz="0" w:space="0" w:color="auto"/>
          </w:divBdr>
        </w:div>
        <w:div w:id="1891262403">
          <w:marLeft w:val="0"/>
          <w:marRight w:val="0"/>
          <w:marTop w:val="0"/>
          <w:marBottom w:val="0"/>
          <w:divBdr>
            <w:top w:val="none" w:sz="0" w:space="0" w:color="auto"/>
            <w:left w:val="none" w:sz="0" w:space="0" w:color="auto"/>
            <w:bottom w:val="none" w:sz="0" w:space="0" w:color="auto"/>
            <w:right w:val="none" w:sz="0" w:space="0" w:color="auto"/>
          </w:divBdr>
        </w:div>
        <w:div w:id="1891262414">
          <w:marLeft w:val="0"/>
          <w:marRight w:val="0"/>
          <w:marTop w:val="0"/>
          <w:marBottom w:val="0"/>
          <w:divBdr>
            <w:top w:val="none" w:sz="0" w:space="0" w:color="auto"/>
            <w:left w:val="none" w:sz="0" w:space="0" w:color="auto"/>
            <w:bottom w:val="none" w:sz="0" w:space="0" w:color="auto"/>
            <w:right w:val="none" w:sz="0" w:space="0" w:color="auto"/>
          </w:divBdr>
        </w:div>
        <w:div w:id="1891262416">
          <w:marLeft w:val="0"/>
          <w:marRight w:val="0"/>
          <w:marTop w:val="0"/>
          <w:marBottom w:val="0"/>
          <w:divBdr>
            <w:top w:val="none" w:sz="0" w:space="0" w:color="auto"/>
            <w:left w:val="none" w:sz="0" w:space="0" w:color="auto"/>
            <w:bottom w:val="none" w:sz="0" w:space="0" w:color="auto"/>
            <w:right w:val="none" w:sz="0" w:space="0" w:color="auto"/>
          </w:divBdr>
        </w:div>
        <w:div w:id="1891262419">
          <w:marLeft w:val="0"/>
          <w:marRight w:val="0"/>
          <w:marTop w:val="0"/>
          <w:marBottom w:val="0"/>
          <w:divBdr>
            <w:top w:val="none" w:sz="0" w:space="0" w:color="auto"/>
            <w:left w:val="none" w:sz="0" w:space="0" w:color="auto"/>
            <w:bottom w:val="none" w:sz="0" w:space="0" w:color="auto"/>
            <w:right w:val="none" w:sz="0" w:space="0" w:color="auto"/>
          </w:divBdr>
        </w:div>
        <w:div w:id="1891262433">
          <w:marLeft w:val="0"/>
          <w:marRight w:val="0"/>
          <w:marTop w:val="0"/>
          <w:marBottom w:val="0"/>
          <w:divBdr>
            <w:top w:val="none" w:sz="0" w:space="0" w:color="auto"/>
            <w:left w:val="none" w:sz="0" w:space="0" w:color="auto"/>
            <w:bottom w:val="none" w:sz="0" w:space="0" w:color="auto"/>
            <w:right w:val="none" w:sz="0" w:space="0" w:color="auto"/>
          </w:divBdr>
        </w:div>
        <w:div w:id="1891262481">
          <w:marLeft w:val="0"/>
          <w:marRight w:val="0"/>
          <w:marTop w:val="0"/>
          <w:marBottom w:val="0"/>
          <w:divBdr>
            <w:top w:val="none" w:sz="0" w:space="0" w:color="auto"/>
            <w:left w:val="none" w:sz="0" w:space="0" w:color="auto"/>
            <w:bottom w:val="none" w:sz="0" w:space="0" w:color="auto"/>
            <w:right w:val="none" w:sz="0" w:space="0" w:color="auto"/>
          </w:divBdr>
        </w:div>
        <w:div w:id="1891262492">
          <w:marLeft w:val="0"/>
          <w:marRight w:val="0"/>
          <w:marTop w:val="0"/>
          <w:marBottom w:val="0"/>
          <w:divBdr>
            <w:top w:val="none" w:sz="0" w:space="0" w:color="auto"/>
            <w:left w:val="none" w:sz="0" w:space="0" w:color="auto"/>
            <w:bottom w:val="none" w:sz="0" w:space="0" w:color="auto"/>
            <w:right w:val="none" w:sz="0" w:space="0" w:color="auto"/>
          </w:divBdr>
        </w:div>
        <w:div w:id="1891262544">
          <w:marLeft w:val="0"/>
          <w:marRight w:val="0"/>
          <w:marTop w:val="0"/>
          <w:marBottom w:val="0"/>
          <w:divBdr>
            <w:top w:val="none" w:sz="0" w:space="0" w:color="auto"/>
            <w:left w:val="none" w:sz="0" w:space="0" w:color="auto"/>
            <w:bottom w:val="none" w:sz="0" w:space="0" w:color="auto"/>
            <w:right w:val="none" w:sz="0" w:space="0" w:color="auto"/>
          </w:divBdr>
        </w:div>
        <w:div w:id="1891262548">
          <w:marLeft w:val="0"/>
          <w:marRight w:val="0"/>
          <w:marTop w:val="0"/>
          <w:marBottom w:val="0"/>
          <w:divBdr>
            <w:top w:val="none" w:sz="0" w:space="0" w:color="auto"/>
            <w:left w:val="none" w:sz="0" w:space="0" w:color="auto"/>
            <w:bottom w:val="none" w:sz="0" w:space="0" w:color="auto"/>
            <w:right w:val="none" w:sz="0" w:space="0" w:color="auto"/>
          </w:divBdr>
        </w:div>
        <w:div w:id="1891262570">
          <w:marLeft w:val="0"/>
          <w:marRight w:val="0"/>
          <w:marTop w:val="0"/>
          <w:marBottom w:val="0"/>
          <w:divBdr>
            <w:top w:val="none" w:sz="0" w:space="0" w:color="auto"/>
            <w:left w:val="none" w:sz="0" w:space="0" w:color="auto"/>
            <w:bottom w:val="none" w:sz="0" w:space="0" w:color="auto"/>
            <w:right w:val="none" w:sz="0" w:space="0" w:color="auto"/>
          </w:divBdr>
        </w:div>
        <w:div w:id="1891262592">
          <w:marLeft w:val="0"/>
          <w:marRight w:val="0"/>
          <w:marTop w:val="0"/>
          <w:marBottom w:val="0"/>
          <w:divBdr>
            <w:top w:val="none" w:sz="0" w:space="0" w:color="auto"/>
            <w:left w:val="none" w:sz="0" w:space="0" w:color="auto"/>
            <w:bottom w:val="none" w:sz="0" w:space="0" w:color="auto"/>
            <w:right w:val="none" w:sz="0" w:space="0" w:color="auto"/>
          </w:divBdr>
        </w:div>
        <w:div w:id="1891262617">
          <w:marLeft w:val="0"/>
          <w:marRight w:val="0"/>
          <w:marTop w:val="0"/>
          <w:marBottom w:val="0"/>
          <w:divBdr>
            <w:top w:val="none" w:sz="0" w:space="0" w:color="auto"/>
            <w:left w:val="none" w:sz="0" w:space="0" w:color="auto"/>
            <w:bottom w:val="none" w:sz="0" w:space="0" w:color="auto"/>
            <w:right w:val="none" w:sz="0" w:space="0" w:color="auto"/>
          </w:divBdr>
        </w:div>
        <w:div w:id="1891262622">
          <w:marLeft w:val="0"/>
          <w:marRight w:val="0"/>
          <w:marTop w:val="0"/>
          <w:marBottom w:val="0"/>
          <w:divBdr>
            <w:top w:val="none" w:sz="0" w:space="0" w:color="auto"/>
            <w:left w:val="none" w:sz="0" w:space="0" w:color="auto"/>
            <w:bottom w:val="none" w:sz="0" w:space="0" w:color="auto"/>
            <w:right w:val="none" w:sz="0" w:space="0" w:color="auto"/>
          </w:divBdr>
        </w:div>
        <w:div w:id="1891262653">
          <w:marLeft w:val="0"/>
          <w:marRight w:val="0"/>
          <w:marTop w:val="0"/>
          <w:marBottom w:val="0"/>
          <w:divBdr>
            <w:top w:val="none" w:sz="0" w:space="0" w:color="auto"/>
            <w:left w:val="none" w:sz="0" w:space="0" w:color="auto"/>
            <w:bottom w:val="none" w:sz="0" w:space="0" w:color="auto"/>
            <w:right w:val="none" w:sz="0" w:space="0" w:color="auto"/>
          </w:divBdr>
        </w:div>
        <w:div w:id="1891262669">
          <w:marLeft w:val="0"/>
          <w:marRight w:val="0"/>
          <w:marTop w:val="0"/>
          <w:marBottom w:val="0"/>
          <w:divBdr>
            <w:top w:val="none" w:sz="0" w:space="0" w:color="auto"/>
            <w:left w:val="none" w:sz="0" w:space="0" w:color="auto"/>
            <w:bottom w:val="none" w:sz="0" w:space="0" w:color="auto"/>
            <w:right w:val="none" w:sz="0" w:space="0" w:color="auto"/>
          </w:divBdr>
        </w:div>
        <w:div w:id="1891262679">
          <w:marLeft w:val="0"/>
          <w:marRight w:val="0"/>
          <w:marTop w:val="0"/>
          <w:marBottom w:val="0"/>
          <w:divBdr>
            <w:top w:val="none" w:sz="0" w:space="0" w:color="auto"/>
            <w:left w:val="none" w:sz="0" w:space="0" w:color="auto"/>
            <w:bottom w:val="none" w:sz="0" w:space="0" w:color="auto"/>
            <w:right w:val="none" w:sz="0" w:space="0" w:color="auto"/>
          </w:divBdr>
        </w:div>
        <w:div w:id="1891262706">
          <w:marLeft w:val="0"/>
          <w:marRight w:val="0"/>
          <w:marTop w:val="0"/>
          <w:marBottom w:val="0"/>
          <w:divBdr>
            <w:top w:val="none" w:sz="0" w:space="0" w:color="auto"/>
            <w:left w:val="none" w:sz="0" w:space="0" w:color="auto"/>
            <w:bottom w:val="none" w:sz="0" w:space="0" w:color="auto"/>
            <w:right w:val="none" w:sz="0" w:space="0" w:color="auto"/>
          </w:divBdr>
        </w:div>
        <w:div w:id="1891262732">
          <w:marLeft w:val="0"/>
          <w:marRight w:val="0"/>
          <w:marTop w:val="0"/>
          <w:marBottom w:val="0"/>
          <w:divBdr>
            <w:top w:val="none" w:sz="0" w:space="0" w:color="auto"/>
            <w:left w:val="none" w:sz="0" w:space="0" w:color="auto"/>
            <w:bottom w:val="none" w:sz="0" w:space="0" w:color="auto"/>
            <w:right w:val="none" w:sz="0" w:space="0" w:color="auto"/>
          </w:divBdr>
        </w:div>
        <w:div w:id="1891262802">
          <w:marLeft w:val="0"/>
          <w:marRight w:val="0"/>
          <w:marTop w:val="0"/>
          <w:marBottom w:val="0"/>
          <w:divBdr>
            <w:top w:val="none" w:sz="0" w:space="0" w:color="auto"/>
            <w:left w:val="none" w:sz="0" w:space="0" w:color="auto"/>
            <w:bottom w:val="none" w:sz="0" w:space="0" w:color="auto"/>
            <w:right w:val="none" w:sz="0" w:space="0" w:color="auto"/>
          </w:divBdr>
        </w:div>
        <w:div w:id="1891262825">
          <w:marLeft w:val="0"/>
          <w:marRight w:val="0"/>
          <w:marTop w:val="0"/>
          <w:marBottom w:val="0"/>
          <w:divBdr>
            <w:top w:val="none" w:sz="0" w:space="0" w:color="auto"/>
            <w:left w:val="none" w:sz="0" w:space="0" w:color="auto"/>
            <w:bottom w:val="none" w:sz="0" w:space="0" w:color="auto"/>
            <w:right w:val="none" w:sz="0" w:space="0" w:color="auto"/>
          </w:divBdr>
        </w:div>
        <w:div w:id="1891262878">
          <w:marLeft w:val="0"/>
          <w:marRight w:val="0"/>
          <w:marTop w:val="0"/>
          <w:marBottom w:val="0"/>
          <w:divBdr>
            <w:top w:val="none" w:sz="0" w:space="0" w:color="auto"/>
            <w:left w:val="none" w:sz="0" w:space="0" w:color="auto"/>
            <w:bottom w:val="none" w:sz="0" w:space="0" w:color="auto"/>
            <w:right w:val="none" w:sz="0" w:space="0" w:color="auto"/>
          </w:divBdr>
        </w:div>
        <w:div w:id="1891262891">
          <w:marLeft w:val="0"/>
          <w:marRight w:val="0"/>
          <w:marTop w:val="0"/>
          <w:marBottom w:val="0"/>
          <w:divBdr>
            <w:top w:val="none" w:sz="0" w:space="0" w:color="auto"/>
            <w:left w:val="none" w:sz="0" w:space="0" w:color="auto"/>
            <w:bottom w:val="none" w:sz="0" w:space="0" w:color="auto"/>
            <w:right w:val="none" w:sz="0" w:space="0" w:color="auto"/>
          </w:divBdr>
        </w:div>
        <w:div w:id="1891262894">
          <w:marLeft w:val="0"/>
          <w:marRight w:val="0"/>
          <w:marTop w:val="0"/>
          <w:marBottom w:val="0"/>
          <w:divBdr>
            <w:top w:val="none" w:sz="0" w:space="0" w:color="auto"/>
            <w:left w:val="none" w:sz="0" w:space="0" w:color="auto"/>
            <w:bottom w:val="none" w:sz="0" w:space="0" w:color="auto"/>
            <w:right w:val="none" w:sz="0" w:space="0" w:color="auto"/>
          </w:divBdr>
        </w:div>
        <w:div w:id="1891262914">
          <w:marLeft w:val="0"/>
          <w:marRight w:val="0"/>
          <w:marTop w:val="0"/>
          <w:marBottom w:val="0"/>
          <w:divBdr>
            <w:top w:val="none" w:sz="0" w:space="0" w:color="auto"/>
            <w:left w:val="none" w:sz="0" w:space="0" w:color="auto"/>
            <w:bottom w:val="none" w:sz="0" w:space="0" w:color="auto"/>
            <w:right w:val="none" w:sz="0" w:space="0" w:color="auto"/>
          </w:divBdr>
        </w:div>
        <w:div w:id="1891262920">
          <w:marLeft w:val="0"/>
          <w:marRight w:val="0"/>
          <w:marTop w:val="0"/>
          <w:marBottom w:val="0"/>
          <w:divBdr>
            <w:top w:val="none" w:sz="0" w:space="0" w:color="auto"/>
            <w:left w:val="none" w:sz="0" w:space="0" w:color="auto"/>
            <w:bottom w:val="none" w:sz="0" w:space="0" w:color="auto"/>
            <w:right w:val="none" w:sz="0" w:space="0" w:color="auto"/>
          </w:divBdr>
        </w:div>
        <w:div w:id="1891262942">
          <w:marLeft w:val="0"/>
          <w:marRight w:val="0"/>
          <w:marTop w:val="0"/>
          <w:marBottom w:val="0"/>
          <w:divBdr>
            <w:top w:val="none" w:sz="0" w:space="0" w:color="auto"/>
            <w:left w:val="none" w:sz="0" w:space="0" w:color="auto"/>
            <w:bottom w:val="none" w:sz="0" w:space="0" w:color="auto"/>
            <w:right w:val="none" w:sz="0" w:space="0" w:color="auto"/>
          </w:divBdr>
        </w:div>
        <w:div w:id="1891262965">
          <w:marLeft w:val="0"/>
          <w:marRight w:val="0"/>
          <w:marTop w:val="0"/>
          <w:marBottom w:val="0"/>
          <w:divBdr>
            <w:top w:val="none" w:sz="0" w:space="0" w:color="auto"/>
            <w:left w:val="none" w:sz="0" w:space="0" w:color="auto"/>
            <w:bottom w:val="none" w:sz="0" w:space="0" w:color="auto"/>
            <w:right w:val="none" w:sz="0" w:space="0" w:color="auto"/>
          </w:divBdr>
        </w:div>
        <w:div w:id="1891263057">
          <w:marLeft w:val="0"/>
          <w:marRight w:val="0"/>
          <w:marTop w:val="0"/>
          <w:marBottom w:val="0"/>
          <w:divBdr>
            <w:top w:val="none" w:sz="0" w:space="0" w:color="auto"/>
            <w:left w:val="none" w:sz="0" w:space="0" w:color="auto"/>
            <w:bottom w:val="none" w:sz="0" w:space="0" w:color="auto"/>
            <w:right w:val="none" w:sz="0" w:space="0" w:color="auto"/>
          </w:divBdr>
        </w:div>
        <w:div w:id="1891263060">
          <w:marLeft w:val="0"/>
          <w:marRight w:val="0"/>
          <w:marTop w:val="0"/>
          <w:marBottom w:val="0"/>
          <w:divBdr>
            <w:top w:val="none" w:sz="0" w:space="0" w:color="auto"/>
            <w:left w:val="none" w:sz="0" w:space="0" w:color="auto"/>
            <w:bottom w:val="none" w:sz="0" w:space="0" w:color="auto"/>
            <w:right w:val="none" w:sz="0" w:space="0" w:color="auto"/>
          </w:divBdr>
        </w:div>
        <w:div w:id="1891263100">
          <w:marLeft w:val="0"/>
          <w:marRight w:val="0"/>
          <w:marTop w:val="0"/>
          <w:marBottom w:val="0"/>
          <w:divBdr>
            <w:top w:val="none" w:sz="0" w:space="0" w:color="auto"/>
            <w:left w:val="none" w:sz="0" w:space="0" w:color="auto"/>
            <w:bottom w:val="none" w:sz="0" w:space="0" w:color="auto"/>
            <w:right w:val="none" w:sz="0" w:space="0" w:color="auto"/>
          </w:divBdr>
        </w:div>
        <w:div w:id="1891263106">
          <w:marLeft w:val="0"/>
          <w:marRight w:val="0"/>
          <w:marTop w:val="0"/>
          <w:marBottom w:val="0"/>
          <w:divBdr>
            <w:top w:val="none" w:sz="0" w:space="0" w:color="auto"/>
            <w:left w:val="none" w:sz="0" w:space="0" w:color="auto"/>
            <w:bottom w:val="none" w:sz="0" w:space="0" w:color="auto"/>
            <w:right w:val="none" w:sz="0" w:space="0" w:color="auto"/>
          </w:divBdr>
        </w:div>
      </w:divsChild>
    </w:div>
    <w:div w:id="1891262077">
      <w:marLeft w:val="0"/>
      <w:marRight w:val="0"/>
      <w:marTop w:val="0"/>
      <w:marBottom w:val="0"/>
      <w:divBdr>
        <w:top w:val="none" w:sz="0" w:space="0" w:color="auto"/>
        <w:left w:val="none" w:sz="0" w:space="0" w:color="auto"/>
        <w:bottom w:val="none" w:sz="0" w:space="0" w:color="auto"/>
        <w:right w:val="none" w:sz="0" w:space="0" w:color="auto"/>
      </w:divBdr>
    </w:div>
    <w:div w:id="1891262080">
      <w:marLeft w:val="0"/>
      <w:marRight w:val="0"/>
      <w:marTop w:val="0"/>
      <w:marBottom w:val="0"/>
      <w:divBdr>
        <w:top w:val="none" w:sz="0" w:space="0" w:color="auto"/>
        <w:left w:val="none" w:sz="0" w:space="0" w:color="auto"/>
        <w:bottom w:val="none" w:sz="0" w:space="0" w:color="auto"/>
        <w:right w:val="none" w:sz="0" w:space="0" w:color="auto"/>
      </w:divBdr>
    </w:div>
    <w:div w:id="1891262088">
      <w:marLeft w:val="0"/>
      <w:marRight w:val="0"/>
      <w:marTop w:val="0"/>
      <w:marBottom w:val="0"/>
      <w:divBdr>
        <w:top w:val="none" w:sz="0" w:space="0" w:color="auto"/>
        <w:left w:val="none" w:sz="0" w:space="0" w:color="auto"/>
        <w:bottom w:val="none" w:sz="0" w:space="0" w:color="auto"/>
        <w:right w:val="none" w:sz="0" w:space="0" w:color="auto"/>
      </w:divBdr>
    </w:div>
    <w:div w:id="1891262092">
      <w:marLeft w:val="0"/>
      <w:marRight w:val="0"/>
      <w:marTop w:val="0"/>
      <w:marBottom w:val="0"/>
      <w:divBdr>
        <w:top w:val="none" w:sz="0" w:space="0" w:color="auto"/>
        <w:left w:val="none" w:sz="0" w:space="0" w:color="auto"/>
        <w:bottom w:val="none" w:sz="0" w:space="0" w:color="auto"/>
        <w:right w:val="none" w:sz="0" w:space="0" w:color="auto"/>
      </w:divBdr>
    </w:div>
    <w:div w:id="1891262099">
      <w:marLeft w:val="0"/>
      <w:marRight w:val="0"/>
      <w:marTop w:val="0"/>
      <w:marBottom w:val="0"/>
      <w:divBdr>
        <w:top w:val="none" w:sz="0" w:space="0" w:color="auto"/>
        <w:left w:val="none" w:sz="0" w:space="0" w:color="auto"/>
        <w:bottom w:val="none" w:sz="0" w:space="0" w:color="auto"/>
        <w:right w:val="none" w:sz="0" w:space="0" w:color="auto"/>
      </w:divBdr>
    </w:div>
    <w:div w:id="1891262110">
      <w:marLeft w:val="0"/>
      <w:marRight w:val="0"/>
      <w:marTop w:val="0"/>
      <w:marBottom w:val="0"/>
      <w:divBdr>
        <w:top w:val="none" w:sz="0" w:space="0" w:color="auto"/>
        <w:left w:val="none" w:sz="0" w:space="0" w:color="auto"/>
        <w:bottom w:val="none" w:sz="0" w:space="0" w:color="auto"/>
        <w:right w:val="none" w:sz="0" w:space="0" w:color="auto"/>
      </w:divBdr>
    </w:div>
    <w:div w:id="1891262111">
      <w:marLeft w:val="0"/>
      <w:marRight w:val="0"/>
      <w:marTop w:val="0"/>
      <w:marBottom w:val="0"/>
      <w:divBdr>
        <w:top w:val="none" w:sz="0" w:space="0" w:color="auto"/>
        <w:left w:val="none" w:sz="0" w:space="0" w:color="auto"/>
        <w:bottom w:val="none" w:sz="0" w:space="0" w:color="auto"/>
        <w:right w:val="none" w:sz="0" w:space="0" w:color="auto"/>
      </w:divBdr>
    </w:div>
    <w:div w:id="1891262128">
      <w:marLeft w:val="0"/>
      <w:marRight w:val="0"/>
      <w:marTop w:val="0"/>
      <w:marBottom w:val="0"/>
      <w:divBdr>
        <w:top w:val="none" w:sz="0" w:space="0" w:color="auto"/>
        <w:left w:val="none" w:sz="0" w:space="0" w:color="auto"/>
        <w:bottom w:val="none" w:sz="0" w:space="0" w:color="auto"/>
        <w:right w:val="none" w:sz="0" w:space="0" w:color="auto"/>
      </w:divBdr>
    </w:div>
    <w:div w:id="1891262129">
      <w:marLeft w:val="0"/>
      <w:marRight w:val="0"/>
      <w:marTop w:val="0"/>
      <w:marBottom w:val="0"/>
      <w:divBdr>
        <w:top w:val="none" w:sz="0" w:space="0" w:color="auto"/>
        <w:left w:val="none" w:sz="0" w:space="0" w:color="auto"/>
        <w:bottom w:val="none" w:sz="0" w:space="0" w:color="auto"/>
        <w:right w:val="none" w:sz="0" w:space="0" w:color="auto"/>
      </w:divBdr>
      <w:divsChild>
        <w:div w:id="1891262104">
          <w:marLeft w:val="0"/>
          <w:marRight w:val="0"/>
          <w:marTop w:val="15"/>
          <w:marBottom w:val="0"/>
          <w:divBdr>
            <w:top w:val="single" w:sz="48" w:space="0" w:color="auto"/>
            <w:left w:val="single" w:sz="48" w:space="0" w:color="auto"/>
            <w:bottom w:val="single" w:sz="48" w:space="0" w:color="auto"/>
            <w:right w:val="single" w:sz="48" w:space="0" w:color="auto"/>
          </w:divBdr>
          <w:divsChild>
            <w:div w:id="1891262673">
              <w:marLeft w:val="0"/>
              <w:marRight w:val="0"/>
              <w:marTop w:val="0"/>
              <w:marBottom w:val="0"/>
              <w:divBdr>
                <w:top w:val="none" w:sz="0" w:space="0" w:color="auto"/>
                <w:left w:val="none" w:sz="0" w:space="0" w:color="auto"/>
                <w:bottom w:val="none" w:sz="0" w:space="0" w:color="auto"/>
                <w:right w:val="none" w:sz="0" w:space="0" w:color="auto"/>
              </w:divBdr>
              <w:divsChild>
                <w:div w:id="1891261952">
                  <w:marLeft w:val="0"/>
                  <w:marRight w:val="0"/>
                  <w:marTop w:val="0"/>
                  <w:marBottom w:val="0"/>
                  <w:divBdr>
                    <w:top w:val="none" w:sz="0" w:space="0" w:color="auto"/>
                    <w:left w:val="none" w:sz="0" w:space="0" w:color="auto"/>
                    <w:bottom w:val="none" w:sz="0" w:space="0" w:color="auto"/>
                    <w:right w:val="none" w:sz="0" w:space="0" w:color="auto"/>
                  </w:divBdr>
                </w:div>
                <w:div w:id="1891261954">
                  <w:marLeft w:val="0"/>
                  <w:marRight w:val="0"/>
                  <w:marTop w:val="0"/>
                  <w:marBottom w:val="0"/>
                  <w:divBdr>
                    <w:top w:val="none" w:sz="0" w:space="0" w:color="auto"/>
                    <w:left w:val="none" w:sz="0" w:space="0" w:color="auto"/>
                    <w:bottom w:val="none" w:sz="0" w:space="0" w:color="auto"/>
                    <w:right w:val="none" w:sz="0" w:space="0" w:color="auto"/>
                  </w:divBdr>
                </w:div>
                <w:div w:id="1891261963">
                  <w:marLeft w:val="0"/>
                  <w:marRight w:val="0"/>
                  <w:marTop w:val="0"/>
                  <w:marBottom w:val="0"/>
                  <w:divBdr>
                    <w:top w:val="none" w:sz="0" w:space="0" w:color="auto"/>
                    <w:left w:val="none" w:sz="0" w:space="0" w:color="auto"/>
                    <w:bottom w:val="none" w:sz="0" w:space="0" w:color="auto"/>
                    <w:right w:val="none" w:sz="0" w:space="0" w:color="auto"/>
                  </w:divBdr>
                </w:div>
                <w:div w:id="1891261986">
                  <w:marLeft w:val="0"/>
                  <w:marRight w:val="0"/>
                  <w:marTop w:val="0"/>
                  <w:marBottom w:val="0"/>
                  <w:divBdr>
                    <w:top w:val="none" w:sz="0" w:space="0" w:color="auto"/>
                    <w:left w:val="none" w:sz="0" w:space="0" w:color="auto"/>
                    <w:bottom w:val="none" w:sz="0" w:space="0" w:color="auto"/>
                    <w:right w:val="none" w:sz="0" w:space="0" w:color="auto"/>
                  </w:divBdr>
                </w:div>
                <w:div w:id="1891262017">
                  <w:marLeft w:val="0"/>
                  <w:marRight w:val="0"/>
                  <w:marTop w:val="0"/>
                  <w:marBottom w:val="0"/>
                  <w:divBdr>
                    <w:top w:val="none" w:sz="0" w:space="0" w:color="auto"/>
                    <w:left w:val="none" w:sz="0" w:space="0" w:color="auto"/>
                    <w:bottom w:val="none" w:sz="0" w:space="0" w:color="auto"/>
                    <w:right w:val="none" w:sz="0" w:space="0" w:color="auto"/>
                  </w:divBdr>
                </w:div>
                <w:div w:id="1891262021">
                  <w:marLeft w:val="0"/>
                  <w:marRight w:val="0"/>
                  <w:marTop w:val="0"/>
                  <w:marBottom w:val="0"/>
                  <w:divBdr>
                    <w:top w:val="none" w:sz="0" w:space="0" w:color="auto"/>
                    <w:left w:val="none" w:sz="0" w:space="0" w:color="auto"/>
                    <w:bottom w:val="none" w:sz="0" w:space="0" w:color="auto"/>
                    <w:right w:val="none" w:sz="0" w:space="0" w:color="auto"/>
                  </w:divBdr>
                </w:div>
                <w:div w:id="1891262049">
                  <w:marLeft w:val="0"/>
                  <w:marRight w:val="0"/>
                  <w:marTop w:val="0"/>
                  <w:marBottom w:val="0"/>
                  <w:divBdr>
                    <w:top w:val="none" w:sz="0" w:space="0" w:color="auto"/>
                    <w:left w:val="none" w:sz="0" w:space="0" w:color="auto"/>
                    <w:bottom w:val="none" w:sz="0" w:space="0" w:color="auto"/>
                    <w:right w:val="none" w:sz="0" w:space="0" w:color="auto"/>
                  </w:divBdr>
                </w:div>
                <w:div w:id="1891262071">
                  <w:marLeft w:val="0"/>
                  <w:marRight w:val="0"/>
                  <w:marTop w:val="0"/>
                  <w:marBottom w:val="0"/>
                  <w:divBdr>
                    <w:top w:val="none" w:sz="0" w:space="0" w:color="auto"/>
                    <w:left w:val="none" w:sz="0" w:space="0" w:color="auto"/>
                    <w:bottom w:val="none" w:sz="0" w:space="0" w:color="auto"/>
                    <w:right w:val="none" w:sz="0" w:space="0" w:color="auto"/>
                  </w:divBdr>
                </w:div>
                <w:div w:id="1891262137">
                  <w:marLeft w:val="0"/>
                  <w:marRight w:val="0"/>
                  <w:marTop w:val="0"/>
                  <w:marBottom w:val="0"/>
                  <w:divBdr>
                    <w:top w:val="none" w:sz="0" w:space="0" w:color="auto"/>
                    <w:left w:val="none" w:sz="0" w:space="0" w:color="auto"/>
                    <w:bottom w:val="none" w:sz="0" w:space="0" w:color="auto"/>
                    <w:right w:val="none" w:sz="0" w:space="0" w:color="auto"/>
                  </w:divBdr>
                </w:div>
                <w:div w:id="1891262145">
                  <w:marLeft w:val="0"/>
                  <w:marRight w:val="0"/>
                  <w:marTop w:val="0"/>
                  <w:marBottom w:val="0"/>
                  <w:divBdr>
                    <w:top w:val="none" w:sz="0" w:space="0" w:color="auto"/>
                    <w:left w:val="none" w:sz="0" w:space="0" w:color="auto"/>
                    <w:bottom w:val="none" w:sz="0" w:space="0" w:color="auto"/>
                    <w:right w:val="none" w:sz="0" w:space="0" w:color="auto"/>
                  </w:divBdr>
                </w:div>
                <w:div w:id="1891262168">
                  <w:marLeft w:val="0"/>
                  <w:marRight w:val="0"/>
                  <w:marTop w:val="0"/>
                  <w:marBottom w:val="0"/>
                  <w:divBdr>
                    <w:top w:val="none" w:sz="0" w:space="0" w:color="auto"/>
                    <w:left w:val="none" w:sz="0" w:space="0" w:color="auto"/>
                    <w:bottom w:val="none" w:sz="0" w:space="0" w:color="auto"/>
                    <w:right w:val="none" w:sz="0" w:space="0" w:color="auto"/>
                  </w:divBdr>
                </w:div>
                <w:div w:id="1891262192">
                  <w:marLeft w:val="0"/>
                  <w:marRight w:val="0"/>
                  <w:marTop w:val="0"/>
                  <w:marBottom w:val="0"/>
                  <w:divBdr>
                    <w:top w:val="none" w:sz="0" w:space="0" w:color="auto"/>
                    <w:left w:val="none" w:sz="0" w:space="0" w:color="auto"/>
                    <w:bottom w:val="none" w:sz="0" w:space="0" w:color="auto"/>
                    <w:right w:val="none" w:sz="0" w:space="0" w:color="auto"/>
                  </w:divBdr>
                </w:div>
                <w:div w:id="1891262220">
                  <w:marLeft w:val="0"/>
                  <w:marRight w:val="0"/>
                  <w:marTop w:val="0"/>
                  <w:marBottom w:val="0"/>
                  <w:divBdr>
                    <w:top w:val="none" w:sz="0" w:space="0" w:color="auto"/>
                    <w:left w:val="none" w:sz="0" w:space="0" w:color="auto"/>
                    <w:bottom w:val="none" w:sz="0" w:space="0" w:color="auto"/>
                    <w:right w:val="none" w:sz="0" w:space="0" w:color="auto"/>
                  </w:divBdr>
                </w:div>
                <w:div w:id="1891262253">
                  <w:marLeft w:val="0"/>
                  <w:marRight w:val="0"/>
                  <w:marTop w:val="0"/>
                  <w:marBottom w:val="0"/>
                  <w:divBdr>
                    <w:top w:val="none" w:sz="0" w:space="0" w:color="auto"/>
                    <w:left w:val="none" w:sz="0" w:space="0" w:color="auto"/>
                    <w:bottom w:val="none" w:sz="0" w:space="0" w:color="auto"/>
                    <w:right w:val="none" w:sz="0" w:space="0" w:color="auto"/>
                  </w:divBdr>
                </w:div>
                <w:div w:id="1891262312">
                  <w:marLeft w:val="0"/>
                  <w:marRight w:val="0"/>
                  <w:marTop w:val="0"/>
                  <w:marBottom w:val="0"/>
                  <w:divBdr>
                    <w:top w:val="none" w:sz="0" w:space="0" w:color="auto"/>
                    <w:left w:val="none" w:sz="0" w:space="0" w:color="auto"/>
                    <w:bottom w:val="none" w:sz="0" w:space="0" w:color="auto"/>
                    <w:right w:val="none" w:sz="0" w:space="0" w:color="auto"/>
                  </w:divBdr>
                </w:div>
                <w:div w:id="1891262450">
                  <w:marLeft w:val="0"/>
                  <w:marRight w:val="0"/>
                  <w:marTop w:val="0"/>
                  <w:marBottom w:val="0"/>
                  <w:divBdr>
                    <w:top w:val="none" w:sz="0" w:space="0" w:color="auto"/>
                    <w:left w:val="none" w:sz="0" w:space="0" w:color="auto"/>
                    <w:bottom w:val="none" w:sz="0" w:space="0" w:color="auto"/>
                    <w:right w:val="none" w:sz="0" w:space="0" w:color="auto"/>
                  </w:divBdr>
                </w:div>
                <w:div w:id="1891262516">
                  <w:marLeft w:val="0"/>
                  <w:marRight w:val="0"/>
                  <w:marTop w:val="0"/>
                  <w:marBottom w:val="0"/>
                  <w:divBdr>
                    <w:top w:val="none" w:sz="0" w:space="0" w:color="auto"/>
                    <w:left w:val="none" w:sz="0" w:space="0" w:color="auto"/>
                    <w:bottom w:val="none" w:sz="0" w:space="0" w:color="auto"/>
                    <w:right w:val="none" w:sz="0" w:space="0" w:color="auto"/>
                  </w:divBdr>
                </w:div>
                <w:div w:id="1891262562">
                  <w:marLeft w:val="0"/>
                  <w:marRight w:val="0"/>
                  <w:marTop w:val="0"/>
                  <w:marBottom w:val="0"/>
                  <w:divBdr>
                    <w:top w:val="none" w:sz="0" w:space="0" w:color="auto"/>
                    <w:left w:val="none" w:sz="0" w:space="0" w:color="auto"/>
                    <w:bottom w:val="none" w:sz="0" w:space="0" w:color="auto"/>
                    <w:right w:val="none" w:sz="0" w:space="0" w:color="auto"/>
                  </w:divBdr>
                </w:div>
                <w:div w:id="1891262610">
                  <w:marLeft w:val="0"/>
                  <w:marRight w:val="0"/>
                  <w:marTop w:val="0"/>
                  <w:marBottom w:val="0"/>
                  <w:divBdr>
                    <w:top w:val="none" w:sz="0" w:space="0" w:color="auto"/>
                    <w:left w:val="none" w:sz="0" w:space="0" w:color="auto"/>
                    <w:bottom w:val="none" w:sz="0" w:space="0" w:color="auto"/>
                    <w:right w:val="none" w:sz="0" w:space="0" w:color="auto"/>
                  </w:divBdr>
                </w:div>
                <w:div w:id="1891262654">
                  <w:marLeft w:val="0"/>
                  <w:marRight w:val="0"/>
                  <w:marTop w:val="0"/>
                  <w:marBottom w:val="0"/>
                  <w:divBdr>
                    <w:top w:val="none" w:sz="0" w:space="0" w:color="auto"/>
                    <w:left w:val="none" w:sz="0" w:space="0" w:color="auto"/>
                    <w:bottom w:val="none" w:sz="0" w:space="0" w:color="auto"/>
                    <w:right w:val="none" w:sz="0" w:space="0" w:color="auto"/>
                  </w:divBdr>
                </w:div>
                <w:div w:id="1891262677">
                  <w:marLeft w:val="0"/>
                  <w:marRight w:val="0"/>
                  <w:marTop w:val="0"/>
                  <w:marBottom w:val="0"/>
                  <w:divBdr>
                    <w:top w:val="none" w:sz="0" w:space="0" w:color="auto"/>
                    <w:left w:val="none" w:sz="0" w:space="0" w:color="auto"/>
                    <w:bottom w:val="none" w:sz="0" w:space="0" w:color="auto"/>
                    <w:right w:val="none" w:sz="0" w:space="0" w:color="auto"/>
                  </w:divBdr>
                </w:div>
                <w:div w:id="1891262687">
                  <w:marLeft w:val="0"/>
                  <w:marRight w:val="0"/>
                  <w:marTop w:val="0"/>
                  <w:marBottom w:val="0"/>
                  <w:divBdr>
                    <w:top w:val="none" w:sz="0" w:space="0" w:color="auto"/>
                    <w:left w:val="none" w:sz="0" w:space="0" w:color="auto"/>
                    <w:bottom w:val="none" w:sz="0" w:space="0" w:color="auto"/>
                    <w:right w:val="none" w:sz="0" w:space="0" w:color="auto"/>
                  </w:divBdr>
                </w:div>
                <w:div w:id="1891262692">
                  <w:marLeft w:val="0"/>
                  <w:marRight w:val="0"/>
                  <w:marTop w:val="0"/>
                  <w:marBottom w:val="0"/>
                  <w:divBdr>
                    <w:top w:val="none" w:sz="0" w:space="0" w:color="auto"/>
                    <w:left w:val="none" w:sz="0" w:space="0" w:color="auto"/>
                    <w:bottom w:val="none" w:sz="0" w:space="0" w:color="auto"/>
                    <w:right w:val="none" w:sz="0" w:space="0" w:color="auto"/>
                  </w:divBdr>
                </w:div>
                <w:div w:id="1891262697">
                  <w:marLeft w:val="0"/>
                  <w:marRight w:val="0"/>
                  <w:marTop w:val="0"/>
                  <w:marBottom w:val="0"/>
                  <w:divBdr>
                    <w:top w:val="none" w:sz="0" w:space="0" w:color="auto"/>
                    <w:left w:val="none" w:sz="0" w:space="0" w:color="auto"/>
                    <w:bottom w:val="none" w:sz="0" w:space="0" w:color="auto"/>
                    <w:right w:val="none" w:sz="0" w:space="0" w:color="auto"/>
                  </w:divBdr>
                </w:div>
                <w:div w:id="1891262722">
                  <w:marLeft w:val="0"/>
                  <w:marRight w:val="0"/>
                  <w:marTop w:val="0"/>
                  <w:marBottom w:val="0"/>
                  <w:divBdr>
                    <w:top w:val="none" w:sz="0" w:space="0" w:color="auto"/>
                    <w:left w:val="none" w:sz="0" w:space="0" w:color="auto"/>
                    <w:bottom w:val="none" w:sz="0" w:space="0" w:color="auto"/>
                    <w:right w:val="none" w:sz="0" w:space="0" w:color="auto"/>
                  </w:divBdr>
                </w:div>
                <w:div w:id="1891262774">
                  <w:marLeft w:val="0"/>
                  <w:marRight w:val="0"/>
                  <w:marTop w:val="0"/>
                  <w:marBottom w:val="0"/>
                  <w:divBdr>
                    <w:top w:val="none" w:sz="0" w:space="0" w:color="auto"/>
                    <w:left w:val="none" w:sz="0" w:space="0" w:color="auto"/>
                    <w:bottom w:val="none" w:sz="0" w:space="0" w:color="auto"/>
                    <w:right w:val="none" w:sz="0" w:space="0" w:color="auto"/>
                  </w:divBdr>
                </w:div>
                <w:div w:id="1891262776">
                  <w:marLeft w:val="0"/>
                  <w:marRight w:val="0"/>
                  <w:marTop w:val="0"/>
                  <w:marBottom w:val="0"/>
                  <w:divBdr>
                    <w:top w:val="none" w:sz="0" w:space="0" w:color="auto"/>
                    <w:left w:val="none" w:sz="0" w:space="0" w:color="auto"/>
                    <w:bottom w:val="none" w:sz="0" w:space="0" w:color="auto"/>
                    <w:right w:val="none" w:sz="0" w:space="0" w:color="auto"/>
                  </w:divBdr>
                </w:div>
                <w:div w:id="1891262790">
                  <w:marLeft w:val="0"/>
                  <w:marRight w:val="0"/>
                  <w:marTop w:val="0"/>
                  <w:marBottom w:val="0"/>
                  <w:divBdr>
                    <w:top w:val="none" w:sz="0" w:space="0" w:color="auto"/>
                    <w:left w:val="none" w:sz="0" w:space="0" w:color="auto"/>
                    <w:bottom w:val="none" w:sz="0" w:space="0" w:color="auto"/>
                    <w:right w:val="none" w:sz="0" w:space="0" w:color="auto"/>
                  </w:divBdr>
                </w:div>
                <w:div w:id="1891262806">
                  <w:marLeft w:val="0"/>
                  <w:marRight w:val="0"/>
                  <w:marTop w:val="0"/>
                  <w:marBottom w:val="0"/>
                  <w:divBdr>
                    <w:top w:val="none" w:sz="0" w:space="0" w:color="auto"/>
                    <w:left w:val="none" w:sz="0" w:space="0" w:color="auto"/>
                    <w:bottom w:val="none" w:sz="0" w:space="0" w:color="auto"/>
                    <w:right w:val="none" w:sz="0" w:space="0" w:color="auto"/>
                  </w:divBdr>
                </w:div>
                <w:div w:id="1891262849">
                  <w:marLeft w:val="0"/>
                  <w:marRight w:val="0"/>
                  <w:marTop w:val="0"/>
                  <w:marBottom w:val="0"/>
                  <w:divBdr>
                    <w:top w:val="none" w:sz="0" w:space="0" w:color="auto"/>
                    <w:left w:val="none" w:sz="0" w:space="0" w:color="auto"/>
                    <w:bottom w:val="none" w:sz="0" w:space="0" w:color="auto"/>
                    <w:right w:val="none" w:sz="0" w:space="0" w:color="auto"/>
                  </w:divBdr>
                </w:div>
                <w:div w:id="1891262902">
                  <w:marLeft w:val="0"/>
                  <w:marRight w:val="0"/>
                  <w:marTop w:val="0"/>
                  <w:marBottom w:val="0"/>
                  <w:divBdr>
                    <w:top w:val="none" w:sz="0" w:space="0" w:color="auto"/>
                    <w:left w:val="none" w:sz="0" w:space="0" w:color="auto"/>
                    <w:bottom w:val="none" w:sz="0" w:space="0" w:color="auto"/>
                    <w:right w:val="none" w:sz="0" w:space="0" w:color="auto"/>
                  </w:divBdr>
                </w:div>
                <w:div w:id="1891262905">
                  <w:marLeft w:val="0"/>
                  <w:marRight w:val="0"/>
                  <w:marTop w:val="0"/>
                  <w:marBottom w:val="0"/>
                  <w:divBdr>
                    <w:top w:val="none" w:sz="0" w:space="0" w:color="auto"/>
                    <w:left w:val="none" w:sz="0" w:space="0" w:color="auto"/>
                    <w:bottom w:val="none" w:sz="0" w:space="0" w:color="auto"/>
                    <w:right w:val="none" w:sz="0" w:space="0" w:color="auto"/>
                  </w:divBdr>
                </w:div>
                <w:div w:id="1891262970">
                  <w:marLeft w:val="0"/>
                  <w:marRight w:val="0"/>
                  <w:marTop w:val="0"/>
                  <w:marBottom w:val="0"/>
                  <w:divBdr>
                    <w:top w:val="none" w:sz="0" w:space="0" w:color="auto"/>
                    <w:left w:val="none" w:sz="0" w:space="0" w:color="auto"/>
                    <w:bottom w:val="none" w:sz="0" w:space="0" w:color="auto"/>
                    <w:right w:val="none" w:sz="0" w:space="0" w:color="auto"/>
                  </w:divBdr>
                </w:div>
                <w:div w:id="1891262989">
                  <w:marLeft w:val="0"/>
                  <w:marRight w:val="0"/>
                  <w:marTop w:val="0"/>
                  <w:marBottom w:val="0"/>
                  <w:divBdr>
                    <w:top w:val="none" w:sz="0" w:space="0" w:color="auto"/>
                    <w:left w:val="none" w:sz="0" w:space="0" w:color="auto"/>
                    <w:bottom w:val="none" w:sz="0" w:space="0" w:color="auto"/>
                    <w:right w:val="none" w:sz="0" w:space="0" w:color="auto"/>
                  </w:divBdr>
                </w:div>
                <w:div w:id="1891263080">
                  <w:marLeft w:val="0"/>
                  <w:marRight w:val="0"/>
                  <w:marTop w:val="0"/>
                  <w:marBottom w:val="0"/>
                  <w:divBdr>
                    <w:top w:val="none" w:sz="0" w:space="0" w:color="auto"/>
                    <w:left w:val="none" w:sz="0" w:space="0" w:color="auto"/>
                    <w:bottom w:val="none" w:sz="0" w:space="0" w:color="auto"/>
                    <w:right w:val="none" w:sz="0" w:space="0" w:color="auto"/>
                  </w:divBdr>
                </w:div>
                <w:div w:id="1891263096">
                  <w:marLeft w:val="0"/>
                  <w:marRight w:val="0"/>
                  <w:marTop w:val="0"/>
                  <w:marBottom w:val="0"/>
                  <w:divBdr>
                    <w:top w:val="none" w:sz="0" w:space="0" w:color="auto"/>
                    <w:left w:val="none" w:sz="0" w:space="0" w:color="auto"/>
                    <w:bottom w:val="none" w:sz="0" w:space="0" w:color="auto"/>
                    <w:right w:val="none" w:sz="0" w:space="0" w:color="auto"/>
                  </w:divBdr>
                </w:div>
                <w:div w:id="18912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336">
          <w:marLeft w:val="0"/>
          <w:marRight w:val="0"/>
          <w:marTop w:val="15"/>
          <w:marBottom w:val="0"/>
          <w:divBdr>
            <w:top w:val="single" w:sz="48" w:space="0" w:color="auto"/>
            <w:left w:val="single" w:sz="48" w:space="0" w:color="auto"/>
            <w:bottom w:val="single" w:sz="48" w:space="0" w:color="auto"/>
            <w:right w:val="single" w:sz="48" w:space="0" w:color="auto"/>
          </w:divBdr>
          <w:divsChild>
            <w:div w:id="1891262649">
              <w:marLeft w:val="0"/>
              <w:marRight w:val="0"/>
              <w:marTop w:val="0"/>
              <w:marBottom w:val="0"/>
              <w:divBdr>
                <w:top w:val="none" w:sz="0" w:space="0" w:color="auto"/>
                <w:left w:val="none" w:sz="0" w:space="0" w:color="auto"/>
                <w:bottom w:val="none" w:sz="0" w:space="0" w:color="auto"/>
                <w:right w:val="none" w:sz="0" w:space="0" w:color="auto"/>
              </w:divBdr>
              <w:divsChild>
                <w:div w:id="1891261964">
                  <w:marLeft w:val="0"/>
                  <w:marRight w:val="0"/>
                  <w:marTop w:val="0"/>
                  <w:marBottom w:val="0"/>
                  <w:divBdr>
                    <w:top w:val="none" w:sz="0" w:space="0" w:color="auto"/>
                    <w:left w:val="none" w:sz="0" w:space="0" w:color="auto"/>
                    <w:bottom w:val="none" w:sz="0" w:space="0" w:color="auto"/>
                    <w:right w:val="none" w:sz="0" w:space="0" w:color="auto"/>
                  </w:divBdr>
                </w:div>
                <w:div w:id="1891262026">
                  <w:marLeft w:val="0"/>
                  <w:marRight w:val="0"/>
                  <w:marTop w:val="0"/>
                  <w:marBottom w:val="0"/>
                  <w:divBdr>
                    <w:top w:val="none" w:sz="0" w:space="0" w:color="auto"/>
                    <w:left w:val="none" w:sz="0" w:space="0" w:color="auto"/>
                    <w:bottom w:val="none" w:sz="0" w:space="0" w:color="auto"/>
                    <w:right w:val="none" w:sz="0" w:space="0" w:color="auto"/>
                  </w:divBdr>
                </w:div>
                <w:div w:id="1891262033">
                  <w:marLeft w:val="0"/>
                  <w:marRight w:val="0"/>
                  <w:marTop w:val="0"/>
                  <w:marBottom w:val="0"/>
                  <w:divBdr>
                    <w:top w:val="none" w:sz="0" w:space="0" w:color="auto"/>
                    <w:left w:val="none" w:sz="0" w:space="0" w:color="auto"/>
                    <w:bottom w:val="none" w:sz="0" w:space="0" w:color="auto"/>
                    <w:right w:val="none" w:sz="0" w:space="0" w:color="auto"/>
                  </w:divBdr>
                </w:div>
                <w:div w:id="1891262115">
                  <w:marLeft w:val="0"/>
                  <w:marRight w:val="0"/>
                  <w:marTop w:val="0"/>
                  <w:marBottom w:val="0"/>
                  <w:divBdr>
                    <w:top w:val="none" w:sz="0" w:space="0" w:color="auto"/>
                    <w:left w:val="none" w:sz="0" w:space="0" w:color="auto"/>
                    <w:bottom w:val="none" w:sz="0" w:space="0" w:color="auto"/>
                    <w:right w:val="none" w:sz="0" w:space="0" w:color="auto"/>
                  </w:divBdr>
                </w:div>
                <w:div w:id="1891262125">
                  <w:marLeft w:val="0"/>
                  <w:marRight w:val="0"/>
                  <w:marTop w:val="0"/>
                  <w:marBottom w:val="0"/>
                  <w:divBdr>
                    <w:top w:val="none" w:sz="0" w:space="0" w:color="auto"/>
                    <w:left w:val="none" w:sz="0" w:space="0" w:color="auto"/>
                    <w:bottom w:val="none" w:sz="0" w:space="0" w:color="auto"/>
                    <w:right w:val="none" w:sz="0" w:space="0" w:color="auto"/>
                  </w:divBdr>
                </w:div>
                <w:div w:id="1891262209">
                  <w:marLeft w:val="0"/>
                  <w:marRight w:val="0"/>
                  <w:marTop w:val="0"/>
                  <w:marBottom w:val="0"/>
                  <w:divBdr>
                    <w:top w:val="none" w:sz="0" w:space="0" w:color="auto"/>
                    <w:left w:val="none" w:sz="0" w:space="0" w:color="auto"/>
                    <w:bottom w:val="none" w:sz="0" w:space="0" w:color="auto"/>
                    <w:right w:val="none" w:sz="0" w:space="0" w:color="auto"/>
                  </w:divBdr>
                </w:div>
                <w:div w:id="1891262223">
                  <w:marLeft w:val="0"/>
                  <w:marRight w:val="0"/>
                  <w:marTop w:val="0"/>
                  <w:marBottom w:val="0"/>
                  <w:divBdr>
                    <w:top w:val="none" w:sz="0" w:space="0" w:color="auto"/>
                    <w:left w:val="none" w:sz="0" w:space="0" w:color="auto"/>
                    <w:bottom w:val="none" w:sz="0" w:space="0" w:color="auto"/>
                    <w:right w:val="none" w:sz="0" w:space="0" w:color="auto"/>
                  </w:divBdr>
                </w:div>
                <w:div w:id="1891262271">
                  <w:marLeft w:val="0"/>
                  <w:marRight w:val="0"/>
                  <w:marTop w:val="0"/>
                  <w:marBottom w:val="0"/>
                  <w:divBdr>
                    <w:top w:val="none" w:sz="0" w:space="0" w:color="auto"/>
                    <w:left w:val="none" w:sz="0" w:space="0" w:color="auto"/>
                    <w:bottom w:val="none" w:sz="0" w:space="0" w:color="auto"/>
                    <w:right w:val="none" w:sz="0" w:space="0" w:color="auto"/>
                  </w:divBdr>
                </w:div>
                <w:div w:id="1891262319">
                  <w:marLeft w:val="0"/>
                  <w:marRight w:val="0"/>
                  <w:marTop w:val="0"/>
                  <w:marBottom w:val="0"/>
                  <w:divBdr>
                    <w:top w:val="none" w:sz="0" w:space="0" w:color="auto"/>
                    <w:left w:val="none" w:sz="0" w:space="0" w:color="auto"/>
                    <w:bottom w:val="none" w:sz="0" w:space="0" w:color="auto"/>
                    <w:right w:val="none" w:sz="0" w:space="0" w:color="auto"/>
                  </w:divBdr>
                </w:div>
                <w:div w:id="1891262328">
                  <w:marLeft w:val="0"/>
                  <w:marRight w:val="0"/>
                  <w:marTop w:val="0"/>
                  <w:marBottom w:val="0"/>
                  <w:divBdr>
                    <w:top w:val="none" w:sz="0" w:space="0" w:color="auto"/>
                    <w:left w:val="none" w:sz="0" w:space="0" w:color="auto"/>
                    <w:bottom w:val="none" w:sz="0" w:space="0" w:color="auto"/>
                    <w:right w:val="none" w:sz="0" w:space="0" w:color="auto"/>
                  </w:divBdr>
                </w:div>
                <w:div w:id="1891262455">
                  <w:marLeft w:val="0"/>
                  <w:marRight w:val="0"/>
                  <w:marTop w:val="0"/>
                  <w:marBottom w:val="0"/>
                  <w:divBdr>
                    <w:top w:val="none" w:sz="0" w:space="0" w:color="auto"/>
                    <w:left w:val="none" w:sz="0" w:space="0" w:color="auto"/>
                    <w:bottom w:val="none" w:sz="0" w:space="0" w:color="auto"/>
                    <w:right w:val="none" w:sz="0" w:space="0" w:color="auto"/>
                  </w:divBdr>
                </w:div>
                <w:div w:id="1891262542">
                  <w:marLeft w:val="0"/>
                  <w:marRight w:val="0"/>
                  <w:marTop w:val="0"/>
                  <w:marBottom w:val="0"/>
                  <w:divBdr>
                    <w:top w:val="none" w:sz="0" w:space="0" w:color="auto"/>
                    <w:left w:val="none" w:sz="0" w:space="0" w:color="auto"/>
                    <w:bottom w:val="none" w:sz="0" w:space="0" w:color="auto"/>
                    <w:right w:val="none" w:sz="0" w:space="0" w:color="auto"/>
                  </w:divBdr>
                </w:div>
                <w:div w:id="1891262546">
                  <w:marLeft w:val="0"/>
                  <w:marRight w:val="0"/>
                  <w:marTop w:val="0"/>
                  <w:marBottom w:val="0"/>
                  <w:divBdr>
                    <w:top w:val="none" w:sz="0" w:space="0" w:color="auto"/>
                    <w:left w:val="none" w:sz="0" w:space="0" w:color="auto"/>
                    <w:bottom w:val="none" w:sz="0" w:space="0" w:color="auto"/>
                    <w:right w:val="none" w:sz="0" w:space="0" w:color="auto"/>
                  </w:divBdr>
                </w:div>
                <w:div w:id="1891262627">
                  <w:marLeft w:val="0"/>
                  <w:marRight w:val="0"/>
                  <w:marTop w:val="0"/>
                  <w:marBottom w:val="0"/>
                  <w:divBdr>
                    <w:top w:val="none" w:sz="0" w:space="0" w:color="auto"/>
                    <w:left w:val="none" w:sz="0" w:space="0" w:color="auto"/>
                    <w:bottom w:val="none" w:sz="0" w:space="0" w:color="auto"/>
                    <w:right w:val="none" w:sz="0" w:space="0" w:color="auto"/>
                  </w:divBdr>
                </w:div>
                <w:div w:id="1891262630">
                  <w:marLeft w:val="0"/>
                  <w:marRight w:val="0"/>
                  <w:marTop w:val="0"/>
                  <w:marBottom w:val="0"/>
                  <w:divBdr>
                    <w:top w:val="none" w:sz="0" w:space="0" w:color="auto"/>
                    <w:left w:val="none" w:sz="0" w:space="0" w:color="auto"/>
                    <w:bottom w:val="none" w:sz="0" w:space="0" w:color="auto"/>
                    <w:right w:val="none" w:sz="0" w:space="0" w:color="auto"/>
                  </w:divBdr>
                </w:div>
                <w:div w:id="1891262657">
                  <w:marLeft w:val="0"/>
                  <w:marRight w:val="0"/>
                  <w:marTop w:val="0"/>
                  <w:marBottom w:val="0"/>
                  <w:divBdr>
                    <w:top w:val="none" w:sz="0" w:space="0" w:color="auto"/>
                    <w:left w:val="none" w:sz="0" w:space="0" w:color="auto"/>
                    <w:bottom w:val="none" w:sz="0" w:space="0" w:color="auto"/>
                    <w:right w:val="none" w:sz="0" w:space="0" w:color="auto"/>
                  </w:divBdr>
                </w:div>
                <w:div w:id="1891262739">
                  <w:marLeft w:val="0"/>
                  <w:marRight w:val="0"/>
                  <w:marTop w:val="0"/>
                  <w:marBottom w:val="0"/>
                  <w:divBdr>
                    <w:top w:val="none" w:sz="0" w:space="0" w:color="auto"/>
                    <w:left w:val="none" w:sz="0" w:space="0" w:color="auto"/>
                    <w:bottom w:val="none" w:sz="0" w:space="0" w:color="auto"/>
                    <w:right w:val="none" w:sz="0" w:space="0" w:color="auto"/>
                  </w:divBdr>
                </w:div>
                <w:div w:id="1891262740">
                  <w:marLeft w:val="0"/>
                  <w:marRight w:val="0"/>
                  <w:marTop w:val="0"/>
                  <w:marBottom w:val="0"/>
                  <w:divBdr>
                    <w:top w:val="none" w:sz="0" w:space="0" w:color="auto"/>
                    <w:left w:val="none" w:sz="0" w:space="0" w:color="auto"/>
                    <w:bottom w:val="none" w:sz="0" w:space="0" w:color="auto"/>
                    <w:right w:val="none" w:sz="0" w:space="0" w:color="auto"/>
                  </w:divBdr>
                </w:div>
                <w:div w:id="1891262748">
                  <w:marLeft w:val="0"/>
                  <w:marRight w:val="0"/>
                  <w:marTop w:val="0"/>
                  <w:marBottom w:val="0"/>
                  <w:divBdr>
                    <w:top w:val="none" w:sz="0" w:space="0" w:color="auto"/>
                    <w:left w:val="none" w:sz="0" w:space="0" w:color="auto"/>
                    <w:bottom w:val="none" w:sz="0" w:space="0" w:color="auto"/>
                    <w:right w:val="none" w:sz="0" w:space="0" w:color="auto"/>
                  </w:divBdr>
                </w:div>
                <w:div w:id="1891262773">
                  <w:marLeft w:val="0"/>
                  <w:marRight w:val="0"/>
                  <w:marTop w:val="0"/>
                  <w:marBottom w:val="0"/>
                  <w:divBdr>
                    <w:top w:val="none" w:sz="0" w:space="0" w:color="auto"/>
                    <w:left w:val="none" w:sz="0" w:space="0" w:color="auto"/>
                    <w:bottom w:val="none" w:sz="0" w:space="0" w:color="auto"/>
                    <w:right w:val="none" w:sz="0" w:space="0" w:color="auto"/>
                  </w:divBdr>
                </w:div>
                <w:div w:id="1891262824">
                  <w:marLeft w:val="0"/>
                  <w:marRight w:val="0"/>
                  <w:marTop w:val="0"/>
                  <w:marBottom w:val="0"/>
                  <w:divBdr>
                    <w:top w:val="none" w:sz="0" w:space="0" w:color="auto"/>
                    <w:left w:val="none" w:sz="0" w:space="0" w:color="auto"/>
                    <w:bottom w:val="none" w:sz="0" w:space="0" w:color="auto"/>
                    <w:right w:val="none" w:sz="0" w:space="0" w:color="auto"/>
                  </w:divBdr>
                </w:div>
                <w:div w:id="1891262859">
                  <w:marLeft w:val="0"/>
                  <w:marRight w:val="0"/>
                  <w:marTop w:val="0"/>
                  <w:marBottom w:val="0"/>
                  <w:divBdr>
                    <w:top w:val="none" w:sz="0" w:space="0" w:color="auto"/>
                    <w:left w:val="none" w:sz="0" w:space="0" w:color="auto"/>
                    <w:bottom w:val="none" w:sz="0" w:space="0" w:color="auto"/>
                    <w:right w:val="none" w:sz="0" w:space="0" w:color="auto"/>
                  </w:divBdr>
                </w:div>
                <w:div w:id="1891262900">
                  <w:marLeft w:val="0"/>
                  <w:marRight w:val="0"/>
                  <w:marTop w:val="0"/>
                  <w:marBottom w:val="0"/>
                  <w:divBdr>
                    <w:top w:val="none" w:sz="0" w:space="0" w:color="auto"/>
                    <w:left w:val="none" w:sz="0" w:space="0" w:color="auto"/>
                    <w:bottom w:val="none" w:sz="0" w:space="0" w:color="auto"/>
                    <w:right w:val="none" w:sz="0" w:space="0" w:color="auto"/>
                  </w:divBdr>
                </w:div>
                <w:div w:id="1891262910">
                  <w:marLeft w:val="0"/>
                  <w:marRight w:val="0"/>
                  <w:marTop w:val="0"/>
                  <w:marBottom w:val="0"/>
                  <w:divBdr>
                    <w:top w:val="none" w:sz="0" w:space="0" w:color="auto"/>
                    <w:left w:val="none" w:sz="0" w:space="0" w:color="auto"/>
                    <w:bottom w:val="none" w:sz="0" w:space="0" w:color="auto"/>
                    <w:right w:val="none" w:sz="0" w:space="0" w:color="auto"/>
                  </w:divBdr>
                </w:div>
                <w:div w:id="1891263013">
                  <w:marLeft w:val="0"/>
                  <w:marRight w:val="0"/>
                  <w:marTop w:val="0"/>
                  <w:marBottom w:val="0"/>
                  <w:divBdr>
                    <w:top w:val="none" w:sz="0" w:space="0" w:color="auto"/>
                    <w:left w:val="none" w:sz="0" w:space="0" w:color="auto"/>
                    <w:bottom w:val="none" w:sz="0" w:space="0" w:color="auto"/>
                    <w:right w:val="none" w:sz="0" w:space="0" w:color="auto"/>
                  </w:divBdr>
                </w:div>
                <w:div w:id="1891263082">
                  <w:marLeft w:val="0"/>
                  <w:marRight w:val="0"/>
                  <w:marTop w:val="0"/>
                  <w:marBottom w:val="0"/>
                  <w:divBdr>
                    <w:top w:val="none" w:sz="0" w:space="0" w:color="auto"/>
                    <w:left w:val="none" w:sz="0" w:space="0" w:color="auto"/>
                    <w:bottom w:val="none" w:sz="0" w:space="0" w:color="auto"/>
                    <w:right w:val="none" w:sz="0" w:space="0" w:color="auto"/>
                  </w:divBdr>
                </w:div>
                <w:div w:id="18912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131">
      <w:marLeft w:val="0"/>
      <w:marRight w:val="0"/>
      <w:marTop w:val="0"/>
      <w:marBottom w:val="0"/>
      <w:divBdr>
        <w:top w:val="none" w:sz="0" w:space="0" w:color="auto"/>
        <w:left w:val="none" w:sz="0" w:space="0" w:color="auto"/>
        <w:bottom w:val="none" w:sz="0" w:space="0" w:color="auto"/>
        <w:right w:val="none" w:sz="0" w:space="0" w:color="auto"/>
      </w:divBdr>
    </w:div>
    <w:div w:id="1891262135">
      <w:marLeft w:val="0"/>
      <w:marRight w:val="0"/>
      <w:marTop w:val="0"/>
      <w:marBottom w:val="0"/>
      <w:divBdr>
        <w:top w:val="none" w:sz="0" w:space="0" w:color="auto"/>
        <w:left w:val="none" w:sz="0" w:space="0" w:color="auto"/>
        <w:bottom w:val="none" w:sz="0" w:space="0" w:color="auto"/>
        <w:right w:val="none" w:sz="0" w:space="0" w:color="auto"/>
      </w:divBdr>
      <w:divsChild>
        <w:div w:id="1891262189">
          <w:marLeft w:val="300"/>
          <w:marRight w:val="0"/>
          <w:marTop w:val="0"/>
          <w:marBottom w:val="0"/>
          <w:divBdr>
            <w:top w:val="none" w:sz="0" w:space="0" w:color="auto"/>
            <w:left w:val="none" w:sz="0" w:space="0" w:color="auto"/>
            <w:bottom w:val="none" w:sz="0" w:space="0" w:color="auto"/>
            <w:right w:val="none" w:sz="0" w:space="0" w:color="auto"/>
          </w:divBdr>
        </w:div>
        <w:div w:id="1891262410">
          <w:marLeft w:val="300"/>
          <w:marRight w:val="0"/>
          <w:marTop w:val="0"/>
          <w:marBottom w:val="0"/>
          <w:divBdr>
            <w:top w:val="none" w:sz="0" w:space="0" w:color="auto"/>
            <w:left w:val="none" w:sz="0" w:space="0" w:color="auto"/>
            <w:bottom w:val="none" w:sz="0" w:space="0" w:color="auto"/>
            <w:right w:val="none" w:sz="0" w:space="0" w:color="auto"/>
          </w:divBdr>
        </w:div>
        <w:div w:id="1891262777">
          <w:marLeft w:val="300"/>
          <w:marRight w:val="0"/>
          <w:marTop w:val="0"/>
          <w:marBottom w:val="0"/>
          <w:divBdr>
            <w:top w:val="none" w:sz="0" w:space="0" w:color="auto"/>
            <w:left w:val="none" w:sz="0" w:space="0" w:color="auto"/>
            <w:bottom w:val="none" w:sz="0" w:space="0" w:color="auto"/>
            <w:right w:val="none" w:sz="0" w:space="0" w:color="auto"/>
          </w:divBdr>
        </w:div>
        <w:div w:id="1891262875">
          <w:marLeft w:val="300"/>
          <w:marRight w:val="0"/>
          <w:marTop w:val="0"/>
          <w:marBottom w:val="0"/>
          <w:divBdr>
            <w:top w:val="none" w:sz="0" w:space="0" w:color="auto"/>
            <w:left w:val="none" w:sz="0" w:space="0" w:color="auto"/>
            <w:bottom w:val="none" w:sz="0" w:space="0" w:color="auto"/>
            <w:right w:val="none" w:sz="0" w:space="0" w:color="auto"/>
          </w:divBdr>
        </w:div>
        <w:div w:id="1891262928">
          <w:marLeft w:val="300"/>
          <w:marRight w:val="0"/>
          <w:marTop w:val="0"/>
          <w:marBottom w:val="0"/>
          <w:divBdr>
            <w:top w:val="none" w:sz="0" w:space="0" w:color="auto"/>
            <w:left w:val="none" w:sz="0" w:space="0" w:color="auto"/>
            <w:bottom w:val="none" w:sz="0" w:space="0" w:color="auto"/>
            <w:right w:val="none" w:sz="0" w:space="0" w:color="auto"/>
          </w:divBdr>
        </w:div>
        <w:div w:id="1891262978">
          <w:marLeft w:val="300"/>
          <w:marRight w:val="0"/>
          <w:marTop w:val="0"/>
          <w:marBottom w:val="0"/>
          <w:divBdr>
            <w:top w:val="none" w:sz="0" w:space="0" w:color="auto"/>
            <w:left w:val="none" w:sz="0" w:space="0" w:color="auto"/>
            <w:bottom w:val="none" w:sz="0" w:space="0" w:color="auto"/>
            <w:right w:val="none" w:sz="0" w:space="0" w:color="auto"/>
          </w:divBdr>
        </w:div>
        <w:div w:id="1891263076">
          <w:marLeft w:val="300"/>
          <w:marRight w:val="0"/>
          <w:marTop w:val="0"/>
          <w:marBottom w:val="0"/>
          <w:divBdr>
            <w:top w:val="none" w:sz="0" w:space="0" w:color="auto"/>
            <w:left w:val="none" w:sz="0" w:space="0" w:color="auto"/>
            <w:bottom w:val="none" w:sz="0" w:space="0" w:color="auto"/>
            <w:right w:val="none" w:sz="0" w:space="0" w:color="auto"/>
          </w:divBdr>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1891262004">
          <w:marLeft w:val="0"/>
          <w:marRight w:val="0"/>
          <w:marTop w:val="0"/>
          <w:marBottom w:val="0"/>
          <w:divBdr>
            <w:top w:val="none" w:sz="0" w:space="0" w:color="auto"/>
            <w:left w:val="none" w:sz="0" w:space="0" w:color="auto"/>
            <w:bottom w:val="none" w:sz="0" w:space="0" w:color="auto"/>
            <w:right w:val="none" w:sz="0" w:space="0" w:color="auto"/>
          </w:divBdr>
        </w:div>
        <w:div w:id="1891262009">
          <w:marLeft w:val="0"/>
          <w:marRight w:val="0"/>
          <w:marTop w:val="0"/>
          <w:marBottom w:val="0"/>
          <w:divBdr>
            <w:top w:val="none" w:sz="0" w:space="0" w:color="auto"/>
            <w:left w:val="none" w:sz="0" w:space="0" w:color="auto"/>
            <w:bottom w:val="none" w:sz="0" w:space="0" w:color="auto"/>
            <w:right w:val="none" w:sz="0" w:space="0" w:color="auto"/>
          </w:divBdr>
        </w:div>
        <w:div w:id="1891262016">
          <w:marLeft w:val="0"/>
          <w:marRight w:val="0"/>
          <w:marTop w:val="0"/>
          <w:marBottom w:val="0"/>
          <w:divBdr>
            <w:top w:val="none" w:sz="0" w:space="0" w:color="auto"/>
            <w:left w:val="none" w:sz="0" w:space="0" w:color="auto"/>
            <w:bottom w:val="none" w:sz="0" w:space="0" w:color="auto"/>
            <w:right w:val="none" w:sz="0" w:space="0" w:color="auto"/>
          </w:divBdr>
        </w:div>
        <w:div w:id="1891262157">
          <w:marLeft w:val="0"/>
          <w:marRight w:val="0"/>
          <w:marTop w:val="0"/>
          <w:marBottom w:val="0"/>
          <w:divBdr>
            <w:top w:val="none" w:sz="0" w:space="0" w:color="auto"/>
            <w:left w:val="none" w:sz="0" w:space="0" w:color="auto"/>
            <w:bottom w:val="none" w:sz="0" w:space="0" w:color="auto"/>
            <w:right w:val="none" w:sz="0" w:space="0" w:color="auto"/>
          </w:divBdr>
        </w:div>
        <w:div w:id="1891262191">
          <w:marLeft w:val="0"/>
          <w:marRight w:val="0"/>
          <w:marTop w:val="0"/>
          <w:marBottom w:val="0"/>
          <w:divBdr>
            <w:top w:val="none" w:sz="0" w:space="0" w:color="auto"/>
            <w:left w:val="none" w:sz="0" w:space="0" w:color="auto"/>
            <w:bottom w:val="none" w:sz="0" w:space="0" w:color="auto"/>
            <w:right w:val="none" w:sz="0" w:space="0" w:color="auto"/>
          </w:divBdr>
        </w:div>
        <w:div w:id="1891262205">
          <w:marLeft w:val="0"/>
          <w:marRight w:val="0"/>
          <w:marTop w:val="0"/>
          <w:marBottom w:val="0"/>
          <w:divBdr>
            <w:top w:val="none" w:sz="0" w:space="0" w:color="auto"/>
            <w:left w:val="none" w:sz="0" w:space="0" w:color="auto"/>
            <w:bottom w:val="none" w:sz="0" w:space="0" w:color="auto"/>
            <w:right w:val="none" w:sz="0" w:space="0" w:color="auto"/>
          </w:divBdr>
        </w:div>
        <w:div w:id="1891262221">
          <w:marLeft w:val="0"/>
          <w:marRight w:val="0"/>
          <w:marTop w:val="0"/>
          <w:marBottom w:val="0"/>
          <w:divBdr>
            <w:top w:val="none" w:sz="0" w:space="0" w:color="auto"/>
            <w:left w:val="none" w:sz="0" w:space="0" w:color="auto"/>
            <w:bottom w:val="none" w:sz="0" w:space="0" w:color="auto"/>
            <w:right w:val="none" w:sz="0" w:space="0" w:color="auto"/>
          </w:divBdr>
        </w:div>
        <w:div w:id="1891262346">
          <w:marLeft w:val="0"/>
          <w:marRight w:val="0"/>
          <w:marTop w:val="0"/>
          <w:marBottom w:val="0"/>
          <w:divBdr>
            <w:top w:val="none" w:sz="0" w:space="0" w:color="auto"/>
            <w:left w:val="none" w:sz="0" w:space="0" w:color="auto"/>
            <w:bottom w:val="none" w:sz="0" w:space="0" w:color="auto"/>
            <w:right w:val="none" w:sz="0" w:space="0" w:color="auto"/>
          </w:divBdr>
        </w:div>
        <w:div w:id="1891262395">
          <w:marLeft w:val="0"/>
          <w:marRight w:val="0"/>
          <w:marTop w:val="0"/>
          <w:marBottom w:val="0"/>
          <w:divBdr>
            <w:top w:val="none" w:sz="0" w:space="0" w:color="auto"/>
            <w:left w:val="none" w:sz="0" w:space="0" w:color="auto"/>
            <w:bottom w:val="none" w:sz="0" w:space="0" w:color="auto"/>
            <w:right w:val="none" w:sz="0" w:space="0" w:color="auto"/>
          </w:divBdr>
        </w:div>
        <w:div w:id="1891262405">
          <w:marLeft w:val="0"/>
          <w:marRight w:val="0"/>
          <w:marTop w:val="0"/>
          <w:marBottom w:val="0"/>
          <w:divBdr>
            <w:top w:val="none" w:sz="0" w:space="0" w:color="auto"/>
            <w:left w:val="none" w:sz="0" w:space="0" w:color="auto"/>
            <w:bottom w:val="none" w:sz="0" w:space="0" w:color="auto"/>
            <w:right w:val="none" w:sz="0" w:space="0" w:color="auto"/>
          </w:divBdr>
        </w:div>
        <w:div w:id="1891262471">
          <w:marLeft w:val="0"/>
          <w:marRight w:val="0"/>
          <w:marTop w:val="0"/>
          <w:marBottom w:val="0"/>
          <w:divBdr>
            <w:top w:val="none" w:sz="0" w:space="0" w:color="auto"/>
            <w:left w:val="none" w:sz="0" w:space="0" w:color="auto"/>
            <w:bottom w:val="none" w:sz="0" w:space="0" w:color="auto"/>
            <w:right w:val="none" w:sz="0" w:space="0" w:color="auto"/>
          </w:divBdr>
        </w:div>
        <w:div w:id="1891262531">
          <w:marLeft w:val="0"/>
          <w:marRight w:val="0"/>
          <w:marTop w:val="0"/>
          <w:marBottom w:val="0"/>
          <w:divBdr>
            <w:top w:val="none" w:sz="0" w:space="0" w:color="auto"/>
            <w:left w:val="none" w:sz="0" w:space="0" w:color="auto"/>
            <w:bottom w:val="none" w:sz="0" w:space="0" w:color="auto"/>
            <w:right w:val="none" w:sz="0" w:space="0" w:color="auto"/>
          </w:divBdr>
        </w:div>
        <w:div w:id="1891262574">
          <w:marLeft w:val="0"/>
          <w:marRight w:val="0"/>
          <w:marTop w:val="0"/>
          <w:marBottom w:val="0"/>
          <w:divBdr>
            <w:top w:val="none" w:sz="0" w:space="0" w:color="auto"/>
            <w:left w:val="none" w:sz="0" w:space="0" w:color="auto"/>
            <w:bottom w:val="none" w:sz="0" w:space="0" w:color="auto"/>
            <w:right w:val="none" w:sz="0" w:space="0" w:color="auto"/>
          </w:divBdr>
        </w:div>
        <w:div w:id="1891262636">
          <w:marLeft w:val="0"/>
          <w:marRight w:val="0"/>
          <w:marTop w:val="0"/>
          <w:marBottom w:val="0"/>
          <w:divBdr>
            <w:top w:val="none" w:sz="0" w:space="0" w:color="auto"/>
            <w:left w:val="none" w:sz="0" w:space="0" w:color="auto"/>
            <w:bottom w:val="none" w:sz="0" w:space="0" w:color="auto"/>
            <w:right w:val="none" w:sz="0" w:space="0" w:color="auto"/>
          </w:divBdr>
        </w:div>
        <w:div w:id="1891262656">
          <w:marLeft w:val="0"/>
          <w:marRight w:val="0"/>
          <w:marTop w:val="0"/>
          <w:marBottom w:val="0"/>
          <w:divBdr>
            <w:top w:val="none" w:sz="0" w:space="0" w:color="auto"/>
            <w:left w:val="none" w:sz="0" w:space="0" w:color="auto"/>
            <w:bottom w:val="none" w:sz="0" w:space="0" w:color="auto"/>
            <w:right w:val="none" w:sz="0" w:space="0" w:color="auto"/>
          </w:divBdr>
        </w:div>
        <w:div w:id="1891262700">
          <w:marLeft w:val="0"/>
          <w:marRight w:val="0"/>
          <w:marTop w:val="0"/>
          <w:marBottom w:val="0"/>
          <w:divBdr>
            <w:top w:val="none" w:sz="0" w:space="0" w:color="auto"/>
            <w:left w:val="none" w:sz="0" w:space="0" w:color="auto"/>
            <w:bottom w:val="none" w:sz="0" w:space="0" w:color="auto"/>
            <w:right w:val="none" w:sz="0" w:space="0" w:color="auto"/>
          </w:divBdr>
        </w:div>
        <w:div w:id="1891262753">
          <w:marLeft w:val="0"/>
          <w:marRight w:val="0"/>
          <w:marTop w:val="0"/>
          <w:marBottom w:val="0"/>
          <w:divBdr>
            <w:top w:val="none" w:sz="0" w:space="0" w:color="auto"/>
            <w:left w:val="none" w:sz="0" w:space="0" w:color="auto"/>
            <w:bottom w:val="none" w:sz="0" w:space="0" w:color="auto"/>
            <w:right w:val="none" w:sz="0" w:space="0" w:color="auto"/>
          </w:divBdr>
        </w:div>
        <w:div w:id="1891262782">
          <w:marLeft w:val="0"/>
          <w:marRight w:val="0"/>
          <w:marTop w:val="0"/>
          <w:marBottom w:val="0"/>
          <w:divBdr>
            <w:top w:val="none" w:sz="0" w:space="0" w:color="auto"/>
            <w:left w:val="none" w:sz="0" w:space="0" w:color="auto"/>
            <w:bottom w:val="none" w:sz="0" w:space="0" w:color="auto"/>
            <w:right w:val="none" w:sz="0" w:space="0" w:color="auto"/>
          </w:divBdr>
        </w:div>
        <w:div w:id="1891262800">
          <w:marLeft w:val="0"/>
          <w:marRight w:val="0"/>
          <w:marTop w:val="0"/>
          <w:marBottom w:val="0"/>
          <w:divBdr>
            <w:top w:val="none" w:sz="0" w:space="0" w:color="auto"/>
            <w:left w:val="none" w:sz="0" w:space="0" w:color="auto"/>
            <w:bottom w:val="none" w:sz="0" w:space="0" w:color="auto"/>
            <w:right w:val="none" w:sz="0" w:space="0" w:color="auto"/>
          </w:divBdr>
        </w:div>
        <w:div w:id="1891262873">
          <w:marLeft w:val="0"/>
          <w:marRight w:val="0"/>
          <w:marTop w:val="0"/>
          <w:marBottom w:val="0"/>
          <w:divBdr>
            <w:top w:val="none" w:sz="0" w:space="0" w:color="auto"/>
            <w:left w:val="none" w:sz="0" w:space="0" w:color="auto"/>
            <w:bottom w:val="none" w:sz="0" w:space="0" w:color="auto"/>
            <w:right w:val="none" w:sz="0" w:space="0" w:color="auto"/>
          </w:divBdr>
        </w:div>
        <w:div w:id="1891262889">
          <w:marLeft w:val="0"/>
          <w:marRight w:val="0"/>
          <w:marTop w:val="0"/>
          <w:marBottom w:val="0"/>
          <w:divBdr>
            <w:top w:val="none" w:sz="0" w:space="0" w:color="auto"/>
            <w:left w:val="none" w:sz="0" w:space="0" w:color="auto"/>
            <w:bottom w:val="none" w:sz="0" w:space="0" w:color="auto"/>
            <w:right w:val="none" w:sz="0" w:space="0" w:color="auto"/>
          </w:divBdr>
        </w:div>
        <w:div w:id="1891262899">
          <w:marLeft w:val="0"/>
          <w:marRight w:val="0"/>
          <w:marTop w:val="0"/>
          <w:marBottom w:val="0"/>
          <w:divBdr>
            <w:top w:val="none" w:sz="0" w:space="0" w:color="auto"/>
            <w:left w:val="none" w:sz="0" w:space="0" w:color="auto"/>
            <w:bottom w:val="none" w:sz="0" w:space="0" w:color="auto"/>
            <w:right w:val="none" w:sz="0" w:space="0" w:color="auto"/>
          </w:divBdr>
        </w:div>
        <w:div w:id="1891262909">
          <w:marLeft w:val="0"/>
          <w:marRight w:val="0"/>
          <w:marTop w:val="0"/>
          <w:marBottom w:val="0"/>
          <w:divBdr>
            <w:top w:val="none" w:sz="0" w:space="0" w:color="auto"/>
            <w:left w:val="none" w:sz="0" w:space="0" w:color="auto"/>
            <w:bottom w:val="none" w:sz="0" w:space="0" w:color="auto"/>
            <w:right w:val="none" w:sz="0" w:space="0" w:color="auto"/>
          </w:divBdr>
        </w:div>
        <w:div w:id="1891263007">
          <w:marLeft w:val="0"/>
          <w:marRight w:val="0"/>
          <w:marTop w:val="0"/>
          <w:marBottom w:val="0"/>
          <w:divBdr>
            <w:top w:val="none" w:sz="0" w:space="0" w:color="auto"/>
            <w:left w:val="none" w:sz="0" w:space="0" w:color="auto"/>
            <w:bottom w:val="none" w:sz="0" w:space="0" w:color="auto"/>
            <w:right w:val="none" w:sz="0" w:space="0" w:color="auto"/>
          </w:divBdr>
        </w:div>
      </w:divsChild>
    </w:div>
    <w:div w:id="1891262143">
      <w:marLeft w:val="0"/>
      <w:marRight w:val="0"/>
      <w:marTop w:val="0"/>
      <w:marBottom w:val="0"/>
      <w:divBdr>
        <w:top w:val="none" w:sz="0" w:space="0" w:color="auto"/>
        <w:left w:val="none" w:sz="0" w:space="0" w:color="auto"/>
        <w:bottom w:val="none" w:sz="0" w:space="0" w:color="auto"/>
        <w:right w:val="none" w:sz="0" w:space="0" w:color="auto"/>
      </w:divBdr>
    </w:div>
    <w:div w:id="1891262148">
      <w:marLeft w:val="0"/>
      <w:marRight w:val="0"/>
      <w:marTop w:val="0"/>
      <w:marBottom w:val="0"/>
      <w:divBdr>
        <w:top w:val="none" w:sz="0" w:space="0" w:color="auto"/>
        <w:left w:val="none" w:sz="0" w:space="0" w:color="auto"/>
        <w:bottom w:val="none" w:sz="0" w:space="0" w:color="auto"/>
        <w:right w:val="none" w:sz="0" w:space="0" w:color="auto"/>
      </w:divBdr>
      <w:divsChild>
        <w:div w:id="1891262073">
          <w:marLeft w:val="0"/>
          <w:marRight w:val="0"/>
          <w:marTop w:val="0"/>
          <w:marBottom w:val="0"/>
          <w:divBdr>
            <w:top w:val="none" w:sz="0" w:space="0" w:color="auto"/>
            <w:left w:val="none" w:sz="0" w:space="0" w:color="auto"/>
            <w:bottom w:val="none" w:sz="0" w:space="0" w:color="auto"/>
            <w:right w:val="none" w:sz="0" w:space="0" w:color="auto"/>
          </w:divBdr>
        </w:div>
        <w:div w:id="1891262286">
          <w:marLeft w:val="0"/>
          <w:marRight w:val="0"/>
          <w:marTop w:val="0"/>
          <w:marBottom w:val="0"/>
          <w:divBdr>
            <w:top w:val="none" w:sz="0" w:space="0" w:color="auto"/>
            <w:left w:val="none" w:sz="0" w:space="0" w:color="auto"/>
            <w:bottom w:val="none" w:sz="0" w:space="0" w:color="auto"/>
            <w:right w:val="none" w:sz="0" w:space="0" w:color="auto"/>
          </w:divBdr>
        </w:div>
        <w:div w:id="1891262316">
          <w:marLeft w:val="0"/>
          <w:marRight w:val="0"/>
          <w:marTop w:val="0"/>
          <w:marBottom w:val="0"/>
          <w:divBdr>
            <w:top w:val="none" w:sz="0" w:space="0" w:color="auto"/>
            <w:left w:val="none" w:sz="0" w:space="0" w:color="auto"/>
            <w:bottom w:val="none" w:sz="0" w:space="0" w:color="auto"/>
            <w:right w:val="none" w:sz="0" w:space="0" w:color="auto"/>
          </w:divBdr>
        </w:div>
        <w:div w:id="1891262428">
          <w:marLeft w:val="0"/>
          <w:marRight w:val="0"/>
          <w:marTop w:val="0"/>
          <w:marBottom w:val="0"/>
          <w:divBdr>
            <w:top w:val="none" w:sz="0" w:space="0" w:color="auto"/>
            <w:left w:val="none" w:sz="0" w:space="0" w:color="auto"/>
            <w:bottom w:val="none" w:sz="0" w:space="0" w:color="auto"/>
            <w:right w:val="none" w:sz="0" w:space="0" w:color="auto"/>
          </w:divBdr>
        </w:div>
        <w:div w:id="1891262524">
          <w:marLeft w:val="0"/>
          <w:marRight w:val="0"/>
          <w:marTop w:val="0"/>
          <w:marBottom w:val="0"/>
          <w:divBdr>
            <w:top w:val="none" w:sz="0" w:space="0" w:color="auto"/>
            <w:left w:val="none" w:sz="0" w:space="0" w:color="auto"/>
            <w:bottom w:val="none" w:sz="0" w:space="0" w:color="auto"/>
            <w:right w:val="none" w:sz="0" w:space="0" w:color="auto"/>
          </w:divBdr>
        </w:div>
        <w:div w:id="1891262640">
          <w:marLeft w:val="0"/>
          <w:marRight w:val="0"/>
          <w:marTop w:val="0"/>
          <w:marBottom w:val="0"/>
          <w:divBdr>
            <w:top w:val="none" w:sz="0" w:space="0" w:color="auto"/>
            <w:left w:val="none" w:sz="0" w:space="0" w:color="auto"/>
            <w:bottom w:val="none" w:sz="0" w:space="0" w:color="auto"/>
            <w:right w:val="none" w:sz="0" w:space="0" w:color="auto"/>
          </w:divBdr>
        </w:div>
        <w:div w:id="1891262688">
          <w:marLeft w:val="0"/>
          <w:marRight w:val="0"/>
          <w:marTop w:val="0"/>
          <w:marBottom w:val="0"/>
          <w:divBdr>
            <w:top w:val="none" w:sz="0" w:space="0" w:color="auto"/>
            <w:left w:val="none" w:sz="0" w:space="0" w:color="auto"/>
            <w:bottom w:val="none" w:sz="0" w:space="0" w:color="auto"/>
            <w:right w:val="none" w:sz="0" w:space="0" w:color="auto"/>
          </w:divBdr>
        </w:div>
        <w:div w:id="1891262702">
          <w:marLeft w:val="0"/>
          <w:marRight w:val="0"/>
          <w:marTop w:val="0"/>
          <w:marBottom w:val="0"/>
          <w:divBdr>
            <w:top w:val="none" w:sz="0" w:space="0" w:color="auto"/>
            <w:left w:val="none" w:sz="0" w:space="0" w:color="auto"/>
            <w:bottom w:val="none" w:sz="0" w:space="0" w:color="auto"/>
            <w:right w:val="none" w:sz="0" w:space="0" w:color="auto"/>
          </w:divBdr>
        </w:div>
        <w:div w:id="1891262713">
          <w:marLeft w:val="0"/>
          <w:marRight w:val="0"/>
          <w:marTop w:val="0"/>
          <w:marBottom w:val="0"/>
          <w:divBdr>
            <w:top w:val="none" w:sz="0" w:space="0" w:color="auto"/>
            <w:left w:val="none" w:sz="0" w:space="0" w:color="auto"/>
            <w:bottom w:val="none" w:sz="0" w:space="0" w:color="auto"/>
            <w:right w:val="none" w:sz="0" w:space="0" w:color="auto"/>
          </w:divBdr>
        </w:div>
        <w:div w:id="1891262830">
          <w:marLeft w:val="0"/>
          <w:marRight w:val="0"/>
          <w:marTop w:val="0"/>
          <w:marBottom w:val="0"/>
          <w:divBdr>
            <w:top w:val="none" w:sz="0" w:space="0" w:color="auto"/>
            <w:left w:val="none" w:sz="0" w:space="0" w:color="auto"/>
            <w:bottom w:val="none" w:sz="0" w:space="0" w:color="auto"/>
            <w:right w:val="none" w:sz="0" w:space="0" w:color="auto"/>
          </w:divBdr>
        </w:div>
        <w:div w:id="1891262863">
          <w:marLeft w:val="0"/>
          <w:marRight w:val="0"/>
          <w:marTop w:val="0"/>
          <w:marBottom w:val="0"/>
          <w:divBdr>
            <w:top w:val="none" w:sz="0" w:space="0" w:color="auto"/>
            <w:left w:val="none" w:sz="0" w:space="0" w:color="auto"/>
            <w:bottom w:val="none" w:sz="0" w:space="0" w:color="auto"/>
            <w:right w:val="none" w:sz="0" w:space="0" w:color="auto"/>
          </w:divBdr>
        </w:div>
      </w:divsChild>
    </w:div>
    <w:div w:id="1891262162">
      <w:marLeft w:val="0"/>
      <w:marRight w:val="0"/>
      <w:marTop w:val="0"/>
      <w:marBottom w:val="0"/>
      <w:divBdr>
        <w:top w:val="none" w:sz="0" w:space="0" w:color="auto"/>
        <w:left w:val="none" w:sz="0" w:space="0" w:color="auto"/>
        <w:bottom w:val="none" w:sz="0" w:space="0" w:color="auto"/>
        <w:right w:val="none" w:sz="0" w:space="0" w:color="auto"/>
      </w:divBdr>
    </w:div>
    <w:div w:id="1891262178">
      <w:marLeft w:val="0"/>
      <w:marRight w:val="0"/>
      <w:marTop w:val="0"/>
      <w:marBottom w:val="0"/>
      <w:divBdr>
        <w:top w:val="none" w:sz="0" w:space="0" w:color="auto"/>
        <w:left w:val="none" w:sz="0" w:space="0" w:color="auto"/>
        <w:bottom w:val="none" w:sz="0" w:space="0" w:color="auto"/>
        <w:right w:val="none" w:sz="0" w:space="0" w:color="auto"/>
      </w:divBdr>
      <w:divsChild>
        <w:div w:id="1891262029">
          <w:marLeft w:val="0"/>
          <w:marRight w:val="0"/>
          <w:marTop w:val="0"/>
          <w:marBottom w:val="0"/>
          <w:divBdr>
            <w:top w:val="none" w:sz="0" w:space="0" w:color="auto"/>
            <w:left w:val="none" w:sz="0" w:space="0" w:color="auto"/>
            <w:bottom w:val="none" w:sz="0" w:space="0" w:color="auto"/>
            <w:right w:val="none" w:sz="0" w:space="0" w:color="auto"/>
          </w:divBdr>
        </w:div>
        <w:div w:id="1891262161">
          <w:marLeft w:val="0"/>
          <w:marRight w:val="0"/>
          <w:marTop w:val="0"/>
          <w:marBottom w:val="0"/>
          <w:divBdr>
            <w:top w:val="none" w:sz="0" w:space="0" w:color="auto"/>
            <w:left w:val="none" w:sz="0" w:space="0" w:color="auto"/>
            <w:bottom w:val="none" w:sz="0" w:space="0" w:color="auto"/>
            <w:right w:val="none" w:sz="0" w:space="0" w:color="auto"/>
          </w:divBdr>
        </w:div>
        <w:div w:id="1891262235">
          <w:marLeft w:val="0"/>
          <w:marRight w:val="0"/>
          <w:marTop w:val="0"/>
          <w:marBottom w:val="0"/>
          <w:divBdr>
            <w:top w:val="none" w:sz="0" w:space="0" w:color="auto"/>
            <w:left w:val="none" w:sz="0" w:space="0" w:color="auto"/>
            <w:bottom w:val="none" w:sz="0" w:space="0" w:color="auto"/>
            <w:right w:val="none" w:sz="0" w:space="0" w:color="auto"/>
          </w:divBdr>
        </w:div>
        <w:div w:id="1891262490">
          <w:marLeft w:val="0"/>
          <w:marRight w:val="0"/>
          <w:marTop w:val="0"/>
          <w:marBottom w:val="0"/>
          <w:divBdr>
            <w:top w:val="none" w:sz="0" w:space="0" w:color="auto"/>
            <w:left w:val="none" w:sz="0" w:space="0" w:color="auto"/>
            <w:bottom w:val="none" w:sz="0" w:space="0" w:color="auto"/>
            <w:right w:val="none" w:sz="0" w:space="0" w:color="auto"/>
          </w:divBdr>
        </w:div>
        <w:div w:id="1891262494">
          <w:marLeft w:val="0"/>
          <w:marRight w:val="0"/>
          <w:marTop w:val="0"/>
          <w:marBottom w:val="0"/>
          <w:divBdr>
            <w:top w:val="none" w:sz="0" w:space="0" w:color="auto"/>
            <w:left w:val="none" w:sz="0" w:space="0" w:color="auto"/>
            <w:bottom w:val="none" w:sz="0" w:space="0" w:color="auto"/>
            <w:right w:val="none" w:sz="0" w:space="0" w:color="auto"/>
          </w:divBdr>
        </w:div>
        <w:div w:id="1891262583">
          <w:marLeft w:val="0"/>
          <w:marRight w:val="0"/>
          <w:marTop w:val="0"/>
          <w:marBottom w:val="0"/>
          <w:divBdr>
            <w:top w:val="none" w:sz="0" w:space="0" w:color="auto"/>
            <w:left w:val="none" w:sz="0" w:space="0" w:color="auto"/>
            <w:bottom w:val="none" w:sz="0" w:space="0" w:color="auto"/>
            <w:right w:val="none" w:sz="0" w:space="0" w:color="auto"/>
          </w:divBdr>
        </w:div>
        <w:div w:id="1891262858">
          <w:marLeft w:val="0"/>
          <w:marRight w:val="0"/>
          <w:marTop w:val="0"/>
          <w:marBottom w:val="0"/>
          <w:divBdr>
            <w:top w:val="none" w:sz="0" w:space="0" w:color="auto"/>
            <w:left w:val="none" w:sz="0" w:space="0" w:color="auto"/>
            <w:bottom w:val="none" w:sz="0" w:space="0" w:color="auto"/>
            <w:right w:val="none" w:sz="0" w:space="0" w:color="auto"/>
          </w:divBdr>
        </w:div>
        <w:div w:id="1891262876">
          <w:marLeft w:val="0"/>
          <w:marRight w:val="0"/>
          <w:marTop w:val="0"/>
          <w:marBottom w:val="0"/>
          <w:divBdr>
            <w:top w:val="none" w:sz="0" w:space="0" w:color="auto"/>
            <w:left w:val="none" w:sz="0" w:space="0" w:color="auto"/>
            <w:bottom w:val="none" w:sz="0" w:space="0" w:color="auto"/>
            <w:right w:val="none" w:sz="0" w:space="0" w:color="auto"/>
          </w:divBdr>
        </w:div>
        <w:div w:id="1891262944">
          <w:marLeft w:val="0"/>
          <w:marRight w:val="0"/>
          <w:marTop w:val="0"/>
          <w:marBottom w:val="0"/>
          <w:divBdr>
            <w:top w:val="none" w:sz="0" w:space="0" w:color="auto"/>
            <w:left w:val="none" w:sz="0" w:space="0" w:color="auto"/>
            <w:bottom w:val="none" w:sz="0" w:space="0" w:color="auto"/>
            <w:right w:val="none" w:sz="0" w:space="0" w:color="auto"/>
          </w:divBdr>
        </w:div>
        <w:div w:id="1891262954">
          <w:marLeft w:val="0"/>
          <w:marRight w:val="0"/>
          <w:marTop w:val="0"/>
          <w:marBottom w:val="0"/>
          <w:divBdr>
            <w:top w:val="none" w:sz="0" w:space="0" w:color="auto"/>
            <w:left w:val="none" w:sz="0" w:space="0" w:color="auto"/>
            <w:bottom w:val="none" w:sz="0" w:space="0" w:color="auto"/>
            <w:right w:val="none" w:sz="0" w:space="0" w:color="auto"/>
          </w:divBdr>
        </w:div>
        <w:div w:id="1891262993">
          <w:marLeft w:val="0"/>
          <w:marRight w:val="0"/>
          <w:marTop w:val="0"/>
          <w:marBottom w:val="0"/>
          <w:divBdr>
            <w:top w:val="none" w:sz="0" w:space="0" w:color="auto"/>
            <w:left w:val="none" w:sz="0" w:space="0" w:color="auto"/>
            <w:bottom w:val="none" w:sz="0" w:space="0" w:color="auto"/>
            <w:right w:val="none" w:sz="0" w:space="0" w:color="auto"/>
          </w:divBdr>
        </w:div>
        <w:div w:id="1891263046">
          <w:marLeft w:val="0"/>
          <w:marRight w:val="0"/>
          <w:marTop w:val="0"/>
          <w:marBottom w:val="0"/>
          <w:divBdr>
            <w:top w:val="none" w:sz="0" w:space="0" w:color="auto"/>
            <w:left w:val="none" w:sz="0" w:space="0" w:color="auto"/>
            <w:bottom w:val="none" w:sz="0" w:space="0" w:color="auto"/>
            <w:right w:val="none" w:sz="0" w:space="0" w:color="auto"/>
          </w:divBdr>
        </w:div>
      </w:divsChild>
    </w:div>
    <w:div w:id="1891262186">
      <w:marLeft w:val="0"/>
      <w:marRight w:val="0"/>
      <w:marTop w:val="0"/>
      <w:marBottom w:val="0"/>
      <w:divBdr>
        <w:top w:val="none" w:sz="0" w:space="0" w:color="auto"/>
        <w:left w:val="none" w:sz="0" w:space="0" w:color="auto"/>
        <w:bottom w:val="none" w:sz="0" w:space="0" w:color="auto"/>
        <w:right w:val="none" w:sz="0" w:space="0" w:color="auto"/>
      </w:divBdr>
    </w:div>
    <w:div w:id="1891262190">
      <w:marLeft w:val="0"/>
      <w:marRight w:val="0"/>
      <w:marTop w:val="0"/>
      <w:marBottom w:val="0"/>
      <w:divBdr>
        <w:top w:val="none" w:sz="0" w:space="0" w:color="auto"/>
        <w:left w:val="none" w:sz="0" w:space="0" w:color="auto"/>
        <w:bottom w:val="none" w:sz="0" w:space="0" w:color="auto"/>
        <w:right w:val="none" w:sz="0" w:space="0" w:color="auto"/>
      </w:divBdr>
    </w:div>
    <w:div w:id="1891262193">
      <w:marLeft w:val="0"/>
      <w:marRight w:val="0"/>
      <w:marTop w:val="0"/>
      <w:marBottom w:val="0"/>
      <w:divBdr>
        <w:top w:val="none" w:sz="0" w:space="0" w:color="auto"/>
        <w:left w:val="none" w:sz="0" w:space="0" w:color="auto"/>
        <w:bottom w:val="none" w:sz="0" w:space="0" w:color="auto"/>
        <w:right w:val="none" w:sz="0" w:space="0" w:color="auto"/>
      </w:divBdr>
    </w:div>
    <w:div w:id="1891262199">
      <w:marLeft w:val="0"/>
      <w:marRight w:val="0"/>
      <w:marTop w:val="0"/>
      <w:marBottom w:val="0"/>
      <w:divBdr>
        <w:top w:val="none" w:sz="0" w:space="0" w:color="auto"/>
        <w:left w:val="none" w:sz="0" w:space="0" w:color="auto"/>
        <w:bottom w:val="none" w:sz="0" w:space="0" w:color="auto"/>
        <w:right w:val="none" w:sz="0" w:space="0" w:color="auto"/>
      </w:divBdr>
    </w:div>
    <w:div w:id="1891262202">
      <w:marLeft w:val="0"/>
      <w:marRight w:val="0"/>
      <w:marTop w:val="0"/>
      <w:marBottom w:val="0"/>
      <w:divBdr>
        <w:top w:val="none" w:sz="0" w:space="0" w:color="auto"/>
        <w:left w:val="none" w:sz="0" w:space="0" w:color="auto"/>
        <w:bottom w:val="none" w:sz="0" w:space="0" w:color="auto"/>
        <w:right w:val="none" w:sz="0" w:space="0" w:color="auto"/>
      </w:divBdr>
    </w:div>
    <w:div w:id="1891262204">
      <w:marLeft w:val="0"/>
      <w:marRight w:val="0"/>
      <w:marTop w:val="0"/>
      <w:marBottom w:val="0"/>
      <w:divBdr>
        <w:top w:val="none" w:sz="0" w:space="0" w:color="auto"/>
        <w:left w:val="none" w:sz="0" w:space="0" w:color="auto"/>
        <w:bottom w:val="none" w:sz="0" w:space="0" w:color="auto"/>
        <w:right w:val="none" w:sz="0" w:space="0" w:color="auto"/>
      </w:divBdr>
    </w:div>
    <w:div w:id="1891262208">
      <w:marLeft w:val="0"/>
      <w:marRight w:val="0"/>
      <w:marTop w:val="0"/>
      <w:marBottom w:val="0"/>
      <w:divBdr>
        <w:top w:val="none" w:sz="0" w:space="0" w:color="auto"/>
        <w:left w:val="none" w:sz="0" w:space="0" w:color="auto"/>
        <w:bottom w:val="none" w:sz="0" w:space="0" w:color="auto"/>
        <w:right w:val="none" w:sz="0" w:space="0" w:color="auto"/>
      </w:divBdr>
    </w:div>
    <w:div w:id="1891262211">
      <w:marLeft w:val="0"/>
      <w:marRight w:val="0"/>
      <w:marTop w:val="0"/>
      <w:marBottom w:val="0"/>
      <w:divBdr>
        <w:top w:val="none" w:sz="0" w:space="0" w:color="auto"/>
        <w:left w:val="none" w:sz="0" w:space="0" w:color="auto"/>
        <w:bottom w:val="none" w:sz="0" w:space="0" w:color="auto"/>
        <w:right w:val="none" w:sz="0" w:space="0" w:color="auto"/>
      </w:divBdr>
    </w:div>
    <w:div w:id="1891262212">
      <w:marLeft w:val="0"/>
      <w:marRight w:val="0"/>
      <w:marTop w:val="0"/>
      <w:marBottom w:val="0"/>
      <w:divBdr>
        <w:top w:val="none" w:sz="0" w:space="0" w:color="auto"/>
        <w:left w:val="none" w:sz="0" w:space="0" w:color="auto"/>
        <w:bottom w:val="none" w:sz="0" w:space="0" w:color="auto"/>
        <w:right w:val="none" w:sz="0" w:space="0" w:color="auto"/>
      </w:divBdr>
    </w:div>
    <w:div w:id="1891262238">
      <w:marLeft w:val="0"/>
      <w:marRight w:val="0"/>
      <w:marTop w:val="0"/>
      <w:marBottom w:val="0"/>
      <w:divBdr>
        <w:top w:val="none" w:sz="0" w:space="0" w:color="auto"/>
        <w:left w:val="none" w:sz="0" w:space="0" w:color="auto"/>
        <w:bottom w:val="none" w:sz="0" w:space="0" w:color="auto"/>
        <w:right w:val="none" w:sz="0" w:space="0" w:color="auto"/>
      </w:divBdr>
      <w:divsChild>
        <w:div w:id="1891262109">
          <w:marLeft w:val="0"/>
          <w:marRight w:val="0"/>
          <w:marTop w:val="660"/>
          <w:marBottom w:val="0"/>
          <w:divBdr>
            <w:top w:val="none" w:sz="0" w:space="0" w:color="auto"/>
            <w:left w:val="none" w:sz="0" w:space="0" w:color="auto"/>
            <w:bottom w:val="none" w:sz="0" w:space="0" w:color="auto"/>
            <w:right w:val="none" w:sz="0" w:space="0" w:color="auto"/>
          </w:divBdr>
          <w:divsChild>
            <w:div w:id="1891262762">
              <w:marLeft w:val="0"/>
              <w:marRight w:val="0"/>
              <w:marTop w:val="0"/>
              <w:marBottom w:val="0"/>
              <w:divBdr>
                <w:top w:val="none" w:sz="0" w:space="0" w:color="auto"/>
                <w:left w:val="none" w:sz="0" w:space="0" w:color="auto"/>
                <w:bottom w:val="none" w:sz="0" w:space="0" w:color="auto"/>
                <w:right w:val="none" w:sz="0" w:space="0" w:color="auto"/>
              </w:divBdr>
              <w:divsChild>
                <w:div w:id="1891262237">
                  <w:marLeft w:val="0"/>
                  <w:marRight w:val="0"/>
                  <w:marTop w:val="0"/>
                  <w:marBottom w:val="0"/>
                  <w:divBdr>
                    <w:top w:val="none" w:sz="0" w:space="0" w:color="auto"/>
                    <w:left w:val="none" w:sz="0" w:space="0" w:color="auto"/>
                    <w:bottom w:val="none" w:sz="0" w:space="0" w:color="auto"/>
                    <w:right w:val="none" w:sz="0" w:space="0" w:color="auto"/>
                  </w:divBdr>
                  <w:divsChild>
                    <w:div w:id="18912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300">
          <w:marLeft w:val="0"/>
          <w:marRight w:val="0"/>
          <w:marTop w:val="660"/>
          <w:marBottom w:val="0"/>
          <w:divBdr>
            <w:top w:val="none" w:sz="0" w:space="0" w:color="auto"/>
            <w:left w:val="none" w:sz="0" w:space="0" w:color="auto"/>
            <w:bottom w:val="none" w:sz="0" w:space="0" w:color="auto"/>
            <w:right w:val="none" w:sz="0" w:space="0" w:color="auto"/>
          </w:divBdr>
          <w:divsChild>
            <w:div w:id="1891262425">
              <w:marLeft w:val="0"/>
              <w:marRight w:val="0"/>
              <w:marTop w:val="0"/>
              <w:marBottom w:val="0"/>
              <w:divBdr>
                <w:top w:val="none" w:sz="0" w:space="0" w:color="auto"/>
                <w:left w:val="none" w:sz="0" w:space="0" w:color="auto"/>
                <w:bottom w:val="none" w:sz="0" w:space="0" w:color="auto"/>
                <w:right w:val="none" w:sz="0" w:space="0" w:color="auto"/>
              </w:divBdr>
              <w:divsChild>
                <w:div w:id="1891262089">
                  <w:marLeft w:val="0"/>
                  <w:marRight w:val="0"/>
                  <w:marTop w:val="0"/>
                  <w:marBottom w:val="0"/>
                  <w:divBdr>
                    <w:top w:val="none" w:sz="0" w:space="0" w:color="auto"/>
                    <w:left w:val="none" w:sz="0" w:space="0" w:color="auto"/>
                    <w:bottom w:val="none" w:sz="0" w:space="0" w:color="auto"/>
                    <w:right w:val="none" w:sz="0" w:space="0" w:color="auto"/>
                  </w:divBdr>
                  <w:divsChild>
                    <w:div w:id="18912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3105">
          <w:marLeft w:val="0"/>
          <w:marRight w:val="0"/>
          <w:marTop w:val="660"/>
          <w:marBottom w:val="0"/>
          <w:divBdr>
            <w:top w:val="none" w:sz="0" w:space="0" w:color="auto"/>
            <w:left w:val="none" w:sz="0" w:space="0" w:color="auto"/>
            <w:bottom w:val="none" w:sz="0" w:space="0" w:color="auto"/>
            <w:right w:val="none" w:sz="0" w:space="0" w:color="auto"/>
          </w:divBdr>
          <w:divsChild>
            <w:div w:id="1891262466">
              <w:marLeft w:val="0"/>
              <w:marRight w:val="0"/>
              <w:marTop w:val="0"/>
              <w:marBottom w:val="0"/>
              <w:divBdr>
                <w:top w:val="none" w:sz="0" w:space="0" w:color="auto"/>
                <w:left w:val="none" w:sz="0" w:space="0" w:color="auto"/>
                <w:bottom w:val="none" w:sz="0" w:space="0" w:color="auto"/>
                <w:right w:val="none" w:sz="0" w:space="0" w:color="auto"/>
              </w:divBdr>
              <w:divsChild>
                <w:div w:id="1891262274">
                  <w:marLeft w:val="0"/>
                  <w:marRight w:val="0"/>
                  <w:marTop w:val="0"/>
                  <w:marBottom w:val="0"/>
                  <w:divBdr>
                    <w:top w:val="none" w:sz="0" w:space="0" w:color="auto"/>
                    <w:left w:val="none" w:sz="0" w:space="0" w:color="auto"/>
                    <w:bottom w:val="none" w:sz="0" w:space="0" w:color="auto"/>
                    <w:right w:val="none" w:sz="0" w:space="0" w:color="auto"/>
                  </w:divBdr>
                  <w:divsChild>
                    <w:div w:id="18912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62250">
      <w:marLeft w:val="0"/>
      <w:marRight w:val="0"/>
      <w:marTop w:val="0"/>
      <w:marBottom w:val="0"/>
      <w:divBdr>
        <w:top w:val="none" w:sz="0" w:space="0" w:color="auto"/>
        <w:left w:val="none" w:sz="0" w:space="0" w:color="auto"/>
        <w:bottom w:val="none" w:sz="0" w:space="0" w:color="auto"/>
        <w:right w:val="none" w:sz="0" w:space="0" w:color="auto"/>
      </w:divBdr>
    </w:div>
    <w:div w:id="1891262270">
      <w:marLeft w:val="0"/>
      <w:marRight w:val="0"/>
      <w:marTop w:val="0"/>
      <w:marBottom w:val="0"/>
      <w:divBdr>
        <w:top w:val="none" w:sz="0" w:space="0" w:color="auto"/>
        <w:left w:val="none" w:sz="0" w:space="0" w:color="auto"/>
        <w:bottom w:val="none" w:sz="0" w:space="0" w:color="auto"/>
        <w:right w:val="none" w:sz="0" w:space="0" w:color="auto"/>
      </w:divBdr>
    </w:div>
    <w:div w:id="1891262275">
      <w:marLeft w:val="0"/>
      <w:marRight w:val="0"/>
      <w:marTop w:val="0"/>
      <w:marBottom w:val="0"/>
      <w:divBdr>
        <w:top w:val="none" w:sz="0" w:space="0" w:color="auto"/>
        <w:left w:val="none" w:sz="0" w:space="0" w:color="auto"/>
        <w:bottom w:val="none" w:sz="0" w:space="0" w:color="auto"/>
        <w:right w:val="none" w:sz="0" w:space="0" w:color="auto"/>
      </w:divBdr>
    </w:div>
    <w:div w:id="1891262290">
      <w:marLeft w:val="0"/>
      <w:marRight w:val="0"/>
      <w:marTop w:val="0"/>
      <w:marBottom w:val="0"/>
      <w:divBdr>
        <w:top w:val="none" w:sz="0" w:space="0" w:color="auto"/>
        <w:left w:val="none" w:sz="0" w:space="0" w:color="auto"/>
        <w:bottom w:val="none" w:sz="0" w:space="0" w:color="auto"/>
        <w:right w:val="none" w:sz="0" w:space="0" w:color="auto"/>
      </w:divBdr>
      <w:divsChild>
        <w:div w:id="1891261989">
          <w:marLeft w:val="300"/>
          <w:marRight w:val="0"/>
          <w:marTop w:val="0"/>
          <w:marBottom w:val="0"/>
          <w:divBdr>
            <w:top w:val="none" w:sz="0" w:space="0" w:color="auto"/>
            <w:left w:val="none" w:sz="0" w:space="0" w:color="auto"/>
            <w:bottom w:val="none" w:sz="0" w:space="0" w:color="auto"/>
            <w:right w:val="none" w:sz="0" w:space="0" w:color="auto"/>
          </w:divBdr>
        </w:div>
        <w:div w:id="1891262386">
          <w:marLeft w:val="300"/>
          <w:marRight w:val="0"/>
          <w:marTop w:val="0"/>
          <w:marBottom w:val="0"/>
          <w:divBdr>
            <w:top w:val="none" w:sz="0" w:space="0" w:color="auto"/>
            <w:left w:val="none" w:sz="0" w:space="0" w:color="auto"/>
            <w:bottom w:val="none" w:sz="0" w:space="0" w:color="auto"/>
            <w:right w:val="none" w:sz="0" w:space="0" w:color="auto"/>
          </w:divBdr>
        </w:div>
      </w:divsChild>
    </w:div>
    <w:div w:id="1891262293">
      <w:marLeft w:val="0"/>
      <w:marRight w:val="0"/>
      <w:marTop w:val="0"/>
      <w:marBottom w:val="0"/>
      <w:divBdr>
        <w:top w:val="none" w:sz="0" w:space="0" w:color="auto"/>
        <w:left w:val="none" w:sz="0" w:space="0" w:color="auto"/>
        <w:bottom w:val="none" w:sz="0" w:space="0" w:color="auto"/>
        <w:right w:val="none" w:sz="0" w:space="0" w:color="auto"/>
      </w:divBdr>
    </w:div>
    <w:div w:id="1891262296">
      <w:marLeft w:val="0"/>
      <w:marRight w:val="0"/>
      <w:marTop w:val="0"/>
      <w:marBottom w:val="0"/>
      <w:divBdr>
        <w:top w:val="none" w:sz="0" w:space="0" w:color="auto"/>
        <w:left w:val="none" w:sz="0" w:space="0" w:color="auto"/>
        <w:bottom w:val="none" w:sz="0" w:space="0" w:color="auto"/>
        <w:right w:val="none" w:sz="0" w:space="0" w:color="auto"/>
      </w:divBdr>
    </w:div>
    <w:div w:id="1891262303">
      <w:marLeft w:val="0"/>
      <w:marRight w:val="0"/>
      <w:marTop w:val="0"/>
      <w:marBottom w:val="0"/>
      <w:divBdr>
        <w:top w:val="none" w:sz="0" w:space="0" w:color="auto"/>
        <w:left w:val="none" w:sz="0" w:space="0" w:color="auto"/>
        <w:bottom w:val="none" w:sz="0" w:space="0" w:color="auto"/>
        <w:right w:val="none" w:sz="0" w:space="0" w:color="auto"/>
      </w:divBdr>
    </w:div>
    <w:div w:id="1891262305">
      <w:marLeft w:val="0"/>
      <w:marRight w:val="0"/>
      <w:marTop w:val="0"/>
      <w:marBottom w:val="0"/>
      <w:divBdr>
        <w:top w:val="none" w:sz="0" w:space="0" w:color="auto"/>
        <w:left w:val="none" w:sz="0" w:space="0" w:color="auto"/>
        <w:bottom w:val="none" w:sz="0" w:space="0" w:color="auto"/>
        <w:right w:val="none" w:sz="0" w:space="0" w:color="auto"/>
      </w:divBdr>
    </w:div>
    <w:div w:id="1891262310">
      <w:marLeft w:val="0"/>
      <w:marRight w:val="0"/>
      <w:marTop w:val="0"/>
      <w:marBottom w:val="0"/>
      <w:divBdr>
        <w:top w:val="none" w:sz="0" w:space="0" w:color="auto"/>
        <w:left w:val="none" w:sz="0" w:space="0" w:color="auto"/>
        <w:bottom w:val="none" w:sz="0" w:space="0" w:color="auto"/>
        <w:right w:val="none" w:sz="0" w:space="0" w:color="auto"/>
      </w:divBdr>
      <w:divsChild>
        <w:div w:id="1891262273">
          <w:marLeft w:val="0"/>
          <w:marRight w:val="0"/>
          <w:marTop w:val="0"/>
          <w:marBottom w:val="0"/>
          <w:divBdr>
            <w:top w:val="none" w:sz="0" w:space="0" w:color="auto"/>
            <w:left w:val="none" w:sz="0" w:space="0" w:color="auto"/>
            <w:bottom w:val="none" w:sz="0" w:space="0" w:color="auto"/>
            <w:right w:val="none" w:sz="0" w:space="0" w:color="auto"/>
          </w:divBdr>
        </w:div>
      </w:divsChild>
    </w:div>
    <w:div w:id="1891262322">
      <w:marLeft w:val="0"/>
      <w:marRight w:val="0"/>
      <w:marTop w:val="0"/>
      <w:marBottom w:val="0"/>
      <w:divBdr>
        <w:top w:val="none" w:sz="0" w:space="0" w:color="auto"/>
        <w:left w:val="none" w:sz="0" w:space="0" w:color="auto"/>
        <w:bottom w:val="none" w:sz="0" w:space="0" w:color="auto"/>
        <w:right w:val="none" w:sz="0" w:space="0" w:color="auto"/>
      </w:divBdr>
    </w:div>
    <w:div w:id="1891262325">
      <w:marLeft w:val="0"/>
      <w:marRight w:val="0"/>
      <w:marTop w:val="0"/>
      <w:marBottom w:val="0"/>
      <w:divBdr>
        <w:top w:val="none" w:sz="0" w:space="0" w:color="auto"/>
        <w:left w:val="none" w:sz="0" w:space="0" w:color="auto"/>
        <w:bottom w:val="none" w:sz="0" w:space="0" w:color="auto"/>
        <w:right w:val="none" w:sz="0" w:space="0" w:color="auto"/>
      </w:divBdr>
    </w:div>
    <w:div w:id="1891262332">
      <w:marLeft w:val="0"/>
      <w:marRight w:val="0"/>
      <w:marTop w:val="0"/>
      <w:marBottom w:val="0"/>
      <w:divBdr>
        <w:top w:val="none" w:sz="0" w:space="0" w:color="auto"/>
        <w:left w:val="none" w:sz="0" w:space="0" w:color="auto"/>
        <w:bottom w:val="none" w:sz="0" w:space="0" w:color="auto"/>
        <w:right w:val="none" w:sz="0" w:space="0" w:color="auto"/>
      </w:divBdr>
    </w:div>
    <w:div w:id="1891262347">
      <w:marLeft w:val="0"/>
      <w:marRight w:val="0"/>
      <w:marTop w:val="0"/>
      <w:marBottom w:val="0"/>
      <w:divBdr>
        <w:top w:val="none" w:sz="0" w:space="0" w:color="auto"/>
        <w:left w:val="none" w:sz="0" w:space="0" w:color="auto"/>
        <w:bottom w:val="none" w:sz="0" w:space="0" w:color="auto"/>
        <w:right w:val="none" w:sz="0" w:space="0" w:color="auto"/>
      </w:divBdr>
    </w:div>
    <w:div w:id="1891262357">
      <w:marLeft w:val="0"/>
      <w:marRight w:val="0"/>
      <w:marTop w:val="0"/>
      <w:marBottom w:val="0"/>
      <w:divBdr>
        <w:top w:val="none" w:sz="0" w:space="0" w:color="auto"/>
        <w:left w:val="none" w:sz="0" w:space="0" w:color="auto"/>
        <w:bottom w:val="none" w:sz="0" w:space="0" w:color="auto"/>
        <w:right w:val="none" w:sz="0" w:space="0" w:color="auto"/>
      </w:divBdr>
      <w:divsChild>
        <w:div w:id="1891262050">
          <w:marLeft w:val="300"/>
          <w:marRight w:val="0"/>
          <w:marTop w:val="0"/>
          <w:marBottom w:val="0"/>
          <w:divBdr>
            <w:top w:val="none" w:sz="0" w:space="0" w:color="auto"/>
            <w:left w:val="none" w:sz="0" w:space="0" w:color="auto"/>
            <w:bottom w:val="none" w:sz="0" w:space="0" w:color="auto"/>
            <w:right w:val="none" w:sz="0" w:space="0" w:color="auto"/>
          </w:divBdr>
        </w:div>
        <w:div w:id="1891262200">
          <w:marLeft w:val="300"/>
          <w:marRight w:val="0"/>
          <w:marTop w:val="0"/>
          <w:marBottom w:val="0"/>
          <w:divBdr>
            <w:top w:val="none" w:sz="0" w:space="0" w:color="auto"/>
            <w:left w:val="none" w:sz="0" w:space="0" w:color="auto"/>
            <w:bottom w:val="none" w:sz="0" w:space="0" w:color="auto"/>
            <w:right w:val="none" w:sz="0" w:space="0" w:color="auto"/>
          </w:divBdr>
        </w:div>
        <w:div w:id="1891262268">
          <w:marLeft w:val="300"/>
          <w:marRight w:val="0"/>
          <w:marTop w:val="0"/>
          <w:marBottom w:val="0"/>
          <w:divBdr>
            <w:top w:val="none" w:sz="0" w:space="0" w:color="auto"/>
            <w:left w:val="none" w:sz="0" w:space="0" w:color="auto"/>
            <w:bottom w:val="none" w:sz="0" w:space="0" w:color="auto"/>
            <w:right w:val="none" w:sz="0" w:space="0" w:color="auto"/>
          </w:divBdr>
        </w:div>
        <w:div w:id="1891262269">
          <w:marLeft w:val="300"/>
          <w:marRight w:val="0"/>
          <w:marTop w:val="0"/>
          <w:marBottom w:val="0"/>
          <w:divBdr>
            <w:top w:val="none" w:sz="0" w:space="0" w:color="auto"/>
            <w:left w:val="none" w:sz="0" w:space="0" w:color="auto"/>
            <w:bottom w:val="none" w:sz="0" w:space="0" w:color="auto"/>
            <w:right w:val="none" w:sz="0" w:space="0" w:color="auto"/>
          </w:divBdr>
        </w:div>
        <w:div w:id="1891262302">
          <w:marLeft w:val="0"/>
          <w:marRight w:val="0"/>
          <w:marTop w:val="45"/>
          <w:marBottom w:val="225"/>
          <w:divBdr>
            <w:top w:val="dotted" w:sz="18" w:space="4" w:color="808080"/>
            <w:left w:val="none" w:sz="0" w:space="4" w:color="auto"/>
            <w:bottom w:val="dotted" w:sz="18" w:space="4" w:color="808080"/>
            <w:right w:val="none" w:sz="0" w:space="4" w:color="auto"/>
          </w:divBdr>
        </w:div>
        <w:div w:id="1891262382">
          <w:marLeft w:val="300"/>
          <w:marRight w:val="0"/>
          <w:marTop w:val="0"/>
          <w:marBottom w:val="0"/>
          <w:divBdr>
            <w:top w:val="none" w:sz="0" w:space="0" w:color="auto"/>
            <w:left w:val="none" w:sz="0" w:space="0" w:color="auto"/>
            <w:bottom w:val="none" w:sz="0" w:space="0" w:color="auto"/>
            <w:right w:val="none" w:sz="0" w:space="0" w:color="auto"/>
          </w:divBdr>
        </w:div>
        <w:div w:id="1891262469">
          <w:marLeft w:val="300"/>
          <w:marRight w:val="0"/>
          <w:marTop w:val="0"/>
          <w:marBottom w:val="0"/>
          <w:divBdr>
            <w:top w:val="none" w:sz="0" w:space="0" w:color="auto"/>
            <w:left w:val="none" w:sz="0" w:space="0" w:color="auto"/>
            <w:bottom w:val="none" w:sz="0" w:space="0" w:color="auto"/>
            <w:right w:val="none" w:sz="0" w:space="0" w:color="auto"/>
          </w:divBdr>
        </w:div>
        <w:div w:id="1891262520">
          <w:marLeft w:val="0"/>
          <w:marRight w:val="0"/>
          <w:marTop w:val="45"/>
          <w:marBottom w:val="225"/>
          <w:divBdr>
            <w:top w:val="dotted" w:sz="18" w:space="4" w:color="808080"/>
            <w:left w:val="none" w:sz="0" w:space="4" w:color="auto"/>
            <w:bottom w:val="dotted" w:sz="18" w:space="4" w:color="808080"/>
            <w:right w:val="none" w:sz="0" w:space="4" w:color="auto"/>
          </w:divBdr>
          <w:divsChild>
            <w:div w:id="1891262059">
              <w:marLeft w:val="300"/>
              <w:marRight w:val="0"/>
              <w:marTop w:val="0"/>
              <w:marBottom w:val="0"/>
              <w:divBdr>
                <w:top w:val="none" w:sz="0" w:space="0" w:color="auto"/>
                <w:left w:val="none" w:sz="0" w:space="0" w:color="auto"/>
                <w:bottom w:val="none" w:sz="0" w:space="0" w:color="auto"/>
                <w:right w:val="none" w:sz="0" w:space="0" w:color="auto"/>
              </w:divBdr>
            </w:div>
            <w:div w:id="1891262377">
              <w:marLeft w:val="300"/>
              <w:marRight w:val="0"/>
              <w:marTop w:val="0"/>
              <w:marBottom w:val="0"/>
              <w:divBdr>
                <w:top w:val="none" w:sz="0" w:space="0" w:color="auto"/>
                <w:left w:val="none" w:sz="0" w:space="0" w:color="auto"/>
                <w:bottom w:val="none" w:sz="0" w:space="0" w:color="auto"/>
                <w:right w:val="none" w:sz="0" w:space="0" w:color="auto"/>
              </w:divBdr>
            </w:div>
            <w:div w:id="1891263008">
              <w:marLeft w:val="300"/>
              <w:marRight w:val="0"/>
              <w:marTop w:val="0"/>
              <w:marBottom w:val="0"/>
              <w:divBdr>
                <w:top w:val="none" w:sz="0" w:space="0" w:color="auto"/>
                <w:left w:val="none" w:sz="0" w:space="0" w:color="auto"/>
                <w:bottom w:val="none" w:sz="0" w:space="0" w:color="auto"/>
                <w:right w:val="none" w:sz="0" w:space="0" w:color="auto"/>
              </w:divBdr>
            </w:div>
            <w:div w:id="1891263032">
              <w:marLeft w:val="300"/>
              <w:marRight w:val="0"/>
              <w:marTop w:val="0"/>
              <w:marBottom w:val="0"/>
              <w:divBdr>
                <w:top w:val="none" w:sz="0" w:space="0" w:color="auto"/>
                <w:left w:val="none" w:sz="0" w:space="0" w:color="auto"/>
                <w:bottom w:val="none" w:sz="0" w:space="0" w:color="auto"/>
                <w:right w:val="none" w:sz="0" w:space="0" w:color="auto"/>
              </w:divBdr>
            </w:div>
            <w:div w:id="1891263070">
              <w:marLeft w:val="300"/>
              <w:marRight w:val="0"/>
              <w:marTop w:val="0"/>
              <w:marBottom w:val="0"/>
              <w:divBdr>
                <w:top w:val="none" w:sz="0" w:space="0" w:color="auto"/>
                <w:left w:val="none" w:sz="0" w:space="0" w:color="auto"/>
                <w:bottom w:val="none" w:sz="0" w:space="0" w:color="auto"/>
                <w:right w:val="none" w:sz="0" w:space="0" w:color="auto"/>
              </w:divBdr>
            </w:div>
          </w:divsChild>
        </w:div>
        <w:div w:id="1891262632">
          <w:marLeft w:val="300"/>
          <w:marRight w:val="0"/>
          <w:marTop w:val="0"/>
          <w:marBottom w:val="0"/>
          <w:divBdr>
            <w:top w:val="none" w:sz="0" w:space="0" w:color="auto"/>
            <w:left w:val="none" w:sz="0" w:space="0" w:color="auto"/>
            <w:bottom w:val="none" w:sz="0" w:space="0" w:color="auto"/>
            <w:right w:val="none" w:sz="0" w:space="0" w:color="auto"/>
          </w:divBdr>
        </w:div>
        <w:div w:id="1891262686">
          <w:marLeft w:val="300"/>
          <w:marRight w:val="0"/>
          <w:marTop w:val="0"/>
          <w:marBottom w:val="0"/>
          <w:divBdr>
            <w:top w:val="none" w:sz="0" w:space="0" w:color="auto"/>
            <w:left w:val="none" w:sz="0" w:space="0" w:color="auto"/>
            <w:bottom w:val="none" w:sz="0" w:space="0" w:color="auto"/>
            <w:right w:val="none" w:sz="0" w:space="0" w:color="auto"/>
          </w:divBdr>
        </w:div>
        <w:div w:id="1891262695">
          <w:marLeft w:val="300"/>
          <w:marRight w:val="0"/>
          <w:marTop w:val="0"/>
          <w:marBottom w:val="0"/>
          <w:divBdr>
            <w:top w:val="none" w:sz="0" w:space="0" w:color="auto"/>
            <w:left w:val="none" w:sz="0" w:space="0" w:color="auto"/>
            <w:bottom w:val="none" w:sz="0" w:space="0" w:color="auto"/>
            <w:right w:val="none" w:sz="0" w:space="0" w:color="auto"/>
          </w:divBdr>
        </w:div>
        <w:div w:id="1891262906">
          <w:marLeft w:val="300"/>
          <w:marRight w:val="0"/>
          <w:marTop w:val="0"/>
          <w:marBottom w:val="0"/>
          <w:divBdr>
            <w:top w:val="none" w:sz="0" w:space="0" w:color="auto"/>
            <w:left w:val="none" w:sz="0" w:space="0" w:color="auto"/>
            <w:bottom w:val="none" w:sz="0" w:space="0" w:color="auto"/>
            <w:right w:val="none" w:sz="0" w:space="0" w:color="auto"/>
          </w:divBdr>
        </w:div>
      </w:divsChild>
    </w:div>
    <w:div w:id="1891262358">
      <w:marLeft w:val="0"/>
      <w:marRight w:val="0"/>
      <w:marTop w:val="0"/>
      <w:marBottom w:val="0"/>
      <w:divBdr>
        <w:top w:val="none" w:sz="0" w:space="0" w:color="auto"/>
        <w:left w:val="none" w:sz="0" w:space="0" w:color="auto"/>
        <w:bottom w:val="none" w:sz="0" w:space="0" w:color="auto"/>
        <w:right w:val="none" w:sz="0" w:space="0" w:color="auto"/>
      </w:divBdr>
      <w:divsChild>
        <w:div w:id="1891262304">
          <w:marLeft w:val="300"/>
          <w:marRight w:val="0"/>
          <w:marTop w:val="0"/>
          <w:marBottom w:val="0"/>
          <w:divBdr>
            <w:top w:val="none" w:sz="0" w:space="0" w:color="auto"/>
            <w:left w:val="none" w:sz="0" w:space="0" w:color="auto"/>
            <w:bottom w:val="none" w:sz="0" w:space="0" w:color="auto"/>
            <w:right w:val="none" w:sz="0" w:space="0" w:color="auto"/>
          </w:divBdr>
        </w:div>
        <w:div w:id="1891262511">
          <w:marLeft w:val="300"/>
          <w:marRight w:val="0"/>
          <w:marTop w:val="0"/>
          <w:marBottom w:val="0"/>
          <w:divBdr>
            <w:top w:val="none" w:sz="0" w:space="0" w:color="auto"/>
            <w:left w:val="none" w:sz="0" w:space="0" w:color="auto"/>
            <w:bottom w:val="none" w:sz="0" w:space="0" w:color="auto"/>
            <w:right w:val="none" w:sz="0" w:space="0" w:color="auto"/>
          </w:divBdr>
        </w:div>
        <w:div w:id="1891262826">
          <w:marLeft w:val="300"/>
          <w:marRight w:val="0"/>
          <w:marTop w:val="0"/>
          <w:marBottom w:val="0"/>
          <w:divBdr>
            <w:top w:val="none" w:sz="0" w:space="0" w:color="auto"/>
            <w:left w:val="none" w:sz="0" w:space="0" w:color="auto"/>
            <w:bottom w:val="none" w:sz="0" w:space="0" w:color="auto"/>
            <w:right w:val="none" w:sz="0" w:space="0" w:color="auto"/>
          </w:divBdr>
        </w:div>
        <w:div w:id="1891262877">
          <w:marLeft w:val="0"/>
          <w:marRight w:val="0"/>
          <w:marTop w:val="45"/>
          <w:marBottom w:val="225"/>
          <w:divBdr>
            <w:top w:val="dotted" w:sz="18" w:space="4" w:color="808080"/>
            <w:left w:val="none" w:sz="0" w:space="4" w:color="auto"/>
            <w:bottom w:val="dotted" w:sz="18" w:space="4" w:color="808080"/>
            <w:right w:val="none" w:sz="0" w:space="4" w:color="auto"/>
          </w:divBdr>
          <w:divsChild>
            <w:div w:id="1891262272">
              <w:marLeft w:val="300"/>
              <w:marRight w:val="0"/>
              <w:marTop w:val="0"/>
              <w:marBottom w:val="0"/>
              <w:divBdr>
                <w:top w:val="none" w:sz="0" w:space="0" w:color="auto"/>
                <w:left w:val="none" w:sz="0" w:space="0" w:color="auto"/>
                <w:bottom w:val="none" w:sz="0" w:space="0" w:color="auto"/>
                <w:right w:val="none" w:sz="0" w:space="0" w:color="auto"/>
              </w:divBdr>
            </w:div>
            <w:div w:id="1891263122">
              <w:marLeft w:val="300"/>
              <w:marRight w:val="0"/>
              <w:marTop w:val="0"/>
              <w:marBottom w:val="0"/>
              <w:divBdr>
                <w:top w:val="none" w:sz="0" w:space="0" w:color="auto"/>
                <w:left w:val="none" w:sz="0" w:space="0" w:color="auto"/>
                <w:bottom w:val="none" w:sz="0" w:space="0" w:color="auto"/>
                <w:right w:val="none" w:sz="0" w:space="0" w:color="auto"/>
              </w:divBdr>
            </w:div>
          </w:divsChild>
        </w:div>
        <w:div w:id="1891263089">
          <w:marLeft w:val="300"/>
          <w:marRight w:val="0"/>
          <w:marTop w:val="0"/>
          <w:marBottom w:val="0"/>
          <w:divBdr>
            <w:top w:val="none" w:sz="0" w:space="0" w:color="auto"/>
            <w:left w:val="none" w:sz="0" w:space="0" w:color="auto"/>
            <w:bottom w:val="none" w:sz="0" w:space="0" w:color="auto"/>
            <w:right w:val="none" w:sz="0" w:space="0" w:color="auto"/>
          </w:divBdr>
        </w:div>
      </w:divsChild>
    </w:div>
    <w:div w:id="1891262360">
      <w:marLeft w:val="0"/>
      <w:marRight w:val="0"/>
      <w:marTop w:val="0"/>
      <w:marBottom w:val="0"/>
      <w:divBdr>
        <w:top w:val="none" w:sz="0" w:space="0" w:color="auto"/>
        <w:left w:val="none" w:sz="0" w:space="0" w:color="auto"/>
        <w:bottom w:val="none" w:sz="0" w:space="0" w:color="auto"/>
        <w:right w:val="none" w:sz="0" w:space="0" w:color="auto"/>
      </w:divBdr>
    </w:div>
    <w:div w:id="1891262363">
      <w:marLeft w:val="0"/>
      <w:marRight w:val="0"/>
      <w:marTop w:val="0"/>
      <w:marBottom w:val="0"/>
      <w:divBdr>
        <w:top w:val="none" w:sz="0" w:space="0" w:color="auto"/>
        <w:left w:val="none" w:sz="0" w:space="0" w:color="auto"/>
        <w:bottom w:val="none" w:sz="0" w:space="0" w:color="auto"/>
        <w:right w:val="none" w:sz="0" w:space="0" w:color="auto"/>
      </w:divBdr>
    </w:div>
    <w:div w:id="1891262367">
      <w:marLeft w:val="0"/>
      <w:marRight w:val="0"/>
      <w:marTop w:val="0"/>
      <w:marBottom w:val="0"/>
      <w:divBdr>
        <w:top w:val="none" w:sz="0" w:space="0" w:color="auto"/>
        <w:left w:val="none" w:sz="0" w:space="0" w:color="auto"/>
        <w:bottom w:val="none" w:sz="0" w:space="0" w:color="auto"/>
        <w:right w:val="none" w:sz="0" w:space="0" w:color="auto"/>
      </w:divBdr>
    </w:div>
    <w:div w:id="1891262370">
      <w:marLeft w:val="0"/>
      <w:marRight w:val="0"/>
      <w:marTop w:val="0"/>
      <w:marBottom w:val="0"/>
      <w:divBdr>
        <w:top w:val="none" w:sz="0" w:space="0" w:color="auto"/>
        <w:left w:val="none" w:sz="0" w:space="0" w:color="auto"/>
        <w:bottom w:val="none" w:sz="0" w:space="0" w:color="auto"/>
        <w:right w:val="none" w:sz="0" w:space="0" w:color="auto"/>
      </w:divBdr>
      <w:divsChild>
        <w:div w:id="1891261949">
          <w:marLeft w:val="0"/>
          <w:marRight w:val="0"/>
          <w:marTop w:val="0"/>
          <w:marBottom w:val="0"/>
          <w:divBdr>
            <w:top w:val="none" w:sz="0" w:space="0" w:color="auto"/>
            <w:left w:val="none" w:sz="0" w:space="0" w:color="auto"/>
            <w:bottom w:val="none" w:sz="0" w:space="0" w:color="auto"/>
            <w:right w:val="none" w:sz="0" w:space="0" w:color="auto"/>
          </w:divBdr>
        </w:div>
        <w:div w:id="1891261958">
          <w:marLeft w:val="0"/>
          <w:marRight w:val="0"/>
          <w:marTop w:val="0"/>
          <w:marBottom w:val="0"/>
          <w:divBdr>
            <w:top w:val="none" w:sz="0" w:space="0" w:color="auto"/>
            <w:left w:val="none" w:sz="0" w:space="0" w:color="auto"/>
            <w:bottom w:val="none" w:sz="0" w:space="0" w:color="auto"/>
            <w:right w:val="none" w:sz="0" w:space="0" w:color="auto"/>
          </w:divBdr>
        </w:div>
        <w:div w:id="1891261988">
          <w:marLeft w:val="0"/>
          <w:marRight w:val="0"/>
          <w:marTop w:val="0"/>
          <w:marBottom w:val="0"/>
          <w:divBdr>
            <w:top w:val="none" w:sz="0" w:space="0" w:color="auto"/>
            <w:left w:val="none" w:sz="0" w:space="0" w:color="auto"/>
            <w:bottom w:val="none" w:sz="0" w:space="0" w:color="auto"/>
            <w:right w:val="none" w:sz="0" w:space="0" w:color="auto"/>
          </w:divBdr>
        </w:div>
        <w:div w:id="1891262024">
          <w:marLeft w:val="0"/>
          <w:marRight w:val="0"/>
          <w:marTop w:val="0"/>
          <w:marBottom w:val="0"/>
          <w:divBdr>
            <w:top w:val="none" w:sz="0" w:space="0" w:color="auto"/>
            <w:left w:val="none" w:sz="0" w:space="0" w:color="auto"/>
            <w:bottom w:val="none" w:sz="0" w:space="0" w:color="auto"/>
            <w:right w:val="none" w:sz="0" w:space="0" w:color="auto"/>
          </w:divBdr>
        </w:div>
        <w:div w:id="1891262039">
          <w:marLeft w:val="0"/>
          <w:marRight w:val="0"/>
          <w:marTop w:val="0"/>
          <w:marBottom w:val="0"/>
          <w:divBdr>
            <w:top w:val="none" w:sz="0" w:space="0" w:color="auto"/>
            <w:left w:val="none" w:sz="0" w:space="0" w:color="auto"/>
            <w:bottom w:val="none" w:sz="0" w:space="0" w:color="auto"/>
            <w:right w:val="none" w:sz="0" w:space="0" w:color="auto"/>
          </w:divBdr>
        </w:div>
        <w:div w:id="1891262078">
          <w:marLeft w:val="0"/>
          <w:marRight w:val="0"/>
          <w:marTop w:val="0"/>
          <w:marBottom w:val="0"/>
          <w:divBdr>
            <w:top w:val="none" w:sz="0" w:space="0" w:color="auto"/>
            <w:left w:val="none" w:sz="0" w:space="0" w:color="auto"/>
            <w:bottom w:val="none" w:sz="0" w:space="0" w:color="auto"/>
            <w:right w:val="none" w:sz="0" w:space="0" w:color="auto"/>
          </w:divBdr>
        </w:div>
        <w:div w:id="1891262108">
          <w:marLeft w:val="0"/>
          <w:marRight w:val="0"/>
          <w:marTop w:val="0"/>
          <w:marBottom w:val="0"/>
          <w:divBdr>
            <w:top w:val="none" w:sz="0" w:space="0" w:color="auto"/>
            <w:left w:val="none" w:sz="0" w:space="0" w:color="auto"/>
            <w:bottom w:val="none" w:sz="0" w:space="0" w:color="auto"/>
            <w:right w:val="none" w:sz="0" w:space="0" w:color="auto"/>
          </w:divBdr>
        </w:div>
        <w:div w:id="1891262112">
          <w:marLeft w:val="0"/>
          <w:marRight w:val="0"/>
          <w:marTop w:val="0"/>
          <w:marBottom w:val="0"/>
          <w:divBdr>
            <w:top w:val="none" w:sz="0" w:space="0" w:color="auto"/>
            <w:left w:val="none" w:sz="0" w:space="0" w:color="auto"/>
            <w:bottom w:val="none" w:sz="0" w:space="0" w:color="auto"/>
            <w:right w:val="none" w:sz="0" w:space="0" w:color="auto"/>
          </w:divBdr>
        </w:div>
        <w:div w:id="1891262149">
          <w:marLeft w:val="0"/>
          <w:marRight w:val="0"/>
          <w:marTop w:val="0"/>
          <w:marBottom w:val="0"/>
          <w:divBdr>
            <w:top w:val="none" w:sz="0" w:space="0" w:color="auto"/>
            <w:left w:val="none" w:sz="0" w:space="0" w:color="auto"/>
            <w:bottom w:val="none" w:sz="0" w:space="0" w:color="auto"/>
            <w:right w:val="none" w:sz="0" w:space="0" w:color="auto"/>
          </w:divBdr>
        </w:div>
        <w:div w:id="1891262179">
          <w:marLeft w:val="0"/>
          <w:marRight w:val="0"/>
          <w:marTop w:val="0"/>
          <w:marBottom w:val="0"/>
          <w:divBdr>
            <w:top w:val="none" w:sz="0" w:space="0" w:color="auto"/>
            <w:left w:val="none" w:sz="0" w:space="0" w:color="auto"/>
            <w:bottom w:val="none" w:sz="0" w:space="0" w:color="auto"/>
            <w:right w:val="none" w:sz="0" w:space="0" w:color="auto"/>
          </w:divBdr>
        </w:div>
        <w:div w:id="1891262198">
          <w:marLeft w:val="0"/>
          <w:marRight w:val="0"/>
          <w:marTop w:val="0"/>
          <w:marBottom w:val="0"/>
          <w:divBdr>
            <w:top w:val="none" w:sz="0" w:space="0" w:color="auto"/>
            <w:left w:val="none" w:sz="0" w:space="0" w:color="auto"/>
            <w:bottom w:val="none" w:sz="0" w:space="0" w:color="auto"/>
            <w:right w:val="none" w:sz="0" w:space="0" w:color="auto"/>
          </w:divBdr>
        </w:div>
        <w:div w:id="1891262225">
          <w:marLeft w:val="0"/>
          <w:marRight w:val="0"/>
          <w:marTop w:val="0"/>
          <w:marBottom w:val="0"/>
          <w:divBdr>
            <w:top w:val="none" w:sz="0" w:space="0" w:color="auto"/>
            <w:left w:val="none" w:sz="0" w:space="0" w:color="auto"/>
            <w:bottom w:val="none" w:sz="0" w:space="0" w:color="auto"/>
            <w:right w:val="none" w:sz="0" w:space="0" w:color="auto"/>
          </w:divBdr>
        </w:div>
        <w:div w:id="1891262239">
          <w:marLeft w:val="0"/>
          <w:marRight w:val="0"/>
          <w:marTop w:val="0"/>
          <w:marBottom w:val="0"/>
          <w:divBdr>
            <w:top w:val="none" w:sz="0" w:space="0" w:color="auto"/>
            <w:left w:val="none" w:sz="0" w:space="0" w:color="auto"/>
            <w:bottom w:val="none" w:sz="0" w:space="0" w:color="auto"/>
            <w:right w:val="none" w:sz="0" w:space="0" w:color="auto"/>
          </w:divBdr>
        </w:div>
        <w:div w:id="1891262240">
          <w:marLeft w:val="0"/>
          <w:marRight w:val="0"/>
          <w:marTop w:val="0"/>
          <w:marBottom w:val="0"/>
          <w:divBdr>
            <w:top w:val="none" w:sz="0" w:space="0" w:color="auto"/>
            <w:left w:val="none" w:sz="0" w:space="0" w:color="auto"/>
            <w:bottom w:val="none" w:sz="0" w:space="0" w:color="auto"/>
            <w:right w:val="none" w:sz="0" w:space="0" w:color="auto"/>
          </w:divBdr>
        </w:div>
        <w:div w:id="1891262245">
          <w:marLeft w:val="0"/>
          <w:marRight w:val="0"/>
          <w:marTop w:val="0"/>
          <w:marBottom w:val="0"/>
          <w:divBdr>
            <w:top w:val="none" w:sz="0" w:space="0" w:color="auto"/>
            <w:left w:val="none" w:sz="0" w:space="0" w:color="auto"/>
            <w:bottom w:val="none" w:sz="0" w:space="0" w:color="auto"/>
            <w:right w:val="none" w:sz="0" w:space="0" w:color="auto"/>
          </w:divBdr>
        </w:div>
        <w:div w:id="1891262254">
          <w:marLeft w:val="0"/>
          <w:marRight w:val="0"/>
          <w:marTop w:val="0"/>
          <w:marBottom w:val="0"/>
          <w:divBdr>
            <w:top w:val="none" w:sz="0" w:space="0" w:color="auto"/>
            <w:left w:val="none" w:sz="0" w:space="0" w:color="auto"/>
            <w:bottom w:val="none" w:sz="0" w:space="0" w:color="auto"/>
            <w:right w:val="none" w:sz="0" w:space="0" w:color="auto"/>
          </w:divBdr>
        </w:div>
        <w:div w:id="1891262314">
          <w:marLeft w:val="0"/>
          <w:marRight w:val="0"/>
          <w:marTop w:val="0"/>
          <w:marBottom w:val="0"/>
          <w:divBdr>
            <w:top w:val="none" w:sz="0" w:space="0" w:color="auto"/>
            <w:left w:val="none" w:sz="0" w:space="0" w:color="auto"/>
            <w:bottom w:val="none" w:sz="0" w:space="0" w:color="auto"/>
            <w:right w:val="none" w:sz="0" w:space="0" w:color="auto"/>
          </w:divBdr>
        </w:div>
        <w:div w:id="1891262315">
          <w:marLeft w:val="0"/>
          <w:marRight w:val="0"/>
          <w:marTop w:val="0"/>
          <w:marBottom w:val="0"/>
          <w:divBdr>
            <w:top w:val="none" w:sz="0" w:space="0" w:color="auto"/>
            <w:left w:val="none" w:sz="0" w:space="0" w:color="auto"/>
            <w:bottom w:val="none" w:sz="0" w:space="0" w:color="auto"/>
            <w:right w:val="none" w:sz="0" w:space="0" w:color="auto"/>
          </w:divBdr>
        </w:div>
        <w:div w:id="1891262318">
          <w:marLeft w:val="0"/>
          <w:marRight w:val="0"/>
          <w:marTop w:val="0"/>
          <w:marBottom w:val="0"/>
          <w:divBdr>
            <w:top w:val="none" w:sz="0" w:space="0" w:color="auto"/>
            <w:left w:val="none" w:sz="0" w:space="0" w:color="auto"/>
            <w:bottom w:val="none" w:sz="0" w:space="0" w:color="auto"/>
            <w:right w:val="none" w:sz="0" w:space="0" w:color="auto"/>
          </w:divBdr>
        </w:div>
        <w:div w:id="1891262343">
          <w:marLeft w:val="0"/>
          <w:marRight w:val="0"/>
          <w:marTop w:val="0"/>
          <w:marBottom w:val="0"/>
          <w:divBdr>
            <w:top w:val="none" w:sz="0" w:space="0" w:color="auto"/>
            <w:left w:val="none" w:sz="0" w:space="0" w:color="auto"/>
            <w:bottom w:val="none" w:sz="0" w:space="0" w:color="auto"/>
            <w:right w:val="none" w:sz="0" w:space="0" w:color="auto"/>
          </w:divBdr>
        </w:div>
        <w:div w:id="1891262352">
          <w:marLeft w:val="0"/>
          <w:marRight w:val="0"/>
          <w:marTop w:val="0"/>
          <w:marBottom w:val="0"/>
          <w:divBdr>
            <w:top w:val="none" w:sz="0" w:space="0" w:color="auto"/>
            <w:left w:val="none" w:sz="0" w:space="0" w:color="auto"/>
            <w:bottom w:val="none" w:sz="0" w:space="0" w:color="auto"/>
            <w:right w:val="none" w:sz="0" w:space="0" w:color="auto"/>
          </w:divBdr>
        </w:div>
        <w:div w:id="1891262354">
          <w:marLeft w:val="0"/>
          <w:marRight w:val="0"/>
          <w:marTop w:val="0"/>
          <w:marBottom w:val="0"/>
          <w:divBdr>
            <w:top w:val="none" w:sz="0" w:space="0" w:color="auto"/>
            <w:left w:val="none" w:sz="0" w:space="0" w:color="auto"/>
            <w:bottom w:val="none" w:sz="0" w:space="0" w:color="auto"/>
            <w:right w:val="none" w:sz="0" w:space="0" w:color="auto"/>
          </w:divBdr>
        </w:div>
        <w:div w:id="1891262361">
          <w:marLeft w:val="0"/>
          <w:marRight w:val="0"/>
          <w:marTop w:val="0"/>
          <w:marBottom w:val="0"/>
          <w:divBdr>
            <w:top w:val="none" w:sz="0" w:space="0" w:color="auto"/>
            <w:left w:val="none" w:sz="0" w:space="0" w:color="auto"/>
            <w:bottom w:val="none" w:sz="0" w:space="0" w:color="auto"/>
            <w:right w:val="none" w:sz="0" w:space="0" w:color="auto"/>
          </w:divBdr>
        </w:div>
        <w:div w:id="1891262375">
          <w:marLeft w:val="0"/>
          <w:marRight w:val="0"/>
          <w:marTop w:val="0"/>
          <w:marBottom w:val="0"/>
          <w:divBdr>
            <w:top w:val="none" w:sz="0" w:space="0" w:color="auto"/>
            <w:left w:val="none" w:sz="0" w:space="0" w:color="auto"/>
            <w:bottom w:val="none" w:sz="0" w:space="0" w:color="auto"/>
            <w:right w:val="none" w:sz="0" w:space="0" w:color="auto"/>
          </w:divBdr>
        </w:div>
        <w:div w:id="1891262391">
          <w:marLeft w:val="0"/>
          <w:marRight w:val="0"/>
          <w:marTop w:val="0"/>
          <w:marBottom w:val="0"/>
          <w:divBdr>
            <w:top w:val="none" w:sz="0" w:space="0" w:color="auto"/>
            <w:left w:val="none" w:sz="0" w:space="0" w:color="auto"/>
            <w:bottom w:val="none" w:sz="0" w:space="0" w:color="auto"/>
            <w:right w:val="none" w:sz="0" w:space="0" w:color="auto"/>
          </w:divBdr>
        </w:div>
        <w:div w:id="1891262394">
          <w:marLeft w:val="0"/>
          <w:marRight w:val="0"/>
          <w:marTop w:val="0"/>
          <w:marBottom w:val="0"/>
          <w:divBdr>
            <w:top w:val="none" w:sz="0" w:space="0" w:color="auto"/>
            <w:left w:val="none" w:sz="0" w:space="0" w:color="auto"/>
            <w:bottom w:val="none" w:sz="0" w:space="0" w:color="auto"/>
            <w:right w:val="none" w:sz="0" w:space="0" w:color="auto"/>
          </w:divBdr>
        </w:div>
        <w:div w:id="1891262412">
          <w:marLeft w:val="0"/>
          <w:marRight w:val="0"/>
          <w:marTop w:val="0"/>
          <w:marBottom w:val="0"/>
          <w:divBdr>
            <w:top w:val="none" w:sz="0" w:space="0" w:color="auto"/>
            <w:left w:val="none" w:sz="0" w:space="0" w:color="auto"/>
            <w:bottom w:val="none" w:sz="0" w:space="0" w:color="auto"/>
            <w:right w:val="none" w:sz="0" w:space="0" w:color="auto"/>
          </w:divBdr>
        </w:div>
        <w:div w:id="1891262422">
          <w:marLeft w:val="0"/>
          <w:marRight w:val="0"/>
          <w:marTop w:val="0"/>
          <w:marBottom w:val="0"/>
          <w:divBdr>
            <w:top w:val="none" w:sz="0" w:space="0" w:color="auto"/>
            <w:left w:val="none" w:sz="0" w:space="0" w:color="auto"/>
            <w:bottom w:val="none" w:sz="0" w:space="0" w:color="auto"/>
            <w:right w:val="none" w:sz="0" w:space="0" w:color="auto"/>
          </w:divBdr>
        </w:div>
        <w:div w:id="1891262431">
          <w:marLeft w:val="0"/>
          <w:marRight w:val="0"/>
          <w:marTop w:val="0"/>
          <w:marBottom w:val="0"/>
          <w:divBdr>
            <w:top w:val="none" w:sz="0" w:space="0" w:color="auto"/>
            <w:left w:val="none" w:sz="0" w:space="0" w:color="auto"/>
            <w:bottom w:val="none" w:sz="0" w:space="0" w:color="auto"/>
            <w:right w:val="none" w:sz="0" w:space="0" w:color="auto"/>
          </w:divBdr>
        </w:div>
        <w:div w:id="1891262458">
          <w:marLeft w:val="0"/>
          <w:marRight w:val="0"/>
          <w:marTop w:val="0"/>
          <w:marBottom w:val="0"/>
          <w:divBdr>
            <w:top w:val="none" w:sz="0" w:space="0" w:color="auto"/>
            <w:left w:val="none" w:sz="0" w:space="0" w:color="auto"/>
            <w:bottom w:val="none" w:sz="0" w:space="0" w:color="auto"/>
            <w:right w:val="none" w:sz="0" w:space="0" w:color="auto"/>
          </w:divBdr>
        </w:div>
        <w:div w:id="1891262475">
          <w:marLeft w:val="0"/>
          <w:marRight w:val="0"/>
          <w:marTop w:val="0"/>
          <w:marBottom w:val="0"/>
          <w:divBdr>
            <w:top w:val="none" w:sz="0" w:space="0" w:color="auto"/>
            <w:left w:val="none" w:sz="0" w:space="0" w:color="auto"/>
            <w:bottom w:val="none" w:sz="0" w:space="0" w:color="auto"/>
            <w:right w:val="none" w:sz="0" w:space="0" w:color="auto"/>
          </w:divBdr>
        </w:div>
        <w:div w:id="1891262553">
          <w:marLeft w:val="0"/>
          <w:marRight w:val="0"/>
          <w:marTop w:val="0"/>
          <w:marBottom w:val="0"/>
          <w:divBdr>
            <w:top w:val="none" w:sz="0" w:space="0" w:color="auto"/>
            <w:left w:val="none" w:sz="0" w:space="0" w:color="auto"/>
            <w:bottom w:val="none" w:sz="0" w:space="0" w:color="auto"/>
            <w:right w:val="none" w:sz="0" w:space="0" w:color="auto"/>
          </w:divBdr>
        </w:div>
        <w:div w:id="1891262569">
          <w:marLeft w:val="0"/>
          <w:marRight w:val="0"/>
          <w:marTop w:val="0"/>
          <w:marBottom w:val="0"/>
          <w:divBdr>
            <w:top w:val="none" w:sz="0" w:space="0" w:color="auto"/>
            <w:left w:val="none" w:sz="0" w:space="0" w:color="auto"/>
            <w:bottom w:val="none" w:sz="0" w:space="0" w:color="auto"/>
            <w:right w:val="none" w:sz="0" w:space="0" w:color="auto"/>
          </w:divBdr>
        </w:div>
        <w:div w:id="1891262584">
          <w:marLeft w:val="0"/>
          <w:marRight w:val="0"/>
          <w:marTop w:val="0"/>
          <w:marBottom w:val="0"/>
          <w:divBdr>
            <w:top w:val="none" w:sz="0" w:space="0" w:color="auto"/>
            <w:left w:val="none" w:sz="0" w:space="0" w:color="auto"/>
            <w:bottom w:val="none" w:sz="0" w:space="0" w:color="auto"/>
            <w:right w:val="none" w:sz="0" w:space="0" w:color="auto"/>
          </w:divBdr>
        </w:div>
        <w:div w:id="1891262600">
          <w:marLeft w:val="0"/>
          <w:marRight w:val="0"/>
          <w:marTop w:val="0"/>
          <w:marBottom w:val="0"/>
          <w:divBdr>
            <w:top w:val="none" w:sz="0" w:space="0" w:color="auto"/>
            <w:left w:val="none" w:sz="0" w:space="0" w:color="auto"/>
            <w:bottom w:val="none" w:sz="0" w:space="0" w:color="auto"/>
            <w:right w:val="none" w:sz="0" w:space="0" w:color="auto"/>
          </w:divBdr>
        </w:div>
        <w:div w:id="1891262613">
          <w:marLeft w:val="0"/>
          <w:marRight w:val="0"/>
          <w:marTop w:val="0"/>
          <w:marBottom w:val="0"/>
          <w:divBdr>
            <w:top w:val="none" w:sz="0" w:space="0" w:color="auto"/>
            <w:left w:val="none" w:sz="0" w:space="0" w:color="auto"/>
            <w:bottom w:val="none" w:sz="0" w:space="0" w:color="auto"/>
            <w:right w:val="none" w:sz="0" w:space="0" w:color="auto"/>
          </w:divBdr>
        </w:div>
        <w:div w:id="1891262618">
          <w:marLeft w:val="0"/>
          <w:marRight w:val="0"/>
          <w:marTop w:val="0"/>
          <w:marBottom w:val="0"/>
          <w:divBdr>
            <w:top w:val="none" w:sz="0" w:space="0" w:color="auto"/>
            <w:left w:val="none" w:sz="0" w:space="0" w:color="auto"/>
            <w:bottom w:val="none" w:sz="0" w:space="0" w:color="auto"/>
            <w:right w:val="none" w:sz="0" w:space="0" w:color="auto"/>
          </w:divBdr>
        </w:div>
        <w:div w:id="1891262631">
          <w:marLeft w:val="0"/>
          <w:marRight w:val="0"/>
          <w:marTop w:val="0"/>
          <w:marBottom w:val="0"/>
          <w:divBdr>
            <w:top w:val="none" w:sz="0" w:space="0" w:color="auto"/>
            <w:left w:val="none" w:sz="0" w:space="0" w:color="auto"/>
            <w:bottom w:val="none" w:sz="0" w:space="0" w:color="auto"/>
            <w:right w:val="none" w:sz="0" w:space="0" w:color="auto"/>
          </w:divBdr>
        </w:div>
        <w:div w:id="1891262642">
          <w:marLeft w:val="0"/>
          <w:marRight w:val="0"/>
          <w:marTop w:val="0"/>
          <w:marBottom w:val="0"/>
          <w:divBdr>
            <w:top w:val="none" w:sz="0" w:space="0" w:color="auto"/>
            <w:left w:val="none" w:sz="0" w:space="0" w:color="auto"/>
            <w:bottom w:val="none" w:sz="0" w:space="0" w:color="auto"/>
            <w:right w:val="none" w:sz="0" w:space="0" w:color="auto"/>
          </w:divBdr>
        </w:div>
        <w:div w:id="1891262671">
          <w:marLeft w:val="0"/>
          <w:marRight w:val="0"/>
          <w:marTop w:val="0"/>
          <w:marBottom w:val="0"/>
          <w:divBdr>
            <w:top w:val="none" w:sz="0" w:space="0" w:color="auto"/>
            <w:left w:val="none" w:sz="0" w:space="0" w:color="auto"/>
            <w:bottom w:val="none" w:sz="0" w:space="0" w:color="auto"/>
            <w:right w:val="none" w:sz="0" w:space="0" w:color="auto"/>
          </w:divBdr>
        </w:div>
        <w:div w:id="1891262674">
          <w:marLeft w:val="0"/>
          <w:marRight w:val="0"/>
          <w:marTop w:val="0"/>
          <w:marBottom w:val="0"/>
          <w:divBdr>
            <w:top w:val="none" w:sz="0" w:space="0" w:color="auto"/>
            <w:left w:val="none" w:sz="0" w:space="0" w:color="auto"/>
            <w:bottom w:val="none" w:sz="0" w:space="0" w:color="auto"/>
            <w:right w:val="none" w:sz="0" w:space="0" w:color="auto"/>
          </w:divBdr>
        </w:div>
        <w:div w:id="1891262690">
          <w:marLeft w:val="0"/>
          <w:marRight w:val="0"/>
          <w:marTop w:val="0"/>
          <w:marBottom w:val="0"/>
          <w:divBdr>
            <w:top w:val="none" w:sz="0" w:space="0" w:color="auto"/>
            <w:left w:val="none" w:sz="0" w:space="0" w:color="auto"/>
            <w:bottom w:val="none" w:sz="0" w:space="0" w:color="auto"/>
            <w:right w:val="none" w:sz="0" w:space="0" w:color="auto"/>
          </w:divBdr>
        </w:div>
        <w:div w:id="1891262731">
          <w:marLeft w:val="0"/>
          <w:marRight w:val="0"/>
          <w:marTop w:val="0"/>
          <w:marBottom w:val="0"/>
          <w:divBdr>
            <w:top w:val="none" w:sz="0" w:space="0" w:color="auto"/>
            <w:left w:val="none" w:sz="0" w:space="0" w:color="auto"/>
            <w:bottom w:val="none" w:sz="0" w:space="0" w:color="auto"/>
            <w:right w:val="none" w:sz="0" w:space="0" w:color="auto"/>
          </w:divBdr>
        </w:div>
        <w:div w:id="1891262778">
          <w:marLeft w:val="0"/>
          <w:marRight w:val="0"/>
          <w:marTop w:val="0"/>
          <w:marBottom w:val="0"/>
          <w:divBdr>
            <w:top w:val="none" w:sz="0" w:space="0" w:color="auto"/>
            <w:left w:val="none" w:sz="0" w:space="0" w:color="auto"/>
            <w:bottom w:val="none" w:sz="0" w:space="0" w:color="auto"/>
            <w:right w:val="none" w:sz="0" w:space="0" w:color="auto"/>
          </w:divBdr>
        </w:div>
        <w:div w:id="1891262787">
          <w:marLeft w:val="0"/>
          <w:marRight w:val="0"/>
          <w:marTop w:val="0"/>
          <w:marBottom w:val="0"/>
          <w:divBdr>
            <w:top w:val="none" w:sz="0" w:space="0" w:color="auto"/>
            <w:left w:val="none" w:sz="0" w:space="0" w:color="auto"/>
            <w:bottom w:val="none" w:sz="0" w:space="0" w:color="auto"/>
            <w:right w:val="none" w:sz="0" w:space="0" w:color="auto"/>
          </w:divBdr>
        </w:div>
        <w:div w:id="1891262796">
          <w:marLeft w:val="0"/>
          <w:marRight w:val="0"/>
          <w:marTop w:val="0"/>
          <w:marBottom w:val="0"/>
          <w:divBdr>
            <w:top w:val="none" w:sz="0" w:space="0" w:color="auto"/>
            <w:left w:val="none" w:sz="0" w:space="0" w:color="auto"/>
            <w:bottom w:val="none" w:sz="0" w:space="0" w:color="auto"/>
            <w:right w:val="none" w:sz="0" w:space="0" w:color="auto"/>
          </w:divBdr>
        </w:div>
        <w:div w:id="1891262801">
          <w:marLeft w:val="0"/>
          <w:marRight w:val="0"/>
          <w:marTop w:val="0"/>
          <w:marBottom w:val="0"/>
          <w:divBdr>
            <w:top w:val="none" w:sz="0" w:space="0" w:color="auto"/>
            <w:left w:val="none" w:sz="0" w:space="0" w:color="auto"/>
            <w:bottom w:val="none" w:sz="0" w:space="0" w:color="auto"/>
            <w:right w:val="none" w:sz="0" w:space="0" w:color="auto"/>
          </w:divBdr>
        </w:div>
        <w:div w:id="1891262809">
          <w:marLeft w:val="0"/>
          <w:marRight w:val="0"/>
          <w:marTop w:val="0"/>
          <w:marBottom w:val="0"/>
          <w:divBdr>
            <w:top w:val="none" w:sz="0" w:space="0" w:color="auto"/>
            <w:left w:val="none" w:sz="0" w:space="0" w:color="auto"/>
            <w:bottom w:val="none" w:sz="0" w:space="0" w:color="auto"/>
            <w:right w:val="none" w:sz="0" w:space="0" w:color="auto"/>
          </w:divBdr>
        </w:div>
        <w:div w:id="1891262879">
          <w:marLeft w:val="0"/>
          <w:marRight w:val="0"/>
          <w:marTop w:val="0"/>
          <w:marBottom w:val="0"/>
          <w:divBdr>
            <w:top w:val="none" w:sz="0" w:space="0" w:color="auto"/>
            <w:left w:val="none" w:sz="0" w:space="0" w:color="auto"/>
            <w:bottom w:val="none" w:sz="0" w:space="0" w:color="auto"/>
            <w:right w:val="none" w:sz="0" w:space="0" w:color="auto"/>
          </w:divBdr>
        </w:div>
        <w:div w:id="1891262886">
          <w:marLeft w:val="0"/>
          <w:marRight w:val="0"/>
          <w:marTop w:val="0"/>
          <w:marBottom w:val="0"/>
          <w:divBdr>
            <w:top w:val="none" w:sz="0" w:space="0" w:color="auto"/>
            <w:left w:val="none" w:sz="0" w:space="0" w:color="auto"/>
            <w:bottom w:val="none" w:sz="0" w:space="0" w:color="auto"/>
            <w:right w:val="none" w:sz="0" w:space="0" w:color="auto"/>
          </w:divBdr>
        </w:div>
        <w:div w:id="1891262896">
          <w:marLeft w:val="0"/>
          <w:marRight w:val="0"/>
          <w:marTop w:val="0"/>
          <w:marBottom w:val="0"/>
          <w:divBdr>
            <w:top w:val="none" w:sz="0" w:space="0" w:color="auto"/>
            <w:left w:val="none" w:sz="0" w:space="0" w:color="auto"/>
            <w:bottom w:val="none" w:sz="0" w:space="0" w:color="auto"/>
            <w:right w:val="none" w:sz="0" w:space="0" w:color="auto"/>
          </w:divBdr>
        </w:div>
        <w:div w:id="1891262913">
          <w:marLeft w:val="0"/>
          <w:marRight w:val="0"/>
          <w:marTop w:val="0"/>
          <w:marBottom w:val="0"/>
          <w:divBdr>
            <w:top w:val="none" w:sz="0" w:space="0" w:color="auto"/>
            <w:left w:val="none" w:sz="0" w:space="0" w:color="auto"/>
            <w:bottom w:val="none" w:sz="0" w:space="0" w:color="auto"/>
            <w:right w:val="none" w:sz="0" w:space="0" w:color="auto"/>
          </w:divBdr>
        </w:div>
        <w:div w:id="1891262921">
          <w:marLeft w:val="0"/>
          <w:marRight w:val="0"/>
          <w:marTop w:val="0"/>
          <w:marBottom w:val="0"/>
          <w:divBdr>
            <w:top w:val="none" w:sz="0" w:space="0" w:color="auto"/>
            <w:left w:val="none" w:sz="0" w:space="0" w:color="auto"/>
            <w:bottom w:val="none" w:sz="0" w:space="0" w:color="auto"/>
            <w:right w:val="none" w:sz="0" w:space="0" w:color="auto"/>
          </w:divBdr>
        </w:div>
        <w:div w:id="1891262988">
          <w:marLeft w:val="0"/>
          <w:marRight w:val="0"/>
          <w:marTop w:val="0"/>
          <w:marBottom w:val="0"/>
          <w:divBdr>
            <w:top w:val="none" w:sz="0" w:space="0" w:color="auto"/>
            <w:left w:val="none" w:sz="0" w:space="0" w:color="auto"/>
            <w:bottom w:val="none" w:sz="0" w:space="0" w:color="auto"/>
            <w:right w:val="none" w:sz="0" w:space="0" w:color="auto"/>
          </w:divBdr>
        </w:div>
        <w:div w:id="1891263030">
          <w:marLeft w:val="0"/>
          <w:marRight w:val="0"/>
          <w:marTop w:val="0"/>
          <w:marBottom w:val="0"/>
          <w:divBdr>
            <w:top w:val="none" w:sz="0" w:space="0" w:color="auto"/>
            <w:left w:val="none" w:sz="0" w:space="0" w:color="auto"/>
            <w:bottom w:val="none" w:sz="0" w:space="0" w:color="auto"/>
            <w:right w:val="none" w:sz="0" w:space="0" w:color="auto"/>
          </w:divBdr>
        </w:div>
        <w:div w:id="1891263049">
          <w:marLeft w:val="0"/>
          <w:marRight w:val="0"/>
          <w:marTop w:val="0"/>
          <w:marBottom w:val="0"/>
          <w:divBdr>
            <w:top w:val="none" w:sz="0" w:space="0" w:color="auto"/>
            <w:left w:val="none" w:sz="0" w:space="0" w:color="auto"/>
            <w:bottom w:val="none" w:sz="0" w:space="0" w:color="auto"/>
            <w:right w:val="none" w:sz="0" w:space="0" w:color="auto"/>
          </w:divBdr>
        </w:div>
        <w:div w:id="1891263053">
          <w:marLeft w:val="0"/>
          <w:marRight w:val="0"/>
          <w:marTop w:val="0"/>
          <w:marBottom w:val="0"/>
          <w:divBdr>
            <w:top w:val="none" w:sz="0" w:space="0" w:color="auto"/>
            <w:left w:val="none" w:sz="0" w:space="0" w:color="auto"/>
            <w:bottom w:val="none" w:sz="0" w:space="0" w:color="auto"/>
            <w:right w:val="none" w:sz="0" w:space="0" w:color="auto"/>
          </w:divBdr>
        </w:div>
        <w:div w:id="1891263067">
          <w:marLeft w:val="0"/>
          <w:marRight w:val="0"/>
          <w:marTop w:val="0"/>
          <w:marBottom w:val="0"/>
          <w:divBdr>
            <w:top w:val="none" w:sz="0" w:space="0" w:color="auto"/>
            <w:left w:val="none" w:sz="0" w:space="0" w:color="auto"/>
            <w:bottom w:val="none" w:sz="0" w:space="0" w:color="auto"/>
            <w:right w:val="none" w:sz="0" w:space="0" w:color="auto"/>
          </w:divBdr>
        </w:div>
        <w:div w:id="1891263090">
          <w:marLeft w:val="0"/>
          <w:marRight w:val="0"/>
          <w:marTop w:val="0"/>
          <w:marBottom w:val="0"/>
          <w:divBdr>
            <w:top w:val="none" w:sz="0" w:space="0" w:color="auto"/>
            <w:left w:val="none" w:sz="0" w:space="0" w:color="auto"/>
            <w:bottom w:val="none" w:sz="0" w:space="0" w:color="auto"/>
            <w:right w:val="none" w:sz="0" w:space="0" w:color="auto"/>
          </w:divBdr>
        </w:div>
        <w:div w:id="1891263125">
          <w:marLeft w:val="0"/>
          <w:marRight w:val="0"/>
          <w:marTop w:val="0"/>
          <w:marBottom w:val="0"/>
          <w:divBdr>
            <w:top w:val="none" w:sz="0" w:space="0" w:color="auto"/>
            <w:left w:val="none" w:sz="0" w:space="0" w:color="auto"/>
            <w:bottom w:val="none" w:sz="0" w:space="0" w:color="auto"/>
            <w:right w:val="none" w:sz="0" w:space="0" w:color="auto"/>
          </w:divBdr>
        </w:div>
      </w:divsChild>
    </w:div>
    <w:div w:id="1891262378">
      <w:marLeft w:val="0"/>
      <w:marRight w:val="0"/>
      <w:marTop w:val="0"/>
      <w:marBottom w:val="0"/>
      <w:divBdr>
        <w:top w:val="none" w:sz="0" w:space="0" w:color="auto"/>
        <w:left w:val="none" w:sz="0" w:space="0" w:color="auto"/>
        <w:bottom w:val="none" w:sz="0" w:space="0" w:color="auto"/>
        <w:right w:val="none" w:sz="0" w:space="0" w:color="auto"/>
      </w:divBdr>
      <w:divsChild>
        <w:div w:id="1891262034">
          <w:marLeft w:val="300"/>
          <w:marRight w:val="0"/>
          <w:marTop w:val="0"/>
          <w:marBottom w:val="0"/>
          <w:divBdr>
            <w:top w:val="none" w:sz="0" w:space="0" w:color="auto"/>
            <w:left w:val="none" w:sz="0" w:space="0" w:color="auto"/>
            <w:bottom w:val="none" w:sz="0" w:space="0" w:color="auto"/>
            <w:right w:val="none" w:sz="0" w:space="0" w:color="auto"/>
          </w:divBdr>
        </w:div>
        <w:div w:id="1891262432">
          <w:marLeft w:val="300"/>
          <w:marRight w:val="0"/>
          <w:marTop w:val="0"/>
          <w:marBottom w:val="0"/>
          <w:divBdr>
            <w:top w:val="none" w:sz="0" w:space="0" w:color="auto"/>
            <w:left w:val="none" w:sz="0" w:space="0" w:color="auto"/>
            <w:bottom w:val="none" w:sz="0" w:space="0" w:color="auto"/>
            <w:right w:val="none" w:sz="0" w:space="0" w:color="auto"/>
          </w:divBdr>
        </w:div>
        <w:div w:id="1891262614">
          <w:marLeft w:val="300"/>
          <w:marRight w:val="0"/>
          <w:marTop w:val="0"/>
          <w:marBottom w:val="0"/>
          <w:divBdr>
            <w:top w:val="none" w:sz="0" w:space="0" w:color="auto"/>
            <w:left w:val="none" w:sz="0" w:space="0" w:color="auto"/>
            <w:bottom w:val="none" w:sz="0" w:space="0" w:color="auto"/>
            <w:right w:val="none" w:sz="0" w:space="0" w:color="auto"/>
          </w:divBdr>
        </w:div>
        <w:div w:id="1891262872">
          <w:marLeft w:val="300"/>
          <w:marRight w:val="0"/>
          <w:marTop w:val="0"/>
          <w:marBottom w:val="0"/>
          <w:divBdr>
            <w:top w:val="none" w:sz="0" w:space="0" w:color="auto"/>
            <w:left w:val="none" w:sz="0" w:space="0" w:color="auto"/>
            <w:bottom w:val="none" w:sz="0" w:space="0" w:color="auto"/>
            <w:right w:val="none" w:sz="0" w:space="0" w:color="auto"/>
          </w:divBdr>
        </w:div>
      </w:divsChild>
    </w:div>
    <w:div w:id="1891262381">
      <w:marLeft w:val="0"/>
      <w:marRight w:val="0"/>
      <w:marTop w:val="0"/>
      <w:marBottom w:val="0"/>
      <w:divBdr>
        <w:top w:val="none" w:sz="0" w:space="0" w:color="auto"/>
        <w:left w:val="none" w:sz="0" w:space="0" w:color="auto"/>
        <w:bottom w:val="none" w:sz="0" w:space="0" w:color="auto"/>
        <w:right w:val="none" w:sz="0" w:space="0" w:color="auto"/>
      </w:divBdr>
      <w:divsChild>
        <w:div w:id="1891261970">
          <w:marLeft w:val="0"/>
          <w:marRight w:val="0"/>
          <w:marTop w:val="0"/>
          <w:marBottom w:val="0"/>
          <w:divBdr>
            <w:top w:val="none" w:sz="0" w:space="0" w:color="auto"/>
            <w:left w:val="none" w:sz="0" w:space="0" w:color="auto"/>
            <w:bottom w:val="none" w:sz="0" w:space="0" w:color="auto"/>
            <w:right w:val="none" w:sz="0" w:space="0" w:color="auto"/>
          </w:divBdr>
        </w:div>
        <w:div w:id="1891261979">
          <w:marLeft w:val="0"/>
          <w:marRight w:val="0"/>
          <w:marTop w:val="0"/>
          <w:marBottom w:val="0"/>
          <w:divBdr>
            <w:top w:val="none" w:sz="0" w:space="0" w:color="auto"/>
            <w:left w:val="none" w:sz="0" w:space="0" w:color="auto"/>
            <w:bottom w:val="none" w:sz="0" w:space="0" w:color="auto"/>
            <w:right w:val="none" w:sz="0" w:space="0" w:color="auto"/>
          </w:divBdr>
        </w:div>
        <w:div w:id="1891262014">
          <w:marLeft w:val="0"/>
          <w:marRight w:val="0"/>
          <w:marTop w:val="0"/>
          <w:marBottom w:val="0"/>
          <w:divBdr>
            <w:top w:val="none" w:sz="0" w:space="0" w:color="auto"/>
            <w:left w:val="none" w:sz="0" w:space="0" w:color="auto"/>
            <w:bottom w:val="none" w:sz="0" w:space="0" w:color="auto"/>
            <w:right w:val="none" w:sz="0" w:space="0" w:color="auto"/>
          </w:divBdr>
        </w:div>
        <w:div w:id="1891262051">
          <w:marLeft w:val="0"/>
          <w:marRight w:val="0"/>
          <w:marTop w:val="0"/>
          <w:marBottom w:val="0"/>
          <w:divBdr>
            <w:top w:val="none" w:sz="0" w:space="0" w:color="auto"/>
            <w:left w:val="none" w:sz="0" w:space="0" w:color="auto"/>
            <w:bottom w:val="none" w:sz="0" w:space="0" w:color="auto"/>
            <w:right w:val="none" w:sz="0" w:space="0" w:color="auto"/>
          </w:divBdr>
        </w:div>
        <w:div w:id="1891262060">
          <w:marLeft w:val="0"/>
          <w:marRight w:val="0"/>
          <w:marTop w:val="0"/>
          <w:marBottom w:val="0"/>
          <w:divBdr>
            <w:top w:val="none" w:sz="0" w:space="0" w:color="auto"/>
            <w:left w:val="none" w:sz="0" w:space="0" w:color="auto"/>
            <w:bottom w:val="none" w:sz="0" w:space="0" w:color="auto"/>
            <w:right w:val="none" w:sz="0" w:space="0" w:color="auto"/>
          </w:divBdr>
        </w:div>
        <w:div w:id="1891262101">
          <w:marLeft w:val="0"/>
          <w:marRight w:val="0"/>
          <w:marTop w:val="0"/>
          <w:marBottom w:val="0"/>
          <w:divBdr>
            <w:top w:val="none" w:sz="0" w:space="0" w:color="auto"/>
            <w:left w:val="none" w:sz="0" w:space="0" w:color="auto"/>
            <w:bottom w:val="none" w:sz="0" w:space="0" w:color="auto"/>
            <w:right w:val="none" w:sz="0" w:space="0" w:color="auto"/>
          </w:divBdr>
        </w:div>
        <w:div w:id="1891262119">
          <w:marLeft w:val="0"/>
          <w:marRight w:val="0"/>
          <w:marTop w:val="0"/>
          <w:marBottom w:val="0"/>
          <w:divBdr>
            <w:top w:val="none" w:sz="0" w:space="0" w:color="auto"/>
            <w:left w:val="none" w:sz="0" w:space="0" w:color="auto"/>
            <w:bottom w:val="none" w:sz="0" w:space="0" w:color="auto"/>
            <w:right w:val="none" w:sz="0" w:space="0" w:color="auto"/>
          </w:divBdr>
        </w:div>
        <w:div w:id="1891262134">
          <w:marLeft w:val="0"/>
          <w:marRight w:val="0"/>
          <w:marTop w:val="0"/>
          <w:marBottom w:val="0"/>
          <w:divBdr>
            <w:top w:val="none" w:sz="0" w:space="0" w:color="auto"/>
            <w:left w:val="none" w:sz="0" w:space="0" w:color="auto"/>
            <w:bottom w:val="none" w:sz="0" w:space="0" w:color="auto"/>
            <w:right w:val="none" w:sz="0" w:space="0" w:color="auto"/>
          </w:divBdr>
        </w:div>
        <w:div w:id="1891262163">
          <w:marLeft w:val="0"/>
          <w:marRight w:val="0"/>
          <w:marTop w:val="0"/>
          <w:marBottom w:val="0"/>
          <w:divBdr>
            <w:top w:val="none" w:sz="0" w:space="0" w:color="auto"/>
            <w:left w:val="none" w:sz="0" w:space="0" w:color="auto"/>
            <w:bottom w:val="none" w:sz="0" w:space="0" w:color="auto"/>
            <w:right w:val="none" w:sz="0" w:space="0" w:color="auto"/>
          </w:divBdr>
        </w:div>
        <w:div w:id="1891262301">
          <w:marLeft w:val="0"/>
          <w:marRight w:val="0"/>
          <w:marTop w:val="0"/>
          <w:marBottom w:val="0"/>
          <w:divBdr>
            <w:top w:val="none" w:sz="0" w:space="0" w:color="auto"/>
            <w:left w:val="none" w:sz="0" w:space="0" w:color="auto"/>
            <w:bottom w:val="none" w:sz="0" w:space="0" w:color="auto"/>
            <w:right w:val="none" w:sz="0" w:space="0" w:color="auto"/>
          </w:divBdr>
        </w:div>
        <w:div w:id="1891262321">
          <w:marLeft w:val="0"/>
          <w:marRight w:val="0"/>
          <w:marTop w:val="0"/>
          <w:marBottom w:val="0"/>
          <w:divBdr>
            <w:top w:val="none" w:sz="0" w:space="0" w:color="auto"/>
            <w:left w:val="none" w:sz="0" w:space="0" w:color="auto"/>
            <w:bottom w:val="none" w:sz="0" w:space="0" w:color="auto"/>
            <w:right w:val="none" w:sz="0" w:space="0" w:color="auto"/>
          </w:divBdr>
        </w:div>
        <w:div w:id="1891262373">
          <w:marLeft w:val="0"/>
          <w:marRight w:val="0"/>
          <w:marTop w:val="0"/>
          <w:marBottom w:val="0"/>
          <w:divBdr>
            <w:top w:val="none" w:sz="0" w:space="0" w:color="auto"/>
            <w:left w:val="none" w:sz="0" w:space="0" w:color="auto"/>
            <w:bottom w:val="none" w:sz="0" w:space="0" w:color="auto"/>
            <w:right w:val="none" w:sz="0" w:space="0" w:color="auto"/>
          </w:divBdr>
        </w:div>
        <w:div w:id="1891262406">
          <w:marLeft w:val="0"/>
          <w:marRight w:val="0"/>
          <w:marTop w:val="0"/>
          <w:marBottom w:val="0"/>
          <w:divBdr>
            <w:top w:val="none" w:sz="0" w:space="0" w:color="auto"/>
            <w:left w:val="none" w:sz="0" w:space="0" w:color="auto"/>
            <w:bottom w:val="none" w:sz="0" w:space="0" w:color="auto"/>
            <w:right w:val="none" w:sz="0" w:space="0" w:color="auto"/>
          </w:divBdr>
        </w:div>
        <w:div w:id="1891262447">
          <w:marLeft w:val="0"/>
          <w:marRight w:val="0"/>
          <w:marTop w:val="0"/>
          <w:marBottom w:val="0"/>
          <w:divBdr>
            <w:top w:val="none" w:sz="0" w:space="0" w:color="auto"/>
            <w:left w:val="none" w:sz="0" w:space="0" w:color="auto"/>
            <w:bottom w:val="none" w:sz="0" w:space="0" w:color="auto"/>
            <w:right w:val="none" w:sz="0" w:space="0" w:color="auto"/>
          </w:divBdr>
        </w:div>
        <w:div w:id="1891262486">
          <w:marLeft w:val="0"/>
          <w:marRight w:val="0"/>
          <w:marTop w:val="0"/>
          <w:marBottom w:val="0"/>
          <w:divBdr>
            <w:top w:val="none" w:sz="0" w:space="0" w:color="auto"/>
            <w:left w:val="none" w:sz="0" w:space="0" w:color="auto"/>
            <w:bottom w:val="none" w:sz="0" w:space="0" w:color="auto"/>
            <w:right w:val="none" w:sz="0" w:space="0" w:color="auto"/>
          </w:divBdr>
        </w:div>
        <w:div w:id="1891262487">
          <w:marLeft w:val="0"/>
          <w:marRight w:val="0"/>
          <w:marTop w:val="0"/>
          <w:marBottom w:val="0"/>
          <w:divBdr>
            <w:top w:val="none" w:sz="0" w:space="0" w:color="auto"/>
            <w:left w:val="none" w:sz="0" w:space="0" w:color="auto"/>
            <w:bottom w:val="none" w:sz="0" w:space="0" w:color="auto"/>
            <w:right w:val="none" w:sz="0" w:space="0" w:color="auto"/>
          </w:divBdr>
        </w:div>
        <w:div w:id="1891262496">
          <w:marLeft w:val="0"/>
          <w:marRight w:val="0"/>
          <w:marTop w:val="0"/>
          <w:marBottom w:val="0"/>
          <w:divBdr>
            <w:top w:val="none" w:sz="0" w:space="0" w:color="auto"/>
            <w:left w:val="none" w:sz="0" w:space="0" w:color="auto"/>
            <w:bottom w:val="none" w:sz="0" w:space="0" w:color="auto"/>
            <w:right w:val="none" w:sz="0" w:space="0" w:color="auto"/>
          </w:divBdr>
        </w:div>
        <w:div w:id="1891262522">
          <w:marLeft w:val="0"/>
          <w:marRight w:val="0"/>
          <w:marTop w:val="0"/>
          <w:marBottom w:val="0"/>
          <w:divBdr>
            <w:top w:val="none" w:sz="0" w:space="0" w:color="auto"/>
            <w:left w:val="none" w:sz="0" w:space="0" w:color="auto"/>
            <w:bottom w:val="none" w:sz="0" w:space="0" w:color="auto"/>
            <w:right w:val="none" w:sz="0" w:space="0" w:color="auto"/>
          </w:divBdr>
        </w:div>
        <w:div w:id="1891262557">
          <w:marLeft w:val="0"/>
          <w:marRight w:val="0"/>
          <w:marTop w:val="0"/>
          <w:marBottom w:val="0"/>
          <w:divBdr>
            <w:top w:val="none" w:sz="0" w:space="0" w:color="auto"/>
            <w:left w:val="none" w:sz="0" w:space="0" w:color="auto"/>
            <w:bottom w:val="none" w:sz="0" w:space="0" w:color="auto"/>
            <w:right w:val="none" w:sz="0" w:space="0" w:color="auto"/>
          </w:divBdr>
        </w:div>
        <w:div w:id="1891262565">
          <w:marLeft w:val="0"/>
          <w:marRight w:val="0"/>
          <w:marTop w:val="0"/>
          <w:marBottom w:val="0"/>
          <w:divBdr>
            <w:top w:val="none" w:sz="0" w:space="0" w:color="auto"/>
            <w:left w:val="none" w:sz="0" w:space="0" w:color="auto"/>
            <w:bottom w:val="none" w:sz="0" w:space="0" w:color="auto"/>
            <w:right w:val="none" w:sz="0" w:space="0" w:color="auto"/>
          </w:divBdr>
        </w:div>
        <w:div w:id="1891262579">
          <w:marLeft w:val="0"/>
          <w:marRight w:val="0"/>
          <w:marTop w:val="0"/>
          <w:marBottom w:val="0"/>
          <w:divBdr>
            <w:top w:val="none" w:sz="0" w:space="0" w:color="auto"/>
            <w:left w:val="none" w:sz="0" w:space="0" w:color="auto"/>
            <w:bottom w:val="none" w:sz="0" w:space="0" w:color="auto"/>
            <w:right w:val="none" w:sz="0" w:space="0" w:color="auto"/>
          </w:divBdr>
        </w:div>
        <w:div w:id="1891262597">
          <w:marLeft w:val="0"/>
          <w:marRight w:val="0"/>
          <w:marTop w:val="0"/>
          <w:marBottom w:val="0"/>
          <w:divBdr>
            <w:top w:val="none" w:sz="0" w:space="0" w:color="auto"/>
            <w:left w:val="none" w:sz="0" w:space="0" w:color="auto"/>
            <w:bottom w:val="none" w:sz="0" w:space="0" w:color="auto"/>
            <w:right w:val="none" w:sz="0" w:space="0" w:color="auto"/>
          </w:divBdr>
        </w:div>
        <w:div w:id="1891262598">
          <w:marLeft w:val="0"/>
          <w:marRight w:val="0"/>
          <w:marTop w:val="0"/>
          <w:marBottom w:val="0"/>
          <w:divBdr>
            <w:top w:val="none" w:sz="0" w:space="0" w:color="auto"/>
            <w:left w:val="none" w:sz="0" w:space="0" w:color="auto"/>
            <w:bottom w:val="none" w:sz="0" w:space="0" w:color="auto"/>
            <w:right w:val="none" w:sz="0" w:space="0" w:color="auto"/>
          </w:divBdr>
        </w:div>
        <w:div w:id="1891262648">
          <w:marLeft w:val="0"/>
          <w:marRight w:val="0"/>
          <w:marTop w:val="0"/>
          <w:marBottom w:val="0"/>
          <w:divBdr>
            <w:top w:val="none" w:sz="0" w:space="0" w:color="auto"/>
            <w:left w:val="none" w:sz="0" w:space="0" w:color="auto"/>
            <w:bottom w:val="none" w:sz="0" w:space="0" w:color="auto"/>
            <w:right w:val="none" w:sz="0" w:space="0" w:color="auto"/>
          </w:divBdr>
        </w:div>
        <w:div w:id="1891262672">
          <w:marLeft w:val="0"/>
          <w:marRight w:val="0"/>
          <w:marTop w:val="0"/>
          <w:marBottom w:val="0"/>
          <w:divBdr>
            <w:top w:val="none" w:sz="0" w:space="0" w:color="auto"/>
            <w:left w:val="none" w:sz="0" w:space="0" w:color="auto"/>
            <w:bottom w:val="none" w:sz="0" w:space="0" w:color="auto"/>
            <w:right w:val="none" w:sz="0" w:space="0" w:color="auto"/>
          </w:divBdr>
        </w:div>
        <w:div w:id="1891262716">
          <w:marLeft w:val="0"/>
          <w:marRight w:val="0"/>
          <w:marTop w:val="0"/>
          <w:marBottom w:val="0"/>
          <w:divBdr>
            <w:top w:val="none" w:sz="0" w:space="0" w:color="auto"/>
            <w:left w:val="none" w:sz="0" w:space="0" w:color="auto"/>
            <w:bottom w:val="none" w:sz="0" w:space="0" w:color="auto"/>
            <w:right w:val="none" w:sz="0" w:space="0" w:color="auto"/>
          </w:divBdr>
        </w:div>
        <w:div w:id="1891262775">
          <w:marLeft w:val="0"/>
          <w:marRight w:val="0"/>
          <w:marTop w:val="0"/>
          <w:marBottom w:val="0"/>
          <w:divBdr>
            <w:top w:val="none" w:sz="0" w:space="0" w:color="auto"/>
            <w:left w:val="none" w:sz="0" w:space="0" w:color="auto"/>
            <w:bottom w:val="none" w:sz="0" w:space="0" w:color="auto"/>
            <w:right w:val="none" w:sz="0" w:space="0" w:color="auto"/>
          </w:divBdr>
        </w:div>
        <w:div w:id="1891262807">
          <w:marLeft w:val="0"/>
          <w:marRight w:val="0"/>
          <w:marTop w:val="0"/>
          <w:marBottom w:val="0"/>
          <w:divBdr>
            <w:top w:val="none" w:sz="0" w:space="0" w:color="auto"/>
            <w:left w:val="none" w:sz="0" w:space="0" w:color="auto"/>
            <w:bottom w:val="none" w:sz="0" w:space="0" w:color="auto"/>
            <w:right w:val="none" w:sz="0" w:space="0" w:color="auto"/>
          </w:divBdr>
        </w:div>
        <w:div w:id="1891262834">
          <w:marLeft w:val="0"/>
          <w:marRight w:val="0"/>
          <w:marTop w:val="0"/>
          <w:marBottom w:val="0"/>
          <w:divBdr>
            <w:top w:val="none" w:sz="0" w:space="0" w:color="auto"/>
            <w:left w:val="none" w:sz="0" w:space="0" w:color="auto"/>
            <w:bottom w:val="none" w:sz="0" w:space="0" w:color="auto"/>
            <w:right w:val="none" w:sz="0" w:space="0" w:color="auto"/>
          </w:divBdr>
        </w:div>
        <w:div w:id="1891262884">
          <w:marLeft w:val="0"/>
          <w:marRight w:val="0"/>
          <w:marTop w:val="0"/>
          <w:marBottom w:val="0"/>
          <w:divBdr>
            <w:top w:val="none" w:sz="0" w:space="0" w:color="auto"/>
            <w:left w:val="none" w:sz="0" w:space="0" w:color="auto"/>
            <w:bottom w:val="none" w:sz="0" w:space="0" w:color="auto"/>
            <w:right w:val="none" w:sz="0" w:space="0" w:color="auto"/>
          </w:divBdr>
        </w:div>
        <w:div w:id="1891262918">
          <w:marLeft w:val="0"/>
          <w:marRight w:val="0"/>
          <w:marTop w:val="0"/>
          <w:marBottom w:val="0"/>
          <w:divBdr>
            <w:top w:val="none" w:sz="0" w:space="0" w:color="auto"/>
            <w:left w:val="none" w:sz="0" w:space="0" w:color="auto"/>
            <w:bottom w:val="none" w:sz="0" w:space="0" w:color="auto"/>
            <w:right w:val="none" w:sz="0" w:space="0" w:color="auto"/>
          </w:divBdr>
        </w:div>
        <w:div w:id="1891262919">
          <w:marLeft w:val="0"/>
          <w:marRight w:val="0"/>
          <w:marTop w:val="0"/>
          <w:marBottom w:val="0"/>
          <w:divBdr>
            <w:top w:val="none" w:sz="0" w:space="0" w:color="auto"/>
            <w:left w:val="none" w:sz="0" w:space="0" w:color="auto"/>
            <w:bottom w:val="none" w:sz="0" w:space="0" w:color="auto"/>
            <w:right w:val="none" w:sz="0" w:space="0" w:color="auto"/>
          </w:divBdr>
        </w:div>
        <w:div w:id="1891262967">
          <w:marLeft w:val="0"/>
          <w:marRight w:val="0"/>
          <w:marTop w:val="0"/>
          <w:marBottom w:val="0"/>
          <w:divBdr>
            <w:top w:val="none" w:sz="0" w:space="0" w:color="auto"/>
            <w:left w:val="none" w:sz="0" w:space="0" w:color="auto"/>
            <w:bottom w:val="none" w:sz="0" w:space="0" w:color="auto"/>
            <w:right w:val="none" w:sz="0" w:space="0" w:color="auto"/>
          </w:divBdr>
        </w:div>
        <w:div w:id="1891262981">
          <w:marLeft w:val="0"/>
          <w:marRight w:val="0"/>
          <w:marTop w:val="0"/>
          <w:marBottom w:val="0"/>
          <w:divBdr>
            <w:top w:val="none" w:sz="0" w:space="0" w:color="auto"/>
            <w:left w:val="none" w:sz="0" w:space="0" w:color="auto"/>
            <w:bottom w:val="none" w:sz="0" w:space="0" w:color="auto"/>
            <w:right w:val="none" w:sz="0" w:space="0" w:color="auto"/>
          </w:divBdr>
        </w:div>
        <w:div w:id="1891263009">
          <w:marLeft w:val="0"/>
          <w:marRight w:val="0"/>
          <w:marTop w:val="0"/>
          <w:marBottom w:val="0"/>
          <w:divBdr>
            <w:top w:val="none" w:sz="0" w:space="0" w:color="auto"/>
            <w:left w:val="none" w:sz="0" w:space="0" w:color="auto"/>
            <w:bottom w:val="none" w:sz="0" w:space="0" w:color="auto"/>
            <w:right w:val="none" w:sz="0" w:space="0" w:color="auto"/>
          </w:divBdr>
        </w:div>
        <w:div w:id="1891263050">
          <w:marLeft w:val="0"/>
          <w:marRight w:val="0"/>
          <w:marTop w:val="0"/>
          <w:marBottom w:val="0"/>
          <w:divBdr>
            <w:top w:val="none" w:sz="0" w:space="0" w:color="auto"/>
            <w:left w:val="none" w:sz="0" w:space="0" w:color="auto"/>
            <w:bottom w:val="none" w:sz="0" w:space="0" w:color="auto"/>
            <w:right w:val="none" w:sz="0" w:space="0" w:color="auto"/>
          </w:divBdr>
        </w:div>
        <w:div w:id="1891263054">
          <w:marLeft w:val="0"/>
          <w:marRight w:val="0"/>
          <w:marTop w:val="0"/>
          <w:marBottom w:val="0"/>
          <w:divBdr>
            <w:top w:val="none" w:sz="0" w:space="0" w:color="auto"/>
            <w:left w:val="none" w:sz="0" w:space="0" w:color="auto"/>
            <w:bottom w:val="none" w:sz="0" w:space="0" w:color="auto"/>
            <w:right w:val="none" w:sz="0" w:space="0" w:color="auto"/>
          </w:divBdr>
        </w:div>
        <w:div w:id="1891263059">
          <w:marLeft w:val="0"/>
          <w:marRight w:val="0"/>
          <w:marTop w:val="0"/>
          <w:marBottom w:val="0"/>
          <w:divBdr>
            <w:top w:val="none" w:sz="0" w:space="0" w:color="auto"/>
            <w:left w:val="none" w:sz="0" w:space="0" w:color="auto"/>
            <w:bottom w:val="none" w:sz="0" w:space="0" w:color="auto"/>
            <w:right w:val="none" w:sz="0" w:space="0" w:color="auto"/>
          </w:divBdr>
        </w:div>
        <w:div w:id="1891263061">
          <w:marLeft w:val="0"/>
          <w:marRight w:val="0"/>
          <w:marTop w:val="0"/>
          <w:marBottom w:val="0"/>
          <w:divBdr>
            <w:top w:val="none" w:sz="0" w:space="0" w:color="auto"/>
            <w:left w:val="none" w:sz="0" w:space="0" w:color="auto"/>
            <w:bottom w:val="none" w:sz="0" w:space="0" w:color="auto"/>
            <w:right w:val="none" w:sz="0" w:space="0" w:color="auto"/>
          </w:divBdr>
        </w:div>
        <w:div w:id="1891263117">
          <w:marLeft w:val="0"/>
          <w:marRight w:val="0"/>
          <w:marTop w:val="0"/>
          <w:marBottom w:val="0"/>
          <w:divBdr>
            <w:top w:val="none" w:sz="0" w:space="0" w:color="auto"/>
            <w:left w:val="none" w:sz="0" w:space="0" w:color="auto"/>
            <w:bottom w:val="none" w:sz="0" w:space="0" w:color="auto"/>
            <w:right w:val="none" w:sz="0" w:space="0" w:color="auto"/>
          </w:divBdr>
        </w:div>
      </w:divsChild>
    </w:div>
    <w:div w:id="1891262392">
      <w:marLeft w:val="0"/>
      <w:marRight w:val="0"/>
      <w:marTop w:val="0"/>
      <w:marBottom w:val="0"/>
      <w:divBdr>
        <w:top w:val="none" w:sz="0" w:space="0" w:color="auto"/>
        <w:left w:val="none" w:sz="0" w:space="0" w:color="auto"/>
        <w:bottom w:val="none" w:sz="0" w:space="0" w:color="auto"/>
        <w:right w:val="none" w:sz="0" w:space="0" w:color="auto"/>
      </w:divBdr>
    </w:div>
    <w:div w:id="1891262397">
      <w:marLeft w:val="0"/>
      <w:marRight w:val="0"/>
      <w:marTop w:val="0"/>
      <w:marBottom w:val="0"/>
      <w:divBdr>
        <w:top w:val="none" w:sz="0" w:space="0" w:color="auto"/>
        <w:left w:val="none" w:sz="0" w:space="0" w:color="auto"/>
        <w:bottom w:val="none" w:sz="0" w:space="0" w:color="auto"/>
        <w:right w:val="none" w:sz="0" w:space="0" w:color="auto"/>
      </w:divBdr>
    </w:div>
    <w:div w:id="1891262413">
      <w:marLeft w:val="0"/>
      <w:marRight w:val="0"/>
      <w:marTop w:val="0"/>
      <w:marBottom w:val="0"/>
      <w:divBdr>
        <w:top w:val="none" w:sz="0" w:space="0" w:color="auto"/>
        <w:left w:val="none" w:sz="0" w:space="0" w:color="auto"/>
        <w:bottom w:val="none" w:sz="0" w:space="0" w:color="auto"/>
        <w:right w:val="none" w:sz="0" w:space="0" w:color="auto"/>
      </w:divBdr>
    </w:div>
    <w:div w:id="1891262415">
      <w:marLeft w:val="0"/>
      <w:marRight w:val="0"/>
      <w:marTop w:val="0"/>
      <w:marBottom w:val="0"/>
      <w:divBdr>
        <w:top w:val="none" w:sz="0" w:space="0" w:color="auto"/>
        <w:left w:val="none" w:sz="0" w:space="0" w:color="auto"/>
        <w:bottom w:val="none" w:sz="0" w:space="0" w:color="auto"/>
        <w:right w:val="none" w:sz="0" w:space="0" w:color="auto"/>
      </w:divBdr>
      <w:divsChild>
        <w:div w:id="1891262037">
          <w:marLeft w:val="0"/>
          <w:marRight w:val="0"/>
          <w:marTop w:val="0"/>
          <w:marBottom w:val="0"/>
          <w:divBdr>
            <w:top w:val="none" w:sz="0" w:space="0" w:color="auto"/>
            <w:left w:val="none" w:sz="0" w:space="0" w:color="auto"/>
            <w:bottom w:val="none" w:sz="0" w:space="0" w:color="auto"/>
            <w:right w:val="none" w:sz="0" w:space="0" w:color="auto"/>
          </w:divBdr>
        </w:div>
      </w:divsChild>
    </w:div>
    <w:div w:id="1891262421">
      <w:marLeft w:val="0"/>
      <w:marRight w:val="0"/>
      <w:marTop w:val="0"/>
      <w:marBottom w:val="0"/>
      <w:divBdr>
        <w:top w:val="none" w:sz="0" w:space="0" w:color="auto"/>
        <w:left w:val="none" w:sz="0" w:space="0" w:color="auto"/>
        <w:bottom w:val="none" w:sz="0" w:space="0" w:color="auto"/>
        <w:right w:val="none" w:sz="0" w:space="0" w:color="auto"/>
      </w:divBdr>
    </w:div>
    <w:div w:id="1891262427">
      <w:marLeft w:val="0"/>
      <w:marRight w:val="0"/>
      <w:marTop w:val="0"/>
      <w:marBottom w:val="0"/>
      <w:divBdr>
        <w:top w:val="none" w:sz="0" w:space="0" w:color="auto"/>
        <w:left w:val="none" w:sz="0" w:space="0" w:color="auto"/>
        <w:bottom w:val="none" w:sz="0" w:space="0" w:color="auto"/>
        <w:right w:val="none" w:sz="0" w:space="0" w:color="auto"/>
      </w:divBdr>
      <w:divsChild>
        <w:div w:id="1891261998">
          <w:marLeft w:val="300"/>
          <w:marRight w:val="0"/>
          <w:marTop w:val="0"/>
          <w:marBottom w:val="0"/>
          <w:divBdr>
            <w:top w:val="none" w:sz="0" w:space="0" w:color="auto"/>
            <w:left w:val="none" w:sz="0" w:space="0" w:color="auto"/>
            <w:bottom w:val="none" w:sz="0" w:space="0" w:color="auto"/>
            <w:right w:val="none" w:sz="0" w:space="0" w:color="auto"/>
          </w:divBdr>
        </w:div>
        <w:div w:id="1891262010">
          <w:marLeft w:val="300"/>
          <w:marRight w:val="0"/>
          <w:marTop w:val="0"/>
          <w:marBottom w:val="0"/>
          <w:divBdr>
            <w:top w:val="none" w:sz="0" w:space="0" w:color="auto"/>
            <w:left w:val="none" w:sz="0" w:space="0" w:color="auto"/>
            <w:bottom w:val="none" w:sz="0" w:space="0" w:color="auto"/>
            <w:right w:val="none" w:sz="0" w:space="0" w:color="auto"/>
          </w:divBdr>
        </w:div>
        <w:div w:id="1891262018">
          <w:marLeft w:val="300"/>
          <w:marRight w:val="0"/>
          <w:marTop w:val="0"/>
          <w:marBottom w:val="0"/>
          <w:divBdr>
            <w:top w:val="none" w:sz="0" w:space="0" w:color="auto"/>
            <w:left w:val="none" w:sz="0" w:space="0" w:color="auto"/>
            <w:bottom w:val="none" w:sz="0" w:space="0" w:color="auto"/>
            <w:right w:val="none" w:sz="0" w:space="0" w:color="auto"/>
          </w:divBdr>
        </w:div>
        <w:div w:id="1891262020">
          <w:marLeft w:val="300"/>
          <w:marRight w:val="0"/>
          <w:marTop w:val="0"/>
          <w:marBottom w:val="0"/>
          <w:divBdr>
            <w:top w:val="none" w:sz="0" w:space="0" w:color="auto"/>
            <w:left w:val="none" w:sz="0" w:space="0" w:color="auto"/>
            <w:bottom w:val="none" w:sz="0" w:space="0" w:color="auto"/>
            <w:right w:val="none" w:sz="0" w:space="0" w:color="auto"/>
          </w:divBdr>
        </w:div>
        <w:div w:id="1891262578">
          <w:marLeft w:val="300"/>
          <w:marRight w:val="0"/>
          <w:marTop w:val="0"/>
          <w:marBottom w:val="0"/>
          <w:divBdr>
            <w:top w:val="none" w:sz="0" w:space="0" w:color="auto"/>
            <w:left w:val="none" w:sz="0" w:space="0" w:color="auto"/>
            <w:bottom w:val="none" w:sz="0" w:space="0" w:color="auto"/>
            <w:right w:val="none" w:sz="0" w:space="0" w:color="auto"/>
          </w:divBdr>
        </w:div>
        <w:div w:id="1891262719">
          <w:marLeft w:val="300"/>
          <w:marRight w:val="0"/>
          <w:marTop w:val="0"/>
          <w:marBottom w:val="0"/>
          <w:divBdr>
            <w:top w:val="none" w:sz="0" w:space="0" w:color="auto"/>
            <w:left w:val="none" w:sz="0" w:space="0" w:color="auto"/>
            <w:bottom w:val="none" w:sz="0" w:space="0" w:color="auto"/>
            <w:right w:val="none" w:sz="0" w:space="0" w:color="auto"/>
          </w:divBdr>
        </w:div>
        <w:div w:id="1891262735">
          <w:marLeft w:val="300"/>
          <w:marRight w:val="0"/>
          <w:marTop w:val="0"/>
          <w:marBottom w:val="0"/>
          <w:divBdr>
            <w:top w:val="none" w:sz="0" w:space="0" w:color="auto"/>
            <w:left w:val="none" w:sz="0" w:space="0" w:color="auto"/>
            <w:bottom w:val="none" w:sz="0" w:space="0" w:color="auto"/>
            <w:right w:val="none" w:sz="0" w:space="0" w:color="auto"/>
          </w:divBdr>
        </w:div>
        <w:div w:id="1891262765">
          <w:marLeft w:val="300"/>
          <w:marRight w:val="0"/>
          <w:marTop w:val="0"/>
          <w:marBottom w:val="0"/>
          <w:divBdr>
            <w:top w:val="none" w:sz="0" w:space="0" w:color="auto"/>
            <w:left w:val="none" w:sz="0" w:space="0" w:color="auto"/>
            <w:bottom w:val="none" w:sz="0" w:space="0" w:color="auto"/>
            <w:right w:val="none" w:sz="0" w:space="0" w:color="auto"/>
          </w:divBdr>
        </w:div>
        <w:div w:id="1891262835">
          <w:marLeft w:val="300"/>
          <w:marRight w:val="0"/>
          <w:marTop w:val="0"/>
          <w:marBottom w:val="0"/>
          <w:divBdr>
            <w:top w:val="none" w:sz="0" w:space="0" w:color="auto"/>
            <w:left w:val="none" w:sz="0" w:space="0" w:color="auto"/>
            <w:bottom w:val="none" w:sz="0" w:space="0" w:color="auto"/>
            <w:right w:val="none" w:sz="0" w:space="0" w:color="auto"/>
          </w:divBdr>
        </w:div>
        <w:div w:id="1891263005">
          <w:marLeft w:val="300"/>
          <w:marRight w:val="0"/>
          <w:marTop w:val="0"/>
          <w:marBottom w:val="0"/>
          <w:divBdr>
            <w:top w:val="none" w:sz="0" w:space="0" w:color="auto"/>
            <w:left w:val="none" w:sz="0" w:space="0" w:color="auto"/>
            <w:bottom w:val="none" w:sz="0" w:space="0" w:color="auto"/>
            <w:right w:val="none" w:sz="0" w:space="0" w:color="auto"/>
          </w:divBdr>
        </w:div>
      </w:divsChild>
    </w:div>
    <w:div w:id="1891262430">
      <w:marLeft w:val="0"/>
      <w:marRight w:val="0"/>
      <w:marTop w:val="0"/>
      <w:marBottom w:val="0"/>
      <w:divBdr>
        <w:top w:val="none" w:sz="0" w:space="0" w:color="auto"/>
        <w:left w:val="none" w:sz="0" w:space="0" w:color="auto"/>
        <w:bottom w:val="none" w:sz="0" w:space="0" w:color="auto"/>
        <w:right w:val="none" w:sz="0" w:space="0" w:color="auto"/>
      </w:divBdr>
      <w:divsChild>
        <w:div w:id="1891262031">
          <w:marLeft w:val="0"/>
          <w:marRight w:val="0"/>
          <w:marTop w:val="0"/>
          <w:marBottom w:val="0"/>
          <w:divBdr>
            <w:top w:val="none" w:sz="0" w:space="0" w:color="auto"/>
            <w:left w:val="none" w:sz="0" w:space="0" w:color="auto"/>
            <w:bottom w:val="none" w:sz="0" w:space="0" w:color="auto"/>
            <w:right w:val="none" w:sz="0" w:space="0" w:color="auto"/>
          </w:divBdr>
        </w:div>
        <w:div w:id="1891262769">
          <w:marLeft w:val="0"/>
          <w:marRight w:val="0"/>
          <w:marTop w:val="0"/>
          <w:marBottom w:val="0"/>
          <w:divBdr>
            <w:top w:val="none" w:sz="0" w:space="0" w:color="auto"/>
            <w:left w:val="none" w:sz="0" w:space="0" w:color="auto"/>
            <w:bottom w:val="none" w:sz="0" w:space="0" w:color="auto"/>
            <w:right w:val="none" w:sz="0" w:space="0" w:color="auto"/>
          </w:divBdr>
        </w:div>
        <w:div w:id="1891262897">
          <w:marLeft w:val="0"/>
          <w:marRight w:val="0"/>
          <w:marTop w:val="0"/>
          <w:marBottom w:val="0"/>
          <w:divBdr>
            <w:top w:val="none" w:sz="0" w:space="0" w:color="auto"/>
            <w:left w:val="none" w:sz="0" w:space="0" w:color="auto"/>
            <w:bottom w:val="none" w:sz="0" w:space="0" w:color="auto"/>
            <w:right w:val="none" w:sz="0" w:space="0" w:color="auto"/>
          </w:divBdr>
        </w:div>
        <w:div w:id="1891262990">
          <w:marLeft w:val="0"/>
          <w:marRight w:val="0"/>
          <w:marTop w:val="0"/>
          <w:marBottom w:val="0"/>
          <w:divBdr>
            <w:top w:val="none" w:sz="0" w:space="0" w:color="auto"/>
            <w:left w:val="none" w:sz="0" w:space="0" w:color="auto"/>
            <w:bottom w:val="none" w:sz="0" w:space="0" w:color="auto"/>
            <w:right w:val="none" w:sz="0" w:space="0" w:color="auto"/>
          </w:divBdr>
        </w:div>
      </w:divsChild>
    </w:div>
    <w:div w:id="1891262434">
      <w:marLeft w:val="0"/>
      <w:marRight w:val="0"/>
      <w:marTop w:val="0"/>
      <w:marBottom w:val="0"/>
      <w:divBdr>
        <w:top w:val="none" w:sz="0" w:space="0" w:color="auto"/>
        <w:left w:val="none" w:sz="0" w:space="0" w:color="auto"/>
        <w:bottom w:val="none" w:sz="0" w:space="0" w:color="auto"/>
        <w:right w:val="none" w:sz="0" w:space="0" w:color="auto"/>
      </w:divBdr>
      <w:divsChild>
        <w:div w:id="1891262608">
          <w:marLeft w:val="0"/>
          <w:marRight w:val="0"/>
          <w:marTop w:val="0"/>
          <w:marBottom w:val="0"/>
          <w:divBdr>
            <w:top w:val="none" w:sz="0" w:space="0" w:color="auto"/>
            <w:left w:val="none" w:sz="0" w:space="0" w:color="auto"/>
            <w:bottom w:val="none" w:sz="0" w:space="0" w:color="auto"/>
            <w:right w:val="none" w:sz="0" w:space="0" w:color="auto"/>
          </w:divBdr>
        </w:div>
      </w:divsChild>
    </w:div>
    <w:div w:id="1891262438">
      <w:marLeft w:val="0"/>
      <w:marRight w:val="0"/>
      <w:marTop w:val="0"/>
      <w:marBottom w:val="0"/>
      <w:divBdr>
        <w:top w:val="none" w:sz="0" w:space="0" w:color="auto"/>
        <w:left w:val="none" w:sz="0" w:space="0" w:color="auto"/>
        <w:bottom w:val="none" w:sz="0" w:space="0" w:color="auto"/>
        <w:right w:val="none" w:sz="0" w:space="0" w:color="auto"/>
      </w:divBdr>
    </w:div>
    <w:div w:id="1891262439">
      <w:marLeft w:val="0"/>
      <w:marRight w:val="0"/>
      <w:marTop w:val="0"/>
      <w:marBottom w:val="0"/>
      <w:divBdr>
        <w:top w:val="none" w:sz="0" w:space="0" w:color="auto"/>
        <w:left w:val="none" w:sz="0" w:space="0" w:color="auto"/>
        <w:bottom w:val="none" w:sz="0" w:space="0" w:color="auto"/>
        <w:right w:val="none" w:sz="0" w:space="0" w:color="auto"/>
      </w:divBdr>
    </w:div>
    <w:div w:id="1891262448">
      <w:marLeft w:val="0"/>
      <w:marRight w:val="0"/>
      <w:marTop w:val="0"/>
      <w:marBottom w:val="0"/>
      <w:divBdr>
        <w:top w:val="none" w:sz="0" w:space="0" w:color="auto"/>
        <w:left w:val="none" w:sz="0" w:space="0" w:color="auto"/>
        <w:bottom w:val="none" w:sz="0" w:space="0" w:color="auto"/>
        <w:right w:val="none" w:sz="0" w:space="0" w:color="auto"/>
      </w:divBdr>
      <w:divsChild>
        <w:div w:id="1891262095">
          <w:marLeft w:val="0"/>
          <w:marRight w:val="0"/>
          <w:marTop w:val="0"/>
          <w:marBottom w:val="300"/>
          <w:divBdr>
            <w:top w:val="single" w:sz="6" w:space="6" w:color="BCE8F1"/>
            <w:left w:val="single" w:sz="6" w:space="11" w:color="BCE8F1"/>
            <w:bottom w:val="single" w:sz="6" w:space="6" w:color="BCE8F1"/>
            <w:right w:val="single" w:sz="6" w:space="26" w:color="BCE8F1"/>
          </w:divBdr>
        </w:div>
        <w:div w:id="1891262320">
          <w:marLeft w:val="0"/>
          <w:marRight w:val="0"/>
          <w:marTop w:val="0"/>
          <w:marBottom w:val="0"/>
          <w:divBdr>
            <w:top w:val="none" w:sz="0" w:space="0" w:color="auto"/>
            <w:left w:val="none" w:sz="0" w:space="0" w:color="auto"/>
            <w:bottom w:val="none" w:sz="0" w:space="0" w:color="auto"/>
            <w:right w:val="none" w:sz="0" w:space="0" w:color="auto"/>
          </w:divBdr>
        </w:div>
        <w:div w:id="1891262596">
          <w:marLeft w:val="0"/>
          <w:marRight w:val="0"/>
          <w:marTop w:val="0"/>
          <w:marBottom w:val="300"/>
          <w:divBdr>
            <w:top w:val="single" w:sz="6" w:space="6" w:color="BCE8F1"/>
            <w:left w:val="single" w:sz="6" w:space="11" w:color="BCE8F1"/>
            <w:bottom w:val="single" w:sz="6" w:space="6" w:color="BCE8F1"/>
            <w:right w:val="single" w:sz="6" w:space="26" w:color="BCE8F1"/>
          </w:divBdr>
        </w:div>
        <w:div w:id="1891262737">
          <w:marLeft w:val="0"/>
          <w:marRight w:val="0"/>
          <w:marTop w:val="0"/>
          <w:marBottom w:val="300"/>
          <w:divBdr>
            <w:top w:val="single" w:sz="6" w:space="6" w:color="BCE8F1"/>
            <w:left w:val="single" w:sz="6" w:space="11" w:color="BCE8F1"/>
            <w:bottom w:val="single" w:sz="6" w:space="6" w:color="BCE8F1"/>
            <w:right w:val="single" w:sz="6" w:space="26" w:color="BCE8F1"/>
          </w:divBdr>
        </w:div>
        <w:div w:id="1891262856">
          <w:marLeft w:val="0"/>
          <w:marRight w:val="0"/>
          <w:marTop w:val="0"/>
          <w:marBottom w:val="300"/>
          <w:divBdr>
            <w:top w:val="single" w:sz="6" w:space="6" w:color="BCE8F1"/>
            <w:left w:val="single" w:sz="6" w:space="11" w:color="BCE8F1"/>
            <w:bottom w:val="single" w:sz="6" w:space="6" w:color="BCE8F1"/>
            <w:right w:val="single" w:sz="6" w:space="26" w:color="BCE8F1"/>
          </w:divBdr>
        </w:div>
        <w:div w:id="1891262991">
          <w:marLeft w:val="0"/>
          <w:marRight w:val="0"/>
          <w:marTop w:val="0"/>
          <w:marBottom w:val="300"/>
          <w:divBdr>
            <w:top w:val="single" w:sz="6" w:space="6" w:color="BCE8F1"/>
            <w:left w:val="single" w:sz="6" w:space="11" w:color="BCE8F1"/>
            <w:bottom w:val="single" w:sz="6" w:space="6" w:color="BCE8F1"/>
            <w:right w:val="single" w:sz="6" w:space="26" w:color="BCE8F1"/>
          </w:divBdr>
        </w:div>
        <w:div w:id="1891262996">
          <w:marLeft w:val="0"/>
          <w:marRight w:val="0"/>
          <w:marTop w:val="0"/>
          <w:marBottom w:val="300"/>
          <w:divBdr>
            <w:top w:val="single" w:sz="6" w:space="6" w:color="BCE8F1"/>
            <w:left w:val="single" w:sz="6" w:space="11" w:color="BCE8F1"/>
            <w:bottom w:val="single" w:sz="6" w:space="6" w:color="BCE8F1"/>
            <w:right w:val="single" w:sz="6" w:space="26" w:color="BCE8F1"/>
          </w:divBdr>
        </w:div>
      </w:divsChild>
    </w:div>
    <w:div w:id="1891262460">
      <w:marLeft w:val="0"/>
      <w:marRight w:val="0"/>
      <w:marTop w:val="0"/>
      <w:marBottom w:val="0"/>
      <w:divBdr>
        <w:top w:val="none" w:sz="0" w:space="0" w:color="auto"/>
        <w:left w:val="none" w:sz="0" w:space="0" w:color="auto"/>
        <w:bottom w:val="none" w:sz="0" w:space="0" w:color="auto"/>
        <w:right w:val="none" w:sz="0" w:space="0" w:color="auto"/>
      </w:divBdr>
    </w:div>
    <w:div w:id="1891262464">
      <w:marLeft w:val="0"/>
      <w:marRight w:val="0"/>
      <w:marTop w:val="0"/>
      <w:marBottom w:val="0"/>
      <w:divBdr>
        <w:top w:val="none" w:sz="0" w:space="0" w:color="auto"/>
        <w:left w:val="none" w:sz="0" w:space="0" w:color="auto"/>
        <w:bottom w:val="none" w:sz="0" w:space="0" w:color="auto"/>
        <w:right w:val="none" w:sz="0" w:space="0" w:color="auto"/>
      </w:divBdr>
    </w:div>
    <w:div w:id="1891262467">
      <w:marLeft w:val="0"/>
      <w:marRight w:val="0"/>
      <w:marTop w:val="0"/>
      <w:marBottom w:val="0"/>
      <w:divBdr>
        <w:top w:val="none" w:sz="0" w:space="0" w:color="auto"/>
        <w:left w:val="none" w:sz="0" w:space="0" w:color="auto"/>
        <w:bottom w:val="none" w:sz="0" w:space="0" w:color="auto"/>
        <w:right w:val="none" w:sz="0" w:space="0" w:color="auto"/>
      </w:divBdr>
    </w:div>
    <w:div w:id="1891262470">
      <w:marLeft w:val="0"/>
      <w:marRight w:val="0"/>
      <w:marTop w:val="0"/>
      <w:marBottom w:val="0"/>
      <w:divBdr>
        <w:top w:val="none" w:sz="0" w:space="0" w:color="auto"/>
        <w:left w:val="none" w:sz="0" w:space="0" w:color="auto"/>
        <w:bottom w:val="none" w:sz="0" w:space="0" w:color="auto"/>
        <w:right w:val="none" w:sz="0" w:space="0" w:color="auto"/>
      </w:divBdr>
    </w:div>
    <w:div w:id="1891262472">
      <w:marLeft w:val="0"/>
      <w:marRight w:val="0"/>
      <w:marTop w:val="0"/>
      <w:marBottom w:val="0"/>
      <w:divBdr>
        <w:top w:val="none" w:sz="0" w:space="0" w:color="auto"/>
        <w:left w:val="none" w:sz="0" w:space="0" w:color="auto"/>
        <w:bottom w:val="none" w:sz="0" w:space="0" w:color="auto"/>
        <w:right w:val="none" w:sz="0" w:space="0" w:color="auto"/>
      </w:divBdr>
      <w:divsChild>
        <w:div w:id="1891262136">
          <w:marLeft w:val="0"/>
          <w:marRight w:val="0"/>
          <w:marTop w:val="0"/>
          <w:marBottom w:val="0"/>
          <w:divBdr>
            <w:top w:val="none" w:sz="0" w:space="0" w:color="auto"/>
            <w:left w:val="none" w:sz="0" w:space="0" w:color="auto"/>
            <w:bottom w:val="none" w:sz="0" w:space="0" w:color="auto"/>
            <w:right w:val="none" w:sz="0" w:space="0" w:color="auto"/>
          </w:divBdr>
        </w:div>
        <w:div w:id="1891262607">
          <w:marLeft w:val="0"/>
          <w:marRight w:val="0"/>
          <w:marTop w:val="0"/>
          <w:marBottom w:val="0"/>
          <w:divBdr>
            <w:top w:val="none" w:sz="0" w:space="0" w:color="auto"/>
            <w:left w:val="none" w:sz="0" w:space="0" w:color="auto"/>
            <w:bottom w:val="none" w:sz="0" w:space="0" w:color="auto"/>
            <w:right w:val="none" w:sz="0" w:space="0" w:color="auto"/>
          </w:divBdr>
        </w:div>
        <w:div w:id="1891262789">
          <w:marLeft w:val="0"/>
          <w:marRight w:val="0"/>
          <w:marTop w:val="0"/>
          <w:marBottom w:val="0"/>
          <w:divBdr>
            <w:top w:val="none" w:sz="0" w:space="0" w:color="auto"/>
            <w:left w:val="none" w:sz="0" w:space="0" w:color="auto"/>
            <w:bottom w:val="none" w:sz="0" w:space="0" w:color="auto"/>
            <w:right w:val="none" w:sz="0" w:space="0" w:color="auto"/>
          </w:divBdr>
        </w:div>
        <w:div w:id="1891262966">
          <w:marLeft w:val="0"/>
          <w:marRight w:val="0"/>
          <w:marTop w:val="0"/>
          <w:marBottom w:val="0"/>
          <w:divBdr>
            <w:top w:val="none" w:sz="0" w:space="0" w:color="auto"/>
            <w:left w:val="none" w:sz="0" w:space="0" w:color="auto"/>
            <w:bottom w:val="none" w:sz="0" w:space="0" w:color="auto"/>
            <w:right w:val="none" w:sz="0" w:space="0" w:color="auto"/>
          </w:divBdr>
        </w:div>
        <w:div w:id="1891262997">
          <w:marLeft w:val="0"/>
          <w:marRight w:val="0"/>
          <w:marTop w:val="0"/>
          <w:marBottom w:val="0"/>
          <w:divBdr>
            <w:top w:val="none" w:sz="0" w:space="0" w:color="auto"/>
            <w:left w:val="none" w:sz="0" w:space="0" w:color="auto"/>
            <w:bottom w:val="none" w:sz="0" w:space="0" w:color="auto"/>
            <w:right w:val="none" w:sz="0" w:space="0" w:color="auto"/>
          </w:divBdr>
        </w:div>
      </w:divsChild>
    </w:div>
    <w:div w:id="1891262474">
      <w:marLeft w:val="0"/>
      <w:marRight w:val="0"/>
      <w:marTop w:val="0"/>
      <w:marBottom w:val="0"/>
      <w:divBdr>
        <w:top w:val="none" w:sz="0" w:space="0" w:color="auto"/>
        <w:left w:val="none" w:sz="0" w:space="0" w:color="auto"/>
        <w:bottom w:val="none" w:sz="0" w:space="0" w:color="auto"/>
        <w:right w:val="none" w:sz="0" w:space="0" w:color="auto"/>
      </w:divBdr>
    </w:div>
    <w:div w:id="1891262476">
      <w:marLeft w:val="0"/>
      <w:marRight w:val="0"/>
      <w:marTop w:val="0"/>
      <w:marBottom w:val="0"/>
      <w:divBdr>
        <w:top w:val="none" w:sz="0" w:space="0" w:color="auto"/>
        <w:left w:val="none" w:sz="0" w:space="0" w:color="auto"/>
        <w:bottom w:val="none" w:sz="0" w:space="0" w:color="auto"/>
        <w:right w:val="none" w:sz="0" w:space="0" w:color="auto"/>
      </w:divBdr>
    </w:div>
    <w:div w:id="1891262488">
      <w:marLeft w:val="0"/>
      <w:marRight w:val="0"/>
      <w:marTop w:val="0"/>
      <w:marBottom w:val="0"/>
      <w:divBdr>
        <w:top w:val="none" w:sz="0" w:space="0" w:color="auto"/>
        <w:left w:val="none" w:sz="0" w:space="0" w:color="auto"/>
        <w:bottom w:val="none" w:sz="0" w:space="0" w:color="auto"/>
        <w:right w:val="none" w:sz="0" w:space="0" w:color="auto"/>
      </w:divBdr>
    </w:div>
    <w:div w:id="1891262499">
      <w:marLeft w:val="0"/>
      <w:marRight w:val="0"/>
      <w:marTop w:val="0"/>
      <w:marBottom w:val="0"/>
      <w:divBdr>
        <w:top w:val="none" w:sz="0" w:space="0" w:color="auto"/>
        <w:left w:val="none" w:sz="0" w:space="0" w:color="auto"/>
        <w:bottom w:val="none" w:sz="0" w:space="0" w:color="auto"/>
        <w:right w:val="none" w:sz="0" w:space="0" w:color="auto"/>
      </w:divBdr>
    </w:div>
    <w:div w:id="1891262504">
      <w:marLeft w:val="0"/>
      <w:marRight w:val="0"/>
      <w:marTop w:val="0"/>
      <w:marBottom w:val="0"/>
      <w:divBdr>
        <w:top w:val="none" w:sz="0" w:space="0" w:color="auto"/>
        <w:left w:val="none" w:sz="0" w:space="0" w:color="auto"/>
        <w:bottom w:val="none" w:sz="0" w:space="0" w:color="auto"/>
        <w:right w:val="none" w:sz="0" w:space="0" w:color="auto"/>
      </w:divBdr>
    </w:div>
    <w:div w:id="1891262508">
      <w:marLeft w:val="0"/>
      <w:marRight w:val="0"/>
      <w:marTop w:val="0"/>
      <w:marBottom w:val="0"/>
      <w:divBdr>
        <w:top w:val="none" w:sz="0" w:space="0" w:color="auto"/>
        <w:left w:val="none" w:sz="0" w:space="0" w:color="auto"/>
        <w:bottom w:val="none" w:sz="0" w:space="0" w:color="auto"/>
        <w:right w:val="none" w:sz="0" w:space="0" w:color="auto"/>
      </w:divBdr>
    </w:div>
    <w:div w:id="1891262510">
      <w:marLeft w:val="0"/>
      <w:marRight w:val="0"/>
      <w:marTop w:val="0"/>
      <w:marBottom w:val="0"/>
      <w:divBdr>
        <w:top w:val="none" w:sz="0" w:space="0" w:color="auto"/>
        <w:left w:val="none" w:sz="0" w:space="0" w:color="auto"/>
        <w:bottom w:val="none" w:sz="0" w:space="0" w:color="auto"/>
        <w:right w:val="none" w:sz="0" w:space="0" w:color="auto"/>
      </w:divBdr>
    </w:div>
    <w:div w:id="1891262519">
      <w:marLeft w:val="0"/>
      <w:marRight w:val="0"/>
      <w:marTop w:val="0"/>
      <w:marBottom w:val="0"/>
      <w:divBdr>
        <w:top w:val="none" w:sz="0" w:space="0" w:color="auto"/>
        <w:left w:val="none" w:sz="0" w:space="0" w:color="auto"/>
        <w:bottom w:val="none" w:sz="0" w:space="0" w:color="auto"/>
        <w:right w:val="none" w:sz="0" w:space="0" w:color="auto"/>
      </w:divBdr>
    </w:div>
    <w:div w:id="1891262526">
      <w:marLeft w:val="0"/>
      <w:marRight w:val="0"/>
      <w:marTop w:val="0"/>
      <w:marBottom w:val="0"/>
      <w:divBdr>
        <w:top w:val="none" w:sz="0" w:space="0" w:color="auto"/>
        <w:left w:val="none" w:sz="0" w:space="0" w:color="auto"/>
        <w:bottom w:val="none" w:sz="0" w:space="0" w:color="auto"/>
        <w:right w:val="none" w:sz="0" w:space="0" w:color="auto"/>
      </w:divBdr>
      <w:divsChild>
        <w:div w:id="1891262231">
          <w:marLeft w:val="0"/>
          <w:marRight w:val="0"/>
          <w:marTop w:val="0"/>
          <w:marBottom w:val="0"/>
          <w:divBdr>
            <w:top w:val="none" w:sz="0" w:space="0" w:color="auto"/>
            <w:left w:val="none" w:sz="0" w:space="0" w:color="auto"/>
            <w:bottom w:val="none" w:sz="0" w:space="0" w:color="auto"/>
            <w:right w:val="none" w:sz="0" w:space="0" w:color="auto"/>
          </w:divBdr>
        </w:div>
        <w:div w:id="1891263019">
          <w:marLeft w:val="0"/>
          <w:marRight w:val="0"/>
          <w:marTop w:val="0"/>
          <w:marBottom w:val="0"/>
          <w:divBdr>
            <w:top w:val="none" w:sz="0" w:space="0" w:color="auto"/>
            <w:left w:val="none" w:sz="0" w:space="0" w:color="auto"/>
            <w:bottom w:val="none" w:sz="0" w:space="0" w:color="auto"/>
            <w:right w:val="none" w:sz="0" w:space="0" w:color="auto"/>
          </w:divBdr>
        </w:div>
      </w:divsChild>
    </w:div>
    <w:div w:id="1891262530">
      <w:marLeft w:val="0"/>
      <w:marRight w:val="0"/>
      <w:marTop w:val="0"/>
      <w:marBottom w:val="0"/>
      <w:divBdr>
        <w:top w:val="none" w:sz="0" w:space="0" w:color="auto"/>
        <w:left w:val="none" w:sz="0" w:space="0" w:color="auto"/>
        <w:bottom w:val="none" w:sz="0" w:space="0" w:color="auto"/>
        <w:right w:val="none" w:sz="0" w:space="0" w:color="auto"/>
      </w:divBdr>
    </w:div>
    <w:div w:id="1891262534">
      <w:marLeft w:val="0"/>
      <w:marRight w:val="0"/>
      <w:marTop w:val="0"/>
      <w:marBottom w:val="0"/>
      <w:divBdr>
        <w:top w:val="none" w:sz="0" w:space="0" w:color="auto"/>
        <w:left w:val="none" w:sz="0" w:space="0" w:color="auto"/>
        <w:bottom w:val="none" w:sz="0" w:space="0" w:color="auto"/>
        <w:right w:val="none" w:sz="0" w:space="0" w:color="auto"/>
      </w:divBdr>
      <w:divsChild>
        <w:div w:id="1891261985">
          <w:marLeft w:val="0"/>
          <w:marRight w:val="0"/>
          <w:marTop w:val="0"/>
          <w:marBottom w:val="0"/>
          <w:divBdr>
            <w:top w:val="none" w:sz="0" w:space="0" w:color="auto"/>
            <w:left w:val="none" w:sz="0" w:space="0" w:color="auto"/>
            <w:bottom w:val="none" w:sz="0" w:space="0" w:color="auto"/>
            <w:right w:val="none" w:sz="0" w:space="0" w:color="auto"/>
          </w:divBdr>
        </w:div>
        <w:div w:id="1891262075">
          <w:marLeft w:val="0"/>
          <w:marRight w:val="0"/>
          <w:marTop w:val="0"/>
          <w:marBottom w:val="0"/>
          <w:divBdr>
            <w:top w:val="none" w:sz="0" w:space="0" w:color="auto"/>
            <w:left w:val="none" w:sz="0" w:space="0" w:color="auto"/>
            <w:bottom w:val="none" w:sz="0" w:space="0" w:color="auto"/>
            <w:right w:val="none" w:sz="0" w:space="0" w:color="auto"/>
          </w:divBdr>
        </w:div>
        <w:div w:id="1891262086">
          <w:marLeft w:val="0"/>
          <w:marRight w:val="0"/>
          <w:marTop w:val="0"/>
          <w:marBottom w:val="0"/>
          <w:divBdr>
            <w:top w:val="none" w:sz="0" w:space="0" w:color="auto"/>
            <w:left w:val="none" w:sz="0" w:space="0" w:color="auto"/>
            <w:bottom w:val="none" w:sz="0" w:space="0" w:color="auto"/>
            <w:right w:val="none" w:sz="0" w:space="0" w:color="auto"/>
          </w:divBdr>
        </w:div>
        <w:div w:id="1891262404">
          <w:marLeft w:val="0"/>
          <w:marRight w:val="0"/>
          <w:marTop w:val="0"/>
          <w:marBottom w:val="0"/>
          <w:divBdr>
            <w:top w:val="none" w:sz="0" w:space="0" w:color="auto"/>
            <w:left w:val="none" w:sz="0" w:space="0" w:color="auto"/>
            <w:bottom w:val="none" w:sz="0" w:space="0" w:color="auto"/>
            <w:right w:val="none" w:sz="0" w:space="0" w:color="auto"/>
          </w:divBdr>
        </w:div>
        <w:div w:id="1891262568">
          <w:marLeft w:val="0"/>
          <w:marRight w:val="0"/>
          <w:marTop w:val="0"/>
          <w:marBottom w:val="0"/>
          <w:divBdr>
            <w:top w:val="none" w:sz="0" w:space="0" w:color="auto"/>
            <w:left w:val="none" w:sz="0" w:space="0" w:color="auto"/>
            <w:bottom w:val="none" w:sz="0" w:space="0" w:color="auto"/>
            <w:right w:val="none" w:sz="0" w:space="0" w:color="auto"/>
          </w:divBdr>
        </w:div>
      </w:divsChild>
    </w:div>
    <w:div w:id="1891262535">
      <w:marLeft w:val="0"/>
      <w:marRight w:val="0"/>
      <w:marTop w:val="0"/>
      <w:marBottom w:val="0"/>
      <w:divBdr>
        <w:top w:val="none" w:sz="0" w:space="0" w:color="auto"/>
        <w:left w:val="none" w:sz="0" w:space="0" w:color="auto"/>
        <w:bottom w:val="none" w:sz="0" w:space="0" w:color="auto"/>
        <w:right w:val="none" w:sz="0" w:space="0" w:color="auto"/>
      </w:divBdr>
      <w:divsChild>
        <w:div w:id="1891262411">
          <w:marLeft w:val="0"/>
          <w:marRight w:val="0"/>
          <w:marTop w:val="150"/>
          <w:marBottom w:val="150"/>
          <w:divBdr>
            <w:top w:val="none" w:sz="0" w:space="0" w:color="auto"/>
            <w:left w:val="none" w:sz="0" w:space="0" w:color="auto"/>
            <w:bottom w:val="none" w:sz="0" w:space="0" w:color="auto"/>
            <w:right w:val="none" w:sz="0" w:space="0" w:color="auto"/>
          </w:divBdr>
          <w:divsChild>
            <w:div w:id="1891262664">
              <w:marLeft w:val="0"/>
              <w:marRight w:val="0"/>
              <w:marTop w:val="0"/>
              <w:marBottom w:val="0"/>
              <w:divBdr>
                <w:top w:val="none" w:sz="0" w:space="0" w:color="auto"/>
                <w:left w:val="none" w:sz="0" w:space="0" w:color="auto"/>
                <w:bottom w:val="none" w:sz="0" w:space="0" w:color="auto"/>
                <w:right w:val="none" w:sz="0" w:space="0" w:color="auto"/>
              </w:divBdr>
              <w:divsChild>
                <w:div w:id="1891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537">
      <w:marLeft w:val="0"/>
      <w:marRight w:val="0"/>
      <w:marTop w:val="0"/>
      <w:marBottom w:val="0"/>
      <w:divBdr>
        <w:top w:val="none" w:sz="0" w:space="0" w:color="auto"/>
        <w:left w:val="none" w:sz="0" w:space="0" w:color="auto"/>
        <w:bottom w:val="none" w:sz="0" w:space="0" w:color="auto"/>
        <w:right w:val="none" w:sz="0" w:space="0" w:color="auto"/>
      </w:divBdr>
      <w:divsChild>
        <w:div w:id="1891261994">
          <w:marLeft w:val="300"/>
          <w:marRight w:val="0"/>
          <w:marTop w:val="0"/>
          <w:marBottom w:val="0"/>
          <w:divBdr>
            <w:top w:val="none" w:sz="0" w:space="0" w:color="auto"/>
            <w:left w:val="none" w:sz="0" w:space="0" w:color="auto"/>
            <w:bottom w:val="none" w:sz="0" w:space="0" w:color="auto"/>
            <w:right w:val="none" w:sz="0" w:space="0" w:color="auto"/>
          </w:divBdr>
        </w:div>
        <w:div w:id="1891262298">
          <w:marLeft w:val="300"/>
          <w:marRight w:val="0"/>
          <w:marTop w:val="0"/>
          <w:marBottom w:val="0"/>
          <w:divBdr>
            <w:top w:val="none" w:sz="0" w:space="0" w:color="auto"/>
            <w:left w:val="none" w:sz="0" w:space="0" w:color="auto"/>
            <w:bottom w:val="none" w:sz="0" w:space="0" w:color="auto"/>
            <w:right w:val="none" w:sz="0" w:space="0" w:color="auto"/>
          </w:divBdr>
        </w:div>
        <w:div w:id="1891262772">
          <w:marLeft w:val="300"/>
          <w:marRight w:val="0"/>
          <w:marTop w:val="0"/>
          <w:marBottom w:val="0"/>
          <w:divBdr>
            <w:top w:val="none" w:sz="0" w:space="0" w:color="auto"/>
            <w:left w:val="none" w:sz="0" w:space="0" w:color="auto"/>
            <w:bottom w:val="none" w:sz="0" w:space="0" w:color="auto"/>
            <w:right w:val="none" w:sz="0" w:space="0" w:color="auto"/>
          </w:divBdr>
        </w:div>
        <w:div w:id="1891262794">
          <w:marLeft w:val="300"/>
          <w:marRight w:val="0"/>
          <w:marTop w:val="0"/>
          <w:marBottom w:val="0"/>
          <w:divBdr>
            <w:top w:val="none" w:sz="0" w:space="0" w:color="auto"/>
            <w:left w:val="none" w:sz="0" w:space="0" w:color="auto"/>
            <w:bottom w:val="none" w:sz="0" w:space="0" w:color="auto"/>
            <w:right w:val="none" w:sz="0" w:space="0" w:color="auto"/>
          </w:divBdr>
        </w:div>
        <w:div w:id="1891262976">
          <w:marLeft w:val="300"/>
          <w:marRight w:val="0"/>
          <w:marTop w:val="0"/>
          <w:marBottom w:val="0"/>
          <w:divBdr>
            <w:top w:val="none" w:sz="0" w:space="0" w:color="auto"/>
            <w:left w:val="none" w:sz="0" w:space="0" w:color="auto"/>
            <w:bottom w:val="none" w:sz="0" w:space="0" w:color="auto"/>
            <w:right w:val="none" w:sz="0" w:space="0" w:color="auto"/>
          </w:divBdr>
        </w:div>
        <w:div w:id="1891263011">
          <w:marLeft w:val="300"/>
          <w:marRight w:val="0"/>
          <w:marTop w:val="0"/>
          <w:marBottom w:val="0"/>
          <w:divBdr>
            <w:top w:val="none" w:sz="0" w:space="0" w:color="auto"/>
            <w:left w:val="none" w:sz="0" w:space="0" w:color="auto"/>
            <w:bottom w:val="none" w:sz="0" w:space="0" w:color="auto"/>
            <w:right w:val="none" w:sz="0" w:space="0" w:color="auto"/>
          </w:divBdr>
        </w:div>
      </w:divsChild>
    </w:div>
    <w:div w:id="1891262539">
      <w:marLeft w:val="0"/>
      <w:marRight w:val="0"/>
      <w:marTop w:val="0"/>
      <w:marBottom w:val="0"/>
      <w:divBdr>
        <w:top w:val="none" w:sz="0" w:space="0" w:color="auto"/>
        <w:left w:val="none" w:sz="0" w:space="0" w:color="auto"/>
        <w:bottom w:val="none" w:sz="0" w:space="0" w:color="auto"/>
        <w:right w:val="none" w:sz="0" w:space="0" w:color="auto"/>
      </w:divBdr>
      <w:divsChild>
        <w:div w:id="1891261982">
          <w:marLeft w:val="0"/>
          <w:marRight w:val="0"/>
          <w:marTop w:val="0"/>
          <w:marBottom w:val="0"/>
          <w:divBdr>
            <w:top w:val="none" w:sz="0" w:space="0" w:color="auto"/>
            <w:left w:val="none" w:sz="0" w:space="0" w:color="auto"/>
            <w:bottom w:val="none" w:sz="0" w:space="0" w:color="auto"/>
            <w:right w:val="none" w:sz="0" w:space="0" w:color="auto"/>
          </w:divBdr>
        </w:div>
        <w:div w:id="1891262068">
          <w:marLeft w:val="0"/>
          <w:marRight w:val="0"/>
          <w:marTop w:val="0"/>
          <w:marBottom w:val="0"/>
          <w:divBdr>
            <w:top w:val="none" w:sz="0" w:space="0" w:color="auto"/>
            <w:left w:val="none" w:sz="0" w:space="0" w:color="auto"/>
            <w:bottom w:val="none" w:sz="0" w:space="0" w:color="auto"/>
            <w:right w:val="none" w:sz="0" w:space="0" w:color="auto"/>
          </w:divBdr>
        </w:div>
        <w:div w:id="1891262517">
          <w:marLeft w:val="0"/>
          <w:marRight w:val="0"/>
          <w:marTop w:val="0"/>
          <w:marBottom w:val="0"/>
          <w:divBdr>
            <w:top w:val="none" w:sz="0" w:space="0" w:color="auto"/>
            <w:left w:val="none" w:sz="0" w:space="0" w:color="auto"/>
            <w:bottom w:val="none" w:sz="0" w:space="0" w:color="auto"/>
            <w:right w:val="none" w:sz="0" w:space="0" w:color="auto"/>
          </w:divBdr>
        </w:div>
        <w:div w:id="1891262543">
          <w:marLeft w:val="0"/>
          <w:marRight w:val="0"/>
          <w:marTop w:val="0"/>
          <w:marBottom w:val="0"/>
          <w:divBdr>
            <w:top w:val="none" w:sz="0" w:space="0" w:color="auto"/>
            <w:left w:val="none" w:sz="0" w:space="0" w:color="auto"/>
            <w:bottom w:val="none" w:sz="0" w:space="0" w:color="auto"/>
            <w:right w:val="none" w:sz="0" w:space="0" w:color="auto"/>
          </w:divBdr>
        </w:div>
        <w:div w:id="1891262558">
          <w:marLeft w:val="0"/>
          <w:marRight w:val="0"/>
          <w:marTop w:val="0"/>
          <w:marBottom w:val="0"/>
          <w:divBdr>
            <w:top w:val="none" w:sz="0" w:space="0" w:color="auto"/>
            <w:left w:val="none" w:sz="0" w:space="0" w:color="auto"/>
            <w:bottom w:val="none" w:sz="0" w:space="0" w:color="auto"/>
            <w:right w:val="none" w:sz="0" w:space="0" w:color="auto"/>
          </w:divBdr>
        </w:div>
        <w:div w:id="1891262566">
          <w:marLeft w:val="0"/>
          <w:marRight w:val="0"/>
          <w:marTop w:val="0"/>
          <w:marBottom w:val="0"/>
          <w:divBdr>
            <w:top w:val="none" w:sz="0" w:space="0" w:color="auto"/>
            <w:left w:val="none" w:sz="0" w:space="0" w:color="auto"/>
            <w:bottom w:val="none" w:sz="0" w:space="0" w:color="auto"/>
            <w:right w:val="none" w:sz="0" w:space="0" w:color="auto"/>
          </w:divBdr>
        </w:div>
        <w:div w:id="1891262761">
          <w:marLeft w:val="0"/>
          <w:marRight w:val="0"/>
          <w:marTop w:val="0"/>
          <w:marBottom w:val="0"/>
          <w:divBdr>
            <w:top w:val="none" w:sz="0" w:space="0" w:color="auto"/>
            <w:left w:val="none" w:sz="0" w:space="0" w:color="auto"/>
            <w:bottom w:val="none" w:sz="0" w:space="0" w:color="auto"/>
            <w:right w:val="none" w:sz="0" w:space="0" w:color="auto"/>
          </w:divBdr>
        </w:div>
        <w:div w:id="1891262768">
          <w:marLeft w:val="0"/>
          <w:marRight w:val="0"/>
          <w:marTop w:val="0"/>
          <w:marBottom w:val="0"/>
          <w:divBdr>
            <w:top w:val="none" w:sz="0" w:space="0" w:color="auto"/>
            <w:left w:val="none" w:sz="0" w:space="0" w:color="auto"/>
            <w:bottom w:val="none" w:sz="0" w:space="0" w:color="auto"/>
            <w:right w:val="none" w:sz="0" w:space="0" w:color="auto"/>
          </w:divBdr>
        </w:div>
        <w:div w:id="1891262814">
          <w:marLeft w:val="0"/>
          <w:marRight w:val="0"/>
          <w:marTop w:val="0"/>
          <w:marBottom w:val="0"/>
          <w:divBdr>
            <w:top w:val="none" w:sz="0" w:space="0" w:color="auto"/>
            <w:left w:val="none" w:sz="0" w:space="0" w:color="auto"/>
            <w:bottom w:val="none" w:sz="0" w:space="0" w:color="auto"/>
            <w:right w:val="none" w:sz="0" w:space="0" w:color="auto"/>
          </w:divBdr>
        </w:div>
        <w:div w:id="1891262831">
          <w:marLeft w:val="0"/>
          <w:marRight w:val="0"/>
          <w:marTop w:val="0"/>
          <w:marBottom w:val="0"/>
          <w:divBdr>
            <w:top w:val="none" w:sz="0" w:space="0" w:color="auto"/>
            <w:left w:val="none" w:sz="0" w:space="0" w:color="auto"/>
            <w:bottom w:val="none" w:sz="0" w:space="0" w:color="auto"/>
            <w:right w:val="none" w:sz="0" w:space="0" w:color="auto"/>
          </w:divBdr>
        </w:div>
        <w:div w:id="1891262838">
          <w:marLeft w:val="0"/>
          <w:marRight w:val="0"/>
          <w:marTop w:val="0"/>
          <w:marBottom w:val="0"/>
          <w:divBdr>
            <w:top w:val="none" w:sz="0" w:space="0" w:color="auto"/>
            <w:left w:val="none" w:sz="0" w:space="0" w:color="auto"/>
            <w:bottom w:val="none" w:sz="0" w:space="0" w:color="auto"/>
            <w:right w:val="none" w:sz="0" w:space="0" w:color="auto"/>
          </w:divBdr>
        </w:div>
        <w:div w:id="1891262855">
          <w:marLeft w:val="0"/>
          <w:marRight w:val="0"/>
          <w:marTop w:val="0"/>
          <w:marBottom w:val="0"/>
          <w:divBdr>
            <w:top w:val="none" w:sz="0" w:space="0" w:color="auto"/>
            <w:left w:val="none" w:sz="0" w:space="0" w:color="auto"/>
            <w:bottom w:val="none" w:sz="0" w:space="0" w:color="auto"/>
            <w:right w:val="none" w:sz="0" w:space="0" w:color="auto"/>
          </w:divBdr>
        </w:div>
        <w:div w:id="1891262888">
          <w:marLeft w:val="0"/>
          <w:marRight w:val="0"/>
          <w:marTop w:val="0"/>
          <w:marBottom w:val="0"/>
          <w:divBdr>
            <w:top w:val="none" w:sz="0" w:space="0" w:color="auto"/>
            <w:left w:val="none" w:sz="0" w:space="0" w:color="auto"/>
            <w:bottom w:val="none" w:sz="0" w:space="0" w:color="auto"/>
            <w:right w:val="none" w:sz="0" w:space="0" w:color="auto"/>
          </w:divBdr>
        </w:div>
        <w:div w:id="1891262930">
          <w:marLeft w:val="0"/>
          <w:marRight w:val="0"/>
          <w:marTop w:val="0"/>
          <w:marBottom w:val="0"/>
          <w:divBdr>
            <w:top w:val="none" w:sz="0" w:space="0" w:color="auto"/>
            <w:left w:val="none" w:sz="0" w:space="0" w:color="auto"/>
            <w:bottom w:val="none" w:sz="0" w:space="0" w:color="auto"/>
            <w:right w:val="none" w:sz="0" w:space="0" w:color="auto"/>
          </w:divBdr>
        </w:div>
        <w:div w:id="1891263016">
          <w:marLeft w:val="0"/>
          <w:marRight w:val="0"/>
          <w:marTop w:val="0"/>
          <w:marBottom w:val="0"/>
          <w:divBdr>
            <w:top w:val="none" w:sz="0" w:space="0" w:color="auto"/>
            <w:left w:val="none" w:sz="0" w:space="0" w:color="auto"/>
            <w:bottom w:val="none" w:sz="0" w:space="0" w:color="auto"/>
            <w:right w:val="none" w:sz="0" w:space="0" w:color="auto"/>
          </w:divBdr>
        </w:div>
        <w:div w:id="1891263026">
          <w:marLeft w:val="0"/>
          <w:marRight w:val="0"/>
          <w:marTop w:val="0"/>
          <w:marBottom w:val="0"/>
          <w:divBdr>
            <w:top w:val="none" w:sz="0" w:space="0" w:color="auto"/>
            <w:left w:val="none" w:sz="0" w:space="0" w:color="auto"/>
            <w:bottom w:val="none" w:sz="0" w:space="0" w:color="auto"/>
            <w:right w:val="none" w:sz="0" w:space="0" w:color="auto"/>
          </w:divBdr>
        </w:div>
        <w:div w:id="1891263123">
          <w:marLeft w:val="0"/>
          <w:marRight w:val="0"/>
          <w:marTop w:val="0"/>
          <w:marBottom w:val="0"/>
          <w:divBdr>
            <w:top w:val="none" w:sz="0" w:space="0" w:color="auto"/>
            <w:left w:val="none" w:sz="0" w:space="0" w:color="auto"/>
            <w:bottom w:val="none" w:sz="0" w:space="0" w:color="auto"/>
            <w:right w:val="none" w:sz="0" w:space="0" w:color="auto"/>
          </w:divBdr>
        </w:div>
      </w:divsChild>
    </w:div>
    <w:div w:id="1891262541">
      <w:marLeft w:val="0"/>
      <w:marRight w:val="0"/>
      <w:marTop w:val="0"/>
      <w:marBottom w:val="0"/>
      <w:divBdr>
        <w:top w:val="none" w:sz="0" w:space="0" w:color="auto"/>
        <w:left w:val="none" w:sz="0" w:space="0" w:color="auto"/>
        <w:bottom w:val="none" w:sz="0" w:space="0" w:color="auto"/>
        <w:right w:val="none" w:sz="0" w:space="0" w:color="auto"/>
      </w:divBdr>
      <w:divsChild>
        <w:div w:id="1891262259">
          <w:marLeft w:val="-750"/>
          <w:marRight w:val="0"/>
          <w:marTop w:val="0"/>
          <w:marBottom w:val="450"/>
          <w:divBdr>
            <w:top w:val="none" w:sz="0" w:space="0" w:color="auto"/>
            <w:left w:val="none" w:sz="0" w:space="0" w:color="auto"/>
            <w:bottom w:val="none" w:sz="0" w:space="0" w:color="auto"/>
            <w:right w:val="none" w:sz="0" w:space="0" w:color="auto"/>
          </w:divBdr>
        </w:div>
        <w:div w:id="1891262359">
          <w:marLeft w:val="0"/>
          <w:marRight w:val="300"/>
          <w:marTop w:val="0"/>
          <w:marBottom w:val="240"/>
          <w:divBdr>
            <w:top w:val="none" w:sz="0" w:space="0" w:color="auto"/>
            <w:left w:val="none" w:sz="0" w:space="0" w:color="auto"/>
            <w:bottom w:val="none" w:sz="0" w:space="0" w:color="auto"/>
            <w:right w:val="none" w:sz="0" w:space="0" w:color="auto"/>
          </w:divBdr>
        </w:div>
        <w:div w:id="1891262383">
          <w:marLeft w:val="0"/>
          <w:marRight w:val="300"/>
          <w:marTop w:val="0"/>
          <w:marBottom w:val="240"/>
          <w:divBdr>
            <w:top w:val="none" w:sz="0" w:space="0" w:color="auto"/>
            <w:left w:val="none" w:sz="0" w:space="0" w:color="auto"/>
            <w:bottom w:val="none" w:sz="0" w:space="0" w:color="auto"/>
            <w:right w:val="none" w:sz="0" w:space="0" w:color="auto"/>
          </w:divBdr>
        </w:div>
        <w:div w:id="1891262819">
          <w:marLeft w:val="0"/>
          <w:marRight w:val="300"/>
          <w:marTop w:val="0"/>
          <w:marBottom w:val="240"/>
          <w:divBdr>
            <w:top w:val="none" w:sz="0" w:space="0" w:color="auto"/>
            <w:left w:val="none" w:sz="0" w:space="0" w:color="auto"/>
            <w:bottom w:val="none" w:sz="0" w:space="0" w:color="auto"/>
            <w:right w:val="none" w:sz="0" w:space="0" w:color="auto"/>
          </w:divBdr>
        </w:div>
        <w:div w:id="1891262934">
          <w:marLeft w:val="0"/>
          <w:marRight w:val="300"/>
          <w:marTop w:val="0"/>
          <w:marBottom w:val="240"/>
          <w:divBdr>
            <w:top w:val="none" w:sz="0" w:space="0" w:color="auto"/>
            <w:left w:val="none" w:sz="0" w:space="0" w:color="auto"/>
            <w:bottom w:val="none" w:sz="0" w:space="0" w:color="auto"/>
            <w:right w:val="none" w:sz="0" w:space="0" w:color="auto"/>
          </w:divBdr>
        </w:div>
        <w:div w:id="1891262948">
          <w:marLeft w:val="0"/>
          <w:marRight w:val="300"/>
          <w:marTop w:val="0"/>
          <w:marBottom w:val="240"/>
          <w:divBdr>
            <w:top w:val="none" w:sz="0" w:space="0" w:color="auto"/>
            <w:left w:val="none" w:sz="0" w:space="0" w:color="auto"/>
            <w:bottom w:val="none" w:sz="0" w:space="0" w:color="auto"/>
            <w:right w:val="none" w:sz="0" w:space="0" w:color="auto"/>
          </w:divBdr>
        </w:div>
        <w:div w:id="1891262952">
          <w:marLeft w:val="0"/>
          <w:marRight w:val="300"/>
          <w:marTop w:val="0"/>
          <w:marBottom w:val="240"/>
          <w:divBdr>
            <w:top w:val="none" w:sz="0" w:space="0" w:color="auto"/>
            <w:left w:val="none" w:sz="0" w:space="0" w:color="auto"/>
            <w:bottom w:val="none" w:sz="0" w:space="0" w:color="auto"/>
            <w:right w:val="none" w:sz="0" w:space="0" w:color="auto"/>
          </w:divBdr>
        </w:div>
        <w:div w:id="1891263021">
          <w:marLeft w:val="0"/>
          <w:marRight w:val="300"/>
          <w:marTop w:val="0"/>
          <w:marBottom w:val="240"/>
          <w:divBdr>
            <w:top w:val="none" w:sz="0" w:space="0" w:color="auto"/>
            <w:left w:val="none" w:sz="0" w:space="0" w:color="auto"/>
            <w:bottom w:val="none" w:sz="0" w:space="0" w:color="auto"/>
            <w:right w:val="none" w:sz="0" w:space="0" w:color="auto"/>
          </w:divBdr>
        </w:div>
        <w:div w:id="1891263116">
          <w:marLeft w:val="0"/>
          <w:marRight w:val="300"/>
          <w:marTop w:val="0"/>
          <w:marBottom w:val="240"/>
          <w:divBdr>
            <w:top w:val="none" w:sz="0" w:space="0" w:color="auto"/>
            <w:left w:val="none" w:sz="0" w:space="0" w:color="auto"/>
            <w:bottom w:val="none" w:sz="0" w:space="0" w:color="auto"/>
            <w:right w:val="none" w:sz="0" w:space="0" w:color="auto"/>
          </w:divBdr>
        </w:div>
      </w:divsChild>
    </w:div>
    <w:div w:id="1891262550">
      <w:marLeft w:val="0"/>
      <w:marRight w:val="0"/>
      <w:marTop w:val="0"/>
      <w:marBottom w:val="0"/>
      <w:divBdr>
        <w:top w:val="none" w:sz="0" w:space="0" w:color="auto"/>
        <w:left w:val="none" w:sz="0" w:space="0" w:color="auto"/>
        <w:bottom w:val="none" w:sz="0" w:space="0" w:color="auto"/>
        <w:right w:val="none" w:sz="0" w:space="0" w:color="auto"/>
      </w:divBdr>
      <w:divsChild>
        <w:div w:id="1891261967">
          <w:marLeft w:val="0"/>
          <w:marRight w:val="0"/>
          <w:marTop w:val="0"/>
          <w:marBottom w:val="0"/>
          <w:divBdr>
            <w:top w:val="none" w:sz="0" w:space="0" w:color="auto"/>
            <w:left w:val="none" w:sz="0" w:space="0" w:color="auto"/>
            <w:bottom w:val="none" w:sz="0" w:space="0" w:color="auto"/>
            <w:right w:val="none" w:sz="0" w:space="0" w:color="auto"/>
          </w:divBdr>
        </w:div>
        <w:div w:id="1891261973">
          <w:marLeft w:val="0"/>
          <w:marRight w:val="0"/>
          <w:marTop w:val="0"/>
          <w:marBottom w:val="0"/>
          <w:divBdr>
            <w:top w:val="none" w:sz="0" w:space="0" w:color="auto"/>
            <w:left w:val="none" w:sz="0" w:space="0" w:color="auto"/>
            <w:bottom w:val="none" w:sz="0" w:space="0" w:color="auto"/>
            <w:right w:val="none" w:sz="0" w:space="0" w:color="auto"/>
          </w:divBdr>
        </w:div>
        <w:div w:id="1891261981">
          <w:marLeft w:val="0"/>
          <w:marRight w:val="0"/>
          <w:marTop w:val="0"/>
          <w:marBottom w:val="0"/>
          <w:divBdr>
            <w:top w:val="none" w:sz="0" w:space="0" w:color="auto"/>
            <w:left w:val="none" w:sz="0" w:space="0" w:color="auto"/>
            <w:bottom w:val="none" w:sz="0" w:space="0" w:color="auto"/>
            <w:right w:val="none" w:sz="0" w:space="0" w:color="auto"/>
          </w:divBdr>
        </w:div>
        <w:div w:id="1891261991">
          <w:marLeft w:val="0"/>
          <w:marRight w:val="0"/>
          <w:marTop w:val="0"/>
          <w:marBottom w:val="0"/>
          <w:divBdr>
            <w:top w:val="none" w:sz="0" w:space="0" w:color="auto"/>
            <w:left w:val="none" w:sz="0" w:space="0" w:color="auto"/>
            <w:bottom w:val="none" w:sz="0" w:space="0" w:color="auto"/>
            <w:right w:val="none" w:sz="0" w:space="0" w:color="auto"/>
          </w:divBdr>
        </w:div>
        <w:div w:id="1891261999">
          <w:marLeft w:val="0"/>
          <w:marRight w:val="0"/>
          <w:marTop w:val="0"/>
          <w:marBottom w:val="0"/>
          <w:divBdr>
            <w:top w:val="none" w:sz="0" w:space="0" w:color="auto"/>
            <w:left w:val="none" w:sz="0" w:space="0" w:color="auto"/>
            <w:bottom w:val="none" w:sz="0" w:space="0" w:color="auto"/>
            <w:right w:val="none" w:sz="0" w:space="0" w:color="auto"/>
          </w:divBdr>
        </w:div>
        <w:div w:id="1891262008">
          <w:marLeft w:val="0"/>
          <w:marRight w:val="0"/>
          <w:marTop w:val="0"/>
          <w:marBottom w:val="0"/>
          <w:divBdr>
            <w:top w:val="none" w:sz="0" w:space="0" w:color="auto"/>
            <w:left w:val="none" w:sz="0" w:space="0" w:color="auto"/>
            <w:bottom w:val="none" w:sz="0" w:space="0" w:color="auto"/>
            <w:right w:val="none" w:sz="0" w:space="0" w:color="auto"/>
          </w:divBdr>
        </w:div>
        <w:div w:id="1891262022">
          <w:marLeft w:val="0"/>
          <w:marRight w:val="0"/>
          <w:marTop w:val="0"/>
          <w:marBottom w:val="0"/>
          <w:divBdr>
            <w:top w:val="none" w:sz="0" w:space="0" w:color="auto"/>
            <w:left w:val="none" w:sz="0" w:space="0" w:color="auto"/>
            <w:bottom w:val="none" w:sz="0" w:space="0" w:color="auto"/>
            <w:right w:val="none" w:sz="0" w:space="0" w:color="auto"/>
          </w:divBdr>
        </w:div>
        <w:div w:id="1891262041">
          <w:marLeft w:val="0"/>
          <w:marRight w:val="0"/>
          <w:marTop w:val="0"/>
          <w:marBottom w:val="0"/>
          <w:divBdr>
            <w:top w:val="none" w:sz="0" w:space="0" w:color="auto"/>
            <w:left w:val="none" w:sz="0" w:space="0" w:color="auto"/>
            <w:bottom w:val="none" w:sz="0" w:space="0" w:color="auto"/>
            <w:right w:val="none" w:sz="0" w:space="0" w:color="auto"/>
          </w:divBdr>
        </w:div>
        <w:div w:id="1891262098">
          <w:marLeft w:val="0"/>
          <w:marRight w:val="0"/>
          <w:marTop w:val="0"/>
          <w:marBottom w:val="0"/>
          <w:divBdr>
            <w:top w:val="none" w:sz="0" w:space="0" w:color="auto"/>
            <w:left w:val="none" w:sz="0" w:space="0" w:color="auto"/>
            <w:bottom w:val="none" w:sz="0" w:space="0" w:color="auto"/>
            <w:right w:val="none" w:sz="0" w:space="0" w:color="auto"/>
          </w:divBdr>
        </w:div>
        <w:div w:id="1891262142">
          <w:marLeft w:val="0"/>
          <w:marRight w:val="0"/>
          <w:marTop w:val="0"/>
          <w:marBottom w:val="0"/>
          <w:divBdr>
            <w:top w:val="none" w:sz="0" w:space="0" w:color="auto"/>
            <w:left w:val="none" w:sz="0" w:space="0" w:color="auto"/>
            <w:bottom w:val="none" w:sz="0" w:space="0" w:color="auto"/>
            <w:right w:val="none" w:sz="0" w:space="0" w:color="auto"/>
          </w:divBdr>
        </w:div>
        <w:div w:id="1891262147">
          <w:marLeft w:val="0"/>
          <w:marRight w:val="0"/>
          <w:marTop w:val="0"/>
          <w:marBottom w:val="0"/>
          <w:divBdr>
            <w:top w:val="none" w:sz="0" w:space="0" w:color="auto"/>
            <w:left w:val="none" w:sz="0" w:space="0" w:color="auto"/>
            <w:bottom w:val="none" w:sz="0" w:space="0" w:color="auto"/>
            <w:right w:val="none" w:sz="0" w:space="0" w:color="auto"/>
          </w:divBdr>
        </w:div>
        <w:div w:id="1891262154">
          <w:marLeft w:val="0"/>
          <w:marRight w:val="0"/>
          <w:marTop w:val="0"/>
          <w:marBottom w:val="0"/>
          <w:divBdr>
            <w:top w:val="none" w:sz="0" w:space="0" w:color="auto"/>
            <w:left w:val="none" w:sz="0" w:space="0" w:color="auto"/>
            <w:bottom w:val="none" w:sz="0" w:space="0" w:color="auto"/>
            <w:right w:val="none" w:sz="0" w:space="0" w:color="auto"/>
          </w:divBdr>
        </w:div>
        <w:div w:id="1891262160">
          <w:marLeft w:val="0"/>
          <w:marRight w:val="0"/>
          <w:marTop w:val="0"/>
          <w:marBottom w:val="0"/>
          <w:divBdr>
            <w:top w:val="none" w:sz="0" w:space="0" w:color="auto"/>
            <w:left w:val="none" w:sz="0" w:space="0" w:color="auto"/>
            <w:bottom w:val="none" w:sz="0" w:space="0" w:color="auto"/>
            <w:right w:val="none" w:sz="0" w:space="0" w:color="auto"/>
          </w:divBdr>
        </w:div>
        <w:div w:id="1891262165">
          <w:marLeft w:val="0"/>
          <w:marRight w:val="0"/>
          <w:marTop w:val="0"/>
          <w:marBottom w:val="0"/>
          <w:divBdr>
            <w:top w:val="none" w:sz="0" w:space="0" w:color="auto"/>
            <w:left w:val="none" w:sz="0" w:space="0" w:color="auto"/>
            <w:bottom w:val="none" w:sz="0" w:space="0" w:color="auto"/>
            <w:right w:val="none" w:sz="0" w:space="0" w:color="auto"/>
          </w:divBdr>
        </w:div>
        <w:div w:id="1891262173">
          <w:marLeft w:val="0"/>
          <w:marRight w:val="0"/>
          <w:marTop w:val="0"/>
          <w:marBottom w:val="0"/>
          <w:divBdr>
            <w:top w:val="none" w:sz="0" w:space="0" w:color="auto"/>
            <w:left w:val="none" w:sz="0" w:space="0" w:color="auto"/>
            <w:bottom w:val="none" w:sz="0" w:space="0" w:color="auto"/>
            <w:right w:val="none" w:sz="0" w:space="0" w:color="auto"/>
          </w:divBdr>
        </w:div>
        <w:div w:id="1891262182">
          <w:marLeft w:val="0"/>
          <w:marRight w:val="0"/>
          <w:marTop w:val="0"/>
          <w:marBottom w:val="0"/>
          <w:divBdr>
            <w:top w:val="none" w:sz="0" w:space="0" w:color="auto"/>
            <w:left w:val="none" w:sz="0" w:space="0" w:color="auto"/>
            <w:bottom w:val="none" w:sz="0" w:space="0" w:color="auto"/>
            <w:right w:val="none" w:sz="0" w:space="0" w:color="auto"/>
          </w:divBdr>
        </w:div>
        <w:div w:id="1891262195">
          <w:marLeft w:val="0"/>
          <w:marRight w:val="0"/>
          <w:marTop w:val="0"/>
          <w:marBottom w:val="0"/>
          <w:divBdr>
            <w:top w:val="none" w:sz="0" w:space="0" w:color="auto"/>
            <w:left w:val="none" w:sz="0" w:space="0" w:color="auto"/>
            <w:bottom w:val="none" w:sz="0" w:space="0" w:color="auto"/>
            <w:right w:val="none" w:sz="0" w:space="0" w:color="auto"/>
          </w:divBdr>
        </w:div>
        <w:div w:id="1891262206">
          <w:marLeft w:val="0"/>
          <w:marRight w:val="0"/>
          <w:marTop w:val="0"/>
          <w:marBottom w:val="0"/>
          <w:divBdr>
            <w:top w:val="none" w:sz="0" w:space="0" w:color="auto"/>
            <w:left w:val="none" w:sz="0" w:space="0" w:color="auto"/>
            <w:bottom w:val="none" w:sz="0" w:space="0" w:color="auto"/>
            <w:right w:val="none" w:sz="0" w:space="0" w:color="auto"/>
          </w:divBdr>
        </w:div>
        <w:div w:id="1891262207">
          <w:marLeft w:val="0"/>
          <w:marRight w:val="0"/>
          <w:marTop w:val="0"/>
          <w:marBottom w:val="0"/>
          <w:divBdr>
            <w:top w:val="none" w:sz="0" w:space="0" w:color="auto"/>
            <w:left w:val="none" w:sz="0" w:space="0" w:color="auto"/>
            <w:bottom w:val="none" w:sz="0" w:space="0" w:color="auto"/>
            <w:right w:val="none" w:sz="0" w:space="0" w:color="auto"/>
          </w:divBdr>
        </w:div>
        <w:div w:id="1891262215">
          <w:marLeft w:val="0"/>
          <w:marRight w:val="0"/>
          <w:marTop w:val="0"/>
          <w:marBottom w:val="0"/>
          <w:divBdr>
            <w:top w:val="none" w:sz="0" w:space="0" w:color="auto"/>
            <w:left w:val="none" w:sz="0" w:space="0" w:color="auto"/>
            <w:bottom w:val="none" w:sz="0" w:space="0" w:color="auto"/>
            <w:right w:val="none" w:sz="0" w:space="0" w:color="auto"/>
          </w:divBdr>
        </w:div>
        <w:div w:id="1891262236">
          <w:marLeft w:val="0"/>
          <w:marRight w:val="0"/>
          <w:marTop w:val="0"/>
          <w:marBottom w:val="0"/>
          <w:divBdr>
            <w:top w:val="none" w:sz="0" w:space="0" w:color="auto"/>
            <w:left w:val="none" w:sz="0" w:space="0" w:color="auto"/>
            <w:bottom w:val="none" w:sz="0" w:space="0" w:color="auto"/>
            <w:right w:val="none" w:sz="0" w:space="0" w:color="auto"/>
          </w:divBdr>
        </w:div>
        <w:div w:id="1891262243">
          <w:marLeft w:val="0"/>
          <w:marRight w:val="0"/>
          <w:marTop w:val="0"/>
          <w:marBottom w:val="0"/>
          <w:divBdr>
            <w:top w:val="none" w:sz="0" w:space="0" w:color="auto"/>
            <w:left w:val="none" w:sz="0" w:space="0" w:color="auto"/>
            <w:bottom w:val="none" w:sz="0" w:space="0" w:color="auto"/>
            <w:right w:val="none" w:sz="0" w:space="0" w:color="auto"/>
          </w:divBdr>
        </w:div>
        <w:div w:id="1891262246">
          <w:marLeft w:val="0"/>
          <w:marRight w:val="0"/>
          <w:marTop w:val="0"/>
          <w:marBottom w:val="0"/>
          <w:divBdr>
            <w:top w:val="none" w:sz="0" w:space="0" w:color="auto"/>
            <w:left w:val="none" w:sz="0" w:space="0" w:color="auto"/>
            <w:bottom w:val="none" w:sz="0" w:space="0" w:color="auto"/>
            <w:right w:val="none" w:sz="0" w:space="0" w:color="auto"/>
          </w:divBdr>
        </w:div>
        <w:div w:id="1891262255">
          <w:marLeft w:val="0"/>
          <w:marRight w:val="0"/>
          <w:marTop w:val="0"/>
          <w:marBottom w:val="0"/>
          <w:divBdr>
            <w:top w:val="none" w:sz="0" w:space="0" w:color="auto"/>
            <w:left w:val="none" w:sz="0" w:space="0" w:color="auto"/>
            <w:bottom w:val="none" w:sz="0" w:space="0" w:color="auto"/>
            <w:right w:val="none" w:sz="0" w:space="0" w:color="auto"/>
          </w:divBdr>
        </w:div>
        <w:div w:id="1891262257">
          <w:marLeft w:val="0"/>
          <w:marRight w:val="0"/>
          <w:marTop w:val="0"/>
          <w:marBottom w:val="0"/>
          <w:divBdr>
            <w:top w:val="none" w:sz="0" w:space="0" w:color="auto"/>
            <w:left w:val="none" w:sz="0" w:space="0" w:color="auto"/>
            <w:bottom w:val="none" w:sz="0" w:space="0" w:color="auto"/>
            <w:right w:val="none" w:sz="0" w:space="0" w:color="auto"/>
          </w:divBdr>
        </w:div>
        <w:div w:id="1891262262">
          <w:marLeft w:val="0"/>
          <w:marRight w:val="0"/>
          <w:marTop w:val="0"/>
          <w:marBottom w:val="0"/>
          <w:divBdr>
            <w:top w:val="none" w:sz="0" w:space="0" w:color="auto"/>
            <w:left w:val="none" w:sz="0" w:space="0" w:color="auto"/>
            <w:bottom w:val="none" w:sz="0" w:space="0" w:color="auto"/>
            <w:right w:val="none" w:sz="0" w:space="0" w:color="auto"/>
          </w:divBdr>
        </w:div>
        <w:div w:id="1891262265">
          <w:marLeft w:val="0"/>
          <w:marRight w:val="0"/>
          <w:marTop w:val="0"/>
          <w:marBottom w:val="0"/>
          <w:divBdr>
            <w:top w:val="none" w:sz="0" w:space="0" w:color="auto"/>
            <w:left w:val="none" w:sz="0" w:space="0" w:color="auto"/>
            <w:bottom w:val="none" w:sz="0" w:space="0" w:color="auto"/>
            <w:right w:val="none" w:sz="0" w:space="0" w:color="auto"/>
          </w:divBdr>
        </w:div>
        <w:div w:id="1891262266">
          <w:marLeft w:val="0"/>
          <w:marRight w:val="0"/>
          <w:marTop w:val="0"/>
          <w:marBottom w:val="0"/>
          <w:divBdr>
            <w:top w:val="none" w:sz="0" w:space="0" w:color="auto"/>
            <w:left w:val="none" w:sz="0" w:space="0" w:color="auto"/>
            <w:bottom w:val="none" w:sz="0" w:space="0" w:color="auto"/>
            <w:right w:val="none" w:sz="0" w:space="0" w:color="auto"/>
          </w:divBdr>
        </w:div>
        <w:div w:id="1891262279">
          <w:marLeft w:val="0"/>
          <w:marRight w:val="0"/>
          <w:marTop w:val="0"/>
          <w:marBottom w:val="0"/>
          <w:divBdr>
            <w:top w:val="none" w:sz="0" w:space="0" w:color="auto"/>
            <w:left w:val="none" w:sz="0" w:space="0" w:color="auto"/>
            <w:bottom w:val="none" w:sz="0" w:space="0" w:color="auto"/>
            <w:right w:val="none" w:sz="0" w:space="0" w:color="auto"/>
          </w:divBdr>
        </w:div>
        <w:div w:id="1891262289">
          <w:marLeft w:val="0"/>
          <w:marRight w:val="0"/>
          <w:marTop w:val="0"/>
          <w:marBottom w:val="0"/>
          <w:divBdr>
            <w:top w:val="none" w:sz="0" w:space="0" w:color="auto"/>
            <w:left w:val="none" w:sz="0" w:space="0" w:color="auto"/>
            <w:bottom w:val="none" w:sz="0" w:space="0" w:color="auto"/>
            <w:right w:val="none" w:sz="0" w:space="0" w:color="auto"/>
          </w:divBdr>
        </w:div>
        <w:div w:id="1891262317">
          <w:marLeft w:val="0"/>
          <w:marRight w:val="0"/>
          <w:marTop w:val="0"/>
          <w:marBottom w:val="0"/>
          <w:divBdr>
            <w:top w:val="none" w:sz="0" w:space="0" w:color="auto"/>
            <w:left w:val="none" w:sz="0" w:space="0" w:color="auto"/>
            <w:bottom w:val="none" w:sz="0" w:space="0" w:color="auto"/>
            <w:right w:val="none" w:sz="0" w:space="0" w:color="auto"/>
          </w:divBdr>
        </w:div>
        <w:div w:id="1891262329">
          <w:marLeft w:val="0"/>
          <w:marRight w:val="0"/>
          <w:marTop w:val="0"/>
          <w:marBottom w:val="0"/>
          <w:divBdr>
            <w:top w:val="none" w:sz="0" w:space="0" w:color="auto"/>
            <w:left w:val="none" w:sz="0" w:space="0" w:color="auto"/>
            <w:bottom w:val="none" w:sz="0" w:space="0" w:color="auto"/>
            <w:right w:val="none" w:sz="0" w:space="0" w:color="auto"/>
          </w:divBdr>
        </w:div>
        <w:div w:id="1891262337">
          <w:marLeft w:val="0"/>
          <w:marRight w:val="0"/>
          <w:marTop w:val="0"/>
          <w:marBottom w:val="0"/>
          <w:divBdr>
            <w:top w:val="none" w:sz="0" w:space="0" w:color="auto"/>
            <w:left w:val="none" w:sz="0" w:space="0" w:color="auto"/>
            <w:bottom w:val="none" w:sz="0" w:space="0" w:color="auto"/>
            <w:right w:val="none" w:sz="0" w:space="0" w:color="auto"/>
          </w:divBdr>
        </w:div>
        <w:div w:id="1891262339">
          <w:marLeft w:val="0"/>
          <w:marRight w:val="0"/>
          <w:marTop w:val="0"/>
          <w:marBottom w:val="0"/>
          <w:divBdr>
            <w:top w:val="none" w:sz="0" w:space="0" w:color="auto"/>
            <w:left w:val="none" w:sz="0" w:space="0" w:color="auto"/>
            <w:bottom w:val="none" w:sz="0" w:space="0" w:color="auto"/>
            <w:right w:val="none" w:sz="0" w:space="0" w:color="auto"/>
          </w:divBdr>
        </w:div>
        <w:div w:id="1891262349">
          <w:marLeft w:val="0"/>
          <w:marRight w:val="0"/>
          <w:marTop w:val="0"/>
          <w:marBottom w:val="0"/>
          <w:divBdr>
            <w:top w:val="none" w:sz="0" w:space="0" w:color="auto"/>
            <w:left w:val="none" w:sz="0" w:space="0" w:color="auto"/>
            <w:bottom w:val="none" w:sz="0" w:space="0" w:color="auto"/>
            <w:right w:val="none" w:sz="0" w:space="0" w:color="auto"/>
          </w:divBdr>
        </w:div>
        <w:div w:id="1891262401">
          <w:marLeft w:val="0"/>
          <w:marRight w:val="0"/>
          <w:marTop w:val="0"/>
          <w:marBottom w:val="0"/>
          <w:divBdr>
            <w:top w:val="none" w:sz="0" w:space="0" w:color="auto"/>
            <w:left w:val="none" w:sz="0" w:space="0" w:color="auto"/>
            <w:bottom w:val="none" w:sz="0" w:space="0" w:color="auto"/>
            <w:right w:val="none" w:sz="0" w:space="0" w:color="auto"/>
          </w:divBdr>
        </w:div>
        <w:div w:id="1891262408">
          <w:marLeft w:val="0"/>
          <w:marRight w:val="0"/>
          <w:marTop w:val="0"/>
          <w:marBottom w:val="0"/>
          <w:divBdr>
            <w:top w:val="none" w:sz="0" w:space="0" w:color="auto"/>
            <w:left w:val="none" w:sz="0" w:space="0" w:color="auto"/>
            <w:bottom w:val="none" w:sz="0" w:space="0" w:color="auto"/>
            <w:right w:val="none" w:sz="0" w:space="0" w:color="auto"/>
          </w:divBdr>
        </w:div>
        <w:div w:id="1891262418">
          <w:marLeft w:val="0"/>
          <w:marRight w:val="0"/>
          <w:marTop w:val="0"/>
          <w:marBottom w:val="0"/>
          <w:divBdr>
            <w:top w:val="none" w:sz="0" w:space="0" w:color="auto"/>
            <w:left w:val="none" w:sz="0" w:space="0" w:color="auto"/>
            <w:bottom w:val="none" w:sz="0" w:space="0" w:color="auto"/>
            <w:right w:val="none" w:sz="0" w:space="0" w:color="auto"/>
          </w:divBdr>
        </w:div>
        <w:div w:id="1891262424">
          <w:marLeft w:val="0"/>
          <w:marRight w:val="0"/>
          <w:marTop w:val="0"/>
          <w:marBottom w:val="0"/>
          <w:divBdr>
            <w:top w:val="none" w:sz="0" w:space="0" w:color="auto"/>
            <w:left w:val="none" w:sz="0" w:space="0" w:color="auto"/>
            <w:bottom w:val="none" w:sz="0" w:space="0" w:color="auto"/>
            <w:right w:val="none" w:sz="0" w:space="0" w:color="auto"/>
          </w:divBdr>
        </w:div>
        <w:div w:id="1891262426">
          <w:marLeft w:val="0"/>
          <w:marRight w:val="0"/>
          <w:marTop w:val="0"/>
          <w:marBottom w:val="0"/>
          <w:divBdr>
            <w:top w:val="none" w:sz="0" w:space="0" w:color="auto"/>
            <w:left w:val="none" w:sz="0" w:space="0" w:color="auto"/>
            <w:bottom w:val="none" w:sz="0" w:space="0" w:color="auto"/>
            <w:right w:val="none" w:sz="0" w:space="0" w:color="auto"/>
          </w:divBdr>
        </w:div>
        <w:div w:id="1891262435">
          <w:marLeft w:val="0"/>
          <w:marRight w:val="0"/>
          <w:marTop w:val="0"/>
          <w:marBottom w:val="0"/>
          <w:divBdr>
            <w:top w:val="none" w:sz="0" w:space="0" w:color="auto"/>
            <w:left w:val="none" w:sz="0" w:space="0" w:color="auto"/>
            <w:bottom w:val="none" w:sz="0" w:space="0" w:color="auto"/>
            <w:right w:val="none" w:sz="0" w:space="0" w:color="auto"/>
          </w:divBdr>
        </w:div>
        <w:div w:id="1891262449">
          <w:marLeft w:val="0"/>
          <w:marRight w:val="0"/>
          <w:marTop w:val="0"/>
          <w:marBottom w:val="0"/>
          <w:divBdr>
            <w:top w:val="none" w:sz="0" w:space="0" w:color="auto"/>
            <w:left w:val="none" w:sz="0" w:space="0" w:color="auto"/>
            <w:bottom w:val="none" w:sz="0" w:space="0" w:color="auto"/>
            <w:right w:val="none" w:sz="0" w:space="0" w:color="auto"/>
          </w:divBdr>
        </w:div>
        <w:div w:id="1891262465">
          <w:marLeft w:val="0"/>
          <w:marRight w:val="0"/>
          <w:marTop w:val="0"/>
          <w:marBottom w:val="0"/>
          <w:divBdr>
            <w:top w:val="none" w:sz="0" w:space="0" w:color="auto"/>
            <w:left w:val="none" w:sz="0" w:space="0" w:color="auto"/>
            <w:bottom w:val="none" w:sz="0" w:space="0" w:color="auto"/>
            <w:right w:val="none" w:sz="0" w:space="0" w:color="auto"/>
          </w:divBdr>
        </w:div>
        <w:div w:id="1891262480">
          <w:marLeft w:val="0"/>
          <w:marRight w:val="0"/>
          <w:marTop w:val="0"/>
          <w:marBottom w:val="0"/>
          <w:divBdr>
            <w:top w:val="none" w:sz="0" w:space="0" w:color="auto"/>
            <w:left w:val="none" w:sz="0" w:space="0" w:color="auto"/>
            <w:bottom w:val="none" w:sz="0" w:space="0" w:color="auto"/>
            <w:right w:val="none" w:sz="0" w:space="0" w:color="auto"/>
          </w:divBdr>
        </w:div>
        <w:div w:id="1891262489">
          <w:marLeft w:val="0"/>
          <w:marRight w:val="0"/>
          <w:marTop w:val="0"/>
          <w:marBottom w:val="0"/>
          <w:divBdr>
            <w:top w:val="none" w:sz="0" w:space="0" w:color="auto"/>
            <w:left w:val="none" w:sz="0" w:space="0" w:color="auto"/>
            <w:bottom w:val="none" w:sz="0" w:space="0" w:color="auto"/>
            <w:right w:val="none" w:sz="0" w:space="0" w:color="auto"/>
          </w:divBdr>
        </w:div>
        <w:div w:id="1891262498">
          <w:marLeft w:val="0"/>
          <w:marRight w:val="0"/>
          <w:marTop w:val="0"/>
          <w:marBottom w:val="0"/>
          <w:divBdr>
            <w:top w:val="none" w:sz="0" w:space="0" w:color="auto"/>
            <w:left w:val="none" w:sz="0" w:space="0" w:color="auto"/>
            <w:bottom w:val="none" w:sz="0" w:space="0" w:color="auto"/>
            <w:right w:val="none" w:sz="0" w:space="0" w:color="auto"/>
          </w:divBdr>
        </w:div>
        <w:div w:id="1891262501">
          <w:marLeft w:val="0"/>
          <w:marRight w:val="0"/>
          <w:marTop w:val="0"/>
          <w:marBottom w:val="0"/>
          <w:divBdr>
            <w:top w:val="none" w:sz="0" w:space="0" w:color="auto"/>
            <w:left w:val="none" w:sz="0" w:space="0" w:color="auto"/>
            <w:bottom w:val="none" w:sz="0" w:space="0" w:color="auto"/>
            <w:right w:val="none" w:sz="0" w:space="0" w:color="auto"/>
          </w:divBdr>
        </w:div>
        <w:div w:id="1891262533">
          <w:marLeft w:val="0"/>
          <w:marRight w:val="0"/>
          <w:marTop w:val="0"/>
          <w:marBottom w:val="0"/>
          <w:divBdr>
            <w:top w:val="none" w:sz="0" w:space="0" w:color="auto"/>
            <w:left w:val="none" w:sz="0" w:space="0" w:color="auto"/>
            <w:bottom w:val="none" w:sz="0" w:space="0" w:color="auto"/>
            <w:right w:val="none" w:sz="0" w:space="0" w:color="auto"/>
          </w:divBdr>
        </w:div>
        <w:div w:id="1891262554">
          <w:marLeft w:val="0"/>
          <w:marRight w:val="0"/>
          <w:marTop w:val="0"/>
          <w:marBottom w:val="0"/>
          <w:divBdr>
            <w:top w:val="none" w:sz="0" w:space="0" w:color="auto"/>
            <w:left w:val="none" w:sz="0" w:space="0" w:color="auto"/>
            <w:bottom w:val="none" w:sz="0" w:space="0" w:color="auto"/>
            <w:right w:val="none" w:sz="0" w:space="0" w:color="auto"/>
          </w:divBdr>
        </w:div>
        <w:div w:id="1891262560">
          <w:marLeft w:val="0"/>
          <w:marRight w:val="0"/>
          <w:marTop w:val="0"/>
          <w:marBottom w:val="0"/>
          <w:divBdr>
            <w:top w:val="none" w:sz="0" w:space="0" w:color="auto"/>
            <w:left w:val="none" w:sz="0" w:space="0" w:color="auto"/>
            <w:bottom w:val="none" w:sz="0" w:space="0" w:color="auto"/>
            <w:right w:val="none" w:sz="0" w:space="0" w:color="auto"/>
          </w:divBdr>
        </w:div>
        <w:div w:id="1891262561">
          <w:marLeft w:val="0"/>
          <w:marRight w:val="0"/>
          <w:marTop w:val="0"/>
          <w:marBottom w:val="0"/>
          <w:divBdr>
            <w:top w:val="none" w:sz="0" w:space="0" w:color="auto"/>
            <w:left w:val="none" w:sz="0" w:space="0" w:color="auto"/>
            <w:bottom w:val="none" w:sz="0" w:space="0" w:color="auto"/>
            <w:right w:val="none" w:sz="0" w:space="0" w:color="auto"/>
          </w:divBdr>
        </w:div>
        <w:div w:id="1891262573">
          <w:marLeft w:val="0"/>
          <w:marRight w:val="0"/>
          <w:marTop w:val="0"/>
          <w:marBottom w:val="0"/>
          <w:divBdr>
            <w:top w:val="none" w:sz="0" w:space="0" w:color="auto"/>
            <w:left w:val="none" w:sz="0" w:space="0" w:color="auto"/>
            <w:bottom w:val="none" w:sz="0" w:space="0" w:color="auto"/>
            <w:right w:val="none" w:sz="0" w:space="0" w:color="auto"/>
          </w:divBdr>
        </w:div>
        <w:div w:id="1891262582">
          <w:marLeft w:val="0"/>
          <w:marRight w:val="0"/>
          <w:marTop w:val="0"/>
          <w:marBottom w:val="0"/>
          <w:divBdr>
            <w:top w:val="none" w:sz="0" w:space="0" w:color="auto"/>
            <w:left w:val="none" w:sz="0" w:space="0" w:color="auto"/>
            <w:bottom w:val="none" w:sz="0" w:space="0" w:color="auto"/>
            <w:right w:val="none" w:sz="0" w:space="0" w:color="auto"/>
          </w:divBdr>
        </w:div>
        <w:div w:id="1891262586">
          <w:marLeft w:val="0"/>
          <w:marRight w:val="0"/>
          <w:marTop w:val="0"/>
          <w:marBottom w:val="0"/>
          <w:divBdr>
            <w:top w:val="none" w:sz="0" w:space="0" w:color="auto"/>
            <w:left w:val="none" w:sz="0" w:space="0" w:color="auto"/>
            <w:bottom w:val="none" w:sz="0" w:space="0" w:color="auto"/>
            <w:right w:val="none" w:sz="0" w:space="0" w:color="auto"/>
          </w:divBdr>
        </w:div>
        <w:div w:id="1891262605">
          <w:marLeft w:val="0"/>
          <w:marRight w:val="0"/>
          <w:marTop w:val="0"/>
          <w:marBottom w:val="0"/>
          <w:divBdr>
            <w:top w:val="none" w:sz="0" w:space="0" w:color="auto"/>
            <w:left w:val="none" w:sz="0" w:space="0" w:color="auto"/>
            <w:bottom w:val="none" w:sz="0" w:space="0" w:color="auto"/>
            <w:right w:val="none" w:sz="0" w:space="0" w:color="auto"/>
          </w:divBdr>
        </w:div>
        <w:div w:id="1891262611">
          <w:marLeft w:val="0"/>
          <w:marRight w:val="0"/>
          <w:marTop w:val="0"/>
          <w:marBottom w:val="0"/>
          <w:divBdr>
            <w:top w:val="none" w:sz="0" w:space="0" w:color="auto"/>
            <w:left w:val="none" w:sz="0" w:space="0" w:color="auto"/>
            <w:bottom w:val="none" w:sz="0" w:space="0" w:color="auto"/>
            <w:right w:val="none" w:sz="0" w:space="0" w:color="auto"/>
          </w:divBdr>
        </w:div>
        <w:div w:id="1891262625">
          <w:marLeft w:val="0"/>
          <w:marRight w:val="0"/>
          <w:marTop w:val="0"/>
          <w:marBottom w:val="0"/>
          <w:divBdr>
            <w:top w:val="none" w:sz="0" w:space="0" w:color="auto"/>
            <w:left w:val="none" w:sz="0" w:space="0" w:color="auto"/>
            <w:bottom w:val="none" w:sz="0" w:space="0" w:color="auto"/>
            <w:right w:val="none" w:sz="0" w:space="0" w:color="auto"/>
          </w:divBdr>
        </w:div>
        <w:div w:id="1891262667">
          <w:marLeft w:val="0"/>
          <w:marRight w:val="0"/>
          <w:marTop w:val="0"/>
          <w:marBottom w:val="0"/>
          <w:divBdr>
            <w:top w:val="none" w:sz="0" w:space="0" w:color="auto"/>
            <w:left w:val="none" w:sz="0" w:space="0" w:color="auto"/>
            <w:bottom w:val="none" w:sz="0" w:space="0" w:color="auto"/>
            <w:right w:val="none" w:sz="0" w:space="0" w:color="auto"/>
          </w:divBdr>
        </w:div>
        <w:div w:id="1891262675">
          <w:marLeft w:val="0"/>
          <w:marRight w:val="0"/>
          <w:marTop w:val="0"/>
          <w:marBottom w:val="0"/>
          <w:divBdr>
            <w:top w:val="none" w:sz="0" w:space="0" w:color="auto"/>
            <w:left w:val="none" w:sz="0" w:space="0" w:color="auto"/>
            <w:bottom w:val="none" w:sz="0" w:space="0" w:color="auto"/>
            <w:right w:val="none" w:sz="0" w:space="0" w:color="auto"/>
          </w:divBdr>
        </w:div>
        <w:div w:id="1891262683">
          <w:marLeft w:val="0"/>
          <w:marRight w:val="0"/>
          <w:marTop w:val="0"/>
          <w:marBottom w:val="0"/>
          <w:divBdr>
            <w:top w:val="none" w:sz="0" w:space="0" w:color="auto"/>
            <w:left w:val="none" w:sz="0" w:space="0" w:color="auto"/>
            <w:bottom w:val="none" w:sz="0" w:space="0" w:color="auto"/>
            <w:right w:val="none" w:sz="0" w:space="0" w:color="auto"/>
          </w:divBdr>
        </w:div>
        <w:div w:id="1891262703">
          <w:marLeft w:val="0"/>
          <w:marRight w:val="0"/>
          <w:marTop w:val="0"/>
          <w:marBottom w:val="0"/>
          <w:divBdr>
            <w:top w:val="none" w:sz="0" w:space="0" w:color="auto"/>
            <w:left w:val="none" w:sz="0" w:space="0" w:color="auto"/>
            <w:bottom w:val="none" w:sz="0" w:space="0" w:color="auto"/>
            <w:right w:val="none" w:sz="0" w:space="0" w:color="auto"/>
          </w:divBdr>
        </w:div>
        <w:div w:id="1891262724">
          <w:marLeft w:val="0"/>
          <w:marRight w:val="0"/>
          <w:marTop w:val="0"/>
          <w:marBottom w:val="0"/>
          <w:divBdr>
            <w:top w:val="none" w:sz="0" w:space="0" w:color="auto"/>
            <w:left w:val="none" w:sz="0" w:space="0" w:color="auto"/>
            <w:bottom w:val="none" w:sz="0" w:space="0" w:color="auto"/>
            <w:right w:val="none" w:sz="0" w:space="0" w:color="auto"/>
          </w:divBdr>
        </w:div>
        <w:div w:id="1891262730">
          <w:marLeft w:val="0"/>
          <w:marRight w:val="0"/>
          <w:marTop w:val="0"/>
          <w:marBottom w:val="0"/>
          <w:divBdr>
            <w:top w:val="none" w:sz="0" w:space="0" w:color="auto"/>
            <w:left w:val="none" w:sz="0" w:space="0" w:color="auto"/>
            <w:bottom w:val="none" w:sz="0" w:space="0" w:color="auto"/>
            <w:right w:val="none" w:sz="0" w:space="0" w:color="auto"/>
          </w:divBdr>
        </w:div>
        <w:div w:id="1891262734">
          <w:marLeft w:val="0"/>
          <w:marRight w:val="0"/>
          <w:marTop w:val="0"/>
          <w:marBottom w:val="0"/>
          <w:divBdr>
            <w:top w:val="none" w:sz="0" w:space="0" w:color="auto"/>
            <w:left w:val="none" w:sz="0" w:space="0" w:color="auto"/>
            <w:bottom w:val="none" w:sz="0" w:space="0" w:color="auto"/>
            <w:right w:val="none" w:sz="0" w:space="0" w:color="auto"/>
          </w:divBdr>
        </w:div>
        <w:div w:id="1891262745">
          <w:marLeft w:val="0"/>
          <w:marRight w:val="0"/>
          <w:marTop w:val="0"/>
          <w:marBottom w:val="0"/>
          <w:divBdr>
            <w:top w:val="none" w:sz="0" w:space="0" w:color="auto"/>
            <w:left w:val="none" w:sz="0" w:space="0" w:color="auto"/>
            <w:bottom w:val="none" w:sz="0" w:space="0" w:color="auto"/>
            <w:right w:val="none" w:sz="0" w:space="0" w:color="auto"/>
          </w:divBdr>
        </w:div>
        <w:div w:id="1891262754">
          <w:marLeft w:val="0"/>
          <w:marRight w:val="0"/>
          <w:marTop w:val="0"/>
          <w:marBottom w:val="0"/>
          <w:divBdr>
            <w:top w:val="none" w:sz="0" w:space="0" w:color="auto"/>
            <w:left w:val="none" w:sz="0" w:space="0" w:color="auto"/>
            <w:bottom w:val="none" w:sz="0" w:space="0" w:color="auto"/>
            <w:right w:val="none" w:sz="0" w:space="0" w:color="auto"/>
          </w:divBdr>
        </w:div>
        <w:div w:id="1891262755">
          <w:marLeft w:val="0"/>
          <w:marRight w:val="0"/>
          <w:marTop w:val="0"/>
          <w:marBottom w:val="0"/>
          <w:divBdr>
            <w:top w:val="none" w:sz="0" w:space="0" w:color="auto"/>
            <w:left w:val="none" w:sz="0" w:space="0" w:color="auto"/>
            <w:bottom w:val="none" w:sz="0" w:space="0" w:color="auto"/>
            <w:right w:val="none" w:sz="0" w:space="0" w:color="auto"/>
          </w:divBdr>
        </w:div>
        <w:div w:id="1891262792">
          <w:marLeft w:val="0"/>
          <w:marRight w:val="0"/>
          <w:marTop w:val="0"/>
          <w:marBottom w:val="0"/>
          <w:divBdr>
            <w:top w:val="none" w:sz="0" w:space="0" w:color="auto"/>
            <w:left w:val="none" w:sz="0" w:space="0" w:color="auto"/>
            <w:bottom w:val="none" w:sz="0" w:space="0" w:color="auto"/>
            <w:right w:val="none" w:sz="0" w:space="0" w:color="auto"/>
          </w:divBdr>
        </w:div>
        <w:div w:id="1891262813">
          <w:marLeft w:val="0"/>
          <w:marRight w:val="0"/>
          <w:marTop w:val="0"/>
          <w:marBottom w:val="0"/>
          <w:divBdr>
            <w:top w:val="none" w:sz="0" w:space="0" w:color="auto"/>
            <w:left w:val="none" w:sz="0" w:space="0" w:color="auto"/>
            <w:bottom w:val="none" w:sz="0" w:space="0" w:color="auto"/>
            <w:right w:val="none" w:sz="0" w:space="0" w:color="auto"/>
          </w:divBdr>
        </w:div>
        <w:div w:id="1891262820">
          <w:marLeft w:val="0"/>
          <w:marRight w:val="0"/>
          <w:marTop w:val="0"/>
          <w:marBottom w:val="0"/>
          <w:divBdr>
            <w:top w:val="none" w:sz="0" w:space="0" w:color="auto"/>
            <w:left w:val="none" w:sz="0" w:space="0" w:color="auto"/>
            <w:bottom w:val="none" w:sz="0" w:space="0" w:color="auto"/>
            <w:right w:val="none" w:sz="0" w:space="0" w:color="auto"/>
          </w:divBdr>
        </w:div>
        <w:div w:id="1891262854">
          <w:marLeft w:val="0"/>
          <w:marRight w:val="0"/>
          <w:marTop w:val="0"/>
          <w:marBottom w:val="0"/>
          <w:divBdr>
            <w:top w:val="none" w:sz="0" w:space="0" w:color="auto"/>
            <w:left w:val="none" w:sz="0" w:space="0" w:color="auto"/>
            <w:bottom w:val="none" w:sz="0" w:space="0" w:color="auto"/>
            <w:right w:val="none" w:sz="0" w:space="0" w:color="auto"/>
          </w:divBdr>
        </w:div>
        <w:div w:id="1891262924">
          <w:marLeft w:val="0"/>
          <w:marRight w:val="0"/>
          <w:marTop w:val="0"/>
          <w:marBottom w:val="0"/>
          <w:divBdr>
            <w:top w:val="none" w:sz="0" w:space="0" w:color="auto"/>
            <w:left w:val="none" w:sz="0" w:space="0" w:color="auto"/>
            <w:bottom w:val="none" w:sz="0" w:space="0" w:color="auto"/>
            <w:right w:val="none" w:sz="0" w:space="0" w:color="auto"/>
          </w:divBdr>
        </w:div>
        <w:div w:id="1891262926">
          <w:marLeft w:val="0"/>
          <w:marRight w:val="0"/>
          <w:marTop w:val="0"/>
          <w:marBottom w:val="0"/>
          <w:divBdr>
            <w:top w:val="none" w:sz="0" w:space="0" w:color="auto"/>
            <w:left w:val="none" w:sz="0" w:space="0" w:color="auto"/>
            <w:bottom w:val="none" w:sz="0" w:space="0" w:color="auto"/>
            <w:right w:val="none" w:sz="0" w:space="0" w:color="auto"/>
          </w:divBdr>
        </w:div>
        <w:div w:id="1891262939">
          <w:marLeft w:val="0"/>
          <w:marRight w:val="0"/>
          <w:marTop w:val="0"/>
          <w:marBottom w:val="0"/>
          <w:divBdr>
            <w:top w:val="none" w:sz="0" w:space="0" w:color="auto"/>
            <w:left w:val="none" w:sz="0" w:space="0" w:color="auto"/>
            <w:bottom w:val="none" w:sz="0" w:space="0" w:color="auto"/>
            <w:right w:val="none" w:sz="0" w:space="0" w:color="auto"/>
          </w:divBdr>
        </w:div>
        <w:div w:id="1891262946">
          <w:marLeft w:val="0"/>
          <w:marRight w:val="0"/>
          <w:marTop w:val="0"/>
          <w:marBottom w:val="0"/>
          <w:divBdr>
            <w:top w:val="none" w:sz="0" w:space="0" w:color="auto"/>
            <w:left w:val="none" w:sz="0" w:space="0" w:color="auto"/>
            <w:bottom w:val="none" w:sz="0" w:space="0" w:color="auto"/>
            <w:right w:val="none" w:sz="0" w:space="0" w:color="auto"/>
          </w:divBdr>
        </w:div>
        <w:div w:id="1891262949">
          <w:marLeft w:val="0"/>
          <w:marRight w:val="0"/>
          <w:marTop w:val="0"/>
          <w:marBottom w:val="0"/>
          <w:divBdr>
            <w:top w:val="none" w:sz="0" w:space="0" w:color="auto"/>
            <w:left w:val="none" w:sz="0" w:space="0" w:color="auto"/>
            <w:bottom w:val="none" w:sz="0" w:space="0" w:color="auto"/>
            <w:right w:val="none" w:sz="0" w:space="0" w:color="auto"/>
          </w:divBdr>
        </w:div>
        <w:div w:id="1891262957">
          <w:marLeft w:val="0"/>
          <w:marRight w:val="0"/>
          <w:marTop w:val="0"/>
          <w:marBottom w:val="0"/>
          <w:divBdr>
            <w:top w:val="none" w:sz="0" w:space="0" w:color="auto"/>
            <w:left w:val="none" w:sz="0" w:space="0" w:color="auto"/>
            <w:bottom w:val="none" w:sz="0" w:space="0" w:color="auto"/>
            <w:right w:val="none" w:sz="0" w:space="0" w:color="auto"/>
          </w:divBdr>
        </w:div>
        <w:div w:id="1891262964">
          <w:marLeft w:val="0"/>
          <w:marRight w:val="0"/>
          <w:marTop w:val="0"/>
          <w:marBottom w:val="0"/>
          <w:divBdr>
            <w:top w:val="none" w:sz="0" w:space="0" w:color="auto"/>
            <w:left w:val="none" w:sz="0" w:space="0" w:color="auto"/>
            <w:bottom w:val="none" w:sz="0" w:space="0" w:color="auto"/>
            <w:right w:val="none" w:sz="0" w:space="0" w:color="auto"/>
          </w:divBdr>
        </w:div>
        <w:div w:id="1891262971">
          <w:marLeft w:val="0"/>
          <w:marRight w:val="0"/>
          <w:marTop w:val="0"/>
          <w:marBottom w:val="0"/>
          <w:divBdr>
            <w:top w:val="none" w:sz="0" w:space="0" w:color="auto"/>
            <w:left w:val="none" w:sz="0" w:space="0" w:color="auto"/>
            <w:bottom w:val="none" w:sz="0" w:space="0" w:color="auto"/>
            <w:right w:val="none" w:sz="0" w:space="0" w:color="auto"/>
          </w:divBdr>
        </w:div>
        <w:div w:id="1891262972">
          <w:marLeft w:val="0"/>
          <w:marRight w:val="0"/>
          <w:marTop w:val="0"/>
          <w:marBottom w:val="0"/>
          <w:divBdr>
            <w:top w:val="none" w:sz="0" w:space="0" w:color="auto"/>
            <w:left w:val="none" w:sz="0" w:space="0" w:color="auto"/>
            <w:bottom w:val="none" w:sz="0" w:space="0" w:color="auto"/>
            <w:right w:val="none" w:sz="0" w:space="0" w:color="auto"/>
          </w:divBdr>
        </w:div>
        <w:div w:id="1891262975">
          <w:marLeft w:val="0"/>
          <w:marRight w:val="0"/>
          <w:marTop w:val="0"/>
          <w:marBottom w:val="0"/>
          <w:divBdr>
            <w:top w:val="none" w:sz="0" w:space="0" w:color="auto"/>
            <w:left w:val="none" w:sz="0" w:space="0" w:color="auto"/>
            <w:bottom w:val="none" w:sz="0" w:space="0" w:color="auto"/>
            <w:right w:val="none" w:sz="0" w:space="0" w:color="auto"/>
          </w:divBdr>
        </w:div>
        <w:div w:id="1891263000">
          <w:marLeft w:val="0"/>
          <w:marRight w:val="0"/>
          <w:marTop w:val="0"/>
          <w:marBottom w:val="0"/>
          <w:divBdr>
            <w:top w:val="none" w:sz="0" w:space="0" w:color="auto"/>
            <w:left w:val="none" w:sz="0" w:space="0" w:color="auto"/>
            <w:bottom w:val="none" w:sz="0" w:space="0" w:color="auto"/>
            <w:right w:val="none" w:sz="0" w:space="0" w:color="auto"/>
          </w:divBdr>
        </w:div>
        <w:div w:id="1891263035">
          <w:marLeft w:val="0"/>
          <w:marRight w:val="0"/>
          <w:marTop w:val="0"/>
          <w:marBottom w:val="0"/>
          <w:divBdr>
            <w:top w:val="none" w:sz="0" w:space="0" w:color="auto"/>
            <w:left w:val="none" w:sz="0" w:space="0" w:color="auto"/>
            <w:bottom w:val="none" w:sz="0" w:space="0" w:color="auto"/>
            <w:right w:val="none" w:sz="0" w:space="0" w:color="auto"/>
          </w:divBdr>
        </w:div>
        <w:div w:id="1891263038">
          <w:marLeft w:val="0"/>
          <w:marRight w:val="0"/>
          <w:marTop w:val="0"/>
          <w:marBottom w:val="0"/>
          <w:divBdr>
            <w:top w:val="none" w:sz="0" w:space="0" w:color="auto"/>
            <w:left w:val="none" w:sz="0" w:space="0" w:color="auto"/>
            <w:bottom w:val="none" w:sz="0" w:space="0" w:color="auto"/>
            <w:right w:val="none" w:sz="0" w:space="0" w:color="auto"/>
          </w:divBdr>
        </w:div>
        <w:div w:id="1891263055">
          <w:marLeft w:val="0"/>
          <w:marRight w:val="0"/>
          <w:marTop w:val="0"/>
          <w:marBottom w:val="0"/>
          <w:divBdr>
            <w:top w:val="none" w:sz="0" w:space="0" w:color="auto"/>
            <w:left w:val="none" w:sz="0" w:space="0" w:color="auto"/>
            <w:bottom w:val="none" w:sz="0" w:space="0" w:color="auto"/>
            <w:right w:val="none" w:sz="0" w:space="0" w:color="auto"/>
          </w:divBdr>
        </w:div>
        <w:div w:id="1891263058">
          <w:marLeft w:val="0"/>
          <w:marRight w:val="0"/>
          <w:marTop w:val="0"/>
          <w:marBottom w:val="0"/>
          <w:divBdr>
            <w:top w:val="none" w:sz="0" w:space="0" w:color="auto"/>
            <w:left w:val="none" w:sz="0" w:space="0" w:color="auto"/>
            <w:bottom w:val="none" w:sz="0" w:space="0" w:color="auto"/>
            <w:right w:val="none" w:sz="0" w:space="0" w:color="auto"/>
          </w:divBdr>
        </w:div>
        <w:div w:id="1891263068">
          <w:marLeft w:val="0"/>
          <w:marRight w:val="0"/>
          <w:marTop w:val="0"/>
          <w:marBottom w:val="0"/>
          <w:divBdr>
            <w:top w:val="none" w:sz="0" w:space="0" w:color="auto"/>
            <w:left w:val="none" w:sz="0" w:space="0" w:color="auto"/>
            <w:bottom w:val="none" w:sz="0" w:space="0" w:color="auto"/>
            <w:right w:val="none" w:sz="0" w:space="0" w:color="auto"/>
          </w:divBdr>
        </w:div>
        <w:div w:id="1891263072">
          <w:marLeft w:val="0"/>
          <w:marRight w:val="0"/>
          <w:marTop w:val="0"/>
          <w:marBottom w:val="0"/>
          <w:divBdr>
            <w:top w:val="none" w:sz="0" w:space="0" w:color="auto"/>
            <w:left w:val="none" w:sz="0" w:space="0" w:color="auto"/>
            <w:bottom w:val="none" w:sz="0" w:space="0" w:color="auto"/>
            <w:right w:val="none" w:sz="0" w:space="0" w:color="auto"/>
          </w:divBdr>
        </w:div>
        <w:div w:id="1891263083">
          <w:marLeft w:val="0"/>
          <w:marRight w:val="0"/>
          <w:marTop w:val="0"/>
          <w:marBottom w:val="0"/>
          <w:divBdr>
            <w:top w:val="none" w:sz="0" w:space="0" w:color="auto"/>
            <w:left w:val="none" w:sz="0" w:space="0" w:color="auto"/>
            <w:bottom w:val="none" w:sz="0" w:space="0" w:color="auto"/>
            <w:right w:val="none" w:sz="0" w:space="0" w:color="auto"/>
          </w:divBdr>
        </w:div>
        <w:div w:id="1891263118">
          <w:marLeft w:val="0"/>
          <w:marRight w:val="0"/>
          <w:marTop w:val="0"/>
          <w:marBottom w:val="0"/>
          <w:divBdr>
            <w:top w:val="none" w:sz="0" w:space="0" w:color="auto"/>
            <w:left w:val="none" w:sz="0" w:space="0" w:color="auto"/>
            <w:bottom w:val="none" w:sz="0" w:space="0" w:color="auto"/>
            <w:right w:val="none" w:sz="0" w:space="0" w:color="auto"/>
          </w:divBdr>
        </w:div>
        <w:div w:id="1891263126">
          <w:marLeft w:val="0"/>
          <w:marRight w:val="0"/>
          <w:marTop w:val="0"/>
          <w:marBottom w:val="0"/>
          <w:divBdr>
            <w:top w:val="none" w:sz="0" w:space="0" w:color="auto"/>
            <w:left w:val="none" w:sz="0" w:space="0" w:color="auto"/>
            <w:bottom w:val="none" w:sz="0" w:space="0" w:color="auto"/>
            <w:right w:val="none" w:sz="0" w:space="0" w:color="auto"/>
          </w:divBdr>
        </w:div>
      </w:divsChild>
    </w:div>
    <w:div w:id="1891262552">
      <w:marLeft w:val="0"/>
      <w:marRight w:val="0"/>
      <w:marTop w:val="0"/>
      <w:marBottom w:val="0"/>
      <w:divBdr>
        <w:top w:val="none" w:sz="0" w:space="0" w:color="auto"/>
        <w:left w:val="none" w:sz="0" w:space="0" w:color="auto"/>
        <w:bottom w:val="none" w:sz="0" w:space="0" w:color="auto"/>
        <w:right w:val="none" w:sz="0" w:space="0" w:color="auto"/>
      </w:divBdr>
      <w:divsChild>
        <w:div w:id="1891262591">
          <w:marLeft w:val="0"/>
          <w:marRight w:val="0"/>
          <w:marTop w:val="150"/>
          <w:marBottom w:val="150"/>
          <w:divBdr>
            <w:top w:val="dashed" w:sz="6" w:space="0" w:color="787878"/>
            <w:left w:val="dashed" w:sz="6" w:space="0" w:color="787878"/>
            <w:bottom w:val="dashed" w:sz="6" w:space="0" w:color="787878"/>
            <w:right w:val="dashed" w:sz="6" w:space="0" w:color="787878"/>
          </w:divBdr>
          <w:divsChild>
            <w:div w:id="1891262603">
              <w:marLeft w:val="3030"/>
              <w:marRight w:val="0"/>
              <w:marTop w:val="345"/>
              <w:marBottom w:val="0"/>
              <w:divBdr>
                <w:top w:val="none" w:sz="0" w:space="0" w:color="auto"/>
                <w:left w:val="none" w:sz="0" w:space="0" w:color="auto"/>
                <w:bottom w:val="none" w:sz="0" w:space="0" w:color="auto"/>
                <w:right w:val="none" w:sz="0" w:space="0" w:color="auto"/>
              </w:divBdr>
            </w:div>
            <w:div w:id="1891262816">
              <w:marLeft w:val="0"/>
              <w:marRight w:val="0"/>
              <w:marTop w:val="0"/>
              <w:marBottom w:val="0"/>
              <w:divBdr>
                <w:top w:val="none" w:sz="0" w:space="0" w:color="auto"/>
                <w:left w:val="none" w:sz="0" w:space="0" w:color="auto"/>
                <w:bottom w:val="none" w:sz="0" w:space="0" w:color="auto"/>
                <w:right w:val="none" w:sz="0" w:space="0" w:color="auto"/>
              </w:divBdr>
            </w:div>
          </w:divsChild>
        </w:div>
        <w:div w:id="1891263066">
          <w:marLeft w:val="0"/>
          <w:marRight w:val="0"/>
          <w:marTop w:val="150"/>
          <w:marBottom w:val="150"/>
          <w:divBdr>
            <w:top w:val="dashed" w:sz="6" w:space="0" w:color="787878"/>
            <w:left w:val="dashed" w:sz="6" w:space="0" w:color="787878"/>
            <w:bottom w:val="dashed" w:sz="6" w:space="0" w:color="787878"/>
            <w:right w:val="dashed" w:sz="6" w:space="0" w:color="787878"/>
          </w:divBdr>
          <w:divsChild>
            <w:div w:id="18912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555">
      <w:marLeft w:val="0"/>
      <w:marRight w:val="0"/>
      <w:marTop w:val="0"/>
      <w:marBottom w:val="0"/>
      <w:divBdr>
        <w:top w:val="none" w:sz="0" w:space="0" w:color="auto"/>
        <w:left w:val="none" w:sz="0" w:space="0" w:color="auto"/>
        <w:bottom w:val="none" w:sz="0" w:space="0" w:color="auto"/>
        <w:right w:val="none" w:sz="0" w:space="0" w:color="auto"/>
      </w:divBdr>
    </w:div>
    <w:div w:id="1891262556">
      <w:marLeft w:val="0"/>
      <w:marRight w:val="0"/>
      <w:marTop w:val="0"/>
      <w:marBottom w:val="0"/>
      <w:divBdr>
        <w:top w:val="none" w:sz="0" w:space="0" w:color="auto"/>
        <w:left w:val="none" w:sz="0" w:space="0" w:color="auto"/>
        <w:bottom w:val="none" w:sz="0" w:space="0" w:color="auto"/>
        <w:right w:val="none" w:sz="0" w:space="0" w:color="auto"/>
      </w:divBdr>
    </w:div>
    <w:div w:id="1891262572">
      <w:marLeft w:val="0"/>
      <w:marRight w:val="0"/>
      <w:marTop w:val="0"/>
      <w:marBottom w:val="0"/>
      <w:divBdr>
        <w:top w:val="none" w:sz="0" w:space="0" w:color="auto"/>
        <w:left w:val="none" w:sz="0" w:space="0" w:color="auto"/>
        <w:bottom w:val="none" w:sz="0" w:space="0" w:color="auto"/>
        <w:right w:val="none" w:sz="0" w:space="0" w:color="auto"/>
      </w:divBdr>
      <w:divsChild>
        <w:div w:id="1891262152">
          <w:marLeft w:val="0"/>
          <w:marRight w:val="0"/>
          <w:marTop w:val="0"/>
          <w:marBottom w:val="0"/>
          <w:divBdr>
            <w:top w:val="none" w:sz="0" w:space="0" w:color="auto"/>
            <w:left w:val="none" w:sz="0" w:space="0" w:color="auto"/>
            <w:bottom w:val="none" w:sz="0" w:space="0" w:color="auto"/>
            <w:right w:val="none" w:sz="0" w:space="0" w:color="auto"/>
          </w:divBdr>
        </w:div>
        <w:div w:id="1891262180">
          <w:marLeft w:val="0"/>
          <w:marRight w:val="0"/>
          <w:marTop w:val="0"/>
          <w:marBottom w:val="0"/>
          <w:divBdr>
            <w:top w:val="none" w:sz="0" w:space="0" w:color="auto"/>
            <w:left w:val="none" w:sz="0" w:space="0" w:color="auto"/>
            <w:bottom w:val="none" w:sz="0" w:space="0" w:color="auto"/>
            <w:right w:val="none" w:sz="0" w:space="0" w:color="auto"/>
          </w:divBdr>
        </w:div>
        <w:div w:id="1891262183">
          <w:marLeft w:val="0"/>
          <w:marRight w:val="0"/>
          <w:marTop w:val="0"/>
          <w:marBottom w:val="0"/>
          <w:divBdr>
            <w:top w:val="none" w:sz="0" w:space="0" w:color="auto"/>
            <w:left w:val="none" w:sz="0" w:space="0" w:color="auto"/>
            <w:bottom w:val="none" w:sz="0" w:space="0" w:color="auto"/>
            <w:right w:val="none" w:sz="0" w:space="0" w:color="auto"/>
          </w:divBdr>
        </w:div>
        <w:div w:id="1891262387">
          <w:marLeft w:val="0"/>
          <w:marRight w:val="0"/>
          <w:marTop w:val="0"/>
          <w:marBottom w:val="0"/>
          <w:divBdr>
            <w:top w:val="none" w:sz="0" w:space="0" w:color="auto"/>
            <w:left w:val="none" w:sz="0" w:space="0" w:color="auto"/>
            <w:bottom w:val="none" w:sz="0" w:space="0" w:color="auto"/>
            <w:right w:val="none" w:sz="0" w:space="0" w:color="auto"/>
          </w:divBdr>
        </w:div>
        <w:div w:id="1891262417">
          <w:marLeft w:val="0"/>
          <w:marRight w:val="0"/>
          <w:marTop w:val="0"/>
          <w:marBottom w:val="0"/>
          <w:divBdr>
            <w:top w:val="none" w:sz="0" w:space="0" w:color="auto"/>
            <w:left w:val="none" w:sz="0" w:space="0" w:color="auto"/>
            <w:bottom w:val="none" w:sz="0" w:space="0" w:color="auto"/>
            <w:right w:val="none" w:sz="0" w:space="0" w:color="auto"/>
          </w:divBdr>
        </w:div>
        <w:div w:id="1891262440">
          <w:marLeft w:val="0"/>
          <w:marRight w:val="0"/>
          <w:marTop w:val="0"/>
          <w:marBottom w:val="0"/>
          <w:divBdr>
            <w:top w:val="none" w:sz="0" w:space="0" w:color="auto"/>
            <w:left w:val="none" w:sz="0" w:space="0" w:color="auto"/>
            <w:bottom w:val="none" w:sz="0" w:space="0" w:color="auto"/>
            <w:right w:val="none" w:sz="0" w:space="0" w:color="auto"/>
          </w:divBdr>
        </w:div>
        <w:div w:id="1891262594">
          <w:marLeft w:val="0"/>
          <w:marRight w:val="0"/>
          <w:marTop w:val="0"/>
          <w:marBottom w:val="0"/>
          <w:divBdr>
            <w:top w:val="none" w:sz="0" w:space="0" w:color="auto"/>
            <w:left w:val="none" w:sz="0" w:space="0" w:color="auto"/>
            <w:bottom w:val="none" w:sz="0" w:space="0" w:color="auto"/>
            <w:right w:val="none" w:sz="0" w:space="0" w:color="auto"/>
          </w:divBdr>
        </w:div>
        <w:div w:id="1891262652">
          <w:marLeft w:val="0"/>
          <w:marRight w:val="0"/>
          <w:marTop w:val="0"/>
          <w:marBottom w:val="0"/>
          <w:divBdr>
            <w:top w:val="none" w:sz="0" w:space="0" w:color="auto"/>
            <w:left w:val="none" w:sz="0" w:space="0" w:color="auto"/>
            <w:bottom w:val="none" w:sz="0" w:space="0" w:color="auto"/>
            <w:right w:val="none" w:sz="0" w:space="0" w:color="auto"/>
          </w:divBdr>
        </w:div>
        <w:div w:id="1891262898">
          <w:marLeft w:val="0"/>
          <w:marRight w:val="0"/>
          <w:marTop w:val="0"/>
          <w:marBottom w:val="0"/>
          <w:divBdr>
            <w:top w:val="none" w:sz="0" w:space="0" w:color="auto"/>
            <w:left w:val="none" w:sz="0" w:space="0" w:color="auto"/>
            <w:bottom w:val="none" w:sz="0" w:space="0" w:color="auto"/>
            <w:right w:val="none" w:sz="0" w:space="0" w:color="auto"/>
          </w:divBdr>
        </w:div>
        <w:div w:id="1891262935">
          <w:marLeft w:val="0"/>
          <w:marRight w:val="0"/>
          <w:marTop w:val="0"/>
          <w:marBottom w:val="0"/>
          <w:divBdr>
            <w:top w:val="none" w:sz="0" w:space="0" w:color="auto"/>
            <w:left w:val="none" w:sz="0" w:space="0" w:color="auto"/>
            <w:bottom w:val="none" w:sz="0" w:space="0" w:color="auto"/>
            <w:right w:val="none" w:sz="0" w:space="0" w:color="auto"/>
          </w:divBdr>
        </w:div>
        <w:div w:id="1891263079">
          <w:marLeft w:val="0"/>
          <w:marRight w:val="0"/>
          <w:marTop w:val="0"/>
          <w:marBottom w:val="0"/>
          <w:divBdr>
            <w:top w:val="none" w:sz="0" w:space="0" w:color="auto"/>
            <w:left w:val="none" w:sz="0" w:space="0" w:color="auto"/>
            <w:bottom w:val="none" w:sz="0" w:space="0" w:color="auto"/>
            <w:right w:val="none" w:sz="0" w:space="0" w:color="auto"/>
          </w:divBdr>
        </w:div>
      </w:divsChild>
    </w:div>
    <w:div w:id="1891262577">
      <w:marLeft w:val="0"/>
      <w:marRight w:val="0"/>
      <w:marTop w:val="0"/>
      <w:marBottom w:val="0"/>
      <w:divBdr>
        <w:top w:val="none" w:sz="0" w:space="0" w:color="auto"/>
        <w:left w:val="none" w:sz="0" w:space="0" w:color="auto"/>
        <w:bottom w:val="none" w:sz="0" w:space="0" w:color="auto"/>
        <w:right w:val="none" w:sz="0" w:space="0" w:color="auto"/>
      </w:divBdr>
    </w:div>
    <w:div w:id="1891262581">
      <w:marLeft w:val="0"/>
      <w:marRight w:val="0"/>
      <w:marTop w:val="0"/>
      <w:marBottom w:val="0"/>
      <w:divBdr>
        <w:top w:val="none" w:sz="0" w:space="0" w:color="auto"/>
        <w:left w:val="none" w:sz="0" w:space="0" w:color="auto"/>
        <w:bottom w:val="none" w:sz="0" w:space="0" w:color="auto"/>
        <w:right w:val="none" w:sz="0" w:space="0" w:color="auto"/>
      </w:divBdr>
      <w:divsChild>
        <w:div w:id="1891262478">
          <w:marLeft w:val="0"/>
          <w:marRight w:val="0"/>
          <w:marTop w:val="0"/>
          <w:marBottom w:val="240"/>
          <w:divBdr>
            <w:top w:val="none" w:sz="0" w:space="0" w:color="auto"/>
            <w:left w:val="none" w:sz="0" w:space="0" w:color="auto"/>
            <w:bottom w:val="none" w:sz="0" w:space="0" w:color="auto"/>
            <w:right w:val="none" w:sz="0" w:space="0" w:color="auto"/>
          </w:divBdr>
        </w:div>
        <w:div w:id="1891263075">
          <w:marLeft w:val="0"/>
          <w:marRight w:val="0"/>
          <w:marTop w:val="0"/>
          <w:marBottom w:val="240"/>
          <w:divBdr>
            <w:top w:val="none" w:sz="0" w:space="0" w:color="auto"/>
            <w:left w:val="none" w:sz="0" w:space="0" w:color="auto"/>
            <w:bottom w:val="none" w:sz="0" w:space="0" w:color="auto"/>
            <w:right w:val="none" w:sz="0" w:space="0" w:color="auto"/>
          </w:divBdr>
        </w:div>
      </w:divsChild>
    </w:div>
    <w:div w:id="1891262588">
      <w:marLeft w:val="0"/>
      <w:marRight w:val="0"/>
      <w:marTop w:val="0"/>
      <w:marBottom w:val="0"/>
      <w:divBdr>
        <w:top w:val="none" w:sz="0" w:space="0" w:color="auto"/>
        <w:left w:val="none" w:sz="0" w:space="0" w:color="auto"/>
        <w:bottom w:val="none" w:sz="0" w:space="0" w:color="auto"/>
        <w:right w:val="none" w:sz="0" w:space="0" w:color="auto"/>
      </w:divBdr>
    </w:div>
    <w:div w:id="1891262590">
      <w:marLeft w:val="0"/>
      <w:marRight w:val="0"/>
      <w:marTop w:val="0"/>
      <w:marBottom w:val="0"/>
      <w:divBdr>
        <w:top w:val="none" w:sz="0" w:space="0" w:color="auto"/>
        <w:left w:val="none" w:sz="0" w:space="0" w:color="auto"/>
        <w:bottom w:val="none" w:sz="0" w:space="0" w:color="auto"/>
        <w:right w:val="none" w:sz="0" w:space="0" w:color="auto"/>
      </w:divBdr>
      <w:divsChild>
        <w:div w:id="1891261948">
          <w:marLeft w:val="0"/>
          <w:marRight w:val="0"/>
          <w:marTop w:val="0"/>
          <w:marBottom w:val="0"/>
          <w:divBdr>
            <w:top w:val="none" w:sz="0" w:space="0" w:color="auto"/>
            <w:left w:val="none" w:sz="0" w:space="0" w:color="auto"/>
            <w:bottom w:val="none" w:sz="0" w:space="0" w:color="auto"/>
            <w:right w:val="none" w:sz="0" w:space="0" w:color="auto"/>
          </w:divBdr>
        </w:div>
        <w:div w:id="1891261955">
          <w:marLeft w:val="0"/>
          <w:marRight w:val="0"/>
          <w:marTop w:val="0"/>
          <w:marBottom w:val="0"/>
          <w:divBdr>
            <w:top w:val="none" w:sz="0" w:space="0" w:color="auto"/>
            <w:left w:val="none" w:sz="0" w:space="0" w:color="auto"/>
            <w:bottom w:val="none" w:sz="0" w:space="0" w:color="auto"/>
            <w:right w:val="none" w:sz="0" w:space="0" w:color="auto"/>
          </w:divBdr>
        </w:div>
        <w:div w:id="1891261959">
          <w:marLeft w:val="0"/>
          <w:marRight w:val="0"/>
          <w:marTop w:val="0"/>
          <w:marBottom w:val="0"/>
          <w:divBdr>
            <w:top w:val="none" w:sz="0" w:space="0" w:color="auto"/>
            <w:left w:val="none" w:sz="0" w:space="0" w:color="auto"/>
            <w:bottom w:val="none" w:sz="0" w:space="0" w:color="auto"/>
            <w:right w:val="none" w:sz="0" w:space="0" w:color="auto"/>
          </w:divBdr>
        </w:div>
        <w:div w:id="1891262027">
          <w:marLeft w:val="0"/>
          <w:marRight w:val="0"/>
          <w:marTop w:val="0"/>
          <w:marBottom w:val="0"/>
          <w:divBdr>
            <w:top w:val="none" w:sz="0" w:space="0" w:color="auto"/>
            <w:left w:val="none" w:sz="0" w:space="0" w:color="auto"/>
            <w:bottom w:val="none" w:sz="0" w:space="0" w:color="auto"/>
            <w:right w:val="none" w:sz="0" w:space="0" w:color="auto"/>
          </w:divBdr>
        </w:div>
        <w:div w:id="1891262043">
          <w:marLeft w:val="0"/>
          <w:marRight w:val="0"/>
          <w:marTop w:val="0"/>
          <w:marBottom w:val="0"/>
          <w:divBdr>
            <w:top w:val="none" w:sz="0" w:space="0" w:color="auto"/>
            <w:left w:val="none" w:sz="0" w:space="0" w:color="auto"/>
            <w:bottom w:val="none" w:sz="0" w:space="0" w:color="auto"/>
            <w:right w:val="none" w:sz="0" w:space="0" w:color="auto"/>
          </w:divBdr>
        </w:div>
        <w:div w:id="1891262057">
          <w:marLeft w:val="0"/>
          <w:marRight w:val="0"/>
          <w:marTop w:val="0"/>
          <w:marBottom w:val="0"/>
          <w:divBdr>
            <w:top w:val="none" w:sz="0" w:space="0" w:color="auto"/>
            <w:left w:val="none" w:sz="0" w:space="0" w:color="auto"/>
            <w:bottom w:val="none" w:sz="0" w:space="0" w:color="auto"/>
            <w:right w:val="none" w:sz="0" w:space="0" w:color="auto"/>
          </w:divBdr>
        </w:div>
        <w:div w:id="1891262064">
          <w:marLeft w:val="0"/>
          <w:marRight w:val="0"/>
          <w:marTop w:val="0"/>
          <w:marBottom w:val="0"/>
          <w:divBdr>
            <w:top w:val="none" w:sz="0" w:space="0" w:color="auto"/>
            <w:left w:val="none" w:sz="0" w:space="0" w:color="auto"/>
            <w:bottom w:val="none" w:sz="0" w:space="0" w:color="auto"/>
            <w:right w:val="none" w:sz="0" w:space="0" w:color="auto"/>
          </w:divBdr>
        </w:div>
        <w:div w:id="1891262072">
          <w:marLeft w:val="0"/>
          <w:marRight w:val="0"/>
          <w:marTop w:val="0"/>
          <w:marBottom w:val="0"/>
          <w:divBdr>
            <w:top w:val="none" w:sz="0" w:space="0" w:color="auto"/>
            <w:left w:val="none" w:sz="0" w:space="0" w:color="auto"/>
            <w:bottom w:val="none" w:sz="0" w:space="0" w:color="auto"/>
            <w:right w:val="none" w:sz="0" w:space="0" w:color="auto"/>
          </w:divBdr>
        </w:div>
        <w:div w:id="1891262079">
          <w:marLeft w:val="0"/>
          <w:marRight w:val="0"/>
          <w:marTop w:val="0"/>
          <w:marBottom w:val="0"/>
          <w:divBdr>
            <w:top w:val="none" w:sz="0" w:space="0" w:color="auto"/>
            <w:left w:val="none" w:sz="0" w:space="0" w:color="auto"/>
            <w:bottom w:val="none" w:sz="0" w:space="0" w:color="auto"/>
            <w:right w:val="none" w:sz="0" w:space="0" w:color="auto"/>
          </w:divBdr>
        </w:div>
        <w:div w:id="1891262081">
          <w:marLeft w:val="0"/>
          <w:marRight w:val="0"/>
          <w:marTop w:val="0"/>
          <w:marBottom w:val="0"/>
          <w:divBdr>
            <w:top w:val="none" w:sz="0" w:space="0" w:color="auto"/>
            <w:left w:val="none" w:sz="0" w:space="0" w:color="auto"/>
            <w:bottom w:val="none" w:sz="0" w:space="0" w:color="auto"/>
            <w:right w:val="none" w:sz="0" w:space="0" w:color="auto"/>
          </w:divBdr>
        </w:div>
        <w:div w:id="1891262164">
          <w:marLeft w:val="0"/>
          <w:marRight w:val="0"/>
          <w:marTop w:val="0"/>
          <w:marBottom w:val="0"/>
          <w:divBdr>
            <w:top w:val="none" w:sz="0" w:space="0" w:color="auto"/>
            <w:left w:val="none" w:sz="0" w:space="0" w:color="auto"/>
            <w:bottom w:val="none" w:sz="0" w:space="0" w:color="auto"/>
            <w:right w:val="none" w:sz="0" w:space="0" w:color="auto"/>
          </w:divBdr>
        </w:div>
        <w:div w:id="1891262172">
          <w:marLeft w:val="0"/>
          <w:marRight w:val="0"/>
          <w:marTop w:val="0"/>
          <w:marBottom w:val="0"/>
          <w:divBdr>
            <w:top w:val="none" w:sz="0" w:space="0" w:color="auto"/>
            <w:left w:val="none" w:sz="0" w:space="0" w:color="auto"/>
            <w:bottom w:val="none" w:sz="0" w:space="0" w:color="auto"/>
            <w:right w:val="none" w:sz="0" w:space="0" w:color="auto"/>
          </w:divBdr>
        </w:div>
        <w:div w:id="1891262188">
          <w:marLeft w:val="0"/>
          <w:marRight w:val="0"/>
          <w:marTop w:val="0"/>
          <w:marBottom w:val="0"/>
          <w:divBdr>
            <w:top w:val="none" w:sz="0" w:space="0" w:color="auto"/>
            <w:left w:val="none" w:sz="0" w:space="0" w:color="auto"/>
            <w:bottom w:val="none" w:sz="0" w:space="0" w:color="auto"/>
            <w:right w:val="none" w:sz="0" w:space="0" w:color="auto"/>
          </w:divBdr>
        </w:div>
        <w:div w:id="1891262194">
          <w:marLeft w:val="0"/>
          <w:marRight w:val="0"/>
          <w:marTop w:val="0"/>
          <w:marBottom w:val="0"/>
          <w:divBdr>
            <w:top w:val="none" w:sz="0" w:space="0" w:color="auto"/>
            <w:left w:val="none" w:sz="0" w:space="0" w:color="auto"/>
            <w:bottom w:val="none" w:sz="0" w:space="0" w:color="auto"/>
            <w:right w:val="none" w:sz="0" w:space="0" w:color="auto"/>
          </w:divBdr>
        </w:div>
        <w:div w:id="1891262203">
          <w:marLeft w:val="0"/>
          <w:marRight w:val="0"/>
          <w:marTop w:val="0"/>
          <w:marBottom w:val="0"/>
          <w:divBdr>
            <w:top w:val="none" w:sz="0" w:space="0" w:color="auto"/>
            <w:left w:val="none" w:sz="0" w:space="0" w:color="auto"/>
            <w:bottom w:val="none" w:sz="0" w:space="0" w:color="auto"/>
            <w:right w:val="none" w:sz="0" w:space="0" w:color="auto"/>
          </w:divBdr>
        </w:div>
        <w:div w:id="1891262224">
          <w:marLeft w:val="0"/>
          <w:marRight w:val="0"/>
          <w:marTop w:val="0"/>
          <w:marBottom w:val="0"/>
          <w:divBdr>
            <w:top w:val="none" w:sz="0" w:space="0" w:color="auto"/>
            <w:left w:val="none" w:sz="0" w:space="0" w:color="auto"/>
            <w:bottom w:val="none" w:sz="0" w:space="0" w:color="auto"/>
            <w:right w:val="none" w:sz="0" w:space="0" w:color="auto"/>
          </w:divBdr>
        </w:div>
        <w:div w:id="1891262226">
          <w:marLeft w:val="0"/>
          <w:marRight w:val="0"/>
          <w:marTop w:val="0"/>
          <w:marBottom w:val="0"/>
          <w:divBdr>
            <w:top w:val="none" w:sz="0" w:space="0" w:color="auto"/>
            <w:left w:val="none" w:sz="0" w:space="0" w:color="auto"/>
            <w:bottom w:val="none" w:sz="0" w:space="0" w:color="auto"/>
            <w:right w:val="none" w:sz="0" w:space="0" w:color="auto"/>
          </w:divBdr>
        </w:div>
        <w:div w:id="1891262263">
          <w:marLeft w:val="0"/>
          <w:marRight w:val="0"/>
          <w:marTop w:val="0"/>
          <w:marBottom w:val="0"/>
          <w:divBdr>
            <w:top w:val="none" w:sz="0" w:space="0" w:color="auto"/>
            <w:left w:val="none" w:sz="0" w:space="0" w:color="auto"/>
            <w:bottom w:val="none" w:sz="0" w:space="0" w:color="auto"/>
            <w:right w:val="none" w:sz="0" w:space="0" w:color="auto"/>
          </w:divBdr>
        </w:div>
        <w:div w:id="1891262297">
          <w:marLeft w:val="0"/>
          <w:marRight w:val="0"/>
          <w:marTop w:val="0"/>
          <w:marBottom w:val="0"/>
          <w:divBdr>
            <w:top w:val="none" w:sz="0" w:space="0" w:color="auto"/>
            <w:left w:val="none" w:sz="0" w:space="0" w:color="auto"/>
            <w:bottom w:val="none" w:sz="0" w:space="0" w:color="auto"/>
            <w:right w:val="none" w:sz="0" w:space="0" w:color="auto"/>
          </w:divBdr>
        </w:div>
        <w:div w:id="1891262335">
          <w:marLeft w:val="0"/>
          <w:marRight w:val="0"/>
          <w:marTop w:val="0"/>
          <w:marBottom w:val="0"/>
          <w:divBdr>
            <w:top w:val="none" w:sz="0" w:space="0" w:color="auto"/>
            <w:left w:val="none" w:sz="0" w:space="0" w:color="auto"/>
            <w:bottom w:val="none" w:sz="0" w:space="0" w:color="auto"/>
            <w:right w:val="none" w:sz="0" w:space="0" w:color="auto"/>
          </w:divBdr>
        </w:div>
        <w:div w:id="1891262356">
          <w:marLeft w:val="0"/>
          <w:marRight w:val="0"/>
          <w:marTop w:val="0"/>
          <w:marBottom w:val="0"/>
          <w:divBdr>
            <w:top w:val="none" w:sz="0" w:space="0" w:color="auto"/>
            <w:left w:val="none" w:sz="0" w:space="0" w:color="auto"/>
            <w:bottom w:val="none" w:sz="0" w:space="0" w:color="auto"/>
            <w:right w:val="none" w:sz="0" w:space="0" w:color="auto"/>
          </w:divBdr>
        </w:div>
        <w:div w:id="1891262364">
          <w:marLeft w:val="0"/>
          <w:marRight w:val="0"/>
          <w:marTop w:val="0"/>
          <w:marBottom w:val="0"/>
          <w:divBdr>
            <w:top w:val="none" w:sz="0" w:space="0" w:color="auto"/>
            <w:left w:val="none" w:sz="0" w:space="0" w:color="auto"/>
            <w:bottom w:val="none" w:sz="0" w:space="0" w:color="auto"/>
            <w:right w:val="none" w:sz="0" w:space="0" w:color="auto"/>
          </w:divBdr>
        </w:div>
        <w:div w:id="1891262365">
          <w:marLeft w:val="0"/>
          <w:marRight w:val="0"/>
          <w:marTop w:val="0"/>
          <w:marBottom w:val="0"/>
          <w:divBdr>
            <w:top w:val="none" w:sz="0" w:space="0" w:color="auto"/>
            <w:left w:val="none" w:sz="0" w:space="0" w:color="auto"/>
            <w:bottom w:val="none" w:sz="0" w:space="0" w:color="auto"/>
            <w:right w:val="none" w:sz="0" w:space="0" w:color="auto"/>
          </w:divBdr>
        </w:div>
        <w:div w:id="1891262368">
          <w:marLeft w:val="0"/>
          <w:marRight w:val="0"/>
          <w:marTop w:val="0"/>
          <w:marBottom w:val="0"/>
          <w:divBdr>
            <w:top w:val="none" w:sz="0" w:space="0" w:color="auto"/>
            <w:left w:val="none" w:sz="0" w:space="0" w:color="auto"/>
            <w:bottom w:val="none" w:sz="0" w:space="0" w:color="auto"/>
            <w:right w:val="none" w:sz="0" w:space="0" w:color="auto"/>
          </w:divBdr>
        </w:div>
        <w:div w:id="1891262374">
          <w:marLeft w:val="0"/>
          <w:marRight w:val="0"/>
          <w:marTop w:val="0"/>
          <w:marBottom w:val="0"/>
          <w:divBdr>
            <w:top w:val="none" w:sz="0" w:space="0" w:color="auto"/>
            <w:left w:val="none" w:sz="0" w:space="0" w:color="auto"/>
            <w:bottom w:val="none" w:sz="0" w:space="0" w:color="auto"/>
            <w:right w:val="none" w:sz="0" w:space="0" w:color="auto"/>
          </w:divBdr>
        </w:div>
        <w:div w:id="1891262429">
          <w:marLeft w:val="0"/>
          <w:marRight w:val="0"/>
          <w:marTop w:val="0"/>
          <w:marBottom w:val="0"/>
          <w:divBdr>
            <w:top w:val="none" w:sz="0" w:space="0" w:color="auto"/>
            <w:left w:val="none" w:sz="0" w:space="0" w:color="auto"/>
            <w:bottom w:val="none" w:sz="0" w:space="0" w:color="auto"/>
            <w:right w:val="none" w:sz="0" w:space="0" w:color="auto"/>
          </w:divBdr>
        </w:div>
        <w:div w:id="1891262437">
          <w:marLeft w:val="0"/>
          <w:marRight w:val="0"/>
          <w:marTop w:val="0"/>
          <w:marBottom w:val="0"/>
          <w:divBdr>
            <w:top w:val="none" w:sz="0" w:space="0" w:color="auto"/>
            <w:left w:val="none" w:sz="0" w:space="0" w:color="auto"/>
            <w:bottom w:val="none" w:sz="0" w:space="0" w:color="auto"/>
            <w:right w:val="none" w:sz="0" w:space="0" w:color="auto"/>
          </w:divBdr>
        </w:div>
        <w:div w:id="1891262454">
          <w:marLeft w:val="0"/>
          <w:marRight w:val="0"/>
          <w:marTop w:val="0"/>
          <w:marBottom w:val="0"/>
          <w:divBdr>
            <w:top w:val="none" w:sz="0" w:space="0" w:color="auto"/>
            <w:left w:val="none" w:sz="0" w:space="0" w:color="auto"/>
            <w:bottom w:val="none" w:sz="0" w:space="0" w:color="auto"/>
            <w:right w:val="none" w:sz="0" w:space="0" w:color="auto"/>
          </w:divBdr>
        </w:div>
        <w:div w:id="1891262462">
          <w:marLeft w:val="0"/>
          <w:marRight w:val="0"/>
          <w:marTop w:val="0"/>
          <w:marBottom w:val="0"/>
          <w:divBdr>
            <w:top w:val="none" w:sz="0" w:space="0" w:color="auto"/>
            <w:left w:val="none" w:sz="0" w:space="0" w:color="auto"/>
            <w:bottom w:val="none" w:sz="0" w:space="0" w:color="auto"/>
            <w:right w:val="none" w:sz="0" w:space="0" w:color="auto"/>
          </w:divBdr>
        </w:div>
        <w:div w:id="1891262547">
          <w:marLeft w:val="0"/>
          <w:marRight w:val="0"/>
          <w:marTop w:val="0"/>
          <w:marBottom w:val="0"/>
          <w:divBdr>
            <w:top w:val="none" w:sz="0" w:space="0" w:color="auto"/>
            <w:left w:val="none" w:sz="0" w:space="0" w:color="auto"/>
            <w:bottom w:val="none" w:sz="0" w:space="0" w:color="auto"/>
            <w:right w:val="none" w:sz="0" w:space="0" w:color="auto"/>
          </w:divBdr>
        </w:div>
        <w:div w:id="1891262551">
          <w:marLeft w:val="0"/>
          <w:marRight w:val="0"/>
          <w:marTop w:val="0"/>
          <w:marBottom w:val="0"/>
          <w:divBdr>
            <w:top w:val="none" w:sz="0" w:space="0" w:color="auto"/>
            <w:left w:val="none" w:sz="0" w:space="0" w:color="auto"/>
            <w:bottom w:val="none" w:sz="0" w:space="0" w:color="auto"/>
            <w:right w:val="none" w:sz="0" w:space="0" w:color="auto"/>
          </w:divBdr>
        </w:div>
        <w:div w:id="1891262559">
          <w:marLeft w:val="0"/>
          <w:marRight w:val="0"/>
          <w:marTop w:val="0"/>
          <w:marBottom w:val="0"/>
          <w:divBdr>
            <w:top w:val="none" w:sz="0" w:space="0" w:color="auto"/>
            <w:left w:val="none" w:sz="0" w:space="0" w:color="auto"/>
            <w:bottom w:val="none" w:sz="0" w:space="0" w:color="auto"/>
            <w:right w:val="none" w:sz="0" w:space="0" w:color="auto"/>
          </w:divBdr>
        </w:div>
        <w:div w:id="1891262571">
          <w:marLeft w:val="0"/>
          <w:marRight w:val="0"/>
          <w:marTop w:val="0"/>
          <w:marBottom w:val="0"/>
          <w:divBdr>
            <w:top w:val="none" w:sz="0" w:space="0" w:color="auto"/>
            <w:left w:val="none" w:sz="0" w:space="0" w:color="auto"/>
            <w:bottom w:val="none" w:sz="0" w:space="0" w:color="auto"/>
            <w:right w:val="none" w:sz="0" w:space="0" w:color="auto"/>
          </w:divBdr>
        </w:div>
        <w:div w:id="1891262601">
          <w:marLeft w:val="0"/>
          <w:marRight w:val="0"/>
          <w:marTop w:val="0"/>
          <w:marBottom w:val="0"/>
          <w:divBdr>
            <w:top w:val="none" w:sz="0" w:space="0" w:color="auto"/>
            <w:left w:val="none" w:sz="0" w:space="0" w:color="auto"/>
            <w:bottom w:val="none" w:sz="0" w:space="0" w:color="auto"/>
            <w:right w:val="none" w:sz="0" w:space="0" w:color="auto"/>
          </w:divBdr>
        </w:div>
        <w:div w:id="1891262604">
          <w:marLeft w:val="0"/>
          <w:marRight w:val="0"/>
          <w:marTop w:val="0"/>
          <w:marBottom w:val="0"/>
          <w:divBdr>
            <w:top w:val="none" w:sz="0" w:space="0" w:color="auto"/>
            <w:left w:val="none" w:sz="0" w:space="0" w:color="auto"/>
            <w:bottom w:val="none" w:sz="0" w:space="0" w:color="auto"/>
            <w:right w:val="none" w:sz="0" w:space="0" w:color="auto"/>
          </w:divBdr>
        </w:div>
        <w:div w:id="1891262623">
          <w:marLeft w:val="0"/>
          <w:marRight w:val="0"/>
          <w:marTop w:val="0"/>
          <w:marBottom w:val="0"/>
          <w:divBdr>
            <w:top w:val="none" w:sz="0" w:space="0" w:color="auto"/>
            <w:left w:val="none" w:sz="0" w:space="0" w:color="auto"/>
            <w:bottom w:val="none" w:sz="0" w:space="0" w:color="auto"/>
            <w:right w:val="none" w:sz="0" w:space="0" w:color="auto"/>
          </w:divBdr>
        </w:div>
        <w:div w:id="1891262628">
          <w:marLeft w:val="0"/>
          <w:marRight w:val="0"/>
          <w:marTop w:val="0"/>
          <w:marBottom w:val="0"/>
          <w:divBdr>
            <w:top w:val="none" w:sz="0" w:space="0" w:color="auto"/>
            <w:left w:val="none" w:sz="0" w:space="0" w:color="auto"/>
            <w:bottom w:val="none" w:sz="0" w:space="0" w:color="auto"/>
            <w:right w:val="none" w:sz="0" w:space="0" w:color="auto"/>
          </w:divBdr>
        </w:div>
        <w:div w:id="1891262693">
          <w:marLeft w:val="0"/>
          <w:marRight w:val="0"/>
          <w:marTop w:val="0"/>
          <w:marBottom w:val="0"/>
          <w:divBdr>
            <w:top w:val="none" w:sz="0" w:space="0" w:color="auto"/>
            <w:left w:val="none" w:sz="0" w:space="0" w:color="auto"/>
            <w:bottom w:val="none" w:sz="0" w:space="0" w:color="auto"/>
            <w:right w:val="none" w:sz="0" w:space="0" w:color="auto"/>
          </w:divBdr>
        </w:div>
        <w:div w:id="1891262704">
          <w:marLeft w:val="0"/>
          <w:marRight w:val="0"/>
          <w:marTop w:val="0"/>
          <w:marBottom w:val="0"/>
          <w:divBdr>
            <w:top w:val="none" w:sz="0" w:space="0" w:color="auto"/>
            <w:left w:val="none" w:sz="0" w:space="0" w:color="auto"/>
            <w:bottom w:val="none" w:sz="0" w:space="0" w:color="auto"/>
            <w:right w:val="none" w:sz="0" w:space="0" w:color="auto"/>
          </w:divBdr>
        </w:div>
        <w:div w:id="1891262728">
          <w:marLeft w:val="0"/>
          <w:marRight w:val="0"/>
          <w:marTop w:val="0"/>
          <w:marBottom w:val="0"/>
          <w:divBdr>
            <w:top w:val="none" w:sz="0" w:space="0" w:color="auto"/>
            <w:left w:val="none" w:sz="0" w:space="0" w:color="auto"/>
            <w:bottom w:val="none" w:sz="0" w:space="0" w:color="auto"/>
            <w:right w:val="none" w:sz="0" w:space="0" w:color="auto"/>
          </w:divBdr>
        </w:div>
        <w:div w:id="1891262759">
          <w:marLeft w:val="0"/>
          <w:marRight w:val="0"/>
          <w:marTop w:val="0"/>
          <w:marBottom w:val="0"/>
          <w:divBdr>
            <w:top w:val="none" w:sz="0" w:space="0" w:color="auto"/>
            <w:left w:val="none" w:sz="0" w:space="0" w:color="auto"/>
            <w:bottom w:val="none" w:sz="0" w:space="0" w:color="auto"/>
            <w:right w:val="none" w:sz="0" w:space="0" w:color="auto"/>
          </w:divBdr>
        </w:div>
        <w:div w:id="1891262760">
          <w:marLeft w:val="0"/>
          <w:marRight w:val="0"/>
          <w:marTop w:val="0"/>
          <w:marBottom w:val="0"/>
          <w:divBdr>
            <w:top w:val="none" w:sz="0" w:space="0" w:color="auto"/>
            <w:left w:val="none" w:sz="0" w:space="0" w:color="auto"/>
            <w:bottom w:val="none" w:sz="0" w:space="0" w:color="auto"/>
            <w:right w:val="none" w:sz="0" w:space="0" w:color="auto"/>
          </w:divBdr>
        </w:div>
        <w:div w:id="1891262783">
          <w:marLeft w:val="0"/>
          <w:marRight w:val="0"/>
          <w:marTop w:val="0"/>
          <w:marBottom w:val="0"/>
          <w:divBdr>
            <w:top w:val="none" w:sz="0" w:space="0" w:color="auto"/>
            <w:left w:val="none" w:sz="0" w:space="0" w:color="auto"/>
            <w:bottom w:val="none" w:sz="0" w:space="0" w:color="auto"/>
            <w:right w:val="none" w:sz="0" w:space="0" w:color="auto"/>
          </w:divBdr>
        </w:div>
        <w:div w:id="1891262798">
          <w:marLeft w:val="0"/>
          <w:marRight w:val="0"/>
          <w:marTop w:val="0"/>
          <w:marBottom w:val="0"/>
          <w:divBdr>
            <w:top w:val="none" w:sz="0" w:space="0" w:color="auto"/>
            <w:left w:val="none" w:sz="0" w:space="0" w:color="auto"/>
            <w:bottom w:val="none" w:sz="0" w:space="0" w:color="auto"/>
            <w:right w:val="none" w:sz="0" w:space="0" w:color="auto"/>
          </w:divBdr>
        </w:div>
        <w:div w:id="1891262840">
          <w:marLeft w:val="0"/>
          <w:marRight w:val="0"/>
          <w:marTop w:val="0"/>
          <w:marBottom w:val="0"/>
          <w:divBdr>
            <w:top w:val="none" w:sz="0" w:space="0" w:color="auto"/>
            <w:left w:val="none" w:sz="0" w:space="0" w:color="auto"/>
            <w:bottom w:val="none" w:sz="0" w:space="0" w:color="auto"/>
            <w:right w:val="none" w:sz="0" w:space="0" w:color="auto"/>
          </w:divBdr>
        </w:div>
        <w:div w:id="1891262846">
          <w:marLeft w:val="0"/>
          <w:marRight w:val="0"/>
          <w:marTop w:val="0"/>
          <w:marBottom w:val="0"/>
          <w:divBdr>
            <w:top w:val="none" w:sz="0" w:space="0" w:color="auto"/>
            <w:left w:val="none" w:sz="0" w:space="0" w:color="auto"/>
            <w:bottom w:val="none" w:sz="0" w:space="0" w:color="auto"/>
            <w:right w:val="none" w:sz="0" w:space="0" w:color="auto"/>
          </w:divBdr>
        </w:div>
        <w:div w:id="1891262860">
          <w:marLeft w:val="0"/>
          <w:marRight w:val="0"/>
          <w:marTop w:val="0"/>
          <w:marBottom w:val="0"/>
          <w:divBdr>
            <w:top w:val="none" w:sz="0" w:space="0" w:color="auto"/>
            <w:left w:val="none" w:sz="0" w:space="0" w:color="auto"/>
            <w:bottom w:val="none" w:sz="0" w:space="0" w:color="auto"/>
            <w:right w:val="none" w:sz="0" w:space="0" w:color="auto"/>
          </w:divBdr>
        </w:div>
        <w:div w:id="1891262864">
          <w:marLeft w:val="0"/>
          <w:marRight w:val="0"/>
          <w:marTop w:val="0"/>
          <w:marBottom w:val="0"/>
          <w:divBdr>
            <w:top w:val="none" w:sz="0" w:space="0" w:color="auto"/>
            <w:left w:val="none" w:sz="0" w:space="0" w:color="auto"/>
            <w:bottom w:val="none" w:sz="0" w:space="0" w:color="auto"/>
            <w:right w:val="none" w:sz="0" w:space="0" w:color="auto"/>
          </w:divBdr>
        </w:div>
        <w:div w:id="1891262887">
          <w:marLeft w:val="0"/>
          <w:marRight w:val="0"/>
          <w:marTop w:val="0"/>
          <w:marBottom w:val="0"/>
          <w:divBdr>
            <w:top w:val="none" w:sz="0" w:space="0" w:color="auto"/>
            <w:left w:val="none" w:sz="0" w:space="0" w:color="auto"/>
            <w:bottom w:val="none" w:sz="0" w:space="0" w:color="auto"/>
            <w:right w:val="none" w:sz="0" w:space="0" w:color="auto"/>
          </w:divBdr>
        </w:div>
        <w:div w:id="1891262892">
          <w:marLeft w:val="0"/>
          <w:marRight w:val="0"/>
          <w:marTop w:val="0"/>
          <w:marBottom w:val="0"/>
          <w:divBdr>
            <w:top w:val="none" w:sz="0" w:space="0" w:color="auto"/>
            <w:left w:val="none" w:sz="0" w:space="0" w:color="auto"/>
            <w:bottom w:val="none" w:sz="0" w:space="0" w:color="auto"/>
            <w:right w:val="none" w:sz="0" w:space="0" w:color="auto"/>
          </w:divBdr>
        </w:div>
        <w:div w:id="1891262917">
          <w:marLeft w:val="0"/>
          <w:marRight w:val="0"/>
          <w:marTop w:val="0"/>
          <w:marBottom w:val="0"/>
          <w:divBdr>
            <w:top w:val="none" w:sz="0" w:space="0" w:color="auto"/>
            <w:left w:val="none" w:sz="0" w:space="0" w:color="auto"/>
            <w:bottom w:val="none" w:sz="0" w:space="0" w:color="auto"/>
            <w:right w:val="none" w:sz="0" w:space="0" w:color="auto"/>
          </w:divBdr>
        </w:div>
        <w:div w:id="1891262927">
          <w:marLeft w:val="0"/>
          <w:marRight w:val="0"/>
          <w:marTop w:val="0"/>
          <w:marBottom w:val="0"/>
          <w:divBdr>
            <w:top w:val="none" w:sz="0" w:space="0" w:color="auto"/>
            <w:left w:val="none" w:sz="0" w:space="0" w:color="auto"/>
            <w:bottom w:val="none" w:sz="0" w:space="0" w:color="auto"/>
            <w:right w:val="none" w:sz="0" w:space="0" w:color="auto"/>
          </w:divBdr>
        </w:div>
        <w:div w:id="1891262959">
          <w:marLeft w:val="0"/>
          <w:marRight w:val="0"/>
          <w:marTop w:val="0"/>
          <w:marBottom w:val="0"/>
          <w:divBdr>
            <w:top w:val="none" w:sz="0" w:space="0" w:color="auto"/>
            <w:left w:val="none" w:sz="0" w:space="0" w:color="auto"/>
            <w:bottom w:val="none" w:sz="0" w:space="0" w:color="auto"/>
            <w:right w:val="none" w:sz="0" w:space="0" w:color="auto"/>
          </w:divBdr>
        </w:div>
        <w:div w:id="1891262974">
          <w:marLeft w:val="0"/>
          <w:marRight w:val="0"/>
          <w:marTop w:val="0"/>
          <w:marBottom w:val="0"/>
          <w:divBdr>
            <w:top w:val="none" w:sz="0" w:space="0" w:color="auto"/>
            <w:left w:val="none" w:sz="0" w:space="0" w:color="auto"/>
            <w:bottom w:val="none" w:sz="0" w:space="0" w:color="auto"/>
            <w:right w:val="none" w:sz="0" w:space="0" w:color="auto"/>
          </w:divBdr>
        </w:div>
        <w:div w:id="1891262982">
          <w:marLeft w:val="0"/>
          <w:marRight w:val="0"/>
          <w:marTop w:val="0"/>
          <w:marBottom w:val="0"/>
          <w:divBdr>
            <w:top w:val="none" w:sz="0" w:space="0" w:color="auto"/>
            <w:left w:val="none" w:sz="0" w:space="0" w:color="auto"/>
            <w:bottom w:val="none" w:sz="0" w:space="0" w:color="auto"/>
            <w:right w:val="none" w:sz="0" w:space="0" w:color="auto"/>
          </w:divBdr>
        </w:div>
        <w:div w:id="1891263031">
          <w:marLeft w:val="0"/>
          <w:marRight w:val="0"/>
          <w:marTop w:val="0"/>
          <w:marBottom w:val="0"/>
          <w:divBdr>
            <w:top w:val="none" w:sz="0" w:space="0" w:color="auto"/>
            <w:left w:val="none" w:sz="0" w:space="0" w:color="auto"/>
            <w:bottom w:val="none" w:sz="0" w:space="0" w:color="auto"/>
            <w:right w:val="none" w:sz="0" w:space="0" w:color="auto"/>
          </w:divBdr>
        </w:div>
        <w:div w:id="1891263039">
          <w:marLeft w:val="0"/>
          <w:marRight w:val="0"/>
          <w:marTop w:val="0"/>
          <w:marBottom w:val="0"/>
          <w:divBdr>
            <w:top w:val="none" w:sz="0" w:space="0" w:color="auto"/>
            <w:left w:val="none" w:sz="0" w:space="0" w:color="auto"/>
            <w:bottom w:val="none" w:sz="0" w:space="0" w:color="auto"/>
            <w:right w:val="none" w:sz="0" w:space="0" w:color="auto"/>
          </w:divBdr>
        </w:div>
        <w:div w:id="1891263041">
          <w:marLeft w:val="0"/>
          <w:marRight w:val="0"/>
          <w:marTop w:val="0"/>
          <w:marBottom w:val="0"/>
          <w:divBdr>
            <w:top w:val="none" w:sz="0" w:space="0" w:color="auto"/>
            <w:left w:val="none" w:sz="0" w:space="0" w:color="auto"/>
            <w:bottom w:val="none" w:sz="0" w:space="0" w:color="auto"/>
            <w:right w:val="none" w:sz="0" w:space="0" w:color="auto"/>
          </w:divBdr>
        </w:div>
        <w:div w:id="1891263063">
          <w:marLeft w:val="0"/>
          <w:marRight w:val="0"/>
          <w:marTop w:val="0"/>
          <w:marBottom w:val="0"/>
          <w:divBdr>
            <w:top w:val="none" w:sz="0" w:space="0" w:color="auto"/>
            <w:left w:val="none" w:sz="0" w:space="0" w:color="auto"/>
            <w:bottom w:val="none" w:sz="0" w:space="0" w:color="auto"/>
            <w:right w:val="none" w:sz="0" w:space="0" w:color="auto"/>
          </w:divBdr>
        </w:div>
        <w:div w:id="1891263069">
          <w:marLeft w:val="0"/>
          <w:marRight w:val="0"/>
          <w:marTop w:val="0"/>
          <w:marBottom w:val="0"/>
          <w:divBdr>
            <w:top w:val="none" w:sz="0" w:space="0" w:color="auto"/>
            <w:left w:val="none" w:sz="0" w:space="0" w:color="auto"/>
            <w:bottom w:val="none" w:sz="0" w:space="0" w:color="auto"/>
            <w:right w:val="none" w:sz="0" w:space="0" w:color="auto"/>
          </w:divBdr>
        </w:div>
        <w:div w:id="1891263094">
          <w:marLeft w:val="0"/>
          <w:marRight w:val="0"/>
          <w:marTop w:val="0"/>
          <w:marBottom w:val="0"/>
          <w:divBdr>
            <w:top w:val="none" w:sz="0" w:space="0" w:color="auto"/>
            <w:left w:val="none" w:sz="0" w:space="0" w:color="auto"/>
            <w:bottom w:val="none" w:sz="0" w:space="0" w:color="auto"/>
            <w:right w:val="none" w:sz="0" w:space="0" w:color="auto"/>
          </w:divBdr>
        </w:div>
        <w:div w:id="1891263119">
          <w:marLeft w:val="0"/>
          <w:marRight w:val="0"/>
          <w:marTop w:val="0"/>
          <w:marBottom w:val="0"/>
          <w:divBdr>
            <w:top w:val="none" w:sz="0" w:space="0" w:color="auto"/>
            <w:left w:val="none" w:sz="0" w:space="0" w:color="auto"/>
            <w:bottom w:val="none" w:sz="0" w:space="0" w:color="auto"/>
            <w:right w:val="none" w:sz="0" w:space="0" w:color="auto"/>
          </w:divBdr>
        </w:div>
      </w:divsChild>
    </w:div>
    <w:div w:id="1891262595">
      <w:marLeft w:val="0"/>
      <w:marRight w:val="0"/>
      <w:marTop w:val="0"/>
      <w:marBottom w:val="0"/>
      <w:divBdr>
        <w:top w:val="none" w:sz="0" w:space="0" w:color="auto"/>
        <w:left w:val="none" w:sz="0" w:space="0" w:color="auto"/>
        <w:bottom w:val="none" w:sz="0" w:space="0" w:color="auto"/>
        <w:right w:val="none" w:sz="0" w:space="0" w:color="auto"/>
      </w:divBdr>
    </w:div>
    <w:div w:id="1891262602">
      <w:marLeft w:val="0"/>
      <w:marRight w:val="0"/>
      <w:marTop w:val="0"/>
      <w:marBottom w:val="0"/>
      <w:divBdr>
        <w:top w:val="none" w:sz="0" w:space="0" w:color="auto"/>
        <w:left w:val="none" w:sz="0" w:space="0" w:color="auto"/>
        <w:bottom w:val="none" w:sz="0" w:space="0" w:color="auto"/>
        <w:right w:val="none" w:sz="0" w:space="0" w:color="auto"/>
      </w:divBdr>
    </w:div>
    <w:div w:id="1891262616">
      <w:marLeft w:val="0"/>
      <w:marRight w:val="0"/>
      <w:marTop w:val="0"/>
      <w:marBottom w:val="0"/>
      <w:divBdr>
        <w:top w:val="none" w:sz="0" w:space="0" w:color="auto"/>
        <w:left w:val="none" w:sz="0" w:space="0" w:color="auto"/>
        <w:bottom w:val="none" w:sz="0" w:space="0" w:color="auto"/>
        <w:right w:val="none" w:sz="0" w:space="0" w:color="auto"/>
      </w:divBdr>
    </w:div>
    <w:div w:id="1891262619">
      <w:marLeft w:val="0"/>
      <w:marRight w:val="0"/>
      <w:marTop w:val="0"/>
      <w:marBottom w:val="0"/>
      <w:divBdr>
        <w:top w:val="none" w:sz="0" w:space="0" w:color="auto"/>
        <w:left w:val="none" w:sz="0" w:space="0" w:color="auto"/>
        <w:bottom w:val="none" w:sz="0" w:space="0" w:color="auto"/>
        <w:right w:val="none" w:sz="0" w:space="0" w:color="auto"/>
      </w:divBdr>
    </w:div>
    <w:div w:id="1891262620">
      <w:marLeft w:val="0"/>
      <w:marRight w:val="0"/>
      <w:marTop w:val="0"/>
      <w:marBottom w:val="0"/>
      <w:divBdr>
        <w:top w:val="none" w:sz="0" w:space="0" w:color="auto"/>
        <w:left w:val="none" w:sz="0" w:space="0" w:color="auto"/>
        <w:bottom w:val="none" w:sz="0" w:space="0" w:color="auto"/>
        <w:right w:val="none" w:sz="0" w:space="0" w:color="auto"/>
      </w:divBdr>
    </w:div>
    <w:div w:id="1891262621">
      <w:marLeft w:val="0"/>
      <w:marRight w:val="0"/>
      <w:marTop w:val="0"/>
      <w:marBottom w:val="0"/>
      <w:divBdr>
        <w:top w:val="none" w:sz="0" w:space="0" w:color="auto"/>
        <w:left w:val="none" w:sz="0" w:space="0" w:color="auto"/>
        <w:bottom w:val="none" w:sz="0" w:space="0" w:color="auto"/>
        <w:right w:val="none" w:sz="0" w:space="0" w:color="auto"/>
      </w:divBdr>
    </w:div>
    <w:div w:id="1891262624">
      <w:marLeft w:val="0"/>
      <w:marRight w:val="0"/>
      <w:marTop w:val="0"/>
      <w:marBottom w:val="0"/>
      <w:divBdr>
        <w:top w:val="none" w:sz="0" w:space="0" w:color="auto"/>
        <w:left w:val="none" w:sz="0" w:space="0" w:color="auto"/>
        <w:bottom w:val="none" w:sz="0" w:space="0" w:color="auto"/>
        <w:right w:val="none" w:sz="0" w:space="0" w:color="auto"/>
      </w:divBdr>
    </w:div>
    <w:div w:id="1891262635">
      <w:marLeft w:val="0"/>
      <w:marRight w:val="0"/>
      <w:marTop w:val="0"/>
      <w:marBottom w:val="0"/>
      <w:divBdr>
        <w:top w:val="none" w:sz="0" w:space="0" w:color="auto"/>
        <w:left w:val="none" w:sz="0" w:space="0" w:color="auto"/>
        <w:bottom w:val="none" w:sz="0" w:space="0" w:color="auto"/>
        <w:right w:val="none" w:sz="0" w:space="0" w:color="auto"/>
      </w:divBdr>
    </w:div>
    <w:div w:id="1891262646">
      <w:marLeft w:val="0"/>
      <w:marRight w:val="0"/>
      <w:marTop w:val="0"/>
      <w:marBottom w:val="0"/>
      <w:divBdr>
        <w:top w:val="none" w:sz="0" w:space="0" w:color="auto"/>
        <w:left w:val="none" w:sz="0" w:space="0" w:color="auto"/>
        <w:bottom w:val="none" w:sz="0" w:space="0" w:color="auto"/>
        <w:right w:val="none" w:sz="0" w:space="0" w:color="auto"/>
      </w:divBdr>
      <w:divsChild>
        <w:div w:id="1891261974">
          <w:marLeft w:val="0"/>
          <w:marRight w:val="0"/>
          <w:marTop w:val="480"/>
          <w:marBottom w:val="480"/>
          <w:divBdr>
            <w:top w:val="none" w:sz="0" w:space="0" w:color="auto"/>
            <w:left w:val="none" w:sz="0" w:space="0" w:color="auto"/>
            <w:bottom w:val="none" w:sz="0" w:space="0" w:color="auto"/>
            <w:right w:val="none" w:sz="0" w:space="0" w:color="auto"/>
          </w:divBdr>
        </w:div>
        <w:div w:id="1891262007">
          <w:marLeft w:val="0"/>
          <w:marRight w:val="0"/>
          <w:marTop w:val="480"/>
          <w:marBottom w:val="480"/>
          <w:divBdr>
            <w:top w:val="none" w:sz="0" w:space="0" w:color="auto"/>
            <w:left w:val="none" w:sz="0" w:space="0" w:color="auto"/>
            <w:bottom w:val="none" w:sz="0" w:space="0" w:color="auto"/>
            <w:right w:val="none" w:sz="0" w:space="0" w:color="auto"/>
          </w:divBdr>
        </w:div>
        <w:div w:id="1891262023">
          <w:marLeft w:val="0"/>
          <w:marRight w:val="0"/>
          <w:marTop w:val="480"/>
          <w:marBottom w:val="480"/>
          <w:divBdr>
            <w:top w:val="none" w:sz="0" w:space="0" w:color="auto"/>
            <w:left w:val="none" w:sz="0" w:space="0" w:color="auto"/>
            <w:bottom w:val="none" w:sz="0" w:space="0" w:color="auto"/>
            <w:right w:val="none" w:sz="0" w:space="0" w:color="auto"/>
          </w:divBdr>
        </w:div>
        <w:div w:id="1891262117">
          <w:marLeft w:val="0"/>
          <w:marRight w:val="0"/>
          <w:marTop w:val="480"/>
          <w:marBottom w:val="480"/>
          <w:divBdr>
            <w:top w:val="none" w:sz="0" w:space="0" w:color="auto"/>
            <w:left w:val="none" w:sz="0" w:space="0" w:color="auto"/>
            <w:bottom w:val="none" w:sz="0" w:space="0" w:color="auto"/>
            <w:right w:val="none" w:sz="0" w:space="0" w:color="auto"/>
          </w:divBdr>
        </w:div>
        <w:div w:id="1891262127">
          <w:marLeft w:val="0"/>
          <w:marRight w:val="0"/>
          <w:marTop w:val="480"/>
          <w:marBottom w:val="480"/>
          <w:divBdr>
            <w:top w:val="none" w:sz="0" w:space="0" w:color="auto"/>
            <w:left w:val="none" w:sz="0" w:space="0" w:color="auto"/>
            <w:bottom w:val="none" w:sz="0" w:space="0" w:color="auto"/>
            <w:right w:val="none" w:sz="0" w:space="0" w:color="auto"/>
          </w:divBdr>
        </w:div>
        <w:div w:id="1891262171">
          <w:marLeft w:val="0"/>
          <w:marRight w:val="0"/>
          <w:marTop w:val="480"/>
          <w:marBottom w:val="480"/>
          <w:divBdr>
            <w:top w:val="none" w:sz="0" w:space="0" w:color="auto"/>
            <w:left w:val="none" w:sz="0" w:space="0" w:color="auto"/>
            <w:bottom w:val="none" w:sz="0" w:space="0" w:color="auto"/>
            <w:right w:val="none" w:sz="0" w:space="0" w:color="auto"/>
          </w:divBdr>
        </w:div>
        <w:div w:id="1891262184">
          <w:marLeft w:val="0"/>
          <w:marRight w:val="0"/>
          <w:marTop w:val="480"/>
          <w:marBottom w:val="480"/>
          <w:divBdr>
            <w:top w:val="none" w:sz="0" w:space="0" w:color="auto"/>
            <w:left w:val="none" w:sz="0" w:space="0" w:color="auto"/>
            <w:bottom w:val="none" w:sz="0" w:space="0" w:color="auto"/>
            <w:right w:val="none" w:sz="0" w:space="0" w:color="auto"/>
          </w:divBdr>
        </w:div>
        <w:div w:id="1891262187">
          <w:marLeft w:val="0"/>
          <w:marRight w:val="0"/>
          <w:marTop w:val="480"/>
          <w:marBottom w:val="480"/>
          <w:divBdr>
            <w:top w:val="none" w:sz="0" w:space="0" w:color="auto"/>
            <w:left w:val="none" w:sz="0" w:space="0" w:color="auto"/>
            <w:bottom w:val="none" w:sz="0" w:space="0" w:color="auto"/>
            <w:right w:val="none" w:sz="0" w:space="0" w:color="auto"/>
          </w:divBdr>
        </w:div>
        <w:div w:id="1891262229">
          <w:marLeft w:val="0"/>
          <w:marRight w:val="0"/>
          <w:marTop w:val="480"/>
          <w:marBottom w:val="480"/>
          <w:divBdr>
            <w:top w:val="none" w:sz="0" w:space="0" w:color="auto"/>
            <w:left w:val="none" w:sz="0" w:space="0" w:color="auto"/>
            <w:bottom w:val="none" w:sz="0" w:space="0" w:color="auto"/>
            <w:right w:val="none" w:sz="0" w:space="0" w:color="auto"/>
          </w:divBdr>
        </w:div>
        <w:div w:id="1891262244">
          <w:marLeft w:val="0"/>
          <w:marRight w:val="0"/>
          <w:marTop w:val="0"/>
          <w:marBottom w:val="0"/>
          <w:divBdr>
            <w:top w:val="none" w:sz="0" w:space="0" w:color="auto"/>
            <w:left w:val="none" w:sz="0" w:space="0" w:color="auto"/>
            <w:bottom w:val="none" w:sz="0" w:space="0" w:color="auto"/>
            <w:right w:val="none" w:sz="0" w:space="0" w:color="auto"/>
          </w:divBdr>
          <w:divsChild>
            <w:div w:id="1891262575">
              <w:marLeft w:val="0"/>
              <w:marRight w:val="0"/>
              <w:marTop w:val="480"/>
              <w:marBottom w:val="480"/>
              <w:divBdr>
                <w:top w:val="none" w:sz="0" w:space="0" w:color="auto"/>
                <w:left w:val="none" w:sz="0" w:space="0" w:color="auto"/>
                <w:bottom w:val="none" w:sz="0" w:space="0" w:color="auto"/>
                <w:right w:val="none" w:sz="0" w:space="0" w:color="auto"/>
              </w:divBdr>
            </w:div>
            <w:div w:id="1891262666">
              <w:marLeft w:val="0"/>
              <w:marRight w:val="0"/>
              <w:marTop w:val="480"/>
              <w:marBottom w:val="480"/>
              <w:divBdr>
                <w:top w:val="none" w:sz="0" w:space="0" w:color="auto"/>
                <w:left w:val="none" w:sz="0" w:space="0" w:color="auto"/>
                <w:bottom w:val="none" w:sz="0" w:space="0" w:color="auto"/>
                <w:right w:val="none" w:sz="0" w:space="0" w:color="auto"/>
              </w:divBdr>
            </w:div>
            <w:div w:id="1891262781">
              <w:marLeft w:val="0"/>
              <w:marRight w:val="0"/>
              <w:marTop w:val="480"/>
              <w:marBottom w:val="480"/>
              <w:divBdr>
                <w:top w:val="none" w:sz="0" w:space="0" w:color="auto"/>
                <w:left w:val="none" w:sz="0" w:space="0" w:color="auto"/>
                <w:bottom w:val="none" w:sz="0" w:space="0" w:color="auto"/>
                <w:right w:val="none" w:sz="0" w:space="0" w:color="auto"/>
              </w:divBdr>
            </w:div>
          </w:divsChild>
        </w:div>
        <w:div w:id="1891262258">
          <w:marLeft w:val="0"/>
          <w:marRight w:val="0"/>
          <w:marTop w:val="0"/>
          <w:marBottom w:val="360"/>
          <w:divBdr>
            <w:top w:val="none" w:sz="0" w:space="0" w:color="auto"/>
            <w:left w:val="none" w:sz="0" w:space="0" w:color="auto"/>
            <w:bottom w:val="none" w:sz="0" w:space="0" w:color="auto"/>
            <w:right w:val="none" w:sz="0" w:space="0" w:color="auto"/>
          </w:divBdr>
        </w:div>
        <w:div w:id="1891262261">
          <w:marLeft w:val="0"/>
          <w:marRight w:val="0"/>
          <w:marTop w:val="480"/>
          <w:marBottom w:val="480"/>
          <w:divBdr>
            <w:top w:val="none" w:sz="0" w:space="0" w:color="auto"/>
            <w:left w:val="none" w:sz="0" w:space="0" w:color="auto"/>
            <w:bottom w:val="none" w:sz="0" w:space="0" w:color="auto"/>
            <w:right w:val="none" w:sz="0" w:space="0" w:color="auto"/>
          </w:divBdr>
        </w:div>
        <w:div w:id="1891262267">
          <w:marLeft w:val="0"/>
          <w:marRight w:val="0"/>
          <w:marTop w:val="480"/>
          <w:marBottom w:val="480"/>
          <w:divBdr>
            <w:top w:val="none" w:sz="0" w:space="0" w:color="auto"/>
            <w:left w:val="none" w:sz="0" w:space="0" w:color="auto"/>
            <w:bottom w:val="none" w:sz="0" w:space="0" w:color="auto"/>
            <w:right w:val="none" w:sz="0" w:space="0" w:color="auto"/>
          </w:divBdr>
        </w:div>
        <w:div w:id="1891262306">
          <w:marLeft w:val="0"/>
          <w:marRight w:val="0"/>
          <w:marTop w:val="480"/>
          <w:marBottom w:val="480"/>
          <w:divBdr>
            <w:top w:val="none" w:sz="0" w:space="0" w:color="auto"/>
            <w:left w:val="none" w:sz="0" w:space="0" w:color="auto"/>
            <w:bottom w:val="none" w:sz="0" w:space="0" w:color="auto"/>
            <w:right w:val="none" w:sz="0" w:space="0" w:color="auto"/>
          </w:divBdr>
        </w:div>
        <w:div w:id="1891262344">
          <w:marLeft w:val="0"/>
          <w:marRight w:val="0"/>
          <w:marTop w:val="0"/>
          <w:marBottom w:val="360"/>
          <w:divBdr>
            <w:top w:val="none" w:sz="0" w:space="0" w:color="auto"/>
            <w:left w:val="none" w:sz="0" w:space="0" w:color="auto"/>
            <w:bottom w:val="none" w:sz="0" w:space="0" w:color="auto"/>
            <w:right w:val="none" w:sz="0" w:space="0" w:color="auto"/>
          </w:divBdr>
        </w:div>
        <w:div w:id="1891262442">
          <w:marLeft w:val="0"/>
          <w:marRight w:val="0"/>
          <w:marTop w:val="480"/>
          <w:marBottom w:val="480"/>
          <w:divBdr>
            <w:top w:val="none" w:sz="0" w:space="0" w:color="auto"/>
            <w:left w:val="none" w:sz="0" w:space="0" w:color="auto"/>
            <w:bottom w:val="none" w:sz="0" w:space="0" w:color="auto"/>
            <w:right w:val="none" w:sz="0" w:space="0" w:color="auto"/>
          </w:divBdr>
        </w:div>
        <w:div w:id="1891262452">
          <w:marLeft w:val="0"/>
          <w:marRight w:val="0"/>
          <w:marTop w:val="480"/>
          <w:marBottom w:val="480"/>
          <w:divBdr>
            <w:top w:val="none" w:sz="0" w:space="0" w:color="auto"/>
            <w:left w:val="none" w:sz="0" w:space="0" w:color="auto"/>
            <w:bottom w:val="none" w:sz="0" w:space="0" w:color="auto"/>
            <w:right w:val="none" w:sz="0" w:space="0" w:color="auto"/>
          </w:divBdr>
        </w:div>
        <w:div w:id="1891262473">
          <w:marLeft w:val="0"/>
          <w:marRight w:val="0"/>
          <w:marTop w:val="480"/>
          <w:marBottom w:val="480"/>
          <w:divBdr>
            <w:top w:val="none" w:sz="0" w:space="0" w:color="auto"/>
            <w:left w:val="none" w:sz="0" w:space="0" w:color="auto"/>
            <w:bottom w:val="none" w:sz="0" w:space="0" w:color="auto"/>
            <w:right w:val="none" w:sz="0" w:space="0" w:color="auto"/>
          </w:divBdr>
        </w:div>
        <w:div w:id="1891262484">
          <w:marLeft w:val="0"/>
          <w:marRight w:val="0"/>
          <w:marTop w:val="480"/>
          <w:marBottom w:val="480"/>
          <w:divBdr>
            <w:top w:val="none" w:sz="0" w:space="0" w:color="auto"/>
            <w:left w:val="none" w:sz="0" w:space="0" w:color="auto"/>
            <w:bottom w:val="none" w:sz="0" w:space="0" w:color="auto"/>
            <w:right w:val="none" w:sz="0" w:space="0" w:color="auto"/>
          </w:divBdr>
        </w:div>
        <w:div w:id="1891262507">
          <w:marLeft w:val="0"/>
          <w:marRight w:val="0"/>
          <w:marTop w:val="480"/>
          <w:marBottom w:val="480"/>
          <w:divBdr>
            <w:top w:val="none" w:sz="0" w:space="0" w:color="auto"/>
            <w:left w:val="none" w:sz="0" w:space="0" w:color="auto"/>
            <w:bottom w:val="none" w:sz="0" w:space="0" w:color="auto"/>
            <w:right w:val="none" w:sz="0" w:space="0" w:color="auto"/>
          </w:divBdr>
        </w:div>
        <w:div w:id="1891262528">
          <w:marLeft w:val="0"/>
          <w:marRight w:val="0"/>
          <w:marTop w:val="480"/>
          <w:marBottom w:val="480"/>
          <w:divBdr>
            <w:top w:val="none" w:sz="0" w:space="0" w:color="auto"/>
            <w:left w:val="none" w:sz="0" w:space="0" w:color="auto"/>
            <w:bottom w:val="none" w:sz="0" w:space="0" w:color="auto"/>
            <w:right w:val="none" w:sz="0" w:space="0" w:color="auto"/>
          </w:divBdr>
        </w:div>
        <w:div w:id="1891262564">
          <w:marLeft w:val="0"/>
          <w:marRight w:val="0"/>
          <w:marTop w:val="480"/>
          <w:marBottom w:val="480"/>
          <w:divBdr>
            <w:top w:val="none" w:sz="0" w:space="0" w:color="auto"/>
            <w:left w:val="none" w:sz="0" w:space="0" w:color="auto"/>
            <w:bottom w:val="none" w:sz="0" w:space="0" w:color="auto"/>
            <w:right w:val="none" w:sz="0" w:space="0" w:color="auto"/>
          </w:divBdr>
        </w:div>
        <w:div w:id="1891262576">
          <w:marLeft w:val="0"/>
          <w:marRight w:val="0"/>
          <w:marTop w:val="480"/>
          <w:marBottom w:val="480"/>
          <w:divBdr>
            <w:top w:val="none" w:sz="0" w:space="0" w:color="auto"/>
            <w:left w:val="none" w:sz="0" w:space="0" w:color="auto"/>
            <w:bottom w:val="none" w:sz="0" w:space="0" w:color="auto"/>
            <w:right w:val="none" w:sz="0" w:space="0" w:color="auto"/>
          </w:divBdr>
        </w:div>
        <w:div w:id="1891262609">
          <w:marLeft w:val="0"/>
          <w:marRight w:val="0"/>
          <w:marTop w:val="480"/>
          <w:marBottom w:val="480"/>
          <w:divBdr>
            <w:top w:val="none" w:sz="0" w:space="0" w:color="auto"/>
            <w:left w:val="none" w:sz="0" w:space="0" w:color="auto"/>
            <w:bottom w:val="none" w:sz="0" w:space="0" w:color="auto"/>
            <w:right w:val="none" w:sz="0" w:space="0" w:color="auto"/>
          </w:divBdr>
        </w:div>
        <w:div w:id="1891262633">
          <w:marLeft w:val="0"/>
          <w:marRight w:val="0"/>
          <w:marTop w:val="480"/>
          <w:marBottom w:val="480"/>
          <w:divBdr>
            <w:top w:val="none" w:sz="0" w:space="0" w:color="auto"/>
            <w:left w:val="none" w:sz="0" w:space="0" w:color="auto"/>
            <w:bottom w:val="none" w:sz="0" w:space="0" w:color="auto"/>
            <w:right w:val="none" w:sz="0" w:space="0" w:color="auto"/>
          </w:divBdr>
        </w:div>
        <w:div w:id="1891262705">
          <w:marLeft w:val="0"/>
          <w:marRight w:val="0"/>
          <w:marTop w:val="0"/>
          <w:marBottom w:val="360"/>
          <w:divBdr>
            <w:top w:val="none" w:sz="0" w:space="0" w:color="auto"/>
            <w:left w:val="none" w:sz="0" w:space="0" w:color="auto"/>
            <w:bottom w:val="none" w:sz="0" w:space="0" w:color="auto"/>
            <w:right w:val="none" w:sz="0" w:space="0" w:color="auto"/>
          </w:divBdr>
        </w:div>
        <w:div w:id="1891262712">
          <w:marLeft w:val="0"/>
          <w:marRight w:val="0"/>
          <w:marTop w:val="480"/>
          <w:marBottom w:val="480"/>
          <w:divBdr>
            <w:top w:val="none" w:sz="0" w:space="0" w:color="auto"/>
            <w:left w:val="none" w:sz="0" w:space="0" w:color="auto"/>
            <w:bottom w:val="none" w:sz="0" w:space="0" w:color="auto"/>
            <w:right w:val="none" w:sz="0" w:space="0" w:color="auto"/>
          </w:divBdr>
        </w:div>
        <w:div w:id="1891262805">
          <w:marLeft w:val="0"/>
          <w:marRight w:val="0"/>
          <w:marTop w:val="480"/>
          <w:marBottom w:val="480"/>
          <w:divBdr>
            <w:top w:val="none" w:sz="0" w:space="0" w:color="auto"/>
            <w:left w:val="none" w:sz="0" w:space="0" w:color="auto"/>
            <w:bottom w:val="none" w:sz="0" w:space="0" w:color="auto"/>
            <w:right w:val="none" w:sz="0" w:space="0" w:color="auto"/>
          </w:divBdr>
        </w:div>
        <w:div w:id="1891262866">
          <w:marLeft w:val="0"/>
          <w:marRight w:val="0"/>
          <w:marTop w:val="480"/>
          <w:marBottom w:val="480"/>
          <w:divBdr>
            <w:top w:val="none" w:sz="0" w:space="0" w:color="auto"/>
            <w:left w:val="none" w:sz="0" w:space="0" w:color="auto"/>
            <w:bottom w:val="none" w:sz="0" w:space="0" w:color="auto"/>
            <w:right w:val="none" w:sz="0" w:space="0" w:color="auto"/>
          </w:divBdr>
        </w:div>
        <w:div w:id="1891262915">
          <w:marLeft w:val="0"/>
          <w:marRight w:val="0"/>
          <w:marTop w:val="480"/>
          <w:marBottom w:val="480"/>
          <w:divBdr>
            <w:top w:val="none" w:sz="0" w:space="0" w:color="auto"/>
            <w:left w:val="none" w:sz="0" w:space="0" w:color="auto"/>
            <w:bottom w:val="none" w:sz="0" w:space="0" w:color="auto"/>
            <w:right w:val="none" w:sz="0" w:space="0" w:color="auto"/>
          </w:divBdr>
        </w:div>
        <w:div w:id="1891262932">
          <w:marLeft w:val="0"/>
          <w:marRight w:val="0"/>
          <w:marTop w:val="480"/>
          <w:marBottom w:val="480"/>
          <w:divBdr>
            <w:top w:val="none" w:sz="0" w:space="0" w:color="auto"/>
            <w:left w:val="none" w:sz="0" w:space="0" w:color="auto"/>
            <w:bottom w:val="none" w:sz="0" w:space="0" w:color="auto"/>
            <w:right w:val="none" w:sz="0" w:space="0" w:color="auto"/>
          </w:divBdr>
        </w:div>
        <w:div w:id="1891262961">
          <w:marLeft w:val="0"/>
          <w:marRight w:val="0"/>
          <w:marTop w:val="480"/>
          <w:marBottom w:val="480"/>
          <w:divBdr>
            <w:top w:val="none" w:sz="0" w:space="0" w:color="auto"/>
            <w:left w:val="none" w:sz="0" w:space="0" w:color="auto"/>
            <w:bottom w:val="none" w:sz="0" w:space="0" w:color="auto"/>
            <w:right w:val="none" w:sz="0" w:space="0" w:color="auto"/>
          </w:divBdr>
        </w:div>
        <w:div w:id="1891263023">
          <w:marLeft w:val="0"/>
          <w:marRight w:val="0"/>
          <w:marTop w:val="480"/>
          <w:marBottom w:val="480"/>
          <w:divBdr>
            <w:top w:val="none" w:sz="0" w:space="0" w:color="auto"/>
            <w:left w:val="none" w:sz="0" w:space="0" w:color="auto"/>
            <w:bottom w:val="none" w:sz="0" w:space="0" w:color="auto"/>
            <w:right w:val="none" w:sz="0" w:space="0" w:color="auto"/>
          </w:divBdr>
        </w:div>
        <w:div w:id="1891263071">
          <w:marLeft w:val="0"/>
          <w:marRight w:val="0"/>
          <w:marTop w:val="480"/>
          <w:marBottom w:val="480"/>
          <w:divBdr>
            <w:top w:val="none" w:sz="0" w:space="0" w:color="auto"/>
            <w:left w:val="none" w:sz="0" w:space="0" w:color="auto"/>
            <w:bottom w:val="none" w:sz="0" w:space="0" w:color="auto"/>
            <w:right w:val="none" w:sz="0" w:space="0" w:color="auto"/>
          </w:divBdr>
        </w:div>
        <w:div w:id="1891263073">
          <w:marLeft w:val="0"/>
          <w:marRight w:val="0"/>
          <w:marTop w:val="480"/>
          <w:marBottom w:val="480"/>
          <w:divBdr>
            <w:top w:val="none" w:sz="0" w:space="0" w:color="auto"/>
            <w:left w:val="none" w:sz="0" w:space="0" w:color="auto"/>
            <w:bottom w:val="none" w:sz="0" w:space="0" w:color="auto"/>
            <w:right w:val="none" w:sz="0" w:space="0" w:color="auto"/>
          </w:divBdr>
        </w:div>
        <w:div w:id="1891263084">
          <w:marLeft w:val="0"/>
          <w:marRight w:val="0"/>
          <w:marTop w:val="480"/>
          <w:marBottom w:val="480"/>
          <w:divBdr>
            <w:top w:val="none" w:sz="0" w:space="0" w:color="auto"/>
            <w:left w:val="none" w:sz="0" w:space="0" w:color="auto"/>
            <w:bottom w:val="none" w:sz="0" w:space="0" w:color="auto"/>
            <w:right w:val="none" w:sz="0" w:space="0" w:color="auto"/>
          </w:divBdr>
        </w:div>
        <w:div w:id="1891263086">
          <w:marLeft w:val="0"/>
          <w:marRight w:val="0"/>
          <w:marTop w:val="480"/>
          <w:marBottom w:val="480"/>
          <w:divBdr>
            <w:top w:val="none" w:sz="0" w:space="0" w:color="auto"/>
            <w:left w:val="none" w:sz="0" w:space="0" w:color="auto"/>
            <w:bottom w:val="none" w:sz="0" w:space="0" w:color="auto"/>
            <w:right w:val="none" w:sz="0" w:space="0" w:color="auto"/>
          </w:divBdr>
        </w:div>
        <w:div w:id="1891263121">
          <w:marLeft w:val="0"/>
          <w:marRight w:val="0"/>
          <w:marTop w:val="480"/>
          <w:marBottom w:val="480"/>
          <w:divBdr>
            <w:top w:val="none" w:sz="0" w:space="0" w:color="auto"/>
            <w:left w:val="none" w:sz="0" w:space="0" w:color="auto"/>
            <w:bottom w:val="none" w:sz="0" w:space="0" w:color="auto"/>
            <w:right w:val="none" w:sz="0" w:space="0" w:color="auto"/>
          </w:divBdr>
        </w:div>
      </w:divsChild>
    </w:div>
    <w:div w:id="1891262655">
      <w:marLeft w:val="0"/>
      <w:marRight w:val="0"/>
      <w:marTop w:val="0"/>
      <w:marBottom w:val="0"/>
      <w:divBdr>
        <w:top w:val="none" w:sz="0" w:space="0" w:color="auto"/>
        <w:left w:val="none" w:sz="0" w:space="0" w:color="auto"/>
        <w:bottom w:val="none" w:sz="0" w:space="0" w:color="auto"/>
        <w:right w:val="none" w:sz="0" w:space="0" w:color="auto"/>
      </w:divBdr>
      <w:divsChild>
        <w:div w:id="1891262371">
          <w:marLeft w:val="0"/>
          <w:marRight w:val="0"/>
          <w:marTop w:val="0"/>
          <w:marBottom w:val="0"/>
          <w:divBdr>
            <w:top w:val="none" w:sz="0" w:space="0" w:color="auto"/>
            <w:left w:val="none" w:sz="0" w:space="0" w:color="auto"/>
            <w:bottom w:val="none" w:sz="0" w:space="0" w:color="auto"/>
            <w:right w:val="none" w:sz="0" w:space="0" w:color="auto"/>
          </w:divBdr>
          <w:divsChild>
            <w:div w:id="18912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658">
      <w:marLeft w:val="0"/>
      <w:marRight w:val="0"/>
      <w:marTop w:val="0"/>
      <w:marBottom w:val="0"/>
      <w:divBdr>
        <w:top w:val="none" w:sz="0" w:space="0" w:color="auto"/>
        <w:left w:val="none" w:sz="0" w:space="0" w:color="auto"/>
        <w:bottom w:val="none" w:sz="0" w:space="0" w:color="auto"/>
        <w:right w:val="none" w:sz="0" w:space="0" w:color="auto"/>
      </w:divBdr>
    </w:div>
    <w:div w:id="1891262661">
      <w:marLeft w:val="0"/>
      <w:marRight w:val="0"/>
      <w:marTop w:val="0"/>
      <w:marBottom w:val="0"/>
      <w:divBdr>
        <w:top w:val="none" w:sz="0" w:space="0" w:color="auto"/>
        <w:left w:val="none" w:sz="0" w:space="0" w:color="auto"/>
        <w:bottom w:val="none" w:sz="0" w:space="0" w:color="auto"/>
        <w:right w:val="none" w:sz="0" w:space="0" w:color="auto"/>
      </w:divBdr>
    </w:div>
    <w:div w:id="1891262662">
      <w:marLeft w:val="0"/>
      <w:marRight w:val="0"/>
      <w:marTop w:val="0"/>
      <w:marBottom w:val="0"/>
      <w:divBdr>
        <w:top w:val="none" w:sz="0" w:space="0" w:color="auto"/>
        <w:left w:val="none" w:sz="0" w:space="0" w:color="auto"/>
        <w:bottom w:val="none" w:sz="0" w:space="0" w:color="auto"/>
        <w:right w:val="none" w:sz="0" w:space="0" w:color="auto"/>
      </w:divBdr>
    </w:div>
    <w:div w:id="1891262670">
      <w:marLeft w:val="0"/>
      <w:marRight w:val="0"/>
      <w:marTop w:val="0"/>
      <w:marBottom w:val="0"/>
      <w:divBdr>
        <w:top w:val="none" w:sz="0" w:space="0" w:color="auto"/>
        <w:left w:val="none" w:sz="0" w:space="0" w:color="auto"/>
        <w:bottom w:val="none" w:sz="0" w:space="0" w:color="auto"/>
        <w:right w:val="none" w:sz="0" w:space="0" w:color="auto"/>
      </w:divBdr>
    </w:div>
    <w:div w:id="1891262676">
      <w:marLeft w:val="0"/>
      <w:marRight w:val="0"/>
      <w:marTop w:val="0"/>
      <w:marBottom w:val="0"/>
      <w:divBdr>
        <w:top w:val="none" w:sz="0" w:space="0" w:color="auto"/>
        <w:left w:val="none" w:sz="0" w:space="0" w:color="auto"/>
        <w:bottom w:val="none" w:sz="0" w:space="0" w:color="auto"/>
        <w:right w:val="none" w:sz="0" w:space="0" w:color="auto"/>
      </w:divBdr>
    </w:div>
    <w:div w:id="1891262680">
      <w:marLeft w:val="0"/>
      <w:marRight w:val="0"/>
      <w:marTop w:val="0"/>
      <w:marBottom w:val="0"/>
      <w:divBdr>
        <w:top w:val="none" w:sz="0" w:space="0" w:color="auto"/>
        <w:left w:val="none" w:sz="0" w:space="0" w:color="auto"/>
        <w:bottom w:val="none" w:sz="0" w:space="0" w:color="auto"/>
        <w:right w:val="none" w:sz="0" w:space="0" w:color="auto"/>
      </w:divBdr>
    </w:div>
    <w:div w:id="1891262681">
      <w:marLeft w:val="0"/>
      <w:marRight w:val="0"/>
      <w:marTop w:val="0"/>
      <w:marBottom w:val="0"/>
      <w:divBdr>
        <w:top w:val="none" w:sz="0" w:space="0" w:color="auto"/>
        <w:left w:val="none" w:sz="0" w:space="0" w:color="auto"/>
        <w:bottom w:val="none" w:sz="0" w:space="0" w:color="auto"/>
        <w:right w:val="none" w:sz="0" w:space="0" w:color="auto"/>
      </w:divBdr>
    </w:div>
    <w:div w:id="1891262682">
      <w:marLeft w:val="0"/>
      <w:marRight w:val="0"/>
      <w:marTop w:val="0"/>
      <w:marBottom w:val="0"/>
      <w:divBdr>
        <w:top w:val="none" w:sz="0" w:space="0" w:color="auto"/>
        <w:left w:val="none" w:sz="0" w:space="0" w:color="auto"/>
        <w:bottom w:val="none" w:sz="0" w:space="0" w:color="auto"/>
        <w:right w:val="none" w:sz="0" w:space="0" w:color="auto"/>
      </w:divBdr>
    </w:div>
    <w:div w:id="1891262689">
      <w:marLeft w:val="0"/>
      <w:marRight w:val="0"/>
      <w:marTop w:val="0"/>
      <w:marBottom w:val="0"/>
      <w:divBdr>
        <w:top w:val="none" w:sz="0" w:space="0" w:color="auto"/>
        <w:left w:val="none" w:sz="0" w:space="0" w:color="auto"/>
        <w:bottom w:val="none" w:sz="0" w:space="0" w:color="auto"/>
        <w:right w:val="none" w:sz="0" w:space="0" w:color="auto"/>
      </w:divBdr>
      <w:divsChild>
        <w:div w:id="1891262958">
          <w:marLeft w:val="0"/>
          <w:marRight w:val="0"/>
          <w:marTop w:val="0"/>
          <w:marBottom w:val="0"/>
          <w:divBdr>
            <w:top w:val="double" w:sz="6" w:space="31" w:color="D8DFEA"/>
            <w:left w:val="none" w:sz="0" w:space="0" w:color="auto"/>
            <w:bottom w:val="none" w:sz="0" w:space="0" w:color="auto"/>
            <w:right w:val="none" w:sz="0" w:space="0" w:color="auto"/>
          </w:divBdr>
          <w:divsChild>
            <w:div w:id="1891262177">
              <w:marLeft w:val="0"/>
              <w:marRight w:val="0"/>
              <w:marTop w:val="0"/>
              <w:marBottom w:val="0"/>
              <w:divBdr>
                <w:top w:val="none" w:sz="0" w:space="0" w:color="auto"/>
                <w:left w:val="none" w:sz="0" w:space="0" w:color="auto"/>
                <w:bottom w:val="none" w:sz="0" w:space="0" w:color="auto"/>
                <w:right w:val="none" w:sz="0" w:space="0" w:color="auto"/>
              </w:divBdr>
            </w:div>
            <w:div w:id="1891262185">
              <w:marLeft w:val="0"/>
              <w:marRight w:val="0"/>
              <w:marTop w:val="0"/>
              <w:marBottom w:val="0"/>
              <w:divBdr>
                <w:top w:val="none" w:sz="0" w:space="0" w:color="auto"/>
                <w:left w:val="none" w:sz="0" w:space="0" w:color="auto"/>
                <w:bottom w:val="none" w:sz="0" w:space="0" w:color="auto"/>
                <w:right w:val="none" w:sz="0" w:space="0" w:color="auto"/>
              </w:divBdr>
            </w:div>
            <w:div w:id="1891262242">
              <w:marLeft w:val="0"/>
              <w:marRight w:val="0"/>
              <w:marTop w:val="0"/>
              <w:marBottom w:val="0"/>
              <w:divBdr>
                <w:top w:val="none" w:sz="0" w:space="0" w:color="auto"/>
                <w:left w:val="none" w:sz="0" w:space="0" w:color="auto"/>
                <w:bottom w:val="none" w:sz="0" w:space="0" w:color="auto"/>
                <w:right w:val="none" w:sz="0" w:space="0" w:color="auto"/>
              </w:divBdr>
            </w:div>
            <w:div w:id="1891262453">
              <w:marLeft w:val="0"/>
              <w:marRight w:val="0"/>
              <w:marTop w:val="0"/>
              <w:marBottom w:val="0"/>
              <w:divBdr>
                <w:top w:val="none" w:sz="0" w:space="0" w:color="auto"/>
                <w:left w:val="none" w:sz="0" w:space="0" w:color="auto"/>
                <w:bottom w:val="none" w:sz="0" w:space="0" w:color="auto"/>
                <w:right w:val="none" w:sz="0" w:space="0" w:color="auto"/>
              </w:divBdr>
            </w:div>
            <w:div w:id="1891262518">
              <w:marLeft w:val="0"/>
              <w:marRight w:val="0"/>
              <w:marTop w:val="0"/>
              <w:marBottom w:val="0"/>
              <w:divBdr>
                <w:top w:val="none" w:sz="0" w:space="0" w:color="auto"/>
                <w:left w:val="none" w:sz="0" w:space="0" w:color="auto"/>
                <w:bottom w:val="none" w:sz="0" w:space="0" w:color="auto"/>
                <w:right w:val="none" w:sz="0" w:space="0" w:color="auto"/>
              </w:divBdr>
            </w:div>
            <w:div w:id="1891262536">
              <w:marLeft w:val="0"/>
              <w:marRight w:val="0"/>
              <w:marTop w:val="0"/>
              <w:marBottom w:val="0"/>
              <w:divBdr>
                <w:top w:val="none" w:sz="0" w:space="0" w:color="auto"/>
                <w:left w:val="none" w:sz="0" w:space="0" w:color="auto"/>
                <w:bottom w:val="none" w:sz="0" w:space="0" w:color="auto"/>
                <w:right w:val="none" w:sz="0" w:space="0" w:color="auto"/>
              </w:divBdr>
            </w:div>
            <w:div w:id="1891262725">
              <w:marLeft w:val="0"/>
              <w:marRight w:val="0"/>
              <w:marTop w:val="0"/>
              <w:marBottom w:val="0"/>
              <w:divBdr>
                <w:top w:val="none" w:sz="0" w:space="0" w:color="auto"/>
                <w:left w:val="none" w:sz="0" w:space="0" w:color="auto"/>
                <w:bottom w:val="none" w:sz="0" w:space="0" w:color="auto"/>
                <w:right w:val="none" w:sz="0" w:space="0" w:color="auto"/>
              </w:divBdr>
            </w:div>
            <w:div w:id="1891262833">
              <w:marLeft w:val="0"/>
              <w:marRight w:val="0"/>
              <w:marTop w:val="0"/>
              <w:marBottom w:val="0"/>
              <w:divBdr>
                <w:top w:val="none" w:sz="0" w:space="0" w:color="auto"/>
                <w:left w:val="none" w:sz="0" w:space="0" w:color="auto"/>
                <w:bottom w:val="none" w:sz="0" w:space="0" w:color="auto"/>
                <w:right w:val="none" w:sz="0" w:space="0" w:color="auto"/>
              </w:divBdr>
            </w:div>
            <w:div w:id="1891262938">
              <w:marLeft w:val="0"/>
              <w:marRight w:val="0"/>
              <w:marTop w:val="0"/>
              <w:marBottom w:val="0"/>
              <w:divBdr>
                <w:top w:val="none" w:sz="0" w:space="0" w:color="auto"/>
                <w:left w:val="none" w:sz="0" w:space="0" w:color="auto"/>
                <w:bottom w:val="none" w:sz="0" w:space="0" w:color="auto"/>
                <w:right w:val="none" w:sz="0" w:space="0" w:color="auto"/>
              </w:divBdr>
            </w:div>
            <w:div w:id="1891262940">
              <w:marLeft w:val="0"/>
              <w:marRight w:val="0"/>
              <w:marTop w:val="0"/>
              <w:marBottom w:val="0"/>
              <w:divBdr>
                <w:top w:val="none" w:sz="0" w:space="0" w:color="auto"/>
                <w:left w:val="none" w:sz="0" w:space="0" w:color="auto"/>
                <w:bottom w:val="none" w:sz="0" w:space="0" w:color="auto"/>
                <w:right w:val="none" w:sz="0" w:space="0" w:color="auto"/>
              </w:divBdr>
            </w:div>
            <w:div w:id="1891262977">
              <w:marLeft w:val="0"/>
              <w:marRight w:val="0"/>
              <w:marTop w:val="0"/>
              <w:marBottom w:val="0"/>
              <w:divBdr>
                <w:top w:val="none" w:sz="0" w:space="0" w:color="auto"/>
                <w:left w:val="none" w:sz="0" w:space="0" w:color="auto"/>
                <w:bottom w:val="none" w:sz="0" w:space="0" w:color="auto"/>
                <w:right w:val="none" w:sz="0" w:space="0" w:color="auto"/>
              </w:divBdr>
            </w:div>
            <w:div w:id="1891263014">
              <w:marLeft w:val="0"/>
              <w:marRight w:val="0"/>
              <w:marTop w:val="0"/>
              <w:marBottom w:val="0"/>
              <w:divBdr>
                <w:top w:val="none" w:sz="0" w:space="0" w:color="auto"/>
                <w:left w:val="none" w:sz="0" w:space="0" w:color="auto"/>
                <w:bottom w:val="none" w:sz="0" w:space="0" w:color="auto"/>
                <w:right w:val="none" w:sz="0" w:space="0" w:color="auto"/>
              </w:divBdr>
            </w:div>
            <w:div w:id="1891263028">
              <w:marLeft w:val="0"/>
              <w:marRight w:val="0"/>
              <w:marTop w:val="0"/>
              <w:marBottom w:val="0"/>
              <w:divBdr>
                <w:top w:val="none" w:sz="0" w:space="0" w:color="auto"/>
                <w:left w:val="none" w:sz="0" w:space="0" w:color="auto"/>
                <w:bottom w:val="none" w:sz="0" w:space="0" w:color="auto"/>
                <w:right w:val="none" w:sz="0" w:space="0" w:color="auto"/>
              </w:divBdr>
            </w:div>
            <w:div w:id="1891263051">
              <w:marLeft w:val="0"/>
              <w:marRight w:val="0"/>
              <w:marTop w:val="0"/>
              <w:marBottom w:val="0"/>
              <w:divBdr>
                <w:top w:val="none" w:sz="0" w:space="0" w:color="auto"/>
                <w:left w:val="none" w:sz="0" w:space="0" w:color="auto"/>
                <w:bottom w:val="none" w:sz="0" w:space="0" w:color="auto"/>
                <w:right w:val="none" w:sz="0" w:space="0" w:color="auto"/>
              </w:divBdr>
            </w:div>
            <w:div w:id="18912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696">
      <w:marLeft w:val="0"/>
      <w:marRight w:val="0"/>
      <w:marTop w:val="0"/>
      <w:marBottom w:val="0"/>
      <w:divBdr>
        <w:top w:val="none" w:sz="0" w:space="0" w:color="auto"/>
        <w:left w:val="none" w:sz="0" w:space="0" w:color="auto"/>
        <w:bottom w:val="none" w:sz="0" w:space="0" w:color="auto"/>
        <w:right w:val="none" w:sz="0" w:space="0" w:color="auto"/>
      </w:divBdr>
      <w:divsChild>
        <w:div w:id="1891261951">
          <w:marLeft w:val="0"/>
          <w:marRight w:val="0"/>
          <w:marTop w:val="0"/>
          <w:marBottom w:val="0"/>
          <w:divBdr>
            <w:top w:val="none" w:sz="0" w:space="0" w:color="auto"/>
            <w:left w:val="none" w:sz="0" w:space="0" w:color="auto"/>
            <w:bottom w:val="none" w:sz="0" w:space="0" w:color="auto"/>
            <w:right w:val="none" w:sz="0" w:space="0" w:color="auto"/>
          </w:divBdr>
        </w:div>
        <w:div w:id="1891261976">
          <w:marLeft w:val="0"/>
          <w:marRight w:val="0"/>
          <w:marTop w:val="0"/>
          <w:marBottom w:val="0"/>
          <w:divBdr>
            <w:top w:val="none" w:sz="0" w:space="0" w:color="auto"/>
            <w:left w:val="none" w:sz="0" w:space="0" w:color="auto"/>
            <w:bottom w:val="none" w:sz="0" w:space="0" w:color="auto"/>
            <w:right w:val="none" w:sz="0" w:space="0" w:color="auto"/>
          </w:divBdr>
        </w:div>
        <w:div w:id="1891262013">
          <w:marLeft w:val="0"/>
          <w:marRight w:val="0"/>
          <w:marTop w:val="0"/>
          <w:marBottom w:val="0"/>
          <w:divBdr>
            <w:top w:val="none" w:sz="0" w:space="0" w:color="auto"/>
            <w:left w:val="none" w:sz="0" w:space="0" w:color="auto"/>
            <w:bottom w:val="none" w:sz="0" w:space="0" w:color="auto"/>
            <w:right w:val="none" w:sz="0" w:space="0" w:color="auto"/>
          </w:divBdr>
        </w:div>
        <w:div w:id="1891262067">
          <w:marLeft w:val="0"/>
          <w:marRight w:val="0"/>
          <w:marTop w:val="0"/>
          <w:marBottom w:val="0"/>
          <w:divBdr>
            <w:top w:val="none" w:sz="0" w:space="0" w:color="auto"/>
            <w:left w:val="none" w:sz="0" w:space="0" w:color="auto"/>
            <w:bottom w:val="none" w:sz="0" w:space="0" w:color="auto"/>
            <w:right w:val="none" w:sz="0" w:space="0" w:color="auto"/>
          </w:divBdr>
        </w:div>
        <w:div w:id="1891262090">
          <w:marLeft w:val="0"/>
          <w:marRight w:val="0"/>
          <w:marTop w:val="0"/>
          <w:marBottom w:val="0"/>
          <w:divBdr>
            <w:top w:val="none" w:sz="0" w:space="0" w:color="auto"/>
            <w:left w:val="none" w:sz="0" w:space="0" w:color="auto"/>
            <w:bottom w:val="none" w:sz="0" w:space="0" w:color="auto"/>
            <w:right w:val="none" w:sz="0" w:space="0" w:color="auto"/>
          </w:divBdr>
        </w:div>
        <w:div w:id="1891262091">
          <w:marLeft w:val="0"/>
          <w:marRight w:val="0"/>
          <w:marTop w:val="0"/>
          <w:marBottom w:val="0"/>
          <w:divBdr>
            <w:top w:val="none" w:sz="0" w:space="0" w:color="auto"/>
            <w:left w:val="none" w:sz="0" w:space="0" w:color="auto"/>
            <w:bottom w:val="none" w:sz="0" w:space="0" w:color="auto"/>
            <w:right w:val="none" w:sz="0" w:space="0" w:color="auto"/>
          </w:divBdr>
        </w:div>
        <w:div w:id="1891262093">
          <w:marLeft w:val="0"/>
          <w:marRight w:val="0"/>
          <w:marTop w:val="0"/>
          <w:marBottom w:val="0"/>
          <w:divBdr>
            <w:top w:val="none" w:sz="0" w:space="0" w:color="auto"/>
            <w:left w:val="none" w:sz="0" w:space="0" w:color="auto"/>
            <w:bottom w:val="none" w:sz="0" w:space="0" w:color="auto"/>
            <w:right w:val="none" w:sz="0" w:space="0" w:color="auto"/>
          </w:divBdr>
        </w:div>
        <w:div w:id="1891262097">
          <w:marLeft w:val="0"/>
          <w:marRight w:val="0"/>
          <w:marTop w:val="0"/>
          <w:marBottom w:val="0"/>
          <w:divBdr>
            <w:top w:val="none" w:sz="0" w:space="0" w:color="auto"/>
            <w:left w:val="none" w:sz="0" w:space="0" w:color="auto"/>
            <w:bottom w:val="none" w:sz="0" w:space="0" w:color="auto"/>
            <w:right w:val="none" w:sz="0" w:space="0" w:color="auto"/>
          </w:divBdr>
        </w:div>
        <w:div w:id="1891262114">
          <w:marLeft w:val="0"/>
          <w:marRight w:val="0"/>
          <w:marTop w:val="0"/>
          <w:marBottom w:val="0"/>
          <w:divBdr>
            <w:top w:val="none" w:sz="0" w:space="0" w:color="auto"/>
            <w:left w:val="none" w:sz="0" w:space="0" w:color="auto"/>
            <w:bottom w:val="none" w:sz="0" w:space="0" w:color="auto"/>
            <w:right w:val="none" w:sz="0" w:space="0" w:color="auto"/>
          </w:divBdr>
        </w:div>
        <w:div w:id="1891262118">
          <w:marLeft w:val="0"/>
          <w:marRight w:val="0"/>
          <w:marTop w:val="0"/>
          <w:marBottom w:val="0"/>
          <w:divBdr>
            <w:top w:val="none" w:sz="0" w:space="0" w:color="auto"/>
            <w:left w:val="none" w:sz="0" w:space="0" w:color="auto"/>
            <w:bottom w:val="none" w:sz="0" w:space="0" w:color="auto"/>
            <w:right w:val="none" w:sz="0" w:space="0" w:color="auto"/>
          </w:divBdr>
        </w:div>
        <w:div w:id="1891262123">
          <w:marLeft w:val="0"/>
          <w:marRight w:val="0"/>
          <w:marTop w:val="0"/>
          <w:marBottom w:val="0"/>
          <w:divBdr>
            <w:top w:val="none" w:sz="0" w:space="0" w:color="auto"/>
            <w:left w:val="none" w:sz="0" w:space="0" w:color="auto"/>
            <w:bottom w:val="none" w:sz="0" w:space="0" w:color="auto"/>
            <w:right w:val="none" w:sz="0" w:space="0" w:color="auto"/>
          </w:divBdr>
        </w:div>
        <w:div w:id="1891262133">
          <w:marLeft w:val="0"/>
          <w:marRight w:val="0"/>
          <w:marTop w:val="0"/>
          <w:marBottom w:val="0"/>
          <w:divBdr>
            <w:top w:val="none" w:sz="0" w:space="0" w:color="auto"/>
            <w:left w:val="none" w:sz="0" w:space="0" w:color="auto"/>
            <w:bottom w:val="none" w:sz="0" w:space="0" w:color="auto"/>
            <w:right w:val="none" w:sz="0" w:space="0" w:color="auto"/>
          </w:divBdr>
        </w:div>
        <w:div w:id="1891262153">
          <w:marLeft w:val="0"/>
          <w:marRight w:val="0"/>
          <w:marTop w:val="0"/>
          <w:marBottom w:val="0"/>
          <w:divBdr>
            <w:top w:val="none" w:sz="0" w:space="0" w:color="auto"/>
            <w:left w:val="none" w:sz="0" w:space="0" w:color="auto"/>
            <w:bottom w:val="none" w:sz="0" w:space="0" w:color="auto"/>
            <w:right w:val="none" w:sz="0" w:space="0" w:color="auto"/>
          </w:divBdr>
        </w:div>
        <w:div w:id="1891262170">
          <w:marLeft w:val="0"/>
          <w:marRight w:val="0"/>
          <w:marTop w:val="0"/>
          <w:marBottom w:val="0"/>
          <w:divBdr>
            <w:top w:val="none" w:sz="0" w:space="0" w:color="auto"/>
            <w:left w:val="none" w:sz="0" w:space="0" w:color="auto"/>
            <w:bottom w:val="none" w:sz="0" w:space="0" w:color="auto"/>
            <w:right w:val="none" w:sz="0" w:space="0" w:color="auto"/>
          </w:divBdr>
        </w:div>
        <w:div w:id="1891262174">
          <w:marLeft w:val="0"/>
          <w:marRight w:val="0"/>
          <w:marTop w:val="0"/>
          <w:marBottom w:val="0"/>
          <w:divBdr>
            <w:top w:val="none" w:sz="0" w:space="0" w:color="auto"/>
            <w:left w:val="none" w:sz="0" w:space="0" w:color="auto"/>
            <w:bottom w:val="none" w:sz="0" w:space="0" w:color="auto"/>
            <w:right w:val="none" w:sz="0" w:space="0" w:color="auto"/>
          </w:divBdr>
        </w:div>
        <w:div w:id="1891262210">
          <w:marLeft w:val="0"/>
          <w:marRight w:val="0"/>
          <w:marTop w:val="0"/>
          <w:marBottom w:val="0"/>
          <w:divBdr>
            <w:top w:val="none" w:sz="0" w:space="0" w:color="auto"/>
            <w:left w:val="none" w:sz="0" w:space="0" w:color="auto"/>
            <w:bottom w:val="none" w:sz="0" w:space="0" w:color="auto"/>
            <w:right w:val="none" w:sz="0" w:space="0" w:color="auto"/>
          </w:divBdr>
        </w:div>
        <w:div w:id="1891262213">
          <w:marLeft w:val="0"/>
          <w:marRight w:val="0"/>
          <w:marTop w:val="0"/>
          <w:marBottom w:val="0"/>
          <w:divBdr>
            <w:top w:val="none" w:sz="0" w:space="0" w:color="auto"/>
            <w:left w:val="none" w:sz="0" w:space="0" w:color="auto"/>
            <w:bottom w:val="none" w:sz="0" w:space="0" w:color="auto"/>
            <w:right w:val="none" w:sz="0" w:space="0" w:color="auto"/>
          </w:divBdr>
        </w:div>
        <w:div w:id="1891262214">
          <w:marLeft w:val="0"/>
          <w:marRight w:val="0"/>
          <w:marTop w:val="0"/>
          <w:marBottom w:val="0"/>
          <w:divBdr>
            <w:top w:val="none" w:sz="0" w:space="0" w:color="auto"/>
            <w:left w:val="none" w:sz="0" w:space="0" w:color="auto"/>
            <w:bottom w:val="none" w:sz="0" w:space="0" w:color="auto"/>
            <w:right w:val="none" w:sz="0" w:space="0" w:color="auto"/>
          </w:divBdr>
        </w:div>
        <w:div w:id="1891262218">
          <w:marLeft w:val="0"/>
          <w:marRight w:val="0"/>
          <w:marTop w:val="0"/>
          <w:marBottom w:val="0"/>
          <w:divBdr>
            <w:top w:val="none" w:sz="0" w:space="0" w:color="auto"/>
            <w:left w:val="none" w:sz="0" w:space="0" w:color="auto"/>
            <w:bottom w:val="none" w:sz="0" w:space="0" w:color="auto"/>
            <w:right w:val="none" w:sz="0" w:space="0" w:color="auto"/>
          </w:divBdr>
        </w:div>
        <w:div w:id="1891262222">
          <w:marLeft w:val="0"/>
          <w:marRight w:val="0"/>
          <w:marTop w:val="0"/>
          <w:marBottom w:val="0"/>
          <w:divBdr>
            <w:top w:val="none" w:sz="0" w:space="0" w:color="auto"/>
            <w:left w:val="none" w:sz="0" w:space="0" w:color="auto"/>
            <w:bottom w:val="none" w:sz="0" w:space="0" w:color="auto"/>
            <w:right w:val="none" w:sz="0" w:space="0" w:color="auto"/>
          </w:divBdr>
        </w:div>
        <w:div w:id="1891262233">
          <w:marLeft w:val="0"/>
          <w:marRight w:val="0"/>
          <w:marTop w:val="0"/>
          <w:marBottom w:val="0"/>
          <w:divBdr>
            <w:top w:val="none" w:sz="0" w:space="0" w:color="auto"/>
            <w:left w:val="none" w:sz="0" w:space="0" w:color="auto"/>
            <w:bottom w:val="none" w:sz="0" w:space="0" w:color="auto"/>
            <w:right w:val="none" w:sz="0" w:space="0" w:color="auto"/>
          </w:divBdr>
        </w:div>
        <w:div w:id="1891262241">
          <w:marLeft w:val="0"/>
          <w:marRight w:val="0"/>
          <w:marTop w:val="0"/>
          <w:marBottom w:val="0"/>
          <w:divBdr>
            <w:top w:val="none" w:sz="0" w:space="0" w:color="auto"/>
            <w:left w:val="none" w:sz="0" w:space="0" w:color="auto"/>
            <w:bottom w:val="none" w:sz="0" w:space="0" w:color="auto"/>
            <w:right w:val="none" w:sz="0" w:space="0" w:color="auto"/>
          </w:divBdr>
        </w:div>
        <w:div w:id="1891262256">
          <w:marLeft w:val="0"/>
          <w:marRight w:val="0"/>
          <w:marTop w:val="0"/>
          <w:marBottom w:val="0"/>
          <w:divBdr>
            <w:top w:val="none" w:sz="0" w:space="0" w:color="auto"/>
            <w:left w:val="none" w:sz="0" w:space="0" w:color="auto"/>
            <w:bottom w:val="none" w:sz="0" w:space="0" w:color="auto"/>
            <w:right w:val="none" w:sz="0" w:space="0" w:color="auto"/>
          </w:divBdr>
        </w:div>
        <w:div w:id="1891262264">
          <w:marLeft w:val="0"/>
          <w:marRight w:val="0"/>
          <w:marTop w:val="0"/>
          <w:marBottom w:val="0"/>
          <w:divBdr>
            <w:top w:val="none" w:sz="0" w:space="0" w:color="auto"/>
            <w:left w:val="none" w:sz="0" w:space="0" w:color="auto"/>
            <w:bottom w:val="none" w:sz="0" w:space="0" w:color="auto"/>
            <w:right w:val="none" w:sz="0" w:space="0" w:color="auto"/>
          </w:divBdr>
        </w:div>
        <w:div w:id="1891262278">
          <w:marLeft w:val="0"/>
          <w:marRight w:val="0"/>
          <w:marTop w:val="0"/>
          <w:marBottom w:val="0"/>
          <w:divBdr>
            <w:top w:val="none" w:sz="0" w:space="0" w:color="auto"/>
            <w:left w:val="none" w:sz="0" w:space="0" w:color="auto"/>
            <w:bottom w:val="none" w:sz="0" w:space="0" w:color="auto"/>
            <w:right w:val="none" w:sz="0" w:space="0" w:color="auto"/>
          </w:divBdr>
        </w:div>
        <w:div w:id="1891262288">
          <w:marLeft w:val="0"/>
          <w:marRight w:val="0"/>
          <w:marTop w:val="0"/>
          <w:marBottom w:val="0"/>
          <w:divBdr>
            <w:top w:val="none" w:sz="0" w:space="0" w:color="auto"/>
            <w:left w:val="none" w:sz="0" w:space="0" w:color="auto"/>
            <w:bottom w:val="none" w:sz="0" w:space="0" w:color="auto"/>
            <w:right w:val="none" w:sz="0" w:space="0" w:color="auto"/>
          </w:divBdr>
        </w:div>
        <w:div w:id="1891262308">
          <w:marLeft w:val="0"/>
          <w:marRight w:val="0"/>
          <w:marTop w:val="0"/>
          <w:marBottom w:val="0"/>
          <w:divBdr>
            <w:top w:val="none" w:sz="0" w:space="0" w:color="auto"/>
            <w:left w:val="none" w:sz="0" w:space="0" w:color="auto"/>
            <w:bottom w:val="none" w:sz="0" w:space="0" w:color="auto"/>
            <w:right w:val="none" w:sz="0" w:space="0" w:color="auto"/>
          </w:divBdr>
        </w:div>
        <w:div w:id="1891262311">
          <w:marLeft w:val="0"/>
          <w:marRight w:val="0"/>
          <w:marTop w:val="0"/>
          <w:marBottom w:val="0"/>
          <w:divBdr>
            <w:top w:val="none" w:sz="0" w:space="0" w:color="auto"/>
            <w:left w:val="none" w:sz="0" w:space="0" w:color="auto"/>
            <w:bottom w:val="none" w:sz="0" w:space="0" w:color="auto"/>
            <w:right w:val="none" w:sz="0" w:space="0" w:color="auto"/>
          </w:divBdr>
        </w:div>
        <w:div w:id="1891262330">
          <w:marLeft w:val="0"/>
          <w:marRight w:val="0"/>
          <w:marTop w:val="0"/>
          <w:marBottom w:val="0"/>
          <w:divBdr>
            <w:top w:val="none" w:sz="0" w:space="0" w:color="auto"/>
            <w:left w:val="none" w:sz="0" w:space="0" w:color="auto"/>
            <w:bottom w:val="none" w:sz="0" w:space="0" w:color="auto"/>
            <w:right w:val="none" w:sz="0" w:space="0" w:color="auto"/>
          </w:divBdr>
        </w:div>
        <w:div w:id="1891262333">
          <w:marLeft w:val="0"/>
          <w:marRight w:val="0"/>
          <w:marTop w:val="0"/>
          <w:marBottom w:val="0"/>
          <w:divBdr>
            <w:top w:val="none" w:sz="0" w:space="0" w:color="auto"/>
            <w:left w:val="none" w:sz="0" w:space="0" w:color="auto"/>
            <w:bottom w:val="none" w:sz="0" w:space="0" w:color="auto"/>
            <w:right w:val="none" w:sz="0" w:space="0" w:color="auto"/>
          </w:divBdr>
        </w:div>
        <w:div w:id="1891262393">
          <w:marLeft w:val="0"/>
          <w:marRight w:val="0"/>
          <w:marTop w:val="0"/>
          <w:marBottom w:val="0"/>
          <w:divBdr>
            <w:top w:val="none" w:sz="0" w:space="0" w:color="auto"/>
            <w:left w:val="none" w:sz="0" w:space="0" w:color="auto"/>
            <w:bottom w:val="none" w:sz="0" w:space="0" w:color="auto"/>
            <w:right w:val="none" w:sz="0" w:space="0" w:color="auto"/>
          </w:divBdr>
        </w:div>
        <w:div w:id="1891262436">
          <w:marLeft w:val="0"/>
          <w:marRight w:val="0"/>
          <w:marTop w:val="0"/>
          <w:marBottom w:val="0"/>
          <w:divBdr>
            <w:top w:val="none" w:sz="0" w:space="0" w:color="auto"/>
            <w:left w:val="none" w:sz="0" w:space="0" w:color="auto"/>
            <w:bottom w:val="none" w:sz="0" w:space="0" w:color="auto"/>
            <w:right w:val="none" w:sz="0" w:space="0" w:color="auto"/>
          </w:divBdr>
        </w:div>
        <w:div w:id="1891262457">
          <w:marLeft w:val="0"/>
          <w:marRight w:val="0"/>
          <w:marTop w:val="0"/>
          <w:marBottom w:val="0"/>
          <w:divBdr>
            <w:top w:val="none" w:sz="0" w:space="0" w:color="auto"/>
            <w:left w:val="none" w:sz="0" w:space="0" w:color="auto"/>
            <w:bottom w:val="none" w:sz="0" w:space="0" w:color="auto"/>
            <w:right w:val="none" w:sz="0" w:space="0" w:color="auto"/>
          </w:divBdr>
        </w:div>
        <w:div w:id="1891262485">
          <w:marLeft w:val="0"/>
          <w:marRight w:val="0"/>
          <w:marTop w:val="0"/>
          <w:marBottom w:val="0"/>
          <w:divBdr>
            <w:top w:val="none" w:sz="0" w:space="0" w:color="auto"/>
            <w:left w:val="none" w:sz="0" w:space="0" w:color="auto"/>
            <w:bottom w:val="none" w:sz="0" w:space="0" w:color="auto"/>
            <w:right w:val="none" w:sz="0" w:space="0" w:color="auto"/>
          </w:divBdr>
        </w:div>
        <w:div w:id="1891262505">
          <w:marLeft w:val="0"/>
          <w:marRight w:val="0"/>
          <w:marTop w:val="0"/>
          <w:marBottom w:val="0"/>
          <w:divBdr>
            <w:top w:val="none" w:sz="0" w:space="0" w:color="auto"/>
            <w:left w:val="none" w:sz="0" w:space="0" w:color="auto"/>
            <w:bottom w:val="none" w:sz="0" w:space="0" w:color="auto"/>
            <w:right w:val="none" w:sz="0" w:space="0" w:color="auto"/>
          </w:divBdr>
        </w:div>
        <w:div w:id="1891262521">
          <w:marLeft w:val="0"/>
          <w:marRight w:val="0"/>
          <w:marTop w:val="0"/>
          <w:marBottom w:val="0"/>
          <w:divBdr>
            <w:top w:val="none" w:sz="0" w:space="0" w:color="auto"/>
            <w:left w:val="none" w:sz="0" w:space="0" w:color="auto"/>
            <w:bottom w:val="none" w:sz="0" w:space="0" w:color="auto"/>
            <w:right w:val="none" w:sz="0" w:space="0" w:color="auto"/>
          </w:divBdr>
        </w:div>
        <w:div w:id="1891262527">
          <w:marLeft w:val="0"/>
          <w:marRight w:val="0"/>
          <w:marTop w:val="0"/>
          <w:marBottom w:val="0"/>
          <w:divBdr>
            <w:top w:val="none" w:sz="0" w:space="0" w:color="auto"/>
            <w:left w:val="none" w:sz="0" w:space="0" w:color="auto"/>
            <w:bottom w:val="none" w:sz="0" w:space="0" w:color="auto"/>
            <w:right w:val="none" w:sz="0" w:space="0" w:color="auto"/>
          </w:divBdr>
        </w:div>
        <w:div w:id="1891262638">
          <w:marLeft w:val="0"/>
          <w:marRight w:val="0"/>
          <w:marTop w:val="0"/>
          <w:marBottom w:val="0"/>
          <w:divBdr>
            <w:top w:val="none" w:sz="0" w:space="0" w:color="auto"/>
            <w:left w:val="none" w:sz="0" w:space="0" w:color="auto"/>
            <w:bottom w:val="none" w:sz="0" w:space="0" w:color="auto"/>
            <w:right w:val="none" w:sz="0" w:space="0" w:color="auto"/>
          </w:divBdr>
        </w:div>
        <w:div w:id="1891262685">
          <w:marLeft w:val="0"/>
          <w:marRight w:val="0"/>
          <w:marTop w:val="0"/>
          <w:marBottom w:val="0"/>
          <w:divBdr>
            <w:top w:val="none" w:sz="0" w:space="0" w:color="auto"/>
            <w:left w:val="none" w:sz="0" w:space="0" w:color="auto"/>
            <w:bottom w:val="none" w:sz="0" w:space="0" w:color="auto"/>
            <w:right w:val="none" w:sz="0" w:space="0" w:color="auto"/>
          </w:divBdr>
        </w:div>
        <w:div w:id="1891262694">
          <w:marLeft w:val="0"/>
          <w:marRight w:val="0"/>
          <w:marTop w:val="0"/>
          <w:marBottom w:val="0"/>
          <w:divBdr>
            <w:top w:val="none" w:sz="0" w:space="0" w:color="auto"/>
            <w:left w:val="none" w:sz="0" w:space="0" w:color="auto"/>
            <w:bottom w:val="none" w:sz="0" w:space="0" w:color="auto"/>
            <w:right w:val="none" w:sz="0" w:space="0" w:color="auto"/>
          </w:divBdr>
        </w:div>
        <w:div w:id="1891262707">
          <w:marLeft w:val="0"/>
          <w:marRight w:val="0"/>
          <w:marTop w:val="0"/>
          <w:marBottom w:val="0"/>
          <w:divBdr>
            <w:top w:val="none" w:sz="0" w:space="0" w:color="auto"/>
            <w:left w:val="none" w:sz="0" w:space="0" w:color="auto"/>
            <w:bottom w:val="none" w:sz="0" w:space="0" w:color="auto"/>
            <w:right w:val="none" w:sz="0" w:space="0" w:color="auto"/>
          </w:divBdr>
        </w:div>
        <w:div w:id="1891262708">
          <w:marLeft w:val="0"/>
          <w:marRight w:val="0"/>
          <w:marTop w:val="0"/>
          <w:marBottom w:val="0"/>
          <w:divBdr>
            <w:top w:val="none" w:sz="0" w:space="0" w:color="auto"/>
            <w:left w:val="none" w:sz="0" w:space="0" w:color="auto"/>
            <w:bottom w:val="none" w:sz="0" w:space="0" w:color="auto"/>
            <w:right w:val="none" w:sz="0" w:space="0" w:color="auto"/>
          </w:divBdr>
        </w:div>
        <w:div w:id="1891262718">
          <w:marLeft w:val="0"/>
          <w:marRight w:val="0"/>
          <w:marTop w:val="0"/>
          <w:marBottom w:val="0"/>
          <w:divBdr>
            <w:top w:val="none" w:sz="0" w:space="0" w:color="auto"/>
            <w:left w:val="none" w:sz="0" w:space="0" w:color="auto"/>
            <w:bottom w:val="none" w:sz="0" w:space="0" w:color="auto"/>
            <w:right w:val="none" w:sz="0" w:space="0" w:color="auto"/>
          </w:divBdr>
        </w:div>
        <w:div w:id="1891262721">
          <w:marLeft w:val="0"/>
          <w:marRight w:val="0"/>
          <w:marTop w:val="0"/>
          <w:marBottom w:val="0"/>
          <w:divBdr>
            <w:top w:val="none" w:sz="0" w:space="0" w:color="auto"/>
            <w:left w:val="none" w:sz="0" w:space="0" w:color="auto"/>
            <w:bottom w:val="none" w:sz="0" w:space="0" w:color="auto"/>
            <w:right w:val="none" w:sz="0" w:space="0" w:color="auto"/>
          </w:divBdr>
        </w:div>
        <w:div w:id="1891262752">
          <w:marLeft w:val="0"/>
          <w:marRight w:val="0"/>
          <w:marTop w:val="0"/>
          <w:marBottom w:val="0"/>
          <w:divBdr>
            <w:top w:val="none" w:sz="0" w:space="0" w:color="auto"/>
            <w:left w:val="none" w:sz="0" w:space="0" w:color="auto"/>
            <w:bottom w:val="none" w:sz="0" w:space="0" w:color="auto"/>
            <w:right w:val="none" w:sz="0" w:space="0" w:color="auto"/>
          </w:divBdr>
        </w:div>
        <w:div w:id="1891262771">
          <w:marLeft w:val="0"/>
          <w:marRight w:val="0"/>
          <w:marTop w:val="0"/>
          <w:marBottom w:val="0"/>
          <w:divBdr>
            <w:top w:val="none" w:sz="0" w:space="0" w:color="auto"/>
            <w:left w:val="none" w:sz="0" w:space="0" w:color="auto"/>
            <w:bottom w:val="none" w:sz="0" w:space="0" w:color="auto"/>
            <w:right w:val="none" w:sz="0" w:space="0" w:color="auto"/>
          </w:divBdr>
        </w:div>
        <w:div w:id="1891262793">
          <w:marLeft w:val="0"/>
          <w:marRight w:val="0"/>
          <w:marTop w:val="0"/>
          <w:marBottom w:val="0"/>
          <w:divBdr>
            <w:top w:val="none" w:sz="0" w:space="0" w:color="auto"/>
            <w:left w:val="none" w:sz="0" w:space="0" w:color="auto"/>
            <w:bottom w:val="none" w:sz="0" w:space="0" w:color="auto"/>
            <w:right w:val="none" w:sz="0" w:space="0" w:color="auto"/>
          </w:divBdr>
        </w:div>
        <w:div w:id="1891262799">
          <w:marLeft w:val="0"/>
          <w:marRight w:val="0"/>
          <w:marTop w:val="0"/>
          <w:marBottom w:val="0"/>
          <w:divBdr>
            <w:top w:val="none" w:sz="0" w:space="0" w:color="auto"/>
            <w:left w:val="none" w:sz="0" w:space="0" w:color="auto"/>
            <w:bottom w:val="none" w:sz="0" w:space="0" w:color="auto"/>
            <w:right w:val="none" w:sz="0" w:space="0" w:color="auto"/>
          </w:divBdr>
        </w:div>
        <w:div w:id="1891262804">
          <w:marLeft w:val="0"/>
          <w:marRight w:val="0"/>
          <w:marTop w:val="0"/>
          <w:marBottom w:val="0"/>
          <w:divBdr>
            <w:top w:val="none" w:sz="0" w:space="0" w:color="auto"/>
            <w:left w:val="none" w:sz="0" w:space="0" w:color="auto"/>
            <w:bottom w:val="none" w:sz="0" w:space="0" w:color="auto"/>
            <w:right w:val="none" w:sz="0" w:space="0" w:color="auto"/>
          </w:divBdr>
        </w:div>
        <w:div w:id="1891262844">
          <w:marLeft w:val="0"/>
          <w:marRight w:val="0"/>
          <w:marTop w:val="0"/>
          <w:marBottom w:val="0"/>
          <w:divBdr>
            <w:top w:val="none" w:sz="0" w:space="0" w:color="auto"/>
            <w:left w:val="none" w:sz="0" w:space="0" w:color="auto"/>
            <w:bottom w:val="none" w:sz="0" w:space="0" w:color="auto"/>
            <w:right w:val="none" w:sz="0" w:space="0" w:color="auto"/>
          </w:divBdr>
        </w:div>
        <w:div w:id="1891262890">
          <w:marLeft w:val="0"/>
          <w:marRight w:val="0"/>
          <w:marTop w:val="0"/>
          <w:marBottom w:val="0"/>
          <w:divBdr>
            <w:top w:val="none" w:sz="0" w:space="0" w:color="auto"/>
            <w:left w:val="none" w:sz="0" w:space="0" w:color="auto"/>
            <w:bottom w:val="none" w:sz="0" w:space="0" w:color="auto"/>
            <w:right w:val="none" w:sz="0" w:space="0" w:color="auto"/>
          </w:divBdr>
        </w:div>
        <w:div w:id="1891262963">
          <w:marLeft w:val="0"/>
          <w:marRight w:val="0"/>
          <w:marTop w:val="0"/>
          <w:marBottom w:val="0"/>
          <w:divBdr>
            <w:top w:val="none" w:sz="0" w:space="0" w:color="auto"/>
            <w:left w:val="none" w:sz="0" w:space="0" w:color="auto"/>
            <w:bottom w:val="none" w:sz="0" w:space="0" w:color="auto"/>
            <w:right w:val="none" w:sz="0" w:space="0" w:color="auto"/>
          </w:divBdr>
        </w:div>
        <w:div w:id="1891262984">
          <w:marLeft w:val="0"/>
          <w:marRight w:val="0"/>
          <w:marTop w:val="0"/>
          <w:marBottom w:val="0"/>
          <w:divBdr>
            <w:top w:val="none" w:sz="0" w:space="0" w:color="auto"/>
            <w:left w:val="none" w:sz="0" w:space="0" w:color="auto"/>
            <w:bottom w:val="none" w:sz="0" w:space="0" w:color="auto"/>
            <w:right w:val="none" w:sz="0" w:space="0" w:color="auto"/>
          </w:divBdr>
        </w:div>
        <w:div w:id="1891262987">
          <w:marLeft w:val="0"/>
          <w:marRight w:val="0"/>
          <w:marTop w:val="0"/>
          <w:marBottom w:val="0"/>
          <w:divBdr>
            <w:top w:val="none" w:sz="0" w:space="0" w:color="auto"/>
            <w:left w:val="none" w:sz="0" w:space="0" w:color="auto"/>
            <w:bottom w:val="none" w:sz="0" w:space="0" w:color="auto"/>
            <w:right w:val="none" w:sz="0" w:space="0" w:color="auto"/>
          </w:divBdr>
        </w:div>
        <w:div w:id="1891263004">
          <w:marLeft w:val="0"/>
          <w:marRight w:val="0"/>
          <w:marTop w:val="0"/>
          <w:marBottom w:val="0"/>
          <w:divBdr>
            <w:top w:val="none" w:sz="0" w:space="0" w:color="auto"/>
            <w:left w:val="none" w:sz="0" w:space="0" w:color="auto"/>
            <w:bottom w:val="none" w:sz="0" w:space="0" w:color="auto"/>
            <w:right w:val="none" w:sz="0" w:space="0" w:color="auto"/>
          </w:divBdr>
        </w:div>
        <w:div w:id="1891263024">
          <w:marLeft w:val="0"/>
          <w:marRight w:val="0"/>
          <w:marTop w:val="0"/>
          <w:marBottom w:val="0"/>
          <w:divBdr>
            <w:top w:val="none" w:sz="0" w:space="0" w:color="auto"/>
            <w:left w:val="none" w:sz="0" w:space="0" w:color="auto"/>
            <w:bottom w:val="none" w:sz="0" w:space="0" w:color="auto"/>
            <w:right w:val="none" w:sz="0" w:space="0" w:color="auto"/>
          </w:divBdr>
        </w:div>
        <w:div w:id="1891263043">
          <w:marLeft w:val="0"/>
          <w:marRight w:val="0"/>
          <w:marTop w:val="0"/>
          <w:marBottom w:val="0"/>
          <w:divBdr>
            <w:top w:val="none" w:sz="0" w:space="0" w:color="auto"/>
            <w:left w:val="none" w:sz="0" w:space="0" w:color="auto"/>
            <w:bottom w:val="none" w:sz="0" w:space="0" w:color="auto"/>
            <w:right w:val="none" w:sz="0" w:space="0" w:color="auto"/>
          </w:divBdr>
        </w:div>
        <w:div w:id="1891263078">
          <w:marLeft w:val="0"/>
          <w:marRight w:val="0"/>
          <w:marTop w:val="0"/>
          <w:marBottom w:val="0"/>
          <w:divBdr>
            <w:top w:val="none" w:sz="0" w:space="0" w:color="auto"/>
            <w:left w:val="none" w:sz="0" w:space="0" w:color="auto"/>
            <w:bottom w:val="none" w:sz="0" w:space="0" w:color="auto"/>
            <w:right w:val="none" w:sz="0" w:space="0" w:color="auto"/>
          </w:divBdr>
        </w:div>
        <w:div w:id="1891263129">
          <w:marLeft w:val="0"/>
          <w:marRight w:val="0"/>
          <w:marTop w:val="0"/>
          <w:marBottom w:val="0"/>
          <w:divBdr>
            <w:top w:val="none" w:sz="0" w:space="0" w:color="auto"/>
            <w:left w:val="none" w:sz="0" w:space="0" w:color="auto"/>
            <w:bottom w:val="none" w:sz="0" w:space="0" w:color="auto"/>
            <w:right w:val="none" w:sz="0" w:space="0" w:color="auto"/>
          </w:divBdr>
        </w:div>
        <w:div w:id="1891263131">
          <w:marLeft w:val="0"/>
          <w:marRight w:val="0"/>
          <w:marTop w:val="0"/>
          <w:marBottom w:val="0"/>
          <w:divBdr>
            <w:top w:val="none" w:sz="0" w:space="0" w:color="auto"/>
            <w:left w:val="none" w:sz="0" w:space="0" w:color="auto"/>
            <w:bottom w:val="none" w:sz="0" w:space="0" w:color="auto"/>
            <w:right w:val="none" w:sz="0" w:space="0" w:color="auto"/>
          </w:divBdr>
        </w:div>
      </w:divsChild>
    </w:div>
    <w:div w:id="1891262714">
      <w:marLeft w:val="0"/>
      <w:marRight w:val="0"/>
      <w:marTop w:val="0"/>
      <w:marBottom w:val="0"/>
      <w:divBdr>
        <w:top w:val="none" w:sz="0" w:space="0" w:color="auto"/>
        <w:left w:val="none" w:sz="0" w:space="0" w:color="auto"/>
        <w:bottom w:val="none" w:sz="0" w:space="0" w:color="auto"/>
        <w:right w:val="none" w:sz="0" w:space="0" w:color="auto"/>
      </w:divBdr>
    </w:div>
    <w:div w:id="1891262715">
      <w:marLeft w:val="0"/>
      <w:marRight w:val="0"/>
      <w:marTop w:val="0"/>
      <w:marBottom w:val="0"/>
      <w:divBdr>
        <w:top w:val="none" w:sz="0" w:space="0" w:color="auto"/>
        <w:left w:val="none" w:sz="0" w:space="0" w:color="auto"/>
        <w:bottom w:val="none" w:sz="0" w:space="0" w:color="auto"/>
        <w:right w:val="none" w:sz="0" w:space="0" w:color="auto"/>
      </w:divBdr>
    </w:div>
    <w:div w:id="1891262741">
      <w:marLeft w:val="0"/>
      <w:marRight w:val="0"/>
      <w:marTop w:val="0"/>
      <w:marBottom w:val="0"/>
      <w:divBdr>
        <w:top w:val="none" w:sz="0" w:space="0" w:color="auto"/>
        <w:left w:val="none" w:sz="0" w:space="0" w:color="auto"/>
        <w:bottom w:val="none" w:sz="0" w:space="0" w:color="auto"/>
        <w:right w:val="none" w:sz="0" w:space="0" w:color="auto"/>
      </w:divBdr>
      <w:divsChild>
        <w:div w:id="1891263036">
          <w:marLeft w:val="0"/>
          <w:marRight w:val="0"/>
          <w:marTop w:val="0"/>
          <w:marBottom w:val="0"/>
          <w:divBdr>
            <w:top w:val="none" w:sz="0" w:space="0" w:color="auto"/>
            <w:left w:val="none" w:sz="0" w:space="0" w:color="auto"/>
            <w:bottom w:val="none" w:sz="0" w:space="0" w:color="auto"/>
            <w:right w:val="none" w:sz="0" w:space="0" w:color="auto"/>
          </w:divBdr>
          <w:divsChild>
            <w:div w:id="1891262477">
              <w:marLeft w:val="0"/>
              <w:marRight w:val="0"/>
              <w:marTop w:val="0"/>
              <w:marBottom w:val="0"/>
              <w:divBdr>
                <w:top w:val="none" w:sz="0" w:space="0" w:color="auto"/>
                <w:left w:val="none" w:sz="0" w:space="0" w:color="auto"/>
                <w:bottom w:val="none" w:sz="0" w:space="0" w:color="auto"/>
                <w:right w:val="none" w:sz="0" w:space="0" w:color="auto"/>
              </w:divBdr>
              <w:divsChild>
                <w:div w:id="18912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747">
      <w:marLeft w:val="0"/>
      <w:marRight w:val="0"/>
      <w:marTop w:val="0"/>
      <w:marBottom w:val="0"/>
      <w:divBdr>
        <w:top w:val="none" w:sz="0" w:space="0" w:color="auto"/>
        <w:left w:val="none" w:sz="0" w:space="0" w:color="auto"/>
        <w:bottom w:val="none" w:sz="0" w:space="0" w:color="auto"/>
        <w:right w:val="none" w:sz="0" w:space="0" w:color="auto"/>
      </w:divBdr>
      <w:divsChild>
        <w:div w:id="1891262011">
          <w:marLeft w:val="300"/>
          <w:marRight w:val="0"/>
          <w:marTop w:val="0"/>
          <w:marBottom w:val="0"/>
          <w:divBdr>
            <w:top w:val="none" w:sz="0" w:space="0" w:color="auto"/>
            <w:left w:val="none" w:sz="0" w:space="0" w:color="auto"/>
            <w:bottom w:val="none" w:sz="0" w:space="0" w:color="auto"/>
            <w:right w:val="none" w:sz="0" w:space="0" w:color="auto"/>
          </w:divBdr>
        </w:div>
        <w:div w:id="1891262372">
          <w:marLeft w:val="300"/>
          <w:marRight w:val="0"/>
          <w:marTop w:val="0"/>
          <w:marBottom w:val="0"/>
          <w:divBdr>
            <w:top w:val="none" w:sz="0" w:space="0" w:color="auto"/>
            <w:left w:val="none" w:sz="0" w:space="0" w:color="auto"/>
            <w:bottom w:val="none" w:sz="0" w:space="0" w:color="auto"/>
            <w:right w:val="none" w:sz="0" w:space="0" w:color="auto"/>
          </w:divBdr>
        </w:div>
        <w:div w:id="1891262402">
          <w:marLeft w:val="300"/>
          <w:marRight w:val="0"/>
          <w:marTop w:val="0"/>
          <w:marBottom w:val="0"/>
          <w:divBdr>
            <w:top w:val="none" w:sz="0" w:space="0" w:color="auto"/>
            <w:left w:val="none" w:sz="0" w:space="0" w:color="auto"/>
            <w:bottom w:val="none" w:sz="0" w:space="0" w:color="auto"/>
            <w:right w:val="none" w:sz="0" w:space="0" w:color="auto"/>
          </w:divBdr>
        </w:div>
        <w:div w:id="1891262916">
          <w:marLeft w:val="300"/>
          <w:marRight w:val="0"/>
          <w:marTop w:val="0"/>
          <w:marBottom w:val="0"/>
          <w:divBdr>
            <w:top w:val="none" w:sz="0" w:space="0" w:color="auto"/>
            <w:left w:val="none" w:sz="0" w:space="0" w:color="auto"/>
            <w:bottom w:val="none" w:sz="0" w:space="0" w:color="auto"/>
            <w:right w:val="none" w:sz="0" w:space="0" w:color="auto"/>
          </w:divBdr>
        </w:div>
      </w:divsChild>
    </w:div>
    <w:div w:id="1891262749">
      <w:marLeft w:val="0"/>
      <w:marRight w:val="0"/>
      <w:marTop w:val="0"/>
      <w:marBottom w:val="0"/>
      <w:divBdr>
        <w:top w:val="none" w:sz="0" w:space="0" w:color="auto"/>
        <w:left w:val="none" w:sz="0" w:space="0" w:color="auto"/>
        <w:bottom w:val="none" w:sz="0" w:space="0" w:color="auto"/>
        <w:right w:val="none" w:sz="0" w:space="0" w:color="auto"/>
      </w:divBdr>
    </w:div>
    <w:div w:id="1891262751">
      <w:marLeft w:val="0"/>
      <w:marRight w:val="0"/>
      <w:marTop w:val="0"/>
      <w:marBottom w:val="0"/>
      <w:divBdr>
        <w:top w:val="none" w:sz="0" w:space="0" w:color="auto"/>
        <w:left w:val="none" w:sz="0" w:space="0" w:color="auto"/>
        <w:bottom w:val="none" w:sz="0" w:space="0" w:color="auto"/>
        <w:right w:val="none" w:sz="0" w:space="0" w:color="auto"/>
      </w:divBdr>
    </w:div>
    <w:div w:id="1891262757">
      <w:marLeft w:val="0"/>
      <w:marRight w:val="0"/>
      <w:marTop w:val="0"/>
      <w:marBottom w:val="0"/>
      <w:divBdr>
        <w:top w:val="none" w:sz="0" w:space="0" w:color="auto"/>
        <w:left w:val="none" w:sz="0" w:space="0" w:color="auto"/>
        <w:bottom w:val="none" w:sz="0" w:space="0" w:color="auto"/>
        <w:right w:val="none" w:sz="0" w:space="0" w:color="auto"/>
      </w:divBdr>
    </w:div>
    <w:div w:id="1891262758">
      <w:marLeft w:val="0"/>
      <w:marRight w:val="0"/>
      <w:marTop w:val="0"/>
      <w:marBottom w:val="0"/>
      <w:divBdr>
        <w:top w:val="none" w:sz="0" w:space="0" w:color="auto"/>
        <w:left w:val="none" w:sz="0" w:space="0" w:color="auto"/>
        <w:bottom w:val="none" w:sz="0" w:space="0" w:color="auto"/>
        <w:right w:val="none" w:sz="0" w:space="0" w:color="auto"/>
      </w:divBdr>
    </w:div>
    <w:div w:id="1891262763">
      <w:marLeft w:val="0"/>
      <w:marRight w:val="0"/>
      <w:marTop w:val="0"/>
      <w:marBottom w:val="0"/>
      <w:divBdr>
        <w:top w:val="none" w:sz="0" w:space="0" w:color="auto"/>
        <w:left w:val="none" w:sz="0" w:space="0" w:color="auto"/>
        <w:bottom w:val="none" w:sz="0" w:space="0" w:color="auto"/>
        <w:right w:val="none" w:sz="0" w:space="0" w:color="auto"/>
      </w:divBdr>
      <w:divsChild>
        <w:div w:id="1891261947">
          <w:marLeft w:val="300"/>
          <w:marRight w:val="0"/>
          <w:marTop w:val="0"/>
          <w:marBottom w:val="0"/>
          <w:divBdr>
            <w:top w:val="none" w:sz="0" w:space="0" w:color="auto"/>
            <w:left w:val="none" w:sz="0" w:space="0" w:color="auto"/>
            <w:bottom w:val="none" w:sz="0" w:space="0" w:color="auto"/>
            <w:right w:val="none" w:sz="0" w:space="0" w:color="auto"/>
          </w:divBdr>
        </w:div>
        <w:div w:id="1891262063">
          <w:marLeft w:val="300"/>
          <w:marRight w:val="0"/>
          <w:marTop w:val="0"/>
          <w:marBottom w:val="0"/>
          <w:divBdr>
            <w:top w:val="none" w:sz="0" w:space="0" w:color="auto"/>
            <w:left w:val="none" w:sz="0" w:space="0" w:color="auto"/>
            <w:bottom w:val="none" w:sz="0" w:space="0" w:color="auto"/>
            <w:right w:val="none" w:sz="0" w:space="0" w:color="auto"/>
          </w:divBdr>
        </w:div>
        <w:div w:id="1891262176">
          <w:marLeft w:val="300"/>
          <w:marRight w:val="0"/>
          <w:marTop w:val="0"/>
          <w:marBottom w:val="0"/>
          <w:divBdr>
            <w:top w:val="none" w:sz="0" w:space="0" w:color="auto"/>
            <w:left w:val="none" w:sz="0" w:space="0" w:color="auto"/>
            <w:bottom w:val="none" w:sz="0" w:space="0" w:color="auto"/>
            <w:right w:val="none" w:sz="0" w:space="0" w:color="auto"/>
          </w:divBdr>
        </w:div>
        <w:div w:id="1891262468">
          <w:marLeft w:val="300"/>
          <w:marRight w:val="0"/>
          <w:marTop w:val="0"/>
          <w:marBottom w:val="0"/>
          <w:divBdr>
            <w:top w:val="none" w:sz="0" w:space="0" w:color="auto"/>
            <w:left w:val="none" w:sz="0" w:space="0" w:color="auto"/>
            <w:bottom w:val="none" w:sz="0" w:space="0" w:color="auto"/>
            <w:right w:val="none" w:sz="0" w:space="0" w:color="auto"/>
          </w:divBdr>
        </w:div>
        <w:div w:id="1891262585">
          <w:marLeft w:val="300"/>
          <w:marRight w:val="0"/>
          <w:marTop w:val="0"/>
          <w:marBottom w:val="0"/>
          <w:divBdr>
            <w:top w:val="none" w:sz="0" w:space="0" w:color="auto"/>
            <w:left w:val="none" w:sz="0" w:space="0" w:color="auto"/>
            <w:bottom w:val="none" w:sz="0" w:space="0" w:color="auto"/>
            <w:right w:val="none" w:sz="0" w:space="0" w:color="auto"/>
          </w:divBdr>
        </w:div>
        <w:div w:id="1891262637">
          <w:marLeft w:val="300"/>
          <w:marRight w:val="0"/>
          <w:marTop w:val="0"/>
          <w:marBottom w:val="0"/>
          <w:divBdr>
            <w:top w:val="none" w:sz="0" w:space="0" w:color="auto"/>
            <w:left w:val="none" w:sz="0" w:space="0" w:color="auto"/>
            <w:bottom w:val="none" w:sz="0" w:space="0" w:color="auto"/>
            <w:right w:val="none" w:sz="0" w:space="0" w:color="auto"/>
          </w:divBdr>
        </w:div>
        <w:div w:id="1891262643">
          <w:marLeft w:val="300"/>
          <w:marRight w:val="0"/>
          <w:marTop w:val="0"/>
          <w:marBottom w:val="0"/>
          <w:divBdr>
            <w:top w:val="none" w:sz="0" w:space="0" w:color="auto"/>
            <w:left w:val="none" w:sz="0" w:space="0" w:color="auto"/>
            <w:bottom w:val="none" w:sz="0" w:space="0" w:color="auto"/>
            <w:right w:val="none" w:sz="0" w:space="0" w:color="auto"/>
          </w:divBdr>
        </w:div>
        <w:div w:id="1891262733">
          <w:marLeft w:val="300"/>
          <w:marRight w:val="0"/>
          <w:marTop w:val="0"/>
          <w:marBottom w:val="0"/>
          <w:divBdr>
            <w:top w:val="none" w:sz="0" w:space="0" w:color="auto"/>
            <w:left w:val="none" w:sz="0" w:space="0" w:color="auto"/>
            <w:bottom w:val="none" w:sz="0" w:space="0" w:color="auto"/>
            <w:right w:val="none" w:sz="0" w:space="0" w:color="auto"/>
          </w:divBdr>
        </w:div>
        <w:div w:id="1891262895">
          <w:marLeft w:val="300"/>
          <w:marRight w:val="0"/>
          <w:marTop w:val="0"/>
          <w:marBottom w:val="0"/>
          <w:divBdr>
            <w:top w:val="none" w:sz="0" w:space="0" w:color="auto"/>
            <w:left w:val="none" w:sz="0" w:space="0" w:color="auto"/>
            <w:bottom w:val="none" w:sz="0" w:space="0" w:color="auto"/>
            <w:right w:val="none" w:sz="0" w:space="0" w:color="auto"/>
          </w:divBdr>
        </w:div>
      </w:divsChild>
    </w:div>
    <w:div w:id="1891262791">
      <w:marLeft w:val="0"/>
      <w:marRight w:val="0"/>
      <w:marTop w:val="0"/>
      <w:marBottom w:val="0"/>
      <w:divBdr>
        <w:top w:val="none" w:sz="0" w:space="0" w:color="auto"/>
        <w:left w:val="none" w:sz="0" w:space="0" w:color="auto"/>
        <w:bottom w:val="none" w:sz="0" w:space="0" w:color="auto"/>
        <w:right w:val="none" w:sz="0" w:space="0" w:color="auto"/>
      </w:divBdr>
    </w:div>
    <w:div w:id="1891262795">
      <w:marLeft w:val="0"/>
      <w:marRight w:val="0"/>
      <w:marTop w:val="0"/>
      <w:marBottom w:val="0"/>
      <w:divBdr>
        <w:top w:val="none" w:sz="0" w:space="0" w:color="auto"/>
        <w:left w:val="none" w:sz="0" w:space="0" w:color="auto"/>
        <w:bottom w:val="none" w:sz="0" w:space="0" w:color="auto"/>
        <w:right w:val="none" w:sz="0" w:space="0" w:color="auto"/>
      </w:divBdr>
    </w:div>
    <w:div w:id="1891262797">
      <w:marLeft w:val="0"/>
      <w:marRight w:val="0"/>
      <w:marTop w:val="0"/>
      <w:marBottom w:val="0"/>
      <w:divBdr>
        <w:top w:val="none" w:sz="0" w:space="0" w:color="auto"/>
        <w:left w:val="none" w:sz="0" w:space="0" w:color="auto"/>
        <w:bottom w:val="none" w:sz="0" w:space="0" w:color="auto"/>
        <w:right w:val="none" w:sz="0" w:space="0" w:color="auto"/>
      </w:divBdr>
    </w:div>
    <w:div w:id="1891262803">
      <w:marLeft w:val="0"/>
      <w:marRight w:val="0"/>
      <w:marTop w:val="0"/>
      <w:marBottom w:val="0"/>
      <w:divBdr>
        <w:top w:val="none" w:sz="0" w:space="0" w:color="auto"/>
        <w:left w:val="none" w:sz="0" w:space="0" w:color="auto"/>
        <w:bottom w:val="none" w:sz="0" w:space="0" w:color="auto"/>
        <w:right w:val="none" w:sz="0" w:space="0" w:color="auto"/>
      </w:divBdr>
    </w:div>
    <w:div w:id="1891262808">
      <w:marLeft w:val="0"/>
      <w:marRight w:val="0"/>
      <w:marTop w:val="0"/>
      <w:marBottom w:val="0"/>
      <w:divBdr>
        <w:top w:val="none" w:sz="0" w:space="0" w:color="auto"/>
        <w:left w:val="none" w:sz="0" w:space="0" w:color="auto"/>
        <w:bottom w:val="none" w:sz="0" w:space="0" w:color="auto"/>
        <w:right w:val="none" w:sz="0" w:space="0" w:color="auto"/>
      </w:divBdr>
      <w:divsChild>
        <w:div w:id="1891262861">
          <w:marLeft w:val="300"/>
          <w:marRight w:val="0"/>
          <w:marTop w:val="0"/>
          <w:marBottom w:val="0"/>
          <w:divBdr>
            <w:top w:val="none" w:sz="0" w:space="0" w:color="auto"/>
            <w:left w:val="none" w:sz="0" w:space="0" w:color="auto"/>
            <w:bottom w:val="none" w:sz="0" w:space="0" w:color="auto"/>
            <w:right w:val="none" w:sz="0" w:space="0" w:color="auto"/>
          </w:divBdr>
        </w:div>
      </w:divsChild>
    </w:div>
    <w:div w:id="1891262812">
      <w:marLeft w:val="0"/>
      <w:marRight w:val="0"/>
      <w:marTop w:val="0"/>
      <w:marBottom w:val="0"/>
      <w:divBdr>
        <w:top w:val="none" w:sz="0" w:space="0" w:color="auto"/>
        <w:left w:val="none" w:sz="0" w:space="0" w:color="auto"/>
        <w:bottom w:val="none" w:sz="0" w:space="0" w:color="auto"/>
        <w:right w:val="none" w:sz="0" w:space="0" w:color="auto"/>
      </w:divBdr>
    </w:div>
    <w:div w:id="1891262821">
      <w:marLeft w:val="0"/>
      <w:marRight w:val="0"/>
      <w:marTop w:val="0"/>
      <w:marBottom w:val="0"/>
      <w:divBdr>
        <w:top w:val="none" w:sz="0" w:space="0" w:color="auto"/>
        <w:left w:val="none" w:sz="0" w:space="0" w:color="auto"/>
        <w:bottom w:val="none" w:sz="0" w:space="0" w:color="auto"/>
        <w:right w:val="none" w:sz="0" w:space="0" w:color="auto"/>
      </w:divBdr>
    </w:div>
    <w:div w:id="1891262832">
      <w:marLeft w:val="0"/>
      <w:marRight w:val="0"/>
      <w:marTop w:val="0"/>
      <w:marBottom w:val="0"/>
      <w:divBdr>
        <w:top w:val="none" w:sz="0" w:space="0" w:color="auto"/>
        <w:left w:val="none" w:sz="0" w:space="0" w:color="auto"/>
        <w:bottom w:val="none" w:sz="0" w:space="0" w:color="auto"/>
        <w:right w:val="none" w:sz="0" w:space="0" w:color="auto"/>
      </w:divBdr>
    </w:div>
    <w:div w:id="1891262836">
      <w:marLeft w:val="0"/>
      <w:marRight w:val="0"/>
      <w:marTop w:val="0"/>
      <w:marBottom w:val="0"/>
      <w:divBdr>
        <w:top w:val="none" w:sz="0" w:space="0" w:color="auto"/>
        <w:left w:val="none" w:sz="0" w:space="0" w:color="auto"/>
        <w:bottom w:val="none" w:sz="0" w:space="0" w:color="auto"/>
        <w:right w:val="none" w:sz="0" w:space="0" w:color="auto"/>
      </w:divBdr>
    </w:div>
    <w:div w:id="1891262841">
      <w:marLeft w:val="0"/>
      <w:marRight w:val="0"/>
      <w:marTop w:val="0"/>
      <w:marBottom w:val="0"/>
      <w:divBdr>
        <w:top w:val="none" w:sz="0" w:space="0" w:color="auto"/>
        <w:left w:val="none" w:sz="0" w:space="0" w:color="auto"/>
        <w:bottom w:val="none" w:sz="0" w:space="0" w:color="auto"/>
        <w:right w:val="none" w:sz="0" w:space="0" w:color="auto"/>
      </w:divBdr>
      <w:divsChild>
        <w:div w:id="1891262106">
          <w:marLeft w:val="300"/>
          <w:marRight w:val="0"/>
          <w:marTop w:val="0"/>
          <w:marBottom w:val="0"/>
          <w:divBdr>
            <w:top w:val="none" w:sz="0" w:space="0" w:color="auto"/>
            <w:left w:val="none" w:sz="0" w:space="0" w:color="auto"/>
            <w:bottom w:val="none" w:sz="0" w:space="0" w:color="auto"/>
            <w:right w:val="none" w:sz="0" w:space="0" w:color="auto"/>
          </w:divBdr>
        </w:div>
        <w:div w:id="1891262227">
          <w:marLeft w:val="300"/>
          <w:marRight w:val="0"/>
          <w:marTop w:val="0"/>
          <w:marBottom w:val="0"/>
          <w:divBdr>
            <w:top w:val="none" w:sz="0" w:space="0" w:color="auto"/>
            <w:left w:val="none" w:sz="0" w:space="0" w:color="auto"/>
            <w:bottom w:val="none" w:sz="0" w:space="0" w:color="auto"/>
            <w:right w:val="none" w:sz="0" w:space="0" w:color="auto"/>
          </w:divBdr>
        </w:div>
        <w:div w:id="1891262295">
          <w:marLeft w:val="300"/>
          <w:marRight w:val="0"/>
          <w:marTop w:val="0"/>
          <w:marBottom w:val="0"/>
          <w:divBdr>
            <w:top w:val="none" w:sz="0" w:space="0" w:color="auto"/>
            <w:left w:val="none" w:sz="0" w:space="0" w:color="auto"/>
            <w:bottom w:val="none" w:sz="0" w:space="0" w:color="auto"/>
            <w:right w:val="none" w:sz="0" w:space="0" w:color="auto"/>
          </w:divBdr>
        </w:div>
        <w:div w:id="1891262463">
          <w:marLeft w:val="300"/>
          <w:marRight w:val="0"/>
          <w:marTop w:val="0"/>
          <w:marBottom w:val="0"/>
          <w:divBdr>
            <w:top w:val="none" w:sz="0" w:space="0" w:color="auto"/>
            <w:left w:val="none" w:sz="0" w:space="0" w:color="auto"/>
            <w:bottom w:val="none" w:sz="0" w:space="0" w:color="auto"/>
            <w:right w:val="none" w:sz="0" w:space="0" w:color="auto"/>
          </w:divBdr>
        </w:div>
        <w:div w:id="1891262651">
          <w:marLeft w:val="300"/>
          <w:marRight w:val="0"/>
          <w:marTop w:val="0"/>
          <w:marBottom w:val="0"/>
          <w:divBdr>
            <w:top w:val="none" w:sz="0" w:space="0" w:color="auto"/>
            <w:left w:val="none" w:sz="0" w:space="0" w:color="auto"/>
            <w:bottom w:val="none" w:sz="0" w:space="0" w:color="auto"/>
            <w:right w:val="none" w:sz="0" w:space="0" w:color="auto"/>
          </w:divBdr>
        </w:div>
      </w:divsChild>
    </w:div>
    <w:div w:id="1891262842">
      <w:marLeft w:val="0"/>
      <w:marRight w:val="0"/>
      <w:marTop w:val="0"/>
      <w:marBottom w:val="0"/>
      <w:divBdr>
        <w:top w:val="none" w:sz="0" w:space="0" w:color="auto"/>
        <w:left w:val="none" w:sz="0" w:space="0" w:color="auto"/>
        <w:bottom w:val="none" w:sz="0" w:space="0" w:color="auto"/>
        <w:right w:val="none" w:sz="0" w:space="0" w:color="auto"/>
      </w:divBdr>
    </w:div>
    <w:div w:id="1891262843">
      <w:marLeft w:val="0"/>
      <w:marRight w:val="0"/>
      <w:marTop w:val="0"/>
      <w:marBottom w:val="0"/>
      <w:divBdr>
        <w:top w:val="none" w:sz="0" w:space="0" w:color="auto"/>
        <w:left w:val="none" w:sz="0" w:space="0" w:color="auto"/>
        <w:bottom w:val="none" w:sz="0" w:space="0" w:color="auto"/>
        <w:right w:val="none" w:sz="0" w:space="0" w:color="auto"/>
      </w:divBdr>
    </w:div>
    <w:div w:id="1891262845">
      <w:marLeft w:val="0"/>
      <w:marRight w:val="0"/>
      <w:marTop w:val="0"/>
      <w:marBottom w:val="0"/>
      <w:divBdr>
        <w:top w:val="none" w:sz="0" w:space="0" w:color="auto"/>
        <w:left w:val="none" w:sz="0" w:space="0" w:color="auto"/>
        <w:bottom w:val="none" w:sz="0" w:space="0" w:color="auto"/>
        <w:right w:val="none" w:sz="0" w:space="0" w:color="auto"/>
      </w:divBdr>
    </w:div>
    <w:div w:id="1891262848">
      <w:marLeft w:val="0"/>
      <w:marRight w:val="0"/>
      <w:marTop w:val="0"/>
      <w:marBottom w:val="0"/>
      <w:divBdr>
        <w:top w:val="none" w:sz="0" w:space="0" w:color="auto"/>
        <w:left w:val="none" w:sz="0" w:space="0" w:color="auto"/>
        <w:bottom w:val="none" w:sz="0" w:space="0" w:color="auto"/>
        <w:right w:val="none" w:sz="0" w:space="0" w:color="auto"/>
      </w:divBdr>
      <w:divsChild>
        <w:div w:id="1891261953">
          <w:marLeft w:val="0"/>
          <w:marRight w:val="0"/>
          <w:marTop w:val="0"/>
          <w:marBottom w:val="0"/>
          <w:divBdr>
            <w:top w:val="none" w:sz="0" w:space="0" w:color="auto"/>
            <w:left w:val="none" w:sz="0" w:space="0" w:color="auto"/>
            <w:bottom w:val="none" w:sz="0" w:space="0" w:color="auto"/>
            <w:right w:val="none" w:sz="0" w:space="0" w:color="auto"/>
          </w:divBdr>
        </w:div>
        <w:div w:id="1891261962">
          <w:marLeft w:val="0"/>
          <w:marRight w:val="0"/>
          <w:marTop w:val="0"/>
          <w:marBottom w:val="0"/>
          <w:divBdr>
            <w:top w:val="none" w:sz="0" w:space="0" w:color="auto"/>
            <w:left w:val="none" w:sz="0" w:space="0" w:color="auto"/>
            <w:bottom w:val="none" w:sz="0" w:space="0" w:color="auto"/>
            <w:right w:val="none" w:sz="0" w:space="0" w:color="auto"/>
          </w:divBdr>
        </w:div>
        <w:div w:id="1891262025">
          <w:marLeft w:val="0"/>
          <w:marRight w:val="0"/>
          <w:marTop w:val="0"/>
          <w:marBottom w:val="0"/>
          <w:divBdr>
            <w:top w:val="none" w:sz="0" w:space="0" w:color="auto"/>
            <w:left w:val="none" w:sz="0" w:space="0" w:color="auto"/>
            <w:bottom w:val="none" w:sz="0" w:space="0" w:color="auto"/>
            <w:right w:val="none" w:sz="0" w:space="0" w:color="auto"/>
          </w:divBdr>
        </w:div>
        <w:div w:id="1891262074">
          <w:marLeft w:val="0"/>
          <w:marRight w:val="0"/>
          <w:marTop w:val="0"/>
          <w:marBottom w:val="0"/>
          <w:divBdr>
            <w:top w:val="none" w:sz="0" w:space="0" w:color="auto"/>
            <w:left w:val="none" w:sz="0" w:space="0" w:color="auto"/>
            <w:bottom w:val="none" w:sz="0" w:space="0" w:color="auto"/>
            <w:right w:val="none" w:sz="0" w:space="0" w:color="auto"/>
          </w:divBdr>
        </w:div>
        <w:div w:id="1891262094">
          <w:marLeft w:val="0"/>
          <w:marRight w:val="0"/>
          <w:marTop w:val="0"/>
          <w:marBottom w:val="0"/>
          <w:divBdr>
            <w:top w:val="none" w:sz="0" w:space="0" w:color="auto"/>
            <w:left w:val="none" w:sz="0" w:space="0" w:color="auto"/>
            <w:bottom w:val="none" w:sz="0" w:space="0" w:color="auto"/>
            <w:right w:val="none" w:sz="0" w:space="0" w:color="auto"/>
          </w:divBdr>
        </w:div>
        <w:div w:id="1891262107">
          <w:marLeft w:val="0"/>
          <w:marRight w:val="0"/>
          <w:marTop w:val="0"/>
          <w:marBottom w:val="0"/>
          <w:divBdr>
            <w:top w:val="none" w:sz="0" w:space="0" w:color="auto"/>
            <w:left w:val="none" w:sz="0" w:space="0" w:color="auto"/>
            <w:bottom w:val="none" w:sz="0" w:space="0" w:color="auto"/>
            <w:right w:val="none" w:sz="0" w:space="0" w:color="auto"/>
          </w:divBdr>
        </w:div>
        <w:div w:id="1891262138">
          <w:marLeft w:val="0"/>
          <w:marRight w:val="0"/>
          <w:marTop w:val="0"/>
          <w:marBottom w:val="0"/>
          <w:divBdr>
            <w:top w:val="none" w:sz="0" w:space="0" w:color="auto"/>
            <w:left w:val="none" w:sz="0" w:space="0" w:color="auto"/>
            <w:bottom w:val="none" w:sz="0" w:space="0" w:color="auto"/>
            <w:right w:val="none" w:sz="0" w:space="0" w:color="auto"/>
          </w:divBdr>
        </w:div>
        <w:div w:id="1891262146">
          <w:marLeft w:val="0"/>
          <w:marRight w:val="0"/>
          <w:marTop w:val="0"/>
          <w:marBottom w:val="0"/>
          <w:divBdr>
            <w:top w:val="none" w:sz="0" w:space="0" w:color="auto"/>
            <w:left w:val="none" w:sz="0" w:space="0" w:color="auto"/>
            <w:bottom w:val="none" w:sz="0" w:space="0" w:color="auto"/>
            <w:right w:val="none" w:sz="0" w:space="0" w:color="auto"/>
          </w:divBdr>
        </w:div>
        <w:div w:id="1891262151">
          <w:marLeft w:val="0"/>
          <w:marRight w:val="0"/>
          <w:marTop w:val="0"/>
          <w:marBottom w:val="0"/>
          <w:divBdr>
            <w:top w:val="none" w:sz="0" w:space="0" w:color="auto"/>
            <w:left w:val="none" w:sz="0" w:space="0" w:color="auto"/>
            <w:bottom w:val="none" w:sz="0" w:space="0" w:color="auto"/>
            <w:right w:val="none" w:sz="0" w:space="0" w:color="auto"/>
          </w:divBdr>
        </w:div>
        <w:div w:id="1891262283">
          <w:marLeft w:val="0"/>
          <w:marRight w:val="0"/>
          <w:marTop w:val="0"/>
          <w:marBottom w:val="0"/>
          <w:divBdr>
            <w:top w:val="none" w:sz="0" w:space="0" w:color="auto"/>
            <w:left w:val="none" w:sz="0" w:space="0" w:color="auto"/>
            <w:bottom w:val="none" w:sz="0" w:space="0" w:color="auto"/>
            <w:right w:val="none" w:sz="0" w:space="0" w:color="auto"/>
          </w:divBdr>
        </w:div>
        <w:div w:id="1891262284">
          <w:marLeft w:val="0"/>
          <w:marRight w:val="0"/>
          <w:marTop w:val="0"/>
          <w:marBottom w:val="0"/>
          <w:divBdr>
            <w:top w:val="none" w:sz="0" w:space="0" w:color="auto"/>
            <w:left w:val="none" w:sz="0" w:space="0" w:color="auto"/>
            <w:bottom w:val="none" w:sz="0" w:space="0" w:color="auto"/>
            <w:right w:val="none" w:sz="0" w:space="0" w:color="auto"/>
          </w:divBdr>
        </w:div>
        <w:div w:id="1891262369">
          <w:marLeft w:val="0"/>
          <w:marRight w:val="0"/>
          <w:marTop w:val="0"/>
          <w:marBottom w:val="0"/>
          <w:divBdr>
            <w:top w:val="none" w:sz="0" w:space="0" w:color="auto"/>
            <w:left w:val="none" w:sz="0" w:space="0" w:color="auto"/>
            <w:bottom w:val="none" w:sz="0" w:space="0" w:color="auto"/>
            <w:right w:val="none" w:sz="0" w:space="0" w:color="auto"/>
          </w:divBdr>
        </w:div>
        <w:div w:id="1891262400">
          <w:marLeft w:val="0"/>
          <w:marRight w:val="0"/>
          <w:marTop w:val="0"/>
          <w:marBottom w:val="0"/>
          <w:divBdr>
            <w:top w:val="none" w:sz="0" w:space="0" w:color="auto"/>
            <w:left w:val="none" w:sz="0" w:space="0" w:color="auto"/>
            <w:bottom w:val="none" w:sz="0" w:space="0" w:color="auto"/>
            <w:right w:val="none" w:sz="0" w:space="0" w:color="auto"/>
          </w:divBdr>
        </w:div>
        <w:div w:id="1891262567">
          <w:marLeft w:val="0"/>
          <w:marRight w:val="0"/>
          <w:marTop w:val="0"/>
          <w:marBottom w:val="0"/>
          <w:divBdr>
            <w:top w:val="none" w:sz="0" w:space="0" w:color="auto"/>
            <w:left w:val="none" w:sz="0" w:space="0" w:color="auto"/>
            <w:bottom w:val="none" w:sz="0" w:space="0" w:color="auto"/>
            <w:right w:val="none" w:sz="0" w:space="0" w:color="auto"/>
          </w:divBdr>
        </w:div>
        <w:div w:id="1891262645">
          <w:marLeft w:val="0"/>
          <w:marRight w:val="0"/>
          <w:marTop w:val="0"/>
          <w:marBottom w:val="0"/>
          <w:divBdr>
            <w:top w:val="none" w:sz="0" w:space="0" w:color="auto"/>
            <w:left w:val="none" w:sz="0" w:space="0" w:color="auto"/>
            <w:bottom w:val="none" w:sz="0" w:space="0" w:color="auto"/>
            <w:right w:val="none" w:sz="0" w:space="0" w:color="auto"/>
          </w:divBdr>
        </w:div>
        <w:div w:id="1891262647">
          <w:marLeft w:val="0"/>
          <w:marRight w:val="0"/>
          <w:marTop w:val="0"/>
          <w:marBottom w:val="0"/>
          <w:divBdr>
            <w:top w:val="none" w:sz="0" w:space="0" w:color="auto"/>
            <w:left w:val="none" w:sz="0" w:space="0" w:color="auto"/>
            <w:bottom w:val="none" w:sz="0" w:space="0" w:color="auto"/>
            <w:right w:val="none" w:sz="0" w:space="0" w:color="auto"/>
          </w:divBdr>
        </w:div>
        <w:div w:id="1891262660">
          <w:marLeft w:val="0"/>
          <w:marRight w:val="0"/>
          <w:marTop w:val="0"/>
          <w:marBottom w:val="0"/>
          <w:divBdr>
            <w:top w:val="none" w:sz="0" w:space="0" w:color="auto"/>
            <w:left w:val="none" w:sz="0" w:space="0" w:color="auto"/>
            <w:bottom w:val="none" w:sz="0" w:space="0" w:color="auto"/>
            <w:right w:val="none" w:sz="0" w:space="0" w:color="auto"/>
          </w:divBdr>
        </w:div>
        <w:div w:id="1891262717">
          <w:marLeft w:val="0"/>
          <w:marRight w:val="0"/>
          <w:marTop w:val="0"/>
          <w:marBottom w:val="0"/>
          <w:divBdr>
            <w:top w:val="none" w:sz="0" w:space="0" w:color="auto"/>
            <w:left w:val="none" w:sz="0" w:space="0" w:color="auto"/>
            <w:bottom w:val="none" w:sz="0" w:space="0" w:color="auto"/>
            <w:right w:val="none" w:sz="0" w:space="0" w:color="auto"/>
          </w:divBdr>
        </w:div>
        <w:div w:id="1891262726">
          <w:marLeft w:val="0"/>
          <w:marRight w:val="0"/>
          <w:marTop w:val="0"/>
          <w:marBottom w:val="0"/>
          <w:divBdr>
            <w:top w:val="none" w:sz="0" w:space="0" w:color="auto"/>
            <w:left w:val="none" w:sz="0" w:space="0" w:color="auto"/>
            <w:bottom w:val="none" w:sz="0" w:space="0" w:color="auto"/>
            <w:right w:val="none" w:sz="0" w:space="0" w:color="auto"/>
          </w:divBdr>
        </w:div>
        <w:div w:id="1891262743">
          <w:marLeft w:val="0"/>
          <w:marRight w:val="0"/>
          <w:marTop w:val="0"/>
          <w:marBottom w:val="0"/>
          <w:divBdr>
            <w:top w:val="none" w:sz="0" w:space="0" w:color="auto"/>
            <w:left w:val="none" w:sz="0" w:space="0" w:color="auto"/>
            <w:bottom w:val="none" w:sz="0" w:space="0" w:color="auto"/>
            <w:right w:val="none" w:sz="0" w:space="0" w:color="auto"/>
          </w:divBdr>
        </w:div>
        <w:div w:id="1891262786">
          <w:marLeft w:val="0"/>
          <w:marRight w:val="0"/>
          <w:marTop w:val="0"/>
          <w:marBottom w:val="0"/>
          <w:divBdr>
            <w:top w:val="none" w:sz="0" w:space="0" w:color="auto"/>
            <w:left w:val="none" w:sz="0" w:space="0" w:color="auto"/>
            <w:bottom w:val="none" w:sz="0" w:space="0" w:color="auto"/>
            <w:right w:val="none" w:sz="0" w:space="0" w:color="auto"/>
          </w:divBdr>
        </w:div>
        <w:div w:id="1891262851">
          <w:marLeft w:val="0"/>
          <w:marRight w:val="0"/>
          <w:marTop w:val="0"/>
          <w:marBottom w:val="0"/>
          <w:divBdr>
            <w:top w:val="none" w:sz="0" w:space="0" w:color="auto"/>
            <w:left w:val="none" w:sz="0" w:space="0" w:color="auto"/>
            <w:bottom w:val="none" w:sz="0" w:space="0" w:color="auto"/>
            <w:right w:val="none" w:sz="0" w:space="0" w:color="auto"/>
          </w:divBdr>
        </w:div>
      </w:divsChild>
    </w:div>
    <w:div w:id="1891262850">
      <w:marLeft w:val="0"/>
      <w:marRight w:val="0"/>
      <w:marTop w:val="0"/>
      <w:marBottom w:val="0"/>
      <w:divBdr>
        <w:top w:val="none" w:sz="0" w:space="0" w:color="auto"/>
        <w:left w:val="none" w:sz="0" w:space="0" w:color="auto"/>
        <w:bottom w:val="none" w:sz="0" w:space="0" w:color="auto"/>
        <w:right w:val="none" w:sz="0" w:space="0" w:color="auto"/>
      </w:divBdr>
      <w:divsChild>
        <w:div w:id="1891261950">
          <w:marLeft w:val="0"/>
          <w:marRight w:val="0"/>
          <w:marTop w:val="300"/>
          <w:marBottom w:val="150"/>
          <w:divBdr>
            <w:top w:val="single" w:sz="12" w:space="0" w:color="C0EEFF"/>
            <w:left w:val="single" w:sz="12" w:space="0" w:color="C0EEFF"/>
            <w:bottom w:val="single" w:sz="12" w:space="0" w:color="C0EEFF"/>
            <w:right w:val="single" w:sz="12" w:space="0" w:color="C0EEFF"/>
          </w:divBdr>
          <w:divsChild>
            <w:div w:id="1891262196">
              <w:marLeft w:val="0"/>
              <w:marRight w:val="0"/>
              <w:marTop w:val="0"/>
              <w:marBottom w:val="0"/>
              <w:divBdr>
                <w:top w:val="none" w:sz="0" w:space="0" w:color="auto"/>
                <w:left w:val="none" w:sz="0" w:space="0" w:color="auto"/>
                <w:bottom w:val="none" w:sz="0" w:space="0" w:color="auto"/>
                <w:right w:val="none" w:sz="0" w:space="0" w:color="auto"/>
              </w:divBdr>
            </w:div>
          </w:divsChild>
        </w:div>
        <w:div w:id="1891262120">
          <w:marLeft w:val="0"/>
          <w:marRight w:val="0"/>
          <w:marTop w:val="0"/>
          <w:marBottom w:val="0"/>
          <w:divBdr>
            <w:top w:val="none" w:sz="0" w:space="0" w:color="auto"/>
            <w:left w:val="none" w:sz="0" w:space="0" w:color="auto"/>
            <w:bottom w:val="none" w:sz="0" w:space="0" w:color="auto"/>
            <w:right w:val="none" w:sz="0" w:space="0" w:color="auto"/>
          </w:divBdr>
        </w:div>
        <w:div w:id="1891262150">
          <w:marLeft w:val="0"/>
          <w:marRight w:val="0"/>
          <w:marTop w:val="0"/>
          <w:marBottom w:val="0"/>
          <w:divBdr>
            <w:top w:val="none" w:sz="0" w:space="0" w:color="auto"/>
            <w:left w:val="none" w:sz="0" w:space="0" w:color="auto"/>
            <w:bottom w:val="none" w:sz="0" w:space="0" w:color="auto"/>
            <w:right w:val="none" w:sz="0" w:space="0" w:color="auto"/>
          </w:divBdr>
        </w:div>
        <w:div w:id="1891262323">
          <w:marLeft w:val="0"/>
          <w:marRight w:val="0"/>
          <w:marTop w:val="0"/>
          <w:marBottom w:val="0"/>
          <w:divBdr>
            <w:top w:val="none" w:sz="0" w:space="0" w:color="auto"/>
            <w:left w:val="none" w:sz="0" w:space="0" w:color="auto"/>
            <w:bottom w:val="none" w:sz="0" w:space="0" w:color="auto"/>
            <w:right w:val="none" w:sz="0" w:space="0" w:color="auto"/>
          </w:divBdr>
          <w:divsChild>
            <w:div w:id="1891263097">
              <w:marLeft w:val="0"/>
              <w:marRight w:val="0"/>
              <w:marTop w:val="0"/>
              <w:marBottom w:val="0"/>
              <w:divBdr>
                <w:top w:val="none" w:sz="0" w:space="0" w:color="auto"/>
                <w:left w:val="none" w:sz="0" w:space="0" w:color="auto"/>
                <w:bottom w:val="none" w:sz="0" w:space="0" w:color="auto"/>
                <w:right w:val="none" w:sz="0" w:space="0" w:color="auto"/>
              </w:divBdr>
            </w:div>
          </w:divsChild>
        </w:div>
        <w:div w:id="1891262324">
          <w:marLeft w:val="0"/>
          <w:marRight w:val="0"/>
          <w:marTop w:val="0"/>
          <w:marBottom w:val="0"/>
          <w:divBdr>
            <w:top w:val="none" w:sz="0" w:space="0" w:color="auto"/>
            <w:left w:val="none" w:sz="0" w:space="0" w:color="auto"/>
            <w:bottom w:val="none" w:sz="0" w:space="0" w:color="auto"/>
            <w:right w:val="none" w:sz="0" w:space="0" w:color="auto"/>
          </w:divBdr>
        </w:div>
        <w:div w:id="1891262376">
          <w:marLeft w:val="0"/>
          <w:marRight w:val="0"/>
          <w:marTop w:val="0"/>
          <w:marBottom w:val="0"/>
          <w:divBdr>
            <w:top w:val="none" w:sz="0" w:space="0" w:color="auto"/>
            <w:left w:val="none" w:sz="0" w:space="0" w:color="auto"/>
            <w:bottom w:val="none" w:sz="0" w:space="0" w:color="auto"/>
            <w:right w:val="none" w:sz="0" w:space="0" w:color="auto"/>
          </w:divBdr>
        </w:div>
        <w:div w:id="1891262379">
          <w:marLeft w:val="0"/>
          <w:marRight w:val="0"/>
          <w:marTop w:val="0"/>
          <w:marBottom w:val="0"/>
          <w:divBdr>
            <w:top w:val="none" w:sz="0" w:space="0" w:color="auto"/>
            <w:left w:val="none" w:sz="0" w:space="0" w:color="auto"/>
            <w:bottom w:val="none" w:sz="0" w:space="0" w:color="auto"/>
            <w:right w:val="none" w:sz="0" w:space="0" w:color="auto"/>
          </w:divBdr>
        </w:div>
        <w:div w:id="1891262385">
          <w:marLeft w:val="0"/>
          <w:marRight w:val="0"/>
          <w:marTop w:val="0"/>
          <w:marBottom w:val="0"/>
          <w:divBdr>
            <w:top w:val="none" w:sz="0" w:space="0" w:color="auto"/>
            <w:left w:val="none" w:sz="0" w:space="0" w:color="auto"/>
            <w:bottom w:val="none" w:sz="0" w:space="0" w:color="auto"/>
            <w:right w:val="none" w:sz="0" w:space="0" w:color="auto"/>
          </w:divBdr>
        </w:div>
        <w:div w:id="1891262441">
          <w:marLeft w:val="0"/>
          <w:marRight w:val="0"/>
          <w:marTop w:val="0"/>
          <w:marBottom w:val="0"/>
          <w:divBdr>
            <w:top w:val="none" w:sz="0" w:space="0" w:color="auto"/>
            <w:left w:val="none" w:sz="0" w:space="0" w:color="auto"/>
            <w:bottom w:val="none" w:sz="0" w:space="0" w:color="auto"/>
            <w:right w:val="none" w:sz="0" w:space="0" w:color="auto"/>
          </w:divBdr>
        </w:div>
        <w:div w:id="1891262506">
          <w:marLeft w:val="0"/>
          <w:marRight w:val="0"/>
          <w:marTop w:val="0"/>
          <w:marBottom w:val="0"/>
          <w:divBdr>
            <w:top w:val="none" w:sz="0" w:space="0" w:color="auto"/>
            <w:left w:val="none" w:sz="0" w:space="0" w:color="auto"/>
            <w:bottom w:val="none" w:sz="0" w:space="0" w:color="auto"/>
            <w:right w:val="none" w:sz="0" w:space="0" w:color="auto"/>
          </w:divBdr>
          <w:divsChild>
            <w:div w:id="1891262055">
              <w:marLeft w:val="0"/>
              <w:marRight w:val="0"/>
              <w:marTop w:val="0"/>
              <w:marBottom w:val="0"/>
              <w:divBdr>
                <w:top w:val="none" w:sz="0" w:space="0" w:color="auto"/>
                <w:left w:val="none" w:sz="0" w:space="0" w:color="auto"/>
                <w:bottom w:val="none" w:sz="0" w:space="0" w:color="auto"/>
                <w:right w:val="none" w:sz="0" w:space="0" w:color="auto"/>
              </w:divBdr>
              <w:divsChild>
                <w:div w:id="1891262065">
                  <w:marLeft w:val="0"/>
                  <w:marRight w:val="0"/>
                  <w:marTop w:val="0"/>
                  <w:marBottom w:val="0"/>
                  <w:divBdr>
                    <w:top w:val="none" w:sz="0" w:space="0" w:color="auto"/>
                    <w:left w:val="none" w:sz="0" w:space="0" w:color="auto"/>
                    <w:bottom w:val="none" w:sz="0" w:space="0" w:color="auto"/>
                    <w:right w:val="none" w:sz="0" w:space="0" w:color="auto"/>
                  </w:divBdr>
                  <w:divsChild>
                    <w:div w:id="1891261957">
                      <w:marLeft w:val="0"/>
                      <w:marRight w:val="0"/>
                      <w:marTop w:val="0"/>
                      <w:marBottom w:val="0"/>
                      <w:divBdr>
                        <w:top w:val="none" w:sz="0" w:space="0" w:color="auto"/>
                        <w:left w:val="none" w:sz="0" w:space="0" w:color="auto"/>
                        <w:bottom w:val="none" w:sz="0" w:space="0" w:color="auto"/>
                        <w:right w:val="none" w:sz="0" w:space="0" w:color="auto"/>
                      </w:divBdr>
                      <w:divsChild>
                        <w:div w:id="1891262341">
                          <w:marLeft w:val="0"/>
                          <w:marRight w:val="0"/>
                          <w:marTop w:val="0"/>
                          <w:marBottom w:val="0"/>
                          <w:divBdr>
                            <w:top w:val="none" w:sz="0" w:space="0" w:color="auto"/>
                            <w:left w:val="none" w:sz="0" w:space="0" w:color="auto"/>
                            <w:bottom w:val="none" w:sz="0" w:space="0" w:color="auto"/>
                            <w:right w:val="none" w:sz="0" w:space="0" w:color="auto"/>
                          </w:divBdr>
                          <w:divsChild>
                            <w:div w:id="1891261945">
                              <w:marLeft w:val="0"/>
                              <w:marRight w:val="0"/>
                              <w:marTop w:val="0"/>
                              <w:marBottom w:val="0"/>
                              <w:divBdr>
                                <w:top w:val="none" w:sz="0" w:space="0" w:color="auto"/>
                                <w:left w:val="none" w:sz="0" w:space="0" w:color="auto"/>
                                <w:bottom w:val="none" w:sz="0" w:space="0" w:color="auto"/>
                                <w:right w:val="none" w:sz="0" w:space="0" w:color="auto"/>
                              </w:divBdr>
                              <w:divsChild>
                                <w:div w:id="1891262313">
                                  <w:marLeft w:val="150"/>
                                  <w:marRight w:val="150"/>
                                  <w:marTop w:val="0"/>
                                  <w:marBottom w:val="0"/>
                                  <w:divBdr>
                                    <w:top w:val="none" w:sz="0" w:space="0" w:color="auto"/>
                                    <w:left w:val="none" w:sz="0" w:space="0" w:color="auto"/>
                                    <w:bottom w:val="none" w:sz="0" w:space="0" w:color="auto"/>
                                    <w:right w:val="none" w:sz="0" w:space="0" w:color="auto"/>
                                  </w:divBdr>
                                  <w:divsChild>
                                    <w:div w:id="18912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27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262513">
          <w:marLeft w:val="0"/>
          <w:marRight w:val="0"/>
          <w:marTop w:val="0"/>
          <w:marBottom w:val="0"/>
          <w:divBdr>
            <w:top w:val="none" w:sz="0" w:space="0" w:color="auto"/>
            <w:left w:val="none" w:sz="0" w:space="0" w:color="auto"/>
            <w:bottom w:val="none" w:sz="0" w:space="0" w:color="auto"/>
            <w:right w:val="none" w:sz="0" w:space="0" w:color="auto"/>
          </w:divBdr>
        </w:div>
        <w:div w:id="1891262678">
          <w:marLeft w:val="0"/>
          <w:marRight w:val="0"/>
          <w:marTop w:val="0"/>
          <w:marBottom w:val="0"/>
          <w:divBdr>
            <w:top w:val="none" w:sz="0" w:space="0" w:color="auto"/>
            <w:left w:val="none" w:sz="0" w:space="0" w:color="auto"/>
            <w:bottom w:val="none" w:sz="0" w:space="0" w:color="auto"/>
            <w:right w:val="none" w:sz="0" w:space="0" w:color="auto"/>
          </w:divBdr>
        </w:div>
        <w:div w:id="1891262756">
          <w:marLeft w:val="0"/>
          <w:marRight w:val="0"/>
          <w:marTop w:val="0"/>
          <w:marBottom w:val="0"/>
          <w:divBdr>
            <w:top w:val="none" w:sz="0" w:space="0" w:color="auto"/>
            <w:left w:val="none" w:sz="0" w:space="0" w:color="auto"/>
            <w:bottom w:val="none" w:sz="0" w:space="0" w:color="auto"/>
            <w:right w:val="none" w:sz="0" w:space="0" w:color="auto"/>
          </w:divBdr>
        </w:div>
        <w:div w:id="1891262869">
          <w:marLeft w:val="0"/>
          <w:marRight w:val="0"/>
          <w:marTop w:val="0"/>
          <w:marBottom w:val="0"/>
          <w:divBdr>
            <w:top w:val="none" w:sz="0" w:space="0" w:color="auto"/>
            <w:left w:val="none" w:sz="0" w:space="0" w:color="auto"/>
            <w:bottom w:val="none" w:sz="0" w:space="0" w:color="auto"/>
            <w:right w:val="none" w:sz="0" w:space="0" w:color="auto"/>
          </w:divBdr>
        </w:div>
      </w:divsChild>
    </w:div>
    <w:div w:id="1891262870">
      <w:marLeft w:val="0"/>
      <w:marRight w:val="0"/>
      <w:marTop w:val="0"/>
      <w:marBottom w:val="0"/>
      <w:divBdr>
        <w:top w:val="none" w:sz="0" w:space="0" w:color="auto"/>
        <w:left w:val="none" w:sz="0" w:space="0" w:color="auto"/>
        <w:bottom w:val="none" w:sz="0" w:space="0" w:color="auto"/>
        <w:right w:val="none" w:sz="0" w:space="0" w:color="auto"/>
      </w:divBdr>
      <w:divsChild>
        <w:div w:id="1891263128">
          <w:marLeft w:val="0"/>
          <w:marRight w:val="0"/>
          <w:marTop w:val="0"/>
          <w:marBottom w:val="300"/>
          <w:divBdr>
            <w:top w:val="single" w:sz="2" w:space="8" w:color="E5E5E5"/>
            <w:left w:val="single" w:sz="2" w:space="0" w:color="E5E5E5"/>
            <w:bottom w:val="single" w:sz="2" w:space="8" w:color="E5E5E5"/>
            <w:right w:val="single" w:sz="2" w:space="0" w:color="E5E5E5"/>
          </w:divBdr>
          <w:divsChild>
            <w:div w:id="1891262126">
              <w:marLeft w:val="0"/>
              <w:marRight w:val="0"/>
              <w:marTop w:val="0"/>
              <w:marBottom w:val="0"/>
              <w:divBdr>
                <w:top w:val="none" w:sz="0" w:space="0" w:color="auto"/>
                <w:left w:val="none" w:sz="0" w:space="0" w:color="auto"/>
                <w:bottom w:val="none" w:sz="0" w:space="0" w:color="auto"/>
                <w:right w:val="none" w:sz="0" w:space="0" w:color="auto"/>
              </w:divBdr>
              <w:divsChild>
                <w:div w:id="1891262389">
                  <w:marLeft w:val="0"/>
                  <w:marRight w:val="0"/>
                  <w:marTop w:val="0"/>
                  <w:marBottom w:val="0"/>
                  <w:divBdr>
                    <w:top w:val="none" w:sz="0" w:space="0" w:color="auto"/>
                    <w:left w:val="none" w:sz="0" w:space="0" w:color="auto"/>
                    <w:bottom w:val="none" w:sz="0" w:space="0" w:color="auto"/>
                    <w:right w:val="none" w:sz="0" w:space="0" w:color="auto"/>
                  </w:divBdr>
                </w:div>
                <w:div w:id="1891262396">
                  <w:marLeft w:val="0"/>
                  <w:marRight w:val="0"/>
                  <w:marTop w:val="0"/>
                  <w:marBottom w:val="0"/>
                  <w:divBdr>
                    <w:top w:val="none" w:sz="0" w:space="0" w:color="auto"/>
                    <w:left w:val="none" w:sz="0" w:space="0" w:color="auto"/>
                    <w:bottom w:val="none" w:sz="0" w:space="0" w:color="auto"/>
                    <w:right w:val="none" w:sz="0" w:space="0" w:color="auto"/>
                  </w:divBdr>
                  <w:divsChild>
                    <w:div w:id="18912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62907">
      <w:marLeft w:val="0"/>
      <w:marRight w:val="0"/>
      <w:marTop w:val="0"/>
      <w:marBottom w:val="0"/>
      <w:divBdr>
        <w:top w:val="none" w:sz="0" w:space="0" w:color="auto"/>
        <w:left w:val="none" w:sz="0" w:space="0" w:color="auto"/>
        <w:bottom w:val="none" w:sz="0" w:space="0" w:color="auto"/>
        <w:right w:val="none" w:sz="0" w:space="0" w:color="auto"/>
      </w:divBdr>
    </w:div>
    <w:div w:id="1891262922">
      <w:marLeft w:val="0"/>
      <w:marRight w:val="0"/>
      <w:marTop w:val="0"/>
      <w:marBottom w:val="0"/>
      <w:divBdr>
        <w:top w:val="none" w:sz="0" w:space="0" w:color="auto"/>
        <w:left w:val="none" w:sz="0" w:space="0" w:color="auto"/>
        <w:bottom w:val="none" w:sz="0" w:space="0" w:color="auto"/>
        <w:right w:val="none" w:sz="0" w:space="0" w:color="auto"/>
      </w:divBdr>
    </w:div>
    <w:div w:id="1891262923">
      <w:marLeft w:val="0"/>
      <w:marRight w:val="0"/>
      <w:marTop w:val="0"/>
      <w:marBottom w:val="0"/>
      <w:divBdr>
        <w:top w:val="none" w:sz="0" w:space="0" w:color="auto"/>
        <w:left w:val="none" w:sz="0" w:space="0" w:color="auto"/>
        <w:bottom w:val="none" w:sz="0" w:space="0" w:color="auto"/>
        <w:right w:val="none" w:sz="0" w:space="0" w:color="auto"/>
      </w:divBdr>
      <w:divsChild>
        <w:div w:id="18912625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91262529">
              <w:marLeft w:val="0"/>
              <w:marRight w:val="0"/>
              <w:marTop w:val="0"/>
              <w:marBottom w:val="0"/>
              <w:divBdr>
                <w:top w:val="none" w:sz="0" w:space="0" w:color="auto"/>
                <w:left w:val="none" w:sz="0" w:space="0" w:color="auto"/>
                <w:bottom w:val="none" w:sz="0" w:space="0" w:color="auto"/>
                <w:right w:val="none" w:sz="0" w:space="0" w:color="auto"/>
              </w:divBdr>
            </w:div>
          </w:divsChild>
        </w:div>
        <w:div w:id="1891262822">
          <w:marLeft w:val="0"/>
          <w:marRight w:val="0"/>
          <w:marTop w:val="150"/>
          <w:marBottom w:val="150"/>
          <w:divBdr>
            <w:top w:val="dashed" w:sz="6" w:space="0" w:color="787878"/>
            <w:left w:val="dashed" w:sz="6" w:space="0" w:color="787878"/>
            <w:bottom w:val="dashed" w:sz="6" w:space="0" w:color="787878"/>
            <w:right w:val="dashed" w:sz="6" w:space="0" w:color="787878"/>
          </w:divBdr>
          <w:divsChild>
            <w:div w:id="1891262639">
              <w:marLeft w:val="3030"/>
              <w:marRight w:val="0"/>
              <w:marTop w:val="330"/>
              <w:marBottom w:val="0"/>
              <w:divBdr>
                <w:top w:val="none" w:sz="0" w:space="0" w:color="auto"/>
                <w:left w:val="none" w:sz="0" w:space="0" w:color="auto"/>
                <w:bottom w:val="none" w:sz="0" w:space="0" w:color="auto"/>
                <w:right w:val="none" w:sz="0" w:space="0" w:color="auto"/>
              </w:divBdr>
            </w:div>
            <w:div w:id="18912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929">
      <w:marLeft w:val="0"/>
      <w:marRight w:val="0"/>
      <w:marTop w:val="0"/>
      <w:marBottom w:val="0"/>
      <w:divBdr>
        <w:top w:val="none" w:sz="0" w:space="0" w:color="auto"/>
        <w:left w:val="none" w:sz="0" w:space="0" w:color="auto"/>
        <w:bottom w:val="none" w:sz="0" w:space="0" w:color="auto"/>
        <w:right w:val="none" w:sz="0" w:space="0" w:color="auto"/>
      </w:divBdr>
      <w:divsChild>
        <w:div w:id="1891262956">
          <w:marLeft w:val="0"/>
          <w:marRight w:val="0"/>
          <w:marTop w:val="0"/>
          <w:marBottom w:val="750"/>
          <w:divBdr>
            <w:top w:val="none" w:sz="0" w:space="0" w:color="auto"/>
            <w:left w:val="none" w:sz="0" w:space="0" w:color="auto"/>
            <w:bottom w:val="none" w:sz="0" w:space="0" w:color="auto"/>
            <w:right w:val="none" w:sz="0" w:space="0" w:color="auto"/>
          </w:divBdr>
        </w:div>
        <w:div w:id="1891263081">
          <w:marLeft w:val="0"/>
          <w:marRight w:val="0"/>
          <w:marTop w:val="0"/>
          <w:marBottom w:val="750"/>
          <w:divBdr>
            <w:top w:val="none" w:sz="0" w:space="0" w:color="auto"/>
            <w:left w:val="none" w:sz="0" w:space="0" w:color="auto"/>
            <w:bottom w:val="none" w:sz="0" w:space="0" w:color="auto"/>
            <w:right w:val="none" w:sz="0" w:space="0" w:color="auto"/>
          </w:divBdr>
        </w:div>
      </w:divsChild>
    </w:div>
    <w:div w:id="1891262933">
      <w:marLeft w:val="0"/>
      <w:marRight w:val="0"/>
      <w:marTop w:val="0"/>
      <w:marBottom w:val="0"/>
      <w:divBdr>
        <w:top w:val="none" w:sz="0" w:space="0" w:color="auto"/>
        <w:left w:val="none" w:sz="0" w:space="0" w:color="auto"/>
        <w:bottom w:val="none" w:sz="0" w:space="0" w:color="auto"/>
        <w:right w:val="none" w:sz="0" w:space="0" w:color="auto"/>
      </w:divBdr>
    </w:div>
    <w:div w:id="1891262936">
      <w:marLeft w:val="0"/>
      <w:marRight w:val="0"/>
      <w:marTop w:val="0"/>
      <w:marBottom w:val="0"/>
      <w:divBdr>
        <w:top w:val="none" w:sz="0" w:space="0" w:color="auto"/>
        <w:left w:val="none" w:sz="0" w:space="0" w:color="auto"/>
        <w:bottom w:val="none" w:sz="0" w:space="0" w:color="auto"/>
        <w:right w:val="none" w:sz="0" w:space="0" w:color="auto"/>
      </w:divBdr>
    </w:div>
    <w:div w:id="1891262937">
      <w:marLeft w:val="0"/>
      <w:marRight w:val="0"/>
      <w:marTop w:val="0"/>
      <w:marBottom w:val="0"/>
      <w:divBdr>
        <w:top w:val="none" w:sz="0" w:space="0" w:color="auto"/>
        <w:left w:val="none" w:sz="0" w:space="0" w:color="auto"/>
        <w:bottom w:val="none" w:sz="0" w:space="0" w:color="auto"/>
        <w:right w:val="none" w:sz="0" w:space="0" w:color="auto"/>
      </w:divBdr>
      <w:divsChild>
        <w:div w:id="1891261971">
          <w:marLeft w:val="0"/>
          <w:marRight w:val="0"/>
          <w:marTop w:val="480"/>
          <w:marBottom w:val="480"/>
          <w:divBdr>
            <w:top w:val="none" w:sz="0" w:space="0" w:color="auto"/>
            <w:left w:val="none" w:sz="0" w:space="0" w:color="auto"/>
            <w:bottom w:val="none" w:sz="0" w:space="0" w:color="auto"/>
            <w:right w:val="none" w:sz="0" w:space="0" w:color="auto"/>
          </w:divBdr>
        </w:div>
        <w:div w:id="1891261993">
          <w:marLeft w:val="0"/>
          <w:marRight w:val="0"/>
          <w:marTop w:val="480"/>
          <w:marBottom w:val="480"/>
          <w:divBdr>
            <w:top w:val="none" w:sz="0" w:space="0" w:color="auto"/>
            <w:left w:val="none" w:sz="0" w:space="0" w:color="auto"/>
            <w:bottom w:val="none" w:sz="0" w:space="0" w:color="auto"/>
            <w:right w:val="none" w:sz="0" w:space="0" w:color="auto"/>
          </w:divBdr>
        </w:div>
        <w:div w:id="1891262000">
          <w:marLeft w:val="0"/>
          <w:marRight w:val="0"/>
          <w:marTop w:val="480"/>
          <w:marBottom w:val="480"/>
          <w:divBdr>
            <w:top w:val="none" w:sz="0" w:space="0" w:color="auto"/>
            <w:left w:val="none" w:sz="0" w:space="0" w:color="auto"/>
            <w:bottom w:val="none" w:sz="0" w:space="0" w:color="auto"/>
            <w:right w:val="none" w:sz="0" w:space="0" w:color="auto"/>
          </w:divBdr>
        </w:div>
        <w:div w:id="1891262046">
          <w:marLeft w:val="0"/>
          <w:marRight w:val="0"/>
          <w:marTop w:val="480"/>
          <w:marBottom w:val="480"/>
          <w:divBdr>
            <w:top w:val="none" w:sz="0" w:space="0" w:color="auto"/>
            <w:left w:val="none" w:sz="0" w:space="0" w:color="auto"/>
            <w:bottom w:val="none" w:sz="0" w:space="0" w:color="auto"/>
            <w:right w:val="none" w:sz="0" w:space="0" w:color="auto"/>
          </w:divBdr>
        </w:div>
        <w:div w:id="1891262053">
          <w:marLeft w:val="0"/>
          <w:marRight w:val="0"/>
          <w:marTop w:val="480"/>
          <w:marBottom w:val="480"/>
          <w:divBdr>
            <w:top w:val="none" w:sz="0" w:space="0" w:color="auto"/>
            <w:left w:val="none" w:sz="0" w:space="0" w:color="auto"/>
            <w:bottom w:val="none" w:sz="0" w:space="0" w:color="auto"/>
            <w:right w:val="none" w:sz="0" w:space="0" w:color="auto"/>
          </w:divBdr>
        </w:div>
        <w:div w:id="1891262082">
          <w:marLeft w:val="0"/>
          <w:marRight w:val="0"/>
          <w:marTop w:val="480"/>
          <w:marBottom w:val="480"/>
          <w:divBdr>
            <w:top w:val="none" w:sz="0" w:space="0" w:color="auto"/>
            <w:left w:val="none" w:sz="0" w:space="0" w:color="auto"/>
            <w:bottom w:val="none" w:sz="0" w:space="0" w:color="auto"/>
            <w:right w:val="none" w:sz="0" w:space="0" w:color="auto"/>
          </w:divBdr>
        </w:div>
        <w:div w:id="1891262102">
          <w:marLeft w:val="0"/>
          <w:marRight w:val="0"/>
          <w:marTop w:val="480"/>
          <w:marBottom w:val="480"/>
          <w:divBdr>
            <w:top w:val="none" w:sz="0" w:space="0" w:color="auto"/>
            <w:left w:val="none" w:sz="0" w:space="0" w:color="auto"/>
            <w:bottom w:val="none" w:sz="0" w:space="0" w:color="auto"/>
            <w:right w:val="none" w:sz="0" w:space="0" w:color="auto"/>
          </w:divBdr>
        </w:div>
        <w:div w:id="1891262132">
          <w:marLeft w:val="0"/>
          <w:marRight w:val="0"/>
          <w:marTop w:val="480"/>
          <w:marBottom w:val="480"/>
          <w:divBdr>
            <w:top w:val="none" w:sz="0" w:space="0" w:color="auto"/>
            <w:left w:val="none" w:sz="0" w:space="0" w:color="auto"/>
            <w:bottom w:val="none" w:sz="0" w:space="0" w:color="auto"/>
            <w:right w:val="none" w:sz="0" w:space="0" w:color="auto"/>
          </w:divBdr>
        </w:div>
        <w:div w:id="1891262159">
          <w:marLeft w:val="0"/>
          <w:marRight w:val="0"/>
          <w:marTop w:val="0"/>
          <w:marBottom w:val="360"/>
          <w:divBdr>
            <w:top w:val="none" w:sz="0" w:space="0" w:color="auto"/>
            <w:left w:val="none" w:sz="0" w:space="0" w:color="auto"/>
            <w:bottom w:val="none" w:sz="0" w:space="0" w:color="auto"/>
            <w:right w:val="none" w:sz="0" w:space="0" w:color="auto"/>
          </w:divBdr>
        </w:div>
        <w:div w:id="1891262219">
          <w:marLeft w:val="0"/>
          <w:marRight w:val="0"/>
          <w:marTop w:val="0"/>
          <w:marBottom w:val="360"/>
          <w:divBdr>
            <w:top w:val="none" w:sz="0" w:space="0" w:color="auto"/>
            <w:left w:val="none" w:sz="0" w:space="0" w:color="auto"/>
            <w:bottom w:val="none" w:sz="0" w:space="0" w:color="auto"/>
            <w:right w:val="none" w:sz="0" w:space="0" w:color="auto"/>
          </w:divBdr>
        </w:div>
        <w:div w:id="1891262230">
          <w:marLeft w:val="0"/>
          <w:marRight w:val="0"/>
          <w:marTop w:val="480"/>
          <w:marBottom w:val="480"/>
          <w:divBdr>
            <w:top w:val="none" w:sz="0" w:space="0" w:color="auto"/>
            <w:left w:val="none" w:sz="0" w:space="0" w:color="auto"/>
            <w:bottom w:val="none" w:sz="0" w:space="0" w:color="auto"/>
            <w:right w:val="none" w:sz="0" w:space="0" w:color="auto"/>
          </w:divBdr>
        </w:div>
        <w:div w:id="1891262232">
          <w:marLeft w:val="0"/>
          <w:marRight w:val="0"/>
          <w:marTop w:val="0"/>
          <w:marBottom w:val="0"/>
          <w:divBdr>
            <w:top w:val="none" w:sz="0" w:space="0" w:color="auto"/>
            <w:left w:val="none" w:sz="0" w:space="0" w:color="auto"/>
            <w:bottom w:val="none" w:sz="0" w:space="0" w:color="auto"/>
            <w:right w:val="none" w:sz="0" w:space="0" w:color="auto"/>
          </w:divBdr>
          <w:divsChild>
            <w:div w:id="1891262045">
              <w:marLeft w:val="0"/>
              <w:marRight w:val="0"/>
              <w:marTop w:val="480"/>
              <w:marBottom w:val="480"/>
              <w:divBdr>
                <w:top w:val="none" w:sz="0" w:space="0" w:color="auto"/>
                <w:left w:val="none" w:sz="0" w:space="0" w:color="auto"/>
                <w:bottom w:val="none" w:sz="0" w:space="0" w:color="auto"/>
                <w:right w:val="none" w:sz="0" w:space="0" w:color="auto"/>
              </w:divBdr>
            </w:div>
            <w:div w:id="1891262287">
              <w:marLeft w:val="0"/>
              <w:marRight w:val="0"/>
              <w:marTop w:val="480"/>
              <w:marBottom w:val="480"/>
              <w:divBdr>
                <w:top w:val="none" w:sz="0" w:space="0" w:color="auto"/>
                <w:left w:val="none" w:sz="0" w:space="0" w:color="auto"/>
                <w:bottom w:val="none" w:sz="0" w:space="0" w:color="auto"/>
                <w:right w:val="none" w:sz="0" w:space="0" w:color="auto"/>
              </w:divBdr>
            </w:div>
            <w:div w:id="1891262589">
              <w:marLeft w:val="0"/>
              <w:marRight w:val="0"/>
              <w:marTop w:val="480"/>
              <w:marBottom w:val="480"/>
              <w:divBdr>
                <w:top w:val="none" w:sz="0" w:space="0" w:color="auto"/>
                <w:left w:val="none" w:sz="0" w:space="0" w:color="auto"/>
                <w:bottom w:val="none" w:sz="0" w:space="0" w:color="auto"/>
                <w:right w:val="none" w:sz="0" w:space="0" w:color="auto"/>
              </w:divBdr>
            </w:div>
          </w:divsChild>
        </w:div>
        <w:div w:id="1891262247">
          <w:marLeft w:val="0"/>
          <w:marRight w:val="0"/>
          <w:marTop w:val="480"/>
          <w:marBottom w:val="480"/>
          <w:divBdr>
            <w:top w:val="none" w:sz="0" w:space="0" w:color="auto"/>
            <w:left w:val="none" w:sz="0" w:space="0" w:color="auto"/>
            <w:bottom w:val="none" w:sz="0" w:space="0" w:color="auto"/>
            <w:right w:val="none" w:sz="0" w:space="0" w:color="auto"/>
          </w:divBdr>
        </w:div>
        <w:div w:id="1891262331">
          <w:marLeft w:val="0"/>
          <w:marRight w:val="0"/>
          <w:marTop w:val="480"/>
          <w:marBottom w:val="480"/>
          <w:divBdr>
            <w:top w:val="none" w:sz="0" w:space="0" w:color="auto"/>
            <w:left w:val="none" w:sz="0" w:space="0" w:color="auto"/>
            <w:bottom w:val="none" w:sz="0" w:space="0" w:color="auto"/>
            <w:right w:val="none" w:sz="0" w:space="0" w:color="auto"/>
          </w:divBdr>
        </w:div>
        <w:div w:id="1891262350">
          <w:marLeft w:val="0"/>
          <w:marRight w:val="0"/>
          <w:marTop w:val="480"/>
          <w:marBottom w:val="480"/>
          <w:divBdr>
            <w:top w:val="none" w:sz="0" w:space="0" w:color="auto"/>
            <w:left w:val="none" w:sz="0" w:space="0" w:color="auto"/>
            <w:bottom w:val="none" w:sz="0" w:space="0" w:color="auto"/>
            <w:right w:val="none" w:sz="0" w:space="0" w:color="auto"/>
          </w:divBdr>
        </w:div>
        <w:div w:id="1891262380">
          <w:marLeft w:val="0"/>
          <w:marRight w:val="0"/>
          <w:marTop w:val="480"/>
          <w:marBottom w:val="480"/>
          <w:divBdr>
            <w:top w:val="none" w:sz="0" w:space="0" w:color="auto"/>
            <w:left w:val="none" w:sz="0" w:space="0" w:color="auto"/>
            <w:bottom w:val="none" w:sz="0" w:space="0" w:color="auto"/>
            <w:right w:val="none" w:sz="0" w:space="0" w:color="auto"/>
          </w:divBdr>
        </w:div>
        <w:div w:id="1891262388">
          <w:marLeft w:val="0"/>
          <w:marRight w:val="0"/>
          <w:marTop w:val="480"/>
          <w:marBottom w:val="480"/>
          <w:divBdr>
            <w:top w:val="none" w:sz="0" w:space="0" w:color="auto"/>
            <w:left w:val="none" w:sz="0" w:space="0" w:color="auto"/>
            <w:bottom w:val="none" w:sz="0" w:space="0" w:color="auto"/>
            <w:right w:val="none" w:sz="0" w:space="0" w:color="auto"/>
          </w:divBdr>
        </w:div>
        <w:div w:id="1891262390">
          <w:marLeft w:val="0"/>
          <w:marRight w:val="0"/>
          <w:marTop w:val="480"/>
          <w:marBottom w:val="480"/>
          <w:divBdr>
            <w:top w:val="none" w:sz="0" w:space="0" w:color="auto"/>
            <w:left w:val="none" w:sz="0" w:space="0" w:color="auto"/>
            <w:bottom w:val="none" w:sz="0" w:space="0" w:color="auto"/>
            <w:right w:val="none" w:sz="0" w:space="0" w:color="auto"/>
          </w:divBdr>
        </w:div>
        <w:div w:id="1891262443">
          <w:marLeft w:val="0"/>
          <w:marRight w:val="0"/>
          <w:marTop w:val="480"/>
          <w:marBottom w:val="480"/>
          <w:divBdr>
            <w:top w:val="none" w:sz="0" w:space="0" w:color="auto"/>
            <w:left w:val="none" w:sz="0" w:space="0" w:color="auto"/>
            <w:bottom w:val="none" w:sz="0" w:space="0" w:color="auto"/>
            <w:right w:val="none" w:sz="0" w:space="0" w:color="auto"/>
          </w:divBdr>
        </w:div>
        <w:div w:id="1891262493">
          <w:marLeft w:val="0"/>
          <w:marRight w:val="0"/>
          <w:marTop w:val="480"/>
          <w:marBottom w:val="480"/>
          <w:divBdr>
            <w:top w:val="none" w:sz="0" w:space="0" w:color="auto"/>
            <w:left w:val="none" w:sz="0" w:space="0" w:color="auto"/>
            <w:bottom w:val="none" w:sz="0" w:space="0" w:color="auto"/>
            <w:right w:val="none" w:sz="0" w:space="0" w:color="auto"/>
          </w:divBdr>
        </w:div>
        <w:div w:id="1891262509">
          <w:marLeft w:val="0"/>
          <w:marRight w:val="0"/>
          <w:marTop w:val="480"/>
          <w:marBottom w:val="480"/>
          <w:divBdr>
            <w:top w:val="none" w:sz="0" w:space="0" w:color="auto"/>
            <w:left w:val="none" w:sz="0" w:space="0" w:color="auto"/>
            <w:bottom w:val="none" w:sz="0" w:space="0" w:color="auto"/>
            <w:right w:val="none" w:sz="0" w:space="0" w:color="auto"/>
          </w:divBdr>
        </w:div>
        <w:div w:id="1891262515">
          <w:marLeft w:val="0"/>
          <w:marRight w:val="0"/>
          <w:marTop w:val="480"/>
          <w:marBottom w:val="480"/>
          <w:divBdr>
            <w:top w:val="none" w:sz="0" w:space="0" w:color="auto"/>
            <w:left w:val="none" w:sz="0" w:space="0" w:color="auto"/>
            <w:bottom w:val="none" w:sz="0" w:space="0" w:color="auto"/>
            <w:right w:val="none" w:sz="0" w:space="0" w:color="auto"/>
          </w:divBdr>
        </w:div>
        <w:div w:id="1891262549">
          <w:marLeft w:val="0"/>
          <w:marRight w:val="0"/>
          <w:marTop w:val="480"/>
          <w:marBottom w:val="480"/>
          <w:divBdr>
            <w:top w:val="none" w:sz="0" w:space="0" w:color="auto"/>
            <w:left w:val="none" w:sz="0" w:space="0" w:color="auto"/>
            <w:bottom w:val="none" w:sz="0" w:space="0" w:color="auto"/>
            <w:right w:val="none" w:sz="0" w:space="0" w:color="auto"/>
          </w:divBdr>
        </w:div>
        <w:div w:id="1891262563">
          <w:marLeft w:val="0"/>
          <w:marRight w:val="0"/>
          <w:marTop w:val="480"/>
          <w:marBottom w:val="480"/>
          <w:divBdr>
            <w:top w:val="none" w:sz="0" w:space="0" w:color="auto"/>
            <w:left w:val="none" w:sz="0" w:space="0" w:color="auto"/>
            <w:bottom w:val="none" w:sz="0" w:space="0" w:color="auto"/>
            <w:right w:val="none" w:sz="0" w:space="0" w:color="auto"/>
          </w:divBdr>
        </w:div>
        <w:div w:id="1891262644">
          <w:marLeft w:val="0"/>
          <w:marRight w:val="0"/>
          <w:marTop w:val="480"/>
          <w:marBottom w:val="480"/>
          <w:divBdr>
            <w:top w:val="none" w:sz="0" w:space="0" w:color="auto"/>
            <w:left w:val="none" w:sz="0" w:space="0" w:color="auto"/>
            <w:bottom w:val="none" w:sz="0" w:space="0" w:color="auto"/>
            <w:right w:val="none" w:sz="0" w:space="0" w:color="auto"/>
          </w:divBdr>
        </w:div>
        <w:div w:id="1891262684">
          <w:marLeft w:val="0"/>
          <w:marRight w:val="0"/>
          <w:marTop w:val="480"/>
          <w:marBottom w:val="480"/>
          <w:divBdr>
            <w:top w:val="none" w:sz="0" w:space="0" w:color="auto"/>
            <w:left w:val="none" w:sz="0" w:space="0" w:color="auto"/>
            <w:bottom w:val="none" w:sz="0" w:space="0" w:color="auto"/>
            <w:right w:val="none" w:sz="0" w:space="0" w:color="auto"/>
          </w:divBdr>
        </w:div>
        <w:div w:id="1891262698">
          <w:marLeft w:val="0"/>
          <w:marRight w:val="0"/>
          <w:marTop w:val="480"/>
          <w:marBottom w:val="480"/>
          <w:divBdr>
            <w:top w:val="none" w:sz="0" w:space="0" w:color="auto"/>
            <w:left w:val="none" w:sz="0" w:space="0" w:color="auto"/>
            <w:bottom w:val="none" w:sz="0" w:space="0" w:color="auto"/>
            <w:right w:val="none" w:sz="0" w:space="0" w:color="auto"/>
          </w:divBdr>
        </w:div>
        <w:div w:id="1891262710">
          <w:marLeft w:val="0"/>
          <w:marRight w:val="0"/>
          <w:marTop w:val="480"/>
          <w:marBottom w:val="480"/>
          <w:divBdr>
            <w:top w:val="none" w:sz="0" w:space="0" w:color="auto"/>
            <w:left w:val="none" w:sz="0" w:space="0" w:color="auto"/>
            <w:bottom w:val="none" w:sz="0" w:space="0" w:color="auto"/>
            <w:right w:val="none" w:sz="0" w:space="0" w:color="auto"/>
          </w:divBdr>
        </w:div>
        <w:div w:id="1891262785">
          <w:marLeft w:val="0"/>
          <w:marRight w:val="0"/>
          <w:marTop w:val="480"/>
          <w:marBottom w:val="480"/>
          <w:divBdr>
            <w:top w:val="none" w:sz="0" w:space="0" w:color="auto"/>
            <w:left w:val="none" w:sz="0" w:space="0" w:color="auto"/>
            <w:bottom w:val="none" w:sz="0" w:space="0" w:color="auto"/>
            <w:right w:val="none" w:sz="0" w:space="0" w:color="auto"/>
          </w:divBdr>
        </w:div>
        <w:div w:id="1891262811">
          <w:marLeft w:val="0"/>
          <w:marRight w:val="0"/>
          <w:marTop w:val="480"/>
          <w:marBottom w:val="480"/>
          <w:divBdr>
            <w:top w:val="none" w:sz="0" w:space="0" w:color="auto"/>
            <w:left w:val="none" w:sz="0" w:space="0" w:color="auto"/>
            <w:bottom w:val="none" w:sz="0" w:space="0" w:color="auto"/>
            <w:right w:val="none" w:sz="0" w:space="0" w:color="auto"/>
          </w:divBdr>
        </w:div>
        <w:div w:id="1891262818">
          <w:marLeft w:val="0"/>
          <w:marRight w:val="0"/>
          <w:marTop w:val="0"/>
          <w:marBottom w:val="360"/>
          <w:divBdr>
            <w:top w:val="none" w:sz="0" w:space="0" w:color="auto"/>
            <w:left w:val="none" w:sz="0" w:space="0" w:color="auto"/>
            <w:bottom w:val="none" w:sz="0" w:space="0" w:color="auto"/>
            <w:right w:val="none" w:sz="0" w:space="0" w:color="auto"/>
          </w:divBdr>
        </w:div>
        <w:div w:id="1891262880">
          <w:marLeft w:val="0"/>
          <w:marRight w:val="0"/>
          <w:marTop w:val="480"/>
          <w:marBottom w:val="480"/>
          <w:divBdr>
            <w:top w:val="none" w:sz="0" w:space="0" w:color="auto"/>
            <w:left w:val="none" w:sz="0" w:space="0" w:color="auto"/>
            <w:bottom w:val="none" w:sz="0" w:space="0" w:color="auto"/>
            <w:right w:val="none" w:sz="0" w:space="0" w:color="auto"/>
          </w:divBdr>
        </w:div>
        <w:div w:id="1891262881">
          <w:marLeft w:val="0"/>
          <w:marRight w:val="0"/>
          <w:marTop w:val="480"/>
          <w:marBottom w:val="480"/>
          <w:divBdr>
            <w:top w:val="none" w:sz="0" w:space="0" w:color="auto"/>
            <w:left w:val="none" w:sz="0" w:space="0" w:color="auto"/>
            <w:bottom w:val="none" w:sz="0" w:space="0" w:color="auto"/>
            <w:right w:val="none" w:sz="0" w:space="0" w:color="auto"/>
          </w:divBdr>
        </w:div>
        <w:div w:id="1891262941">
          <w:marLeft w:val="0"/>
          <w:marRight w:val="0"/>
          <w:marTop w:val="480"/>
          <w:marBottom w:val="480"/>
          <w:divBdr>
            <w:top w:val="none" w:sz="0" w:space="0" w:color="auto"/>
            <w:left w:val="none" w:sz="0" w:space="0" w:color="auto"/>
            <w:bottom w:val="none" w:sz="0" w:space="0" w:color="auto"/>
            <w:right w:val="none" w:sz="0" w:space="0" w:color="auto"/>
          </w:divBdr>
        </w:div>
        <w:div w:id="1891262994">
          <w:marLeft w:val="0"/>
          <w:marRight w:val="0"/>
          <w:marTop w:val="480"/>
          <w:marBottom w:val="480"/>
          <w:divBdr>
            <w:top w:val="none" w:sz="0" w:space="0" w:color="auto"/>
            <w:left w:val="none" w:sz="0" w:space="0" w:color="auto"/>
            <w:bottom w:val="none" w:sz="0" w:space="0" w:color="auto"/>
            <w:right w:val="none" w:sz="0" w:space="0" w:color="auto"/>
          </w:divBdr>
        </w:div>
        <w:div w:id="1891263006">
          <w:marLeft w:val="0"/>
          <w:marRight w:val="0"/>
          <w:marTop w:val="480"/>
          <w:marBottom w:val="480"/>
          <w:divBdr>
            <w:top w:val="none" w:sz="0" w:space="0" w:color="auto"/>
            <w:left w:val="none" w:sz="0" w:space="0" w:color="auto"/>
            <w:bottom w:val="none" w:sz="0" w:space="0" w:color="auto"/>
            <w:right w:val="none" w:sz="0" w:space="0" w:color="auto"/>
          </w:divBdr>
        </w:div>
        <w:div w:id="1891263052">
          <w:marLeft w:val="0"/>
          <w:marRight w:val="0"/>
          <w:marTop w:val="480"/>
          <w:marBottom w:val="480"/>
          <w:divBdr>
            <w:top w:val="none" w:sz="0" w:space="0" w:color="auto"/>
            <w:left w:val="none" w:sz="0" w:space="0" w:color="auto"/>
            <w:bottom w:val="none" w:sz="0" w:space="0" w:color="auto"/>
            <w:right w:val="none" w:sz="0" w:space="0" w:color="auto"/>
          </w:divBdr>
        </w:div>
        <w:div w:id="1891263124">
          <w:marLeft w:val="0"/>
          <w:marRight w:val="0"/>
          <w:marTop w:val="480"/>
          <w:marBottom w:val="480"/>
          <w:divBdr>
            <w:top w:val="none" w:sz="0" w:space="0" w:color="auto"/>
            <w:left w:val="none" w:sz="0" w:space="0" w:color="auto"/>
            <w:bottom w:val="none" w:sz="0" w:space="0" w:color="auto"/>
            <w:right w:val="none" w:sz="0" w:space="0" w:color="auto"/>
          </w:divBdr>
        </w:div>
      </w:divsChild>
    </w:div>
    <w:div w:id="1891262943">
      <w:marLeft w:val="0"/>
      <w:marRight w:val="0"/>
      <w:marTop w:val="0"/>
      <w:marBottom w:val="0"/>
      <w:divBdr>
        <w:top w:val="none" w:sz="0" w:space="0" w:color="auto"/>
        <w:left w:val="none" w:sz="0" w:space="0" w:color="auto"/>
        <w:bottom w:val="none" w:sz="0" w:space="0" w:color="auto"/>
        <w:right w:val="none" w:sz="0" w:space="0" w:color="auto"/>
      </w:divBdr>
    </w:div>
    <w:div w:id="1891262947">
      <w:marLeft w:val="0"/>
      <w:marRight w:val="0"/>
      <w:marTop w:val="0"/>
      <w:marBottom w:val="0"/>
      <w:divBdr>
        <w:top w:val="none" w:sz="0" w:space="0" w:color="auto"/>
        <w:left w:val="none" w:sz="0" w:space="0" w:color="auto"/>
        <w:bottom w:val="none" w:sz="0" w:space="0" w:color="auto"/>
        <w:right w:val="none" w:sz="0" w:space="0" w:color="auto"/>
      </w:divBdr>
    </w:div>
    <w:div w:id="1891262950">
      <w:marLeft w:val="0"/>
      <w:marRight w:val="0"/>
      <w:marTop w:val="0"/>
      <w:marBottom w:val="0"/>
      <w:divBdr>
        <w:top w:val="none" w:sz="0" w:space="0" w:color="auto"/>
        <w:left w:val="none" w:sz="0" w:space="0" w:color="auto"/>
        <w:bottom w:val="none" w:sz="0" w:space="0" w:color="auto"/>
        <w:right w:val="none" w:sz="0" w:space="0" w:color="auto"/>
      </w:divBdr>
      <w:divsChild>
        <w:div w:id="1891262953">
          <w:marLeft w:val="0"/>
          <w:marRight w:val="0"/>
          <w:marTop w:val="150"/>
          <w:marBottom w:val="150"/>
          <w:divBdr>
            <w:top w:val="none" w:sz="0" w:space="0" w:color="auto"/>
            <w:left w:val="none" w:sz="0" w:space="0" w:color="auto"/>
            <w:bottom w:val="none" w:sz="0" w:space="0" w:color="auto"/>
            <w:right w:val="none" w:sz="0" w:space="0" w:color="auto"/>
          </w:divBdr>
          <w:divsChild>
            <w:div w:id="1891262606">
              <w:marLeft w:val="0"/>
              <w:marRight w:val="0"/>
              <w:marTop w:val="0"/>
              <w:marBottom w:val="0"/>
              <w:divBdr>
                <w:top w:val="none" w:sz="0" w:space="0" w:color="auto"/>
                <w:left w:val="none" w:sz="0" w:space="0" w:color="auto"/>
                <w:bottom w:val="none" w:sz="0" w:space="0" w:color="auto"/>
                <w:right w:val="none" w:sz="0" w:space="0" w:color="auto"/>
              </w:divBdr>
              <w:divsChild>
                <w:div w:id="189126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2955">
      <w:marLeft w:val="0"/>
      <w:marRight w:val="0"/>
      <w:marTop w:val="0"/>
      <w:marBottom w:val="0"/>
      <w:divBdr>
        <w:top w:val="none" w:sz="0" w:space="0" w:color="auto"/>
        <w:left w:val="none" w:sz="0" w:space="0" w:color="auto"/>
        <w:bottom w:val="none" w:sz="0" w:space="0" w:color="auto"/>
        <w:right w:val="none" w:sz="0" w:space="0" w:color="auto"/>
      </w:divBdr>
    </w:div>
    <w:div w:id="1891262962">
      <w:marLeft w:val="0"/>
      <w:marRight w:val="0"/>
      <w:marTop w:val="0"/>
      <w:marBottom w:val="0"/>
      <w:divBdr>
        <w:top w:val="none" w:sz="0" w:space="0" w:color="auto"/>
        <w:left w:val="none" w:sz="0" w:space="0" w:color="auto"/>
        <w:bottom w:val="none" w:sz="0" w:space="0" w:color="auto"/>
        <w:right w:val="none" w:sz="0" w:space="0" w:color="auto"/>
      </w:divBdr>
    </w:div>
    <w:div w:id="1891262968">
      <w:marLeft w:val="0"/>
      <w:marRight w:val="0"/>
      <w:marTop w:val="0"/>
      <w:marBottom w:val="0"/>
      <w:divBdr>
        <w:top w:val="none" w:sz="0" w:space="0" w:color="auto"/>
        <w:left w:val="none" w:sz="0" w:space="0" w:color="auto"/>
        <w:bottom w:val="none" w:sz="0" w:space="0" w:color="auto"/>
        <w:right w:val="none" w:sz="0" w:space="0" w:color="auto"/>
      </w:divBdr>
      <w:divsChild>
        <w:div w:id="1891262085">
          <w:marLeft w:val="0"/>
          <w:marRight w:val="0"/>
          <w:marTop w:val="0"/>
          <w:marBottom w:val="0"/>
          <w:divBdr>
            <w:top w:val="none" w:sz="0" w:space="0" w:color="auto"/>
            <w:left w:val="none" w:sz="0" w:space="0" w:color="auto"/>
            <w:bottom w:val="none" w:sz="0" w:space="0" w:color="auto"/>
            <w:right w:val="none" w:sz="0" w:space="0" w:color="auto"/>
          </w:divBdr>
        </w:div>
        <w:div w:id="1891262532">
          <w:marLeft w:val="0"/>
          <w:marRight w:val="0"/>
          <w:marTop w:val="0"/>
          <w:marBottom w:val="0"/>
          <w:divBdr>
            <w:top w:val="none" w:sz="0" w:space="0" w:color="auto"/>
            <w:left w:val="none" w:sz="0" w:space="0" w:color="auto"/>
            <w:bottom w:val="none" w:sz="0" w:space="0" w:color="auto"/>
            <w:right w:val="none" w:sz="0" w:space="0" w:color="auto"/>
          </w:divBdr>
        </w:div>
        <w:div w:id="1891262951">
          <w:marLeft w:val="0"/>
          <w:marRight w:val="0"/>
          <w:marTop w:val="0"/>
          <w:marBottom w:val="0"/>
          <w:divBdr>
            <w:top w:val="none" w:sz="0" w:space="0" w:color="auto"/>
            <w:left w:val="none" w:sz="0" w:space="0" w:color="auto"/>
            <w:bottom w:val="none" w:sz="0" w:space="0" w:color="auto"/>
            <w:right w:val="none" w:sz="0" w:space="0" w:color="auto"/>
          </w:divBdr>
        </w:div>
      </w:divsChild>
    </w:div>
    <w:div w:id="1891262973">
      <w:marLeft w:val="0"/>
      <w:marRight w:val="0"/>
      <w:marTop w:val="0"/>
      <w:marBottom w:val="0"/>
      <w:divBdr>
        <w:top w:val="none" w:sz="0" w:space="0" w:color="auto"/>
        <w:left w:val="none" w:sz="0" w:space="0" w:color="auto"/>
        <w:bottom w:val="none" w:sz="0" w:space="0" w:color="auto"/>
        <w:right w:val="none" w:sz="0" w:space="0" w:color="auto"/>
      </w:divBdr>
      <w:divsChild>
        <w:div w:id="1891262181">
          <w:marLeft w:val="0"/>
          <w:marRight w:val="0"/>
          <w:marTop w:val="0"/>
          <w:marBottom w:val="195"/>
          <w:divBdr>
            <w:top w:val="none" w:sz="0" w:space="0" w:color="auto"/>
            <w:left w:val="none" w:sz="0" w:space="0" w:color="auto"/>
            <w:bottom w:val="none" w:sz="0" w:space="0" w:color="auto"/>
            <w:right w:val="none" w:sz="0" w:space="0" w:color="auto"/>
          </w:divBdr>
          <w:divsChild>
            <w:div w:id="1891261984">
              <w:marLeft w:val="0"/>
              <w:marRight w:val="0"/>
              <w:marTop w:val="0"/>
              <w:marBottom w:val="0"/>
              <w:divBdr>
                <w:top w:val="none" w:sz="0" w:space="0" w:color="auto"/>
                <w:left w:val="none" w:sz="0" w:space="0" w:color="auto"/>
                <w:bottom w:val="none" w:sz="0" w:space="0" w:color="auto"/>
                <w:right w:val="none" w:sz="0" w:space="0" w:color="auto"/>
              </w:divBdr>
              <w:divsChild>
                <w:div w:id="1891262491">
                  <w:marLeft w:val="0"/>
                  <w:marRight w:val="0"/>
                  <w:marTop w:val="0"/>
                  <w:marBottom w:val="0"/>
                  <w:divBdr>
                    <w:top w:val="none" w:sz="0" w:space="0" w:color="auto"/>
                    <w:left w:val="none" w:sz="0" w:space="0" w:color="auto"/>
                    <w:bottom w:val="none" w:sz="0" w:space="0" w:color="auto"/>
                    <w:right w:val="none" w:sz="0" w:space="0" w:color="auto"/>
                  </w:divBdr>
                  <w:divsChild>
                    <w:div w:id="1891261968">
                      <w:marLeft w:val="0"/>
                      <w:marRight w:val="0"/>
                      <w:marTop w:val="0"/>
                      <w:marBottom w:val="0"/>
                      <w:divBdr>
                        <w:top w:val="none" w:sz="0" w:space="0" w:color="auto"/>
                        <w:left w:val="none" w:sz="0" w:space="0" w:color="auto"/>
                        <w:bottom w:val="none" w:sz="0" w:space="0" w:color="auto"/>
                        <w:right w:val="none" w:sz="0" w:space="0" w:color="auto"/>
                      </w:divBdr>
                    </w:div>
                    <w:div w:id="1891262002">
                      <w:marLeft w:val="0"/>
                      <w:marRight w:val="0"/>
                      <w:marTop w:val="0"/>
                      <w:marBottom w:val="0"/>
                      <w:divBdr>
                        <w:top w:val="none" w:sz="0" w:space="0" w:color="auto"/>
                        <w:left w:val="none" w:sz="0" w:space="0" w:color="auto"/>
                        <w:bottom w:val="none" w:sz="0" w:space="0" w:color="auto"/>
                        <w:right w:val="none" w:sz="0" w:space="0" w:color="auto"/>
                      </w:divBdr>
                    </w:div>
                    <w:div w:id="1891262006">
                      <w:marLeft w:val="0"/>
                      <w:marRight w:val="0"/>
                      <w:marTop w:val="0"/>
                      <w:marBottom w:val="0"/>
                      <w:divBdr>
                        <w:top w:val="none" w:sz="0" w:space="0" w:color="auto"/>
                        <w:left w:val="none" w:sz="0" w:space="0" w:color="auto"/>
                        <w:bottom w:val="none" w:sz="0" w:space="0" w:color="auto"/>
                        <w:right w:val="none" w:sz="0" w:space="0" w:color="auto"/>
                      </w:divBdr>
                    </w:div>
                    <w:div w:id="1891262054">
                      <w:marLeft w:val="0"/>
                      <w:marRight w:val="0"/>
                      <w:marTop w:val="0"/>
                      <w:marBottom w:val="0"/>
                      <w:divBdr>
                        <w:top w:val="none" w:sz="0" w:space="0" w:color="auto"/>
                        <w:left w:val="none" w:sz="0" w:space="0" w:color="auto"/>
                        <w:bottom w:val="none" w:sz="0" w:space="0" w:color="auto"/>
                        <w:right w:val="none" w:sz="0" w:space="0" w:color="auto"/>
                      </w:divBdr>
                    </w:div>
                    <w:div w:id="1891262058">
                      <w:marLeft w:val="0"/>
                      <w:marRight w:val="0"/>
                      <w:marTop w:val="0"/>
                      <w:marBottom w:val="0"/>
                      <w:divBdr>
                        <w:top w:val="none" w:sz="0" w:space="0" w:color="auto"/>
                        <w:left w:val="none" w:sz="0" w:space="0" w:color="auto"/>
                        <w:bottom w:val="none" w:sz="0" w:space="0" w:color="auto"/>
                        <w:right w:val="none" w:sz="0" w:space="0" w:color="auto"/>
                      </w:divBdr>
                    </w:div>
                    <w:div w:id="1891262061">
                      <w:marLeft w:val="0"/>
                      <w:marRight w:val="0"/>
                      <w:marTop w:val="0"/>
                      <w:marBottom w:val="0"/>
                      <w:divBdr>
                        <w:top w:val="none" w:sz="0" w:space="0" w:color="auto"/>
                        <w:left w:val="none" w:sz="0" w:space="0" w:color="auto"/>
                        <w:bottom w:val="none" w:sz="0" w:space="0" w:color="auto"/>
                        <w:right w:val="none" w:sz="0" w:space="0" w:color="auto"/>
                      </w:divBdr>
                    </w:div>
                    <w:div w:id="1891262084">
                      <w:marLeft w:val="0"/>
                      <w:marRight w:val="0"/>
                      <w:marTop w:val="0"/>
                      <w:marBottom w:val="0"/>
                      <w:divBdr>
                        <w:top w:val="none" w:sz="0" w:space="0" w:color="auto"/>
                        <w:left w:val="none" w:sz="0" w:space="0" w:color="auto"/>
                        <w:bottom w:val="none" w:sz="0" w:space="0" w:color="auto"/>
                        <w:right w:val="none" w:sz="0" w:space="0" w:color="auto"/>
                      </w:divBdr>
                    </w:div>
                    <w:div w:id="1891262103">
                      <w:marLeft w:val="0"/>
                      <w:marRight w:val="0"/>
                      <w:marTop w:val="0"/>
                      <w:marBottom w:val="0"/>
                      <w:divBdr>
                        <w:top w:val="none" w:sz="0" w:space="0" w:color="auto"/>
                        <w:left w:val="none" w:sz="0" w:space="0" w:color="auto"/>
                        <w:bottom w:val="none" w:sz="0" w:space="0" w:color="auto"/>
                        <w:right w:val="none" w:sz="0" w:space="0" w:color="auto"/>
                      </w:divBdr>
                    </w:div>
                    <w:div w:id="1891262130">
                      <w:marLeft w:val="0"/>
                      <w:marRight w:val="0"/>
                      <w:marTop w:val="0"/>
                      <w:marBottom w:val="0"/>
                      <w:divBdr>
                        <w:top w:val="none" w:sz="0" w:space="0" w:color="auto"/>
                        <w:left w:val="none" w:sz="0" w:space="0" w:color="auto"/>
                        <w:bottom w:val="none" w:sz="0" w:space="0" w:color="auto"/>
                        <w:right w:val="none" w:sz="0" w:space="0" w:color="auto"/>
                      </w:divBdr>
                    </w:div>
                    <w:div w:id="1891262140">
                      <w:marLeft w:val="0"/>
                      <w:marRight w:val="0"/>
                      <w:marTop w:val="0"/>
                      <w:marBottom w:val="0"/>
                      <w:divBdr>
                        <w:top w:val="none" w:sz="0" w:space="0" w:color="auto"/>
                        <w:left w:val="none" w:sz="0" w:space="0" w:color="auto"/>
                        <w:bottom w:val="none" w:sz="0" w:space="0" w:color="auto"/>
                        <w:right w:val="none" w:sz="0" w:space="0" w:color="auto"/>
                      </w:divBdr>
                    </w:div>
                    <w:div w:id="1891262175">
                      <w:marLeft w:val="0"/>
                      <w:marRight w:val="0"/>
                      <w:marTop w:val="0"/>
                      <w:marBottom w:val="0"/>
                      <w:divBdr>
                        <w:top w:val="none" w:sz="0" w:space="0" w:color="auto"/>
                        <w:left w:val="none" w:sz="0" w:space="0" w:color="auto"/>
                        <w:bottom w:val="none" w:sz="0" w:space="0" w:color="auto"/>
                        <w:right w:val="none" w:sz="0" w:space="0" w:color="auto"/>
                      </w:divBdr>
                    </w:div>
                    <w:div w:id="1891262249">
                      <w:marLeft w:val="0"/>
                      <w:marRight w:val="0"/>
                      <w:marTop w:val="0"/>
                      <w:marBottom w:val="0"/>
                      <w:divBdr>
                        <w:top w:val="none" w:sz="0" w:space="0" w:color="auto"/>
                        <w:left w:val="none" w:sz="0" w:space="0" w:color="auto"/>
                        <w:bottom w:val="none" w:sz="0" w:space="0" w:color="auto"/>
                        <w:right w:val="none" w:sz="0" w:space="0" w:color="auto"/>
                      </w:divBdr>
                    </w:div>
                    <w:div w:id="1891262252">
                      <w:marLeft w:val="0"/>
                      <w:marRight w:val="0"/>
                      <w:marTop w:val="0"/>
                      <w:marBottom w:val="0"/>
                      <w:divBdr>
                        <w:top w:val="none" w:sz="0" w:space="0" w:color="auto"/>
                        <w:left w:val="none" w:sz="0" w:space="0" w:color="auto"/>
                        <w:bottom w:val="none" w:sz="0" w:space="0" w:color="auto"/>
                        <w:right w:val="none" w:sz="0" w:space="0" w:color="auto"/>
                      </w:divBdr>
                    </w:div>
                    <w:div w:id="1891262291">
                      <w:marLeft w:val="0"/>
                      <w:marRight w:val="0"/>
                      <w:marTop w:val="0"/>
                      <w:marBottom w:val="0"/>
                      <w:divBdr>
                        <w:top w:val="none" w:sz="0" w:space="0" w:color="auto"/>
                        <w:left w:val="none" w:sz="0" w:space="0" w:color="auto"/>
                        <w:bottom w:val="none" w:sz="0" w:space="0" w:color="auto"/>
                        <w:right w:val="none" w:sz="0" w:space="0" w:color="auto"/>
                      </w:divBdr>
                    </w:div>
                    <w:div w:id="1891262299">
                      <w:marLeft w:val="0"/>
                      <w:marRight w:val="0"/>
                      <w:marTop w:val="0"/>
                      <w:marBottom w:val="0"/>
                      <w:divBdr>
                        <w:top w:val="none" w:sz="0" w:space="0" w:color="auto"/>
                        <w:left w:val="none" w:sz="0" w:space="0" w:color="auto"/>
                        <w:bottom w:val="none" w:sz="0" w:space="0" w:color="auto"/>
                        <w:right w:val="none" w:sz="0" w:space="0" w:color="auto"/>
                      </w:divBdr>
                    </w:div>
                    <w:div w:id="1891262309">
                      <w:marLeft w:val="0"/>
                      <w:marRight w:val="0"/>
                      <w:marTop w:val="0"/>
                      <w:marBottom w:val="0"/>
                      <w:divBdr>
                        <w:top w:val="none" w:sz="0" w:space="0" w:color="auto"/>
                        <w:left w:val="none" w:sz="0" w:space="0" w:color="auto"/>
                        <w:bottom w:val="none" w:sz="0" w:space="0" w:color="auto"/>
                        <w:right w:val="none" w:sz="0" w:space="0" w:color="auto"/>
                      </w:divBdr>
                    </w:div>
                    <w:div w:id="1891262340">
                      <w:marLeft w:val="0"/>
                      <w:marRight w:val="0"/>
                      <w:marTop w:val="0"/>
                      <w:marBottom w:val="0"/>
                      <w:divBdr>
                        <w:top w:val="none" w:sz="0" w:space="0" w:color="auto"/>
                        <w:left w:val="none" w:sz="0" w:space="0" w:color="auto"/>
                        <w:bottom w:val="none" w:sz="0" w:space="0" w:color="auto"/>
                        <w:right w:val="none" w:sz="0" w:space="0" w:color="auto"/>
                      </w:divBdr>
                    </w:div>
                    <w:div w:id="1891262345">
                      <w:marLeft w:val="0"/>
                      <w:marRight w:val="0"/>
                      <w:marTop w:val="0"/>
                      <w:marBottom w:val="0"/>
                      <w:divBdr>
                        <w:top w:val="none" w:sz="0" w:space="0" w:color="auto"/>
                        <w:left w:val="none" w:sz="0" w:space="0" w:color="auto"/>
                        <w:bottom w:val="none" w:sz="0" w:space="0" w:color="auto"/>
                        <w:right w:val="none" w:sz="0" w:space="0" w:color="auto"/>
                      </w:divBdr>
                    </w:div>
                    <w:div w:id="1891262351">
                      <w:marLeft w:val="0"/>
                      <w:marRight w:val="0"/>
                      <w:marTop w:val="0"/>
                      <w:marBottom w:val="0"/>
                      <w:divBdr>
                        <w:top w:val="none" w:sz="0" w:space="0" w:color="auto"/>
                        <w:left w:val="none" w:sz="0" w:space="0" w:color="auto"/>
                        <w:bottom w:val="none" w:sz="0" w:space="0" w:color="auto"/>
                        <w:right w:val="none" w:sz="0" w:space="0" w:color="auto"/>
                      </w:divBdr>
                    </w:div>
                    <w:div w:id="1891262398">
                      <w:marLeft w:val="0"/>
                      <w:marRight w:val="0"/>
                      <w:marTop w:val="0"/>
                      <w:marBottom w:val="0"/>
                      <w:divBdr>
                        <w:top w:val="none" w:sz="0" w:space="0" w:color="auto"/>
                        <w:left w:val="none" w:sz="0" w:space="0" w:color="auto"/>
                        <w:bottom w:val="none" w:sz="0" w:space="0" w:color="auto"/>
                        <w:right w:val="none" w:sz="0" w:space="0" w:color="auto"/>
                      </w:divBdr>
                    </w:div>
                    <w:div w:id="1891262407">
                      <w:marLeft w:val="0"/>
                      <w:marRight w:val="0"/>
                      <w:marTop w:val="0"/>
                      <w:marBottom w:val="0"/>
                      <w:divBdr>
                        <w:top w:val="none" w:sz="0" w:space="0" w:color="auto"/>
                        <w:left w:val="none" w:sz="0" w:space="0" w:color="auto"/>
                        <w:bottom w:val="none" w:sz="0" w:space="0" w:color="auto"/>
                        <w:right w:val="none" w:sz="0" w:space="0" w:color="auto"/>
                      </w:divBdr>
                    </w:div>
                    <w:div w:id="1891262423">
                      <w:marLeft w:val="0"/>
                      <w:marRight w:val="0"/>
                      <w:marTop w:val="0"/>
                      <w:marBottom w:val="0"/>
                      <w:divBdr>
                        <w:top w:val="none" w:sz="0" w:space="0" w:color="auto"/>
                        <w:left w:val="none" w:sz="0" w:space="0" w:color="auto"/>
                        <w:bottom w:val="none" w:sz="0" w:space="0" w:color="auto"/>
                        <w:right w:val="none" w:sz="0" w:space="0" w:color="auto"/>
                      </w:divBdr>
                    </w:div>
                    <w:div w:id="1891262445">
                      <w:marLeft w:val="0"/>
                      <w:marRight w:val="0"/>
                      <w:marTop w:val="0"/>
                      <w:marBottom w:val="0"/>
                      <w:divBdr>
                        <w:top w:val="none" w:sz="0" w:space="0" w:color="auto"/>
                        <w:left w:val="none" w:sz="0" w:space="0" w:color="auto"/>
                        <w:bottom w:val="none" w:sz="0" w:space="0" w:color="auto"/>
                        <w:right w:val="none" w:sz="0" w:space="0" w:color="auto"/>
                      </w:divBdr>
                    </w:div>
                    <w:div w:id="1891262482">
                      <w:marLeft w:val="0"/>
                      <w:marRight w:val="0"/>
                      <w:marTop w:val="0"/>
                      <w:marBottom w:val="0"/>
                      <w:divBdr>
                        <w:top w:val="none" w:sz="0" w:space="0" w:color="auto"/>
                        <w:left w:val="none" w:sz="0" w:space="0" w:color="auto"/>
                        <w:bottom w:val="none" w:sz="0" w:space="0" w:color="auto"/>
                        <w:right w:val="none" w:sz="0" w:space="0" w:color="auto"/>
                      </w:divBdr>
                    </w:div>
                    <w:div w:id="1891262500">
                      <w:marLeft w:val="0"/>
                      <w:marRight w:val="0"/>
                      <w:marTop w:val="0"/>
                      <w:marBottom w:val="0"/>
                      <w:divBdr>
                        <w:top w:val="none" w:sz="0" w:space="0" w:color="auto"/>
                        <w:left w:val="none" w:sz="0" w:space="0" w:color="auto"/>
                        <w:bottom w:val="none" w:sz="0" w:space="0" w:color="auto"/>
                        <w:right w:val="none" w:sz="0" w:space="0" w:color="auto"/>
                      </w:divBdr>
                    </w:div>
                    <w:div w:id="1891262512">
                      <w:marLeft w:val="0"/>
                      <w:marRight w:val="0"/>
                      <w:marTop w:val="0"/>
                      <w:marBottom w:val="0"/>
                      <w:divBdr>
                        <w:top w:val="none" w:sz="0" w:space="0" w:color="auto"/>
                        <w:left w:val="none" w:sz="0" w:space="0" w:color="auto"/>
                        <w:bottom w:val="none" w:sz="0" w:space="0" w:color="auto"/>
                        <w:right w:val="none" w:sz="0" w:space="0" w:color="auto"/>
                      </w:divBdr>
                    </w:div>
                    <w:div w:id="1891262514">
                      <w:marLeft w:val="0"/>
                      <w:marRight w:val="0"/>
                      <w:marTop w:val="0"/>
                      <w:marBottom w:val="0"/>
                      <w:divBdr>
                        <w:top w:val="none" w:sz="0" w:space="0" w:color="auto"/>
                        <w:left w:val="none" w:sz="0" w:space="0" w:color="auto"/>
                        <w:bottom w:val="none" w:sz="0" w:space="0" w:color="auto"/>
                        <w:right w:val="none" w:sz="0" w:space="0" w:color="auto"/>
                      </w:divBdr>
                    </w:div>
                    <w:div w:id="1891262525">
                      <w:marLeft w:val="0"/>
                      <w:marRight w:val="0"/>
                      <w:marTop w:val="0"/>
                      <w:marBottom w:val="0"/>
                      <w:divBdr>
                        <w:top w:val="none" w:sz="0" w:space="0" w:color="auto"/>
                        <w:left w:val="none" w:sz="0" w:space="0" w:color="auto"/>
                        <w:bottom w:val="none" w:sz="0" w:space="0" w:color="auto"/>
                        <w:right w:val="none" w:sz="0" w:space="0" w:color="auto"/>
                      </w:divBdr>
                    </w:div>
                    <w:div w:id="1891262593">
                      <w:marLeft w:val="0"/>
                      <w:marRight w:val="0"/>
                      <w:marTop w:val="0"/>
                      <w:marBottom w:val="0"/>
                      <w:divBdr>
                        <w:top w:val="none" w:sz="0" w:space="0" w:color="auto"/>
                        <w:left w:val="none" w:sz="0" w:space="0" w:color="auto"/>
                        <w:bottom w:val="none" w:sz="0" w:space="0" w:color="auto"/>
                        <w:right w:val="none" w:sz="0" w:space="0" w:color="auto"/>
                      </w:divBdr>
                    </w:div>
                    <w:div w:id="1891262599">
                      <w:marLeft w:val="0"/>
                      <w:marRight w:val="0"/>
                      <w:marTop w:val="0"/>
                      <w:marBottom w:val="0"/>
                      <w:divBdr>
                        <w:top w:val="none" w:sz="0" w:space="0" w:color="auto"/>
                        <w:left w:val="none" w:sz="0" w:space="0" w:color="auto"/>
                        <w:bottom w:val="none" w:sz="0" w:space="0" w:color="auto"/>
                        <w:right w:val="none" w:sz="0" w:space="0" w:color="auto"/>
                      </w:divBdr>
                    </w:div>
                    <w:div w:id="1891262612">
                      <w:marLeft w:val="0"/>
                      <w:marRight w:val="0"/>
                      <w:marTop w:val="0"/>
                      <w:marBottom w:val="0"/>
                      <w:divBdr>
                        <w:top w:val="none" w:sz="0" w:space="0" w:color="auto"/>
                        <w:left w:val="none" w:sz="0" w:space="0" w:color="auto"/>
                        <w:bottom w:val="none" w:sz="0" w:space="0" w:color="auto"/>
                        <w:right w:val="none" w:sz="0" w:space="0" w:color="auto"/>
                      </w:divBdr>
                    </w:div>
                    <w:div w:id="1891262615">
                      <w:marLeft w:val="0"/>
                      <w:marRight w:val="0"/>
                      <w:marTop w:val="0"/>
                      <w:marBottom w:val="0"/>
                      <w:divBdr>
                        <w:top w:val="none" w:sz="0" w:space="0" w:color="auto"/>
                        <w:left w:val="none" w:sz="0" w:space="0" w:color="auto"/>
                        <w:bottom w:val="none" w:sz="0" w:space="0" w:color="auto"/>
                        <w:right w:val="none" w:sz="0" w:space="0" w:color="auto"/>
                      </w:divBdr>
                    </w:div>
                    <w:div w:id="1891262629">
                      <w:marLeft w:val="0"/>
                      <w:marRight w:val="0"/>
                      <w:marTop w:val="0"/>
                      <w:marBottom w:val="0"/>
                      <w:divBdr>
                        <w:top w:val="none" w:sz="0" w:space="0" w:color="auto"/>
                        <w:left w:val="none" w:sz="0" w:space="0" w:color="auto"/>
                        <w:bottom w:val="none" w:sz="0" w:space="0" w:color="auto"/>
                        <w:right w:val="none" w:sz="0" w:space="0" w:color="auto"/>
                      </w:divBdr>
                    </w:div>
                    <w:div w:id="1891262663">
                      <w:marLeft w:val="0"/>
                      <w:marRight w:val="0"/>
                      <w:marTop w:val="0"/>
                      <w:marBottom w:val="0"/>
                      <w:divBdr>
                        <w:top w:val="none" w:sz="0" w:space="0" w:color="auto"/>
                        <w:left w:val="none" w:sz="0" w:space="0" w:color="auto"/>
                        <w:bottom w:val="none" w:sz="0" w:space="0" w:color="auto"/>
                        <w:right w:val="none" w:sz="0" w:space="0" w:color="auto"/>
                      </w:divBdr>
                    </w:div>
                    <w:div w:id="1891262709">
                      <w:marLeft w:val="0"/>
                      <w:marRight w:val="0"/>
                      <w:marTop w:val="0"/>
                      <w:marBottom w:val="0"/>
                      <w:divBdr>
                        <w:top w:val="none" w:sz="0" w:space="0" w:color="auto"/>
                        <w:left w:val="none" w:sz="0" w:space="0" w:color="auto"/>
                        <w:bottom w:val="none" w:sz="0" w:space="0" w:color="auto"/>
                        <w:right w:val="none" w:sz="0" w:space="0" w:color="auto"/>
                      </w:divBdr>
                    </w:div>
                    <w:div w:id="1891262720">
                      <w:marLeft w:val="0"/>
                      <w:marRight w:val="0"/>
                      <w:marTop w:val="0"/>
                      <w:marBottom w:val="0"/>
                      <w:divBdr>
                        <w:top w:val="none" w:sz="0" w:space="0" w:color="auto"/>
                        <w:left w:val="none" w:sz="0" w:space="0" w:color="auto"/>
                        <w:bottom w:val="none" w:sz="0" w:space="0" w:color="auto"/>
                        <w:right w:val="none" w:sz="0" w:space="0" w:color="auto"/>
                      </w:divBdr>
                    </w:div>
                    <w:div w:id="1891262723">
                      <w:marLeft w:val="0"/>
                      <w:marRight w:val="0"/>
                      <w:marTop w:val="0"/>
                      <w:marBottom w:val="0"/>
                      <w:divBdr>
                        <w:top w:val="none" w:sz="0" w:space="0" w:color="auto"/>
                        <w:left w:val="none" w:sz="0" w:space="0" w:color="auto"/>
                        <w:bottom w:val="none" w:sz="0" w:space="0" w:color="auto"/>
                        <w:right w:val="none" w:sz="0" w:space="0" w:color="auto"/>
                      </w:divBdr>
                    </w:div>
                    <w:div w:id="1891262750">
                      <w:marLeft w:val="0"/>
                      <w:marRight w:val="0"/>
                      <w:marTop w:val="0"/>
                      <w:marBottom w:val="0"/>
                      <w:divBdr>
                        <w:top w:val="none" w:sz="0" w:space="0" w:color="auto"/>
                        <w:left w:val="none" w:sz="0" w:space="0" w:color="auto"/>
                        <w:bottom w:val="none" w:sz="0" w:space="0" w:color="auto"/>
                        <w:right w:val="none" w:sz="0" w:space="0" w:color="auto"/>
                      </w:divBdr>
                    </w:div>
                    <w:div w:id="1891262764">
                      <w:marLeft w:val="0"/>
                      <w:marRight w:val="0"/>
                      <w:marTop w:val="0"/>
                      <w:marBottom w:val="0"/>
                      <w:divBdr>
                        <w:top w:val="none" w:sz="0" w:space="0" w:color="auto"/>
                        <w:left w:val="none" w:sz="0" w:space="0" w:color="auto"/>
                        <w:bottom w:val="none" w:sz="0" w:space="0" w:color="auto"/>
                        <w:right w:val="none" w:sz="0" w:space="0" w:color="auto"/>
                      </w:divBdr>
                    </w:div>
                    <w:div w:id="1891262770">
                      <w:marLeft w:val="0"/>
                      <w:marRight w:val="0"/>
                      <w:marTop w:val="0"/>
                      <w:marBottom w:val="0"/>
                      <w:divBdr>
                        <w:top w:val="none" w:sz="0" w:space="0" w:color="auto"/>
                        <w:left w:val="none" w:sz="0" w:space="0" w:color="auto"/>
                        <w:bottom w:val="none" w:sz="0" w:space="0" w:color="auto"/>
                        <w:right w:val="none" w:sz="0" w:space="0" w:color="auto"/>
                      </w:divBdr>
                    </w:div>
                    <w:div w:id="1891262817">
                      <w:marLeft w:val="0"/>
                      <w:marRight w:val="0"/>
                      <w:marTop w:val="0"/>
                      <w:marBottom w:val="0"/>
                      <w:divBdr>
                        <w:top w:val="none" w:sz="0" w:space="0" w:color="auto"/>
                        <w:left w:val="none" w:sz="0" w:space="0" w:color="auto"/>
                        <w:bottom w:val="none" w:sz="0" w:space="0" w:color="auto"/>
                        <w:right w:val="none" w:sz="0" w:space="0" w:color="auto"/>
                      </w:divBdr>
                    </w:div>
                    <w:div w:id="1891262867">
                      <w:marLeft w:val="0"/>
                      <w:marRight w:val="0"/>
                      <w:marTop w:val="0"/>
                      <w:marBottom w:val="0"/>
                      <w:divBdr>
                        <w:top w:val="none" w:sz="0" w:space="0" w:color="auto"/>
                        <w:left w:val="none" w:sz="0" w:space="0" w:color="auto"/>
                        <w:bottom w:val="none" w:sz="0" w:space="0" w:color="auto"/>
                        <w:right w:val="none" w:sz="0" w:space="0" w:color="auto"/>
                      </w:divBdr>
                    </w:div>
                    <w:div w:id="1891262893">
                      <w:marLeft w:val="0"/>
                      <w:marRight w:val="0"/>
                      <w:marTop w:val="0"/>
                      <w:marBottom w:val="0"/>
                      <w:divBdr>
                        <w:top w:val="none" w:sz="0" w:space="0" w:color="auto"/>
                        <w:left w:val="none" w:sz="0" w:space="0" w:color="auto"/>
                        <w:bottom w:val="none" w:sz="0" w:space="0" w:color="auto"/>
                        <w:right w:val="none" w:sz="0" w:space="0" w:color="auto"/>
                      </w:divBdr>
                    </w:div>
                    <w:div w:id="1891262912">
                      <w:marLeft w:val="0"/>
                      <w:marRight w:val="0"/>
                      <w:marTop w:val="0"/>
                      <w:marBottom w:val="0"/>
                      <w:divBdr>
                        <w:top w:val="none" w:sz="0" w:space="0" w:color="auto"/>
                        <w:left w:val="none" w:sz="0" w:space="0" w:color="auto"/>
                        <w:bottom w:val="none" w:sz="0" w:space="0" w:color="auto"/>
                        <w:right w:val="none" w:sz="0" w:space="0" w:color="auto"/>
                      </w:divBdr>
                    </w:div>
                    <w:div w:id="1891262925">
                      <w:marLeft w:val="0"/>
                      <w:marRight w:val="0"/>
                      <w:marTop w:val="0"/>
                      <w:marBottom w:val="0"/>
                      <w:divBdr>
                        <w:top w:val="none" w:sz="0" w:space="0" w:color="auto"/>
                        <w:left w:val="none" w:sz="0" w:space="0" w:color="auto"/>
                        <w:bottom w:val="none" w:sz="0" w:space="0" w:color="auto"/>
                        <w:right w:val="none" w:sz="0" w:space="0" w:color="auto"/>
                      </w:divBdr>
                    </w:div>
                    <w:div w:id="1891262969">
                      <w:marLeft w:val="0"/>
                      <w:marRight w:val="0"/>
                      <w:marTop w:val="0"/>
                      <w:marBottom w:val="0"/>
                      <w:divBdr>
                        <w:top w:val="none" w:sz="0" w:space="0" w:color="auto"/>
                        <w:left w:val="none" w:sz="0" w:space="0" w:color="auto"/>
                        <w:bottom w:val="none" w:sz="0" w:space="0" w:color="auto"/>
                        <w:right w:val="none" w:sz="0" w:space="0" w:color="auto"/>
                      </w:divBdr>
                    </w:div>
                    <w:div w:id="1891263001">
                      <w:marLeft w:val="0"/>
                      <w:marRight w:val="0"/>
                      <w:marTop w:val="0"/>
                      <w:marBottom w:val="0"/>
                      <w:divBdr>
                        <w:top w:val="none" w:sz="0" w:space="0" w:color="auto"/>
                        <w:left w:val="none" w:sz="0" w:space="0" w:color="auto"/>
                        <w:bottom w:val="none" w:sz="0" w:space="0" w:color="auto"/>
                        <w:right w:val="none" w:sz="0" w:space="0" w:color="auto"/>
                      </w:divBdr>
                    </w:div>
                    <w:div w:id="1891263018">
                      <w:marLeft w:val="0"/>
                      <w:marRight w:val="0"/>
                      <w:marTop w:val="0"/>
                      <w:marBottom w:val="0"/>
                      <w:divBdr>
                        <w:top w:val="none" w:sz="0" w:space="0" w:color="auto"/>
                        <w:left w:val="none" w:sz="0" w:space="0" w:color="auto"/>
                        <w:bottom w:val="none" w:sz="0" w:space="0" w:color="auto"/>
                        <w:right w:val="none" w:sz="0" w:space="0" w:color="auto"/>
                      </w:divBdr>
                    </w:div>
                    <w:div w:id="1891263022">
                      <w:marLeft w:val="0"/>
                      <w:marRight w:val="0"/>
                      <w:marTop w:val="0"/>
                      <w:marBottom w:val="0"/>
                      <w:divBdr>
                        <w:top w:val="none" w:sz="0" w:space="0" w:color="auto"/>
                        <w:left w:val="none" w:sz="0" w:space="0" w:color="auto"/>
                        <w:bottom w:val="none" w:sz="0" w:space="0" w:color="auto"/>
                        <w:right w:val="none" w:sz="0" w:space="0" w:color="auto"/>
                      </w:divBdr>
                    </w:div>
                    <w:div w:id="1891263040">
                      <w:marLeft w:val="0"/>
                      <w:marRight w:val="0"/>
                      <w:marTop w:val="0"/>
                      <w:marBottom w:val="0"/>
                      <w:divBdr>
                        <w:top w:val="none" w:sz="0" w:space="0" w:color="auto"/>
                        <w:left w:val="none" w:sz="0" w:space="0" w:color="auto"/>
                        <w:bottom w:val="none" w:sz="0" w:space="0" w:color="auto"/>
                        <w:right w:val="none" w:sz="0" w:space="0" w:color="auto"/>
                      </w:divBdr>
                    </w:div>
                    <w:div w:id="1891263045">
                      <w:marLeft w:val="0"/>
                      <w:marRight w:val="0"/>
                      <w:marTop w:val="0"/>
                      <w:marBottom w:val="0"/>
                      <w:divBdr>
                        <w:top w:val="none" w:sz="0" w:space="0" w:color="auto"/>
                        <w:left w:val="none" w:sz="0" w:space="0" w:color="auto"/>
                        <w:bottom w:val="none" w:sz="0" w:space="0" w:color="auto"/>
                        <w:right w:val="none" w:sz="0" w:space="0" w:color="auto"/>
                      </w:divBdr>
                    </w:div>
                    <w:div w:id="18912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62979">
      <w:marLeft w:val="0"/>
      <w:marRight w:val="0"/>
      <w:marTop w:val="0"/>
      <w:marBottom w:val="0"/>
      <w:divBdr>
        <w:top w:val="none" w:sz="0" w:space="0" w:color="auto"/>
        <w:left w:val="none" w:sz="0" w:space="0" w:color="auto"/>
        <w:bottom w:val="none" w:sz="0" w:space="0" w:color="auto"/>
        <w:right w:val="none" w:sz="0" w:space="0" w:color="auto"/>
      </w:divBdr>
    </w:div>
    <w:div w:id="1891262983">
      <w:marLeft w:val="0"/>
      <w:marRight w:val="0"/>
      <w:marTop w:val="0"/>
      <w:marBottom w:val="0"/>
      <w:divBdr>
        <w:top w:val="none" w:sz="0" w:space="0" w:color="auto"/>
        <w:left w:val="none" w:sz="0" w:space="0" w:color="auto"/>
        <w:bottom w:val="none" w:sz="0" w:space="0" w:color="auto"/>
        <w:right w:val="none" w:sz="0" w:space="0" w:color="auto"/>
      </w:divBdr>
    </w:div>
    <w:div w:id="1891262985">
      <w:marLeft w:val="0"/>
      <w:marRight w:val="0"/>
      <w:marTop w:val="0"/>
      <w:marBottom w:val="0"/>
      <w:divBdr>
        <w:top w:val="none" w:sz="0" w:space="0" w:color="auto"/>
        <w:left w:val="none" w:sz="0" w:space="0" w:color="auto"/>
        <w:bottom w:val="none" w:sz="0" w:space="0" w:color="auto"/>
        <w:right w:val="none" w:sz="0" w:space="0" w:color="auto"/>
      </w:divBdr>
      <w:divsChild>
        <w:div w:id="1891262003">
          <w:marLeft w:val="0"/>
          <w:marRight w:val="0"/>
          <w:marTop w:val="0"/>
          <w:marBottom w:val="0"/>
          <w:divBdr>
            <w:top w:val="none" w:sz="0" w:space="0" w:color="auto"/>
            <w:left w:val="none" w:sz="0" w:space="0" w:color="auto"/>
            <w:bottom w:val="none" w:sz="0" w:space="0" w:color="auto"/>
            <w:right w:val="none" w:sz="0" w:space="0" w:color="auto"/>
          </w:divBdr>
        </w:div>
        <w:div w:id="1891262116">
          <w:marLeft w:val="0"/>
          <w:marRight w:val="0"/>
          <w:marTop w:val="0"/>
          <w:marBottom w:val="0"/>
          <w:divBdr>
            <w:top w:val="none" w:sz="0" w:space="0" w:color="auto"/>
            <w:left w:val="none" w:sz="0" w:space="0" w:color="auto"/>
            <w:bottom w:val="none" w:sz="0" w:space="0" w:color="auto"/>
            <w:right w:val="none" w:sz="0" w:space="0" w:color="auto"/>
          </w:divBdr>
        </w:div>
        <w:div w:id="1891262326">
          <w:marLeft w:val="0"/>
          <w:marRight w:val="0"/>
          <w:marTop w:val="0"/>
          <w:marBottom w:val="0"/>
          <w:divBdr>
            <w:top w:val="none" w:sz="0" w:space="0" w:color="auto"/>
            <w:left w:val="none" w:sz="0" w:space="0" w:color="auto"/>
            <w:bottom w:val="none" w:sz="0" w:space="0" w:color="auto"/>
            <w:right w:val="none" w:sz="0" w:space="0" w:color="auto"/>
          </w:divBdr>
        </w:div>
        <w:div w:id="1891262479">
          <w:marLeft w:val="0"/>
          <w:marRight w:val="0"/>
          <w:marTop w:val="0"/>
          <w:marBottom w:val="0"/>
          <w:divBdr>
            <w:top w:val="none" w:sz="0" w:space="0" w:color="auto"/>
            <w:left w:val="none" w:sz="0" w:space="0" w:color="auto"/>
            <w:bottom w:val="none" w:sz="0" w:space="0" w:color="auto"/>
            <w:right w:val="none" w:sz="0" w:space="0" w:color="auto"/>
          </w:divBdr>
        </w:div>
        <w:div w:id="1891262668">
          <w:marLeft w:val="0"/>
          <w:marRight w:val="0"/>
          <w:marTop w:val="0"/>
          <w:marBottom w:val="0"/>
          <w:divBdr>
            <w:top w:val="none" w:sz="0" w:space="0" w:color="auto"/>
            <w:left w:val="none" w:sz="0" w:space="0" w:color="auto"/>
            <w:bottom w:val="none" w:sz="0" w:space="0" w:color="auto"/>
            <w:right w:val="none" w:sz="0" w:space="0" w:color="auto"/>
          </w:divBdr>
        </w:div>
        <w:div w:id="1891262847">
          <w:marLeft w:val="0"/>
          <w:marRight w:val="0"/>
          <w:marTop w:val="0"/>
          <w:marBottom w:val="0"/>
          <w:divBdr>
            <w:top w:val="none" w:sz="0" w:space="0" w:color="auto"/>
            <w:left w:val="none" w:sz="0" w:space="0" w:color="auto"/>
            <w:bottom w:val="none" w:sz="0" w:space="0" w:color="auto"/>
            <w:right w:val="none" w:sz="0" w:space="0" w:color="auto"/>
          </w:divBdr>
        </w:div>
        <w:div w:id="1891262904">
          <w:marLeft w:val="0"/>
          <w:marRight w:val="0"/>
          <w:marTop w:val="0"/>
          <w:marBottom w:val="0"/>
          <w:divBdr>
            <w:top w:val="none" w:sz="0" w:space="0" w:color="auto"/>
            <w:left w:val="none" w:sz="0" w:space="0" w:color="auto"/>
            <w:bottom w:val="none" w:sz="0" w:space="0" w:color="auto"/>
            <w:right w:val="none" w:sz="0" w:space="0" w:color="auto"/>
          </w:divBdr>
        </w:div>
      </w:divsChild>
    </w:div>
    <w:div w:id="1891262986">
      <w:marLeft w:val="0"/>
      <w:marRight w:val="0"/>
      <w:marTop w:val="0"/>
      <w:marBottom w:val="0"/>
      <w:divBdr>
        <w:top w:val="none" w:sz="0" w:space="0" w:color="auto"/>
        <w:left w:val="none" w:sz="0" w:space="0" w:color="auto"/>
        <w:bottom w:val="none" w:sz="0" w:space="0" w:color="auto"/>
        <w:right w:val="none" w:sz="0" w:space="0" w:color="auto"/>
      </w:divBdr>
    </w:div>
    <w:div w:id="1891262992">
      <w:marLeft w:val="0"/>
      <w:marRight w:val="0"/>
      <w:marTop w:val="0"/>
      <w:marBottom w:val="0"/>
      <w:divBdr>
        <w:top w:val="none" w:sz="0" w:space="0" w:color="auto"/>
        <w:left w:val="none" w:sz="0" w:space="0" w:color="auto"/>
        <w:bottom w:val="none" w:sz="0" w:space="0" w:color="auto"/>
        <w:right w:val="none" w:sz="0" w:space="0" w:color="auto"/>
      </w:divBdr>
    </w:div>
    <w:div w:id="1891262995">
      <w:marLeft w:val="0"/>
      <w:marRight w:val="0"/>
      <w:marTop w:val="0"/>
      <w:marBottom w:val="0"/>
      <w:divBdr>
        <w:top w:val="none" w:sz="0" w:space="0" w:color="auto"/>
        <w:left w:val="none" w:sz="0" w:space="0" w:color="auto"/>
        <w:bottom w:val="none" w:sz="0" w:space="0" w:color="auto"/>
        <w:right w:val="none" w:sz="0" w:space="0" w:color="auto"/>
      </w:divBdr>
      <w:divsChild>
        <w:div w:id="1891262634">
          <w:marLeft w:val="0"/>
          <w:marRight w:val="0"/>
          <w:marTop w:val="45"/>
          <w:marBottom w:val="225"/>
          <w:divBdr>
            <w:top w:val="dotted" w:sz="18" w:space="4" w:color="808080"/>
            <w:left w:val="none" w:sz="0" w:space="4" w:color="auto"/>
            <w:bottom w:val="dotted" w:sz="18" w:space="4" w:color="808080"/>
            <w:right w:val="none" w:sz="0" w:space="4" w:color="auto"/>
          </w:divBdr>
        </w:div>
      </w:divsChild>
    </w:div>
    <w:div w:id="1891262998">
      <w:marLeft w:val="0"/>
      <w:marRight w:val="0"/>
      <w:marTop w:val="0"/>
      <w:marBottom w:val="0"/>
      <w:divBdr>
        <w:top w:val="none" w:sz="0" w:space="0" w:color="auto"/>
        <w:left w:val="none" w:sz="0" w:space="0" w:color="auto"/>
        <w:bottom w:val="none" w:sz="0" w:space="0" w:color="auto"/>
        <w:right w:val="none" w:sz="0" w:space="0" w:color="auto"/>
      </w:divBdr>
      <w:divsChild>
        <w:div w:id="1891262852">
          <w:marLeft w:val="300"/>
          <w:marRight w:val="0"/>
          <w:marTop w:val="0"/>
          <w:marBottom w:val="0"/>
          <w:divBdr>
            <w:top w:val="none" w:sz="0" w:space="0" w:color="auto"/>
            <w:left w:val="none" w:sz="0" w:space="0" w:color="auto"/>
            <w:bottom w:val="none" w:sz="0" w:space="0" w:color="auto"/>
            <w:right w:val="none" w:sz="0" w:space="0" w:color="auto"/>
          </w:divBdr>
        </w:div>
      </w:divsChild>
    </w:div>
    <w:div w:id="1891262999">
      <w:marLeft w:val="0"/>
      <w:marRight w:val="0"/>
      <w:marTop w:val="0"/>
      <w:marBottom w:val="0"/>
      <w:divBdr>
        <w:top w:val="none" w:sz="0" w:space="0" w:color="auto"/>
        <w:left w:val="none" w:sz="0" w:space="0" w:color="auto"/>
        <w:bottom w:val="none" w:sz="0" w:space="0" w:color="auto"/>
        <w:right w:val="none" w:sz="0" w:space="0" w:color="auto"/>
      </w:divBdr>
    </w:div>
    <w:div w:id="1891263002">
      <w:marLeft w:val="0"/>
      <w:marRight w:val="0"/>
      <w:marTop w:val="0"/>
      <w:marBottom w:val="0"/>
      <w:divBdr>
        <w:top w:val="none" w:sz="0" w:space="0" w:color="auto"/>
        <w:left w:val="none" w:sz="0" w:space="0" w:color="auto"/>
        <w:bottom w:val="none" w:sz="0" w:space="0" w:color="auto"/>
        <w:right w:val="none" w:sz="0" w:space="0" w:color="auto"/>
      </w:divBdr>
    </w:div>
    <w:div w:id="1891263015">
      <w:marLeft w:val="0"/>
      <w:marRight w:val="0"/>
      <w:marTop w:val="0"/>
      <w:marBottom w:val="0"/>
      <w:divBdr>
        <w:top w:val="none" w:sz="0" w:space="0" w:color="auto"/>
        <w:left w:val="none" w:sz="0" w:space="0" w:color="auto"/>
        <w:bottom w:val="none" w:sz="0" w:space="0" w:color="auto"/>
        <w:right w:val="none" w:sz="0" w:space="0" w:color="auto"/>
      </w:divBdr>
      <w:divsChild>
        <w:div w:id="1891262294">
          <w:marLeft w:val="0"/>
          <w:marRight w:val="0"/>
          <w:marTop w:val="300"/>
          <w:marBottom w:val="150"/>
          <w:divBdr>
            <w:top w:val="single" w:sz="12" w:space="0" w:color="DEF3C5"/>
            <w:left w:val="single" w:sz="12" w:space="0" w:color="DEF3C5"/>
            <w:bottom w:val="single" w:sz="12" w:space="0" w:color="DEF3C5"/>
            <w:right w:val="single" w:sz="12" w:space="0" w:color="DEF3C5"/>
          </w:divBdr>
          <w:divsChild>
            <w:div w:id="1891262042">
              <w:marLeft w:val="0"/>
              <w:marRight w:val="0"/>
              <w:marTop w:val="0"/>
              <w:marBottom w:val="0"/>
              <w:divBdr>
                <w:top w:val="none" w:sz="0" w:space="0" w:color="auto"/>
                <w:left w:val="none" w:sz="0" w:space="0" w:color="auto"/>
                <w:bottom w:val="none" w:sz="0" w:space="0" w:color="auto"/>
                <w:right w:val="none" w:sz="0" w:space="0" w:color="auto"/>
              </w:divBdr>
            </w:div>
            <w:div w:id="1891262062">
              <w:marLeft w:val="0"/>
              <w:marRight w:val="0"/>
              <w:marTop w:val="0"/>
              <w:marBottom w:val="0"/>
              <w:divBdr>
                <w:top w:val="none" w:sz="0" w:space="0" w:color="auto"/>
                <w:left w:val="none" w:sz="0" w:space="0" w:color="auto"/>
                <w:bottom w:val="none" w:sz="0" w:space="0" w:color="auto"/>
                <w:right w:val="none" w:sz="0" w:space="0" w:color="auto"/>
              </w:divBdr>
            </w:div>
          </w:divsChild>
        </w:div>
        <w:div w:id="1891263091">
          <w:marLeft w:val="0"/>
          <w:marRight w:val="0"/>
          <w:marTop w:val="300"/>
          <w:marBottom w:val="150"/>
          <w:divBdr>
            <w:top w:val="single" w:sz="12" w:space="0" w:color="DEF3C5"/>
            <w:left w:val="single" w:sz="12" w:space="0" w:color="DEF3C5"/>
            <w:bottom w:val="single" w:sz="12" w:space="0" w:color="DEF3C5"/>
            <w:right w:val="single" w:sz="12" w:space="0" w:color="DEF3C5"/>
          </w:divBdr>
          <w:divsChild>
            <w:div w:id="18912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3025">
      <w:marLeft w:val="0"/>
      <w:marRight w:val="0"/>
      <w:marTop w:val="0"/>
      <w:marBottom w:val="0"/>
      <w:divBdr>
        <w:top w:val="none" w:sz="0" w:space="0" w:color="auto"/>
        <w:left w:val="none" w:sz="0" w:space="0" w:color="auto"/>
        <w:bottom w:val="none" w:sz="0" w:space="0" w:color="auto"/>
        <w:right w:val="none" w:sz="0" w:space="0" w:color="auto"/>
      </w:divBdr>
      <w:divsChild>
        <w:div w:id="1891261965">
          <w:marLeft w:val="0"/>
          <w:marRight w:val="0"/>
          <w:marTop w:val="0"/>
          <w:marBottom w:val="0"/>
          <w:divBdr>
            <w:top w:val="none" w:sz="0" w:space="0" w:color="auto"/>
            <w:left w:val="none" w:sz="0" w:space="0" w:color="auto"/>
            <w:bottom w:val="none" w:sz="0" w:space="0" w:color="auto"/>
            <w:right w:val="none" w:sz="0" w:space="0" w:color="auto"/>
          </w:divBdr>
        </w:div>
        <w:div w:id="1891261972">
          <w:marLeft w:val="0"/>
          <w:marRight w:val="0"/>
          <w:marTop w:val="0"/>
          <w:marBottom w:val="0"/>
          <w:divBdr>
            <w:top w:val="none" w:sz="0" w:space="0" w:color="auto"/>
            <w:left w:val="none" w:sz="0" w:space="0" w:color="auto"/>
            <w:bottom w:val="none" w:sz="0" w:space="0" w:color="auto"/>
            <w:right w:val="none" w:sz="0" w:space="0" w:color="auto"/>
          </w:divBdr>
        </w:div>
        <w:div w:id="1891262105">
          <w:marLeft w:val="0"/>
          <w:marRight w:val="0"/>
          <w:marTop w:val="0"/>
          <w:marBottom w:val="0"/>
          <w:divBdr>
            <w:top w:val="none" w:sz="0" w:space="0" w:color="auto"/>
            <w:left w:val="none" w:sz="0" w:space="0" w:color="auto"/>
            <w:bottom w:val="none" w:sz="0" w:space="0" w:color="auto"/>
            <w:right w:val="none" w:sz="0" w:space="0" w:color="auto"/>
          </w:divBdr>
        </w:div>
        <w:div w:id="1891262167">
          <w:marLeft w:val="0"/>
          <w:marRight w:val="0"/>
          <w:marTop w:val="0"/>
          <w:marBottom w:val="0"/>
          <w:divBdr>
            <w:top w:val="none" w:sz="0" w:space="0" w:color="auto"/>
            <w:left w:val="none" w:sz="0" w:space="0" w:color="auto"/>
            <w:bottom w:val="none" w:sz="0" w:space="0" w:color="auto"/>
            <w:right w:val="none" w:sz="0" w:space="0" w:color="auto"/>
          </w:divBdr>
        </w:div>
        <w:div w:id="1891262197">
          <w:marLeft w:val="0"/>
          <w:marRight w:val="0"/>
          <w:marTop w:val="0"/>
          <w:marBottom w:val="0"/>
          <w:divBdr>
            <w:top w:val="none" w:sz="0" w:space="0" w:color="auto"/>
            <w:left w:val="none" w:sz="0" w:space="0" w:color="auto"/>
            <w:bottom w:val="none" w:sz="0" w:space="0" w:color="auto"/>
            <w:right w:val="none" w:sz="0" w:space="0" w:color="auto"/>
          </w:divBdr>
        </w:div>
        <w:div w:id="1891262216">
          <w:marLeft w:val="0"/>
          <w:marRight w:val="0"/>
          <w:marTop w:val="0"/>
          <w:marBottom w:val="0"/>
          <w:divBdr>
            <w:top w:val="none" w:sz="0" w:space="0" w:color="auto"/>
            <w:left w:val="none" w:sz="0" w:space="0" w:color="auto"/>
            <w:bottom w:val="none" w:sz="0" w:space="0" w:color="auto"/>
            <w:right w:val="none" w:sz="0" w:space="0" w:color="auto"/>
          </w:divBdr>
        </w:div>
        <w:div w:id="1891262217">
          <w:marLeft w:val="0"/>
          <w:marRight w:val="0"/>
          <w:marTop w:val="0"/>
          <w:marBottom w:val="0"/>
          <w:divBdr>
            <w:top w:val="none" w:sz="0" w:space="0" w:color="auto"/>
            <w:left w:val="none" w:sz="0" w:space="0" w:color="auto"/>
            <w:bottom w:val="none" w:sz="0" w:space="0" w:color="auto"/>
            <w:right w:val="none" w:sz="0" w:space="0" w:color="auto"/>
          </w:divBdr>
        </w:div>
        <w:div w:id="1891262248">
          <w:marLeft w:val="0"/>
          <w:marRight w:val="0"/>
          <w:marTop w:val="0"/>
          <w:marBottom w:val="0"/>
          <w:divBdr>
            <w:top w:val="none" w:sz="0" w:space="0" w:color="auto"/>
            <w:left w:val="none" w:sz="0" w:space="0" w:color="auto"/>
            <w:bottom w:val="none" w:sz="0" w:space="0" w:color="auto"/>
            <w:right w:val="none" w:sz="0" w:space="0" w:color="auto"/>
          </w:divBdr>
        </w:div>
        <w:div w:id="1891262281">
          <w:marLeft w:val="0"/>
          <w:marRight w:val="0"/>
          <w:marTop w:val="0"/>
          <w:marBottom w:val="0"/>
          <w:divBdr>
            <w:top w:val="none" w:sz="0" w:space="0" w:color="auto"/>
            <w:left w:val="none" w:sz="0" w:space="0" w:color="auto"/>
            <w:bottom w:val="none" w:sz="0" w:space="0" w:color="auto"/>
            <w:right w:val="none" w:sz="0" w:space="0" w:color="auto"/>
          </w:divBdr>
        </w:div>
        <w:div w:id="1891262292">
          <w:marLeft w:val="0"/>
          <w:marRight w:val="0"/>
          <w:marTop w:val="0"/>
          <w:marBottom w:val="0"/>
          <w:divBdr>
            <w:top w:val="none" w:sz="0" w:space="0" w:color="auto"/>
            <w:left w:val="none" w:sz="0" w:space="0" w:color="auto"/>
            <w:bottom w:val="none" w:sz="0" w:space="0" w:color="auto"/>
            <w:right w:val="none" w:sz="0" w:space="0" w:color="auto"/>
          </w:divBdr>
        </w:div>
        <w:div w:id="1891262399">
          <w:marLeft w:val="0"/>
          <w:marRight w:val="0"/>
          <w:marTop w:val="0"/>
          <w:marBottom w:val="0"/>
          <w:divBdr>
            <w:top w:val="none" w:sz="0" w:space="0" w:color="auto"/>
            <w:left w:val="none" w:sz="0" w:space="0" w:color="auto"/>
            <w:bottom w:val="none" w:sz="0" w:space="0" w:color="auto"/>
            <w:right w:val="none" w:sz="0" w:space="0" w:color="auto"/>
          </w:divBdr>
        </w:div>
        <w:div w:id="1891262409">
          <w:marLeft w:val="0"/>
          <w:marRight w:val="0"/>
          <w:marTop w:val="0"/>
          <w:marBottom w:val="0"/>
          <w:divBdr>
            <w:top w:val="none" w:sz="0" w:space="0" w:color="auto"/>
            <w:left w:val="none" w:sz="0" w:space="0" w:color="auto"/>
            <w:bottom w:val="none" w:sz="0" w:space="0" w:color="auto"/>
            <w:right w:val="none" w:sz="0" w:space="0" w:color="auto"/>
          </w:divBdr>
        </w:div>
        <w:div w:id="1891262420">
          <w:marLeft w:val="0"/>
          <w:marRight w:val="0"/>
          <w:marTop w:val="0"/>
          <w:marBottom w:val="0"/>
          <w:divBdr>
            <w:top w:val="none" w:sz="0" w:space="0" w:color="auto"/>
            <w:left w:val="none" w:sz="0" w:space="0" w:color="auto"/>
            <w:bottom w:val="none" w:sz="0" w:space="0" w:color="auto"/>
            <w:right w:val="none" w:sz="0" w:space="0" w:color="auto"/>
          </w:divBdr>
        </w:div>
        <w:div w:id="1891262456">
          <w:marLeft w:val="0"/>
          <w:marRight w:val="0"/>
          <w:marTop w:val="0"/>
          <w:marBottom w:val="0"/>
          <w:divBdr>
            <w:top w:val="none" w:sz="0" w:space="0" w:color="auto"/>
            <w:left w:val="none" w:sz="0" w:space="0" w:color="auto"/>
            <w:bottom w:val="none" w:sz="0" w:space="0" w:color="auto"/>
            <w:right w:val="none" w:sz="0" w:space="0" w:color="auto"/>
          </w:divBdr>
        </w:div>
        <w:div w:id="1891262459">
          <w:marLeft w:val="0"/>
          <w:marRight w:val="0"/>
          <w:marTop w:val="0"/>
          <w:marBottom w:val="0"/>
          <w:divBdr>
            <w:top w:val="none" w:sz="0" w:space="0" w:color="auto"/>
            <w:left w:val="none" w:sz="0" w:space="0" w:color="auto"/>
            <w:bottom w:val="none" w:sz="0" w:space="0" w:color="auto"/>
            <w:right w:val="none" w:sz="0" w:space="0" w:color="auto"/>
          </w:divBdr>
        </w:div>
        <w:div w:id="1891262495">
          <w:marLeft w:val="0"/>
          <w:marRight w:val="0"/>
          <w:marTop w:val="0"/>
          <w:marBottom w:val="0"/>
          <w:divBdr>
            <w:top w:val="none" w:sz="0" w:space="0" w:color="auto"/>
            <w:left w:val="none" w:sz="0" w:space="0" w:color="auto"/>
            <w:bottom w:val="none" w:sz="0" w:space="0" w:color="auto"/>
            <w:right w:val="none" w:sz="0" w:space="0" w:color="auto"/>
          </w:divBdr>
        </w:div>
        <w:div w:id="1891262502">
          <w:marLeft w:val="0"/>
          <w:marRight w:val="0"/>
          <w:marTop w:val="0"/>
          <w:marBottom w:val="0"/>
          <w:divBdr>
            <w:top w:val="none" w:sz="0" w:space="0" w:color="auto"/>
            <w:left w:val="none" w:sz="0" w:space="0" w:color="auto"/>
            <w:bottom w:val="none" w:sz="0" w:space="0" w:color="auto"/>
            <w:right w:val="none" w:sz="0" w:space="0" w:color="auto"/>
          </w:divBdr>
        </w:div>
        <w:div w:id="1891262580">
          <w:marLeft w:val="0"/>
          <w:marRight w:val="0"/>
          <w:marTop w:val="0"/>
          <w:marBottom w:val="0"/>
          <w:divBdr>
            <w:top w:val="none" w:sz="0" w:space="0" w:color="auto"/>
            <w:left w:val="none" w:sz="0" w:space="0" w:color="auto"/>
            <w:bottom w:val="none" w:sz="0" w:space="0" w:color="auto"/>
            <w:right w:val="none" w:sz="0" w:space="0" w:color="auto"/>
          </w:divBdr>
        </w:div>
        <w:div w:id="1891262641">
          <w:marLeft w:val="0"/>
          <w:marRight w:val="0"/>
          <w:marTop w:val="0"/>
          <w:marBottom w:val="0"/>
          <w:divBdr>
            <w:top w:val="none" w:sz="0" w:space="0" w:color="auto"/>
            <w:left w:val="none" w:sz="0" w:space="0" w:color="auto"/>
            <w:bottom w:val="none" w:sz="0" w:space="0" w:color="auto"/>
            <w:right w:val="none" w:sz="0" w:space="0" w:color="auto"/>
          </w:divBdr>
        </w:div>
        <w:div w:id="1891262691">
          <w:marLeft w:val="0"/>
          <w:marRight w:val="0"/>
          <w:marTop w:val="0"/>
          <w:marBottom w:val="0"/>
          <w:divBdr>
            <w:top w:val="none" w:sz="0" w:space="0" w:color="auto"/>
            <w:left w:val="none" w:sz="0" w:space="0" w:color="auto"/>
            <w:bottom w:val="none" w:sz="0" w:space="0" w:color="auto"/>
            <w:right w:val="none" w:sz="0" w:space="0" w:color="auto"/>
          </w:divBdr>
        </w:div>
        <w:div w:id="1891262767">
          <w:marLeft w:val="0"/>
          <w:marRight w:val="0"/>
          <w:marTop w:val="0"/>
          <w:marBottom w:val="0"/>
          <w:divBdr>
            <w:top w:val="none" w:sz="0" w:space="0" w:color="auto"/>
            <w:left w:val="none" w:sz="0" w:space="0" w:color="auto"/>
            <w:bottom w:val="none" w:sz="0" w:space="0" w:color="auto"/>
            <w:right w:val="none" w:sz="0" w:space="0" w:color="auto"/>
          </w:divBdr>
        </w:div>
        <w:div w:id="1891262780">
          <w:marLeft w:val="0"/>
          <w:marRight w:val="0"/>
          <w:marTop w:val="0"/>
          <w:marBottom w:val="0"/>
          <w:divBdr>
            <w:top w:val="none" w:sz="0" w:space="0" w:color="auto"/>
            <w:left w:val="none" w:sz="0" w:space="0" w:color="auto"/>
            <w:bottom w:val="none" w:sz="0" w:space="0" w:color="auto"/>
            <w:right w:val="none" w:sz="0" w:space="0" w:color="auto"/>
          </w:divBdr>
        </w:div>
        <w:div w:id="1891262788">
          <w:marLeft w:val="0"/>
          <w:marRight w:val="0"/>
          <w:marTop w:val="0"/>
          <w:marBottom w:val="0"/>
          <w:divBdr>
            <w:top w:val="none" w:sz="0" w:space="0" w:color="auto"/>
            <w:left w:val="none" w:sz="0" w:space="0" w:color="auto"/>
            <w:bottom w:val="none" w:sz="0" w:space="0" w:color="auto"/>
            <w:right w:val="none" w:sz="0" w:space="0" w:color="auto"/>
          </w:divBdr>
        </w:div>
        <w:div w:id="1891262823">
          <w:marLeft w:val="0"/>
          <w:marRight w:val="0"/>
          <w:marTop w:val="0"/>
          <w:marBottom w:val="0"/>
          <w:divBdr>
            <w:top w:val="none" w:sz="0" w:space="0" w:color="auto"/>
            <w:left w:val="none" w:sz="0" w:space="0" w:color="auto"/>
            <w:bottom w:val="none" w:sz="0" w:space="0" w:color="auto"/>
            <w:right w:val="none" w:sz="0" w:space="0" w:color="auto"/>
          </w:divBdr>
        </w:div>
        <w:div w:id="1891262827">
          <w:marLeft w:val="0"/>
          <w:marRight w:val="0"/>
          <w:marTop w:val="0"/>
          <w:marBottom w:val="0"/>
          <w:divBdr>
            <w:top w:val="none" w:sz="0" w:space="0" w:color="auto"/>
            <w:left w:val="none" w:sz="0" w:space="0" w:color="auto"/>
            <w:bottom w:val="none" w:sz="0" w:space="0" w:color="auto"/>
            <w:right w:val="none" w:sz="0" w:space="0" w:color="auto"/>
          </w:divBdr>
        </w:div>
        <w:div w:id="1891262828">
          <w:marLeft w:val="0"/>
          <w:marRight w:val="0"/>
          <w:marTop w:val="0"/>
          <w:marBottom w:val="0"/>
          <w:divBdr>
            <w:top w:val="none" w:sz="0" w:space="0" w:color="auto"/>
            <w:left w:val="none" w:sz="0" w:space="0" w:color="auto"/>
            <w:bottom w:val="none" w:sz="0" w:space="0" w:color="auto"/>
            <w:right w:val="none" w:sz="0" w:space="0" w:color="auto"/>
          </w:divBdr>
        </w:div>
        <w:div w:id="1891262837">
          <w:marLeft w:val="0"/>
          <w:marRight w:val="0"/>
          <w:marTop w:val="0"/>
          <w:marBottom w:val="0"/>
          <w:divBdr>
            <w:top w:val="none" w:sz="0" w:space="0" w:color="auto"/>
            <w:left w:val="none" w:sz="0" w:space="0" w:color="auto"/>
            <w:bottom w:val="none" w:sz="0" w:space="0" w:color="auto"/>
            <w:right w:val="none" w:sz="0" w:space="0" w:color="auto"/>
          </w:divBdr>
        </w:div>
        <w:div w:id="1891262862">
          <w:marLeft w:val="0"/>
          <w:marRight w:val="0"/>
          <w:marTop w:val="0"/>
          <w:marBottom w:val="0"/>
          <w:divBdr>
            <w:top w:val="none" w:sz="0" w:space="0" w:color="auto"/>
            <w:left w:val="none" w:sz="0" w:space="0" w:color="auto"/>
            <w:bottom w:val="none" w:sz="0" w:space="0" w:color="auto"/>
            <w:right w:val="none" w:sz="0" w:space="0" w:color="auto"/>
          </w:divBdr>
        </w:div>
        <w:div w:id="1891262868">
          <w:marLeft w:val="0"/>
          <w:marRight w:val="0"/>
          <w:marTop w:val="0"/>
          <w:marBottom w:val="0"/>
          <w:divBdr>
            <w:top w:val="none" w:sz="0" w:space="0" w:color="auto"/>
            <w:left w:val="none" w:sz="0" w:space="0" w:color="auto"/>
            <w:bottom w:val="none" w:sz="0" w:space="0" w:color="auto"/>
            <w:right w:val="none" w:sz="0" w:space="0" w:color="auto"/>
          </w:divBdr>
        </w:div>
        <w:div w:id="1891262874">
          <w:marLeft w:val="0"/>
          <w:marRight w:val="0"/>
          <w:marTop w:val="0"/>
          <w:marBottom w:val="0"/>
          <w:divBdr>
            <w:top w:val="none" w:sz="0" w:space="0" w:color="auto"/>
            <w:left w:val="none" w:sz="0" w:space="0" w:color="auto"/>
            <w:bottom w:val="none" w:sz="0" w:space="0" w:color="auto"/>
            <w:right w:val="none" w:sz="0" w:space="0" w:color="auto"/>
          </w:divBdr>
        </w:div>
        <w:div w:id="1891262883">
          <w:marLeft w:val="0"/>
          <w:marRight w:val="0"/>
          <w:marTop w:val="0"/>
          <w:marBottom w:val="0"/>
          <w:divBdr>
            <w:top w:val="none" w:sz="0" w:space="0" w:color="auto"/>
            <w:left w:val="none" w:sz="0" w:space="0" w:color="auto"/>
            <w:bottom w:val="none" w:sz="0" w:space="0" w:color="auto"/>
            <w:right w:val="none" w:sz="0" w:space="0" w:color="auto"/>
          </w:divBdr>
        </w:div>
        <w:div w:id="1891262908">
          <w:marLeft w:val="0"/>
          <w:marRight w:val="0"/>
          <w:marTop w:val="0"/>
          <w:marBottom w:val="0"/>
          <w:divBdr>
            <w:top w:val="none" w:sz="0" w:space="0" w:color="auto"/>
            <w:left w:val="none" w:sz="0" w:space="0" w:color="auto"/>
            <w:bottom w:val="none" w:sz="0" w:space="0" w:color="auto"/>
            <w:right w:val="none" w:sz="0" w:space="0" w:color="auto"/>
          </w:divBdr>
        </w:div>
        <w:div w:id="1891262980">
          <w:marLeft w:val="0"/>
          <w:marRight w:val="0"/>
          <w:marTop w:val="0"/>
          <w:marBottom w:val="0"/>
          <w:divBdr>
            <w:top w:val="none" w:sz="0" w:space="0" w:color="auto"/>
            <w:left w:val="none" w:sz="0" w:space="0" w:color="auto"/>
            <w:bottom w:val="none" w:sz="0" w:space="0" w:color="auto"/>
            <w:right w:val="none" w:sz="0" w:space="0" w:color="auto"/>
          </w:divBdr>
        </w:div>
        <w:div w:id="1891263017">
          <w:marLeft w:val="0"/>
          <w:marRight w:val="0"/>
          <w:marTop w:val="0"/>
          <w:marBottom w:val="0"/>
          <w:divBdr>
            <w:top w:val="none" w:sz="0" w:space="0" w:color="auto"/>
            <w:left w:val="none" w:sz="0" w:space="0" w:color="auto"/>
            <w:bottom w:val="none" w:sz="0" w:space="0" w:color="auto"/>
            <w:right w:val="none" w:sz="0" w:space="0" w:color="auto"/>
          </w:divBdr>
        </w:div>
        <w:div w:id="1891263020">
          <w:marLeft w:val="0"/>
          <w:marRight w:val="0"/>
          <w:marTop w:val="0"/>
          <w:marBottom w:val="0"/>
          <w:divBdr>
            <w:top w:val="none" w:sz="0" w:space="0" w:color="auto"/>
            <w:left w:val="none" w:sz="0" w:space="0" w:color="auto"/>
            <w:bottom w:val="none" w:sz="0" w:space="0" w:color="auto"/>
            <w:right w:val="none" w:sz="0" w:space="0" w:color="auto"/>
          </w:divBdr>
        </w:div>
        <w:div w:id="1891263062">
          <w:marLeft w:val="0"/>
          <w:marRight w:val="0"/>
          <w:marTop w:val="0"/>
          <w:marBottom w:val="0"/>
          <w:divBdr>
            <w:top w:val="none" w:sz="0" w:space="0" w:color="auto"/>
            <w:left w:val="none" w:sz="0" w:space="0" w:color="auto"/>
            <w:bottom w:val="none" w:sz="0" w:space="0" w:color="auto"/>
            <w:right w:val="none" w:sz="0" w:space="0" w:color="auto"/>
          </w:divBdr>
        </w:div>
        <w:div w:id="1891263088">
          <w:marLeft w:val="0"/>
          <w:marRight w:val="0"/>
          <w:marTop w:val="0"/>
          <w:marBottom w:val="0"/>
          <w:divBdr>
            <w:top w:val="none" w:sz="0" w:space="0" w:color="auto"/>
            <w:left w:val="none" w:sz="0" w:space="0" w:color="auto"/>
            <w:bottom w:val="none" w:sz="0" w:space="0" w:color="auto"/>
            <w:right w:val="none" w:sz="0" w:space="0" w:color="auto"/>
          </w:divBdr>
        </w:div>
        <w:div w:id="1891263092">
          <w:marLeft w:val="0"/>
          <w:marRight w:val="0"/>
          <w:marTop w:val="0"/>
          <w:marBottom w:val="0"/>
          <w:divBdr>
            <w:top w:val="none" w:sz="0" w:space="0" w:color="auto"/>
            <w:left w:val="none" w:sz="0" w:space="0" w:color="auto"/>
            <w:bottom w:val="none" w:sz="0" w:space="0" w:color="auto"/>
            <w:right w:val="none" w:sz="0" w:space="0" w:color="auto"/>
          </w:divBdr>
        </w:div>
        <w:div w:id="1891263108">
          <w:marLeft w:val="0"/>
          <w:marRight w:val="0"/>
          <w:marTop w:val="0"/>
          <w:marBottom w:val="0"/>
          <w:divBdr>
            <w:top w:val="none" w:sz="0" w:space="0" w:color="auto"/>
            <w:left w:val="none" w:sz="0" w:space="0" w:color="auto"/>
            <w:bottom w:val="none" w:sz="0" w:space="0" w:color="auto"/>
            <w:right w:val="none" w:sz="0" w:space="0" w:color="auto"/>
          </w:divBdr>
        </w:div>
      </w:divsChild>
    </w:div>
    <w:div w:id="1891263033">
      <w:marLeft w:val="0"/>
      <w:marRight w:val="0"/>
      <w:marTop w:val="0"/>
      <w:marBottom w:val="0"/>
      <w:divBdr>
        <w:top w:val="none" w:sz="0" w:space="0" w:color="auto"/>
        <w:left w:val="none" w:sz="0" w:space="0" w:color="auto"/>
        <w:bottom w:val="none" w:sz="0" w:space="0" w:color="auto"/>
        <w:right w:val="none" w:sz="0" w:space="0" w:color="auto"/>
      </w:divBdr>
      <w:divsChild>
        <w:div w:id="1891262729">
          <w:marLeft w:val="75"/>
          <w:marRight w:val="75"/>
          <w:marTop w:val="75"/>
          <w:marBottom w:val="75"/>
          <w:divBdr>
            <w:top w:val="none" w:sz="0" w:space="0" w:color="auto"/>
            <w:left w:val="none" w:sz="0" w:space="0" w:color="auto"/>
            <w:bottom w:val="none" w:sz="0" w:space="0" w:color="auto"/>
            <w:right w:val="none" w:sz="0" w:space="0" w:color="auto"/>
          </w:divBdr>
          <w:divsChild>
            <w:div w:id="1891262353">
              <w:marLeft w:val="0"/>
              <w:marRight w:val="0"/>
              <w:marTop w:val="0"/>
              <w:marBottom w:val="0"/>
              <w:divBdr>
                <w:top w:val="none" w:sz="0" w:space="0" w:color="auto"/>
                <w:left w:val="none" w:sz="0" w:space="0" w:color="auto"/>
                <w:bottom w:val="none" w:sz="0" w:space="0" w:color="auto"/>
                <w:right w:val="none" w:sz="0" w:space="0" w:color="auto"/>
              </w:divBdr>
              <w:divsChild>
                <w:div w:id="18912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3034">
      <w:marLeft w:val="0"/>
      <w:marRight w:val="0"/>
      <w:marTop w:val="0"/>
      <w:marBottom w:val="0"/>
      <w:divBdr>
        <w:top w:val="none" w:sz="0" w:space="0" w:color="auto"/>
        <w:left w:val="none" w:sz="0" w:space="0" w:color="auto"/>
        <w:bottom w:val="none" w:sz="0" w:space="0" w:color="auto"/>
        <w:right w:val="none" w:sz="0" w:space="0" w:color="auto"/>
      </w:divBdr>
    </w:div>
    <w:div w:id="1891263037">
      <w:marLeft w:val="0"/>
      <w:marRight w:val="0"/>
      <w:marTop w:val="0"/>
      <w:marBottom w:val="0"/>
      <w:divBdr>
        <w:top w:val="none" w:sz="0" w:space="0" w:color="auto"/>
        <w:left w:val="none" w:sz="0" w:space="0" w:color="auto"/>
        <w:bottom w:val="none" w:sz="0" w:space="0" w:color="auto"/>
        <w:right w:val="none" w:sz="0" w:space="0" w:color="auto"/>
      </w:divBdr>
    </w:div>
    <w:div w:id="1891263048">
      <w:marLeft w:val="0"/>
      <w:marRight w:val="0"/>
      <w:marTop w:val="0"/>
      <w:marBottom w:val="0"/>
      <w:divBdr>
        <w:top w:val="none" w:sz="0" w:space="0" w:color="auto"/>
        <w:left w:val="none" w:sz="0" w:space="0" w:color="auto"/>
        <w:bottom w:val="none" w:sz="0" w:space="0" w:color="auto"/>
        <w:right w:val="none" w:sz="0" w:space="0" w:color="auto"/>
      </w:divBdr>
    </w:div>
    <w:div w:id="1891263056">
      <w:marLeft w:val="0"/>
      <w:marRight w:val="0"/>
      <w:marTop w:val="0"/>
      <w:marBottom w:val="0"/>
      <w:divBdr>
        <w:top w:val="none" w:sz="0" w:space="0" w:color="auto"/>
        <w:left w:val="none" w:sz="0" w:space="0" w:color="auto"/>
        <w:bottom w:val="none" w:sz="0" w:space="0" w:color="auto"/>
        <w:right w:val="none" w:sz="0" w:space="0" w:color="auto"/>
      </w:divBdr>
    </w:div>
    <w:div w:id="1891263065">
      <w:marLeft w:val="0"/>
      <w:marRight w:val="0"/>
      <w:marTop w:val="0"/>
      <w:marBottom w:val="0"/>
      <w:divBdr>
        <w:top w:val="none" w:sz="0" w:space="0" w:color="auto"/>
        <w:left w:val="none" w:sz="0" w:space="0" w:color="auto"/>
        <w:bottom w:val="none" w:sz="0" w:space="0" w:color="auto"/>
        <w:right w:val="none" w:sz="0" w:space="0" w:color="auto"/>
      </w:divBdr>
    </w:div>
    <w:div w:id="1891263074">
      <w:marLeft w:val="0"/>
      <w:marRight w:val="0"/>
      <w:marTop w:val="0"/>
      <w:marBottom w:val="0"/>
      <w:divBdr>
        <w:top w:val="none" w:sz="0" w:space="0" w:color="auto"/>
        <w:left w:val="none" w:sz="0" w:space="0" w:color="auto"/>
        <w:bottom w:val="none" w:sz="0" w:space="0" w:color="auto"/>
        <w:right w:val="none" w:sz="0" w:space="0" w:color="auto"/>
      </w:divBdr>
      <w:divsChild>
        <w:div w:id="1891262736">
          <w:marLeft w:val="300"/>
          <w:marRight w:val="0"/>
          <w:marTop w:val="0"/>
          <w:marBottom w:val="0"/>
          <w:divBdr>
            <w:top w:val="none" w:sz="0" w:space="0" w:color="auto"/>
            <w:left w:val="none" w:sz="0" w:space="0" w:color="auto"/>
            <w:bottom w:val="none" w:sz="0" w:space="0" w:color="auto"/>
            <w:right w:val="none" w:sz="0" w:space="0" w:color="auto"/>
          </w:divBdr>
        </w:div>
      </w:divsChild>
    </w:div>
    <w:div w:id="1891263077">
      <w:marLeft w:val="0"/>
      <w:marRight w:val="0"/>
      <w:marTop w:val="0"/>
      <w:marBottom w:val="0"/>
      <w:divBdr>
        <w:top w:val="none" w:sz="0" w:space="0" w:color="auto"/>
        <w:left w:val="none" w:sz="0" w:space="0" w:color="auto"/>
        <w:bottom w:val="none" w:sz="0" w:space="0" w:color="auto"/>
        <w:right w:val="none" w:sz="0" w:space="0" w:color="auto"/>
      </w:divBdr>
      <w:divsChild>
        <w:div w:id="1891262012">
          <w:marLeft w:val="300"/>
          <w:marRight w:val="0"/>
          <w:marTop w:val="0"/>
          <w:marBottom w:val="0"/>
          <w:divBdr>
            <w:top w:val="none" w:sz="0" w:space="0" w:color="auto"/>
            <w:left w:val="none" w:sz="0" w:space="0" w:color="auto"/>
            <w:bottom w:val="none" w:sz="0" w:space="0" w:color="auto"/>
            <w:right w:val="none" w:sz="0" w:space="0" w:color="auto"/>
          </w:divBdr>
        </w:div>
        <w:div w:id="1891262048">
          <w:marLeft w:val="300"/>
          <w:marRight w:val="0"/>
          <w:marTop w:val="0"/>
          <w:marBottom w:val="0"/>
          <w:divBdr>
            <w:top w:val="none" w:sz="0" w:space="0" w:color="auto"/>
            <w:left w:val="none" w:sz="0" w:space="0" w:color="auto"/>
            <w:bottom w:val="none" w:sz="0" w:space="0" w:color="auto"/>
            <w:right w:val="none" w:sz="0" w:space="0" w:color="auto"/>
          </w:divBdr>
        </w:div>
        <w:div w:id="1891262784">
          <w:marLeft w:val="300"/>
          <w:marRight w:val="0"/>
          <w:marTop w:val="0"/>
          <w:marBottom w:val="0"/>
          <w:divBdr>
            <w:top w:val="none" w:sz="0" w:space="0" w:color="auto"/>
            <w:left w:val="none" w:sz="0" w:space="0" w:color="auto"/>
            <w:bottom w:val="none" w:sz="0" w:space="0" w:color="auto"/>
            <w:right w:val="none" w:sz="0" w:space="0" w:color="auto"/>
          </w:divBdr>
        </w:div>
        <w:div w:id="1891263029">
          <w:marLeft w:val="300"/>
          <w:marRight w:val="0"/>
          <w:marTop w:val="0"/>
          <w:marBottom w:val="0"/>
          <w:divBdr>
            <w:top w:val="none" w:sz="0" w:space="0" w:color="auto"/>
            <w:left w:val="none" w:sz="0" w:space="0" w:color="auto"/>
            <w:bottom w:val="none" w:sz="0" w:space="0" w:color="auto"/>
            <w:right w:val="none" w:sz="0" w:space="0" w:color="auto"/>
          </w:divBdr>
        </w:div>
        <w:div w:id="1891263042">
          <w:marLeft w:val="300"/>
          <w:marRight w:val="0"/>
          <w:marTop w:val="0"/>
          <w:marBottom w:val="0"/>
          <w:divBdr>
            <w:top w:val="none" w:sz="0" w:space="0" w:color="auto"/>
            <w:left w:val="none" w:sz="0" w:space="0" w:color="auto"/>
            <w:bottom w:val="none" w:sz="0" w:space="0" w:color="auto"/>
            <w:right w:val="none" w:sz="0" w:space="0" w:color="auto"/>
          </w:divBdr>
        </w:div>
        <w:div w:id="1891263064">
          <w:marLeft w:val="300"/>
          <w:marRight w:val="0"/>
          <w:marTop w:val="0"/>
          <w:marBottom w:val="0"/>
          <w:divBdr>
            <w:top w:val="none" w:sz="0" w:space="0" w:color="auto"/>
            <w:left w:val="none" w:sz="0" w:space="0" w:color="auto"/>
            <w:bottom w:val="none" w:sz="0" w:space="0" w:color="auto"/>
            <w:right w:val="none" w:sz="0" w:space="0" w:color="auto"/>
          </w:divBdr>
        </w:div>
      </w:divsChild>
    </w:div>
    <w:div w:id="1891263093">
      <w:marLeft w:val="0"/>
      <w:marRight w:val="0"/>
      <w:marTop w:val="0"/>
      <w:marBottom w:val="0"/>
      <w:divBdr>
        <w:top w:val="none" w:sz="0" w:space="0" w:color="auto"/>
        <w:left w:val="none" w:sz="0" w:space="0" w:color="auto"/>
        <w:bottom w:val="none" w:sz="0" w:space="0" w:color="auto"/>
        <w:right w:val="none" w:sz="0" w:space="0" w:color="auto"/>
      </w:divBdr>
    </w:div>
    <w:div w:id="1891263098">
      <w:marLeft w:val="0"/>
      <w:marRight w:val="0"/>
      <w:marTop w:val="0"/>
      <w:marBottom w:val="0"/>
      <w:divBdr>
        <w:top w:val="none" w:sz="0" w:space="0" w:color="auto"/>
        <w:left w:val="none" w:sz="0" w:space="0" w:color="auto"/>
        <w:bottom w:val="none" w:sz="0" w:space="0" w:color="auto"/>
        <w:right w:val="none" w:sz="0" w:space="0" w:color="auto"/>
      </w:divBdr>
      <w:divsChild>
        <w:div w:id="1891262626">
          <w:marLeft w:val="0"/>
          <w:marRight w:val="0"/>
          <w:marTop w:val="0"/>
          <w:marBottom w:val="360"/>
          <w:divBdr>
            <w:top w:val="none" w:sz="0" w:space="0" w:color="auto"/>
            <w:left w:val="none" w:sz="0" w:space="0" w:color="auto"/>
            <w:bottom w:val="none" w:sz="0" w:space="0" w:color="auto"/>
            <w:right w:val="none" w:sz="0" w:space="0" w:color="auto"/>
          </w:divBdr>
          <w:divsChild>
            <w:div w:id="1891262744">
              <w:marLeft w:val="0"/>
              <w:marRight w:val="0"/>
              <w:marTop w:val="0"/>
              <w:marBottom w:val="0"/>
              <w:divBdr>
                <w:top w:val="none" w:sz="0" w:space="0" w:color="auto"/>
                <w:left w:val="none" w:sz="0" w:space="0" w:color="auto"/>
                <w:bottom w:val="none" w:sz="0" w:space="0" w:color="auto"/>
                <w:right w:val="none" w:sz="0" w:space="0" w:color="auto"/>
              </w:divBdr>
              <w:divsChild>
                <w:div w:id="1891262451">
                  <w:marLeft w:val="0"/>
                  <w:marRight w:val="5625"/>
                  <w:marTop w:val="0"/>
                  <w:marBottom w:val="0"/>
                  <w:divBdr>
                    <w:top w:val="none" w:sz="0" w:space="0" w:color="auto"/>
                    <w:left w:val="none" w:sz="0" w:space="0" w:color="auto"/>
                    <w:bottom w:val="none" w:sz="0" w:space="0" w:color="auto"/>
                    <w:right w:val="none" w:sz="0" w:space="0" w:color="auto"/>
                  </w:divBdr>
                  <w:divsChild>
                    <w:div w:id="1891262038">
                      <w:marLeft w:val="720"/>
                      <w:marRight w:val="720"/>
                      <w:marTop w:val="100"/>
                      <w:marBottom w:val="100"/>
                      <w:divBdr>
                        <w:top w:val="none" w:sz="0" w:space="0" w:color="auto"/>
                        <w:left w:val="single" w:sz="12" w:space="0" w:color="FFAB05"/>
                        <w:bottom w:val="none" w:sz="0" w:space="0" w:color="auto"/>
                        <w:right w:val="none" w:sz="0" w:space="0" w:color="auto"/>
                      </w:divBdr>
                    </w:div>
                    <w:div w:id="1891262056">
                      <w:marLeft w:val="0"/>
                      <w:marRight w:val="0"/>
                      <w:marTop w:val="0"/>
                      <w:marBottom w:val="0"/>
                      <w:divBdr>
                        <w:top w:val="none" w:sz="0" w:space="0" w:color="auto"/>
                        <w:left w:val="none" w:sz="0" w:space="0" w:color="auto"/>
                        <w:bottom w:val="none" w:sz="0" w:space="0" w:color="auto"/>
                        <w:right w:val="none" w:sz="0" w:space="0" w:color="auto"/>
                      </w:divBdr>
                    </w:div>
                    <w:div w:id="1891262276">
                      <w:marLeft w:val="720"/>
                      <w:marRight w:val="720"/>
                      <w:marTop w:val="100"/>
                      <w:marBottom w:val="100"/>
                      <w:divBdr>
                        <w:top w:val="none" w:sz="0" w:space="0" w:color="auto"/>
                        <w:left w:val="single" w:sz="12" w:space="0" w:color="FFAB05"/>
                        <w:bottom w:val="none" w:sz="0" w:space="0" w:color="auto"/>
                        <w:right w:val="none" w:sz="0" w:space="0" w:color="auto"/>
                      </w:divBdr>
                    </w:div>
                    <w:div w:id="1891262342">
                      <w:marLeft w:val="720"/>
                      <w:marRight w:val="720"/>
                      <w:marTop w:val="100"/>
                      <w:marBottom w:val="100"/>
                      <w:divBdr>
                        <w:top w:val="none" w:sz="0" w:space="0" w:color="auto"/>
                        <w:left w:val="single" w:sz="12" w:space="0" w:color="FFAB05"/>
                        <w:bottom w:val="none" w:sz="0" w:space="0" w:color="auto"/>
                        <w:right w:val="none" w:sz="0" w:space="0" w:color="auto"/>
                      </w:divBdr>
                    </w:div>
                    <w:div w:id="1891262461">
                      <w:marLeft w:val="0"/>
                      <w:marRight w:val="0"/>
                      <w:marTop w:val="0"/>
                      <w:marBottom w:val="0"/>
                      <w:divBdr>
                        <w:top w:val="none" w:sz="0" w:space="0" w:color="auto"/>
                        <w:left w:val="none" w:sz="0" w:space="0" w:color="auto"/>
                        <w:bottom w:val="none" w:sz="0" w:space="0" w:color="auto"/>
                        <w:right w:val="none" w:sz="0" w:space="0" w:color="auto"/>
                      </w:divBdr>
                    </w:div>
                    <w:div w:id="1891262779">
                      <w:marLeft w:val="720"/>
                      <w:marRight w:val="720"/>
                      <w:marTop w:val="100"/>
                      <w:marBottom w:val="100"/>
                      <w:divBdr>
                        <w:top w:val="none" w:sz="0" w:space="0" w:color="auto"/>
                        <w:left w:val="single" w:sz="12" w:space="0" w:color="FFAB05"/>
                        <w:bottom w:val="none" w:sz="0" w:space="0" w:color="auto"/>
                        <w:right w:val="none" w:sz="0" w:space="0" w:color="auto"/>
                      </w:divBdr>
                    </w:div>
                    <w:div w:id="1891262901">
                      <w:marLeft w:val="720"/>
                      <w:marRight w:val="720"/>
                      <w:marTop w:val="100"/>
                      <w:marBottom w:val="100"/>
                      <w:divBdr>
                        <w:top w:val="none" w:sz="0" w:space="0" w:color="auto"/>
                        <w:left w:val="single" w:sz="12" w:space="0" w:color="FFAB05"/>
                        <w:bottom w:val="none" w:sz="0" w:space="0" w:color="auto"/>
                        <w:right w:val="none" w:sz="0" w:space="0" w:color="auto"/>
                      </w:divBdr>
                    </w:div>
                    <w:div w:id="1891263095">
                      <w:marLeft w:val="0"/>
                      <w:marRight w:val="525"/>
                      <w:marTop w:val="0"/>
                      <w:marBottom w:val="0"/>
                      <w:divBdr>
                        <w:top w:val="none" w:sz="0" w:space="0" w:color="auto"/>
                        <w:left w:val="none" w:sz="0" w:space="0" w:color="auto"/>
                        <w:bottom w:val="none" w:sz="0" w:space="0" w:color="auto"/>
                        <w:right w:val="none" w:sz="0" w:space="0" w:color="auto"/>
                      </w:divBdr>
                      <w:divsChild>
                        <w:div w:id="18912622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62742">
          <w:marLeft w:val="0"/>
          <w:marRight w:val="0"/>
          <w:marTop w:val="0"/>
          <w:marBottom w:val="360"/>
          <w:divBdr>
            <w:top w:val="none" w:sz="0" w:space="0" w:color="auto"/>
            <w:left w:val="none" w:sz="0" w:space="0" w:color="auto"/>
            <w:bottom w:val="none" w:sz="0" w:space="0" w:color="auto"/>
            <w:right w:val="none" w:sz="0" w:space="0" w:color="auto"/>
          </w:divBdr>
          <w:divsChild>
            <w:div w:id="1891262711">
              <w:marLeft w:val="0"/>
              <w:marRight w:val="0"/>
              <w:marTop w:val="0"/>
              <w:marBottom w:val="0"/>
              <w:divBdr>
                <w:top w:val="none" w:sz="0" w:space="0" w:color="auto"/>
                <w:left w:val="none" w:sz="0" w:space="0" w:color="auto"/>
                <w:bottom w:val="none" w:sz="0" w:space="0" w:color="auto"/>
                <w:right w:val="none" w:sz="0" w:space="0" w:color="auto"/>
              </w:divBdr>
              <w:divsChild>
                <w:div w:id="1891261977">
                  <w:marLeft w:val="0"/>
                  <w:marRight w:val="5625"/>
                  <w:marTop w:val="0"/>
                  <w:marBottom w:val="0"/>
                  <w:divBdr>
                    <w:top w:val="none" w:sz="0" w:space="0" w:color="auto"/>
                    <w:left w:val="none" w:sz="0" w:space="0" w:color="auto"/>
                    <w:bottom w:val="none" w:sz="0" w:space="0" w:color="auto"/>
                    <w:right w:val="none" w:sz="0" w:space="0" w:color="auto"/>
                  </w:divBdr>
                  <w:divsChild>
                    <w:div w:id="1891262015">
                      <w:marLeft w:val="720"/>
                      <w:marRight w:val="720"/>
                      <w:marTop w:val="100"/>
                      <w:marBottom w:val="100"/>
                      <w:divBdr>
                        <w:top w:val="none" w:sz="0" w:space="0" w:color="auto"/>
                        <w:left w:val="single" w:sz="12" w:space="0" w:color="FFAB05"/>
                        <w:bottom w:val="none" w:sz="0" w:space="0" w:color="auto"/>
                        <w:right w:val="none" w:sz="0" w:space="0" w:color="auto"/>
                      </w:divBdr>
                    </w:div>
                    <w:div w:id="1891262100">
                      <w:marLeft w:val="0"/>
                      <w:marRight w:val="0"/>
                      <w:marTop w:val="0"/>
                      <w:marBottom w:val="0"/>
                      <w:divBdr>
                        <w:top w:val="single" w:sz="6" w:space="0" w:color="000000"/>
                        <w:left w:val="none" w:sz="0" w:space="0" w:color="auto"/>
                        <w:bottom w:val="none" w:sz="0" w:space="0" w:color="auto"/>
                        <w:right w:val="none" w:sz="0" w:space="0" w:color="auto"/>
                      </w:divBdr>
                      <w:divsChild>
                        <w:div w:id="1891261995">
                          <w:marLeft w:val="720"/>
                          <w:marRight w:val="720"/>
                          <w:marTop w:val="100"/>
                          <w:marBottom w:val="100"/>
                          <w:divBdr>
                            <w:top w:val="none" w:sz="0" w:space="0" w:color="auto"/>
                            <w:left w:val="single" w:sz="12" w:space="0" w:color="FFAB05"/>
                            <w:bottom w:val="none" w:sz="0" w:space="0" w:color="auto"/>
                            <w:right w:val="none" w:sz="0" w:space="0" w:color="auto"/>
                          </w:divBdr>
                        </w:div>
                        <w:div w:id="1891262019">
                          <w:marLeft w:val="720"/>
                          <w:marRight w:val="720"/>
                          <w:marTop w:val="100"/>
                          <w:marBottom w:val="100"/>
                          <w:divBdr>
                            <w:top w:val="none" w:sz="0" w:space="0" w:color="auto"/>
                            <w:left w:val="single" w:sz="12" w:space="0" w:color="FFAB05"/>
                            <w:bottom w:val="none" w:sz="0" w:space="0" w:color="auto"/>
                            <w:right w:val="none" w:sz="0" w:space="0" w:color="auto"/>
                          </w:divBdr>
                        </w:div>
                        <w:div w:id="1891262882">
                          <w:marLeft w:val="720"/>
                          <w:marRight w:val="720"/>
                          <w:marTop w:val="100"/>
                          <w:marBottom w:val="100"/>
                          <w:divBdr>
                            <w:top w:val="none" w:sz="0" w:space="0" w:color="auto"/>
                            <w:left w:val="single" w:sz="12" w:space="0" w:color="FFAB05"/>
                            <w:bottom w:val="none" w:sz="0" w:space="0" w:color="auto"/>
                            <w:right w:val="none" w:sz="0" w:space="0" w:color="auto"/>
                          </w:divBdr>
                        </w:div>
                        <w:div w:id="1891262911">
                          <w:marLeft w:val="720"/>
                          <w:marRight w:val="720"/>
                          <w:marTop w:val="100"/>
                          <w:marBottom w:val="100"/>
                          <w:divBdr>
                            <w:top w:val="none" w:sz="0" w:space="0" w:color="auto"/>
                            <w:left w:val="single" w:sz="12" w:space="0" w:color="FFAB05"/>
                            <w:bottom w:val="none" w:sz="0" w:space="0" w:color="auto"/>
                            <w:right w:val="none" w:sz="0" w:space="0" w:color="auto"/>
                          </w:divBdr>
                        </w:div>
                      </w:divsChild>
                    </w:div>
                    <w:div w:id="1891263087">
                      <w:marLeft w:val="720"/>
                      <w:marRight w:val="720"/>
                      <w:marTop w:val="100"/>
                      <w:marBottom w:val="100"/>
                      <w:divBdr>
                        <w:top w:val="none" w:sz="0" w:space="0" w:color="auto"/>
                        <w:left w:val="single" w:sz="12" w:space="0" w:color="FFAB05"/>
                        <w:bottom w:val="none" w:sz="0" w:space="0" w:color="auto"/>
                        <w:right w:val="none" w:sz="0" w:space="0" w:color="auto"/>
                      </w:divBdr>
                    </w:div>
                    <w:div w:id="1891263109">
                      <w:marLeft w:val="720"/>
                      <w:marRight w:val="720"/>
                      <w:marTop w:val="100"/>
                      <w:marBottom w:val="100"/>
                      <w:divBdr>
                        <w:top w:val="none" w:sz="0" w:space="0" w:color="auto"/>
                        <w:left w:val="single" w:sz="12" w:space="0" w:color="FFAB05"/>
                        <w:bottom w:val="none" w:sz="0" w:space="0" w:color="auto"/>
                        <w:right w:val="none" w:sz="0" w:space="0" w:color="auto"/>
                      </w:divBdr>
                    </w:div>
                  </w:divsChild>
                </w:div>
              </w:divsChild>
            </w:div>
          </w:divsChild>
        </w:div>
        <w:div w:id="1891262810">
          <w:marLeft w:val="0"/>
          <w:marRight w:val="0"/>
          <w:marTop w:val="0"/>
          <w:marBottom w:val="360"/>
          <w:divBdr>
            <w:top w:val="none" w:sz="0" w:space="0" w:color="auto"/>
            <w:left w:val="none" w:sz="0" w:space="0" w:color="auto"/>
            <w:bottom w:val="none" w:sz="0" w:space="0" w:color="auto"/>
            <w:right w:val="none" w:sz="0" w:space="0" w:color="auto"/>
          </w:divBdr>
          <w:divsChild>
            <w:div w:id="1891262587">
              <w:marLeft w:val="0"/>
              <w:marRight w:val="0"/>
              <w:marTop w:val="0"/>
              <w:marBottom w:val="0"/>
              <w:divBdr>
                <w:top w:val="none" w:sz="0" w:space="0" w:color="auto"/>
                <w:left w:val="none" w:sz="0" w:space="0" w:color="auto"/>
                <w:bottom w:val="none" w:sz="0" w:space="0" w:color="auto"/>
                <w:right w:val="none" w:sz="0" w:space="0" w:color="auto"/>
              </w:divBdr>
              <w:divsChild>
                <w:div w:id="1891262028">
                  <w:marLeft w:val="0"/>
                  <w:marRight w:val="5625"/>
                  <w:marTop w:val="0"/>
                  <w:marBottom w:val="0"/>
                  <w:divBdr>
                    <w:top w:val="none" w:sz="0" w:space="0" w:color="auto"/>
                    <w:left w:val="none" w:sz="0" w:space="0" w:color="auto"/>
                    <w:bottom w:val="none" w:sz="0" w:space="0" w:color="auto"/>
                    <w:right w:val="none" w:sz="0" w:space="0" w:color="auto"/>
                  </w:divBdr>
                  <w:divsChild>
                    <w:div w:id="1891261969">
                      <w:marLeft w:val="720"/>
                      <w:marRight w:val="720"/>
                      <w:marTop w:val="100"/>
                      <w:marBottom w:val="100"/>
                      <w:divBdr>
                        <w:top w:val="none" w:sz="0" w:space="0" w:color="auto"/>
                        <w:left w:val="single" w:sz="12" w:space="0" w:color="FFAB05"/>
                        <w:bottom w:val="none" w:sz="0" w:space="0" w:color="auto"/>
                        <w:right w:val="none" w:sz="0" w:space="0" w:color="auto"/>
                      </w:divBdr>
                    </w:div>
                    <w:div w:id="1891262738">
                      <w:marLeft w:val="0"/>
                      <w:marRight w:val="525"/>
                      <w:marTop w:val="0"/>
                      <w:marBottom w:val="0"/>
                      <w:divBdr>
                        <w:top w:val="none" w:sz="0" w:space="0" w:color="auto"/>
                        <w:left w:val="none" w:sz="0" w:space="0" w:color="auto"/>
                        <w:bottom w:val="none" w:sz="0" w:space="0" w:color="auto"/>
                        <w:right w:val="none" w:sz="0" w:space="0" w:color="auto"/>
                      </w:divBdr>
                      <w:divsChild>
                        <w:div w:id="1891263044">
                          <w:marLeft w:val="-60"/>
                          <w:marRight w:val="-60"/>
                          <w:marTop w:val="0"/>
                          <w:marBottom w:val="0"/>
                          <w:divBdr>
                            <w:top w:val="none" w:sz="0" w:space="0" w:color="auto"/>
                            <w:left w:val="none" w:sz="0" w:space="0" w:color="auto"/>
                            <w:bottom w:val="none" w:sz="0" w:space="0" w:color="auto"/>
                            <w:right w:val="none" w:sz="0" w:space="0" w:color="auto"/>
                          </w:divBdr>
                        </w:div>
                      </w:divsChild>
                    </w:div>
                    <w:div w:id="1891262839">
                      <w:marLeft w:val="720"/>
                      <w:marRight w:val="720"/>
                      <w:marTop w:val="100"/>
                      <w:marBottom w:val="100"/>
                      <w:divBdr>
                        <w:top w:val="none" w:sz="0" w:space="0" w:color="auto"/>
                        <w:left w:val="single" w:sz="12" w:space="0" w:color="FFAB05"/>
                        <w:bottom w:val="none" w:sz="0" w:space="0" w:color="auto"/>
                        <w:right w:val="none" w:sz="0" w:space="0" w:color="auto"/>
                      </w:divBdr>
                    </w:div>
                    <w:div w:id="1891262945">
                      <w:marLeft w:val="720"/>
                      <w:marRight w:val="720"/>
                      <w:marTop w:val="100"/>
                      <w:marBottom w:val="100"/>
                      <w:divBdr>
                        <w:top w:val="none" w:sz="0" w:space="0" w:color="auto"/>
                        <w:left w:val="single" w:sz="12" w:space="0" w:color="FFAB05"/>
                        <w:bottom w:val="none" w:sz="0" w:space="0" w:color="auto"/>
                        <w:right w:val="none" w:sz="0" w:space="0" w:color="auto"/>
                      </w:divBdr>
                    </w:div>
                    <w:div w:id="1891262960">
                      <w:marLeft w:val="720"/>
                      <w:marRight w:val="720"/>
                      <w:marTop w:val="100"/>
                      <w:marBottom w:val="100"/>
                      <w:divBdr>
                        <w:top w:val="none" w:sz="0" w:space="0" w:color="auto"/>
                        <w:left w:val="single" w:sz="12" w:space="0" w:color="FFAB05"/>
                        <w:bottom w:val="none" w:sz="0" w:space="0" w:color="auto"/>
                        <w:right w:val="none" w:sz="0" w:space="0" w:color="auto"/>
                      </w:divBdr>
                    </w:div>
                    <w:div w:id="1891263027">
                      <w:marLeft w:val="720"/>
                      <w:marRight w:val="720"/>
                      <w:marTop w:val="100"/>
                      <w:marBottom w:val="100"/>
                      <w:divBdr>
                        <w:top w:val="none" w:sz="0" w:space="0" w:color="auto"/>
                        <w:left w:val="single" w:sz="12" w:space="0" w:color="FFAB05"/>
                        <w:bottom w:val="none" w:sz="0" w:space="0" w:color="auto"/>
                        <w:right w:val="none" w:sz="0" w:space="0" w:color="auto"/>
                      </w:divBdr>
                    </w:div>
                    <w:div w:id="1891263107">
                      <w:marLeft w:val="720"/>
                      <w:marRight w:val="720"/>
                      <w:marTop w:val="100"/>
                      <w:marBottom w:val="100"/>
                      <w:divBdr>
                        <w:top w:val="none" w:sz="0" w:space="0" w:color="auto"/>
                        <w:left w:val="single" w:sz="12" w:space="0" w:color="FFAB05"/>
                        <w:bottom w:val="none" w:sz="0" w:space="0" w:color="auto"/>
                        <w:right w:val="none" w:sz="0" w:space="0" w:color="auto"/>
                      </w:divBdr>
                    </w:div>
                  </w:divsChild>
                </w:div>
              </w:divsChild>
            </w:div>
          </w:divsChild>
        </w:div>
        <w:div w:id="1891262857">
          <w:marLeft w:val="0"/>
          <w:marRight w:val="0"/>
          <w:marTop w:val="0"/>
          <w:marBottom w:val="360"/>
          <w:divBdr>
            <w:top w:val="none" w:sz="0" w:space="0" w:color="auto"/>
            <w:left w:val="none" w:sz="0" w:space="0" w:color="auto"/>
            <w:bottom w:val="none" w:sz="0" w:space="0" w:color="auto"/>
            <w:right w:val="none" w:sz="0" w:space="0" w:color="auto"/>
          </w:divBdr>
          <w:divsChild>
            <w:div w:id="1891262121">
              <w:marLeft w:val="0"/>
              <w:marRight w:val="0"/>
              <w:marTop w:val="0"/>
              <w:marBottom w:val="0"/>
              <w:divBdr>
                <w:top w:val="none" w:sz="0" w:space="0" w:color="auto"/>
                <w:left w:val="none" w:sz="0" w:space="0" w:color="auto"/>
                <w:bottom w:val="none" w:sz="0" w:space="0" w:color="auto"/>
                <w:right w:val="none" w:sz="0" w:space="0" w:color="auto"/>
              </w:divBdr>
              <w:divsChild>
                <w:div w:id="1891262113">
                  <w:marLeft w:val="0"/>
                  <w:marRight w:val="5625"/>
                  <w:marTop w:val="0"/>
                  <w:marBottom w:val="0"/>
                  <w:divBdr>
                    <w:top w:val="none" w:sz="0" w:space="0" w:color="auto"/>
                    <w:left w:val="none" w:sz="0" w:space="0" w:color="auto"/>
                    <w:bottom w:val="none" w:sz="0" w:space="0" w:color="auto"/>
                    <w:right w:val="none" w:sz="0" w:space="0" w:color="auto"/>
                  </w:divBdr>
                  <w:divsChild>
                    <w:div w:id="1891261966">
                      <w:marLeft w:val="720"/>
                      <w:marRight w:val="720"/>
                      <w:marTop w:val="100"/>
                      <w:marBottom w:val="100"/>
                      <w:divBdr>
                        <w:top w:val="none" w:sz="0" w:space="0" w:color="auto"/>
                        <w:left w:val="single" w:sz="12" w:space="0" w:color="FFAB05"/>
                        <w:bottom w:val="none" w:sz="0" w:space="0" w:color="auto"/>
                        <w:right w:val="none" w:sz="0" w:space="0" w:color="auto"/>
                      </w:divBdr>
                    </w:div>
                    <w:div w:id="1891261990">
                      <w:marLeft w:val="0"/>
                      <w:marRight w:val="525"/>
                      <w:marTop w:val="0"/>
                      <w:marBottom w:val="0"/>
                      <w:divBdr>
                        <w:top w:val="none" w:sz="0" w:space="0" w:color="auto"/>
                        <w:left w:val="none" w:sz="0" w:space="0" w:color="auto"/>
                        <w:bottom w:val="none" w:sz="0" w:space="0" w:color="auto"/>
                        <w:right w:val="none" w:sz="0" w:space="0" w:color="auto"/>
                      </w:divBdr>
                      <w:divsChild>
                        <w:div w:id="1891262650">
                          <w:marLeft w:val="-60"/>
                          <w:marRight w:val="-60"/>
                          <w:marTop w:val="0"/>
                          <w:marBottom w:val="0"/>
                          <w:divBdr>
                            <w:top w:val="none" w:sz="0" w:space="0" w:color="auto"/>
                            <w:left w:val="none" w:sz="0" w:space="0" w:color="auto"/>
                            <w:bottom w:val="none" w:sz="0" w:space="0" w:color="auto"/>
                            <w:right w:val="none" w:sz="0" w:space="0" w:color="auto"/>
                          </w:divBdr>
                        </w:div>
                      </w:divsChild>
                    </w:div>
                    <w:div w:id="1891262166">
                      <w:marLeft w:val="720"/>
                      <w:marRight w:val="720"/>
                      <w:marTop w:val="100"/>
                      <w:marBottom w:val="100"/>
                      <w:divBdr>
                        <w:top w:val="none" w:sz="0" w:space="0" w:color="auto"/>
                        <w:left w:val="single" w:sz="12" w:space="0" w:color="FFAB05"/>
                        <w:bottom w:val="none" w:sz="0" w:space="0" w:color="auto"/>
                        <w:right w:val="none" w:sz="0" w:space="0" w:color="auto"/>
                      </w:divBdr>
                    </w:div>
                    <w:div w:id="1891262285">
                      <w:marLeft w:val="720"/>
                      <w:marRight w:val="720"/>
                      <w:marTop w:val="100"/>
                      <w:marBottom w:val="100"/>
                      <w:divBdr>
                        <w:top w:val="none" w:sz="0" w:space="0" w:color="auto"/>
                        <w:left w:val="single" w:sz="12" w:space="0" w:color="FFAB05"/>
                        <w:bottom w:val="none" w:sz="0" w:space="0" w:color="auto"/>
                        <w:right w:val="none" w:sz="0" w:space="0" w:color="auto"/>
                      </w:divBdr>
                    </w:div>
                    <w:div w:id="1891262903">
                      <w:marLeft w:val="720"/>
                      <w:marRight w:val="720"/>
                      <w:marTop w:val="100"/>
                      <w:marBottom w:val="100"/>
                      <w:divBdr>
                        <w:top w:val="none" w:sz="0" w:space="0" w:color="auto"/>
                        <w:left w:val="single" w:sz="12" w:space="0" w:color="FFAB05"/>
                        <w:bottom w:val="none" w:sz="0" w:space="0" w:color="auto"/>
                        <w:right w:val="none" w:sz="0" w:space="0" w:color="auto"/>
                      </w:divBdr>
                    </w:div>
                  </w:divsChild>
                </w:div>
              </w:divsChild>
            </w:div>
          </w:divsChild>
        </w:div>
        <w:div w:id="1891263047">
          <w:marLeft w:val="0"/>
          <w:marRight w:val="0"/>
          <w:marTop w:val="0"/>
          <w:marBottom w:val="360"/>
          <w:divBdr>
            <w:top w:val="none" w:sz="0" w:space="0" w:color="auto"/>
            <w:left w:val="none" w:sz="0" w:space="0" w:color="auto"/>
            <w:bottom w:val="none" w:sz="0" w:space="0" w:color="auto"/>
            <w:right w:val="none" w:sz="0" w:space="0" w:color="auto"/>
          </w:divBdr>
          <w:divsChild>
            <w:div w:id="1891263010">
              <w:marLeft w:val="0"/>
              <w:marRight w:val="0"/>
              <w:marTop w:val="0"/>
              <w:marBottom w:val="0"/>
              <w:divBdr>
                <w:top w:val="none" w:sz="0" w:space="0" w:color="auto"/>
                <w:left w:val="none" w:sz="0" w:space="0" w:color="auto"/>
                <w:bottom w:val="none" w:sz="0" w:space="0" w:color="auto"/>
                <w:right w:val="none" w:sz="0" w:space="0" w:color="auto"/>
              </w:divBdr>
              <w:divsChild>
                <w:div w:id="1891262659">
                  <w:marLeft w:val="0"/>
                  <w:marRight w:val="5625"/>
                  <w:marTop w:val="0"/>
                  <w:marBottom w:val="0"/>
                  <w:divBdr>
                    <w:top w:val="none" w:sz="0" w:space="0" w:color="auto"/>
                    <w:left w:val="none" w:sz="0" w:space="0" w:color="auto"/>
                    <w:bottom w:val="none" w:sz="0" w:space="0" w:color="auto"/>
                    <w:right w:val="none" w:sz="0" w:space="0" w:color="auto"/>
                  </w:divBdr>
                  <w:divsChild>
                    <w:div w:id="1891262158">
                      <w:marLeft w:val="720"/>
                      <w:marRight w:val="720"/>
                      <w:marTop w:val="100"/>
                      <w:marBottom w:val="100"/>
                      <w:divBdr>
                        <w:top w:val="none" w:sz="0" w:space="0" w:color="auto"/>
                        <w:left w:val="single" w:sz="12" w:space="0" w:color="FFAB05"/>
                        <w:bottom w:val="none" w:sz="0" w:space="0" w:color="auto"/>
                        <w:right w:val="none" w:sz="0" w:space="0" w:color="auto"/>
                      </w:divBdr>
                    </w:div>
                  </w:divsChild>
                </w:div>
                <w:div w:id="1891262815">
                  <w:marLeft w:val="0"/>
                  <w:marRight w:val="0"/>
                  <w:marTop w:val="0"/>
                  <w:marBottom w:val="0"/>
                  <w:divBdr>
                    <w:top w:val="none" w:sz="0" w:space="0" w:color="auto"/>
                    <w:left w:val="none" w:sz="0" w:space="0" w:color="auto"/>
                    <w:bottom w:val="none" w:sz="0" w:space="0" w:color="auto"/>
                    <w:right w:val="none" w:sz="0" w:space="0" w:color="auto"/>
                  </w:divBdr>
                  <w:divsChild>
                    <w:div w:id="1891263132">
                      <w:marLeft w:val="0"/>
                      <w:marRight w:val="0"/>
                      <w:marTop w:val="0"/>
                      <w:marBottom w:val="0"/>
                      <w:divBdr>
                        <w:top w:val="none" w:sz="0" w:space="0" w:color="auto"/>
                        <w:left w:val="none" w:sz="0" w:space="0" w:color="auto"/>
                        <w:bottom w:val="none" w:sz="0" w:space="0" w:color="auto"/>
                        <w:right w:val="none" w:sz="0" w:space="0" w:color="auto"/>
                      </w:divBdr>
                    </w:div>
                  </w:divsChild>
                </w:div>
                <w:div w:id="1891263101">
                  <w:marLeft w:val="0"/>
                  <w:marRight w:val="5625"/>
                  <w:marTop w:val="0"/>
                  <w:marBottom w:val="0"/>
                  <w:divBdr>
                    <w:top w:val="none" w:sz="0" w:space="0" w:color="auto"/>
                    <w:left w:val="none" w:sz="0" w:space="0" w:color="auto"/>
                    <w:bottom w:val="none" w:sz="0" w:space="0" w:color="auto"/>
                    <w:right w:val="none" w:sz="0" w:space="0" w:color="auto"/>
                  </w:divBdr>
                  <w:divsChild>
                    <w:div w:id="1891262727">
                      <w:marLeft w:val="0"/>
                      <w:marRight w:val="525"/>
                      <w:marTop w:val="0"/>
                      <w:marBottom w:val="0"/>
                      <w:divBdr>
                        <w:top w:val="none" w:sz="0" w:space="0" w:color="auto"/>
                        <w:left w:val="none" w:sz="0" w:space="0" w:color="auto"/>
                        <w:bottom w:val="none" w:sz="0" w:space="0" w:color="auto"/>
                        <w:right w:val="none" w:sz="0" w:space="0" w:color="auto"/>
                      </w:divBdr>
                      <w:divsChild>
                        <w:div w:id="18912631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263099">
      <w:marLeft w:val="0"/>
      <w:marRight w:val="0"/>
      <w:marTop w:val="0"/>
      <w:marBottom w:val="0"/>
      <w:divBdr>
        <w:top w:val="none" w:sz="0" w:space="0" w:color="auto"/>
        <w:left w:val="none" w:sz="0" w:space="0" w:color="auto"/>
        <w:bottom w:val="none" w:sz="0" w:space="0" w:color="auto"/>
        <w:right w:val="none" w:sz="0" w:space="0" w:color="auto"/>
      </w:divBdr>
    </w:div>
    <w:div w:id="1891263103">
      <w:marLeft w:val="0"/>
      <w:marRight w:val="0"/>
      <w:marTop w:val="0"/>
      <w:marBottom w:val="0"/>
      <w:divBdr>
        <w:top w:val="none" w:sz="0" w:space="0" w:color="auto"/>
        <w:left w:val="none" w:sz="0" w:space="0" w:color="auto"/>
        <w:bottom w:val="none" w:sz="0" w:space="0" w:color="auto"/>
        <w:right w:val="none" w:sz="0" w:space="0" w:color="auto"/>
      </w:divBdr>
    </w:div>
    <w:div w:id="1891263111">
      <w:marLeft w:val="0"/>
      <w:marRight w:val="0"/>
      <w:marTop w:val="0"/>
      <w:marBottom w:val="0"/>
      <w:divBdr>
        <w:top w:val="none" w:sz="0" w:space="0" w:color="auto"/>
        <w:left w:val="none" w:sz="0" w:space="0" w:color="auto"/>
        <w:bottom w:val="none" w:sz="0" w:space="0" w:color="auto"/>
        <w:right w:val="none" w:sz="0" w:space="0" w:color="auto"/>
      </w:divBdr>
    </w:div>
    <w:div w:id="1891263112">
      <w:marLeft w:val="0"/>
      <w:marRight w:val="0"/>
      <w:marTop w:val="0"/>
      <w:marBottom w:val="0"/>
      <w:divBdr>
        <w:top w:val="none" w:sz="0" w:space="0" w:color="auto"/>
        <w:left w:val="none" w:sz="0" w:space="0" w:color="auto"/>
        <w:bottom w:val="none" w:sz="0" w:space="0" w:color="auto"/>
        <w:right w:val="none" w:sz="0" w:space="0" w:color="auto"/>
      </w:divBdr>
    </w:div>
    <w:div w:id="1891263115">
      <w:marLeft w:val="0"/>
      <w:marRight w:val="0"/>
      <w:marTop w:val="0"/>
      <w:marBottom w:val="0"/>
      <w:divBdr>
        <w:top w:val="none" w:sz="0" w:space="0" w:color="auto"/>
        <w:left w:val="none" w:sz="0" w:space="0" w:color="auto"/>
        <w:bottom w:val="none" w:sz="0" w:space="0" w:color="auto"/>
        <w:right w:val="none" w:sz="0" w:space="0" w:color="auto"/>
      </w:divBdr>
    </w:div>
    <w:div w:id="1891263120">
      <w:marLeft w:val="0"/>
      <w:marRight w:val="0"/>
      <w:marTop w:val="0"/>
      <w:marBottom w:val="0"/>
      <w:divBdr>
        <w:top w:val="none" w:sz="0" w:space="0" w:color="auto"/>
        <w:left w:val="none" w:sz="0" w:space="0" w:color="auto"/>
        <w:bottom w:val="none" w:sz="0" w:space="0" w:color="auto"/>
        <w:right w:val="none" w:sz="0" w:space="0" w:color="auto"/>
      </w:divBdr>
    </w:div>
    <w:div w:id="18912631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jpeg"/><Relationship Id="rId21" Type="http://schemas.openxmlformats.org/officeDocument/2006/relationships/hyperlink" Target="http://www.goldrussian.ru/narechie-kak-chast-rechi.html" TargetMode="External"/><Relationship Id="rId42" Type="http://schemas.openxmlformats.org/officeDocument/2006/relationships/image" Target="media/image9.png"/><Relationship Id="rId63" Type="http://schemas.openxmlformats.org/officeDocument/2006/relationships/image" Target="media/image12.png"/><Relationship Id="rId84" Type="http://schemas.openxmlformats.org/officeDocument/2006/relationships/hyperlink" Target="https://pishugramotno.ru/punktuacia/ved-vydelyaetsya-zapyatymi-ili-net" TargetMode="External"/><Relationship Id="rId16" Type="http://schemas.openxmlformats.org/officeDocument/2006/relationships/hyperlink" Target="http://www.goldrussian.ru/kategorija-chisla-sushhestvitelnyh/" TargetMode="External"/><Relationship Id="rId107" Type="http://schemas.openxmlformats.org/officeDocument/2006/relationships/hyperlink" Target="http://yandex.ru/clck/jsredir?bu=5r3g2z&amp;from=yandex.ru%3Bsearch%2F%3Bweb%3B%3B&amp;text=&amp;etext=3960.bxyyyowyUxupSJKh5lvGnjQ4QGw7lV04F1FD77dJx3CHW58Ua_vlGwOMMwYXi2QPkfG58St84Jeks7_axcgTWg.f0fb5b343daa70806e40e5e3e28766c072babcea&amp;uuid=&amp;state=PEtFfuTeVD5kpHnK9lio9T6U0-imFY5Ibl_FxS8ahbetb9q-Ws8tqQaT6YcO5ES21Z8MjTOpq-vDjL0sP3R-fYE1cU8wunVLGVYfgxiM5NWLb_Tk_syJNahufcPhGDUq3ZBEuJpLSwFFEG2c4UcPeJkYswZzNnj-aTMXAPykGRQvkF_PYSw9MoDR_GkC8qAuuFHgLJcR2yM,&amp;&amp;cst=AiuY0DBWFJ5fN_r-AEszkwR-Yb62DjKSXqlRkrxuc4HoSXiETcc9-MxfF4SeXXbgHsfUqlwsuEfHRIjt1QoGVznoxQJa6TiJQYXGqPyhu0S-oKA5YZu7pEOLokHqZD4dfjVQ1E5mxqAIteQXBxIlAwKdIYAKGLUZnCM__KgUx88IY2LgzIh_lg7gy4L_MGnQChpJzqom7g6Q1Y6sUXLT8plylxVb0A4E8Yje7R6-F8H2GmkwKmYbPXlbHCpTtum7Z4KDaB-7gOoVyKQV3BPt2Oaew-kMCVByi8a-sB7Ly3vJWP4cfMpjhcrvEsvmIu_AR9JWrf3js18KcwmiQCxv-yhk5Dr2FbEpVTE1vjQegADFeaHU4ikKlpw5D0FTrxcXPQeXzYcxkUSWGSIhkBa9d9aiZ9fwWFYhIypf6ufSZVN7KdkdBuKRrVs1VaZKKPmdmLEBjn_XT-Zk5WFhDDc1w_g_Ks1mQIgAIJ8ddsQc7JGW9pJ-suUm6rmfBc2Um8tvtb175cDkM6fJIaDB0gFc1f9nUBiRAB_ec0cMIUMt9Py0SiqdDk8q7ulUtMj5Az_pcSrgxcnotorww-cxoeqvZHFaptWRAbOteI-nK-ciVn-xriVcr1d3NtCCM5Od4wfVKEnMBDVMX7jTLXjkUaoJgsotBR8Bu67sIb8o2kO1EjdJHOKrdzfglZbn3THE_LWeyh5hzZsa8uBRY7P9YaJ98HM5arnZ2EmTal9QEAJ0Sp2EZPgBPki2KZZPDSsRGd3Gd_GEnhJq8TA_g7uQ_jsqRsrDKjkJedGK2f80HZvKBrFJMVCipsDSo0n62OSIlwa8-TQN9wQSxUCfAhETzxghb4RUbmUEKHzsNPNSejLH33GCMoqVQtcCs08AU_a0WZSfH2c78hv6RiUswuY277ldlPceHEMUi0roEDyB0jMPjKHsPTZf8aPY135r3Ns_Ikc-Px3RzmOELN5q0ymPVaQza2LkEwP3bZbxA417LFlxSTXfxKbFDnOd9viA_WkfBjNvISFCKv3NGnWBfzFlThgDTA_s50x5XT4T&amp;data=UlNrNmk5WktYejY4cHFySjRXSWhXQzdLY3hSTVNzV2ZCVXgzZzFIWmJXemRtSl9GU3pqWkpZZHVXUjktbGpiMHhmMS0tQXU1WDRWOXhaTl9uOGJqa1c0RFVkUk4zc2NUUGl2Q1p4NTctWjhmV01uczBwTVdFc1hiaUQ2amE1b0t3cUtBNHpkUklHV09XOUF1S1kyU1RVX3BHOVE0ZVBXTHJTSmNWcVNHTEYxQmU5OUdMMnVmdzB4UjNEYUpfUGVBRFQ5UHZxQ081Rll0UVE4dFd4Nl9LbWtGVFdfc2RseGk,&amp;sign=0157ee61750b978021c898f5be8585e6&amp;keyno=0&amp;b64e=2&amp;ref=orjY4mGPRjk5boDnW0uvlrrd71vZw9kpVBUyA8nmgREPTNCvhEesBCsgD0pApflBnW1AL2FtoDiCUwAmrvwNM_K-TcwOJeV1v_sfxV5NQoHS5kzeMDo1lzQp49nN0sAxRPzb-aJ0qhiqvzLj9zjc1WYjtNpcgJHf0Fb1ldJ5VMijeRC6jSfCGO50N8Zekcnx&amp;l10n=ru&amp;rp=1&amp;cts=15655179" TargetMode="External"/><Relationship Id="rId11" Type="http://schemas.openxmlformats.org/officeDocument/2006/relationships/hyperlink" Target="https://russkiiyazyk.ru/chasti-rechi/chasti-rechi.html" TargetMode="External"/><Relationship Id="rId32" Type="http://schemas.openxmlformats.org/officeDocument/2006/relationships/hyperlink" Target="http://www.goldrussian.ru/infinitiv-glagola.html" TargetMode="External"/><Relationship Id="rId37" Type="http://schemas.openxmlformats.org/officeDocument/2006/relationships/hyperlink" Target="https://uchitel.pro/%D0%BE%D0%B4%D0%BD%D0%BE%D1%81%D0%BE%D1%81%D1%82%D0%B0%D0%B2%D0%BD%D1%8B%D0%B5-%D0%BF%D1%80%D0%B5%D0%B4%D0%BB%D0%BE%D0%B6%D0%B5%D0%BD%D0%B8%D1%8F/" TargetMode="External"/><Relationship Id="rId53" Type="http://schemas.openxmlformats.org/officeDocument/2006/relationships/hyperlink" Target="https://russkiiyazyk.ru/sintaksis/odnosostavnye-dvusostavnye-predlozheniya.html" TargetMode="External"/><Relationship Id="rId58" Type="http://schemas.openxmlformats.org/officeDocument/2006/relationships/hyperlink" Target="https://russkiiyazyk.ru/sintaksis/primeryi-bezlichnyih-predlozheniy.html" TargetMode="External"/><Relationship Id="rId74" Type="http://schemas.openxmlformats.org/officeDocument/2006/relationships/hyperlink" Target="https://pishugramotno.ru/punktuacia/kogda-slovo-nakonecz-vydelyaetsya-zapyatymi-a-kogda-net" TargetMode="External"/><Relationship Id="rId79" Type="http://schemas.openxmlformats.org/officeDocument/2006/relationships/hyperlink" Target="https://pishugramotno.ru/punktuacia/slovo-voobshche-vydelyaetsya-zapyatymi-ili-net" TargetMode="External"/><Relationship Id="rId102" Type="http://schemas.openxmlformats.org/officeDocument/2006/relationships/hyperlink" Target="https://pishugramotno.ru/punktuacia/dvoetochie-pri-odnorodnih-chlenah" TargetMode="External"/><Relationship Id="rId123" Type="http://schemas.openxmlformats.org/officeDocument/2006/relationships/image" Target="media/image28.jpeg"/><Relationship Id="rId128" Type="http://schemas.openxmlformats.org/officeDocument/2006/relationships/image" Target="media/image33.jpeg"/><Relationship Id="rId5" Type="http://schemas.openxmlformats.org/officeDocument/2006/relationships/footnotes" Target="footnotes.xml"/><Relationship Id="rId90" Type="http://schemas.openxmlformats.org/officeDocument/2006/relationships/hyperlink" Target="https://pishugramotno.ru/punktuacia/k-schastyu-zapyatye-nuzhny-ili-net" TargetMode="External"/><Relationship Id="rId95" Type="http://schemas.openxmlformats.org/officeDocument/2006/relationships/hyperlink" Target="https://pishugramotno.ru/punktuacia/vo-pervyh-zapyataya-stavitsya-ili-net" TargetMode="External"/><Relationship Id="rId22" Type="http://schemas.openxmlformats.org/officeDocument/2006/relationships/hyperlink" Target="http://www.goldrussian.ru/soslagatelnoe-naklonenie.html" TargetMode="External"/><Relationship Id="rId27" Type="http://schemas.openxmlformats.org/officeDocument/2006/relationships/hyperlink" Target="http://www.goldrussian.ru/kategorija-lica-glagola/" TargetMode="External"/><Relationship Id="rId43" Type="http://schemas.openxmlformats.org/officeDocument/2006/relationships/hyperlink" Target="https://russkiiyazyk.ru/sintaksis/prostoe-predlozhenie.html" TargetMode="External"/><Relationship Id="rId48" Type="http://schemas.openxmlformats.org/officeDocument/2006/relationships/hyperlink" Target="https://russkiiyazyk.ru/sintaksis/voprositelnoe-predlozhenie.html" TargetMode="External"/><Relationship Id="rId64" Type="http://schemas.openxmlformats.org/officeDocument/2006/relationships/image" Target="media/image13.png"/><Relationship Id="rId69" Type="http://schemas.openxmlformats.org/officeDocument/2006/relationships/hyperlink" Target="https://pishugramotno.ru/punktuacia/naoborot-vydelyaetsya-zapyatymi-ili-net" TargetMode="External"/><Relationship Id="rId113" Type="http://schemas.openxmlformats.org/officeDocument/2006/relationships/image" Target="media/image18.jpeg"/><Relationship Id="rId118" Type="http://schemas.openxmlformats.org/officeDocument/2006/relationships/image" Target="media/image23.jpeg"/><Relationship Id="rId134" Type="http://schemas.openxmlformats.org/officeDocument/2006/relationships/header" Target="header1.xml"/><Relationship Id="rId80" Type="http://schemas.openxmlformats.org/officeDocument/2006/relationships/hyperlink" Target="https://pishugramotno.ru/punktuacia/na-samom-dele-zapyataya-nuzhna-ili-net" TargetMode="External"/><Relationship Id="rId85" Type="http://schemas.openxmlformats.org/officeDocument/2006/relationships/hyperlink" Target="https://pishugramotno.ru/punktuacia/kak-raz-kak-pishetsya-zapyatye-nuzhny-ili-net" TargetMode="External"/><Relationship Id="rId12" Type="http://schemas.openxmlformats.org/officeDocument/2006/relationships/hyperlink" Target="https://russkiiyazyk.ru/chasti-rechi/narechie/chto-takoe-narechie.html" TargetMode="External"/><Relationship Id="rId17" Type="http://schemas.openxmlformats.org/officeDocument/2006/relationships/hyperlink" Target="http://www.goldrussian.ru/kategorija-padezha-sushhestvitelnyh/" TargetMode="External"/><Relationship Id="rId33" Type="http://schemas.openxmlformats.org/officeDocument/2006/relationships/hyperlink" Target="http://alexbutusov.ru/images/russkiyaz/slovos.png" TargetMode="External"/><Relationship Id="rId38" Type="http://schemas.openxmlformats.org/officeDocument/2006/relationships/image" Target="media/image5.jpeg"/><Relationship Id="rId59" Type="http://schemas.openxmlformats.org/officeDocument/2006/relationships/hyperlink" Target="https://russkiiyazyk.ru/sintaksis/obobshchenno-lichnye-predlozheniya.html" TargetMode="External"/><Relationship Id="rId103" Type="http://schemas.openxmlformats.org/officeDocument/2006/relationships/hyperlink" Target="https://pishugramotno.ru/punktuacia/znaki-prepinaniya-pri-utochnenii" TargetMode="External"/><Relationship Id="rId108" Type="http://schemas.openxmlformats.org/officeDocument/2006/relationships/hyperlink" Target="https://www.sinykova.ru/faq/sintaksicheskij-razbor-slozhnogo-predlozheniya/attachment/shema_3/" TargetMode="External"/><Relationship Id="rId124" Type="http://schemas.openxmlformats.org/officeDocument/2006/relationships/image" Target="media/image29.jpeg"/><Relationship Id="rId129" Type="http://schemas.openxmlformats.org/officeDocument/2006/relationships/image" Target="media/image34.jpeg"/><Relationship Id="rId54" Type="http://schemas.openxmlformats.org/officeDocument/2006/relationships/hyperlink" Target="https://russkiiyazyk.ru/sintaksis/tipy-odnosostavnyh-predlozheniy.html" TargetMode="External"/><Relationship Id="rId70" Type="http://schemas.openxmlformats.org/officeDocument/2006/relationships/hyperlink" Target="https://pishugramotno.ru/punktuacia/slovo-kazhetsya-vydelyaetsya-zapyatymi-ili-net" TargetMode="External"/><Relationship Id="rId75" Type="http://schemas.openxmlformats.org/officeDocument/2006/relationships/hyperlink" Target="https://pishugramotno.ru/punktuacia/v-konce-koncov-vydelyaetsya-zapyatymi-ili-net" TargetMode="External"/><Relationship Id="rId91" Type="http://schemas.openxmlformats.org/officeDocument/2006/relationships/hyperlink" Target="https://pishugramotno.ru/punktuacia/bessporno-vydelyaetsya-zapyatymi-ili-net" TargetMode="External"/><Relationship Id="rId96" Type="http://schemas.openxmlformats.org/officeDocument/2006/relationships/hyperlink" Target="https://pishugramotno.ru/punktuacia/sledovatelno-vydelyaetsya-zapyatymi-ili-ne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goldrussian.ru/izjavitelnoe-naklonenie.html" TargetMode="External"/><Relationship Id="rId28" Type="http://schemas.openxmlformats.org/officeDocument/2006/relationships/hyperlink" Target="http://www.goldrussian.ru/kategorija-sostojanija-kak-chast-rechi.html" TargetMode="External"/><Relationship Id="rId49" Type="http://schemas.openxmlformats.org/officeDocument/2006/relationships/hyperlink" Target="https://russkiiyazyk.ru/sintaksis/pobuditelnye-predlozheniia.html" TargetMode="External"/><Relationship Id="rId114" Type="http://schemas.openxmlformats.org/officeDocument/2006/relationships/image" Target="media/image19.jpeg"/><Relationship Id="rId119" Type="http://schemas.openxmlformats.org/officeDocument/2006/relationships/image" Target="media/image24.jpeg"/><Relationship Id="rId44" Type="http://schemas.openxmlformats.org/officeDocument/2006/relationships/hyperlink" Target="https://russkiiyazyk.ru/sintaksis/podlezhaschee-i-skazuemoe.html" TargetMode="External"/><Relationship Id="rId60" Type="http://schemas.openxmlformats.org/officeDocument/2006/relationships/hyperlink" Target="https://russkiiyazyk.ru/sintaksis/rasprostranennoe-nerasprostranennoe.html" TargetMode="External"/><Relationship Id="rId65" Type="http://schemas.openxmlformats.org/officeDocument/2006/relationships/image" Target="media/image14.png"/><Relationship Id="rId81" Type="http://schemas.openxmlformats.org/officeDocument/2006/relationships/hyperlink" Target="https://pishugramotno.ru/punktuacia/v-svoyu-ochered-zapyataya-nuzhna-ili-net" TargetMode="External"/><Relationship Id="rId86" Type="http://schemas.openxmlformats.org/officeDocument/2006/relationships/hyperlink" Target="https://pishugramotno.ru/orfografiya/vsyo-taki-kak-pisat-pravilno" TargetMode="External"/><Relationship Id="rId130" Type="http://schemas.openxmlformats.org/officeDocument/2006/relationships/image" Target="media/image35.jpeg"/><Relationship Id="rId135" Type="http://schemas.openxmlformats.org/officeDocument/2006/relationships/fontTable" Target="fontTable.xml"/><Relationship Id="rId13" Type="http://schemas.openxmlformats.org/officeDocument/2006/relationships/hyperlink" Target="https://russkiiyazyk.ru/sintaksis/primeryi-bezlichnyih-predlozheniy.html" TargetMode="External"/><Relationship Id="rId18" Type="http://schemas.openxmlformats.org/officeDocument/2006/relationships/hyperlink" Target="http://www.goldrussian.ru/sklonenie-imen-sushhestvitelnyh.html" TargetMode="External"/><Relationship Id="rId39" Type="http://schemas.openxmlformats.org/officeDocument/2006/relationships/image" Target="media/image6.png"/><Relationship Id="rId109" Type="http://schemas.openxmlformats.org/officeDocument/2006/relationships/image" Target="media/image15.jpeg"/><Relationship Id="rId34" Type="http://schemas.openxmlformats.org/officeDocument/2006/relationships/image" Target="media/image3.png"/><Relationship Id="rId50" Type="http://schemas.openxmlformats.org/officeDocument/2006/relationships/hyperlink" Target="https://russkiiyazyk.ru/sintaksis/nevosklitsatelnye-predlozheniia.html" TargetMode="External"/><Relationship Id="rId55" Type="http://schemas.openxmlformats.org/officeDocument/2006/relationships/hyperlink" Target="https://russkiiyazyk.ru/sintaksis/nazyivnyie-predlozheniya.html" TargetMode="External"/><Relationship Id="rId76" Type="http://schemas.openxmlformats.org/officeDocument/2006/relationships/hyperlink" Target="https://pishugramotno.ru/punktuacia/odnako-zapyataya" TargetMode="External"/><Relationship Id="rId97" Type="http://schemas.openxmlformats.org/officeDocument/2006/relationships/hyperlink" Target="https://pishugramotno.ru/punktuacia/s-odnoy-storony-vydelyaetsya-zapyatymi-ili-net" TargetMode="External"/><Relationship Id="rId104" Type="http://schemas.openxmlformats.org/officeDocument/2006/relationships/hyperlink" Target="https://pishugramotno.ru/punktuacia/znaki-prepinaniya-v-slozhnosochinyonnom-predlozhenii" TargetMode="External"/><Relationship Id="rId120" Type="http://schemas.openxmlformats.org/officeDocument/2006/relationships/image" Target="media/image25.jpeg"/><Relationship Id="rId125" Type="http://schemas.openxmlformats.org/officeDocument/2006/relationships/image" Target="media/image30.jpeg"/><Relationship Id="rId7" Type="http://schemas.openxmlformats.org/officeDocument/2006/relationships/hyperlink" Target="https://bingoschool.ru/blog/110/" TargetMode="External"/><Relationship Id="rId71" Type="http://schemas.openxmlformats.org/officeDocument/2006/relationships/hyperlink" Target="https://pishugramotno.ru/punktuacia/mozhet-byt-zapyataya-nuzhna-ili-net" TargetMode="External"/><Relationship Id="rId92" Type="http://schemas.openxmlformats.org/officeDocument/2006/relationships/hyperlink" Target="https://pishugramotno.ru/punktuacia/bezuslovno-vydelyaetsya-zapyatymi-ili-net" TargetMode="External"/><Relationship Id="rId2" Type="http://schemas.openxmlformats.org/officeDocument/2006/relationships/styles" Target="styles.xml"/><Relationship Id="rId29" Type="http://schemas.openxmlformats.org/officeDocument/2006/relationships/hyperlink" Target="http://www.goldrussian.ru/imja-prilagatelnoe-kak-chast-rechi.html" TargetMode="External"/><Relationship Id="rId24" Type="http://schemas.openxmlformats.org/officeDocument/2006/relationships/hyperlink" Target="http://www.goldrussian.ru/kategorija-naklonenija-glagola/" TargetMode="External"/><Relationship Id="rId40" Type="http://schemas.openxmlformats.org/officeDocument/2006/relationships/image" Target="media/image7.png"/><Relationship Id="rId45" Type="http://schemas.openxmlformats.org/officeDocument/2006/relationships/hyperlink" Target="https://russkiiyazyk.ru/wp-content/uploads/2021/05/Sintaksicheskiy-razbor-prostogo-predlozheniya.jpg" TargetMode="External"/><Relationship Id="rId66" Type="http://schemas.openxmlformats.org/officeDocument/2006/relationships/hyperlink" Target="https://pishugramotno.ru/punktuacia/k-sozhaleniyu-zapyataya-nuzhna-ili-net" TargetMode="External"/><Relationship Id="rId87" Type="http://schemas.openxmlformats.org/officeDocument/2006/relationships/hyperlink" Target="https://pishugramotno.ru/punktuacia/vdrug-zapyataya-nuzhna-ili-net" TargetMode="External"/><Relationship Id="rId110" Type="http://schemas.openxmlformats.org/officeDocument/2006/relationships/hyperlink" Target="https://www.sinykova.ru/faq/sintaksicheskij-razbor-slozhnogo-predlozheniya/attachment/shema_4/" TargetMode="External"/><Relationship Id="rId115" Type="http://schemas.openxmlformats.org/officeDocument/2006/relationships/image" Target="media/image20.jpeg"/><Relationship Id="rId131" Type="http://schemas.openxmlformats.org/officeDocument/2006/relationships/image" Target="media/image36.jpeg"/><Relationship Id="rId136" Type="http://schemas.openxmlformats.org/officeDocument/2006/relationships/theme" Target="theme/theme1.xml"/><Relationship Id="rId61" Type="http://schemas.openxmlformats.org/officeDocument/2006/relationships/hyperlink" Target="https://russkiiyazyk.ru/sintaksis/nepolnye-predlozheniya-otlichiya-ot-nazyivnyih.html" TargetMode="External"/><Relationship Id="rId82" Type="http://schemas.openxmlformats.org/officeDocument/2006/relationships/hyperlink" Target="https://pishugramotno.ru/punktuacia/znachit-zapyataya-nuzhna-ili-net" TargetMode="External"/><Relationship Id="rId19" Type="http://schemas.openxmlformats.org/officeDocument/2006/relationships/hyperlink" Target="http://www.goldrussian.ru/sprjazhenie-glagola.html" TargetMode="External"/><Relationship Id="rId14" Type="http://schemas.openxmlformats.org/officeDocument/2006/relationships/hyperlink" Target="http://www.goldrussian.ru/kategorija-sostojanija-kak-chast-rechi.html" TargetMode="External"/><Relationship Id="rId30" Type="http://schemas.openxmlformats.org/officeDocument/2006/relationships/hyperlink" Target="http://www.goldrussian.ru/glagol-kak-chast-rechi/" TargetMode="External"/><Relationship Id="rId35" Type="http://schemas.openxmlformats.org/officeDocument/2006/relationships/image" Target="media/image4.png"/><Relationship Id="rId56" Type="http://schemas.openxmlformats.org/officeDocument/2006/relationships/hyperlink" Target="https://russkiiyazyk.ru/sintaksis/primeryi-opredelyonno-lichnyih-predlozheniy.html" TargetMode="External"/><Relationship Id="rId77" Type="http://schemas.openxmlformats.org/officeDocument/2006/relationships/hyperlink" Target="https://pishugramotno.ru/punktuacia/dejstvitelno-zapyatye-nuzhny-ili-net" TargetMode="External"/><Relationship Id="rId100" Type="http://schemas.openxmlformats.org/officeDocument/2006/relationships/hyperlink" Target="https://pishugramotno.ru/punktuacia/inache-zapyataya-stavitsya-ili-net" TargetMode="External"/><Relationship Id="rId105" Type="http://schemas.openxmlformats.org/officeDocument/2006/relationships/hyperlink" Target="https://pishugramotno.ru/punktuacia/znachit-zapyataya-nuzhna-ili-net" TargetMode="External"/><Relationship Id="rId126" Type="http://schemas.openxmlformats.org/officeDocument/2006/relationships/image" Target="media/image31.jpeg"/><Relationship Id="rId8" Type="http://schemas.openxmlformats.org/officeDocument/2006/relationships/hyperlink" Target="https://bingoschool.ru/blog/123/" TargetMode="External"/><Relationship Id="rId51" Type="http://schemas.openxmlformats.org/officeDocument/2006/relationships/hyperlink" Target="https://russkiiyazyk.ru/sintaksis/vosklitsatelnye-predlozheniia.html" TargetMode="External"/><Relationship Id="rId72" Type="http://schemas.openxmlformats.org/officeDocument/2006/relationships/hyperlink" Target="https://pishugramotno.ru/punktuacia/dumayu-vydelyaetsya-zapyatymi-ili-net" TargetMode="External"/><Relationship Id="rId93" Type="http://schemas.openxmlformats.org/officeDocument/2006/relationships/hyperlink" Target="https://pishugramotno.ru/punktuacia/po-moemu-mneniyu-zapyataya-nuzhna-ili-net" TargetMode="External"/><Relationship Id="rId98" Type="http://schemas.openxmlformats.org/officeDocument/2006/relationships/hyperlink" Target="https://pishugramotno.ru/punktuacia/glavnoe-znaki-prepinaniya" TargetMode="External"/><Relationship Id="rId121" Type="http://schemas.openxmlformats.org/officeDocument/2006/relationships/image" Target="media/image26.jpeg"/><Relationship Id="rId3" Type="http://schemas.openxmlformats.org/officeDocument/2006/relationships/settings" Target="settings.xml"/><Relationship Id="rId25" Type="http://schemas.openxmlformats.org/officeDocument/2006/relationships/hyperlink" Target="http://www.goldrussian.ru/kategorija-vida-glagola/" TargetMode="External"/><Relationship Id="rId46" Type="http://schemas.openxmlformats.org/officeDocument/2006/relationships/image" Target="media/image10.jpeg"/><Relationship Id="rId67" Type="http://schemas.openxmlformats.org/officeDocument/2006/relationships/hyperlink" Target="https://pishugramotno.ru/punktuacia/krome-togo-vydelyaetsya-zapyatymi-ili-net" TargetMode="External"/><Relationship Id="rId116" Type="http://schemas.openxmlformats.org/officeDocument/2006/relationships/image" Target="media/image21.jpeg"/><Relationship Id="rId20" Type="http://schemas.openxmlformats.org/officeDocument/2006/relationships/hyperlink" Target="http://www.goldrussian.ru/imja-sushhestvitelnoe-kak-chast-rechi.html" TargetMode="External"/><Relationship Id="rId41" Type="http://schemas.openxmlformats.org/officeDocument/2006/relationships/image" Target="media/image8.png"/><Relationship Id="rId62" Type="http://schemas.openxmlformats.org/officeDocument/2006/relationships/image" Target="media/image11.png"/><Relationship Id="rId83" Type="http://schemas.openxmlformats.org/officeDocument/2006/relationships/hyperlink" Target="https://pishugramotno.ru/punktuacia/slovo-naprimer-vydelyaetsya-zapyatymi" TargetMode="External"/><Relationship Id="rId88" Type="http://schemas.openxmlformats.org/officeDocument/2006/relationships/hyperlink" Target="https://pishugramotno.ru/punktuacia/kak-budto-vydelyaetsya-zapyatymi-ili-net" TargetMode="External"/><Relationship Id="rId111" Type="http://schemas.openxmlformats.org/officeDocument/2006/relationships/image" Target="media/image16.jpeg"/><Relationship Id="rId132" Type="http://schemas.openxmlformats.org/officeDocument/2006/relationships/image" Target="media/image37.jpeg"/><Relationship Id="rId15" Type="http://schemas.openxmlformats.org/officeDocument/2006/relationships/hyperlink" Target="http://www.goldrussian.ru/kategorija-roda-sushhestvitelnyh/" TargetMode="External"/><Relationship Id="rId36" Type="http://schemas.openxmlformats.org/officeDocument/2006/relationships/hyperlink" Target="https://uchitel.pro/%D0%B2%D1%82%D0%BE%D1%80%D0%BE%D1%81%D1%82%D0%B5%D0%BF%D0%B5%D0%BD%D0%BD%D1%8B%D0%B5-%D1%87%D0%BB%D0%B5%D0%BD%D1%8B-%D0%BF%D1%80%D0%B5%D0%B4%D0%BB%D0%BE%D0%B6%D0%B5%D0%BD%D0%B8%D1%8F/" TargetMode="External"/><Relationship Id="rId57" Type="http://schemas.openxmlformats.org/officeDocument/2006/relationships/hyperlink" Target="https://russkiiyazyk.ru/sintaksis/primeryi-neopredelyonno-lichnyih-predlozheniy.html" TargetMode="External"/><Relationship Id="rId106" Type="http://schemas.openxmlformats.org/officeDocument/2006/relationships/hyperlink" Target="https://pishugramotno.ru/punktuacia/skoree-vsego-vydelyaetsya-zapyatymi-ili-net" TargetMode="External"/><Relationship Id="rId127" Type="http://schemas.openxmlformats.org/officeDocument/2006/relationships/image" Target="media/image32.jpeg"/><Relationship Id="rId10" Type="http://schemas.openxmlformats.org/officeDocument/2006/relationships/image" Target="media/image2.jpeg"/><Relationship Id="rId31" Type="http://schemas.openxmlformats.org/officeDocument/2006/relationships/hyperlink" Target="http://www.goldrussian.ru/narechie-kak-chast-rechi.html" TargetMode="External"/><Relationship Id="rId52" Type="http://schemas.openxmlformats.org/officeDocument/2006/relationships/hyperlink" Target="https://russkiiyazyk.ru/sintaksis/grammaticheskaya-osnova-predlozheniya.html" TargetMode="External"/><Relationship Id="rId73" Type="http://schemas.openxmlformats.org/officeDocument/2006/relationships/hyperlink" Target="https://pishugramotno.ru/punktuacia/navernoe-zapyatye-nuzhny-ili-net" TargetMode="External"/><Relationship Id="rId78" Type="http://schemas.openxmlformats.org/officeDocument/2006/relationships/hyperlink" Target="https://pishugramotno.ru/punktuacia/konechno-zhe-zapyataya-nuzhna-ili-net" TargetMode="External"/><Relationship Id="rId94" Type="http://schemas.openxmlformats.org/officeDocument/2006/relationships/hyperlink" Target="https://pishugramotno.ru/punktuacia/po-moemu-mneniyu-zapyataya-nuzhna-ili-net" TargetMode="External"/><Relationship Id="rId99" Type="http://schemas.openxmlformats.org/officeDocument/2006/relationships/hyperlink" Target="https://pishugramotno.ru/punktuacia/znaki-prepinaniya-pri-utochnenii" TargetMode="External"/><Relationship Id="rId101" Type="http://schemas.openxmlformats.org/officeDocument/2006/relationships/hyperlink" Target="https://pishugramotno.ru/punktuacia/kstati-vydelyaetsya-zapyatymi-ili-net" TargetMode="External"/><Relationship Id="rId122"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hyperlink" Target="http://www.goldrussian.ru/kategorija-vremeni-glagola/" TargetMode="External"/><Relationship Id="rId47" Type="http://schemas.openxmlformats.org/officeDocument/2006/relationships/hyperlink" Target="https://russkiiyazyk.ru/sintaksis/povestvovatelnye-predlozheniya.html" TargetMode="External"/><Relationship Id="rId68" Type="http://schemas.openxmlformats.org/officeDocument/2006/relationships/hyperlink" Target="https://pishugramotno.ru/punktuacia/konechno-zhe-zapyataya-nuzhna-ili-net" TargetMode="External"/><Relationship Id="rId89" Type="http://schemas.openxmlformats.org/officeDocument/2006/relationships/hyperlink" Target="https://pishugramotno.ru/punktuacia/dazhe-zapyataya-stavitsya-ili-net" TargetMode="External"/><Relationship Id="rId112" Type="http://schemas.openxmlformats.org/officeDocument/2006/relationships/image" Target="media/image17.jpeg"/><Relationship Id="rId13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253</Pages>
  <Words>112099</Words>
  <Characters>638966</Characters>
  <Application>Microsoft Office Word</Application>
  <DocSecurity>0</DocSecurity>
  <Lines>5324</Lines>
  <Paragraphs>1499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Курилова</dc:creator>
  <cp:keywords/>
  <dc:description/>
  <cp:lastModifiedBy>admin</cp:lastModifiedBy>
  <cp:revision>22</cp:revision>
  <dcterms:created xsi:type="dcterms:W3CDTF">2022-01-10T03:00:00Z</dcterms:created>
  <dcterms:modified xsi:type="dcterms:W3CDTF">2024-03-13T08:02:00Z</dcterms:modified>
</cp:coreProperties>
</file>