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3DAC3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ЧАСТНОЕ ОБРАЗОВАТЕЛЬНОЕ УЧРЕЖДЕНИЕ</w:t>
      </w:r>
    </w:p>
    <w:p w14:paraId="182C704A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ПРОФЕССИОНАЛЬНОГО ОБРАЗОВАНИЯ</w:t>
      </w:r>
    </w:p>
    <w:p w14:paraId="7BDC8DB0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«СТАВРОПОЛЬСКИЙ МНОГОПРОФИЛЬНЫЙ КОЛЛЕДЖ»</w:t>
      </w:r>
    </w:p>
    <w:p w14:paraId="57348BBA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5E142E7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DD053B5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C284502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FEC3A1C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47E42F3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color w:val="auto"/>
          <w:spacing w:val="40"/>
          <w:sz w:val="28"/>
          <w:szCs w:val="28"/>
          <w:lang w:bidi="ar-SA"/>
        </w:rPr>
      </w:pPr>
    </w:p>
    <w:p w14:paraId="0ADB4B02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color w:val="auto"/>
          <w:spacing w:val="40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b/>
          <w:color w:val="auto"/>
          <w:spacing w:val="40"/>
          <w:sz w:val="28"/>
          <w:szCs w:val="28"/>
          <w:lang w:bidi="ar-SA"/>
        </w:rPr>
        <w:t>МЕТОДИЧЕСКИЕ УКАЗАНИЯ</w:t>
      </w:r>
    </w:p>
    <w:p w14:paraId="19D94054" w14:textId="77777777" w:rsidR="005717A3" w:rsidRPr="006E0518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6E051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выполнению практических работ</w:t>
      </w:r>
      <w:r w:rsidR="00E91EA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и </w:t>
      </w:r>
      <w:proofErr w:type="spellStart"/>
      <w:r w:rsidR="00E91EA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пратической</w:t>
      </w:r>
      <w:proofErr w:type="spellEnd"/>
      <w:r w:rsidR="00E91EA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подготовке</w:t>
      </w:r>
    </w:p>
    <w:p w14:paraId="3E859D9F" w14:textId="77777777" w:rsidR="005717A3" w:rsidRPr="006E0518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6E051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 дисциплине</w:t>
      </w:r>
    </w:p>
    <w:p w14:paraId="26FCC510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color w:val="auto"/>
          <w:spacing w:val="40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b/>
          <w:color w:val="auto"/>
          <w:spacing w:val="40"/>
          <w:sz w:val="28"/>
          <w:szCs w:val="28"/>
          <w:lang w:bidi="ar-SA"/>
        </w:rPr>
        <w:t>«</w:t>
      </w:r>
      <w:r w:rsidRPr="005717A3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Основы проектирования баз данных</w:t>
      </w:r>
      <w:r w:rsidRPr="005717A3">
        <w:rPr>
          <w:rFonts w:ascii="Times New Roman" w:eastAsia="Times New Roman" w:hAnsi="Times New Roman" w:cs="Times New Roman"/>
          <w:b/>
          <w:color w:val="auto"/>
          <w:spacing w:val="40"/>
          <w:sz w:val="28"/>
          <w:szCs w:val="28"/>
          <w:lang w:bidi="ar-SA"/>
        </w:rPr>
        <w:t>»</w:t>
      </w:r>
    </w:p>
    <w:p w14:paraId="4A20CAA8" w14:textId="77777777" w:rsidR="005717A3" w:rsidRPr="006E0518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6E051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для </w:t>
      </w:r>
      <w:r w:rsidR="00F17283" w:rsidRPr="006E051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обучающихся</w:t>
      </w:r>
      <w:r w:rsidRPr="006E051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специальности</w:t>
      </w:r>
    </w:p>
    <w:p w14:paraId="670B72AF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09.02.07 «Информационные системы и программирование»</w:t>
      </w:r>
    </w:p>
    <w:p w14:paraId="3D3B93BE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19FB6A4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72E8A84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F84DB19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6D60C33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C9ECA42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2C215A0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AC47830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E4393D7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18B871B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0CAF525" w14:textId="77777777" w:rsid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52B5A38" w14:textId="77777777" w:rsidR="00F73DE9" w:rsidRDefault="00F73DE9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B30DEA6" w14:textId="77777777" w:rsidR="00F73DE9" w:rsidRPr="005717A3" w:rsidRDefault="00F73DE9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CDA6B02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2480A5C" w14:textId="12923A8F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Ставрополь</w:t>
      </w:r>
      <w:r w:rsidR="00E91EA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</w:t>
      </w: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377489171" behindDoc="0" locked="0" layoutInCell="1" allowOverlap="1" wp14:anchorId="25B3C1D9" wp14:editId="7C207633">
                <wp:simplePos x="0" y="0"/>
                <wp:positionH relativeFrom="column">
                  <wp:posOffset>5943600</wp:posOffset>
                </wp:positionH>
                <wp:positionV relativeFrom="paragraph">
                  <wp:posOffset>227965</wp:posOffset>
                </wp:positionV>
                <wp:extent cx="457200" cy="342900"/>
                <wp:effectExtent l="1905" t="635" r="0" b="0"/>
                <wp:wrapNone/>
                <wp:docPr id="204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E4D43" w14:textId="77777777" w:rsidR="00583C1B" w:rsidRDefault="00583C1B" w:rsidP="005717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B3C1D9" id="_x0000_t202" coordsize="21600,21600" o:spt="202" path="m,l,21600r21600,l21600,xe">
                <v:stroke joinstyle="miter"/>
                <v:path gradientshapeok="t" o:connecttype="rect"/>
              </v:shapetype>
              <v:shape id="Text Box 278" o:spid="_x0000_s1026" type="#_x0000_t202" style="position:absolute;left:0;text-align:left;margin-left:468pt;margin-top:17.95pt;width:36pt;height:27pt;z-index:3774891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" stroked="f">
                <v:textbox>
                  <w:txbxContent>
                    <w:p w14:paraId="68CE4D43" w14:textId="77777777" w:rsidR="00583C1B" w:rsidRDefault="00583C1B" w:rsidP="005717A3"/>
                  </w:txbxContent>
                </v:textbox>
              </v:shape>
            </w:pict>
          </mc:Fallback>
        </mc:AlternateContent>
      </w: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20</w:t>
      </w:r>
      <w:r w:rsidR="00E91EA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</w:t>
      </w:r>
      <w:r w:rsidR="00597E1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4</w:t>
      </w:r>
    </w:p>
    <w:p w14:paraId="60C25512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696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Методические указания разработаны в соответствии с программой дисциплины «</w:t>
      </w:r>
      <w:r w:rsidRPr="005717A3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bidi="ar-SA"/>
        </w:rPr>
        <w:t>Основы проектирования баз данных</w:t>
      </w: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» для студентов специальности </w:t>
      </w:r>
      <w:r w:rsidRPr="005717A3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bidi="ar-SA"/>
        </w:rPr>
        <w:t>«Информационные системы и программирование»</w:t>
      </w: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14:paraId="1A4671BA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696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Предлагаемые указания помогут студентам освоить методику выполнения курсовой работы по междисциплинарному курсу «</w:t>
      </w:r>
      <w:r w:rsidRPr="005717A3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bidi="ar-SA"/>
        </w:rPr>
        <w:t>Основы проектирования баз данных</w:t>
      </w: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».</w:t>
      </w:r>
    </w:p>
    <w:p w14:paraId="1B85AC69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методических указаниях содержатся основные требования к структуре, содержанию, объёму и оформлению разделов пояснительной записки самостоятельной работы, объясняется порядок её выполнения и защиты. Приведены тика самостоятельных работ и список рекомендуемой литературы.</w:t>
      </w:r>
    </w:p>
    <w:p w14:paraId="723408B1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600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Процесс изучения междисциплинарного курса направлен на формирование следующих компетенций:</w:t>
      </w:r>
    </w:p>
    <w:p w14:paraId="513E5241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ОК 01.: Выбирать способы решения задач профессиональной деятельности, применительно к различным контекстам.</w:t>
      </w:r>
    </w:p>
    <w:p w14:paraId="5EE66D70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ОК 02.: Осуществлять поиск, анализ и интерпретацию информации, необходимой для выполнения задач профессиональной деятельности.</w:t>
      </w:r>
    </w:p>
    <w:p w14:paraId="49015C1F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ОК 04.: Работать в коллективе и команде, эффективно взаимодействовать с коллегами, руководством, клиентами.</w:t>
      </w:r>
    </w:p>
    <w:p w14:paraId="5437E375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ОК 05.: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14:paraId="7F1DE34E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ОК 09.: Использовать информационные технологии в профессиональной деятельности.</w:t>
      </w:r>
    </w:p>
    <w:p w14:paraId="38A62571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ОК 10.: Пользоваться профессиональной документацией на государственном и иностранном языке.</w:t>
      </w:r>
    </w:p>
    <w:p w14:paraId="58F72E80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ПК 11.1.: Осуществлять сбор, обработку и анализ информации для проектирования баз данных.</w:t>
      </w:r>
    </w:p>
    <w:p w14:paraId="1DBFC529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ПК 11.2.: Проектировать базу данных на основе анализа предметной области.</w:t>
      </w:r>
    </w:p>
    <w:p w14:paraId="60FB7582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ПК 11.3.: Разрабатывать объекты базы данных в соответствии с результатами анализа предметной области.</w:t>
      </w:r>
    </w:p>
    <w:p w14:paraId="29D7DE3C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ПК 11.4.: Реализовывать базу данных в конкретной системе управления базами данных.</w:t>
      </w:r>
    </w:p>
    <w:p w14:paraId="59756DC0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ПК 11.5.: Администрировать базы данных.</w:t>
      </w:r>
    </w:p>
    <w:p w14:paraId="0900434F" w14:textId="77777777" w:rsid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ПК 11.6.: Защищать информацию в базе данных с использованием технологии защиты информации.</w:t>
      </w:r>
    </w:p>
    <w:p w14:paraId="1C0DA1AC" w14:textId="77777777" w:rsidR="000A7A47" w:rsidRPr="000A7A47" w:rsidRDefault="000A7A47" w:rsidP="000A7A47">
      <w:pPr>
        <w:widowControl/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</w:pPr>
      <w:r w:rsidRPr="000A7A47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  <w:t>Рассмотрено на заседании кафедры Информационных систем и программирования, Протокол № 9 от 27.05.2024 г.</w:t>
      </w:r>
    </w:p>
    <w:p w14:paraId="52001322" w14:textId="77777777" w:rsidR="000A7A47" w:rsidRPr="000A7A47" w:rsidRDefault="000A7A47" w:rsidP="000A7A47">
      <w:pPr>
        <w:widowControl/>
        <w:spacing w:line="360" w:lineRule="auto"/>
        <w:ind w:firstLine="709"/>
        <w:jc w:val="both"/>
        <w:rPr>
          <w:rFonts w:ascii="Calibri" w:eastAsia="Calibri" w:hAnsi="Calibri" w:cs="Times New Roman"/>
          <w:color w:val="auto"/>
          <w:sz w:val="28"/>
          <w:szCs w:val="28"/>
          <w:lang w:eastAsia="en-US" w:bidi="ar-SA"/>
        </w:rPr>
      </w:pPr>
      <w:r w:rsidRPr="000A7A47">
        <w:rPr>
          <w:rFonts w:ascii="Times New Roman" w:eastAsia="Times New Roman" w:hAnsi="Times New Roman" w:cs="Times New Roman"/>
          <w:bCs/>
          <w:color w:val="auto"/>
          <w:kern w:val="32"/>
          <w:sz w:val="28"/>
          <w:szCs w:val="28"/>
          <w:lang w:bidi="ar-SA"/>
        </w:rPr>
        <w:t>Рекомендовано к использованию в учебном процессе</w:t>
      </w:r>
      <w:r w:rsidRPr="000A7A47">
        <w:rPr>
          <w:rFonts w:ascii="Calibri" w:eastAsia="Calibri" w:hAnsi="Calibri" w:cs="Times New Roman"/>
          <w:color w:val="auto"/>
          <w:sz w:val="28"/>
          <w:szCs w:val="28"/>
          <w:lang w:eastAsia="en-US" w:bidi="ar-SA"/>
        </w:rPr>
        <w:t xml:space="preserve"> </w:t>
      </w:r>
      <w:r w:rsidRPr="000A7A47">
        <w:rPr>
          <w:rFonts w:ascii="Times New Roman" w:eastAsia="Times New Roman" w:hAnsi="Times New Roman" w:cs="Times New Roman"/>
          <w:bCs/>
          <w:color w:val="auto"/>
          <w:kern w:val="32"/>
          <w:sz w:val="28"/>
          <w:szCs w:val="28"/>
          <w:lang w:bidi="ar-SA"/>
        </w:rPr>
        <w:t>кафедрой Информационных систем и программирования, Протокол № 9 от 27.05.2024 г.</w:t>
      </w:r>
    </w:p>
    <w:p w14:paraId="3F7A1B8C" w14:textId="2AA62900" w:rsidR="00E91EA7" w:rsidRDefault="006E0518" w:rsidP="00BC3C53">
      <w:pPr>
        <w:widowControl/>
        <w:overflowPunct w:val="0"/>
        <w:autoSpaceDE w:val="0"/>
        <w:autoSpaceDN w:val="0"/>
        <w:adjustRightInd w:val="0"/>
        <w:spacing w:line="360" w:lineRule="auto"/>
        <w:ind w:firstLine="851"/>
        <w:rPr>
          <w:rStyle w:val="41"/>
          <w:rFonts w:eastAsia="Arial Unicode MS"/>
          <w:b w:val="0"/>
          <w:color w:val="auto"/>
          <w:kern w:val="32"/>
          <w:lang w:bidi="ar-SA"/>
        </w:rPr>
      </w:pPr>
      <w:r w:rsidRPr="00E91EA7">
        <w:rPr>
          <w:rStyle w:val="41"/>
          <w:rFonts w:eastAsia="Arial Unicode MS"/>
          <w:b w:val="0"/>
        </w:rPr>
        <w:t xml:space="preserve">Составитель: </w:t>
      </w:r>
      <w:r w:rsidR="00E91EA7" w:rsidRPr="00E91EA7">
        <w:rPr>
          <w:rStyle w:val="41"/>
          <w:rFonts w:eastAsia="Arial Unicode MS"/>
          <w:b w:val="0"/>
        </w:rPr>
        <w:t>Брехова</w:t>
      </w:r>
      <w:r w:rsidR="00F176B4" w:rsidRPr="00E91EA7">
        <w:rPr>
          <w:rStyle w:val="41"/>
          <w:rFonts w:eastAsia="Arial Unicode MS"/>
          <w:b w:val="0"/>
        </w:rPr>
        <w:t xml:space="preserve"> В.С.</w:t>
      </w:r>
    </w:p>
    <w:p w14:paraId="4A7F90BE" w14:textId="77777777" w:rsidR="00E91EA7" w:rsidRPr="00E91EA7" w:rsidRDefault="00E91EA7" w:rsidP="00E91EA7">
      <w:pPr>
        <w:widowControl/>
        <w:overflowPunct w:val="0"/>
        <w:autoSpaceDE w:val="0"/>
        <w:autoSpaceDN w:val="0"/>
        <w:adjustRightInd w:val="0"/>
        <w:spacing w:line="360" w:lineRule="auto"/>
        <w:ind w:firstLine="851"/>
        <w:rPr>
          <w:rFonts w:ascii="Times New Roman" w:eastAsia="Times New Roman" w:hAnsi="Times New Roman" w:cs="Times New Roman"/>
          <w:bCs/>
          <w:color w:val="auto"/>
          <w:kern w:val="32"/>
          <w:sz w:val="28"/>
          <w:szCs w:val="28"/>
          <w:lang w:bidi="ar-SA"/>
        </w:rPr>
      </w:pPr>
      <w:r w:rsidRPr="00E91EA7">
        <w:rPr>
          <w:rFonts w:ascii="Times New Roman" w:eastAsia="Times New Roman" w:hAnsi="Times New Roman" w:cs="Times New Roman"/>
          <w:color w:val="auto"/>
          <w:sz w:val="28"/>
          <w:lang w:bidi="ar-SA"/>
        </w:rPr>
        <w:t>Практическое обучение реализуется на пра</w:t>
      </w:r>
      <w:r>
        <w:rPr>
          <w:rFonts w:ascii="Times New Roman" w:eastAsia="Times New Roman" w:hAnsi="Times New Roman" w:cs="Times New Roman"/>
          <w:color w:val="auto"/>
          <w:sz w:val="28"/>
          <w:lang w:bidi="ar-SA"/>
        </w:rPr>
        <w:t>ктических занятиях № 1,2,3,4,5,6,7,8,9,10, 11,12,13.</w:t>
      </w:r>
    </w:p>
    <w:p w14:paraId="1AE09C6C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35DD9514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10AD02CD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5851207A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3B57D664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33C88DA6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2FEEF28C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7CDBA525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115B76CD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7CE961C6" w14:textId="77777777" w:rsidR="00EC1A19" w:rsidRDefault="00EC1A19" w:rsidP="0039399B">
      <w:pPr>
        <w:spacing w:line="360" w:lineRule="auto"/>
        <w:jc w:val="both"/>
        <w:rPr>
          <w:rStyle w:val="41"/>
          <w:rFonts w:eastAsia="Arial Unicode MS"/>
        </w:rPr>
      </w:pPr>
      <w:r>
        <w:rPr>
          <w:rStyle w:val="41"/>
          <w:rFonts w:eastAsia="Arial Unicode MS"/>
          <w:b w:val="0"/>
          <w:bCs w:val="0"/>
        </w:rPr>
        <w:br w:type="page"/>
      </w:r>
    </w:p>
    <w:p w14:paraId="2058D7D3" w14:textId="77777777" w:rsidR="005A336A" w:rsidRDefault="005717A3" w:rsidP="003B6AD2">
      <w:pPr>
        <w:pStyle w:val="40"/>
        <w:shd w:val="clear" w:color="auto" w:fill="auto"/>
        <w:spacing w:after="0" w:line="360" w:lineRule="auto"/>
        <w:ind w:right="160"/>
      </w:pPr>
      <w:r>
        <w:rPr>
          <w:rStyle w:val="41"/>
          <w:b/>
          <w:bCs/>
        </w:rPr>
        <w:lastRenderedPageBreak/>
        <w:t>Содержание</w:t>
      </w:r>
    </w:p>
    <w:sdt>
      <w:sdtPr>
        <w:rPr>
          <w:rFonts w:ascii="Arial Unicode MS" w:eastAsia="Arial Unicode MS" w:hAnsi="Arial Unicode MS" w:cs="Arial Unicode MS"/>
          <w:b w:val="0"/>
          <w:bCs w:val="0"/>
          <w:color w:val="000000"/>
          <w:sz w:val="24"/>
          <w:szCs w:val="24"/>
          <w:lang w:bidi="ru-RU"/>
        </w:rPr>
        <w:id w:val="-1601633448"/>
        <w:docPartObj>
          <w:docPartGallery w:val="Table of Contents"/>
          <w:docPartUnique/>
        </w:docPartObj>
      </w:sdtPr>
      <w:sdtEndPr/>
      <w:sdtContent>
        <w:p w14:paraId="0B5C8CE7" w14:textId="77777777" w:rsidR="00E529F4" w:rsidRPr="00583C1B" w:rsidRDefault="00F73DE9" w:rsidP="00583C1B">
          <w:pPr>
            <w:pStyle w:val="af6"/>
            <w:spacing w:before="0" w:line="360" w:lineRule="auto"/>
            <w:jc w:val="both"/>
            <w:rPr>
              <w:b w:val="0"/>
              <w:noProof/>
              <w:color w:val="auto"/>
            </w:rPr>
          </w:pPr>
          <w:r w:rsidRPr="00E529F4">
            <w:rPr>
              <w:rFonts w:ascii="Times New Roman" w:hAnsi="Times New Roman" w:cs="Times New Roman"/>
              <w:bCs w:val="0"/>
            </w:rPr>
            <w:fldChar w:fldCharType="begin"/>
          </w:r>
          <w:r w:rsidRPr="00E529F4">
            <w:rPr>
              <w:rFonts w:ascii="Times New Roman" w:hAnsi="Times New Roman" w:cs="Times New Roman"/>
            </w:rPr>
            <w:instrText xml:space="preserve"> TOC \o "1-3" \h \z \u </w:instrText>
          </w:r>
          <w:r w:rsidRPr="00E529F4">
            <w:rPr>
              <w:rFonts w:ascii="Times New Roman" w:hAnsi="Times New Roman" w:cs="Times New Roman"/>
              <w:bCs w:val="0"/>
            </w:rPr>
            <w:fldChar w:fldCharType="separate"/>
          </w:r>
          <w:hyperlink w:anchor="_Toc2678084" w:history="1">
            <w:r w:rsidR="00E529F4" w:rsidRPr="00583C1B">
              <w:rPr>
                <w:rStyle w:val="a3"/>
                <w:rFonts w:ascii="Times New Roman" w:eastAsia="Times New Roman" w:hAnsi="Times New Roman" w:cs="Times New Roman"/>
                <w:b w:val="0"/>
                <w:noProof/>
                <w:color w:val="auto"/>
              </w:rPr>
              <w:t>Введение</w:t>
            </w:r>
            <w:r w:rsidR="00E529F4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tab/>
            </w:r>
            <w:r w:rsidR="00583C1B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t>………………………………………………………………………...</w:t>
            </w:r>
            <w:r w:rsidR="00E529F4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instrText xml:space="preserve"> PAGEREF _Toc2678084 \h </w:instrText>
            </w:r>
            <w:r w:rsidR="00E529F4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</w:r>
            <w:r w:rsidR="00E529F4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separate"/>
            </w:r>
            <w:r w:rsidR="00D72C2F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t>5</w:t>
            </w:r>
            <w:r w:rsidR="00E529F4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end"/>
            </w:r>
          </w:hyperlink>
        </w:p>
        <w:p w14:paraId="789625D3" w14:textId="77777777" w:rsidR="00E529F4" w:rsidRPr="00583C1B" w:rsidRDefault="00A10585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85" w:history="1">
            <w:r w:rsidR="00E529F4" w:rsidRPr="00583C1B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Практическая </w:t>
            </w:r>
            <w:r w:rsidR="00583C1B" w:rsidRPr="00583C1B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подготовка 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№ 1 «Начало работы с Access. Создание базы данных с помощью мастера»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_Toc2678085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35FA6D" w14:textId="77777777" w:rsidR="00E529F4" w:rsidRPr="00583C1B" w:rsidRDefault="00A10585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86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№2 «Создание новой базы данных»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_Toc2678086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8D4FB4B" w14:textId="77777777" w:rsidR="00E529F4" w:rsidRPr="00583C1B" w:rsidRDefault="00A10585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87" w:history="1"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Практическая </w:t>
            </w:r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№3 «Создание таблицы в режиме таблицы и определение свойств для полей таблицы»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_Toc2678087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B941F6" w14:textId="77777777" w:rsidR="00E529F4" w:rsidRPr="00583C1B" w:rsidRDefault="00A10585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88" w:history="1"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Практическая </w:t>
            </w:r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 4 «Импорт таблиц. Работа с мастером подстановок»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_Toc2678088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2472C7" w14:textId="77777777" w:rsidR="00E529F4" w:rsidRPr="00583C1B" w:rsidRDefault="00A10585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89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№5 «Создание связей между таблицами»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_Toc2678089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541229" w14:textId="77777777" w:rsidR="00E529F4" w:rsidRPr="00583C1B" w:rsidRDefault="00A10585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0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Практическая подготовка </w:t>
            </w:r>
            <w:r w:rsid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№6 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«Ввод и просмотр данных в режиме таблицы»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_Toc2678090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0498EE2" w14:textId="77777777" w:rsidR="00E529F4" w:rsidRPr="00583C1B" w:rsidRDefault="00A10585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1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№7 «Создание формы базы данных с помощью мастера»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_Toc2678091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FB1B5E" w14:textId="77777777" w:rsidR="00E529F4" w:rsidRPr="00583C1B" w:rsidRDefault="00A10585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2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 8 «Работа с конструктором форм. Элементы управления»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_Toc2678092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559F85" w14:textId="77777777" w:rsidR="00E529F4" w:rsidRPr="00583C1B" w:rsidRDefault="00A10585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3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 9 «Создание подчиненной формы»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_Toc2678093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BD58649" w14:textId="77777777" w:rsidR="00E529F4" w:rsidRPr="00583C1B" w:rsidRDefault="00A10585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4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 №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10 «Оформление формы»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_Toc2678094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98D779C" w14:textId="77777777" w:rsidR="00E529F4" w:rsidRPr="00583C1B" w:rsidRDefault="00A10585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5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№11 «Создание простого запроса на выборку»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_Toc2678095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327463" w14:textId="77777777" w:rsidR="00E529F4" w:rsidRPr="00583C1B" w:rsidRDefault="00A10585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6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№12 «Задание нескольких условий отбора в запросе»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_Toc2678096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38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1A7D634" w14:textId="77777777" w:rsidR="00E529F4" w:rsidRPr="00583C1B" w:rsidRDefault="00A10585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7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 13 «Создание вычисляемого поля в запросе»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_Toc2678097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40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ED1535F" w14:textId="77777777" w:rsidR="00E529F4" w:rsidRPr="00583C1B" w:rsidRDefault="00A10585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8" w:history="1"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работа № 14 «Групповые расчеты в запросе»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_Toc2678098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42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782C1F" w14:textId="77777777" w:rsidR="00E529F4" w:rsidRPr="00583C1B" w:rsidRDefault="00A10585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9" w:history="1"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работа № 15 «Создание отчета базы данных с помощью мастера»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_Toc2678099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45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41551E" w14:textId="77777777" w:rsidR="00F73DE9" w:rsidRDefault="00A10585" w:rsidP="00583C1B">
          <w:pPr>
            <w:pStyle w:val="13"/>
            <w:tabs>
              <w:tab w:val="right" w:leader="dot" w:pos="9339"/>
            </w:tabs>
            <w:spacing w:line="360" w:lineRule="auto"/>
            <w:jc w:val="both"/>
            <w:sectPr w:rsidR="00F73DE9" w:rsidSect="00F73DE9">
              <w:footerReference w:type="even" r:id="rId8"/>
              <w:footerReference w:type="default" r:id="rId9"/>
              <w:pgSz w:w="11900" w:h="16840"/>
              <w:pgMar w:top="1134" w:right="850" w:bottom="1134" w:left="1701" w:header="0" w:footer="3" w:gutter="0"/>
              <w:cols w:space="720"/>
              <w:noEndnote/>
              <w:docGrid w:linePitch="360"/>
            </w:sectPr>
          </w:pPr>
          <w:hyperlink w:anchor="_Toc2678100" w:history="1">
            <w:r w:rsidR="00E529F4" w:rsidRPr="00583C1B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eastAsia="en-US" w:bidi="en-US"/>
              </w:rPr>
              <w:t>Список рекомендуемой литературы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_Toc2678100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50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F73DE9" w:rsidRPr="00E529F4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14:paraId="356B07B0" w14:textId="77777777" w:rsidR="00267669" w:rsidRDefault="00267669" w:rsidP="0039399B">
      <w:pPr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bookmarkStart w:id="0" w:name="_Toc2678084"/>
      <w:r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lastRenderedPageBreak/>
        <w:t>Введение</w:t>
      </w:r>
      <w:bookmarkEnd w:id="0"/>
    </w:p>
    <w:p w14:paraId="6612AFB8" w14:textId="77777777" w:rsidR="00267669" w:rsidRPr="00267669" w:rsidRDefault="00267669" w:rsidP="00267669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>Методические указания построены по следующему принципу: сначала ставится цель задания, затем дается методика достижения цели, потом на примере разбирается решение, и только после этого выдаются инди</w:t>
      </w:r>
      <w:r w:rsidR="00F176B4">
        <w:rPr>
          <w:rFonts w:ascii="Times New Roman" w:eastAsia="Times New Roman" w:hAnsi="Times New Roman" w:cs="Times New Roman"/>
          <w:color w:val="auto"/>
          <w:sz w:val="28"/>
          <w:lang w:bidi="ar-SA"/>
        </w:rPr>
        <w:t>видуальные задания по вариантам</w:t>
      </w:r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. </w:t>
      </w:r>
    </w:p>
    <w:p w14:paraId="75EC1C4D" w14:textId="77777777" w:rsidR="00267669" w:rsidRPr="00267669" w:rsidRDefault="00267669" w:rsidP="00267669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Рассмотренные в методических указаниях в качестве примеров задачи должны быть решены студентом. Только после этого студент самостоятельно решает задачи в соответствии с выбранным вариантом. Письменные выводы, сделанные в ходе выполнения заданий, заносятся студентом в тетрадь, с указанием варианта и номеров задания. </w:t>
      </w:r>
    </w:p>
    <w:p w14:paraId="7E06BCD7" w14:textId="77777777" w:rsidR="00267669" w:rsidRPr="00267669" w:rsidRDefault="00267669" w:rsidP="00267669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>Решенные примеры сохраняются в  файле  рабочей  книги  в    каталоге  студента,  указанном преподавателем, на ПК.</w:t>
      </w:r>
    </w:p>
    <w:p w14:paraId="63878282" w14:textId="77777777" w:rsidR="00267669" w:rsidRPr="00267669" w:rsidRDefault="00267669" w:rsidP="00267669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При автоматизированной обработке информации – используя программное обеспечение персонального компьютера – ведение любой картотеки может быть лишней головной болью, если пользователь не представляет, каким образом осуществляется хранение и дальнейшая обработка информации. </w:t>
      </w:r>
    </w:p>
    <w:p w14:paraId="60A69F8C" w14:textId="77777777" w:rsidR="00267669" w:rsidRPr="00267669" w:rsidRDefault="00267669" w:rsidP="00267669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>Таким образом, перед тем, как приступить к изучению самой программы Microsoft Access, определим тот круг задач, который можно решать с его помощью.</w:t>
      </w:r>
    </w:p>
    <w:p w14:paraId="7343B465" w14:textId="77777777" w:rsidR="00267669" w:rsidRDefault="00267669" w:rsidP="0039399B">
      <w:pPr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</w:p>
    <w:p w14:paraId="076C6E2C" w14:textId="77777777" w:rsidR="0039399B" w:rsidRPr="0039399B" w:rsidRDefault="0039399B" w:rsidP="00267669">
      <w:pPr>
        <w:pageBreakBefore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bookmarkStart w:id="1" w:name="_Toc2678085"/>
      <w:r w:rsidRPr="0039399B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lastRenderedPageBreak/>
        <w:t xml:space="preserve">Практическая </w:t>
      </w:r>
      <w:r w:rsidR="00583C1B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подготовка</w:t>
      </w:r>
      <w:r w:rsidRPr="0039399B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 xml:space="preserve"> № 1 «Начало работы с Access. Создание базы данных с помощью мастера»</w:t>
      </w:r>
      <w:bookmarkEnd w:id="1"/>
    </w:p>
    <w:p w14:paraId="65CB3B9D" w14:textId="77777777"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40BAE7A0" w14:textId="77777777" w:rsidR="00583C1B" w:rsidRDefault="0039399B" w:rsidP="0039399B">
      <w:pPr>
        <w:widowControl/>
        <w:numPr>
          <w:ilvl w:val="0"/>
          <w:numId w:val="31"/>
        </w:numPr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запуска Access выполните последовательность команд Пуск – Все программы – Microsoft Office – Microsoft Access 2010. Окно программы при этом будет иметь вид как на рис.5.1.</w:t>
      </w:r>
    </w:p>
    <w:p w14:paraId="5D54CD0D" w14:textId="77777777" w:rsidR="0039399B" w:rsidRPr="0039399B" w:rsidRDefault="0039399B" w:rsidP="00583C1B">
      <w:pPr>
        <w:widowControl/>
        <w:numPr>
          <w:ilvl w:val="0"/>
          <w:numId w:val="31"/>
        </w:numPr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0463709A" wp14:editId="75E370F9">
            <wp:extent cx="5596791" cy="2683561"/>
            <wp:effectExtent l="0" t="0" r="4445" b="2540"/>
            <wp:docPr id="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082" cy="268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B4317" w14:textId="77777777" w:rsidR="00583C1B" w:rsidRPr="0039399B" w:rsidRDefault="0039399B" w:rsidP="00583C1B">
      <w:pPr>
        <w:widowControl/>
        <w:spacing w:line="360" w:lineRule="auto"/>
        <w:ind w:hanging="283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5.1. Вид окна Access</w:t>
      </w:r>
    </w:p>
    <w:p w14:paraId="77599B40" w14:textId="77777777" w:rsidR="0039399B" w:rsidRPr="0039399B" w:rsidRDefault="0039399B" w:rsidP="0039399B">
      <w:pPr>
        <w:widowControl/>
        <w:numPr>
          <w:ilvl w:val="0"/>
          <w:numId w:val="31"/>
        </w:numPr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центральной части в категории Доступные шаблоны щелкните по команде Образцы шаблонов.</w:t>
      </w:r>
    </w:p>
    <w:p w14:paraId="43A5D48B" w14:textId="77777777" w:rsidR="0039399B" w:rsidRPr="0039399B" w:rsidRDefault="0039399B" w:rsidP="0039399B">
      <w:pPr>
        <w:widowControl/>
        <w:numPr>
          <w:ilvl w:val="0"/>
          <w:numId w:val="31"/>
        </w:numPr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 центральной части окна щелкните по значку Проекты по маркетингу и с правой стороны, если необходимо, измените место хранения файла базы данных и нажмите кнопку &lt;Создать&gt;, рис. 5.2. </w:t>
      </w:r>
    </w:p>
    <w:p w14:paraId="4BD7C0B9" w14:textId="77777777" w:rsidR="0039399B" w:rsidRPr="0039399B" w:rsidRDefault="0039399B" w:rsidP="00583C1B">
      <w:pPr>
        <w:widowControl/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31720708" wp14:editId="7E847A12">
            <wp:extent cx="4867275" cy="2559794"/>
            <wp:effectExtent l="0" t="0" r="0" b="0"/>
            <wp:docPr id="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559" cy="255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094616" w14:textId="77777777" w:rsidR="0039399B" w:rsidRPr="0039399B" w:rsidRDefault="0039399B" w:rsidP="00583C1B">
      <w:pPr>
        <w:widowControl/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Рисунок 5.2 – Выбор шаблона Проекты по ма</w:t>
      </w:r>
      <w:r w:rsidR="00583C1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ркетингу, сохранение и создание</w:t>
      </w:r>
    </w:p>
    <w:p w14:paraId="11D27B68" w14:textId="77777777" w:rsidR="0039399B" w:rsidRPr="0039399B" w:rsidRDefault="0039399B" w:rsidP="0039399B">
      <w:pPr>
        <w:widowControl/>
        <w:numPr>
          <w:ilvl w:val="0"/>
          <w:numId w:val="32"/>
        </w:numPr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создания базы данных на экране появится стартовая страница базы данных.</w:t>
      </w:r>
    </w:p>
    <w:p w14:paraId="52D50E36" w14:textId="77777777" w:rsidR="0039399B" w:rsidRPr="0039399B" w:rsidRDefault="0039399B" w:rsidP="0039399B">
      <w:pPr>
        <w:widowControl/>
        <w:numPr>
          <w:ilvl w:val="0"/>
          <w:numId w:val="32"/>
        </w:numPr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мышью по области переходов, которая находится в левой части окна.</w:t>
      </w:r>
    </w:p>
    <w:p w14:paraId="528F07C1" w14:textId="77777777" w:rsidR="0039399B" w:rsidRPr="0039399B" w:rsidRDefault="0039399B" w:rsidP="0039399B">
      <w:pPr>
        <w:widowControl/>
        <w:numPr>
          <w:ilvl w:val="0"/>
          <w:numId w:val="32"/>
        </w:numPr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Просмотрите, как сгруппированы объекты базы данных, последовательно разворачивая щелчком кнопки Проекты, Конечные результаты, Поставщики, Сотрудники и Вспомогательные объекты.</w:t>
      </w:r>
    </w:p>
    <w:p w14:paraId="542964A8" w14:textId="77777777" w:rsidR="0039399B" w:rsidRPr="0039399B" w:rsidRDefault="0039399B" w:rsidP="0039399B">
      <w:pPr>
        <w:widowControl/>
        <w:numPr>
          <w:ilvl w:val="0"/>
          <w:numId w:val="32"/>
        </w:numPr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кнопке Область переходов проекта маркетинга и из меню выберите пункт Тип объекта</w:t>
      </w:r>
      <w:r w:rsidRPr="0039399B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(рис. 5.3):</w:t>
      </w:r>
    </w:p>
    <w:p w14:paraId="5307704D" w14:textId="77777777" w:rsidR="0039399B" w:rsidRPr="0039399B" w:rsidRDefault="0039399B" w:rsidP="0039399B">
      <w:pPr>
        <w:widowControl/>
        <w:spacing w:line="360" w:lineRule="auto"/>
        <w:ind w:hanging="284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3B4BFF46" wp14:editId="6D8CE849">
            <wp:extent cx="1508077" cy="1756776"/>
            <wp:effectExtent l="0" t="0" r="0" b="0"/>
            <wp:docPr id="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710" cy="176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C09B2" w14:textId="77777777"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5.3 - Меню базы данных</w:t>
      </w:r>
    </w:p>
    <w:p w14:paraId="4EBCD5B1" w14:textId="77777777"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Просмотрите основные 4 типа объектов базы данных:</w:t>
      </w:r>
    </w:p>
    <w:p w14:paraId="3D5ED3F3" w14:textId="77777777" w:rsidR="0039399B" w:rsidRPr="0039399B" w:rsidRDefault="0039399B" w:rsidP="0039399B">
      <w:pPr>
        <w:widowControl/>
        <w:numPr>
          <w:ilvl w:val="0"/>
          <w:numId w:val="35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Таблицы,</w:t>
      </w:r>
    </w:p>
    <w:p w14:paraId="79F5D349" w14:textId="77777777" w:rsidR="0039399B" w:rsidRPr="0039399B" w:rsidRDefault="0039399B" w:rsidP="0039399B">
      <w:pPr>
        <w:widowControl/>
        <w:numPr>
          <w:ilvl w:val="0"/>
          <w:numId w:val="35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Запросы, </w:t>
      </w:r>
    </w:p>
    <w:p w14:paraId="66B798B2" w14:textId="77777777" w:rsidR="0039399B" w:rsidRPr="0039399B" w:rsidRDefault="0039399B" w:rsidP="0039399B">
      <w:pPr>
        <w:widowControl/>
        <w:numPr>
          <w:ilvl w:val="0"/>
          <w:numId w:val="35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Формы </w:t>
      </w:r>
    </w:p>
    <w:p w14:paraId="2C69C433" w14:textId="77777777" w:rsidR="0039399B" w:rsidRPr="0039399B" w:rsidRDefault="0039399B" w:rsidP="0039399B">
      <w:pPr>
        <w:widowControl/>
        <w:numPr>
          <w:ilvl w:val="0"/>
          <w:numId w:val="35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Отчеты.</w:t>
      </w:r>
    </w:p>
    <w:p w14:paraId="7098A2B4" w14:textId="77777777"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Разверните список таблиц и дважды щелкните по таблице Сотрудники, чтобы ее открыть.</w:t>
      </w:r>
    </w:p>
    <w:p w14:paraId="2AA6CCDA" w14:textId="77777777"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Таблица сейчас пустая, состоит из строк (записей) и столбцов (полей), на пересечении которых находится ячейка. Ввод данных осуществляется по строкам (записям).</w:t>
      </w:r>
    </w:p>
    <w:p w14:paraId="5C0D8B9A" w14:textId="77777777" w:rsidR="0039399B" w:rsidRPr="0039399B" w:rsidRDefault="0039399B" w:rsidP="0039399B">
      <w:pPr>
        <w:widowControl/>
        <w:tabs>
          <w:tab w:val="left" w:pos="284"/>
          <w:tab w:val="left" w:pos="1276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таблице для обозначения записи, в которой осуществляется ввод, используется изображение карандаша, а пустая запись – звездочкой.</w:t>
      </w:r>
    </w:p>
    <w:p w14:paraId="0EB18CEF" w14:textId="77777777" w:rsidR="0039399B" w:rsidRPr="0039399B" w:rsidRDefault="0039399B" w:rsidP="0039399B">
      <w:pPr>
        <w:widowControl/>
        <w:tabs>
          <w:tab w:val="left" w:pos="284"/>
          <w:tab w:val="left" w:pos="1276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Все маркеры появляются в столбце маркировки, расположенном в левой части листа данных. Запись таблицы активизируется при выполнении на ней щелчка. </w:t>
      </w:r>
    </w:p>
    <w:p w14:paraId="4C785536" w14:textId="77777777" w:rsidR="0039399B" w:rsidRPr="0039399B" w:rsidRDefault="0039399B" w:rsidP="0039399B">
      <w:pPr>
        <w:widowControl/>
        <w:tabs>
          <w:tab w:val="left" w:pos="284"/>
          <w:tab w:val="left" w:pos="1276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 помощью клавиш «Та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b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 и «Enter» можно перемещаться по полям слева направо, а посредством комбинации клавиш «Shift»«</w:t>
      </w:r>
      <w:proofErr w:type="spell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Tab</w:t>
      </w:r>
      <w:proofErr w:type="spell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 – в обратном направлении.</w:t>
      </w:r>
    </w:p>
    <w:p w14:paraId="3F69CEC9" w14:textId="77777777"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Заполните первую строку таблицы произвольными данными (например, о себе). В столбце с изображением скрепки дважды щелкните по ячейке, в появившемся окне Вложения нажмите кнопку &lt;Добавить&gt;, найдите на дисках компьютера файл с рисунком (фотографией), щелкните по нему и нажмите кнопку Открыть, а затем кнопку Ок.</w:t>
      </w:r>
    </w:p>
    <w:p w14:paraId="592ECA83" w14:textId="77777777"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режиме просмотра таблицы можно поэкспериментировать с визуальным отображением таблицы – изменить ширину столбцов и высоту строк, выполнить упорядочение (сортировку) данных, изменить шрифт и элементы оформления таблицы.</w:t>
      </w:r>
    </w:p>
    <w:p w14:paraId="731BE718" w14:textId="77777777" w:rsidR="0039399B" w:rsidRPr="0039399B" w:rsidRDefault="0039399B" w:rsidP="0039399B">
      <w:pPr>
        <w:widowControl/>
        <w:tabs>
          <w:tab w:val="left" w:pos="284"/>
          <w:tab w:val="left" w:pos="1276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Эти операции выполняются с помощью кнопок на панелях «Форматирование текста» и «Сортировка и фильтр» (рис. 5.4). Поэкспериментируйте с этими кнопками!</w:t>
      </w:r>
    </w:p>
    <w:tbl>
      <w:tblPr>
        <w:tblStyle w:val="af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0"/>
        <w:gridCol w:w="5177"/>
      </w:tblGrid>
      <w:tr w:rsidR="0039399B" w:rsidRPr="0039399B" w14:paraId="2DD7C8C7" w14:textId="77777777" w:rsidTr="0039399B">
        <w:tc>
          <w:tcPr>
            <w:tcW w:w="4161" w:type="dxa"/>
          </w:tcPr>
          <w:p w14:paraId="107D65F4" w14:textId="77777777" w:rsidR="0039399B" w:rsidRPr="0039399B" w:rsidRDefault="0039399B" w:rsidP="0039399B">
            <w:pPr>
              <w:tabs>
                <w:tab w:val="left" w:pos="284"/>
              </w:tabs>
              <w:spacing w:line="360" w:lineRule="auto"/>
              <w:contextualSpacing/>
              <w:jc w:val="both"/>
              <w:rPr>
                <w:color w:val="auto"/>
                <w:sz w:val="28"/>
                <w:szCs w:val="28"/>
              </w:rPr>
            </w:pPr>
            <w:r w:rsidRPr="0039399B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51B819C7" wp14:editId="1EC1B871">
                  <wp:extent cx="2580888" cy="614149"/>
                  <wp:effectExtent l="0" t="0" r="0" b="0"/>
                  <wp:docPr id="7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403" cy="615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5" w:type="dxa"/>
          </w:tcPr>
          <w:p w14:paraId="35BCFA36" w14:textId="77777777" w:rsidR="0039399B" w:rsidRPr="0039399B" w:rsidRDefault="0039399B" w:rsidP="0039399B">
            <w:pPr>
              <w:numPr>
                <w:ilvl w:val="0"/>
                <w:numId w:val="33"/>
              </w:numPr>
              <w:tabs>
                <w:tab w:val="left" w:pos="284"/>
              </w:tabs>
              <w:spacing w:line="360" w:lineRule="auto"/>
              <w:contextualSpacing/>
              <w:jc w:val="both"/>
              <w:rPr>
                <w:color w:val="auto"/>
                <w:sz w:val="28"/>
                <w:szCs w:val="28"/>
              </w:rPr>
            </w:pPr>
            <w:r w:rsidRPr="0039399B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08CD9607" wp14:editId="52014F40">
                  <wp:extent cx="2053988" cy="605314"/>
                  <wp:effectExtent l="0" t="0" r="0" b="0"/>
                  <wp:docPr id="7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376" cy="606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3E47FE" w14:textId="77777777" w:rsidR="0039399B" w:rsidRPr="0039399B" w:rsidRDefault="0039399B" w:rsidP="0039399B">
      <w:pPr>
        <w:widowControl/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5.4 - Панели «Форматирование текста» и «Сортировка и фильтр»</w:t>
      </w:r>
    </w:p>
    <w:p w14:paraId="525CC2F9" w14:textId="77777777"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Сохранение введенных данных в таблицу осуществляется автоматически, при успешном добавлении записи в таблицу (структура таблицы сохраняется в режиме конструктора). </w:t>
      </w:r>
    </w:p>
    <w:p w14:paraId="4BB0B348" w14:textId="77777777" w:rsidR="0039399B" w:rsidRPr="0039399B" w:rsidRDefault="0039399B" w:rsidP="0039399B">
      <w:pPr>
        <w:widowControl/>
        <w:tabs>
          <w:tab w:val="left" w:pos="284"/>
          <w:tab w:val="left" w:pos="709"/>
          <w:tab w:val="left" w:pos="1276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режиме просмотра можно сохранить оформление и визуальные настройки таблицы с помощью кнопки «Сохранить».</w:t>
      </w:r>
    </w:p>
    <w:p w14:paraId="54DAAF6A" w14:textId="77777777"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Разверните список форм и дважды щелкните по форме Сведения о сотрудниках. Просмотрите Ваши введенные данные и закройте форму.</w:t>
      </w:r>
    </w:p>
    <w:p w14:paraId="648862AD" w14:textId="77777777" w:rsidR="0039399B" w:rsidRPr="00583C1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Разверните список отчетов и дважды щелкните по отчету Адресная книга сотрудников. Просмотрите отчет и закройте его. Закройте базу данных. Для этого нажмите кнопку «Office» и выберите команду «Закрыть базу данных».</w:t>
      </w:r>
    </w:p>
    <w:p w14:paraId="5F3E79A3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ACD468A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01824A7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942F2B6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865F402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A4E9391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3800D46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28A09FA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4AD839B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F9E853C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F6A23EA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5F0AF09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D77BCD2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59381E1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6EA7A6A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C672101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B69FDCE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C3A8486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BFB0DD3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94E4F51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C458D0C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340EF29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D23BDA7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F2F8DA1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14:paraId="6E592AC8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14:paraId="6DCB3DEE" w14:textId="77777777" w:rsidR="00583C1B" w:rsidRPr="0039399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14:paraId="2913B64B" w14:textId="77777777" w:rsidR="0039399B" w:rsidRPr="0039399B" w:rsidRDefault="0039399B" w:rsidP="0039399B">
      <w:pPr>
        <w:widowControl/>
        <w:tabs>
          <w:tab w:val="left" w:pos="284"/>
          <w:tab w:val="left" w:pos="1276"/>
        </w:tabs>
        <w:spacing w:line="360" w:lineRule="auto"/>
        <w:ind w:left="709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bookmarkStart w:id="2" w:name="_Toc2678086"/>
      <w:r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lastRenderedPageBreak/>
        <w:t xml:space="preserve">Практическая </w:t>
      </w:r>
      <w:r w:rsidR="00583C1B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подготовка</w:t>
      </w:r>
      <w:r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 xml:space="preserve"> №2 «</w:t>
      </w:r>
      <w:r w:rsidRPr="0039399B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Создание новой базы данных</w:t>
      </w:r>
      <w:r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»</w:t>
      </w:r>
      <w:bookmarkEnd w:id="2"/>
    </w:p>
    <w:p w14:paraId="74452533" w14:textId="77777777"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1BB0FA15" w14:textId="77777777" w:rsidR="0039399B" w:rsidRPr="0039399B" w:rsidRDefault="0039399B" w:rsidP="0039399B">
      <w:pPr>
        <w:widowControl/>
        <w:numPr>
          <w:ilvl w:val="0"/>
          <w:numId w:val="34"/>
        </w:numPr>
        <w:autoSpaceDE w:val="0"/>
        <w:autoSpaceDN w:val="0"/>
        <w:adjustRightInd w:val="0"/>
        <w:spacing w:line="360" w:lineRule="auto"/>
        <w:ind w:left="0" w:firstLine="567"/>
        <w:contextualSpacing/>
        <w:jc w:val="both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Войдите в среду СУБД Microsoft Office Access 2010,  через Главное меню– Пуск, Программы, Microsoft Office, Microsoft Office Access 2010 (Более быстрый способ - начать сочетание клавиш &lt;</w:t>
      </w:r>
      <w:proofErr w:type="spellStart"/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Win</w:t>
      </w:r>
      <w:proofErr w:type="spellEnd"/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&gt; + &lt;R&gt; и в появившемся окне ввести </w:t>
      </w:r>
      <w:proofErr w:type="spellStart"/>
      <w:r w:rsidRPr="0039399B">
        <w:rPr>
          <w:rFonts w:ascii="Times New Roman" w:eastAsia="Times New Roman,Bold" w:hAnsi="Times New Roman" w:cs="Times New Roman"/>
          <w:b/>
          <w:bCs/>
          <w:color w:val="auto"/>
          <w:sz w:val="28"/>
          <w:szCs w:val="28"/>
          <w:lang w:bidi="ar-SA"/>
        </w:rPr>
        <w:t>msaccess</w:t>
      </w:r>
      <w:proofErr w:type="spellEnd"/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. После этого, нажать кнопку &lt;ОК&gt;).</w:t>
      </w:r>
    </w:p>
    <w:p w14:paraId="6F76C879" w14:textId="77777777" w:rsidR="0039399B" w:rsidRPr="0039399B" w:rsidRDefault="0039399B" w:rsidP="0039399B">
      <w:pPr>
        <w:widowControl/>
        <w:numPr>
          <w:ilvl w:val="0"/>
          <w:numId w:val="34"/>
        </w:numPr>
        <w:autoSpaceDE w:val="0"/>
        <w:autoSpaceDN w:val="0"/>
        <w:adjustRightInd w:val="0"/>
        <w:spacing w:line="360" w:lineRule="auto"/>
        <w:ind w:left="0" w:firstLine="567"/>
        <w:contextualSpacing/>
        <w:jc w:val="both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Для создания новой базы данных (БД) можно дважды щелкнуть по кнопке &lt;Новая база данных&gt;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174A39BF" wp14:editId="159612A8">
            <wp:extent cx="409575" cy="373818"/>
            <wp:effectExtent l="19050" t="0" r="9525" b="0"/>
            <wp:docPr id="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33" cy="37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. В правой части окна Access ввести новое имя файла БД (</w:t>
      </w:r>
      <w:r w:rsidRPr="0039399B">
        <w:rPr>
          <w:rFonts w:ascii="Times New Roman" w:eastAsia="Times New Roman,Bold" w:hAnsi="Times New Roman" w:cs="Times New Roman"/>
          <w:i/>
          <w:iCs/>
          <w:color w:val="auto"/>
          <w:sz w:val="28"/>
          <w:szCs w:val="28"/>
          <w:lang w:bidi="ar-SA"/>
        </w:rPr>
        <w:t>Товары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)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39566856" wp14:editId="42ED72A6">
            <wp:extent cx="1390650" cy="466725"/>
            <wp:effectExtent l="19050" t="0" r="0" b="0"/>
            <wp:docPr id="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и выбрать каталог размещения БД с помощью кнопки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A54281E" wp14:editId="7993CA41">
            <wp:extent cx="285750" cy="323850"/>
            <wp:effectExtent l="19050" t="0" r="0" b="0"/>
            <wp:docPr id="7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.(Выбрать нужную папку для сохранения БД, например: Компьютер /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val="en-US" w:bidi="ar-SA"/>
        </w:rPr>
        <w:t>User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 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val="en-US" w:bidi="ar-SA"/>
        </w:rPr>
        <w:t>Z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/Папка обмена/ЭКФ/папка с названием группы/ создать папку под своей фамилией / вложить в нее БД Товары).  Затем, следует нажать на кнопку &lt;Создать&gt;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35C32B21" wp14:editId="1B5A7339">
            <wp:extent cx="371475" cy="276225"/>
            <wp:effectExtent l="19050" t="0" r="9525" b="0"/>
            <wp:docPr id="7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42" cy="279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. В результате этих действий в указанном каталоге будет создана и открыта для заполнения новая БД.</w:t>
      </w:r>
    </w:p>
    <w:tbl>
      <w:tblPr>
        <w:tblStyle w:val="af7"/>
        <w:tblW w:w="0" w:type="auto"/>
        <w:tblInd w:w="-34" w:type="dxa"/>
        <w:tblLook w:val="04A0" w:firstRow="1" w:lastRow="0" w:firstColumn="1" w:lastColumn="0" w:noHBand="0" w:noVBand="1"/>
      </w:tblPr>
      <w:tblGrid>
        <w:gridCol w:w="9599"/>
      </w:tblGrid>
      <w:tr w:rsidR="0039399B" w:rsidRPr="0039399B" w14:paraId="024AF95E" w14:textId="77777777" w:rsidTr="0039399B">
        <w:tc>
          <w:tcPr>
            <w:tcW w:w="9605" w:type="dxa"/>
          </w:tcPr>
          <w:p w14:paraId="3AF5C9C9" w14:textId="77777777" w:rsidR="0039399B" w:rsidRPr="0039399B" w:rsidRDefault="0039399B" w:rsidP="0039399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eastAsia="Times New Roman,Bold"/>
                <w:color w:val="auto"/>
                <w:sz w:val="22"/>
                <w:szCs w:val="28"/>
              </w:rPr>
            </w:pPr>
            <w:r w:rsidRPr="0039399B">
              <w:rPr>
                <w:rFonts w:eastAsia="Times New Roman,Bold"/>
                <w:b/>
                <w:bCs/>
                <w:i/>
                <w:iCs/>
                <w:color w:val="FF0000"/>
                <w:sz w:val="22"/>
                <w:szCs w:val="28"/>
              </w:rPr>
              <w:t xml:space="preserve">ВНИМАНИЕ! </w:t>
            </w:r>
            <w:r w:rsidRPr="0039399B">
              <w:rPr>
                <w:rFonts w:eastAsia="Times New Roman,Bold"/>
                <w:b/>
                <w:color w:val="auto"/>
                <w:sz w:val="22"/>
                <w:szCs w:val="28"/>
              </w:rPr>
              <w:t>При создании новой БД она открывается с новым объектом Таблица 1. Этот объект открыт для заполнения в режиме таблицы</w:t>
            </w:r>
            <w:r w:rsidRPr="0039399B">
              <w:rPr>
                <w:b/>
                <w:noProof/>
                <w:color w:val="auto"/>
                <w:sz w:val="22"/>
                <w:szCs w:val="28"/>
              </w:rPr>
              <w:drawing>
                <wp:inline distT="0" distB="0" distL="0" distR="0" wp14:anchorId="78030A33" wp14:editId="27AB4515">
                  <wp:extent cx="2686050" cy="573242"/>
                  <wp:effectExtent l="19050" t="0" r="0" b="0"/>
                  <wp:docPr id="7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538" cy="573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399B">
              <w:rPr>
                <w:rFonts w:eastAsia="Times New Roman,Bold"/>
                <w:b/>
                <w:color w:val="auto"/>
                <w:sz w:val="22"/>
                <w:szCs w:val="28"/>
              </w:rPr>
              <w:t>, но этот   режим не позволяет задать форматы полей таблицы, ограничения на вводимые значения, значения по умолчанию и т.д., поэтому надо перейти в режим Конструктора.</w:t>
            </w:r>
          </w:p>
        </w:tc>
      </w:tr>
    </w:tbl>
    <w:p w14:paraId="114D3A5B" w14:textId="77777777" w:rsidR="0039399B" w:rsidRPr="0039399B" w:rsidRDefault="0039399B" w:rsidP="0039399B">
      <w:pPr>
        <w:widowControl/>
        <w:numPr>
          <w:ilvl w:val="0"/>
          <w:numId w:val="29"/>
        </w:numPr>
        <w:autoSpaceDE w:val="0"/>
        <w:autoSpaceDN w:val="0"/>
        <w:adjustRightInd w:val="0"/>
        <w:spacing w:line="360" w:lineRule="auto"/>
        <w:ind w:left="0" w:firstLine="851"/>
        <w:contextualSpacing/>
        <w:jc w:val="both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Д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ля перехода в режим конструктора можно щелкнуть по кнопке &lt;Режим&gt;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70860886" wp14:editId="6101EAF9">
            <wp:extent cx="400050" cy="428625"/>
            <wp:effectExtent l="19050" t="0" r="0" b="0"/>
            <wp:docPr id="9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 вкладки ленты </w:t>
      </w:r>
    </w:p>
    <w:p w14:paraId="5AC4792B" w14:textId="77777777" w:rsidR="0039399B" w:rsidRPr="0039399B" w:rsidRDefault="0039399B" w:rsidP="0039399B">
      <w:pPr>
        <w:widowControl/>
        <w:numPr>
          <w:ilvl w:val="0"/>
          <w:numId w:val="29"/>
        </w:numPr>
        <w:autoSpaceDE w:val="0"/>
        <w:autoSpaceDN w:val="0"/>
        <w:adjustRightInd w:val="0"/>
        <w:spacing w:line="360" w:lineRule="auto"/>
        <w:ind w:left="0" w:firstLine="851"/>
        <w:contextualSpacing/>
        <w:jc w:val="both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,Bold" w:hAnsi="Times New Roman" w:cs="Times New Roman"/>
          <w:b/>
          <w:bCs/>
          <w:color w:val="auto"/>
          <w:sz w:val="28"/>
          <w:szCs w:val="28"/>
          <w:lang w:bidi="ar-SA"/>
        </w:rPr>
        <w:t>Главная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. Выбрать кнопку &lt;Конструктор&gt;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1A03AAF" wp14:editId="1AF81874">
            <wp:extent cx="1123950" cy="323850"/>
            <wp:effectExtent l="19050" t="0" r="0" b="0"/>
            <wp:docPr id="9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. При переходе в режим конструктора появится запрос на сохранение объекта БД Таблица 1. Измените имя таблицы на </w:t>
      </w:r>
      <w:r w:rsidRPr="0039399B">
        <w:rPr>
          <w:rFonts w:ascii="Times New Roman" w:eastAsia="Times New Roman,Bold" w:hAnsi="Times New Roman" w:cs="Times New Roman"/>
          <w:i/>
          <w:iCs/>
          <w:color w:val="auto"/>
          <w:sz w:val="28"/>
          <w:szCs w:val="28"/>
          <w:lang w:bidi="ar-SA"/>
        </w:rPr>
        <w:t xml:space="preserve">Товары 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и нажмите кнопку &lt;ОК&gt;. Слева в рабочей области окна Access располагается окно Область переходов, для того чтобы вернуть его и освободить место для работы с таблицей нужно нажать 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lastRenderedPageBreak/>
        <w:t xml:space="preserve">кнопку &lt;Открыть/закрыть границу области переходов&gt;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3ACEDB8E" wp14:editId="2CC9A004">
            <wp:extent cx="171450" cy="185738"/>
            <wp:effectExtent l="19050" t="0" r="0" b="0"/>
            <wp:docPr id="9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. Задайте имена полей и выберите типы данных, как показано на рис. 5.5.</w:t>
      </w:r>
    </w:p>
    <w:p w14:paraId="3E695BBC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,Bold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4E0C9397" wp14:editId="5386F566">
            <wp:extent cx="3450590" cy="1492250"/>
            <wp:effectExtent l="19050" t="0" r="0" b="0"/>
            <wp:docPr id="1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F11176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Рисунок 5.5 - Создание таблицы Товары в режиме Конструктора.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565"/>
      </w:tblGrid>
      <w:tr w:rsidR="0039399B" w:rsidRPr="0039399B" w14:paraId="00F65B80" w14:textId="77777777" w:rsidTr="0039399B">
        <w:tc>
          <w:tcPr>
            <w:tcW w:w="10682" w:type="dxa"/>
          </w:tcPr>
          <w:p w14:paraId="3D37D7B9" w14:textId="77777777" w:rsidR="0039399B" w:rsidRPr="0039399B" w:rsidRDefault="0039399B" w:rsidP="0039399B">
            <w:pPr>
              <w:keepNext/>
              <w:keepLines/>
              <w:jc w:val="both"/>
              <w:rPr>
                <w:b/>
                <w:bCs/>
                <w:color w:val="365F91"/>
                <w:szCs w:val="28"/>
              </w:rPr>
            </w:pPr>
            <w:r w:rsidRPr="0039399B">
              <w:rPr>
                <w:b/>
                <w:bCs/>
                <w:color w:val="365F91"/>
                <w:szCs w:val="28"/>
              </w:rPr>
              <w:t xml:space="preserve">Примечание! </w:t>
            </w:r>
          </w:p>
          <w:p w14:paraId="225BB7CA" w14:textId="77777777" w:rsidR="0039399B" w:rsidRPr="0039399B" w:rsidRDefault="0039399B" w:rsidP="0039399B">
            <w:pPr>
              <w:ind w:firstLine="709"/>
              <w:jc w:val="both"/>
              <w:rPr>
                <w:b/>
                <w:i/>
                <w:color w:val="auto"/>
                <w:szCs w:val="28"/>
              </w:rPr>
            </w:pPr>
            <w:r w:rsidRPr="0039399B">
              <w:rPr>
                <w:b/>
                <w:i/>
                <w:color w:val="auto"/>
                <w:szCs w:val="28"/>
              </w:rPr>
              <w:t>Таблицы являются основой базы данных, поэтому их создание является первым шагом к реализации поставленной задачи. Access предлагает несколько способов создания таблиц, которые отображаются при нажатии на кнопку Создать в окне базы данных:</w:t>
            </w:r>
          </w:p>
          <w:p w14:paraId="33A68338" w14:textId="77777777" w:rsidR="0039399B" w:rsidRPr="0039399B" w:rsidRDefault="0039399B" w:rsidP="0039399B">
            <w:pPr>
              <w:numPr>
                <w:ilvl w:val="0"/>
                <w:numId w:val="30"/>
              </w:numPr>
              <w:tabs>
                <w:tab w:val="left" w:pos="1276"/>
              </w:tabs>
              <w:contextualSpacing/>
              <w:jc w:val="both"/>
              <w:rPr>
                <w:b/>
                <w:i/>
                <w:color w:val="auto"/>
                <w:szCs w:val="28"/>
              </w:rPr>
            </w:pPr>
            <w:r w:rsidRPr="0039399B">
              <w:rPr>
                <w:b/>
                <w:i/>
                <w:color w:val="auto"/>
                <w:szCs w:val="28"/>
              </w:rPr>
              <w:t>Режим таблицы – данные вводятся в готовую структуру таблицы, затем определяются названия полей, а все остальные действия Access «оставляет за кадром», пользователь может потом лишь внести изменения в структуру.</w:t>
            </w:r>
          </w:p>
          <w:p w14:paraId="1604D616" w14:textId="77777777" w:rsidR="0039399B" w:rsidRPr="0039399B" w:rsidRDefault="0039399B" w:rsidP="0039399B">
            <w:pPr>
              <w:numPr>
                <w:ilvl w:val="0"/>
                <w:numId w:val="30"/>
              </w:numPr>
              <w:tabs>
                <w:tab w:val="left" w:pos="1276"/>
              </w:tabs>
              <w:contextualSpacing/>
              <w:jc w:val="both"/>
              <w:rPr>
                <w:b/>
                <w:i/>
                <w:color w:val="auto"/>
                <w:szCs w:val="28"/>
              </w:rPr>
            </w:pPr>
            <w:r w:rsidRPr="0039399B">
              <w:rPr>
                <w:b/>
                <w:i/>
                <w:color w:val="auto"/>
                <w:szCs w:val="28"/>
              </w:rPr>
              <w:t>Конструктор – создание таблицы «с нуля».</w:t>
            </w:r>
          </w:p>
          <w:p w14:paraId="5295BC31" w14:textId="77777777" w:rsidR="0039399B" w:rsidRPr="0039399B" w:rsidRDefault="0039399B" w:rsidP="0039399B">
            <w:pPr>
              <w:numPr>
                <w:ilvl w:val="0"/>
                <w:numId w:val="30"/>
              </w:numPr>
              <w:tabs>
                <w:tab w:val="left" w:pos="1276"/>
              </w:tabs>
              <w:contextualSpacing/>
              <w:jc w:val="both"/>
              <w:rPr>
                <w:b/>
                <w:i/>
                <w:color w:val="auto"/>
                <w:szCs w:val="28"/>
              </w:rPr>
            </w:pPr>
            <w:r w:rsidRPr="0039399B">
              <w:rPr>
                <w:b/>
                <w:i/>
                <w:color w:val="auto"/>
                <w:szCs w:val="28"/>
              </w:rPr>
              <w:t>Шаблоны таблиц – создание таблицы на основе готового шаблона.</w:t>
            </w:r>
          </w:p>
          <w:p w14:paraId="55619877" w14:textId="77777777" w:rsidR="0039399B" w:rsidRPr="0039399B" w:rsidRDefault="0039399B" w:rsidP="0039399B">
            <w:pPr>
              <w:numPr>
                <w:ilvl w:val="0"/>
                <w:numId w:val="30"/>
              </w:numPr>
              <w:tabs>
                <w:tab w:val="left" w:pos="1276"/>
              </w:tabs>
              <w:contextualSpacing/>
              <w:jc w:val="both"/>
              <w:rPr>
                <w:b/>
                <w:i/>
                <w:color w:val="auto"/>
                <w:szCs w:val="28"/>
              </w:rPr>
            </w:pPr>
            <w:r w:rsidRPr="0039399B">
              <w:rPr>
                <w:b/>
                <w:i/>
                <w:color w:val="auto"/>
                <w:szCs w:val="28"/>
              </w:rPr>
              <w:t>Импорт таблиц – создание таблицы на основе уже имеющейся в другой базе данных.</w:t>
            </w:r>
          </w:p>
          <w:p w14:paraId="1C22DFF4" w14:textId="77777777" w:rsidR="0039399B" w:rsidRPr="0039399B" w:rsidRDefault="0039399B" w:rsidP="0039399B">
            <w:pPr>
              <w:ind w:firstLine="709"/>
              <w:jc w:val="both"/>
              <w:rPr>
                <w:rFonts w:eastAsia="Times New Roman,Bold"/>
                <w:color w:val="auto"/>
                <w:szCs w:val="28"/>
              </w:rPr>
            </w:pPr>
            <w:r w:rsidRPr="0039399B">
              <w:rPr>
                <w:b/>
                <w:i/>
                <w:color w:val="auto"/>
                <w:szCs w:val="28"/>
              </w:rPr>
              <w:t>Наиболее трудоемким является способ создания с помощью конструктора, но он эффективен за счет того, что разработчик строит проект таблицы только по своему желанию.</w:t>
            </w:r>
          </w:p>
        </w:tc>
      </w:tr>
    </w:tbl>
    <w:p w14:paraId="0620F866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</w:p>
    <w:p w14:paraId="39E60BB1" w14:textId="77777777" w:rsidR="0039399B" w:rsidRPr="0039399B" w:rsidRDefault="0039399B" w:rsidP="00963DC6">
      <w:pPr>
        <w:widowControl/>
        <w:numPr>
          <w:ilvl w:val="1"/>
          <w:numId w:val="28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Создайте поле «Код товара», введя в первую строку колонки «Имя поля» наименование поля «Код товара» и нажмите клавишу «Enter».</w:t>
      </w:r>
    </w:p>
    <w:p w14:paraId="495B51D6" w14:textId="77777777" w:rsidR="0039399B" w:rsidRPr="0039399B" w:rsidRDefault="0039399B" w:rsidP="00963DC6">
      <w:pPr>
        <w:widowControl/>
        <w:numPr>
          <w:ilvl w:val="1"/>
          <w:numId w:val="28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Курсор автоматически переместится во вторую колонку «Тип данных». Раскройте список типов данных, щелкнув по кнопке выпадающего списка, и выберите тип «Счетчик».</w:t>
      </w:r>
    </w:p>
    <w:p w14:paraId="4F5F52BC" w14:textId="77777777" w:rsidR="0039399B" w:rsidRPr="0039399B" w:rsidRDefault="0039399B" w:rsidP="0039399B">
      <w:pPr>
        <w:widowControl/>
        <w:tabs>
          <w:tab w:val="left" w:pos="1843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565"/>
      </w:tblGrid>
      <w:tr w:rsidR="0039399B" w:rsidRPr="00963DC6" w14:paraId="19EDF4B7" w14:textId="77777777" w:rsidTr="0039399B">
        <w:trPr>
          <w:trHeight w:val="353"/>
        </w:trPr>
        <w:tc>
          <w:tcPr>
            <w:tcW w:w="10592" w:type="dxa"/>
          </w:tcPr>
          <w:p w14:paraId="16F5E7E4" w14:textId="77777777" w:rsidR="0039399B" w:rsidRPr="00963DC6" w:rsidRDefault="0039399B" w:rsidP="00963DC6">
            <w:pPr>
              <w:ind w:firstLine="709"/>
              <w:jc w:val="both"/>
              <w:rPr>
                <w:color w:val="auto"/>
                <w:sz w:val="22"/>
                <w:szCs w:val="28"/>
              </w:rPr>
            </w:pPr>
            <w:r w:rsidRPr="00963DC6">
              <w:rPr>
                <w:b/>
                <w:i/>
                <w:color w:val="FF0000"/>
                <w:sz w:val="22"/>
                <w:szCs w:val="28"/>
              </w:rPr>
              <w:t>ВНИМАНИЕ!</w:t>
            </w:r>
            <w:r w:rsidRPr="00963DC6">
              <w:rPr>
                <w:b/>
                <w:color w:val="auto"/>
                <w:sz w:val="22"/>
                <w:szCs w:val="28"/>
              </w:rPr>
              <w:t xml:space="preserve"> Поле &lt;СЧЕТЧИК&gt;  является уникальным полем, в режиме таблицы заполнение данного столбца будет идти автоматически.</w:t>
            </w:r>
            <w:r w:rsidRPr="00963DC6">
              <w:rPr>
                <w:color w:val="auto"/>
                <w:sz w:val="22"/>
                <w:szCs w:val="28"/>
              </w:rPr>
              <w:t xml:space="preserve"> Ключевое поле позволяет уникальным образом определить каждую запись таблицы – данные в нем не могут повторяться и в дальнейшем именно по нему и строятся отношения между таблицами.</w:t>
            </w:r>
          </w:p>
          <w:p w14:paraId="72CDD763" w14:textId="77777777" w:rsidR="0039399B" w:rsidRPr="00963DC6" w:rsidRDefault="0039399B" w:rsidP="00963DC6">
            <w:pPr>
              <w:tabs>
                <w:tab w:val="left" w:pos="1276"/>
              </w:tabs>
              <w:contextualSpacing/>
              <w:jc w:val="both"/>
              <w:rPr>
                <w:color w:val="auto"/>
                <w:sz w:val="22"/>
                <w:szCs w:val="28"/>
              </w:rPr>
            </w:pPr>
            <w:r w:rsidRPr="00963DC6">
              <w:rPr>
                <w:color w:val="auto"/>
                <w:sz w:val="22"/>
                <w:szCs w:val="28"/>
              </w:rPr>
              <w:t>В данном случае нетрудно заметить, что поле «Код товара» будет служить своеобразным номером товара (инвентарным, номенклатурным и т.д.), поэтому для определения его в качестве ключевого достаточно щелкнуть мышью по имени этого поля и нажать кнопку «Ключевое поле» на панели инструментов. Результатом будет появление символа ключа в области маркировки рядом с именем поля.</w:t>
            </w:r>
          </w:p>
          <w:p w14:paraId="5DCCEEB1" w14:textId="77777777" w:rsidR="0039399B" w:rsidRPr="00963DC6" w:rsidRDefault="0039399B" w:rsidP="00963DC6">
            <w:pPr>
              <w:ind w:firstLine="709"/>
              <w:jc w:val="both"/>
              <w:rPr>
                <w:color w:val="auto"/>
                <w:sz w:val="22"/>
                <w:szCs w:val="28"/>
              </w:rPr>
            </w:pPr>
            <w:r w:rsidRPr="00963DC6">
              <w:rPr>
                <w:color w:val="auto"/>
                <w:sz w:val="22"/>
                <w:szCs w:val="28"/>
              </w:rPr>
              <w:t>Повторное нажатие на эту кнопку отменит определение ключа для данного поля.</w:t>
            </w:r>
          </w:p>
        </w:tc>
      </w:tr>
    </w:tbl>
    <w:p w14:paraId="58D1BFFC" w14:textId="77777777" w:rsidR="0039399B" w:rsidRPr="0039399B" w:rsidRDefault="0039399B" w:rsidP="00963DC6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1BF0689" w14:textId="77777777" w:rsidR="0039399B" w:rsidRPr="0039399B" w:rsidRDefault="0039399B" w:rsidP="00963DC6">
      <w:pPr>
        <w:widowControl/>
        <w:numPr>
          <w:ilvl w:val="1"/>
          <w:numId w:val="28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мышью в колонке «Описание» и введите текст описания, например «Уникальный номер товара».</w:t>
      </w:r>
    </w:p>
    <w:p w14:paraId="186A5D09" w14:textId="77777777" w:rsidR="0039399B" w:rsidRPr="0039399B" w:rsidRDefault="0039399B" w:rsidP="00963DC6">
      <w:pPr>
        <w:widowControl/>
        <w:tabs>
          <w:tab w:val="left" w:pos="1843"/>
        </w:tabs>
        <w:spacing w:line="360" w:lineRule="auto"/>
        <w:ind w:left="142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565"/>
      </w:tblGrid>
      <w:tr w:rsidR="0039399B" w:rsidRPr="00963DC6" w14:paraId="0F42E914" w14:textId="77777777" w:rsidTr="0039399B">
        <w:tc>
          <w:tcPr>
            <w:tcW w:w="10682" w:type="dxa"/>
          </w:tcPr>
          <w:p w14:paraId="437FDCA4" w14:textId="77777777" w:rsidR="0039399B" w:rsidRPr="00963DC6" w:rsidRDefault="0039399B" w:rsidP="00963DC6">
            <w:pPr>
              <w:jc w:val="both"/>
              <w:rPr>
                <w:b/>
                <w:color w:val="4F81BD"/>
                <w:sz w:val="24"/>
                <w:szCs w:val="28"/>
              </w:rPr>
            </w:pPr>
            <w:r w:rsidRPr="00963DC6">
              <w:rPr>
                <w:b/>
                <w:color w:val="4F81BD"/>
                <w:sz w:val="24"/>
                <w:szCs w:val="28"/>
              </w:rPr>
              <w:lastRenderedPageBreak/>
              <w:t>Примечание!</w:t>
            </w:r>
          </w:p>
          <w:p w14:paraId="1B405D2B" w14:textId="77777777" w:rsidR="0039399B" w:rsidRPr="00963DC6" w:rsidRDefault="0039399B" w:rsidP="00963DC6">
            <w:pPr>
              <w:ind w:firstLine="709"/>
              <w:jc w:val="both"/>
              <w:rPr>
                <w:b/>
                <w:i/>
                <w:color w:val="auto"/>
                <w:sz w:val="24"/>
                <w:szCs w:val="28"/>
              </w:rPr>
            </w:pPr>
            <w:r w:rsidRPr="00963DC6">
              <w:rPr>
                <w:b/>
                <w:i/>
                <w:color w:val="auto"/>
                <w:sz w:val="24"/>
                <w:szCs w:val="28"/>
              </w:rPr>
              <w:t>Тип данных определяет, какая информация будет храниться в данном поле. Основные типы данных – текстовый, числовой и дата/время позволяют сохранить большинство данных. Типы данных «Поле объекта OLE», «Вложение» позволяют хранить в базе данных графические изображения и объекты, «Гиперссылка» – путь к документу на локальных или сетевых дисках, а также в сети Internet, «поле МЕМО» позволяет хранить большие текстовые фрагменты, а «Мастер подстановок» по сути, не является типом данных, но позволяет создать в соответствующем поле список для удобства ввода данных.</w:t>
            </w:r>
          </w:p>
        </w:tc>
      </w:tr>
    </w:tbl>
    <w:p w14:paraId="14F46F6C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0633CD5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Аналогично создайте поля «Наименование товара», «Описание» и «Цена», «Страна изготовитель», «Изображение», заполните свойства полей согласно таблице 5.1..</w:t>
      </w:r>
    </w:p>
    <w:p w14:paraId="7A216C80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Таблица 5.1 – Заполнение свойств полей в режиме конструктор</w:t>
      </w:r>
    </w:p>
    <w:tbl>
      <w:tblPr>
        <w:tblStyle w:val="af7"/>
        <w:tblW w:w="9514" w:type="dxa"/>
        <w:tblLook w:val="04A0" w:firstRow="1" w:lastRow="0" w:firstColumn="1" w:lastColumn="0" w:noHBand="0" w:noVBand="1"/>
      </w:tblPr>
      <w:tblGrid>
        <w:gridCol w:w="2235"/>
        <w:gridCol w:w="1559"/>
        <w:gridCol w:w="5720"/>
      </w:tblGrid>
      <w:tr w:rsidR="0039399B" w:rsidRPr="00963DC6" w14:paraId="5F1F757C" w14:textId="77777777" w:rsidTr="0039399B">
        <w:tc>
          <w:tcPr>
            <w:tcW w:w="2235" w:type="dxa"/>
          </w:tcPr>
          <w:p w14:paraId="6F4C6262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Имя поля</w:t>
            </w:r>
          </w:p>
        </w:tc>
        <w:tc>
          <w:tcPr>
            <w:tcW w:w="1559" w:type="dxa"/>
          </w:tcPr>
          <w:p w14:paraId="606749CD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Тип данных</w:t>
            </w:r>
          </w:p>
        </w:tc>
        <w:tc>
          <w:tcPr>
            <w:tcW w:w="5720" w:type="dxa"/>
          </w:tcPr>
          <w:p w14:paraId="75873594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Свойство поля</w:t>
            </w:r>
          </w:p>
        </w:tc>
      </w:tr>
      <w:tr w:rsidR="0039399B" w:rsidRPr="00963DC6" w14:paraId="2BC031B7" w14:textId="77777777" w:rsidTr="0039399B">
        <w:tc>
          <w:tcPr>
            <w:tcW w:w="2235" w:type="dxa"/>
          </w:tcPr>
          <w:p w14:paraId="54EB06AA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Код</w:t>
            </w:r>
          </w:p>
        </w:tc>
        <w:tc>
          <w:tcPr>
            <w:tcW w:w="1559" w:type="dxa"/>
          </w:tcPr>
          <w:p w14:paraId="576B81D2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СЧЕТЧИК</w:t>
            </w:r>
          </w:p>
        </w:tc>
        <w:tc>
          <w:tcPr>
            <w:tcW w:w="5720" w:type="dxa"/>
          </w:tcPr>
          <w:p w14:paraId="52603BDD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 xml:space="preserve">(КЛЮЧЕВОЕ) </w:t>
            </w:r>
          </w:p>
          <w:p w14:paraId="50E580AD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Размер поля &lt;Длинное целое&gt;</w:t>
            </w:r>
          </w:p>
          <w:p w14:paraId="0F863C33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Индексированное поле &lt;Да (совпадения не допускаются)&gt;</w:t>
            </w:r>
          </w:p>
        </w:tc>
      </w:tr>
      <w:tr w:rsidR="0039399B" w:rsidRPr="00963DC6" w14:paraId="7375D9CE" w14:textId="77777777" w:rsidTr="0039399B">
        <w:tc>
          <w:tcPr>
            <w:tcW w:w="2235" w:type="dxa"/>
          </w:tcPr>
          <w:p w14:paraId="0740145F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Наименование товара</w:t>
            </w:r>
          </w:p>
        </w:tc>
        <w:tc>
          <w:tcPr>
            <w:tcW w:w="1559" w:type="dxa"/>
          </w:tcPr>
          <w:p w14:paraId="405A40A7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Текстовый</w:t>
            </w:r>
          </w:p>
        </w:tc>
        <w:tc>
          <w:tcPr>
            <w:tcW w:w="5720" w:type="dxa"/>
          </w:tcPr>
          <w:p w14:paraId="616F0CB9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Размер поля &lt;50&gt;</w:t>
            </w:r>
          </w:p>
          <w:p w14:paraId="7C480F09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Индексированное поле&lt;Да(Допускаются совпадения)&gt;</w:t>
            </w:r>
          </w:p>
        </w:tc>
      </w:tr>
      <w:tr w:rsidR="0039399B" w:rsidRPr="00963DC6" w14:paraId="32C805FB" w14:textId="77777777" w:rsidTr="0039399B">
        <w:tc>
          <w:tcPr>
            <w:tcW w:w="2235" w:type="dxa"/>
          </w:tcPr>
          <w:p w14:paraId="0B31B8B0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Марка товара</w:t>
            </w:r>
          </w:p>
        </w:tc>
        <w:tc>
          <w:tcPr>
            <w:tcW w:w="1559" w:type="dxa"/>
          </w:tcPr>
          <w:p w14:paraId="0D86ED5D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Текстовый</w:t>
            </w:r>
          </w:p>
        </w:tc>
        <w:tc>
          <w:tcPr>
            <w:tcW w:w="5720" w:type="dxa"/>
          </w:tcPr>
          <w:p w14:paraId="0C4CCFD2" w14:textId="77777777" w:rsidR="0039399B" w:rsidRPr="00963DC6" w:rsidRDefault="0039399B" w:rsidP="0039399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,Bold"/>
                <w:color w:val="auto"/>
                <w:sz w:val="24"/>
                <w:szCs w:val="28"/>
              </w:rPr>
            </w:pP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Необходимо в разделе </w:t>
            </w:r>
            <w:r w:rsidRPr="00963DC6">
              <w:rPr>
                <w:rFonts w:eastAsia="Times New Roman,Bold"/>
                <w:b/>
                <w:bCs/>
                <w:color w:val="auto"/>
                <w:sz w:val="24"/>
                <w:szCs w:val="28"/>
              </w:rPr>
              <w:t xml:space="preserve">Свойство поля 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перейти на закладку </w:t>
            </w:r>
            <w:r w:rsidRPr="00963DC6">
              <w:rPr>
                <w:rFonts w:eastAsia="Times New Roman,Bold"/>
                <w:b/>
                <w:bCs/>
                <w:color w:val="auto"/>
                <w:sz w:val="24"/>
                <w:szCs w:val="28"/>
              </w:rPr>
              <w:t>Подстановка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. </w:t>
            </w:r>
          </w:p>
          <w:p w14:paraId="79CD6641" w14:textId="77777777" w:rsidR="0039399B" w:rsidRPr="00963DC6" w:rsidRDefault="0039399B" w:rsidP="0039399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,Bold"/>
                <w:color w:val="auto"/>
                <w:sz w:val="24"/>
                <w:szCs w:val="28"/>
              </w:rPr>
            </w:pPr>
            <w:r w:rsidRPr="00963DC6">
              <w:rPr>
                <w:rFonts w:eastAsia="Times New Roman,Bold"/>
                <w:b/>
                <w:bCs/>
                <w:color w:val="auto"/>
                <w:sz w:val="24"/>
                <w:szCs w:val="28"/>
              </w:rPr>
              <w:t xml:space="preserve">Тип элемента управления 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выбрать значение </w:t>
            </w:r>
            <w:r w:rsidRPr="00963DC6">
              <w:rPr>
                <w:rFonts w:eastAsia="Times New Roman,Bold"/>
                <w:b/>
                <w:bCs/>
                <w:color w:val="auto"/>
                <w:sz w:val="24"/>
                <w:szCs w:val="28"/>
              </w:rPr>
              <w:t>Поле со списком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, для свойства </w:t>
            </w:r>
            <w:r w:rsidRPr="00963DC6">
              <w:rPr>
                <w:rFonts w:eastAsia="Times New Roman,Bold"/>
                <w:b/>
                <w:bCs/>
                <w:color w:val="auto"/>
                <w:sz w:val="24"/>
                <w:szCs w:val="28"/>
              </w:rPr>
              <w:t xml:space="preserve">Тип источника строк 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– </w:t>
            </w:r>
            <w:r w:rsidRPr="00963DC6">
              <w:rPr>
                <w:rFonts w:eastAsia="Times New Roman,Bold"/>
                <w:b/>
                <w:bCs/>
                <w:color w:val="auto"/>
                <w:sz w:val="24"/>
                <w:szCs w:val="28"/>
              </w:rPr>
              <w:t>Список значений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. При заполнении свойства Источник строк можно нажать на кнопку вызова окна </w:t>
            </w:r>
            <w:r w:rsidRPr="00963DC6">
              <w:rPr>
                <w:rFonts w:eastAsia="Times New Roman,Bold"/>
                <w:i/>
                <w:iCs/>
                <w:color w:val="auto"/>
                <w:sz w:val="24"/>
                <w:szCs w:val="28"/>
              </w:rPr>
              <w:t xml:space="preserve">Изменение элементов списков </w:t>
            </w:r>
            <w:r w:rsidRPr="00963DC6">
              <w:rPr>
                <w:rFonts w:ascii="Arial Unicode MS" w:eastAsia="Arial Unicode MS" w:hAnsi="Arial Unicode MS" w:cs="Arial Unicode MS"/>
                <w:color w:val="auto"/>
                <w:sz w:val="24"/>
                <w:szCs w:val="28"/>
                <w:lang w:bidi="ru-RU"/>
              </w:rPr>
              <w:object w:dxaOrig="345" w:dyaOrig="255" w14:anchorId="7B8139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.25pt;height:12.75pt" o:ole="">
                  <v:imagedata r:id="rId24" o:title=""/>
                </v:shape>
                <o:OLEObject Type="Embed" ProgID="PBrush" ShapeID="_x0000_i1025" DrawAspect="Content" ObjectID="_1770802662" r:id="rId25"/>
              </w:object>
            </w:r>
            <w:r w:rsidRPr="00963DC6">
              <w:rPr>
                <w:color w:val="auto"/>
                <w:sz w:val="24"/>
                <w:szCs w:val="28"/>
              </w:rPr>
              <w:t xml:space="preserve"> 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и ввести каждый стиль исполнения в новой строке. После нажатия кнопки &lt;ОК&gt; элементы списка будут добавлены в виде следующей строки "Nokia ";"Samsung ";"Motorola ";"Sony Ericsson ";"Siemens ";"Apple iPhone 4S 16Gb";"ASUS </w:t>
            </w:r>
            <w:proofErr w:type="spellStart"/>
            <w:r w:rsidRPr="00963DC6">
              <w:rPr>
                <w:rFonts w:eastAsia="Times New Roman,Bold"/>
                <w:color w:val="auto"/>
                <w:sz w:val="24"/>
                <w:szCs w:val="28"/>
              </w:rPr>
              <w:t>Eee</w:t>
            </w:r>
            <w:proofErr w:type="spellEnd"/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 PC T91 ";"Fujitsu </w:t>
            </w:r>
            <w:proofErr w:type="spellStart"/>
            <w:r w:rsidRPr="00963DC6">
              <w:rPr>
                <w:rFonts w:eastAsia="Times New Roman,Bold"/>
                <w:color w:val="auto"/>
                <w:sz w:val="24"/>
                <w:szCs w:val="28"/>
              </w:rPr>
              <w:t>Stylistic</w:t>
            </w:r>
            <w:proofErr w:type="spellEnd"/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 ST6012".</w:t>
            </w:r>
          </w:p>
          <w:p w14:paraId="57D8C9F1" w14:textId="77777777" w:rsidR="0039399B" w:rsidRPr="00963DC6" w:rsidRDefault="0039399B" w:rsidP="0039399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rFonts w:eastAsia="Times New Roman,Bold"/>
                <w:color w:val="auto"/>
                <w:sz w:val="24"/>
                <w:szCs w:val="28"/>
              </w:rPr>
              <w:t>При закрытии таблицы появиться запрос на сохранение изменений.</w:t>
            </w:r>
          </w:p>
        </w:tc>
      </w:tr>
      <w:tr w:rsidR="0039399B" w:rsidRPr="00963DC6" w14:paraId="7B114791" w14:textId="77777777" w:rsidTr="0039399B">
        <w:tc>
          <w:tcPr>
            <w:tcW w:w="2235" w:type="dxa"/>
          </w:tcPr>
          <w:p w14:paraId="3E9A4972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lastRenderedPageBreak/>
              <w:t>Описание</w:t>
            </w:r>
          </w:p>
        </w:tc>
        <w:tc>
          <w:tcPr>
            <w:tcW w:w="1559" w:type="dxa"/>
          </w:tcPr>
          <w:p w14:paraId="40007D65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Вложение</w:t>
            </w:r>
          </w:p>
        </w:tc>
        <w:tc>
          <w:tcPr>
            <w:tcW w:w="5720" w:type="dxa"/>
          </w:tcPr>
          <w:p w14:paraId="6DD76381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  <w:lang w:val="en-US"/>
              </w:rPr>
            </w:pPr>
          </w:p>
        </w:tc>
      </w:tr>
      <w:tr w:rsidR="0039399B" w:rsidRPr="00963DC6" w14:paraId="158E7FAF" w14:textId="77777777" w:rsidTr="0039399B">
        <w:tc>
          <w:tcPr>
            <w:tcW w:w="2235" w:type="dxa"/>
          </w:tcPr>
          <w:p w14:paraId="60F381AE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Цена</w:t>
            </w:r>
          </w:p>
        </w:tc>
        <w:tc>
          <w:tcPr>
            <w:tcW w:w="1559" w:type="dxa"/>
          </w:tcPr>
          <w:p w14:paraId="78C2E1B9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Денежный</w:t>
            </w:r>
          </w:p>
        </w:tc>
        <w:tc>
          <w:tcPr>
            <w:tcW w:w="5720" w:type="dxa"/>
          </w:tcPr>
          <w:p w14:paraId="675A7D87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 xml:space="preserve">Число десятичных знаков </w:t>
            </w:r>
            <w:r w:rsidRPr="00963DC6">
              <w:rPr>
                <w:color w:val="auto"/>
                <w:sz w:val="24"/>
                <w:szCs w:val="28"/>
                <w:lang w:val="en-US"/>
              </w:rPr>
              <w:t>&lt;</w:t>
            </w:r>
            <w:r w:rsidRPr="00963DC6">
              <w:rPr>
                <w:color w:val="auto"/>
                <w:sz w:val="24"/>
                <w:szCs w:val="28"/>
              </w:rPr>
              <w:t>2</w:t>
            </w:r>
            <w:r w:rsidRPr="00963DC6">
              <w:rPr>
                <w:color w:val="auto"/>
                <w:sz w:val="24"/>
                <w:szCs w:val="28"/>
                <w:lang w:val="en-US"/>
              </w:rPr>
              <w:t>&gt;</w:t>
            </w:r>
          </w:p>
        </w:tc>
      </w:tr>
      <w:tr w:rsidR="0039399B" w:rsidRPr="00963DC6" w14:paraId="0AA33311" w14:textId="77777777" w:rsidTr="0039399B">
        <w:tc>
          <w:tcPr>
            <w:tcW w:w="2235" w:type="dxa"/>
          </w:tcPr>
          <w:p w14:paraId="16C515AC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Изображение</w:t>
            </w:r>
          </w:p>
        </w:tc>
        <w:tc>
          <w:tcPr>
            <w:tcW w:w="1559" w:type="dxa"/>
          </w:tcPr>
          <w:p w14:paraId="21DD2AB2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  <w:lang w:val="en-US"/>
              </w:rPr>
            </w:pPr>
            <w:r w:rsidRPr="00963DC6">
              <w:rPr>
                <w:color w:val="auto"/>
                <w:sz w:val="24"/>
                <w:szCs w:val="28"/>
              </w:rPr>
              <w:t xml:space="preserve">Поле объекта </w:t>
            </w:r>
            <w:r w:rsidRPr="00963DC6">
              <w:rPr>
                <w:color w:val="auto"/>
                <w:sz w:val="24"/>
                <w:szCs w:val="28"/>
                <w:lang w:val="en-US"/>
              </w:rPr>
              <w:t>OLE</w:t>
            </w:r>
          </w:p>
        </w:tc>
        <w:tc>
          <w:tcPr>
            <w:tcW w:w="5720" w:type="dxa"/>
          </w:tcPr>
          <w:p w14:paraId="3CBBC5E2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</w:p>
        </w:tc>
      </w:tr>
    </w:tbl>
    <w:p w14:paraId="31EABCFD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560F707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Сохраните таблицу под именем «Товары» с помощью команды Файл – Сохранить (или кнопки «Сохранить») и указав ее имя. После этого таблицу можно закрыть – проект ее уже создан.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565"/>
      </w:tblGrid>
      <w:tr w:rsidR="0039399B" w:rsidRPr="00963DC6" w14:paraId="21262AB5" w14:textId="77777777" w:rsidTr="0039399B">
        <w:tc>
          <w:tcPr>
            <w:tcW w:w="9571" w:type="dxa"/>
          </w:tcPr>
          <w:p w14:paraId="43F17519" w14:textId="77777777" w:rsidR="0039399B" w:rsidRPr="00963DC6" w:rsidRDefault="0039399B" w:rsidP="00963DC6">
            <w:pPr>
              <w:ind w:firstLine="709"/>
              <w:jc w:val="both"/>
              <w:rPr>
                <w:b/>
                <w:color w:val="FF0000"/>
                <w:sz w:val="24"/>
                <w:szCs w:val="28"/>
              </w:rPr>
            </w:pPr>
            <w:r w:rsidRPr="00963DC6">
              <w:rPr>
                <w:b/>
                <w:color w:val="FF0000"/>
                <w:sz w:val="24"/>
                <w:szCs w:val="28"/>
              </w:rPr>
              <w:t xml:space="preserve">ВНИМАНИЕ! </w:t>
            </w:r>
            <w:r w:rsidRPr="00963DC6">
              <w:rPr>
                <w:b/>
                <w:color w:val="auto"/>
                <w:sz w:val="24"/>
                <w:szCs w:val="28"/>
              </w:rPr>
              <w:t xml:space="preserve"> Не закрывайте окно базы данных – таблицы и остальные создаваемые объекты будут храниться в одной базе данных.</w:t>
            </w:r>
          </w:p>
        </w:tc>
      </w:tr>
    </w:tbl>
    <w:p w14:paraId="50412770" w14:textId="77777777" w:rsidR="0039399B" w:rsidRPr="0039399B" w:rsidRDefault="0039399B" w:rsidP="0039399B">
      <w:pPr>
        <w:keepNext/>
        <w:keepLines/>
        <w:widowControl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6E92CAAD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bookmarkStart w:id="3" w:name="_Toc2678087"/>
    </w:p>
    <w:p w14:paraId="10764AA2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2519DF07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6C8DCF88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175F72E5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43C7709E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5538246E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65DA714A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08392237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12E254E6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0FDFC8E2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172A4AF7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4C8A966F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7BB9FCB5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2920AA89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653B0A22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25009551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226D0B89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4C6048B5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24D21B9A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2B79A03D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74050DF6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00F5935A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68229645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11EBC636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1D1FCF33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685C993D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436F9E77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2C1F04E3" w14:textId="77777777" w:rsidR="0039399B" w:rsidRPr="0039399B" w:rsidRDefault="00963DC6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lastRenderedPageBreak/>
        <w:t xml:space="preserve">Практическая </w:t>
      </w:r>
      <w:r w:rsidR="00583C1B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подготовка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 xml:space="preserve"> №3 «</w:t>
      </w:r>
      <w:r w:rsidR="0039399B" w:rsidRPr="0039399B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Создание таблицы в режиме таблицы и определение свойств для полей таблицы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»</w:t>
      </w:r>
      <w:bookmarkEnd w:id="3"/>
    </w:p>
    <w:p w14:paraId="3D0B4125" w14:textId="77777777"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73CF099F" w14:textId="77777777" w:rsidR="0039399B" w:rsidRPr="0039399B" w:rsidRDefault="0039399B" w:rsidP="00963DC6">
      <w:pPr>
        <w:widowControl/>
        <w:numPr>
          <w:ilvl w:val="0"/>
          <w:numId w:val="3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вкладке «Создание» и нажмите кнопку «Таблица». При этом Вы перейдете в режим создания таблицы путем ввода данных.</w:t>
      </w:r>
    </w:p>
    <w:p w14:paraId="68B10927" w14:textId="77777777" w:rsidR="0039399B" w:rsidRPr="0039399B" w:rsidRDefault="0039399B" w:rsidP="00963DC6">
      <w:pPr>
        <w:widowControl/>
        <w:numPr>
          <w:ilvl w:val="0"/>
          <w:numId w:val="3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правой кнопкой мыши по столбцу «Добавить поле», из контекстного меню выберите команду Переименовать столбец и введите имя столбца Код клиента.</w:t>
      </w:r>
    </w:p>
    <w:p w14:paraId="6AB908B0" w14:textId="77777777" w:rsidR="0039399B" w:rsidRPr="0039399B" w:rsidRDefault="0039399B" w:rsidP="00963DC6">
      <w:pPr>
        <w:widowControl/>
        <w:numPr>
          <w:ilvl w:val="0"/>
          <w:numId w:val="3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Аналогично добавьте столбцы Наименование клиента и Адрес.</w:t>
      </w:r>
    </w:p>
    <w:p w14:paraId="578F3AE0" w14:textId="77777777" w:rsidR="0039399B" w:rsidRPr="0039399B" w:rsidRDefault="0039399B" w:rsidP="00963DC6">
      <w:pPr>
        <w:widowControl/>
        <w:numPr>
          <w:ilvl w:val="0"/>
          <w:numId w:val="3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ленте нажмите первую кнопку Режим конструктора (при этом Access попросит Вас сохранить таблицу – введите имя таблицы Клиенты и нажмите Ок). После этого Вы перейдете в режим конструктора.</w:t>
      </w:r>
    </w:p>
    <w:p w14:paraId="2CD295A4" w14:textId="77777777" w:rsidR="0039399B" w:rsidRPr="0039399B" w:rsidRDefault="0039399B" w:rsidP="00963DC6">
      <w:pPr>
        <w:widowControl/>
        <w:numPr>
          <w:ilvl w:val="0"/>
          <w:numId w:val="3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Удалите в конструкторе первое поле Код – оно нам не нужно. Для этого щелкните в области маркировки (серый квадрат перед названием поля), чтобы поле выделить и нажмите клавишу </w:t>
      </w:r>
      <w:proofErr w:type="spell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Del</w:t>
      </w:r>
      <w:proofErr w:type="spell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 Измените тип данных для поля Код клиента на «Числовой» и сделайте его ключевым (рис.5.6):</w:t>
      </w:r>
    </w:p>
    <w:p w14:paraId="25C38E7E" w14:textId="77777777" w:rsidR="0039399B" w:rsidRPr="0039399B" w:rsidRDefault="0039399B" w:rsidP="00963DC6">
      <w:pPr>
        <w:widowControl/>
        <w:tabs>
          <w:tab w:val="left" w:pos="1276"/>
        </w:tabs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780F4E1" wp14:editId="193F1968">
            <wp:extent cx="3390265" cy="1130300"/>
            <wp:effectExtent l="19050" t="0" r="635" b="0"/>
            <wp:docPr id="15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3E506A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5.6 – Вид таблицы клиенты в режиме Конструктора.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820"/>
        <w:gridCol w:w="1401"/>
        <w:gridCol w:w="6344"/>
      </w:tblGrid>
      <w:tr w:rsidR="0039399B" w:rsidRPr="00963DC6" w14:paraId="301DA4F9" w14:textId="77777777" w:rsidTr="0039399B">
        <w:tc>
          <w:tcPr>
            <w:tcW w:w="1820" w:type="dxa"/>
          </w:tcPr>
          <w:p w14:paraId="239FC7C7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Имя поля</w:t>
            </w:r>
          </w:p>
        </w:tc>
        <w:tc>
          <w:tcPr>
            <w:tcW w:w="1401" w:type="dxa"/>
          </w:tcPr>
          <w:p w14:paraId="43BFEBE5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Тип данных</w:t>
            </w:r>
          </w:p>
        </w:tc>
        <w:tc>
          <w:tcPr>
            <w:tcW w:w="6350" w:type="dxa"/>
          </w:tcPr>
          <w:p w14:paraId="34C9786C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Свойство поля</w:t>
            </w:r>
          </w:p>
        </w:tc>
      </w:tr>
      <w:tr w:rsidR="0039399B" w:rsidRPr="00963DC6" w14:paraId="363FF53A" w14:textId="77777777" w:rsidTr="0039399B">
        <w:tc>
          <w:tcPr>
            <w:tcW w:w="1820" w:type="dxa"/>
          </w:tcPr>
          <w:p w14:paraId="7C4EA0D9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Код клиента</w:t>
            </w:r>
          </w:p>
        </w:tc>
        <w:tc>
          <w:tcPr>
            <w:tcW w:w="1401" w:type="dxa"/>
          </w:tcPr>
          <w:p w14:paraId="6F7D8E1B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Числовой</w:t>
            </w:r>
          </w:p>
        </w:tc>
        <w:tc>
          <w:tcPr>
            <w:tcW w:w="6350" w:type="dxa"/>
          </w:tcPr>
          <w:p w14:paraId="3EC18397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(КЛЮЧЕВОЕ)</w:t>
            </w:r>
          </w:p>
          <w:p w14:paraId="20E21358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Размер поля &lt;Длинное целое&gt;</w:t>
            </w:r>
          </w:p>
          <w:p w14:paraId="1C0CE87E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Индексированное поле &lt;Да (совпадения не допускаются)&gt;</w:t>
            </w:r>
          </w:p>
        </w:tc>
      </w:tr>
      <w:tr w:rsidR="0039399B" w:rsidRPr="00963DC6" w14:paraId="1E4A6B51" w14:textId="77777777" w:rsidTr="0039399B">
        <w:tc>
          <w:tcPr>
            <w:tcW w:w="1820" w:type="dxa"/>
          </w:tcPr>
          <w:p w14:paraId="4EAF8889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Наименование клиента</w:t>
            </w:r>
          </w:p>
        </w:tc>
        <w:tc>
          <w:tcPr>
            <w:tcW w:w="1401" w:type="dxa"/>
          </w:tcPr>
          <w:p w14:paraId="3F15E123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Текстовый</w:t>
            </w:r>
          </w:p>
        </w:tc>
        <w:tc>
          <w:tcPr>
            <w:tcW w:w="6350" w:type="dxa"/>
          </w:tcPr>
          <w:p w14:paraId="456ACEBC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 xml:space="preserve">Размер поля 50, (Это означает,  что текстовая строка,  вводимая в данное поле, ограничена 50 символами (максимально текстовое поле может содержать до 255 символов)). </w:t>
            </w:r>
          </w:p>
          <w:p w14:paraId="2D89E607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 xml:space="preserve">Индексированное поле &lt;Да (совпадения не допускаются)&gt;, </w:t>
            </w:r>
            <w:r w:rsidRPr="00963DC6">
              <w:rPr>
                <w:color w:val="auto"/>
                <w:sz w:val="24"/>
                <w:szCs w:val="28"/>
              </w:rPr>
              <w:lastRenderedPageBreak/>
              <w:t>(Это позволит избежать избыточности данных и ошибочных повторений)</w:t>
            </w:r>
          </w:p>
        </w:tc>
      </w:tr>
      <w:tr w:rsidR="0039399B" w:rsidRPr="00963DC6" w14:paraId="1B2AF50F" w14:textId="77777777" w:rsidTr="0039399B">
        <w:tc>
          <w:tcPr>
            <w:tcW w:w="1820" w:type="dxa"/>
          </w:tcPr>
          <w:p w14:paraId="2803D4EC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lastRenderedPageBreak/>
              <w:t>Адрес</w:t>
            </w:r>
          </w:p>
        </w:tc>
        <w:tc>
          <w:tcPr>
            <w:tcW w:w="1401" w:type="dxa"/>
          </w:tcPr>
          <w:p w14:paraId="360C3B0D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Поле МЕМО</w:t>
            </w:r>
          </w:p>
        </w:tc>
        <w:tc>
          <w:tcPr>
            <w:tcW w:w="6350" w:type="dxa"/>
          </w:tcPr>
          <w:p w14:paraId="0E4228FC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(Данное поле позволит вводить большое количество данных о месторасположении компаний)</w:t>
            </w:r>
          </w:p>
        </w:tc>
      </w:tr>
      <w:tr w:rsidR="0039399B" w:rsidRPr="00963DC6" w14:paraId="1D3A0886" w14:textId="77777777" w:rsidTr="0039399B">
        <w:tc>
          <w:tcPr>
            <w:tcW w:w="1820" w:type="dxa"/>
          </w:tcPr>
          <w:p w14:paraId="5A080C0D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Телефон, факс</w:t>
            </w:r>
          </w:p>
        </w:tc>
        <w:tc>
          <w:tcPr>
            <w:tcW w:w="1401" w:type="dxa"/>
          </w:tcPr>
          <w:p w14:paraId="01C33321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Текстовый</w:t>
            </w:r>
          </w:p>
        </w:tc>
        <w:tc>
          <w:tcPr>
            <w:tcW w:w="6350" w:type="dxa"/>
          </w:tcPr>
          <w:p w14:paraId="388D3BC0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Размер поля 50, (Остальные свойства по умолчанию, т.е. без изменений)</w:t>
            </w:r>
          </w:p>
        </w:tc>
      </w:tr>
    </w:tbl>
    <w:p w14:paraId="5665CA01" w14:textId="77777777" w:rsid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созданную таблицу.</w:t>
      </w:r>
    </w:p>
    <w:p w14:paraId="1A037397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1761890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A990255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AFB75A8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BDD94C1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EA0B170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5C4034E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BBFBDA5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5DB5BF4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B63609A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E7DE04B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E1269BF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36FAFB0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EB3AA9D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DA4FAF1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D3BA1FA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3C1D706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E62EDE6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44D7FE6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C30713F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9755DCC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69C21C4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EC8410E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374A2A9" w14:textId="77777777" w:rsidR="00583C1B" w:rsidRPr="0039399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C90E882" w14:textId="77777777" w:rsidR="0039399B" w:rsidRPr="0039399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4" w:name="_Toc2678088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>Практическая подготовка</w:t>
      </w:r>
      <w:r w:rsidR="00963DC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№ 4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Импорт таблиц. Работа с мастером подстановок</w:t>
      </w:r>
      <w:r w:rsidR="00963DC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4"/>
    </w:p>
    <w:p w14:paraId="5E34CF7E" w14:textId="77777777" w:rsidR="0039399B" w:rsidRPr="0039399B" w:rsidRDefault="00583C1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</w:t>
      </w:r>
      <w:r w:rsidR="0039399B" w:rsidRPr="0039399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адание:</w:t>
      </w:r>
    </w:p>
    <w:p w14:paraId="2B08EFD0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Запустите MS Excel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 xml:space="preserve"> 2010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14:paraId="10E4CCA4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Введите данные в таблицу Excel согласно рис. 5.7 и сохраните таблицу под именем Продажи товаров на диске D:</w:t>
      </w:r>
    </w:p>
    <w:p w14:paraId="348B6D65" w14:textId="77777777" w:rsidR="0039399B" w:rsidRPr="0039399B" w:rsidRDefault="0039399B" w:rsidP="00963DC6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4BE7111" wp14:editId="39045B30">
            <wp:extent cx="5925600" cy="3199462"/>
            <wp:effectExtent l="0" t="0" r="0" b="0"/>
            <wp:docPr id="15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600" cy="319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08FE9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5.7 - Структура таблицы Продажи в Excel</w:t>
      </w:r>
    </w:p>
    <w:p w14:paraId="1ECDBDC8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Excel и переключитесь в Access.</w:t>
      </w:r>
    </w:p>
    <w:p w14:paraId="55F656DB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вкладке «Внешние данные» и нажмите кнопку «</w:t>
      </w:r>
      <w:proofErr w:type="spell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Ехсе</w:t>
      </w:r>
      <w:proofErr w:type="spell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l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».</w:t>
      </w:r>
    </w:p>
    <w:p w14:paraId="666EE80C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первом шаге мастера импорта нажмите кнопку Обзор..., выберите диск D:, щелкните по файлу Продажи товаров и нажмите кнопку Открыть. Затем нажмите кнопку Ок.</w:t>
      </w:r>
    </w:p>
    <w:p w14:paraId="47C9020E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мастера нажмите кнопку Далее&gt;.</w:t>
      </w:r>
    </w:p>
    <w:p w14:paraId="0560A9EF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мастера щелкните по полю «Первая строка содержит заголовки столбцов» чтобы включить флажок и нажмите кнопку Далее&gt;.</w:t>
      </w:r>
    </w:p>
    <w:p w14:paraId="6863D6F1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 следующем шаге мастера нужно определить типы данных для столбцов таблицы. В области макета щелкните по столбцу Дата продажи и в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списке тип данных выберите «Дата/время». Затем щелкните по столбцу Код клиента и в списке тип данных выберите «Длинное целое». Затем щелкните по столбцу Код товара и в списке тип данных выберите «Длинное целое». Затем щелкните по столбцу Количество товара и в списке тип данных выберите «Целое». Затем щелкните по столбцу Отметка об оплате и в списке тип данных выберите «Логический». Нажмите кнопку Далее&gt;.</w:t>
      </w:r>
    </w:p>
    <w:p w14:paraId="5939C054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мастера щелкните «не создавать ключ» и нажмите кнопку Далее&gt;.</w:t>
      </w:r>
    </w:p>
    <w:p w14:paraId="17943C1F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последнем шаге мастера введите имя таблицы Продажи товаров и нажмите кнопку Готово, а потом кнопку Закрыть.</w:t>
      </w:r>
    </w:p>
    <w:p w14:paraId="2CD3306E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в списке объектов правой кнопкой мыши по таблице Продажи товаров и выберите пункт контекстного меню Конструктор.</w:t>
      </w:r>
    </w:p>
    <w:p w14:paraId="3CF5A428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Раскройте список типов данных рядом с полем Код клиента и выберите пункт «Мастер подстановок».</w:t>
      </w:r>
    </w:p>
    <w:p w14:paraId="36A77536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первом шаге мастера нажмите кнопку Далее&gt;.</w:t>
      </w:r>
    </w:p>
    <w:p w14:paraId="51487AEC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втором шаге мастера убедитесь, что выделена таблица Клиенты, и нажмите кнопку Далее&gt;.</w:t>
      </w:r>
    </w:p>
    <w:p w14:paraId="64A0958F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третьем шаге мастера  перенесите поля  Код клиента и Наименование клиента в список выбранных полей (с помощью кнопки «&gt;») и нажмите кнопку Далее&gt;.</w:t>
      </w:r>
    </w:p>
    <w:p w14:paraId="7F968961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четвертом шаге мастера нажмите кнопку Далее&gt;.</w:t>
      </w:r>
    </w:p>
    <w:p w14:paraId="4D2146CC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пятом шаге мастера отключите флажок «Скрыть ключевой столбец» и нажмите кнопку Далее&gt;.</w:t>
      </w:r>
    </w:p>
    <w:p w14:paraId="10A5E3FE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шестом шаге мастера нажмите кнопку &lt;Далее&gt;, затем кнопку Готово.</w:t>
      </w:r>
    </w:p>
    <w:p w14:paraId="47283F9F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Нажмите кнопку «Да» для сохранения таблицы</w:t>
      </w:r>
    </w:p>
    <w:p w14:paraId="6E1D8103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Перейдите в Тип данных поля Дата продажи измените свойства поля: Формат поля – Выберите из списка &lt;Краткий формат даты&gt;, Маска ввода – В открывшемся окне выберете  &lt;Краткий формат даты&gt;, затем на каждом последующем шаге нажмите &lt;Далее&gt;, затем &lt;Готово&gt;. </w:t>
      </w:r>
    </w:p>
    <w:p w14:paraId="7CEB5083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Перейдите в Тип данных поля Отметка об оплате продажи измените свойства поля:  Формат поля – Выберите из списка &lt;Да/Нет&gt;.</w:t>
      </w:r>
    </w:p>
    <w:p w14:paraId="6A7CBEAD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таблицу Продажи товаров.</w:t>
      </w:r>
    </w:p>
    <w:p w14:paraId="4EABF440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5" w:name="_Toc2678089"/>
    </w:p>
    <w:p w14:paraId="35C60954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9609956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9E72619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3AD6D38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F43B28A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32556FC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A86EF52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597D43D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CB5EB84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A193278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3B207D3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FE30883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3CA61C9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616077B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629BAA6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9EA3849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97E3B63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AB909E6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7BD9A97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FE06B1E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F7A5D0D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4509F00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3F0B6B0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49D6929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5D820F6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F7559C1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4011988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93D36C6" w14:textId="77777777" w:rsidR="00583C1B" w:rsidRDefault="00583C1B" w:rsidP="00583C1B">
      <w:pPr>
        <w:keepNext/>
        <w:keepLines/>
        <w:widowControl/>
        <w:spacing w:line="360" w:lineRule="auto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C6AFE88" w14:textId="77777777" w:rsidR="00583C1B" w:rsidRDefault="00583C1B" w:rsidP="00583C1B">
      <w:pPr>
        <w:keepNext/>
        <w:keepLines/>
        <w:widowControl/>
        <w:spacing w:line="360" w:lineRule="auto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FB36E82" w14:textId="77777777" w:rsidR="0039399B" w:rsidRPr="0039399B" w:rsidRDefault="00963DC6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 xml:space="preserve">Практическая </w:t>
      </w:r>
      <w:r w:rsidR="00583C1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подготовка 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№5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связей между таблицами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5"/>
    </w:p>
    <w:p w14:paraId="21A37FE4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Как было рассмотрено выше, таблицы должны быть связаны отношениями. В данном случае необходимо установить связь между таблицами «Товары» и «Продажи» по полю «Код товара» и между таблицами «Клиенты» и «Продажи» по полю «Код клиента».</w:t>
      </w:r>
    </w:p>
    <w:p w14:paraId="186E21AD" w14:textId="77777777"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540EA723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вкладке Работа с базами данных и нажмите кнопку «Схема данных».</w:t>
      </w:r>
    </w:p>
    <w:p w14:paraId="512ED9E2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Если в базе данных не определено никаких связей, то на экран автоматически будет выведено окно «Добавление таблицы». Если необходимо добавить таблицы, а диалогового окна «Добавление таблицы» на экране нет, следует нажать кнопку «Отобразить таблицу».</w:t>
      </w:r>
    </w:p>
    <w:p w14:paraId="0D6989B9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Выделите название нужной таблицы («Товары») и нажмите кнопку «Добавить». Аналогично добавьте таблицы «Клиенты» и «Продажи товаров». После добавления всех таблиц нужно закрыть окно «Добавление таблицы».</w:t>
      </w:r>
    </w:p>
    <w:p w14:paraId="24D530C9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Далее нужно перетащить поле «Код товара» из схемы таблицы «Товары» на поле «Код товара» таблицы «Продажи товаров» – путем выделения щелчком левой кнопки мыши строки с именем поля в схеме таблицы «Код товара» и, не отпуская левой кнопки мыши, перемещения этой строки на соответствующую строку схемы таблицы «Продажи товаров».</w:t>
      </w:r>
    </w:p>
    <w:p w14:paraId="21BD59CD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появившемся окне «Связи» следует включить, щелкнув мышью, переключатели «Обеспечение целостности данных», «каскадное обновление связанных полей», «каскадное удаление связанных записей» и нажать кнопку «Создать».</w:t>
      </w:r>
    </w:p>
    <w:p w14:paraId="782ACB96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Связь между таблицами «Клиенты» и «Продажи товаров» уже создана через мастер подстановок. Дважды щелкните по линии связи и в появившемся окне «Связи» включите, щелкнув мышью, переключатели «Обеспечение целостности данных», «каскадное обновление связанных полей», «каскадное удаление связанных записей» и нажать кнопку «Создать».</w:t>
      </w:r>
    </w:p>
    <w:p w14:paraId="1CD12996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 wp14:anchorId="772B1B3F" wp14:editId="4BC145C8">
            <wp:extent cx="5940000" cy="2035327"/>
            <wp:effectExtent l="19050" t="0" r="3600" b="0"/>
            <wp:docPr id="16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03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352F25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5.8 - Схема данных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565"/>
      </w:tblGrid>
      <w:tr w:rsidR="0039399B" w:rsidRPr="00963DC6" w14:paraId="7BF5107B" w14:textId="77777777" w:rsidTr="0039399B">
        <w:tc>
          <w:tcPr>
            <w:tcW w:w="10682" w:type="dxa"/>
          </w:tcPr>
          <w:p w14:paraId="565E5523" w14:textId="77777777" w:rsidR="0039399B" w:rsidRPr="00963DC6" w:rsidRDefault="0039399B" w:rsidP="00963DC6">
            <w:pPr>
              <w:ind w:firstLine="709"/>
              <w:jc w:val="both"/>
              <w:rPr>
                <w:b/>
                <w:i/>
                <w:color w:val="auto"/>
                <w:sz w:val="24"/>
                <w:szCs w:val="28"/>
              </w:rPr>
            </w:pPr>
            <w:r w:rsidRPr="00963DC6">
              <w:rPr>
                <w:b/>
                <w:i/>
                <w:color w:val="FF0000"/>
                <w:sz w:val="24"/>
                <w:szCs w:val="28"/>
              </w:rPr>
              <w:t>ВНИМАНИЕ!</w:t>
            </w:r>
            <w:r w:rsidRPr="00963DC6">
              <w:rPr>
                <w:b/>
                <w:color w:val="auto"/>
                <w:sz w:val="24"/>
                <w:szCs w:val="28"/>
              </w:rPr>
              <w:t xml:space="preserve"> Обратите внимание, что связываемые поля имеют одинаковый тип данных и свойства (если таблицы заполнены данными, то набор данных тоже должен быть одинаковым).</w:t>
            </w:r>
          </w:p>
        </w:tc>
      </w:tr>
    </w:tbl>
    <w:p w14:paraId="038626B0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C86E5E9" w14:textId="77777777" w:rsid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Схему данных нужно сохранить, щелкнув мышью по кнопке «Сохранить», и закрыть ее.</w:t>
      </w:r>
    </w:p>
    <w:p w14:paraId="6E2EE96B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8BD9C8B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D2B3EE9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F19563F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A0E946A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C608512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DDDBFDC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F1616DE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D78021C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FF5E69A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79C9A80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DE02AAB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BD1B9DD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7D421A9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01C2A16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38751BB" w14:textId="77777777" w:rsidR="00583C1B" w:rsidRPr="0039399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9572E34" w14:textId="77777777" w:rsidR="0039399B" w:rsidRPr="0039399B" w:rsidRDefault="00963DC6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6" w:name="_Toc2678090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 xml:space="preserve">Практическая </w:t>
      </w:r>
      <w:r w:rsidR="00583C1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подготовка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№6»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Ввод и просмотр данных в режиме таблицы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6"/>
    </w:p>
    <w:p w14:paraId="40944E5E" w14:textId="77777777" w:rsid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создания таблиц и определения связей технология работы с базой данных может быть произвольной, однако логично осуществить ввод данных -одна из основных целей проделанной работы. Самый просто способ – ввести данные в режиме таблицы.</w:t>
      </w:r>
    </w:p>
    <w:p w14:paraId="148F3EF2" w14:textId="77777777"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566E98BD" w14:textId="77777777" w:rsidR="0039399B" w:rsidRPr="00583C1B" w:rsidRDefault="0039399B" w:rsidP="00583C1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Дважды щелкните по имени таблицы Товары.</w:t>
      </w:r>
    </w:p>
    <w:p w14:paraId="6BE667CB" w14:textId="77777777"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Введите следующие данные в таблицу:</w:t>
      </w:r>
    </w:p>
    <w:p w14:paraId="0128CE7C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509EFA46" wp14:editId="7DF4297D">
            <wp:extent cx="5940000" cy="1906958"/>
            <wp:effectExtent l="19050" t="0" r="3600" b="0"/>
            <wp:docPr id="20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90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8628B7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6D4BAC3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5.9 - Вид таблицы Товары в режиме просмотра и ввода данных</w:t>
      </w:r>
    </w:p>
    <w:p w14:paraId="3A0DBEB8" w14:textId="77777777"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таблицу.</w:t>
      </w:r>
    </w:p>
    <w:tbl>
      <w:tblPr>
        <w:tblStyle w:val="af7"/>
        <w:tblW w:w="0" w:type="auto"/>
        <w:tblInd w:w="108" w:type="dxa"/>
        <w:tblLook w:val="04A0" w:firstRow="1" w:lastRow="0" w:firstColumn="1" w:lastColumn="0" w:noHBand="0" w:noVBand="1"/>
      </w:tblPr>
      <w:tblGrid>
        <w:gridCol w:w="9457"/>
      </w:tblGrid>
      <w:tr w:rsidR="0039399B" w:rsidRPr="00963DC6" w14:paraId="71877C6E" w14:textId="77777777" w:rsidTr="0039399B">
        <w:trPr>
          <w:trHeight w:val="266"/>
        </w:trPr>
        <w:tc>
          <w:tcPr>
            <w:tcW w:w="10563" w:type="dxa"/>
          </w:tcPr>
          <w:p w14:paraId="3C5A5BFB" w14:textId="77777777" w:rsidR="0039399B" w:rsidRPr="00963DC6" w:rsidRDefault="0039399B" w:rsidP="00963DC6">
            <w:pPr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ab/>
            </w:r>
            <w:r w:rsidRPr="00963DC6">
              <w:rPr>
                <w:b/>
                <w:i/>
                <w:color w:val="FF0000"/>
                <w:sz w:val="24"/>
                <w:szCs w:val="28"/>
              </w:rPr>
              <w:t>ВНИМАНИЕ!</w:t>
            </w:r>
            <w:r w:rsidRPr="00963DC6">
              <w:rPr>
                <w:color w:val="auto"/>
                <w:sz w:val="24"/>
                <w:szCs w:val="28"/>
              </w:rPr>
              <w:t xml:space="preserve"> </w:t>
            </w:r>
            <w:r w:rsidRPr="00963DC6">
              <w:rPr>
                <w:b/>
                <w:color w:val="auto"/>
                <w:sz w:val="24"/>
                <w:szCs w:val="28"/>
              </w:rPr>
              <w:t>В режиме просмотра работают с данными, и если возникла необходимость изменить что-либо в структуре таблицы, следует перейти в режим конструктора. Переключение между этими режимами осуществляется с помощью кнопки «Вид» на панели инструментов.</w:t>
            </w:r>
          </w:p>
        </w:tc>
      </w:tr>
    </w:tbl>
    <w:p w14:paraId="75BD7667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07443BC" w14:textId="77777777"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Для заполнения столбца Описание подведите курсив к  по полю Вложения щелкните правой клавишей мыши, в появившемся окне выберете &lt;Управление вложениями…&gt; Рис. 5.9. </w:t>
      </w:r>
    </w:p>
    <w:p w14:paraId="07572F95" w14:textId="77777777"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 wp14:anchorId="1AE8AD5A" wp14:editId="6B4F22CB">
            <wp:extent cx="2389505" cy="1992630"/>
            <wp:effectExtent l="19050" t="0" r="0" b="0"/>
            <wp:docPr id="20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9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C92805" w14:textId="77777777"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E111255" w14:textId="77777777"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5.10 – Вставка вложений</w:t>
      </w:r>
    </w:p>
    <w:p w14:paraId="4FF92630" w14:textId="77777777"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43ADB14" w14:textId="77777777"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открывшемся окне нажмите кнопку &lt;Добавить&gt;, выберете нужный файл для вложения и нажмите &lt;Ок&gt;.</w:t>
      </w:r>
    </w:p>
    <w:p w14:paraId="00F3475D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Для того, чтобы заполнить ячейку поля Изображение необходимо щелкнуть правой кнопкой маши в этой ячейке и в контекстном меню выбрать команду </w:t>
      </w:r>
      <w:r w:rsidRPr="0039399B">
        <w:rPr>
          <w:rFonts w:ascii="Times New Roman" w:eastAsia="Times New Roman,Bold" w:hAnsi="Times New Roman" w:cs="Times New Roman"/>
          <w:b/>
          <w:bCs/>
          <w:color w:val="auto"/>
          <w:sz w:val="28"/>
          <w:szCs w:val="28"/>
          <w:lang w:bidi="ar-SA"/>
        </w:rPr>
        <w:t xml:space="preserve">Вставить объект…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 После чего, в появившемся диалоговом окне выберите тип объекта – </w:t>
      </w:r>
      <w:proofErr w:type="spellStart"/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Paintbrush</w:t>
      </w:r>
      <w:proofErr w:type="spellEnd"/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Picture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и нажмите &lt;ОК&gt;. При выборе данного типа объекта должен открыться редактор изображений </w:t>
      </w:r>
      <w:proofErr w:type="spellStart"/>
      <w:r w:rsidRPr="0039399B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bidi="ar-SA"/>
        </w:rPr>
        <w:t>Paintbrush</w:t>
      </w:r>
      <w:proofErr w:type="spellEnd"/>
      <w:r w:rsidRPr="0039399B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bidi="ar-SA"/>
        </w:rPr>
        <w:t xml:space="preserve"> Picture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 В строке меню редактора </w:t>
      </w:r>
      <w:r w:rsidRPr="0039399B">
        <w:rPr>
          <w:rFonts w:ascii="Times New Roman" w:eastAsia="Times New Roman,Bold" w:hAnsi="Times New Roman" w:cs="Times New Roman"/>
          <w:b/>
          <w:bCs/>
          <w:color w:val="auto"/>
          <w:sz w:val="28"/>
          <w:szCs w:val="28"/>
          <w:lang w:bidi="ar-SA"/>
        </w:rPr>
        <w:t xml:space="preserve">Правка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найдите команду </w:t>
      </w:r>
      <w:r w:rsidRPr="0039399B">
        <w:rPr>
          <w:rFonts w:ascii="Times New Roman" w:eastAsia="Times New Roman,Bold" w:hAnsi="Times New Roman" w:cs="Times New Roman"/>
          <w:b/>
          <w:bCs/>
          <w:color w:val="auto"/>
          <w:sz w:val="28"/>
          <w:szCs w:val="28"/>
          <w:lang w:bidi="ar-SA"/>
        </w:rPr>
        <w:t xml:space="preserve">Вставить из файла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и выберите соответствующее изображение альбома (файл формата JPG). Закройте редактор изображений и в ячейке должна появиться запись </w:t>
      </w:r>
      <w:proofErr w:type="spellStart"/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Bitmap</w:t>
      </w:r>
      <w:proofErr w:type="spellEnd"/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Image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(двойной щелчок в этой ячейке открывает изображение в том же </w:t>
      </w:r>
      <w:proofErr w:type="spellStart"/>
      <w:r w:rsidRPr="0039399B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bidi="ar-SA"/>
        </w:rPr>
        <w:t>Paintbrush</w:t>
      </w:r>
      <w:proofErr w:type="spellEnd"/>
      <w:r w:rsidRPr="0039399B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bidi="ar-SA"/>
        </w:rPr>
        <w:t xml:space="preserve"> Picture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).</w:t>
      </w:r>
    </w:p>
    <w:p w14:paraId="10057E00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DBF76DB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Заполните таблицу Клиенты, рис. 5.10</w:t>
      </w:r>
    </w:p>
    <w:p w14:paraId="753F7F04" w14:textId="77777777"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55F6C26D" wp14:editId="768DB306">
            <wp:extent cx="5940000" cy="1120921"/>
            <wp:effectExtent l="19050" t="0" r="3600" b="0"/>
            <wp:docPr id="20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12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F8C1AE" w14:textId="77777777"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5.10 -  Вид таблицы Клиенты в режиме просмотра и ввода данных</w:t>
      </w:r>
    </w:p>
    <w:p w14:paraId="252AE231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9342B31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Для того, чтобы ввести данные в поле Адрес с типом данных МЕМО, вставьте курсор в поле Адрес и нажмите сочетание клавиш &lt;</w:t>
      </w:r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</w:t>
      </w:r>
      <w:r w:rsidRPr="0039399B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Shift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F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2&gt;. В открывшееся окно введите Адрес клиента.</w:t>
      </w:r>
    </w:p>
    <w:p w14:paraId="6169FC3F" w14:textId="77777777" w:rsidR="0039399B" w:rsidRPr="0039399B" w:rsidRDefault="0039399B" w:rsidP="0039399B">
      <w:pPr>
        <w:keepNext/>
        <w:keepLines/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Заполните таблицу Продажи товаров, рис. 5.11</w:t>
      </w:r>
    </w:p>
    <w:p w14:paraId="39FEEA0F" w14:textId="77777777"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3519EECE" wp14:editId="3EEB37F7">
            <wp:extent cx="5940000" cy="1081807"/>
            <wp:effectExtent l="19050" t="0" r="3600" b="0"/>
            <wp:docPr id="20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08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660DE1" w14:textId="77777777" w:rsidR="0039399B" w:rsidRPr="0039399B" w:rsidRDefault="0039399B" w:rsidP="0039399B">
      <w:pPr>
        <w:keepNext/>
        <w:keepLines/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Рисунок 5.11 – </w:t>
      </w:r>
      <w:proofErr w:type="spellStart"/>
      <w:r w:rsidRPr="0039399B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Запонение</w:t>
      </w:r>
      <w:proofErr w:type="spellEnd"/>
      <w:r w:rsidRPr="0039399B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 таблицы Продажи товаров</w:t>
      </w:r>
    </w:p>
    <w:p w14:paraId="7D2F2EB3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7" w:name="_Toc2678091"/>
    </w:p>
    <w:p w14:paraId="161F918D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41F7FE6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77A84CD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2459C0B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380173C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40805FB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2DA35F7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8551F04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493D7EF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6CFD2D9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DD8C5BE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026EDFB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0847580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49C75A2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159A24A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6B3D3F1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BD67D20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E8AED6C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2C315EF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12D5986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3D05282" w14:textId="77777777" w:rsidR="0039399B" w:rsidRPr="0039399B" w:rsidRDefault="00963DC6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 xml:space="preserve">Практическая </w:t>
      </w:r>
      <w:r w:rsidR="00583C1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подготовка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№7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формы базы данных с помощью мастера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7"/>
    </w:p>
    <w:p w14:paraId="69F9FD1F" w14:textId="77777777"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Ввод данных в режиме таблицы по-своему удобен, однако Access предоставляет более гибкое средство, называемое формами.</w:t>
      </w:r>
    </w:p>
    <w:p w14:paraId="36707B6F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Форма представляет собой разработанный пользователем экранный документ для ввода и просмотра данных в базе данных.</w:t>
      </w:r>
    </w:p>
    <w:p w14:paraId="143C1DC1" w14:textId="77777777" w:rsid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Access предоставляет несколько способов создания форм. Создадим форму на основе таблицы «Клиенты» с помощью мастера.</w:t>
      </w:r>
    </w:p>
    <w:p w14:paraId="614E3314" w14:textId="77777777"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100A686D" w14:textId="77777777"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имени таблицы Клиенты</w:t>
      </w:r>
    </w:p>
    <w:p w14:paraId="7A54CF1F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вкладке Создание, а затем выберите команду «Мастер форм» как показано на рис. 5.12:</w:t>
      </w:r>
    </w:p>
    <w:p w14:paraId="229ADAF0" w14:textId="77777777"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60CEE47B" wp14:editId="7C203625">
            <wp:extent cx="5940000" cy="2025387"/>
            <wp:effectExtent l="19050" t="0" r="3600" b="0"/>
            <wp:docPr id="2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02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DFAA3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5.12- Создание формы с помощью мастера.</w:t>
      </w:r>
    </w:p>
    <w:p w14:paraId="5E1503B3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экране появится окно «Создание форм».</w:t>
      </w:r>
    </w:p>
    <w:p w14:paraId="673BC49D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Включите в форму все поля таблицы – для добавления поля необходимо выделить его щелчком мыши и нажать кнопку со значком «&gt;&gt;». После того, как все поля добавлены, нажмите кнопку «Далее».</w:t>
      </w:r>
    </w:p>
    <w:p w14:paraId="7AF2AC06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выберите щелчком мыши понравившийся вам внешний вид формы и нажмите кнопку «Далее».</w:t>
      </w:r>
    </w:p>
    <w:p w14:paraId="4ABE5F16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задайте стиль оформления и нажмите кнопку «Далее».</w:t>
      </w:r>
    </w:p>
    <w:p w14:paraId="0452A10B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В последнем окне мастера можно изменить имя формы (по умолчанию ее имя соответствует таблице, на основании которой форма создается) и нажмите кнопку «Готово» (рис. 5.13).</w:t>
      </w:r>
    </w:p>
    <w:p w14:paraId="70F8D27F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Перейдите на вкладку Главная, группе Режимы откройте &lt;Режим макета&gt;, в группе Темы выберите тему Изящная, перейдите в &lt;Режим Формы&gt;.</w:t>
      </w:r>
    </w:p>
    <w:p w14:paraId="14B0587C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Форму Клиенты.</w:t>
      </w:r>
    </w:p>
    <w:p w14:paraId="4C3F5ABF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5893917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7ACA261E" wp14:editId="382556B1">
            <wp:extent cx="5940000" cy="3543556"/>
            <wp:effectExtent l="19050" t="0" r="3600" b="0"/>
            <wp:docPr id="21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54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5FE9D1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Рисунок 5.13 - Вид созданной с помощью мастера формы </w:t>
      </w:r>
    </w:p>
    <w:p w14:paraId="3699D530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Просмотр записей в форме осуществляется с помощью кнопок, расположенных в нижней части окна формы. 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565"/>
      </w:tblGrid>
      <w:tr w:rsidR="0039399B" w:rsidRPr="00963DC6" w14:paraId="72F6BF2C" w14:textId="77777777" w:rsidTr="0039399B">
        <w:tc>
          <w:tcPr>
            <w:tcW w:w="10682" w:type="dxa"/>
          </w:tcPr>
          <w:p w14:paraId="46945965" w14:textId="77777777" w:rsidR="0039399B" w:rsidRPr="00963DC6" w:rsidRDefault="0039399B" w:rsidP="00963DC6">
            <w:pPr>
              <w:jc w:val="both"/>
              <w:rPr>
                <w:b/>
                <w:color w:val="4F81BD"/>
                <w:sz w:val="24"/>
                <w:szCs w:val="28"/>
              </w:rPr>
            </w:pPr>
            <w:r w:rsidRPr="00963DC6">
              <w:rPr>
                <w:b/>
                <w:color w:val="4F81BD"/>
                <w:sz w:val="24"/>
                <w:szCs w:val="28"/>
              </w:rPr>
              <w:t>Примечание!</w:t>
            </w:r>
          </w:p>
          <w:p w14:paraId="4436520E" w14:textId="77777777" w:rsidR="0039399B" w:rsidRPr="00963DC6" w:rsidRDefault="0039399B" w:rsidP="00963DC6">
            <w:pPr>
              <w:ind w:firstLine="709"/>
              <w:jc w:val="both"/>
              <w:rPr>
                <w:b/>
                <w:color w:val="4F81BD"/>
                <w:sz w:val="24"/>
                <w:szCs w:val="28"/>
              </w:rPr>
            </w:pPr>
            <w:r w:rsidRPr="00963DC6">
              <w:rPr>
                <w:i/>
                <w:color w:val="auto"/>
                <w:sz w:val="24"/>
                <w:szCs w:val="28"/>
              </w:rPr>
              <w:t>Кнопки с символами «&lt;» и «&gt;»</w:t>
            </w:r>
            <w:r w:rsidRPr="00963DC6">
              <w:rPr>
                <w:i/>
                <w:noProof/>
                <w:color w:val="auto"/>
                <w:szCs w:val="28"/>
              </w:rPr>
              <w:drawing>
                <wp:inline distT="0" distB="0" distL="0" distR="0" wp14:anchorId="0B7B9FA4" wp14:editId="20A81A2A">
                  <wp:extent cx="3502025" cy="198120"/>
                  <wp:effectExtent l="19050" t="0" r="3175" b="0"/>
                  <wp:docPr id="21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025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3DC6">
              <w:rPr>
                <w:i/>
                <w:color w:val="auto"/>
                <w:sz w:val="24"/>
                <w:szCs w:val="28"/>
              </w:rPr>
              <w:t xml:space="preserve"> позволяют перейти на предыдущую или на следующую запись, а кнопки «\&lt;» и «&gt;\» – на первую или последнюю записи соответственно. При нажатии кнопки с символами «&gt;*» происходит переход к новой пустой записи. Переход из поля в поле осуществляется с помощью клавиш «Та</w:t>
            </w:r>
            <w:r w:rsidRPr="00963DC6">
              <w:rPr>
                <w:i/>
                <w:color w:val="auto"/>
                <w:sz w:val="24"/>
                <w:szCs w:val="28"/>
                <w:lang w:val="en-US"/>
              </w:rPr>
              <w:t>b</w:t>
            </w:r>
            <w:r w:rsidRPr="00963DC6">
              <w:rPr>
                <w:i/>
                <w:color w:val="auto"/>
                <w:sz w:val="24"/>
                <w:szCs w:val="28"/>
              </w:rPr>
              <w:t>», клавиш управления курсором либо щелчком мыши по нужному полю.</w:t>
            </w:r>
          </w:p>
        </w:tc>
      </w:tr>
    </w:tbl>
    <w:p w14:paraId="7F10DDE3" w14:textId="77777777" w:rsid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4F81BD"/>
          <w:sz w:val="28"/>
          <w:szCs w:val="28"/>
          <w:lang w:bidi="ar-SA"/>
        </w:rPr>
      </w:pPr>
    </w:p>
    <w:p w14:paraId="451D44AD" w14:textId="77777777" w:rsidR="00583C1B" w:rsidRDefault="00583C1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4F81BD"/>
          <w:sz w:val="28"/>
          <w:szCs w:val="28"/>
          <w:lang w:bidi="ar-SA"/>
        </w:rPr>
      </w:pPr>
    </w:p>
    <w:p w14:paraId="0EE07A64" w14:textId="77777777" w:rsidR="00583C1B" w:rsidRPr="0039399B" w:rsidRDefault="00583C1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4F81BD"/>
          <w:sz w:val="28"/>
          <w:szCs w:val="28"/>
          <w:lang w:bidi="ar-SA"/>
        </w:rPr>
      </w:pPr>
    </w:p>
    <w:p w14:paraId="54C40420" w14:textId="77777777" w:rsidR="0039399B" w:rsidRPr="0039399B" w:rsidRDefault="00963DC6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8" w:name="_Toc2678092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 xml:space="preserve">Практическая </w:t>
      </w:r>
      <w:r w:rsidR="00583C1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подготовка 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№ 8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Работа с конструктором форм. Элементы управления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8"/>
    </w:p>
    <w:p w14:paraId="7EDF297F" w14:textId="77777777" w:rsid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Мастер форм содержит ограниченный набор заготовок для создания форм, поэтому для разработки сложной формы следует воспользоваться конструктором форм. Создадим форму с помощью конструктора на основе таблицы «Продажи товаров».</w:t>
      </w:r>
    </w:p>
    <w:p w14:paraId="5247E03A" w14:textId="77777777"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</w:t>
      </w:r>
      <w:r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адание:</w:t>
      </w:r>
    </w:p>
    <w:p w14:paraId="2A71EAE9" w14:textId="77777777"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вкладке Создание и нажмите кнопку «Конструктор форм». На экране появится окно конструктора форм (рис.5.14).</w:t>
      </w:r>
    </w:p>
    <w:p w14:paraId="6F4DBE50" w14:textId="77777777"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6C0090F3" wp14:editId="6CC5B65B">
            <wp:extent cx="5940000" cy="3213871"/>
            <wp:effectExtent l="19050" t="0" r="3600" b="0"/>
            <wp:docPr id="2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21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B02D1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5.14 - Вид окна конструктора форм</w:t>
      </w:r>
    </w:p>
    <w:p w14:paraId="33F7DA3A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Основными элементами окна конструктора являются собственно окно формы с ее разделами (областью данных, которая должна содержать записи, заголовком и примечанием формы, которые выводятся соответственно вверху и внизу формы), панель элементов и окно списка полей таблицы, на основании которой создана форма. Если какие-то из элементов окна конструктора отсутствуют на экране, их можно вывести с помощью кнопок вкладки «Конструктор».</w:t>
      </w:r>
    </w:p>
    <w:p w14:paraId="467BB5CB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 группе Сервис нажмите кнопку Добавить поля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77F1B977" wp14:editId="0F65068A">
            <wp:extent cx="560705" cy="655320"/>
            <wp:effectExtent l="19050" t="0" r="0" b="0"/>
            <wp:docPr id="21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14:paraId="12F9F49B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С правой стороны в области списка полей дважды щелкните мышью по таблице Продажи товаров, чтобы открыть список доступных полей.</w:t>
      </w:r>
    </w:p>
    <w:p w14:paraId="1A299934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Размещение полей таблицы в форме осуществляется следующим образом. Щелкните мышью по полю «Дата продажи» в окне списка полей, нажмите левую кнопку мыши и перетащите поле в область данных. В области данных будет создан новый элемент управления «Поле», соответствующий полю «Дата продажи».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565"/>
      </w:tblGrid>
      <w:tr w:rsidR="0039399B" w:rsidRPr="00963DC6" w14:paraId="2E10209A" w14:textId="77777777" w:rsidTr="0039399B">
        <w:tc>
          <w:tcPr>
            <w:tcW w:w="10682" w:type="dxa"/>
          </w:tcPr>
          <w:p w14:paraId="48E730E3" w14:textId="77777777" w:rsidR="0039399B" w:rsidRPr="00963DC6" w:rsidRDefault="0039399B" w:rsidP="00963DC6">
            <w:pPr>
              <w:jc w:val="both"/>
              <w:rPr>
                <w:b/>
                <w:color w:val="548DD4"/>
                <w:sz w:val="24"/>
                <w:szCs w:val="28"/>
              </w:rPr>
            </w:pPr>
            <w:r w:rsidRPr="00963DC6">
              <w:rPr>
                <w:b/>
                <w:color w:val="548DD4"/>
                <w:sz w:val="24"/>
                <w:szCs w:val="28"/>
              </w:rPr>
              <w:t>Примечание!</w:t>
            </w:r>
          </w:p>
          <w:p w14:paraId="684B5BDD" w14:textId="77777777" w:rsidR="0039399B" w:rsidRPr="00963DC6" w:rsidRDefault="0039399B" w:rsidP="00963DC6">
            <w:pPr>
              <w:ind w:firstLine="709"/>
              <w:jc w:val="both"/>
              <w:rPr>
                <w:b/>
                <w:i/>
                <w:color w:val="548DD4"/>
                <w:sz w:val="24"/>
                <w:szCs w:val="28"/>
              </w:rPr>
            </w:pPr>
            <w:r w:rsidRPr="00963DC6">
              <w:rPr>
                <w:i/>
                <w:color w:val="auto"/>
                <w:sz w:val="24"/>
                <w:szCs w:val="28"/>
              </w:rPr>
              <w:t>Элемент управления представляет собой средство для вывода информации в форме. Элементы управления могут быть связанными (с полями таблицы) или свободными (просто отображающими какие-либо сведения или оформительскими).</w:t>
            </w:r>
          </w:p>
        </w:tc>
      </w:tr>
    </w:tbl>
    <w:p w14:paraId="3BBF7C54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в форму поле «Отметка об оплате» на основе элемента управления «Флажок». Для этого на панели элементов нажмите кнопку «Флажок», а затем перетащите поле «Отметка об оплате» в область данных.</w:t>
      </w:r>
    </w:p>
    <w:p w14:paraId="3C1167D3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в форму поле «Код клиента» на основании элемента поле со списком. Для этого выполните следующее:</w:t>
      </w:r>
    </w:p>
    <w:p w14:paraId="02C8E42B" w14:textId="77777777" w:rsidR="0039399B" w:rsidRPr="0039399B" w:rsidRDefault="0039399B" w:rsidP="00963DC6">
      <w:pPr>
        <w:widowControl/>
        <w:numPr>
          <w:ilvl w:val="1"/>
          <w:numId w:val="28"/>
        </w:numPr>
        <w:tabs>
          <w:tab w:val="left" w:pos="1843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Нажмите кнопку «Список» на панели элементов и перетащите поле «Код клиента» в область данных.</w:t>
      </w:r>
    </w:p>
    <w:p w14:paraId="6FE60947" w14:textId="77777777" w:rsidR="0039399B" w:rsidRPr="0039399B" w:rsidRDefault="0039399B" w:rsidP="00963DC6">
      <w:pPr>
        <w:widowControl/>
        <w:numPr>
          <w:ilvl w:val="1"/>
          <w:numId w:val="28"/>
        </w:numPr>
        <w:tabs>
          <w:tab w:val="left" w:pos="1843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размещения поля в области данных на экране появится окно создания списка. На первом шаге мастера включите параметр «Объект «поле со списком» будет использовать значения из таблицы или запроса» и нажмите кнопку «Далее».</w:t>
      </w:r>
    </w:p>
    <w:p w14:paraId="66FEE9D2" w14:textId="77777777" w:rsidR="0039399B" w:rsidRPr="0039399B" w:rsidRDefault="0039399B" w:rsidP="00963DC6">
      <w:pPr>
        <w:widowControl/>
        <w:numPr>
          <w:ilvl w:val="1"/>
          <w:numId w:val="28"/>
        </w:numPr>
        <w:tabs>
          <w:tab w:val="left" w:pos="1843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следующем окне выберите щелчком мыши таблицу «Клиенты» в качестве источника данных для списка и снова нажмите «Далее».</w:t>
      </w:r>
    </w:p>
    <w:p w14:paraId="5C5D05F6" w14:textId="77777777" w:rsidR="0039399B" w:rsidRPr="0039399B" w:rsidRDefault="0039399B" w:rsidP="00963DC6">
      <w:pPr>
        <w:widowControl/>
        <w:numPr>
          <w:ilvl w:val="1"/>
          <w:numId w:val="28"/>
        </w:numPr>
        <w:tabs>
          <w:tab w:val="left" w:pos="1843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следующем окне перенесите поля «Код клиента» и «Наименование клиента» в область выбранных полей с помощью кнопки с символом «&gt;» и нажмите «Далее».</w:t>
      </w:r>
    </w:p>
    <w:p w14:paraId="77BAA50D" w14:textId="77777777" w:rsidR="0039399B" w:rsidRPr="0039399B" w:rsidRDefault="0039399B" w:rsidP="00963DC6">
      <w:pPr>
        <w:widowControl/>
        <w:numPr>
          <w:ilvl w:val="1"/>
          <w:numId w:val="28"/>
        </w:numPr>
        <w:tabs>
          <w:tab w:val="left" w:pos="1843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последующих шагах мастера все можно оставить без изменений – Access позаботился о выборе оптимальных параметров, и, достигнув последнего шага, следует нажать кнопку «Готово», которая закроет окно создания списка.</w:t>
      </w:r>
    </w:p>
    <w:p w14:paraId="4E5AD922" w14:textId="77777777" w:rsidR="0039399B" w:rsidRPr="0039399B" w:rsidRDefault="0039399B" w:rsidP="00963DC6">
      <w:pPr>
        <w:widowControl/>
        <w:numPr>
          <w:ilvl w:val="1"/>
          <w:numId w:val="28"/>
        </w:numPr>
        <w:tabs>
          <w:tab w:val="left" w:pos="1843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В области данных появится новый элемент управления, связанный с полем «Код клиента».</w:t>
      </w:r>
    </w:p>
    <w:p w14:paraId="0E48DF79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Разместите в области данных поля «Код товара» и «Количество товара».</w:t>
      </w:r>
    </w:p>
    <w:p w14:paraId="1CB1CA93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Свойства, которые были заданы для полей на уровне таблицы, наследуются соответствующим элементами управления формы. Но это не означает, что свойства нельзя изменить – для этого следует дважды щелкнуть по элементу управления и определить нужные параметры в окне свойств элемента управления. Эта операция может быть выполнена над любым элементом управления и разделом формы и даже над формой в целом (набор свойств изменяется в зависимости от выделенного объекта формы).</w:t>
      </w:r>
    </w:p>
    <w:p w14:paraId="6BB523EB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в форму кнопку для перехода на предыдущую запись. Для этого выполните следующее:</w:t>
      </w:r>
    </w:p>
    <w:p w14:paraId="1F2FE941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Выберите элемент «Кнопка» на панели элементов и щелкните в области данных. На экране появится окно «Создание кнопок».</w:t>
      </w:r>
    </w:p>
    <w:p w14:paraId="0C143843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списке категорий выберите щелчком «Переходы по записям», а в списке действий выберите пункт «Предыдущая запись» и нажмите кнопку «Далее».</w:t>
      </w:r>
    </w:p>
    <w:p w14:paraId="7EBF070D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выберите рисунок и нажмите кнопку «Далее», а затем кнопку «Готово».</w:t>
      </w:r>
    </w:p>
    <w:p w14:paraId="017E7E14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Аналогично создайте кнопку для перехода на следующую запись.</w:t>
      </w:r>
    </w:p>
    <w:p w14:paraId="6CB77E95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Создание элементов управления с помощью мастера возможно, если на панели элементов нажата кнопка «Использовать мастера».</w:t>
      </w:r>
    </w:p>
    <w:p w14:paraId="5680189C" w14:textId="77777777"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9" w:name="_Toc2678093"/>
    </w:p>
    <w:p w14:paraId="0B3CEF11" w14:textId="77777777"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BAC2336" w14:textId="77777777"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5CFA5C2" w14:textId="77777777"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A16E6D6" w14:textId="77777777"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BA24DAB" w14:textId="77777777"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C8AA697" w14:textId="77777777"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E259FF0" w14:textId="77777777" w:rsidR="0039399B" w:rsidRPr="00963DC6" w:rsidRDefault="000B7127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>Практическая подготовка</w:t>
      </w:r>
      <w:r w:rsidR="00963DC6" w:rsidRPr="00963DC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№ 9 «</w:t>
      </w:r>
      <w:r w:rsidR="0039399B" w:rsidRPr="00963DC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подчиненной формы</w:t>
      </w:r>
      <w:r w:rsidR="00963DC6" w:rsidRPr="00963DC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9"/>
    </w:p>
    <w:p w14:paraId="54756CB0" w14:textId="77777777" w:rsidR="000B7127" w:rsidRPr="000B7127" w:rsidRDefault="000B7127" w:rsidP="000B7127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37D7861D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Создайте в разрабатываемой форме подчиненную форму на основе таблицы «Клиенты» – это позволит при вводе данных о продажах добавлять сведения о клиенте или просматривать их.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565"/>
      </w:tblGrid>
      <w:tr w:rsidR="0039399B" w:rsidRPr="00963DC6" w14:paraId="77674CB0" w14:textId="77777777" w:rsidTr="0039399B">
        <w:tc>
          <w:tcPr>
            <w:tcW w:w="10682" w:type="dxa"/>
          </w:tcPr>
          <w:p w14:paraId="6240C8C5" w14:textId="77777777" w:rsidR="0039399B" w:rsidRPr="00963DC6" w:rsidRDefault="0039399B" w:rsidP="00963DC6">
            <w:pPr>
              <w:jc w:val="both"/>
              <w:rPr>
                <w:color w:val="548DD4"/>
                <w:sz w:val="24"/>
                <w:szCs w:val="28"/>
              </w:rPr>
            </w:pPr>
            <w:r w:rsidRPr="00963DC6">
              <w:rPr>
                <w:color w:val="548DD4"/>
                <w:sz w:val="24"/>
                <w:szCs w:val="28"/>
              </w:rPr>
              <w:t xml:space="preserve">Примечание! </w:t>
            </w:r>
          </w:p>
          <w:p w14:paraId="6A631D48" w14:textId="77777777" w:rsidR="0039399B" w:rsidRPr="00963DC6" w:rsidRDefault="0039399B" w:rsidP="00963DC6">
            <w:pPr>
              <w:ind w:firstLine="709"/>
              <w:jc w:val="both"/>
              <w:rPr>
                <w:i/>
                <w:color w:val="548DD4"/>
                <w:sz w:val="24"/>
                <w:szCs w:val="28"/>
              </w:rPr>
            </w:pPr>
            <w:r w:rsidRPr="00963DC6">
              <w:rPr>
                <w:i/>
                <w:color w:val="auto"/>
                <w:sz w:val="24"/>
                <w:szCs w:val="28"/>
              </w:rPr>
              <w:t xml:space="preserve">Подчиненная форма – это форма, встроенная в главную форму и связанная с ней. Идеальным вариантом будет наличие связи, установленной на уровне отношений между таблицами, но это не исключает возможности определить связь между главной и подчиненной формами самостоятельно. </w:t>
            </w:r>
          </w:p>
        </w:tc>
      </w:tr>
    </w:tbl>
    <w:p w14:paraId="50F5ED9A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548DD4"/>
          <w:sz w:val="28"/>
          <w:szCs w:val="28"/>
          <w:lang w:bidi="ar-SA"/>
        </w:rPr>
      </w:pPr>
    </w:p>
    <w:p w14:paraId="05A91BEB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создания подчиненной формы выполните следующее:</w:t>
      </w:r>
    </w:p>
    <w:p w14:paraId="43A0BA39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Нажмите кнопку «Подчиненная форма/отчет» на панели элементов управления в </w:t>
      </w:r>
      <w:proofErr w:type="spell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группеЭлементы</w:t>
      </w:r>
      <w:proofErr w:type="spell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управления и щелкните в свободном месте области данных.</w:t>
      </w:r>
    </w:p>
    <w:p w14:paraId="0814EADC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этого будет запущен «Мастер подчиненных форм», на первом шаге которого включите параметр «Имеющиеся таблицы и запросы» и нажмите кнопку «Далее».</w:t>
      </w:r>
    </w:p>
    <w:p w14:paraId="2582BEB5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мастера из списка таблиц и запросов выберите таблицу «Клиенты» и перенесите все ее поля в область выбранных полей (эту операцию вы уже проделывали при работе с мастерами), а затем нажмите кнопку «Далее».</w:t>
      </w:r>
    </w:p>
    <w:p w14:paraId="23DAF5DB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мастера Access предложит определить поля для связи между главной и подчиненной формами – в данном случае связь будет определена программой правильно, поэтому, оставив все без изменения, нажмите кнопку «Далее».</w:t>
      </w:r>
    </w:p>
    <w:p w14:paraId="22168CB5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последнем шаге мастера можно оставить имя подчиненной формы без изменения и нажмите кнопку «Готово».</w:t>
      </w:r>
    </w:p>
    <w:p w14:paraId="5620AD6E" w14:textId="77777777" w:rsid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После создания подчиненной формы можно ее перетащить в удобное для вас место области данных, увеличить ее размер (эта операция может быть выполнена над любым элементом управления – достаточно щелкнуть по нему мышью и потянуть за один из маркеров выделения, которые расположены по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контуру элемента управления). Подпись подчиненной формы можно удалить. В дальнейшем подчиненную форму можно отформатировать по вашему усмотрению – оформление для главной и подчиненной форм может быть различным.</w:t>
      </w:r>
    </w:p>
    <w:p w14:paraId="3EAA3F36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447C3D3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0303AE2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54FEA04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5D13CF2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71BF12C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5FFF5FB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78C8595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4ED9871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9FE15E0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399D849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00B6546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03918E8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97D341B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344AFA6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D13523D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946CD52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C3F907E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D96F31C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2F961FF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43151E6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31FAB5D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0FDDB36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5CF8AF2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6124811" w14:textId="77777777" w:rsidR="000B7127" w:rsidRPr="0039399B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663B26E" w14:textId="77777777" w:rsidR="0039399B" w:rsidRPr="0039399B" w:rsidRDefault="005D0425" w:rsidP="003B6AD2">
      <w:pPr>
        <w:keepNext/>
        <w:keepLines/>
        <w:widowControl/>
        <w:spacing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bookmarkStart w:id="10" w:name="_Toc2678094"/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lastRenderedPageBreak/>
        <w:t xml:space="preserve">Практическая </w:t>
      </w:r>
      <w:r w:rsidR="000B7127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подготовка №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10 «</w:t>
      </w:r>
      <w:r w:rsidR="0039399B" w:rsidRPr="0039399B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Оформление формы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»</w:t>
      </w:r>
      <w:bookmarkEnd w:id="10"/>
    </w:p>
    <w:p w14:paraId="19C10246" w14:textId="77777777" w:rsidR="000B7127" w:rsidRPr="000B7127" w:rsidRDefault="000B7127" w:rsidP="000B7127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1C8108E1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Оформите заголовок формы. Для этого на панели элементов нажмите кнопку «Заголовок» – при этом появится область заголовка и надпись. Наберите заголовок «Продажи» и нажмите клавишу «Enter». При этом надпись будет выделена, и для нее можно изменить шрифт, выравнивание, размер, положение и другие параметры с помощью кнопок на панели инструментов и маркеров выделения по контуру надписи.</w:t>
      </w:r>
    </w:p>
    <w:p w14:paraId="1D3E643A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Оформите и украсьте вашу форму! Вы можете использовать кнопки «Цвет   заливки/фона»,   «Цвет   текста»,   «Цвет   линии/границы», «Оформление», «Толщина линии/границы» – при выделении элемента управления или области формы эти кнопки становятся доступными для использования. Для элементов управления, содержащих текст, можно задать параметры шрифта и выравнивания с помощью кнопок и списков форматирования на панели инструментов. А если выделить несколько элементов управления, то их можно подогнать под один размер и красиво выровнять в форме с помощью кнопок на вкладке Упорядочить.</w:t>
      </w:r>
    </w:p>
    <w:p w14:paraId="7D97B94B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Итак, форма готова. Осталось только ее сохранить (например, под именем «Продажи»), закрыть и просмотреть в режиме формы, дважды щелкнув по ней (рис. 5.15).</w:t>
      </w:r>
    </w:p>
    <w:p w14:paraId="40AC633D" w14:textId="77777777"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31B89CCC" wp14:editId="12640E96">
            <wp:extent cx="5940000" cy="2999742"/>
            <wp:effectExtent l="19050" t="0" r="3600" b="0"/>
            <wp:docPr id="2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99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7F1B4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Рисунок 5.15 - Вид формы Продажи в режиме просмотра</w:t>
      </w:r>
    </w:p>
    <w:p w14:paraId="1EB0585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Попробуйте ввести несколько записей в форму.</w:t>
      </w:r>
    </w:p>
    <w:p w14:paraId="6E3AB6AF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Если вам что-то не нравится в спроектированной форме, всегда можно отредактировать ее в режиме конструктора – для перехода в этот режим используется кнопка Вид на панели инструментов. Также в дальнейшем можно усовершенствовать форму, добавив новые элементы управления и более удобным образом разместив объекты формы.</w:t>
      </w:r>
    </w:p>
    <w:p w14:paraId="5D7F3BA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завершения работы с формой закройте ее.</w:t>
      </w:r>
    </w:p>
    <w:p w14:paraId="75214F76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11" w:name="_Toc2678095"/>
    </w:p>
    <w:p w14:paraId="19F24620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E78EE99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0664D89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FB92E40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E3030E8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9D10C7A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3D84FC8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C796C9F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948D5BF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A3CCCE3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98D0BC3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30915DF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E990AA4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03A0E85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E4BCF19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D54B032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4F85E42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744D9A1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75DAC30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FA377D7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D395B1A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C68F925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22ACE4A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F38E285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456E90C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5375E61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82C942A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13D02CC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CA1298B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DC3A6BE" w14:textId="77777777" w:rsidR="0039399B" w:rsidRPr="0039399B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 xml:space="preserve">Практическая подготовка </w:t>
      </w:r>
      <w:r w:rsidR="005D042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№11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простого запроса на выборку</w:t>
      </w:r>
      <w:r w:rsidR="005D042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11"/>
    </w:p>
    <w:p w14:paraId="65E09A91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Итак, таблицы созданы, данные введены, с базой данных можно работать. И сразу же появляется ряд вопросов – как найти только нужные данные? А как, например, вычислить сумму проданного товара? В этом случае потребуется разработка таких объектов базы данных, как запросы.</w:t>
      </w:r>
    </w:p>
    <w:p w14:paraId="74969AD1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Запрос представляет собой определенный пользователем критерий (или условие) для отбора интересующей информации из баз данных (данный тип запросов называется запросами на выборку). В отличие от таблиц (статический набор данных) запрос формирует динамический набор данных, который хранится в памяти только во время выполнения запроса.</w:t>
      </w:r>
    </w:p>
    <w:p w14:paraId="50BE4494" w14:textId="77777777" w:rsidR="000B7127" w:rsidRPr="000B7127" w:rsidRDefault="000B7127" w:rsidP="000B7127">
      <w:pPr>
        <w:widowControl/>
        <w:spacing w:line="360" w:lineRule="auto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0B7127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2E59B6F6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работы с запросами необходимо щелкнуть по вкладке «Создание». С помощью кнопок в разделе «Другие» можно выбрать режим создания запросов либо с помощью мастера, либо в конструкторе.</w:t>
      </w:r>
    </w:p>
    <w:p w14:paraId="42CCC300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Допустим, требуется выбрать записи о товаре с кодом, равным 1. Для создания подобного запроса нажмите кнопку «Конструктор запросов». На экране появится пустое окно конструктора запросов и диалоговое окно «Добавить таблицу».</w:t>
      </w:r>
    </w:p>
    <w:p w14:paraId="4461A35A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добавления таблицы в запрос щелкните по таблице «Товары» и нажмите кнопку «Добавить». Закройте диалоговое окно, нажав кнопку «Закрыть».</w:t>
      </w:r>
    </w:p>
    <w:p w14:paraId="70C4910E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Окно конструктора запросов разделено на две части. В верхней половине находится окна таблиц со списками полей. Вторая часть — бланк запроса — отображает поля и условия вывода для данных из таблиц.</w:t>
      </w:r>
    </w:p>
    <w:p w14:paraId="3FFDAC5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Перетащите поле «Код товара» из списка в верхней части окна конструктора в строку «Поле» первой колонки бланка свойств.</w:t>
      </w:r>
    </w:p>
    <w:p w14:paraId="01CA4361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Аналогично перетащите поля «Наименование товара», «Описание» и «Цена» соответственно во вторую, третью и четвертую колонки бланка свойств.</w:t>
      </w:r>
    </w:p>
    <w:p w14:paraId="4787A0A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Для задания критерия отбора необходимо в ячейке на пересечении строки «Условие отбора:» и столбца «Код товара» ввести «=1» и нажать клавишу «Enter» (рис.5.16)</w:t>
      </w:r>
    </w:p>
    <w:p w14:paraId="392BEEC8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390471E" wp14:editId="71050D55">
            <wp:extent cx="5940000" cy="3570818"/>
            <wp:effectExtent l="19050" t="0" r="3600" b="0"/>
            <wp:docPr id="2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5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7448A5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5.16 - Вид запроса в режиме конструктора</w:t>
      </w:r>
    </w:p>
    <w:p w14:paraId="3913C18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запрос, щелкнув мышью по кнопке «Сохранить». В появившемся диалоговом окне введите имя запроса «Товары с кодом 1» и нажмите «Ок».</w:t>
      </w:r>
    </w:p>
    <w:p w14:paraId="45F50F5F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Для выполнения запроса необходимо щелкнуть мышью по кнопке с изображением восклицательного знака на вкладке Конструктор в группе Результаты 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69DD6200" wp14:editId="6D057808">
            <wp:extent cx="598424" cy="504825"/>
            <wp:effectExtent l="19050" t="0" r="0" b="0"/>
            <wp:docPr id="2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4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(кнопка «Выполнить»). При этом результаты выполнения будут выведены в таблице, столбцы которой соответствуют добавленным в запрос полям.</w:t>
      </w:r>
    </w:p>
    <w:p w14:paraId="655B7E7C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закрытия окна запроса щелкните мышью по кнопке закрытия окна.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565"/>
      </w:tblGrid>
      <w:tr w:rsidR="0039399B" w:rsidRPr="005D0425" w14:paraId="6339CCF5" w14:textId="77777777" w:rsidTr="0039399B">
        <w:tc>
          <w:tcPr>
            <w:tcW w:w="10682" w:type="dxa"/>
          </w:tcPr>
          <w:p w14:paraId="02104620" w14:textId="77777777" w:rsidR="0039399B" w:rsidRPr="005D0425" w:rsidRDefault="0039399B" w:rsidP="005D0425">
            <w:pPr>
              <w:jc w:val="both"/>
              <w:rPr>
                <w:b/>
                <w:color w:val="4F81BD"/>
                <w:sz w:val="24"/>
                <w:szCs w:val="28"/>
              </w:rPr>
            </w:pPr>
            <w:r w:rsidRPr="005D0425">
              <w:rPr>
                <w:b/>
                <w:color w:val="4F81BD"/>
                <w:sz w:val="24"/>
                <w:szCs w:val="28"/>
              </w:rPr>
              <w:t>Примечание!</w:t>
            </w:r>
          </w:p>
          <w:p w14:paraId="455EDC64" w14:textId="77777777" w:rsidR="0039399B" w:rsidRPr="005D0425" w:rsidRDefault="0039399B" w:rsidP="005D0425">
            <w:pPr>
              <w:ind w:firstLine="709"/>
              <w:jc w:val="both"/>
              <w:rPr>
                <w:i/>
                <w:color w:val="auto"/>
                <w:sz w:val="24"/>
                <w:szCs w:val="28"/>
              </w:rPr>
            </w:pPr>
            <w:r w:rsidRPr="005D0425">
              <w:rPr>
                <w:i/>
                <w:color w:val="auto"/>
                <w:sz w:val="24"/>
                <w:szCs w:val="28"/>
              </w:rPr>
              <w:t>Запрос может просто выводить записи без указаний условий отбора из нескольких связанных таблиц.</w:t>
            </w:r>
          </w:p>
        </w:tc>
      </w:tr>
    </w:tbl>
    <w:p w14:paraId="3B78C1AC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2AAC831" w14:textId="77777777" w:rsidR="0039399B" w:rsidRPr="0039399B" w:rsidRDefault="005D0425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12" w:name="_Toc2678096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 xml:space="preserve">Практическая </w:t>
      </w:r>
      <w:r w:rsidR="000B712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подготовка 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№12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Задание нескольких условий отбора в запросе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12"/>
    </w:p>
    <w:p w14:paraId="0CCEB813" w14:textId="77777777" w:rsidR="000B7127" w:rsidRPr="00583C1B" w:rsidRDefault="000B7127" w:rsidP="000B7127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7178742F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Допустим, клиент хочет узнать, есть ли телефоны с ценой от 20 000 рублей, но не дороже 30 000 рублей. Для создания такого запроса выполните следующее:</w:t>
      </w:r>
    </w:p>
    <w:p w14:paraId="350E33A0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Нажмите кнопку «Конструктор запросов».</w:t>
      </w:r>
    </w:p>
    <w:p w14:paraId="7CDF4109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таблицу «Товары» в запрос и закройте окно добавления таблиц.</w:t>
      </w:r>
    </w:p>
    <w:p w14:paraId="1BCEF427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Перетащите поля «Наименование товара», «Описание» и «Цена».</w:t>
      </w:r>
    </w:p>
    <w:p w14:paraId="6D7935A3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задания критерия отбора необходимо в ячейке на пересечении строки «Условие отбора:» и столбца «Наименование товара» набрать «Процессор» и нажать клавишу «Enter».</w:t>
      </w:r>
    </w:p>
    <w:p w14:paraId="5E0B9444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пересечении строки «Условие отбора:» и столбца «Цена» нужно ввести «&gt;=200000 And &lt;=300000», рис. 5.17</w:t>
      </w:r>
    </w:p>
    <w:p w14:paraId="7D43DDD3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FA1E1C9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05DAC98A" wp14:editId="357265B6">
            <wp:extent cx="5940000" cy="3579340"/>
            <wp:effectExtent l="19050" t="0" r="3600" b="0"/>
            <wp:docPr id="2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57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5FB8DA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5.17  - Вид запроса в режиме конструктора с заданием нескольких условий отбора в запросе</w:t>
      </w:r>
    </w:p>
    <w:p w14:paraId="2343856C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565"/>
      </w:tblGrid>
      <w:tr w:rsidR="0039399B" w:rsidRPr="005D0425" w14:paraId="0FD1C600" w14:textId="77777777" w:rsidTr="0039399B">
        <w:tc>
          <w:tcPr>
            <w:tcW w:w="10682" w:type="dxa"/>
          </w:tcPr>
          <w:p w14:paraId="70624E62" w14:textId="77777777" w:rsidR="0039399B" w:rsidRPr="005D0425" w:rsidRDefault="0039399B" w:rsidP="005D0425">
            <w:pPr>
              <w:jc w:val="both"/>
              <w:rPr>
                <w:b/>
                <w:color w:val="4F81BD"/>
                <w:sz w:val="24"/>
                <w:szCs w:val="28"/>
              </w:rPr>
            </w:pPr>
            <w:r w:rsidRPr="005D0425">
              <w:rPr>
                <w:b/>
                <w:color w:val="4F81BD"/>
                <w:sz w:val="24"/>
                <w:szCs w:val="28"/>
              </w:rPr>
              <w:t>Примечание!</w:t>
            </w:r>
          </w:p>
          <w:p w14:paraId="0665F0C1" w14:textId="77777777" w:rsidR="0039399B" w:rsidRPr="005D0425" w:rsidRDefault="0039399B" w:rsidP="005D0425">
            <w:pPr>
              <w:ind w:firstLine="709"/>
              <w:jc w:val="both"/>
              <w:rPr>
                <w:b/>
                <w:i/>
                <w:color w:val="4F81BD"/>
                <w:sz w:val="24"/>
                <w:szCs w:val="28"/>
              </w:rPr>
            </w:pPr>
            <w:r w:rsidRPr="005D0425">
              <w:rPr>
                <w:i/>
                <w:color w:val="auto"/>
                <w:sz w:val="24"/>
                <w:szCs w:val="28"/>
              </w:rPr>
              <w:t>Логические операторы «AND», «OR», «МОТ» и другие можно вставить, если нажать кнопку Построитель на панели инструментов и поработать с кнопками и папками окна построителя.</w:t>
            </w:r>
          </w:p>
        </w:tc>
      </w:tr>
    </w:tbl>
    <w:p w14:paraId="7DA5B614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947136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запрос, щелкнув мышью по кнопке «Сохранить» и задав его имя.</w:t>
      </w:r>
    </w:p>
    <w:p w14:paraId="16C127AC" w14:textId="77777777" w:rsid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Запустите запрос на выполнение, просмотрите результаты и закройте окно запроса.</w:t>
      </w:r>
    </w:p>
    <w:p w14:paraId="0B1BBA9E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1D2FDAA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65A3A6C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E802F01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698172C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3BDDCB5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5C8F0FB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8D1B63B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048E899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8101664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C37C7E1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2FBDC81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3470B91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793972F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41BDA4A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B921828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EB5971E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773128B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49B44A0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3A477B5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7911C78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4FDE68A" w14:textId="77777777" w:rsidR="000B7127" w:rsidRPr="0039399B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B81DF6D" w14:textId="77777777" w:rsidR="0039399B" w:rsidRPr="0039399B" w:rsidRDefault="005D0425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13" w:name="_Toc2678097"/>
      <w:proofErr w:type="spellStart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>Практическая</w:t>
      </w:r>
      <w:r w:rsidR="000B712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подготовка</w:t>
      </w:r>
      <w:proofErr w:type="spellEnd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№ 13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вычисляемого поля в запросе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13"/>
    </w:p>
    <w:p w14:paraId="60652147" w14:textId="77777777" w:rsidR="000B7127" w:rsidRPr="00583C1B" w:rsidRDefault="000B7127" w:rsidP="000B7127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22BA81FA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запросах можно выполнять различные виды расчетов (например, согласно сделанным продажам требуется определить сумму проданного товара). Для создания запросов с расчетами выполните следующее:</w:t>
      </w:r>
    </w:p>
    <w:p w14:paraId="68191DD9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Создайте новый запрос в режиме конструктора и добавьте в него таблицы «Товары» и «Продажи товаров».</w:t>
      </w:r>
    </w:p>
    <w:p w14:paraId="269AF95B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в бланк запроса поля «Дата продажи», «Наименование товара», «Цена» и «Количество товара».</w:t>
      </w:r>
    </w:p>
    <w:p w14:paraId="225CE4A3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Чтобы построить новое поле в запросе, которое будет являться суммой продажи по конкретному товару, щелкните мышью в пятом столбце в строке «Поле» и введите название нового поля «Сумма продажи:» (двоеточие ставится после имени нового поля), рис 5.18</w:t>
      </w:r>
    </w:p>
    <w:p w14:paraId="60BC0D1E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00B4C1E6" wp14:editId="317F52AC">
            <wp:extent cx="5167423" cy="2391822"/>
            <wp:effectExtent l="0" t="0" r="0" b="8890"/>
            <wp:docPr id="2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778" cy="239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5011D0" w14:textId="77777777" w:rsidR="0039399B" w:rsidRPr="0039399B" w:rsidRDefault="0039399B" w:rsidP="0039399B">
      <w:pPr>
        <w:keepNext/>
        <w:keepLines/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Рисунок 5.18 - Вид запроса в режиме конструктора с созданием вычисляемого поля в запросе</w:t>
      </w:r>
    </w:p>
    <w:p w14:paraId="7FC83133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После этого нажмите кнопку «Построитель» на ленте в разделе «Настройка запроса». В окне построителя </w:t>
      </w:r>
    </w:p>
    <w:p w14:paraId="3E146D29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выражений в левом списке дважды щелкните по типу объектов «Таблицы» и выберите таблицу «Товары», щелкнув по ее изображении. В центральном списке дважды щелкните по полю «Цена», чтобы имя поля появилось в верхней части окна построителя, введите «*», затем выберите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таблицу «Продажи» и дважды щелкните по полю «Количество товара». Отредактируйте выражение по следующему образцу (рис.5.19):</w:t>
      </w:r>
    </w:p>
    <w:p w14:paraId="30AC8CA5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7C935A36" wp14:editId="3BF8CB22">
            <wp:extent cx="3985909" cy="2986099"/>
            <wp:effectExtent l="0" t="0" r="0" b="0"/>
            <wp:docPr id="2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909" cy="298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C6C1B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5.19 - Вид окна построителя для выполнения расчетов</w:t>
      </w:r>
    </w:p>
    <w:p w14:paraId="19EC43AB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этого нажмите кнопку «Ок» в окне построителя.</w:t>
      </w:r>
    </w:p>
    <w:p w14:paraId="17ECB444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запрос под именем «Расчет суммы продажи» и запустите его на выполнение.</w:t>
      </w:r>
    </w:p>
    <w:p w14:paraId="6ECC5091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Просмотрите результаты выполнения и закройте окно запроса.</w:t>
      </w:r>
    </w:p>
    <w:p w14:paraId="2F3BCFE6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tbl>
      <w:tblPr>
        <w:tblStyle w:val="af7"/>
        <w:tblW w:w="0" w:type="auto"/>
        <w:tblInd w:w="-176" w:type="dxa"/>
        <w:tblLook w:val="04A0" w:firstRow="1" w:lastRow="0" w:firstColumn="1" w:lastColumn="0" w:noHBand="0" w:noVBand="1"/>
      </w:tblPr>
      <w:tblGrid>
        <w:gridCol w:w="9741"/>
      </w:tblGrid>
      <w:tr w:rsidR="0039399B" w:rsidRPr="005D0425" w14:paraId="75D0CB5C" w14:textId="77777777" w:rsidTr="0039399B">
        <w:tc>
          <w:tcPr>
            <w:tcW w:w="9747" w:type="dxa"/>
          </w:tcPr>
          <w:p w14:paraId="24A382E6" w14:textId="77777777" w:rsidR="0039399B" w:rsidRPr="005D0425" w:rsidRDefault="0039399B" w:rsidP="005D0425">
            <w:pPr>
              <w:jc w:val="both"/>
              <w:rPr>
                <w:color w:val="auto"/>
                <w:sz w:val="24"/>
                <w:szCs w:val="28"/>
              </w:rPr>
            </w:pPr>
            <w:r w:rsidRPr="005D0425">
              <w:rPr>
                <w:b/>
                <w:color w:val="4F81BD"/>
                <w:sz w:val="24"/>
                <w:szCs w:val="28"/>
              </w:rPr>
              <w:t>Примечание!</w:t>
            </w:r>
          </w:p>
          <w:p w14:paraId="2FE16AF3" w14:textId="77777777" w:rsidR="0039399B" w:rsidRPr="005D0425" w:rsidRDefault="0039399B" w:rsidP="005D0425">
            <w:pPr>
              <w:ind w:firstLine="709"/>
              <w:jc w:val="both"/>
              <w:rPr>
                <w:i/>
                <w:color w:val="auto"/>
                <w:sz w:val="24"/>
                <w:szCs w:val="28"/>
              </w:rPr>
            </w:pPr>
            <w:r w:rsidRPr="005D0425">
              <w:rPr>
                <w:i/>
                <w:color w:val="auto"/>
                <w:sz w:val="24"/>
                <w:szCs w:val="28"/>
              </w:rPr>
              <w:t>По такому принципу можно построить любую формулу для расчета в запросе. В окне построителя допустимые для использования операторы представлены в виде кнопок.</w:t>
            </w:r>
          </w:p>
        </w:tc>
      </w:tr>
    </w:tbl>
    <w:p w14:paraId="66167584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6A734C7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14" w:name="_Toc2678098"/>
    </w:p>
    <w:p w14:paraId="57A07861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2370305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37BB23A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B714BFD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47CF87C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9558323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094CA9A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72D5D93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26B8BE6" w14:textId="77777777" w:rsidR="0039399B" w:rsidRPr="0039399B" w:rsidRDefault="005D0425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>Практическая работа № 14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Групповые расчеты в запросе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14"/>
    </w:p>
    <w:p w14:paraId="42E2B293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 xml:space="preserve">Практическое задание: </w:t>
      </w:r>
    </w:p>
    <w:p w14:paraId="0DE977D7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Особым видом расчетов является возможность использования групповых операций в запросе. Допустим, требуется узнать сумму продаж по датам по всем товарам – для этого выполните следующее.</w:t>
      </w:r>
    </w:p>
    <w:p w14:paraId="50A71CB1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Создайте новый запрос в режиме конструктора.</w:t>
      </w:r>
    </w:p>
    <w:p w14:paraId="360484DF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запрос «Расчет суммы продажи» (запрос можно создавать на основе запроса – для этого следует нажать на вкладку «Запросы» в окне добавления таблиц и добавить нужный запрос аналогично как таблицу).</w:t>
      </w:r>
    </w:p>
    <w:p w14:paraId="666A3F4B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Перетащите в первый столбец поле «Дата продажи», во второй столбец – «Сумма продажи».</w:t>
      </w:r>
    </w:p>
    <w:p w14:paraId="150B09C0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Нажмите кнопку «Итоги» и щелкните мышью в строке «Групповая операция» в поле «Сумма продажи».</w:t>
      </w:r>
    </w:p>
    <w:p w14:paraId="6381B4A2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Раскройте выпадающий список и выберите статистическую функцию «</w:t>
      </w:r>
      <w:proofErr w:type="spell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Sum</w:t>
      </w:r>
      <w:proofErr w:type="spell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».</w:t>
      </w:r>
    </w:p>
    <w:p w14:paraId="01FB994D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Функция «</w:t>
      </w:r>
      <w:proofErr w:type="spell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Sum</w:t>
      </w:r>
      <w:proofErr w:type="spell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 суммирует значения в определенном поле. Значение «Группировка» в поле «Дата продажи» означает, что Access объединит все одинаковые даты в группу и выполнит заданные операции для других полей в соответствии с этой группой.</w:t>
      </w:r>
    </w:p>
    <w:p w14:paraId="2C34C869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запрос под именем «Сумма продаж по датам» и запустите его на выполнение.</w:t>
      </w:r>
    </w:p>
    <w:p w14:paraId="7FF928C7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режиме просмотра результатов запроса появится поле «</w:t>
      </w:r>
      <w:proofErr w:type="spell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Sum_Cyммa</w:t>
      </w:r>
      <w:proofErr w:type="spell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продажи», в котором подсчитываются сумма проданных товаров. Закройте окно запроса.</w:t>
      </w:r>
    </w:p>
    <w:p w14:paraId="149E59D3" w14:textId="77777777" w:rsidR="0039399B" w:rsidRPr="00E529F4" w:rsidRDefault="0039399B" w:rsidP="00E529F4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529F4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Создание запроса на удаление</w:t>
      </w:r>
    </w:p>
    <w:p w14:paraId="19E8AD20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 xml:space="preserve">Практическое задание: </w:t>
      </w:r>
    </w:p>
    <w:p w14:paraId="0E466451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Особым видом запросов является запрос, который не выводит данные, а удаляет их по определенному критерию. Допустим, нужно удалить товары с кодом 1 – для этого выполните следующее:</w:t>
      </w:r>
    </w:p>
    <w:p w14:paraId="3D833A0A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Щелкните правой кнопкой мыши по запросу «Товары с кодом 1» и из контекстного меню выберите команду Конструктор.</w:t>
      </w:r>
    </w:p>
    <w:p w14:paraId="6E565777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ленте в разделе «Тип запроса» нажмите кнопку «Тип запроса: удаление».</w:t>
      </w:r>
    </w:p>
    <w:p w14:paraId="0166552A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Посмотрите как изменилось окно конструктора запросов.</w:t>
      </w:r>
    </w:p>
    <w:p w14:paraId="4DDDD325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Запустите   запрос   на    выполнение.    Обратите    внимание    на управляющие сообщения, которые появляются при запуске запроса.</w:t>
      </w:r>
    </w:p>
    <w:p w14:paraId="51FA16B2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запрос и откройте таблицу Товары. Убедитесь, что товар с кодом 1 удален из таблицы.</w:t>
      </w:r>
    </w:p>
    <w:p w14:paraId="02459152" w14:textId="77777777" w:rsidR="0039399B" w:rsidRPr="0039399B" w:rsidRDefault="0039399B" w:rsidP="0039399B">
      <w:pPr>
        <w:keepNext/>
        <w:keepLines/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запроса на обновление</w:t>
      </w:r>
    </w:p>
    <w:p w14:paraId="41E4A46C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 xml:space="preserve">Практическое задание: </w:t>
      </w:r>
    </w:p>
    <w:p w14:paraId="7B848E76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Особым видом запросов является запрос, который обновляет данные по определенному критерию. Допустим, нужно увеличить цену на все товары на 10% – для этого выполните следующее:</w:t>
      </w:r>
    </w:p>
    <w:p w14:paraId="275A43CC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Создайте новый запрос в режиме конструктора и добавьте в него таблицу «Товары».</w:t>
      </w:r>
    </w:p>
    <w:p w14:paraId="4CE7B78F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ленте в разделе «Тип запроса» нажмите кнопку «Тип запроса: обновление». Посмотрите как изменилось окно конструктора запросов.</w:t>
      </w:r>
    </w:p>
    <w:p w14:paraId="7079C99B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в запрос поле «Цена», а в строке «Обновление» для этого поля введите выражение [Цена]*1,1</w:t>
      </w:r>
    </w:p>
    <w:p w14:paraId="0B38254A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Запустите запрос на выполнение. Обратите внимание на управляющие сообщения, которые появляются при запуске запроса.</w:t>
      </w:r>
    </w:p>
    <w:p w14:paraId="03FB439B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запрос под именем «Увеличение цены».</w:t>
      </w:r>
    </w:p>
    <w:p w14:paraId="595D3BDE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запрос и откройте таблицу Товары. Убедитесь, что цена всех товаров увеличилась на 10%.</w:t>
      </w:r>
    </w:p>
    <w:p w14:paraId="68CE9414" w14:textId="77777777" w:rsidR="0039399B" w:rsidRPr="0039399B" w:rsidRDefault="0039399B" w:rsidP="00E529F4">
      <w:pPr>
        <w:spacing w:line="360" w:lineRule="auto"/>
        <w:ind w:firstLine="709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E529F4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Создание запроса на создание</w:t>
      </w:r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таблицы</w:t>
      </w:r>
    </w:p>
    <w:p w14:paraId="5813BAB3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 xml:space="preserve">Практическое задание: </w:t>
      </w:r>
    </w:p>
    <w:p w14:paraId="07EE5367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Особым видом запросов является запрос, который на основании результата выборки создает в базе данных новый объект – таблицу. Допустим,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нужно чтобы данные по ежедневным суммам продаж хранились в отдельной таблице – для этого выполните следующее:</w:t>
      </w:r>
    </w:p>
    <w:p w14:paraId="5D0238E2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правой кнопкой мыши по запросу «Суммы продаж по датам» и из контекстного меню выберите команду Конструктор.</w:t>
      </w:r>
    </w:p>
    <w:p w14:paraId="394D2539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ленте в разделе «Тип запроса» нажмите кнопку «Тип запроса: создание таблицы».</w:t>
      </w:r>
    </w:p>
    <w:p w14:paraId="5F99BD7E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Введите имя таблицы Итоги продаж и нажмите Ок.</w:t>
      </w:r>
    </w:p>
    <w:p w14:paraId="2807770C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Запустите   запрос   на   выполнение.    Обратите   внимание   на управляющие сообщения, которые появляются при запуске запроса.</w:t>
      </w:r>
    </w:p>
    <w:p w14:paraId="416ECCE5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запрос и откройте таблицу Итоги продаж. Просмотрите структуру таблицы и данные, которые в ней содержатся.</w:t>
      </w:r>
    </w:p>
    <w:p w14:paraId="52B7363F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15" w:name="_Toc2678099"/>
    </w:p>
    <w:p w14:paraId="59A8EC8C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08792A6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C11B157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DCD1193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F280C5D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E6F556E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02D2A5C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FBEFD9C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D1442FC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D5A7405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221BFAD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3C34437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51CA8E7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7888539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B6BDDB5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425484B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5530910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D8F7DE8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4DE17FC" w14:textId="77777777" w:rsidR="0039399B" w:rsidRPr="0039399B" w:rsidRDefault="005D0425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>Практическая работа № 1</w:t>
      </w:r>
      <w:r w:rsidR="00E529F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5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отчета базы данных с помощью мастера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15"/>
    </w:p>
    <w:p w14:paraId="574AC4D6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Результаты ввода данных, их обработки с помощью запросов всегда были представлены на экране компьютера. Часто требуется получить эти результаты в виде твердой копии – на бумаге, причем в привлекательном виде. Конечно, с помощью команды Файл – Печать (при наличии подключенного к компьютеру печатающего устройства) можно вывести на печать и таблицу, и результат выполнения запроса, и форму. Но Access предлагает еще один вид объектов базы данных – отчеты.</w:t>
      </w:r>
    </w:p>
    <w:p w14:paraId="6A6E189C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Отчет – это документ, позволяющий вывести информацию базы данных в определенном пользователем формате. Основное отличие отчета от формы заключается в невозможности ввода данных в отчете, а только их просмотра.</w:t>
      </w:r>
    </w:p>
    <w:p w14:paraId="1CB314D5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работы с отчетами необходимо перейти на вкладку Создание.</w:t>
      </w:r>
    </w:p>
    <w:p w14:paraId="1D32E208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 xml:space="preserve">Практическое задание: </w:t>
      </w:r>
    </w:p>
    <w:p w14:paraId="44161EA7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Создайте  с  помощью  мастера  отчет,  позволяющий  вывести  полные сведения о проданных товарах по датам, выполнив следующее:</w:t>
      </w:r>
    </w:p>
    <w:p w14:paraId="1FA2CD07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Нажмите кнопку «Мастер отчетов».</w:t>
      </w:r>
    </w:p>
    <w:p w14:paraId="43A04FA6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первом этапе разработки отчета указываются включаемые в него поля. В окне «Создание отчетов» раскройте список таблиц и запросов и выберите в качестве источника данных таблицу «Продажи товаров». Щелкните по полю «Дата продажи» и нажмите кнопку «&gt;» для включения поля в отчет. Аналогично добавьте остальные поля в отчет. Чтобы добавить сведения о товарах в отчет раскройте список таблиц и запросов, выберите таблицу «Товары» и добавьте все поля, кроме поля «Код товара», в отчет (рис. 5.20). Нажмите кнопку «Далее» чтобы перейти в следующее окно мастера.</w:t>
      </w:r>
    </w:p>
    <w:p w14:paraId="781C5F6E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 wp14:anchorId="52959CCF" wp14:editId="50AD99A6">
            <wp:extent cx="3649759" cy="2467154"/>
            <wp:effectExtent l="0" t="0" r="0" b="0"/>
            <wp:docPr id="2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520" cy="247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5EDC7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5.20 - Добавление полей таблиц в отчет</w:t>
      </w:r>
    </w:p>
    <w:p w14:paraId="73FFDE01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Преимущество отчетов перед формами заключается в возможности группирования данных. На втором шаге мастера Access предлагает выбрать вид представления данных – по таблицу «Товары» или по таблице «Продажи товаров». Выберите вид представления по таблице «Продажи товаров» и нажмите кнопку «Далее». Чтобы добавить уровень группировки щелкните по полю «Дата продажи» и нажмите кнопку «&gt;». Для перехода к следующему шагу мастера нажмите кнопку «Далее».</w:t>
      </w:r>
    </w:p>
    <w:tbl>
      <w:tblPr>
        <w:tblStyle w:val="af7"/>
        <w:tblW w:w="0" w:type="auto"/>
        <w:tblInd w:w="-34" w:type="dxa"/>
        <w:tblLook w:val="04A0" w:firstRow="1" w:lastRow="0" w:firstColumn="1" w:lastColumn="0" w:noHBand="0" w:noVBand="1"/>
      </w:tblPr>
      <w:tblGrid>
        <w:gridCol w:w="9599"/>
      </w:tblGrid>
      <w:tr w:rsidR="0039399B" w:rsidRPr="005D0425" w14:paraId="7FE2A236" w14:textId="77777777" w:rsidTr="0039399B">
        <w:tc>
          <w:tcPr>
            <w:tcW w:w="9605" w:type="dxa"/>
          </w:tcPr>
          <w:p w14:paraId="39F4D02A" w14:textId="77777777" w:rsidR="0039399B" w:rsidRPr="005D0425" w:rsidRDefault="0039399B" w:rsidP="005D0425">
            <w:pPr>
              <w:jc w:val="both"/>
              <w:rPr>
                <w:color w:val="auto"/>
                <w:sz w:val="24"/>
                <w:szCs w:val="28"/>
              </w:rPr>
            </w:pPr>
            <w:r w:rsidRPr="005D0425">
              <w:rPr>
                <w:b/>
                <w:i/>
                <w:color w:val="auto"/>
                <w:sz w:val="24"/>
                <w:szCs w:val="28"/>
              </w:rPr>
              <w:t xml:space="preserve">ВНИМАНИЕ! </w:t>
            </w:r>
            <w:r w:rsidRPr="005D0425">
              <w:rPr>
                <w:b/>
                <w:color w:val="auto"/>
                <w:sz w:val="24"/>
                <w:szCs w:val="28"/>
              </w:rPr>
              <w:t>При работе с полями типа «Дата/время» допускается группировка по любым составляющим, вплоть до минут – это задается с помощью кнопки «Группировка...»</w:t>
            </w:r>
          </w:p>
        </w:tc>
      </w:tr>
    </w:tbl>
    <w:p w14:paraId="3475F258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BDEF635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мастера можно указать порядок сортировки данных в отчете. В данном случае можно произвести сортировку по полю «Код товара» по возрастанию. Выберите его в поле списка первого уровня сортировки. Нажав кнопку «Итоги...» можно задать вид расчетов над полями числового типа данных (например, включите параметр «Мах» для поля «Количество товара» и тогда узнаете, какое максимальное количество товара было продано за промежуток времени). Нажмите кнопку «Ок» в окне итогов и для перехода к следующему шагу мастера нажмите кнопку «Далее».</w:t>
      </w:r>
    </w:p>
    <w:p w14:paraId="239819BC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следующем окне мастеру необходимо указать, как данные должны быть представлены в отчете. Выберите макет на свое усмотрение и для перехода к следующему шагу мастера нажмите кнопку «Далее».</w:t>
      </w:r>
    </w:p>
    <w:p w14:paraId="1D2009E8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На следующем шаге мастера выберите стиль отчета и снова нажмите кнопку «Далее».</w:t>
      </w:r>
    </w:p>
    <w:p w14:paraId="7128BD21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последнем шаге мастера Access по умолчанию предлагает для имени отчета имя таблицы, на основе которой создавался отчет, а также предлагает сделать просмотр отчета. Нажмите кнопку «Готово».</w:t>
      </w:r>
    </w:p>
    <w:p w14:paraId="42EC8F80" w14:textId="77777777" w:rsidR="0039399B" w:rsidRPr="0039399B" w:rsidRDefault="0039399B" w:rsidP="0039399B">
      <w:pPr>
        <w:keepNext/>
        <w:keepLines/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Просмотр и печать отчета</w:t>
      </w:r>
    </w:p>
    <w:p w14:paraId="084A0CBA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завершения работы мастера отчет автоматически открывается в режиме просмотра. Теперь для разработанного отчета можно настроить параметры страницы с помощью кнопок в разделе «Разметка страницы» и распечатать его с помощью кнопки «Печать» на панели инструментов.</w:t>
      </w:r>
    </w:p>
    <w:p w14:paraId="1BD6EC47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Если созданный отчет имеет недостатки или необходимо создать более сложный документ – в этом случае Access предлагает использовать режим конструктора. Открыв отчет в режиме конструктора из окна базы данных (кнопка «Конструктор») или переключившись в него из режима просмотра (кнопка «Вид»), можно поэкспериментировать с объектами отчета и его элементами управления – данные операции аналогичны приемам работы с формами в режиме конструктора.</w:t>
      </w:r>
    </w:p>
    <w:p w14:paraId="1F3315D2" w14:textId="77777777" w:rsidR="0039399B" w:rsidRPr="0039399B" w:rsidRDefault="0039399B" w:rsidP="00E529F4">
      <w:pPr>
        <w:spacing w:line="360" w:lineRule="auto"/>
        <w:ind w:firstLine="709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макроса</w:t>
      </w:r>
    </w:p>
    <w:p w14:paraId="05D8CB58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Часто пользователь баз данных выполняет одну и ту же последовательность действий, которая хоть и проста, но требует дополнительных затрат времени. И тогда возникает вопрос о совершенствовании управления базой данных, что и позволяют сделать такие объекты базы данных Access как макросы.</w:t>
      </w:r>
    </w:p>
    <w:p w14:paraId="68FDAF54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Макрос представляет собой набор команд управления базой данных, которые можно выполнять при вызове макроса.</w:t>
      </w:r>
    </w:p>
    <w:p w14:paraId="673C2AD7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>Практическое задание: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Допустим, что при вводе данных в форме «Продажи» часто возникает необходимость ввести новый товар, который есть в прайс-листе, но по каким-либо причинам отсутствует в таблице «Товары» базы данных. Это может быть выполнено следующим образом: открывается таблица «Товары», добавляется новая запись, таблица закрывается и после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этого можно продолжать работу с формой. Создайте макрос, позволяющий автоматизировать эту операцию:</w:t>
      </w:r>
    </w:p>
    <w:p w14:paraId="0A446794" w14:textId="77777777"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Перейдите на вкладку «Создание» и нажмите кнопку «Макрос».</w:t>
      </w:r>
    </w:p>
    <w:p w14:paraId="7D465AB3" w14:textId="77777777"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столбце «Макрокоманда» щелкните в первой строке, раскройте список макрокоманд и выберите команду «Открыть Таблицу».</w:t>
      </w:r>
    </w:p>
    <w:p w14:paraId="0F127F3D" w14:textId="77777777"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области «Аргументы макрокоманды», раскрывая списки выбора значений, задайте следующие аргументы макрокоманды (рис.5.21):</w:t>
      </w:r>
    </w:p>
    <w:p w14:paraId="53A80487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EEC5716" wp14:editId="3BD5C268">
            <wp:extent cx="5358809" cy="2679404"/>
            <wp:effectExtent l="0" t="0" r="0" b="6985"/>
            <wp:docPr id="22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234" cy="268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27FD0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5.21 - Создание макроса для открытия таблицы Товары</w:t>
      </w:r>
    </w:p>
    <w:p w14:paraId="13AE476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макрос под именем «Добавление товаров» и нажмите на кнопку «Выполнить» для просмотра результатов работы макроса. Результатом работы будет открытие таблицы «Товары» в режиме добавления записей, т.е. с единственной пустой строкой.</w:t>
      </w:r>
    </w:p>
    <w:p w14:paraId="1FF6D3A0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окно таблицы «Товары» и окно создания макроса.</w:t>
      </w:r>
    </w:p>
    <w:p w14:paraId="5B216F59" w14:textId="77777777" w:rsidR="0039399B" w:rsidRPr="0039399B" w:rsidRDefault="0039399B" w:rsidP="005D0425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Чтобы макрос можно было запускать из формы «Продажи» откройте форму «Продажи» в режиме конструктора. После этого выполните следующее:</w:t>
      </w:r>
    </w:p>
    <w:p w14:paraId="2CB99B73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панели элементов выберите элемент управления «Кнопка» и щелкните в области данных, после чего запустится мастер создания кнопок (если этого не произошло, то убедитесь, что перед созданием кнопки на панели элементов нажата кнопка «Мастера»).</w:t>
      </w:r>
    </w:p>
    <w:p w14:paraId="678D56C1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На первом шаге мастера выберите категорию «Разное», а действие – «Выполнить макрос», после чего нажмите кнопку «Далее».</w:t>
      </w:r>
    </w:p>
    <w:p w14:paraId="34460AFF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втором шаге будет отображен список макросов базы данных – выберите единственный макрос Добавление товаров и нажмите кнопку «Далее».</w:t>
      </w:r>
    </w:p>
    <w:p w14:paraId="7E20AD27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мастера задайте текст, отображаемый на кнопке (например, «Новый товар») и нажмите кнопку далее, а на последнем шаге мастера можно нажать кнопку «Готово», оставив все без изменения.</w:t>
      </w:r>
    </w:p>
    <w:p w14:paraId="469FAD2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Разместите кнопку в удобном месте области данных, сохраните форму и перейдите в режим ее просмотра. Проверьте корректность работы кнопки и макроса и закройте форму.</w:t>
      </w:r>
    </w:p>
    <w:p w14:paraId="76C3627F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Изучив список доступных макрокоманд, который доступен в окне создания макроса, и поэкспериментировав с ним, можно автоматизировать большинство операций по работе и обслуживанию созданной базы данных.</w:t>
      </w:r>
    </w:p>
    <w:p w14:paraId="40A6A975" w14:textId="77777777" w:rsidR="005717A3" w:rsidRDefault="005717A3" w:rsidP="00DA566D">
      <w:pPr>
        <w:pStyle w:val="20"/>
        <w:pageBreakBefore/>
        <w:shd w:val="clear" w:color="auto" w:fill="auto"/>
        <w:spacing w:before="0" w:line="360" w:lineRule="auto"/>
        <w:ind w:left="238" w:right="238" w:firstLine="697"/>
        <w:outlineLvl w:val="0"/>
        <w:rPr>
          <w:b/>
          <w:lang w:eastAsia="en-US" w:bidi="en-US"/>
        </w:rPr>
      </w:pPr>
      <w:bookmarkStart w:id="16" w:name="_Toc2678100"/>
      <w:r w:rsidRPr="005717A3">
        <w:rPr>
          <w:b/>
          <w:lang w:eastAsia="en-US" w:bidi="en-US"/>
        </w:rPr>
        <w:lastRenderedPageBreak/>
        <w:t>Список рекомендуемой литературы</w:t>
      </w:r>
      <w:bookmarkEnd w:id="16"/>
    </w:p>
    <w:p w14:paraId="54BFC924" w14:textId="77777777" w:rsidR="00DA566D" w:rsidRPr="00DA566D" w:rsidRDefault="00DA566D" w:rsidP="00DA566D">
      <w:pPr>
        <w:pStyle w:val="20"/>
        <w:spacing w:line="360" w:lineRule="auto"/>
        <w:ind w:right="238"/>
        <w:rPr>
          <w:b/>
          <w:color w:val="auto"/>
          <w:lang w:bidi="ar-SA"/>
        </w:rPr>
      </w:pPr>
      <w:r w:rsidRPr="00DA566D">
        <w:rPr>
          <w:b/>
          <w:color w:val="auto"/>
          <w:lang w:bidi="ar-SA"/>
        </w:rPr>
        <w:t>Основная:</w:t>
      </w:r>
    </w:p>
    <w:p w14:paraId="5C944989" w14:textId="34A63A47" w:rsidR="00DA566D" w:rsidRPr="00DA566D" w:rsidRDefault="00DA566D" w:rsidP="00DA566D">
      <w:pPr>
        <w:pStyle w:val="20"/>
        <w:spacing w:before="0" w:line="360" w:lineRule="auto"/>
        <w:ind w:right="238" w:firstLine="709"/>
        <w:jc w:val="both"/>
        <w:rPr>
          <w:color w:val="auto"/>
          <w:lang w:bidi="ar-SA"/>
        </w:rPr>
      </w:pPr>
      <w:r w:rsidRPr="00DA566D">
        <w:rPr>
          <w:color w:val="auto"/>
          <w:lang w:bidi="ar-SA"/>
        </w:rPr>
        <w:t>1.Федорова Г.Н. Основы проектирования баз данных: учебник для студ. учреждений сред. проф. образования / Г.Н. Федорова -2-е изд., стер.-М.: ИЦ «Академия», 201</w:t>
      </w:r>
      <w:r w:rsidR="000A7A47">
        <w:rPr>
          <w:color w:val="auto"/>
          <w:lang w:bidi="ar-SA"/>
        </w:rPr>
        <w:t>9</w:t>
      </w:r>
      <w:r w:rsidRPr="00DA566D">
        <w:rPr>
          <w:color w:val="auto"/>
          <w:lang w:bidi="ar-SA"/>
        </w:rPr>
        <w:t>.- 224с.</w:t>
      </w:r>
    </w:p>
    <w:p w14:paraId="3FD5F658" w14:textId="5E8329F9" w:rsidR="00DA566D" w:rsidRPr="00DA566D" w:rsidRDefault="00DA566D" w:rsidP="00DA566D">
      <w:pPr>
        <w:pStyle w:val="20"/>
        <w:spacing w:before="0" w:line="360" w:lineRule="auto"/>
        <w:ind w:right="238" w:firstLine="709"/>
        <w:jc w:val="both"/>
        <w:rPr>
          <w:color w:val="auto"/>
          <w:lang w:bidi="ar-SA"/>
        </w:rPr>
      </w:pPr>
      <w:r w:rsidRPr="00DA566D">
        <w:rPr>
          <w:color w:val="auto"/>
          <w:lang w:bidi="ar-SA"/>
        </w:rPr>
        <w:t xml:space="preserve">2. О.Л. Голицына, Т.Л. </w:t>
      </w:r>
      <w:proofErr w:type="spellStart"/>
      <w:r w:rsidRPr="00DA566D">
        <w:rPr>
          <w:color w:val="auto"/>
          <w:lang w:bidi="ar-SA"/>
        </w:rPr>
        <w:t>Партыка</w:t>
      </w:r>
      <w:proofErr w:type="spellEnd"/>
      <w:r w:rsidRPr="00DA566D">
        <w:rPr>
          <w:color w:val="auto"/>
          <w:lang w:bidi="ar-SA"/>
        </w:rPr>
        <w:t xml:space="preserve">, И.И. Попов. Основы проектирования баз данных : учеб. пособие / — 2-е изд., </w:t>
      </w:r>
      <w:proofErr w:type="spellStart"/>
      <w:r w:rsidRPr="00DA566D">
        <w:rPr>
          <w:color w:val="auto"/>
          <w:lang w:bidi="ar-SA"/>
        </w:rPr>
        <w:t>перераб</w:t>
      </w:r>
      <w:proofErr w:type="spellEnd"/>
      <w:r w:rsidRPr="00DA566D">
        <w:rPr>
          <w:color w:val="auto"/>
          <w:lang w:bidi="ar-SA"/>
        </w:rPr>
        <w:t>. и доп. — М. : ФОРУМ : ИНФРА-М, 201</w:t>
      </w:r>
      <w:r w:rsidR="00BC3C53">
        <w:rPr>
          <w:color w:val="auto"/>
          <w:lang w:bidi="ar-SA"/>
        </w:rPr>
        <w:t>9</w:t>
      </w:r>
      <w:r w:rsidRPr="00DA566D">
        <w:rPr>
          <w:color w:val="auto"/>
          <w:lang w:bidi="ar-SA"/>
        </w:rPr>
        <w:t xml:space="preserve">. - Режим доступа: http://znanium.com/catalog/product/899656 </w:t>
      </w:r>
    </w:p>
    <w:p w14:paraId="0E586530" w14:textId="77777777" w:rsidR="00DA566D" w:rsidRPr="00DA566D" w:rsidRDefault="00DA566D" w:rsidP="00DA566D">
      <w:pPr>
        <w:pStyle w:val="20"/>
        <w:spacing w:line="360" w:lineRule="auto"/>
        <w:ind w:right="238"/>
        <w:rPr>
          <w:b/>
          <w:color w:val="auto"/>
          <w:lang w:bidi="ar-SA"/>
        </w:rPr>
      </w:pPr>
      <w:r w:rsidRPr="00DA566D">
        <w:rPr>
          <w:b/>
          <w:color w:val="auto"/>
          <w:lang w:bidi="ar-SA"/>
        </w:rPr>
        <w:t>Дополнительная:</w:t>
      </w:r>
    </w:p>
    <w:p w14:paraId="702EA665" w14:textId="61809FEF" w:rsidR="00DA566D" w:rsidRPr="00DA566D" w:rsidRDefault="00DA566D" w:rsidP="00DA566D">
      <w:pPr>
        <w:pStyle w:val="20"/>
        <w:spacing w:before="0" w:line="360" w:lineRule="auto"/>
        <w:ind w:right="238" w:firstLine="709"/>
        <w:jc w:val="both"/>
        <w:rPr>
          <w:color w:val="auto"/>
          <w:lang w:bidi="ar-SA"/>
        </w:rPr>
      </w:pPr>
      <w:r w:rsidRPr="00DA566D">
        <w:rPr>
          <w:color w:val="auto"/>
          <w:lang w:bidi="ar-SA"/>
        </w:rPr>
        <w:t xml:space="preserve">1.Основы проектирования баз данных: Учебное пособие / Голицына О.Л., </w:t>
      </w:r>
      <w:proofErr w:type="spellStart"/>
      <w:r w:rsidRPr="00DA566D">
        <w:rPr>
          <w:color w:val="auto"/>
          <w:lang w:bidi="ar-SA"/>
        </w:rPr>
        <w:t>Партыка</w:t>
      </w:r>
      <w:proofErr w:type="spellEnd"/>
      <w:r w:rsidRPr="00DA566D">
        <w:rPr>
          <w:color w:val="auto"/>
          <w:lang w:bidi="ar-SA"/>
        </w:rPr>
        <w:t xml:space="preserve"> Т.Л., Попов И.И., - 2-е из</w:t>
      </w:r>
      <w:r w:rsidR="000B7127">
        <w:rPr>
          <w:color w:val="auto"/>
          <w:lang w:bidi="ar-SA"/>
        </w:rPr>
        <w:t xml:space="preserve">д. - </w:t>
      </w:r>
      <w:proofErr w:type="spellStart"/>
      <w:r w:rsidR="000B7127">
        <w:rPr>
          <w:color w:val="auto"/>
          <w:lang w:bidi="ar-SA"/>
        </w:rPr>
        <w:t>М.:Форум</w:t>
      </w:r>
      <w:proofErr w:type="spellEnd"/>
      <w:r w:rsidR="000B7127">
        <w:rPr>
          <w:color w:val="auto"/>
          <w:lang w:bidi="ar-SA"/>
        </w:rPr>
        <w:t>, НИЦ ИНФРА-М, 201</w:t>
      </w:r>
      <w:r w:rsidR="00BC3C53">
        <w:rPr>
          <w:color w:val="auto"/>
          <w:lang w:bidi="ar-SA"/>
        </w:rPr>
        <w:t>9</w:t>
      </w:r>
      <w:r w:rsidRPr="00DA566D">
        <w:rPr>
          <w:color w:val="auto"/>
          <w:lang w:bidi="ar-SA"/>
        </w:rPr>
        <w:t xml:space="preserve">. - 416 с - Режим доступа: http://znanium.com/catalog/product/552969 </w:t>
      </w:r>
    </w:p>
    <w:p w14:paraId="48B2673A" w14:textId="77777777" w:rsidR="00DA566D" w:rsidRPr="00DA566D" w:rsidRDefault="00DA566D" w:rsidP="00DA566D">
      <w:pPr>
        <w:pStyle w:val="20"/>
        <w:spacing w:line="360" w:lineRule="auto"/>
        <w:ind w:right="238"/>
        <w:rPr>
          <w:b/>
          <w:color w:val="auto"/>
          <w:lang w:bidi="ar-SA"/>
        </w:rPr>
      </w:pPr>
      <w:r w:rsidRPr="00DA566D">
        <w:rPr>
          <w:b/>
          <w:color w:val="auto"/>
          <w:lang w:bidi="ar-SA"/>
        </w:rPr>
        <w:t>Перечень ресурсов информационно-телекоммуникационной сети «Интернет»</w:t>
      </w:r>
    </w:p>
    <w:p w14:paraId="7F2F03B1" w14:textId="77777777" w:rsidR="00DA566D" w:rsidRPr="00DA566D" w:rsidRDefault="00DA566D" w:rsidP="00DA566D">
      <w:pPr>
        <w:pStyle w:val="20"/>
        <w:spacing w:line="360" w:lineRule="auto"/>
        <w:ind w:right="238" w:firstLine="709"/>
        <w:jc w:val="both"/>
        <w:rPr>
          <w:color w:val="auto"/>
          <w:lang w:bidi="ar-SA"/>
        </w:rPr>
      </w:pPr>
      <w:r w:rsidRPr="00DA566D">
        <w:rPr>
          <w:color w:val="auto"/>
          <w:lang w:bidi="ar-SA"/>
        </w:rPr>
        <w:t xml:space="preserve">1.Электронно-библиотечная система </w:t>
      </w:r>
      <w:proofErr w:type="spellStart"/>
      <w:r w:rsidRPr="00DA566D">
        <w:rPr>
          <w:color w:val="auto"/>
          <w:lang w:bidi="ar-SA"/>
        </w:rPr>
        <w:t>Знаниум</w:t>
      </w:r>
      <w:proofErr w:type="spellEnd"/>
      <w:r w:rsidRPr="00DA566D">
        <w:rPr>
          <w:color w:val="auto"/>
          <w:lang w:bidi="ar-SA"/>
        </w:rPr>
        <w:t xml:space="preserve"> - http://znanium.com </w:t>
      </w:r>
    </w:p>
    <w:p w14:paraId="49ADA585" w14:textId="77777777" w:rsidR="005717A3" w:rsidRPr="005717A3" w:rsidRDefault="00DA566D" w:rsidP="00DA566D">
      <w:pPr>
        <w:pStyle w:val="20"/>
        <w:shd w:val="clear" w:color="auto" w:fill="auto"/>
        <w:spacing w:before="0" w:line="360" w:lineRule="auto"/>
        <w:ind w:right="238" w:firstLine="709"/>
        <w:jc w:val="both"/>
      </w:pPr>
      <w:r w:rsidRPr="00DA566D">
        <w:rPr>
          <w:color w:val="auto"/>
          <w:lang w:bidi="ar-SA"/>
        </w:rPr>
        <w:t>2.ЭБС BOOK.ru - электронно-библиотечная система - https://www.book.ru</w:t>
      </w:r>
      <w:r w:rsidRPr="00DA566D">
        <w:rPr>
          <w:color w:val="auto"/>
          <w:lang w:bidi="ar-SA"/>
        </w:rPr>
        <w:cr/>
      </w:r>
    </w:p>
    <w:sectPr w:rsidR="005717A3" w:rsidRPr="005717A3" w:rsidSect="00F73DE9">
      <w:footerReference w:type="even" r:id="rId46"/>
      <w:footerReference w:type="default" r:id="rId47"/>
      <w:footerReference w:type="first" r:id="rId48"/>
      <w:pgSz w:w="11900" w:h="16840"/>
      <w:pgMar w:top="1134" w:right="850" w:bottom="1134" w:left="1701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0D7A9" w14:textId="77777777" w:rsidR="00A10585" w:rsidRDefault="00A10585">
      <w:r>
        <w:separator/>
      </w:r>
    </w:p>
  </w:endnote>
  <w:endnote w:type="continuationSeparator" w:id="0">
    <w:p w14:paraId="198637C9" w14:textId="77777777" w:rsidR="00A10585" w:rsidRDefault="00A105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BB719" w14:textId="77777777" w:rsidR="00583C1B" w:rsidRDefault="00583C1B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596288" behindDoc="1" locked="0" layoutInCell="1" allowOverlap="1" wp14:anchorId="53A4C836" wp14:editId="73A19B1A">
              <wp:simplePos x="0" y="0"/>
              <wp:positionH relativeFrom="page">
                <wp:posOffset>3962400</wp:posOffset>
              </wp:positionH>
              <wp:positionV relativeFrom="page">
                <wp:posOffset>10130155</wp:posOffset>
              </wp:positionV>
              <wp:extent cx="74295" cy="151130"/>
              <wp:effectExtent l="0" t="0" r="1905" b="0"/>
              <wp:wrapNone/>
              <wp:docPr id="101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295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625F21" w14:textId="77777777" w:rsidR="00583C1B" w:rsidRDefault="00583C1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72C2F" w:rsidRPr="00D72C2F">
                            <w:rPr>
                              <w:rStyle w:val="a6"/>
                              <w:noProof/>
                            </w:rPr>
                            <w:t>4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A4C836"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027" type="#_x0000_t202" style="position:absolute;margin-left:312pt;margin-top:797.65pt;width:5.85pt;height:11.9pt;z-index:-251720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" filled="f" stroked="f">
              <v:textbox style="mso-fit-shape-to-text:t" inset="0,0,0,0">
                <w:txbxContent>
                  <w:p w14:paraId="0D625F21" w14:textId="77777777" w:rsidR="00583C1B" w:rsidRDefault="00583C1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72C2F" w:rsidRPr="00D72C2F">
                      <w:rPr>
                        <w:rStyle w:val="a6"/>
                        <w:noProof/>
                      </w:rPr>
                      <w:t>4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B6315" w14:textId="77777777" w:rsidR="00583C1B" w:rsidRDefault="00583C1B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00384" behindDoc="1" locked="0" layoutInCell="1" allowOverlap="1" wp14:anchorId="19C82C55" wp14:editId="2F598455">
              <wp:simplePos x="0" y="0"/>
              <wp:positionH relativeFrom="page">
                <wp:posOffset>3962400</wp:posOffset>
              </wp:positionH>
              <wp:positionV relativeFrom="page">
                <wp:posOffset>10130155</wp:posOffset>
              </wp:positionV>
              <wp:extent cx="74295" cy="151130"/>
              <wp:effectExtent l="0" t="0" r="1905" b="0"/>
              <wp:wrapNone/>
              <wp:docPr id="100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295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FA7CAC" w14:textId="77777777" w:rsidR="00583C1B" w:rsidRDefault="00583C1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72C2F" w:rsidRPr="00D72C2F">
                            <w:rPr>
                              <w:rStyle w:val="a6"/>
                              <w:noProof/>
                            </w:rPr>
                            <w:t>3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C82C55"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028" type="#_x0000_t202" style="position:absolute;margin-left:312pt;margin-top:797.65pt;width:5.85pt;height:11.9pt;z-index:-2517160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" filled="f" stroked="f">
              <v:textbox style="mso-fit-shape-to-text:t" inset="0,0,0,0">
                <w:txbxContent>
                  <w:p w14:paraId="13FA7CAC" w14:textId="77777777" w:rsidR="00583C1B" w:rsidRDefault="00583C1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72C2F" w:rsidRPr="00D72C2F">
                      <w:rPr>
                        <w:rStyle w:val="a6"/>
                        <w:noProof/>
                      </w:rPr>
                      <w:t>3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74B57" w14:textId="77777777" w:rsidR="00583C1B" w:rsidRDefault="00583C1B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4" behindDoc="1" locked="0" layoutInCell="1" allowOverlap="1" wp14:anchorId="18368759" wp14:editId="7EF32C55">
              <wp:simplePos x="0" y="0"/>
              <wp:positionH relativeFrom="page">
                <wp:posOffset>3962400</wp:posOffset>
              </wp:positionH>
              <wp:positionV relativeFrom="page">
                <wp:posOffset>10130155</wp:posOffset>
              </wp:positionV>
              <wp:extent cx="222885" cy="15113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702A84" w14:textId="77777777" w:rsidR="00583C1B" w:rsidRDefault="00583C1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72C2F" w:rsidRPr="00D72C2F">
                            <w:rPr>
                              <w:rStyle w:val="a6"/>
                              <w:noProof/>
                            </w:rPr>
                            <w:t>50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36875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312pt;margin-top:797.65pt;width:17.55pt;height:11.9pt;z-index:-18874396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" filled="f" stroked="f">
              <v:textbox style="mso-fit-shape-to-text:t" inset="0,0,0,0">
                <w:txbxContent>
                  <w:p w14:paraId="4E702A84" w14:textId="77777777" w:rsidR="00583C1B" w:rsidRDefault="00583C1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72C2F" w:rsidRPr="00D72C2F">
                      <w:rPr>
                        <w:rStyle w:val="a6"/>
                        <w:noProof/>
                      </w:rPr>
                      <w:t>50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3D967" w14:textId="77777777" w:rsidR="00583C1B" w:rsidRDefault="00583C1B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5" behindDoc="1" locked="0" layoutInCell="1" allowOverlap="1" wp14:anchorId="51F8B243" wp14:editId="4CDB9812">
              <wp:simplePos x="0" y="0"/>
              <wp:positionH relativeFrom="page">
                <wp:posOffset>3962400</wp:posOffset>
              </wp:positionH>
              <wp:positionV relativeFrom="page">
                <wp:posOffset>10130155</wp:posOffset>
              </wp:positionV>
              <wp:extent cx="222885" cy="15113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35A8FC" w14:textId="77777777" w:rsidR="00583C1B" w:rsidRDefault="00583C1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72C2F" w:rsidRPr="00D72C2F">
                            <w:rPr>
                              <w:rStyle w:val="a6"/>
                              <w:noProof/>
                            </w:rPr>
                            <w:t>49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F8B24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312pt;margin-top:797.65pt;width:17.55pt;height:11.9pt;z-index:-18874396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" filled="f" stroked="f">
              <v:textbox style="mso-fit-shape-to-text:t" inset="0,0,0,0">
                <w:txbxContent>
                  <w:p w14:paraId="0735A8FC" w14:textId="77777777" w:rsidR="00583C1B" w:rsidRDefault="00583C1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72C2F" w:rsidRPr="00D72C2F">
                      <w:rPr>
                        <w:rStyle w:val="a6"/>
                        <w:noProof/>
                      </w:rPr>
                      <w:t>49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C11B4" w14:textId="77777777" w:rsidR="00583C1B" w:rsidRDefault="00583C1B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6" behindDoc="1" locked="0" layoutInCell="1" allowOverlap="1" wp14:anchorId="1F65BB50" wp14:editId="1CCFBE90">
              <wp:simplePos x="0" y="0"/>
              <wp:positionH relativeFrom="page">
                <wp:posOffset>3950970</wp:posOffset>
              </wp:positionH>
              <wp:positionV relativeFrom="page">
                <wp:posOffset>10102215</wp:posOffset>
              </wp:positionV>
              <wp:extent cx="222885" cy="15113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9A7654" w14:textId="77777777" w:rsidR="00583C1B" w:rsidRDefault="00583C1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t>188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65BB5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311.1pt;margin-top:795.45pt;width:17.55pt;height:11.9pt;z-index:-1887439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" filled="f" stroked="f">
              <v:textbox style="mso-fit-shape-to-text:t" inset="0,0,0,0">
                <w:txbxContent>
                  <w:p w14:paraId="189A7654" w14:textId="77777777" w:rsidR="00583C1B" w:rsidRDefault="00583C1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t>188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7D645" w14:textId="77777777" w:rsidR="00A10585" w:rsidRDefault="00A10585"/>
  </w:footnote>
  <w:footnote w:type="continuationSeparator" w:id="0">
    <w:p w14:paraId="1697ADC0" w14:textId="77777777" w:rsidR="00A10585" w:rsidRDefault="00A1058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5530E"/>
    <w:multiLevelType w:val="multilevel"/>
    <w:tmpl w:val="316687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A132707"/>
    <w:multiLevelType w:val="multilevel"/>
    <w:tmpl w:val="03E0FD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C170CDF"/>
    <w:multiLevelType w:val="hybridMultilevel"/>
    <w:tmpl w:val="E014E5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05986"/>
    <w:multiLevelType w:val="multilevel"/>
    <w:tmpl w:val="6A20B74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27375EE"/>
    <w:multiLevelType w:val="multilevel"/>
    <w:tmpl w:val="1E04D43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8E36E80"/>
    <w:multiLevelType w:val="multilevel"/>
    <w:tmpl w:val="CE8C7F5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E026E8B"/>
    <w:multiLevelType w:val="multilevel"/>
    <w:tmpl w:val="36DCF56E"/>
    <w:lvl w:ilvl="0">
      <w:start w:val="2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17531CF"/>
    <w:multiLevelType w:val="multilevel"/>
    <w:tmpl w:val="0EA4FA0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28757DF"/>
    <w:multiLevelType w:val="multilevel"/>
    <w:tmpl w:val="A1D036E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3774E12"/>
    <w:multiLevelType w:val="multilevel"/>
    <w:tmpl w:val="9A063D8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5001DAE"/>
    <w:multiLevelType w:val="multilevel"/>
    <w:tmpl w:val="8D8466E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92B096D"/>
    <w:multiLevelType w:val="multilevel"/>
    <w:tmpl w:val="A066ED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9EB514D"/>
    <w:multiLevelType w:val="multilevel"/>
    <w:tmpl w:val="75B4E4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AA81840"/>
    <w:multiLevelType w:val="multilevel"/>
    <w:tmpl w:val="0D1A108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B4A65C8"/>
    <w:multiLevelType w:val="hybridMultilevel"/>
    <w:tmpl w:val="F5C05FB8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CC837AB"/>
    <w:multiLevelType w:val="hybridMultilevel"/>
    <w:tmpl w:val="C1C4F620"/>
    <w:lvl w:ilvl="0" w:tplc="A98A7EC2">
      <w:numFmt w:val="bullet"/>
      <w:lvlText w:val="•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DD44B80"/>
    <w:multiLevelType w:val="multilevel"/>
    <w:tmpl w:val="6262AAD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E0537CA"/>
    <w:multiLevelType w:val="hybridMultilevel"/>
    <w:tmpl w:val="FB523592"/>
    <w:lvl w:ilvl="0" w:tplc="A98A7EC2">
      <w:numFmt w:val="bullet"/>
      <w:lvlText w:val="•"/>
      <w:lvlJc w:val="left"/>
      <w:pPr>
        <w:ind w:left="43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18" w15:restartNumberingAfterBreak="0">
    <w:nsid w:val="2F2E2F91"/>
    <w:multiLevelType w:val="multilevel"/>
    <w:tmpl w:val="3AA2A2B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0555858"/>
    <w:multiLevelType w:val="multilevel"/>
    <w:tmpl w:val="E938BC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8CB151B"/>
    <w:multiLevelType w:val="hybridMultilevel"/>
    <w:tmpl w:val="C15C6B9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</w:rPr>
    </w:lvl>
    <w:lvl w:ilvl="2" w:tplc="A98A7EC2">
      <w:numFmt w:val="bullet"/>
      <w:lvlText w:val="•"/>
      <w:lvlJc w:val="left"/>
      <w:pPr>
        <w:ind w:left="3019" w:hanging="870"/>
      </w:pPr>
      <w:rPr>
        <w:rFonts w:ascii="Times New Roman" w:eastAsiaTheme="minorHAnsi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3C7C298D"/>
    <w:multiLevelType w:val="hybridMultilevel"/>
    <w:tmpl w:val="6E5A048A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0194FF7"/>
    <w:multiLevelType w:val="hybridMultilevel"/>
    <w:tmpl w:val="0450B05C"/>
    <w:lvl w:ilvl="0" w:tplc="A98A7EC2">
      <w:numFmt w:val="bullet"/>
      <w:lvlText w:val="•"/>
      <w:lvlJc w:val="left"/>
      <w:pPr>
        <w:ind w:left="43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23" w15:restartNumberingAfterBreak="0">
    <w:nsid w:val="44B521E8"/>
    <w:multiLevelType w:val="multilevel"/>
    <w:tmpl w:val="DE5CF5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94472E5"/>
    <w:multiLevelType w:val="multilevel"/>
    <w:tmpl w:val="221A9D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C6B765C"/>
    <w:multiLevelType w:val="multilevel"/>
    <w:tmpl w:val="E806AA5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1200954"/>
    <w:multiLevelType w:val="hybridMultilevel"/>
    <w:tmpl w:val="006A5C60"/>
    <w:lvl w:ilvl="0" w:tplc="0419000F">
      <w:start w:val="1"/>
      <w:numFmt w:val="decimal"/>
      <w:lvlText w:val="%1."/>
      <w:lvlJc w:val="left"/>
      <w:pPr>
        <w:ind w:left="1655" w:hanging="360"/>
      </w:pPr>
    </w:lvl>
    <w:lvl w:ilvl="1" w:tplc="04190019" w:tentative="1">
      <w:start w:val="1"/>
      <w:numFmt w:val="lowerLetter"/>
      <w:lvlText w:val="%2."/>
      <w:lvlJc w:val="left"/>
      <w:pPr>
        <w:ind w:left="2375" w:hanging="360"/>
      </w:pPr>
    </w:lvl>
    <w:lvl w:ilvl="2" w:tplc="0419001B" w:tentative="1">
      <w:start w:val="1"/>
      <w:numFmt w:val="lowerRoman"/>
      <w:lvlText w:val="%3."/>
      <w:lvlJc w:val="right"/>
      <w:pPr>
        <w:ind w:left="3095" w:hanging="180"/>
      </w:pPr>
    </w:lvl>
    <w:lvl w:ilvl="3" w:tplc="0419000F" w:tentative="1">
      <w:start w:val="1"/>
      <w:numFmt w:val="decimal"/>
      <w:lvlText w:val="%4."/>
      <w:lvlJc w:val="left"/>
      <w:pPr>
        <w:ind w:left="3815" w:hanging="360"/>
      </w:pPr>
    </w:lvl>
    <w:lvl w:ilvl="4" w:tplc="04190019" w:tentative="1">
      <w:start w:val="1"/>
      <w:numFmt w:val="lowerLetter"/>
      <w:lvlText w:val="%5."/>
      <w:lvlJc w:val="left"/>
      <w:pPr>
        <w:ind w:left="4535" w:hanging="360"/>
      </w:pPr>
    </w:lvl>
    <w:lvl w:ilvl="5" w:tplc="0419001B" w:tentative="1">
      <w:start w:val="1"/>
      <w:numFmt w:val="lowerRoman"/>
      <w:lvlText w:val="%6."/>
      <w:lvlJc w:val="right"/>
      <w:pPr>
        <w:ind w:left="5255" w:hanging="180"/>
      </w:pPr>
    </w:lvl>
    <w:lvl w:ilvl="6" w:tplc="0419000F" w:tentative="1">
      <w:start w:val="1"/>
      <w:numFmt w:val="decimal"/>
      <w:lvlText w:val="%7."/>
      <w:lvlJc w:val="left"/>
      <w:pPr>
        <w:ind w:left="5975" w:hanging="360"/>
      </w:pPr>
    </w:lvl>
    <w:lvl w:ilvl="7" w:tplc="04190019" w:tentative="1">
      <w:start w:val="1"/>
      <w:numFmt w:val="lowerLetter"/>
      <w:lvlText w:val="%8."/>
      <w:lvlJc w:val="left"/>
      <w:pPr>
        <w:ind w:left="6695" w:hanging="360"/>
      </w:pPr>
    </w:lvl>
    <w:lvl w:ilvl="8" w:tplc="0419001B" w:tentative="1">
      <w:start w:val="1"/>
      <w:numFmt w:val="lowerRoman"/>
      <w:lvlText w:val="%9."/>
      <w:lvlJc w:val="right"/>
      <w:pPr>
        <w:ind w:left="7415" w:hanging="180"/>
      </w:pPr>
    </w:lvl>
  </w:abstractNum>
  <w:abstractNum w:abstractNumId="27" w15:restartNumberingAfterBreak="0">
    <w:nsid w:val="53437623"/>
    <w:multiLevelType w:val="multilevel"/>
    <w:tmpl w:val="D7A695C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62A63D7"/>
    <w:multiLevelType w:val="multilevel"/>
    <w:tmpl w:val="162CD4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9722683"/>
    <w:multiLevelType w:val="hybridMultilevel"/>
    <w:tmpl w:val="4878A98C"/>
    <w:lvl w:ilvl="0" w:tplc="A98A7EC2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EDC6F5E"/>
    <w:multiLevelType w:val="hybridMultilevel"/>
    <w:tmpl w:val="8B9A234E"/>
    <w:lvl w:ilvl="0" w:tplc="A98A7EC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C67750"/>
    <w:multiLevelType w:val="multilevel"/>
    <w:tmpl w:val="19B457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A2B35B0"/>
    <w:multiLevelType w:val="hybridMultilevel"/>
    <w:tmpl w:val="67324236"/>
    <w:lvl w:ilvl="0" w:tplc="A98A7EC2">
      <w:numFmt w:val="bullet"/>
      <w:lvlText w:val="•"/>
      <w:lvlJc w:val="left"/>
      <w:pPr>
        <w:ind w:left="43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33" w15:restartNumberingAfterBreak="0">
    <w:nsid w:val="6EDF2740"/>
    <w:multiLevelType w:val="multilevel"/>
    <w:tmpl w:val="EA74F4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4A816BD"/>
    <w:multiLevelType w:val="multilevel"/>
    <w:tmpl w:val="ECE6DD9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C8E3998"/>
    <w:multiLevelType w:val="multilevel"/>
    <w:tmpl w:val="68423D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F6C21E2"/>
    <w:multiLevelType w:val="multilevel"/>
    <w:tmpl w:val="3532212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24"/>
  </w:num>
  <w:num w:numId="4">
    <w:abstractNumId w:val="3"/>
  </w:num>
  <w:num w:numId="5">
    <w:abstractNumId w:val="16"/>
  </w:num>
  <w:num w:numId="6">
    <w:abstractNumId w:val="33"/>
  </w:num>
  <w:num w:numId="7">
    <w:abstractNumId w:val="25"/>
  </w:num>
  <w:num w:numId="8">
    <w:abstractNumId w:val="13"/>
  </w:num>
  <w:num w:numId="9">
    <w:abstractNumId w:val="10"/>
  </w:num>
  <w:num w:numId="10">
    <w:abstractNumId w:val="7"/>
  </w:num>
  <w:num w:numId="11">
    <w:abstractNumId w:val="28"/>
  </w:num>
  <w:num w:numId="12">
    <w:abstractNumId w:val="5"/>
  </w:num>
  <w:num w:numId="13">
    <w:abstractNumId w:val="27"/>
  </w:num>
  <w:num w:numId="14">
    <w:abstractNumId w:val="12"/>
  </w:num>
  <w:num w:numId="15">
    <w:abstractNumId w:val="6"/>
  </w:num>
  <w:num w:numId="16">
    <w:abstractNumId w:val="9"/>
  </w:num>
  <w:num w:numId="17">
    <w:abstractNumId w:val="18"/>
  </w:num>
  <w:num w:numId="18">
    <w:abstractNumId w:val="31"/>
  </w:num>
  <w:num w:numId="19">
    <w:abstractNumId w:val="1"/>
  </w:num>
  <w:num w:numId="20">
    <w:abstractNumId w:val="34"/>
  </w:num>
  <w:num w:numId="21">
    <w:abstractNumId w:val="35"/>
  </w:num>
  <w:num w:numId="22">
    <w:abstractNumId w:val="19"/>
  </w:num>
  <w:num w:numId="23">
    <w:abstractNumId w:val="36"/>
  </w:num>
  <w:num w:numId="24">
    <w:abstractNumId w:val="11"/>
  </w:num>
  <w:num w:numId="25">
    <w:abstractNumId w:val="23"/>
  </w:num>
  <w:num w:numId="26">
    <w:abstractNumId w:val="8"/>
  </w:num>
  <w:num w:numId="27">
    <w:abstractNumId w:val="26"/>
  </w:num>
  <w:num w:numId="28">
    <w:abstractNumId w:val="20"/>
  </w:num>
  <w:num w:numId="29">
    <w:abstractNumId w:val="21"/>
  </w:num>
  <w:num w:numId="30">
    <w:abstractNumId w:val="14"/>
  </w:num>
  <w:num w:numId="31">
    <w:abstractNumId w:val="32"/>
  </w:num>
  <w:num w:numId="32">
    <w:abstractNumId w:val="17"/>
  </w:num>
  <w:num w:numId="33">
    <w:abstractNumId w:val="29"/>
  </w:num>
  <w:num w:numId="34">
    <w:abstractNumId w:val="30"/>
  </w:num>
  <w:num w:numId="35">
    <w:abstractNumId w:val="2"/>
  </w:num>
  <w:num w:numId="36">
    <w:abstractNumId w:val="22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336A"/>
    <w:rsid w:val="00060746"/>
    <w:rsid w:val="000821C3"/>
    <w:rsid w:val="000A7A47"/>
    <w:rsid w:val="000B7127"/>
    <w:rsid w:val="00164E02"/>
    <w:rsid w:val="00267669"/>
    <w:rsid w:val="0039399B"/>
    <w:rsid w:val="003B6AD2"/>
    <w:rsid w:val="003E707D"/>
    <w:rsid w:val="005717A3"/>
    <w:rsid w:val="00583C1B"/>
    <w:rsid w:val="00597E16"/>
    <w:rsid w:val="005A336A"/>
    <w:rsid w:val="005D0425"/>
    <w:rsid w:val="006E0518"/>
    <w:rsid w:val="008020E3"/>
    <w:rsid w:val="00963DC6"/>
    <w:rsid w:val="00A10585"/>
    <w:rsid w:val="00BC3C53"/>
    <w:rsid w:val="00CC3119"/>
    <w:rsid w:val="00D72C2F"/>
    <w:rsid w:val="00DA566D"/>
    <w:rsid w:val="00E529F4"/>
    <w:rsid w:val="00E91EA7"/>
    <w:rsid w:val="00EC1A19"/>
    <w:rsid w:val="00F17283"/>
    <w:rsid w:val="00F176B4"/>
    <w:rsid w:val="00F46DC0"/>
    <w:rsid w:val="00F73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4BFB29"/>
  <w15:docId w15:val="{0A803EFD-E8E6-44DA-A8C2-1CC45BD5D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F73D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1">
    <w:name w:val="Заголовок №1_"/>
    <w:basedOn w:val="a0"/>
    <w:link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52"/>
      <w:szCs w:val="52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6">
    <w:name w:val="Колонтитул"/>
    <w:basedOn w:val="a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31">
    <w:name w:val="Оглавление 3 Знак"/>
    <w:basedOn w:val="a0"/>
    <w:link w:val="32"/>
    <w:rsid w:val="006E0518"/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2MicrosoftSansSerif95pt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5pt0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MicrosoftSansSerif95pt1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MicrosoftSansSerif95pt2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MicrosoftSansSerif95pt3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5pt4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4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2MicrosoftSansSerif95pt5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5pt6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5pt7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5pt8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5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MicrosoftSansSerif95pt9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5pta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pt">
    <w:name w:val="Основной текст (2) + Microsoft Sans Serif;9 pt;Курсив"/>
    <w:basedOn w:val="2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MicrosoftSansSerif95ptb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a7">
    <w:name w:val="Колонтитул"/>
    <w:basedOn w:val="a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a8">
    <w:name w:val="Подпись к картинк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2">
    <w:name w:val="Основной текст (4) + Не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43">
    <w:name w:val="Основной текст (4) + Не полужирный;Курсив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a">
    <w:name w:val="Подпись к таблиц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c">
    <w:name w:val="Подпись к таблице + Полужирный"/>
    <w:basedOn w:val="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ad">
    <w:name w:val="Подпись к таблице"/>
    <w:basedOn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ae">
    <w:name w:val="Подпись к таблице + Полужирный"/>
    <w:basedOn w:val="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0pt">
    <w:name w:val="Колонтитул + Интервал 0 pt"/>
    <w:basedOn w:val="a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00">
    <w:name w:val="Подпись к таблице (10)_"/>
    <w:basedOn w:val="a0"/>
    <w:link w:val="10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110">
    <w:name w:val="Подпись к таблице (11)_"/>
    <w:basedOn w:val="a0"/>
    <w:link w:val="1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7">
    <w:name w:val="Основной текст (2) + Малые прописные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1pt">
    <w:name w:val="Основной текст (2) + Курсив;Интервал 1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320">
    <w:name w:val="Заголовок №3 (2)_"/>
    <w:basedOn w:val="a0"/>
    <w:link w:val="3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51">
    <w:name w:val="Основной текст (5) + Не курсив"/>
    <w:basedOn w:val="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2">
    <w:name w:val="Основной текст (5) + Полужирный;Не курсив"/>
    <w:basedOn w:val="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TimesNewRoman13pt">
    <w:name w:val="Колонтитул + Times New Roman;13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6">
    <w:name w:val="Заголовок №6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61">
    <w:name w:val="Заголовок №6 + Не полужирный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62">
    <w:name w:val="Заголовок №6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44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620">
    <w:name w:val="Заголовок №6 (2)_"/>
    <w:basedOn w:val="a0"/>
    <w:link w:val="6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33">
    <w:name w:val="Заголовок №3 (3)_"/>
    <w:basedOn w:val="a0"/>
    <w:link w:val="3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8">
    <w:name w:val="Основной текст (8)_"/>
    <w:basedOn w:val="a0"/>
    <w:link w:val="80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81">
    <w:name w:val="Основной текст (8)"/>
    <w:basedOn w:val="8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82">
    <w:name w:val="Основной текст (8)"/>
    <w:basedOn w:val="8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20">
    <w:name w:val="Заголовок №2 (2)_"/>
    <w:basedOn w:val="a0"/>
    <w:link w:val="22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2TimesNewRoman14pt">
    <w:name w:val="Заголовок №2 (2) + Times New Roman;14 pt"/>
    <w:basedOn w:val="2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0">
    <w:name w:val="Заголовок №2 (3)_"/>
    <w:basedOn w:val="a0"/>
    <w:link w:val="23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3TimesNewRoman14pt">
    <w:name w:val="Заголовок №2 (3) + Times New Roman;14 pt"/>
    <w:basedOn w:val="2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20">
    <w:name w:val="Основной текст (42)_"/>
    <w:basedOn w:val="a0"/>
    <w:link w:val="421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331">
    <w:name w:val="Заголовок №3 (3) + Не полужирный"/>
    <w:basedOn w:val="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8">
    <w:name w:val="Основной текст (2) + 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">
    <w:name w:val="Подпись к картинке + Полужирный"/>
    <w:basedOn w:val="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9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a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b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c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d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e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f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62Exact">
    <w:name w:val="Заголовок №6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430">
    <w:name w:val="Основной текст (43)_"/>
    <w:basedOn w:val="a0"/>
    <w:link w:val="431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900" w:line="274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12">
    <w:name w:val="Заголовок №1"/>
    <w:basedOn w:val="a"/>
    <w:link w:val="11"/>
    <w:pPr>
      <w:shd w:val="clear" w:color="auto" w:fill="FFFFFF"/>
      <w:spacing w:before="1380" w:after="420" w:line="0" w:lineRule="atLeast"/>
      <w:outlineLvl w:val="0"/>
    </w:pPr>
    <w:rPr>
      <w:rFonts w:ascii="Times New Roman" w:eastAsia="Times New Roman" w:hAnsi="Times New Roman" w:cs="Times New Roman"/>
      <w:b/>
      <w:bCs/>
      <w:sz w:val="52"/>
      <w:szCs w:val="52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420" w:line="317" w:lineRule="exact"/>
      <w:ind w:hanging="36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21"/>
      <w:szCs w:val="21"/>
    </w:rPr>
  </w:style>
  <w:style w:type="paragraph" w:styleId="32">
    <w:name w:val="toc 3"/>
    <w:basedOn w:val="a"/>
    <w:link w:val="31"/>
    <w:autoRedefine/>
    <w:uiPriority w:val="39"/>
    <w:rsid w:val="006E0518"/>
    <w:pPr>
      <w:spacing w:line="322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22" w:lineRule="exact"/>
      <w:ind w:firstLine="740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a9">
    <w:name w:val="Подпись к картинке"/>
    <w:basedOn w:val="a"/>
    <w:link w:val="a8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b">
    <w:name w:val="Подпись к таблице"/>
    <w:basedOn w:val="a"/>
    <w:link w:val="aa"/>
    <w:pPr>
      <w:shd w:val="clear" w:color="auto" w:fill="FFFFFF"/>
      <w:spacing w:line="326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01">
    <w:name w:val="Подпись к таблице (10)"/>
    <w:basedOn w:val="a"/>
    <w:link w:val="10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111">
    <w:name w:val="Подпись к таблице (11)"/>
    <w:basedOn w:val="a"/>
    <w:link w:val="11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21">
    <w:name w:val="Заголовок №3 (2)"/>
    <w:basedOn w:val="a"/>
    <w:link w:val="320"/>
    <w:pPr>
      <w:shd w:val="clear" w:color="auto" w:fill="FFFFFF"/>
      <w:spacing w:before="240" w:line="322" w:lineRule="exact"/>
      <w:ind w:hanging="280"/>
      <w:jc w:val="both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0">
    <w:name w:val="Заголовок №6"/>
    <w:basedOn w:val="a"/>
    <w:link w:val="6"/>
    <w:pPr>
      <w:shd w:val="clear" w:color="auto" w:fill="FFFFFF"/>
      <w:spacing w:before="300" w:line="322" w:lineRule="exact"/>
      <w:ind w:hanging="300"/>
      <w:jc w:val="both"/>
      <w:outlineLvl w:val="5"/>
    </w:pPr>
    <w:rPr>
      <w:rFonts w:ascii="Times New Roman" w:eastAsia="Times New Roman" w:hAnsi="Times New Roman" w:cs="Times New Roman"/>
      <w:b/>
      <w:bCs/>
      <w:sz w:val="28"/>
      <w:szCs w:val="28"/>
      <w:lang w:val="en-US" w:eastAsia="en-US" w:bidi="en-US"/>
    </w:rPr>
  </w:style>
  <w:style w:type="paragraph" w:customStyle="1" w:styleId="621">
    <w:name w:val="Заголовок №6 (2)"/>
    <w:basedOn w:val="a"/>
    <w:link w:val="620"/>
    <w:pPr>
      <w:shd w:val="clear" w:color="auto" w:fill="FFFFFF"/>
      <w:spacing w:line="322" w:lineRule="exact"/>
      <w:ind w:hanging="280"/>
      <w:outlineLvl w:val="5"/>
    </w:pPr>
    <w:rPr>
      <w:rFonts w:ascii="Times New Roman" w:eastAsia="Times New Roman" w:hAnsi="Times New Roman" w:cs="Times New Roman"/>
      <w:sz w:val="28"/>
      <w:szCs w:val="28"/>
      <w:lang w:val="en-US" w:eastAsia="en-US" w:bidi="en-US"/>
    </w:rPr>
  </w:style>
  <w:style w:type="paragraph" w:customStyle="1" w:styleId="330">
    <w:name w:val="Заголовок №3 (3)"/>
    <w:basedOn w:val="a"/>
    <w:link w:val="33"/>
    <w:pPr>
      <w:shd w:val="clear" w:color="auto" w:fill="FFFFFF"/>
      <w:spacing w:line="322" w:lineRule="exact"/>
      <w:ind w:hanging="26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after="240" w:line="331" w:lineRule="exact"/>
    </w:pPr>
    <w:rPr>
      <w:rFonts w:ascii="Microsoft Sans Serif" w:eastAsia="Microsoft Sans Serif" w:hAnsi="Microsoft Sans Serif" w:cs="Microsoft Sans Serif"/>
      <w:b/>
      <w:bCs/>
      <w:sz w:val="19"/>
      <w:szCs w:val="19"/>
    </w:rPr>
  </w:style>
  <w:style w:type="paragraph" w:customStyle="1" w:styleId="221">
    <w:name w:val="Заголовок №2 (2)"/>
    <w:basedOn w:val="a"/>
    <w:link w:val="220"/>
    <w:pPr>
      <w:shd w:val="clear" w:color="auto" w:fill="FFFFFF"/>
      <w:spacing w:before="540" w:after="60" w:line="0" w:lineRule="atLeast"/>
      <w:jc w:val="right"/>
      <w:outlineLvl w:val="1"/>
    </w:pPr>
    <w:rPr>
      <w:rFonts w:ascii="Microsoft Sans Serif" w:eastAsia="Microsoft Sans Serif" w:hAnsi="Microsoft Sans Serif" w:cs="Microsoft Sans Serif"/>
      <w:sz w:val="30"/>
      <w:szCs w:val="30"/>
    </w:rPr>
  </w:style>
  <w:style w:type="paragraph" w:customStyle="1" w:styleId="231">
    <w:name w:val="Заголовок №2 (3)"/>
    <w:basedOn w:val="a"/>
    <w:link w:val="230"/>
    <w:pPr>
      <w:shd w:val="clear" w:color="auto" w:fill="FFFFFF"/>
      <w:spacing w:before="240" w:line="0" w:lineRule="atLeast"/>
      <w:jc w:val="right"/>
      <w:outlineLvl w:val="1"/>
    </w:pPr>
    <w:rPr>
      <w:rFonts w:ascii="Microsoft Sans Serif" w:eastAsia="Microsoft Sans Serif" w:hAnsi="Microsoft Sans Serif" w:cs="Microsoft Sans Serif"/>
      <w:sz w:val="30"/>
      <w:szCs w:val="30"/>
    </w:rPr>
  </w:style>
  <w:style w:type="paragraph" w:customStyle="1" w:styleId="421">
    <w:name w:val="Основной текст (42)"/>
    <w:basedOn w:val="a"/>
    <w:link w:val="420"/>
    <w:pPr>
      <w:shd w:val="clear" w:color="auto" w:fill="FFFFFF"/>
      <w:spacing w:line="322" w:lineRule="exact"/>
      <w:ind w:firstLine="740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  <w:lang w:val="en-US" w:eastAsia="en-US" w:bidi="en-US"/>
    </w:rPr>
  </w:style>
  <w:style w:type="paragraph" w:customStyle="1" w:styleId="431">
    <w:name w:val="Основной текст (43)"/>
    <w:basedOn w:val="a"/>
    <w:link w:val="430"/>
    <w:pPr>
      <w:shd w:val="clear" w:color="auto" w:fill="FFFFFF"/>
      <w:spacing w:line="322" w:lineRule="exact"/>
      <w:ind w:firstLine="700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af0">
    <w:name w:val="header"/>
    <w:basedOn w:val="a"/>
    <w:link w:val="af1"/>
    <w:uiPriority w:val="99"/>
    <w:unhideWhenUsed/>
    <w:rsid w:val="005717A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5717A3"/>
    <w:rPr>
      <w:color w:val="000000"/>
    </w:rPr>
  </w:style>
  <w:style w:type="paragraph" w:styleId="af2">
    <w:name w:val="footer"/>
    <w:basedOn w:val="a"/>
    <w:link w:val="af3"/>
    <w:uiPriority w:val="99"/>
    <w:unhideWhenUsed/>
    <w:rsid w:val="005717A3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5717A3"/>
    <w:rPr>
      <w:color w:val="000000"/>
    </w:rPr>
  </w:style>
  <w:style w:type="paragraph" w:styleId="af4">
    <w:name w:val="Balloon Text"/>
    <w:basedOn w:val="a"/>
    <w:link w:val="af5"/>
    <w:uiPriority w:val="99"/>
    <w:semiHidden/>
    <w:unhideWhenUsed/>
    <w:rsid w:val="00060746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60746"/>
    <w:rPr>
      <w:rFonts w:ascii="Tahoma" w:hAnsi="Tahoma" w:cs="Tahoma"/>
      <w:color w:val="000000"/>
      <w:sz w:val="16"/>
      <w:szCs w:val="16"/>
    </w:rPr>
  </w:style>
  <w:style w:type="paragraph" w:styleId="2f0">
    <w:name w:val="toc 2"/>
    <w:basedOn w:val="a"/>
    <w:next w:val="a"/>
    <w:autoRedefine/>
    <w:uiPriority w:val="39"/>
    <w:unhideWhenUsed/>
    <w:rsid w:val="00F73DE9"/>
    <w:pPr>
      <w:spacing w:after="100"/>
      <w:ind w:left="240"/>
    </w:pPr>
  </w:style>
  <w:style w:type="character" w:customStyle="1" w:styleId="10">
    <w:name w:val="Заголовок 1 Знак"/>
    <w:basedOn w:val="a0"/>
    <w:link w:val="1"/>
    <w:uiPriority w:val="9"/>
    <w:rsid w:val="00F73D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6">
    <w:name w:val="TOC Heading"/>
    <w:basedOn w:val="1"/>
    <w:next w:val="a"/>
    <w:uiPriority w:val="39"/>
    <w:unhideWhenUsed/>
    <w:qFormat/>
    <w:rsid w:val="00F73DE9"/>
    <w:pPr>
      <w:widowControl/>
      <w:spacing w:line="276" w:lineRule="auto"/>
      <w:outlineLvl w:val="9"/>
    </w:pPr>
    <w:rPr>
      <w:lang w:bidi="ar-SA"/>
    </w:rPr>
  </w:style>
  <w:style w:type="paragraph" w:styleId="13">
    <w:name w:val="toc 1"/>
    <w:basedOn w:val="a"/>
    <w:next w:val="a"/>
    <w:autoRedefine/>
    <w:uiPriority w:val="39"/>
    <w:unhideWhenUsed/>
    <w:rsid w:val="00F73DE9"/>
    <w:pPr>
      <w:spacing w:after="100"/>
    </w:pPr>
  </w:style>
  <w:style w:type="table" w:styleId="af7">
    <w:name w:val="Table Grid"/>
    <w:basedOn w:val="a1"/>
    <w:uiPriority w:val="59"/>
    <w:rsid w:val="0039399B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List Paragraph"/>
    <w:basedOn w:val="a"/>
    <w:uiPriority w:val="34"/>
    <w:qFormat/>
    <w:rsid w:val="000B71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5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oter" Target="footer4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footer" Target="footer5.xml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oleObject" Target="embeddings/oleObject1.bin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footer" Target="footer3.xml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FE839F-B33A-452A-A2F0-47A6F6EAD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7338</Words>
  <Characters>41830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&lt;4D6963726F736F667420576F7264202D20CCD35FCBE0E1EEF0E0F2EEF0EDFBE55FF0E0E1EEF2FB5FC1C4&gt;</vt:lpstr>
    </vt:vector>
  </TitlesOfParts>
  <Company>Hewlett-Packard</Company>
  <LinksUpToDate>false</LinksUpToDate>
  <CharactersWithSpaces>49070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&lt;4D6963726F736F667420576F7264202D20CCD35FCBE0E1EEF0E0F2EEF0EDFBE55FF0E0E1EEF2FB5FC1C4&gt;</dc:title>
  <dc:creator>user</dc:creator>
  <cp:lastModifiedBy>admin</cp:lastModifiedBy>
  <cp:revision>15</cp:revision>
  <dcterms:created xsi:type="dcterms:W3CDTF">2019-03-04T08:20:00Z</dcterms:created>
  <dcterms:modified xsi:type="dcterms:W3CDTF">2024-03-01T09:51:00Z</dcterms:modified>
</cp:coreProperties>
</file>