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0D05E6" w:rsidRPr="000D05E6" w:rsidTr="00946B2F">
        <w:tc>
          <w:tcPr>
            <w:tcW w:w="524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946B2F" w:rsidRPr="00C3616F" w:rsidRDefault="00946B2F" w:rsidP="00946B2F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 xml:space="preserve"> И РЕКОМЕНДОВАНО</w:t>
            </w:r>
          </w:p>
          <w:p w:rsidR="00946B2F" w:rsidRPr="00C3616F" w:rsidRDefault="00946B2F" w:rsidP="00946B2F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5240C0" w:rsidRPr="000D05E6" w:rsidRDefault="00946B2F" w:rsidP="00946B2F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 w:rsidRPr="00C3616F">
              <w:rPr>
                <w:sz w:val="24"/>
                <w:szCs w:val="24"/>
              </w:rPr>
              <w:t>Протокол № 9 от «20» мая 2024 г</w:t>
            </w:r>
          </w:p>
        </w:tc>
        <w:tc>
          <w:tcPr>
            <w:tcW w:w="469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="000D05E6">
        <w:rPr>
          <w:rFonts w:ascii="Times New Roman" w:eastAsia="Calibri" w:hAnsi="Times New Roman" w:cs="Times New Roman"/>
          <w:sz w:val="28"/>
          <w:szCs w:val="28"/>
        </w:rPr>
        <w:t>отрослям</w:t>
      </w:r>
      <w:proofErr w:type="spellEnd"/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BA2871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440223">
        <w:rPr>
          <w:rFonts w:ascii="Times New Roman" w:hAnsi="Times New Roman"/>
          <w:sz w:val="28"/>
          <w:szCs w:val="28"/>
        </w:rPr>
        <w:t>кафедры</w:t>
      </w:r>
      <w:r w:rsidR="007B43E2"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3E2">
        <w:rPr>
          <w:rFonts w:ascii="Times New Roman" w:hAnsi="Times New Roman"/>
          <w:sz w:val="28"/>
          <w:szCs w:val="28"/>
        </w:rPr>
        <w:t>Э</w:t>
      </w:r>
      <w:r w:rsidR="00440223">
        <w:rPr>
          <w:rFonts w:ascii="Times New Roman" w:hAnsi="Times New Roman"/>
          <w:sz w:val="28"/>
          <w:szCs w:val="28"/>
        </w:rPr>
        <w:t>иТ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40223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11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0725B" w:rsidRPr="00AB1324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3AF" w:rsidRPr="007B23AF" w:rsidRDefault="007B23AF" w:rsidP="007B23AF">
      <w:pPr>
        <w:pStyle w:val="a6"/>
        <w:numPr>
          <w:ilvl w:val="0"/>
          <w:numId w:val="9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7B23AF" w:rsidRPr="007B23AF" w:rsidRDefault="007B23AF" w:rsidP="007B23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4. John (travel) to England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(widely) used in spoken Russian than in written.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(good) than you did.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Our school is ____________ (old) in our town.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(work) at home, but she … (spend) this month in Italy.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7B23AF" w:rsidRPr="007B23AF" w:rsidRDefault="007B23AF" w:rsidP="007B23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lastRenderedPageBreak/>
        <w:t>5. — Do you know Kate’s phone number? — I’ve bad memory for phone numbers, but I … (look) for it in my notebook.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946B2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B2F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46B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46B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46B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46B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46B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46B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46B2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B23AF" w:rsidRPr="00946B2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20. Раскройте скобки, поставив прилагательное в нужной степени.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history of the graphic art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 of design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Cs/>
          <w:sz w:val="28"/>
          <w:szCs w:val="28"/>
          <w:lang w:val="en-US"/>
        </w:rPr>
        <w:t>Profession of a designer.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styles in art and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B23AF">
        <w:rPr>
          <w:rFonts w:ascii="Times New Roman" w:hAnsi="Times New Roman" w:cs="Times New Roman"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training and environment in the profession of a designer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printed products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 design. Profession of an illustrator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Shape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size, space in graphic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 formation. Suffixes and prefixes in English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the company's trademark, development, promotion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10F" w:rsidRPr="00CC710F" w:rsidRDefault="00CC710F" w:rsidP="00CC710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источники:</w:t>
      </w:r>
    </w:p>
    <w:p w:rsidR="00360EE1" w:rsidRDefault="00360EE1" w:rsidP="00360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Гарагуля</w:t>
      </w:r>
      <w:proofErr w:type="spellEnd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, С.И</w:t>
      </w:r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Английский язык для дизайнеров: учебник. — Москва: </w:t>
      </w:r>
      <w:proofErr w:type="spellStart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, 2020. — 416 с. URL: </w:t>
      </w:r>
      <w:hyperlink r:id="rId5" w:history="1">
        <w:r w:rsidRPr="00360EE1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https://book.ru/book/935906</w:t>
        </w:r>
      </w:hyperlink>
    </w:p>
    <w:p w:rsidR="00360EE1" w:rsidRDefault="00360EE1" w:rsidP="00360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Голубев А.П.,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Н.В., Смирнова И.Б. </w:t>
      </w:r>
      <w:r w:rsidRPr="00360EE1">
        <w:rPr>
          <w:rFonts w:ascii="Times New Roman" w:hAnsi="Times New Roman" w:cs="Times New Roman"/>
          <w:sz w:val="28"/>
          <w:szCs w:val="28"/>
        </w:rPr>
        <w:t>А. П.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385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, 2020 (СПО).</w:t>
      </w:r>
    </w:p>
    <w:p w:rsidR="00360EE1" w:rsidRPr="00360EE1" w:rsidRDefault="00946B2F" w:rsidP="00360EE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360EE1" w:rsidRPr="00360EE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CC710F" w:rsidRPr="00CC710F" w:rsidRDefault="00CC710F" w:rsidP="00CC710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</w:pPr>
    </w:p>
    <w:p w:rsidR="00CC710F" w:rsidRDefault="00CC710F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Дополнительные источники:</w:t>
      </w:r>
    </w:p>
    <w:p w:rsidR="00360EE1" w:rsidRPr="00260684" w:rsidRDefault="00360EE1" w:rsidP="00360EE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684">
        <w:rPr>
          <w:rFonts w:ascii="Times New Roman" w:hAnsi="Times New Roman" w:cs="Times New Roman"/>
          <w:color w:val="000000"/>
          <w:sz w:val="28"/>
          <w:szCs w:val="28"/>
        </w:rPr>
        <w:t>И.Е. Торбан</w:t>
      </w:r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Pocket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Grammar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пособие. - 97 с. — Москва: ИНФРА-М, 2019. </w:t>
      </w:r>
      <w:hyperlink r:id="rId7" w:history="1">
        <w:r w:rsidRPr="002606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4A1"/>
    <w:multiLevelType w:val="hybridMultilevel"/>
    <w:tmpl w:val="0F20BE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577EC"/>
    <w:multiLevelType w:val="hybridMultilevel"/>
    <w:tmpl w:val="688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77D0"/>
    <w:multiLevelType w:val="hybridMultilevel"/>
    <w:tmpl w:val="18E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213"/>
    <w:multiLevelType w:val="hybridMultilevel"/>
    <w:tmpl w:val="832E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17"/>
  </w:num>
  <w:num w:numId="8">
    <w:abstractNumId w:val="3"/>
  </w:num>
  <w:num w:numId="9">
    <w:abstractNumId w:val="14"/>
  </w:num>
  <w:num w:numId="10">
    <w:abstractNumId w:val="8"/>
  </w:num>
  <w:num w:numId="11">
    <w:abstractNumId w:val="23"/>
  </w:num>
  <w:num w:numId="12">
    <w:abstractNumId w:val="20"/>
  </w:num>
  <w:num w:numId="13">
    <w:abstractNumId w:val="13"/>
  </w:num>
  <w:num w:numId="14">
    <w:abstractNumId w:val="0"/>
  </w:num>
  <w:num w:numId="15">
    <w:abstractNumId w:val="21"/>
  </w:num>
  <w:num w:numId="16">
    <w:abstractNumId w:val="15"/>
  </w:num>
  <w:num w:numId="17">
    <w:abstractNumId w:val="22"/>
  </w:num>
  <w:num w:numId="18">
    <w:abstractNumId w:val="29"/>
  </w:num>
  <w:num w:numId="19">
    <w:abstractNumId w:val="30"/>
  </w:num>
  <w:num w:numId="20">
    <w:abstractNumId w:val="24"/>
  </w:num>
  <w:num w:numId="21">
    <w:abstractNumId w:val="25"/>
  </w:num>
  <w:num w:numId="22">
    <w:abstractNumId w:val="28"/>
  </w:num>
  <w:num w:numId="23">
    <w:abstractNumId w:val="7"/>
  </w:num>
  <w:num w:numId="24">
    <w:abstractNumId w:val="26"/>
  </w:num>
  <w:num w:numId="25">
    <w:abstractNumId w:val="9"/>
  </w:num>
  <w:num w:numId="26">
    <w:abstractNumId w:val="4"/>
  </w:num>
  <w:num w:numId="27">
    <w:abstractNumId w:val="5"/>
  </w:num>
  <w:num w:numId="28">
    <w:abstractNumId w:val="27"/>
  </w:num>
  <w:num w:numId="29">
    <w:abstractNumId w:val="6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60684"/>
    <w:rsid w:val="00360EE1"/>
    <w:rsid w:val="0040725B"/>
    <w:rsid w:val="00440223"/>
    <w:rsid w:val="005240C0"/>
    <w:rsid w:val="005B6560"/>
    <w:rsid w:val="00614A95"/>
    <w:rsid w:val="006A6FBF"/>
    <w:rsid w:val="006B5568"/>
    <w:rsid w:val="007072A2"/>
    <w:rsid w:val="00723FD5"/>
    <w:rsid w:val="0074407E"/>
    <w:rsid w:val="0078551C"/>
    <w:rsid w:val="00791B14"/>
    <w:rsid w:val="007B23AF"/>
    <w:rsid w:val="007B43E2"/>
    <w:rsid w:val="00894FC3"/>
    <w:rsid w:val="00946B2F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59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20</cp:revision>
  <dcterms:created xsi:type="dcterms:W3CDTF">2021-10-21T12:02:00Z</dcterms:created>
  <dcterms:modified xsi:type="dcterms:W3CDTF">2024-02-18T14:19:00Z</dcterms:modified>
</cp:coreProperties>
</file>