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rsidR="008C2B33" w:rsidRPr="00165BCD" w:rsidRDefault="008C2B33" w:rsidP="008C2B33">
      <w:pPr>
        <w:jc w:val="center"/>
        <w:rPr>
          <w:sz w:val="28"/>
          <w:szCs w:val="28"/>
        </w:rPr>
      </w:pPr>
      <w:r w:rsidRPr="00165BCD">
        <w:rPr>
          <w:sz w:val="28"/>
          <w:szCs w:val="28"/>
        </w:rPr>
        <w:t xml:space="preserve">профессионального образования </w:t>
      </w:r>
    </w:p>
    <w:p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rsidR="008C2B33" w:rsidRPr="00165BCD" w:rsidRDefault="008C2B33" w:rsidP="008C2B33">
      <w:pPr>
        <w:jc w:val="center"/>
        <w:rPr>
          <w:bCs/>
          <w:sz w:val="28"/>
          <w:szCs w:val="28"/>
        </w:rPr>
      </w:pPr>
    </w:p>
    <w:p w:rsidR="008C2B33" w:rsidRPr="00165BCD" w:rsidRDefault="008C2B33" w:rsidP="008C2B33">
      <w:pPr>
        <w:suppressLineNumbers/>
        <w:rPr>
          <w:b/>
          <w:sz w:val="28"/>
          <w:szCs w:val="28"/>
        </w:rPr>
      </w:pPr>
    </w:p>
    <w:p w:rsidR="008C2B33" w:rsidRPr="00165BCD" w:rsidRDefault="008C2B33" w:rsidP="008C2B33">
      <w:pPr>
        <w:suppressLineNumbers/>
        <w:jc w:val="center"/>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center"/>
        <w:rPr>
          <w:b/>
          <w:sz w:val="32"/>
          <w:szCs w:val="32"/>
        </w:rPr>
      </w:pPr>
    </w:p>
    <w:p w:rsidR="008C2B33" w:rsidRPr="00165BCD" w:rsidRDefault="008C2B33"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5A07A9" w:rsidRPr="00165BCD" w:rsidRDefault="005A07A9" w:rsidP="005A07A9">
      <w:pPr>
        <w:spacing w:line="360" w:lineRule="auto"/>
        <w:jc w:val="center"/>
        <w:rPr>
          <w:b/>
          <w:sz w:val="28"/>
          <w:szCs w:val="28"/>
        </w:rPr>
      </w:pPr>
      <w:r w:rsidRPr="00165BCD">
        <w:rPr>
          <w:b/>
          <w:sz w:val="32"/>
          <w:szCs w:val="32"/>
        </w:rPr>
        <w:t>КОНТРОЛЬНО-ОЦЕНОЧНЫЕ СРЕДСТВА</w:t>
      </w:r>
    </w:p>
    <w:p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rsidR="009D2300" w:rsidRPr="00165BCD" w:rsidRDefault="005A07A9" w:rsidP="009D2300">
      <w:pPr>
        <w:spacing w:line="276" w:lineRule="auto"/>
        <w:ind w:firstLine="709"/>
        <w:jc w:val="center"/>
        <w:rPr>
          <w:rStyle w:val="FontStyle47"/>
          <w:i w:val="0"/>
        </w:rPr>
      </w:pPr>
      <w:r w:rsidRPr="00165BCD">
        <w:rPr>
          <w:rStyle w:val="FontStyle47"/>
          <w:i w:val="0"/>
        </w:rPr>
        <w:t>ПМ.0</w:t>
      </w:r>
      <w:r w:rsidR="0026519A">
        <w:rPr>
          <w:rStyle w:val="FontStyle47"/>
          <w:i w:val="0"/>
        </w:rPr>
        <w:t>1</w:t>
      </w:r>
      <w:r w:rsidR="00A2638B">
        <w:rPr>
          <w:rStyle w:val="FontStyle47"/>
          <w:i w:val="0"/>
        </w:rPr>
        <w:t xml:space="preserve"> </w:t>
      </w:r>
      <w:r w:rsidR="00EC6626" w:rsidRPr="00EC6626">
        <w:rPr>
          <w:rStyle w:val="FontStyle47"/>
          <w:i w:val="0"/>
        </w:rPr>
        <w:t xml:space="preserve">Проведение исследований для создания и реализации рекламного продукта </w:t>
      </w:r>
      <w:r w:rsidR="00A2638B" w:rsidRPr="00A2638B">
        <w:rPr>
          <w:rStyle w:val="FontStyle47"/>
          <w:i w:val="0"/>
        </w:rPr>
        <w:cr/>
      </w:r>
    </w:p>
    <w:p w:rsidR="00DF62F2" w:rsidRDefault="00DF62F2" w:rsidP="00DF62F2">
      <w:pPr>
        <w:spacing w:line="276" w:lineRule="auto"/>
        <w:ind w:firstLine="709"/>
        <w:jc w:val="center"/>
        <w:rPr>
          <w:sz w:val="28"/>
          <w:szCs w:val="28"/>
        </w:rPr>
      </w:pPr>
      <w:r>
        <w:rPr>
          <w:sz w:val="28"/>
          <w:szCs w:val="28"/>
        </w:rPr>
        <w:t>для обучающихся п</w:t>
      </w:r>
      <w:r w:rsidR="008C2B33" w:rsidRPr="00165BCD">
        <w:rPr>
          <w:sz w:val="28"/>
          <w:szCs w:val="28"/>
        </w:rPr>
        <w:t xml:space="preserve">о специальности </w:t>
      </w:r>
    </w:p>
    <w:p w:rsidR="009D2300" w:rsidRPr="00165BCD" w:rsidRDefault="00EC6626" w:rsidP="00DF62F2">
      <w:pPr>
        <w:spacing w:line="276" w:lineRule="auto"/>
        <w:ind w:firstLine="709"/>
        <w:jc w:val="center"/>
        <w:rPr>
          <w:sz w:val="28"/>
          <w:szCs w:val="28"/>
          <w:u w:val="single"/>
        </w:rPr>
      </w:pPr>
      <w:r>
        <w:rPr>
          <w:sz w:val="28"/>
          <w:szCs w:val="28"/>
          <w:u w:val="single"/>
        </w:rPr>
        <w:t>42.02.01 Реклама</w:t>
      </w: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9D2300" w:rsidRPr="00165BCD" w:rsidRDefault="00483488" w:rsidP="009D2300">
      <w:pPr>
        <w:spacing w:line="360" w:lineRule="auto"/>
        <w:jc w:val="center"/>
        <w:rPr>
          <w:b/>
          <w:sz w:val="28"/>
          <w:szCs w:val="28"/>
        </w:rPr>
      </w:pPr>
      <w:r w:rsidRPr="00165BCD">
        <w:rPr>
          <w:b/>
          <w:sz w:val="28"/>
          <w:szCs w:val="28"/>
        </w:rPr>
        <w:t>Ставрополь, 202</w:t>
      </w:r>
      <w:r w:rsidR="00A602D4">
        <w:rPr>
          <w:b/>
          <w:sz w:val="28"/>
          <w:szCs w:val="28"/>
        </w:rPr>
        <w:t>4</w:t>
      </w:r>
      <w:r w:rsidR="009D2300" w:rsidRPr="00165BCD">
        <w:rPr>
          <w:b/>
          <w:sz w:val="28"/>
          <w:szCs w:val="28"/>
        </w:rPr>
        <w:br w:type="page"/>
      </w:r>
    </w:p>
    <w:p w:rsidR="0026519A" w:rsidRPr="00165BCD" w:rsidRDefault="008C2B33" w:rsidP="009D2300">
      <w:pPr>
        <w:spacing w:line="360" w:lineRule="auto"/>
        <w:jc w:val="both"/>
        <w:rPr>
          <w:b/>
          <w:bCs/>
          <w:sz w:val="28"/>
          <w:szCs w:val="28"/>
        </w:rPr>
      </w:pPr>
      <w:r w:rsidRPr="00165BCD">
        <w:rPr>
          <w:sz w:val="28"/>
          <w:szCs w:val="28"/>
        </w:rPr>
        <w:lastRenderedPageBreak/>
        <w:t xml:space="preserve">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w:t>
      </w:r>
      <w:r w:rsidR="00EC6626" w:rsidRPr="00EC6626">
        <w:rPr>
          <w:sz w:val="28"/>
          <w:szCs w:val="28"/>
        </w:rPr>
        <w:t>42.02.01 Реклама</w:t>
      </w:r>
      <w:r w:rsidR="00A602D4">
        <w:rPr>
          <w:sz w:val="28"/>
          <w:szCs w:val="28"/>
        </w:rPr>
        <w:t xml:space="preserve"> </w:t>
      </w:r>
      <w:r w:rsidRPr="00165BCD">
        <w:rPr>
          <w:sz w:val="28"/>
          <w:szCs w:val="28"/>
        </w:rPr>
        <w:t xml:space="preserve">программы: </w:t>
      </w:r>
      <w:r w:rsidR="0026519A" w:rsidRPr="0026519A">
        <w:rPr>
          <w:b/>
          <w:sz w:val="28"/>
          <w:szCs w:val="28"/>
        </w:rPr>
        <w:t xml:space="preserve">ПМ.01 </w:t>
      </w:r>
      <w:r w:rsidR="00EC6626" w:rsidRPr="00EC6626">
        <w:rPr>
          <w:b/>
          <w:sz w:val="28"/>
          <w:szCs w:val="28"/>
        </w:rPr>
        <w:t xml:space="preserve">Проведение исследований для создания и реализации рекламного продукта  </w:t>
      </w:r>
    </w:p>
    <w:p w:rsidR="00DF62F2" w:rsidRDefault="00DF62F2" w:rsidP="00483488">
      <w:pPr>
        <w:spacing w:line="360" w:lineRule="auto"/>
        <w:rPr>
          <w:b/>
          <w:bCs/>
          <w:sz w:val="28"/>
          <w:szCs w:val="28"/>
        </w:rPr>
      </w:pPr>
    </w:p>
    <w:p w:rsidR="00483488" w:rsidRPr="00165BCD" w:rsidRDefault="00483488" w:rsidP="00483488">
      <w:pPr>
        <w:spacing w:line="360" w:lineRule="auto"/>
        <w:rPr>
          <w:b/>
          <w:bCs/>
          <w:sz w:val="28"/>
          <w:szCs w:val="28"/>
        </w:rPr>
      </w:pPr>
      <w:r w:rsidRPr="00165BCD">
        <w:rPr>
          <w:b/>
          <w:bCs/>
          <w:sz w:val="28"/>
          <w:szCs w:val="28"/>
        </w:rPr>
        <w:t xml:space="preserve">Разработчик(и): </w:t>
      </w:r>
    </w:p>
    <w:p w:rsidR="00483488" w:rsidRPr="00165BCD" w:rsidRDefault="00A602D4" w:rsidP="00483488">
      <w:pPr>
        <w:tabs>
          <w:tab w:val="left" w:pos="6225"/>
        </w:tabs>
        <w:spacing w:line="360" w:lineRule="auto"/>
        <w:rPr>
          <w:sz w:val="28"/>
          <w:szCs w:val="28"/>
        </w:rPr>
      </w:pPr>
      <w:r>
        <w:rPr>
          <w:sz w:val="28"/>
          <w:szCs w:val="28"/>
        </w:rPr>
        <w:t>Астафьев В.</w:t>
      </w:r>
      <w:r w:rsidR="00483488" w:rsidRPr="00165BCD">
        <w:rPr>
          <w:sz w:val="28"/>
          <w:szCs w:val="28"/>
        </w:rPr>
        <w:t>А. – преподаватель СмК</w:t>
      </w:r>
    </w:p>
    <w:p w:rsidR="008C2B33" w:rsidRPr="00165BCD" w:rsidRDefault="008C2B33" w:rsidP="008C2B33">
      <w:pPr>
        <w:tabs>
          <w:tab w:val="left" w:pos="6225"/>
        </w:tabs>
      </w:pPr>
    </w:p>
    <w:p w:rsidR="008C2B33" w:rsidRPr="00165BCD" w:rsidRDefault="008C2B33" w:rsidP="008C2B33">
      <w:pPr>
        <w:tabs>
          <w:tab w:val="left" w:pos="6225"/>
        </w:tabs>
      </w:pPr>
    </w:p>
    <w:p w:rsidR="004E1248" w:rsidRPr="004E1248" w:rsidRDefault="004E1248" w:rsidP="004E1248">
      <w:pPr>
        <w:spacing w:line="360" w:lineRule="auto"/>
        <w:rPr>
          <w:b/>
          <w:bCs/>
          <w:sz w:val="28"/>
          <w:szCs w:val="28"/>
        </w:rPr>
      </w:pPr>
      <w:r w:rsidRPr="004E1248">
        <w:rPr>
          <w:b/>
          <w:bCs/>
          <w:sz w:val="28"/>
          <w:szCs w:val="28"/>
        </w:rPr>
        <w:t>Согласовано:</w:t>
      </w:r>
    </w:p>
    <w:p w:rsidR="004E1248" w:rsidRPr="004E1248" w:rsidRDefault="004E1248" w:rsidP="004E1248">
      <w:pPr>
        <w:spacing w:line="392" w:lineRule="auto"/>
        <w:ind w:left="716" w:right="215"/>
        <w:rPr>
          <w:sz w:val="28"/>
          <w:szCs w:val="28"/>
        </w:rPr>
      </w:pPr>
      <w:r w:rsidRPr="004E1248">
        <w:rPr>
          <w:sz w:val="28"/>
          <w:szCs w:val="28"/>
        </w:rPr>
        <w:t xml:space="preserve"> - </w:t>
      </w:r>
      <w:r>
        <w:rPr>
          <w:sz w:val="28"/>
          <w:szCs w:val="28"/>
        </w:rPr>
        <w:t>ОО</w:t>
      </w:r>
      <w:r w:rsidRPr="004E1248">
        <w:rPr>
          <w:sz w:val="28"/>
          <w:szCs w:val="28"/>
        </w:rPr>
        <w:t xml:space="preserve">О </w:t>
      </w:r>
      <w:r>
        <w:rPr>
          <w:sz w:val="28"/>
          <w:szCs w:val="28"/>
        </w:rPr>
        <w:t>РГ</w:t>
      </w:r>
      <w:r w:rsidRPr="004E1248">
        <w:rPr>
          <w:sz w:val="28"/>
          <w:szCs w:val="28"/>
        </w:rPr>
        <w:t xml:space="preserve"> «</w:t>
      </w:r>
      <w:proofErr w:type="spellStart"/>
      <w:r>
        <w:rPr>
          <w:sz w:val="28"/>
          <w:szCs w:val="28"/>
        </w:rPr>
        <w:t>ТопЭксперт</w:t>
      </w:r>
      <w:proofErr w:type="spellEnd"/>
      <w:r w:rsidRPr="004E1248">
        <w:rPr>
          <w:sz w:val="28"/>
          <w:szCs w:val="28"/>
        </w:rPr>
        <w:t>»;</w:t>
      </w:r>
    </w:p>
    <w:p w:rsidR="008C2B33" w:rsidRPr="004E1248" w:rsidRDefault="008C2B33" w:rsidP="008C2B33">
      <w:pPr>
        <w:tabs>
          <w:tab w:val="left" w:pos="6225"/>
        </w:tabs>
        <w:rPr>
          <w:sz w:val="28"/>
          <w:szCs w:val="28"/>
        </w:rPr>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8C2B33" w:rsidRPr="00165BCD" w:rsidRDefault="008C2B33" w:rsidP="008C2B33">
      <w:pPr>
        <w:tabs>
          <w:tab w:val="left" w:pos="6225"/>
        </w:tabs>
      </w:pPr>
    </w:p>
    <w:p w:rsidR="00A602D4" w:rsidRDefault="00A602D4" w:rsidP="00483488">
      <w:pPr>
        <w:shd w:val="clear" w:color="auto" w:fill="FFFFFF"/>
        <w:ind w:right="-2" w:firstLine="720"/>
        <w:jc w:val="both"/>
        <w:rPr>
          <w:sz w:val="28"/>
          <w:szCs w:val="28"/>
        </w:rPr>
      </w:pPr>
    </w:p>
    <w:p w:rsidR="00A602D4" w:rsidRDefault="00A602D4" w:rsidP="00483488">
      <w:pPr>
        <w:shd w:val="clear" w:color="auto" w:fill="FFFFFF"/>
        <w:ind w:right="-2" w:firstLine="720"/>
        <w:jc w:val="both"/>
        <w:rPr>
          <w:sz w:val="28"/>
          <w:szCs w:val="28"/>
        </w:rPr>
      </w:pPr>
    </w:p>
    <w:p w:rsidR="00A602D4" w:rsidRDefault="00A602D4" w:rsidP="00483488">
      <w:pPr>
        <w:shd w:val="clear" w:color="auto" w:fill="FFFFFF"/>
        <w:ind w:right="-2" w:firstLine="720"/>
        <w:jc w:val="both"/>
        <w:rPr>
          <w:sz w:val="28"/>
          <w:szCs w:val="28"/>
        </w:rPr>
      </w:pPr>
    </w:p>
    <w:p w:rsidR="00A602D4" w:rsidRDefault="00A602D4" w:rsidP="00483488">
      <w:pPr>
        <w:shd w:val="clear" w:color="auto" w:fill="FFFFFF"/>
        <w:ind w:right="-2" w:firstLine="720"/>
        <w:jc w:val="both"/>
        <w:rPr>
          <w:sz w:val="28"/>
          <w:szCs w:val="28"/>
        </w:rPr>
      </w:pPr>
    </w:p>
    <w:p w:rsidR="00483488" w:rsidRPr="00165BCD" w:rsidRDefault="00483488" w:rsidP="00483488">
      <w:pPr>
        <w:shd w:val="clear" w:color="auto" w:fill="FFFFFF"/>
        <w:ind w:right="-2" w:firstLine="720"/>
        <w:jc w:val="both"/>
        <w:rPr>
          <w:sz w:val="28"/>
          <w:szCs w:val="28"/>
        </w:rPr>
      </w:pPr>
      <w:r w:rsidRPr="00165BCD">
        <w:rPr>
          <w:sz w:val="28"/>
          <w:szCs w:val="28"/>
        </w:rPr>
        <w:t>Рассмотрено</w:t>
      </w:r>
      <w:r w:rsidR="00670475">
        <w:rPr>
          <w:sz w:val="28"/>
          <w:szCs w:val="28"/>
        </w:rPr>
        <w:t xml:space="preserve"> и рекомендовано</w:t>
      </w:r>
      <w:r w:rsidRPr="00165BCD">
        <w:rPr>
          <w:sz w:val="28"/>
          <w:szCs w:val="28"/>
        </w:rPr>
        <w:t xml:space="preserve"> на заседании </w:t>
      </w:r>
      <w:r w:rsidR="00A602D4">
        <w:rPr>
          <w:sz w:val="28"/>
          <w:szCs w:val="28"/>
        </w:rPr>
        <w:t>кафедры «Экономики и туризма»</w:t>
      </w:r>
      <w:r w:rsidRPr="00165BCD">
        <w:rPr>
          <w:sz w:val="28"/>
          <w:szCs w:val="28"/>
        </w:rPr>
        <w:t xml:space="preserve">, протокол № </w:t>
      </w:r>
      <w:r w:rsidR="00DF62F2">
        <w:rPr>
          <w:sz w:val="28"/>
          <w:szCs w:val="28"/>
        </w:rPr>
        <w:t>5</w:t>
      </w:r>
      <w:r w:rsidRPr="00165BCD">
        <w:rPr>
          <w:sz w:val="28"/>
          <w:szCs w:val="28"/>
        </w:rPr>
        <w:t xml:space="preserve"> от «</w:t>
      </w:r>
      <w:r w:rsidR="00A602D4">
        <w:rPr>
          <w:sz w:val="28"/>
          <w:szCs w:val="28"/>
        </w:rPr>
        <w:t>1</w:t>
      </w:r>
      <w:r w:rsidR="00DF62F2">
        <w:rPr>
          <w:sz w:val="28"/>
          <w:szCs w:val="28"/>
        </w:rPr>
        <w:t>5</w:t>
      </w:r>
      <w:r w:rsidRPr="00165BCD">
        <w:rPr>
          <w:sz w:val="28"/>
          <w:szCs w:val="28"/>
        </w:rPr>
        <w:t xml:space="preserve">» </w:t>
      </w:r>
      <w:r w:rsidR="00A602D4">
        <w:rPr>
          <w:sz w:val="28"/>
          <w:szCs w:val="28"/>
        </w:rPr>
        <w:t>января</w:t>
      </w:r>
      <w:r w:rsidRPr="00165BCD">
        <w:rPr>
          <w:sz w:val="28"/>
          <w:szCs w:val="28"/>
        </w:rPr>
        <w:t xml:space="preserve"> 202</w:t>
      </w:r>
      <w:r w:rsidR="00A602D4">
        <w:rPr>
          <w:sz w:val="28"/>
          <w:szCs w:val="28"/>
        </w:rPr>
        <w:t>4</w:t>
      </w:r>
      <w:r w:rsidRPr="00165BCD">
        <w:rPr>
          <w:sz w:val="28"/>
          <w:szCs w:val="28"/>
        </w:rPr>
        <w:t xml:space="preserve"> г.</w:t>
      </w:r>
    </w:p>
    <w:p w:rsidR="00483488" w:rsidRPr="00165BCD" w:rsidRDefault="00483488" w:rsidP="00483488">
      <w:pPr>
        <w:shd w:val="clear" w:color="auto" w:fill="FFFFFF"/>
        <w:ind w:right="-2" w:firstLine="720"/>
        <w:jc w:val="both"/>
        <w:rPr>
          <w:sz w:val="28"/>
          <w:szCs w:val="28"/>
        </w:rPr>
      </w:pPr>
    </w:p>
    <w:p w:rsidR="006F7E0B" w:rsidRDefault="006F7E0B">
      <w:pPr>
        <w:spacing w:after="200" w:line="276" w:lineRule="auto"/>
        <w:rPr>
          <w:sz w:val="28"/>
          <w:szCs w:val="28"/>
        </w:rPr>
      </w:pPr>
      <w:r>
        <w:rPr>
          <w:sz w:val="28"/>
          <w:szCs w:val="28"/>
        </w:rPr>
        <w:br w:type="page"/>
      </w:r>
    </w:p>
    <w:p w:rsidR="006F7E0B" w:rsidRPr="004E1248" w:rsidRDefault="006F7E0B" w:rsidP="006F7E0B">
      <w:pPr>
        <w:spacing w:after="132" w:line="259" w:lineRule="auto"/>
        <w:jc w:val="center"/>
        <w:rPr>
          <w:sz w:val="28"/>
          <w:szCs w:val="28"/>
        </w:rPr>
      </w:pPr>
      <w:r w:rsidRPr="004E1248">
        <w:rPr>
          <w:b/>
          <w:sz w:val="28"/>
          <w:szCs w:val="28"/>
        </w:rPr>
        <w:lastRenderedPageBreak/>
        <w:t xml:space="preserve">Общие положения </w:t>
      </w:r>
    </w:p>
    <w:p w:rsidR="006F7E0B" w:rsidRPr="004E1248" w:rsidRDefault="006F7E0B" w:rsidP="004E1248">
      <w:pPr>
        <w:spacing w:line="360" w:lineRule="auto"/>
        <w:ind w:firstLine="709"/>
        <w:jc w:val="both"/>
        <w:rPr>
          <w:sz w:val="28"/>
          <w:szCs w:val="28"/>
        </w:rPr>
      </w:pPr>
      <w:r w:rsidRPr="004E1248">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4E1248" w:rsidRPr="004E1248">
        <w:rPr>
          <w:color w:val="000000"/>
          <w:sz w:val="28"/>
          <w:szCs w:val="28"/>
        </w:rPr>
        <w:t>п</w:t>
      </w:r>
      <w:r w:rsidR="004E1248" w:rsidRPr="004E1248">
        <w:rPr>
          <w:sz w:val="28"/>
          <w:szCs w:val="28"/>
        </w:rPr>
        <w:t>роведение исследований для создания и реализации рекламного продукта».</w:t>
      </w:r>
    </w:p>
    <w:p w:rsidR="006F7E0B" w:rsidRPr="004E1248" w:rsidRDefault="006F7E0B" w:rsidP="004E1248">
      <w:pPr>
        <w:spacing w:line="360" w:lineRule="auto"/>
        <w:ind w:firstLine="709"/>
        <w:jc w:val="both"/>
        <w:rPr>
          <w:sz w:val="28"/>
          <w:szCs w:val="28"/>
        </w:rPr>
      </w:pPr>
      <w:r w:rsidRPr="004E1248">
        <w:rPr>
          <w:sz w:val="28"/>
          <w:szCs w:val="28"/>
        </w:rPr>
        <w:t xml:space="preserve">Формой аттестации по профессиональному модулю является экзамен (квалификационный/демонстрационный). </w:t>
      </w:r>
    </w:p>
    <w:p w:rsidR="006F7E0B" w:rsidRPr="004E1248" w:rsidRDefault="006F7E0B" w:rsidP="004E1248">
      <w:pPr>
        <w:spacing w:line="360" w:lineRule="auto"/>
        <w:ind w:firstLine="709"/>
        <w:jc w:val="both"/>
        <w:rPr>
          <w:sz w:val="28"/>
          <w:szCs w:val="28"/>
        </w:rPr>
      </w:pPr>
      <w:r w:rsidRPr="004E1248">
        <w:rPr>
          <w:sz w:val="28"/>
          <w:szCs w:val="28"/>
        </w:rPr>
        <w:t xml:space="preserve">Итогом этого экзамена является однозначное решение: «вид профессиональной деятельности освоен с оценкой / не освоен». </w:t>
      </w:r>
    </w:p>
    <w:p w:rsidR="006F7E0B" w:rsidRPr="004E1248" w:rsidRDefault="006F7E0B" w:rsidP="004E1248">
      <w:pPr>
        <w:spacing w:line="360" w:lineRule="auto"/>
        <w:ind w:firstLine="709"/>
        <w:jc w:val="both"/>
        <w:rPr>
          <w:sz w:val="28"/>
          <w:szCs w:val="28"/>
        </w:rPr>
      </w:pPr>
      <w:r w:rsidRPr="004E1248">
        <w:rPr>
          <w:sz w:val="28"/>
          <w:szCs w:val="28"/>
        </w:rPr>
        <w:t xml:space="preserve"> </w:t>
      </w:r>
    </w:p>
    <w:p w:rsidR="006F7E0B" w:rsidRPr="004E1248" w:rsidRDefault="006F7E0B" w:rsidP="00886E2D">
      <w:pPr>
        <w:numPr>
          <w:ilvl w:val="0"/>
          <w:numId w:val="1"/>
        </w:numPr>
        <w:spacing w:after="190" w:line="259" w:lineRule="auto"/>
        <w:ind w:right="89" w:hanging="283"/>
        <w:jc w:val="center"/>
        <w:rPr>
          <w:sz w:val="28"/>
          <w:szCs w:val="28"/>
        </w:rPr>
      </w:pPr>
      <w:r w:rsidRPr="004E1248">
        <w:rPr>
          <w:b/>
          <w:sz w:val="28"/>
          <w:szCs w:val="28"/>
        </w:rPr>
        <w:t xml:space="preserve">Результаты освоения модуля, подлежащие проверке </w:t>
      </w:r>
    </w:p>
    <w:p w:rsidR="006F7E0B" w:rsidRPr="004E1248" w:rsidRDefault="00C4373D" w:rsidP="006F7E0B">
      <w:pPr>
        <w:spacing w:after="132" w:line="259" w:lineRule="auto"/>
        <w:ind w:right="81"/>
        <w:jc w:val="center"/>
        <w:rPr>
          <w:sz w:val="28"/>
          <w:szCs w:val="28"/>
        </w:rPr>
      </w:pPr>
      <w:r>
        <w:rPr>
          <w:b/>
          <w:sz w:val="28"/>
          <w:szCs w:val="28"/>
        </w:rPr>
        <w:t xml:space="preserve">1.1. Профессиональные, </w:t>
      </w:r>
      <w:r w:rsidR="006F7E0B" w:rsidRPr="004E1248">
        <w:rPr>
          <w:b/>
          <w:sz w:val="28"/>
          <w:szCs w:val="28"/>
        </w:rPr>
        <w:t>общие компетенции</w:t>
      </w:r>
      <w:r w:rsidR="006F7E0B" w:rsidRPr="00C4373D">
        <w:rPr>
          <w:b/>
          <w:sz w:val="28"/>
          <w:szCs w:val="28"/>
        </w:rPr>
        <w:t xml:space="preserve"> </w:t>
      </w:r>
      <w:r w:rsidRPr="00C4373D">
        <w:rPr>
          <w:b/>
          <w:sz w:val="28"/>
          <w:szCs w:val="28"/>
        </w:rPr>
        <w:t>и личностные результаты</w:t>
      </w:r>
    </w:p>
    <w:p w:rsidR="006F7E0B" w:rsidRDefault="006F7E0B" w:rsidP="006F7E0B">
      <w:pPr>
        <w:spacing w:after="191" w:line="259" w:lineRule="auto"/>
        <w:ind w:left="706"/>
      </w:pPr>
      <w:r>
        <w:t xml:space="preserve"> </w:t>
      </w:r>
    </w:p>
    <w:p w:rsidR="004E1248" w:rsidRDefault="004E1248" w:rsidP="004E1248">
      <w:pPr>
        <w:ind w:right="72"/>
      </w:pPr>
      <w:r>
        <w:t>ПК 1.1. Определение целевой аудитории и целевых групп.</w:t>
      </w:r>
    </w:p>
    <w:p w:rsidR="004E1248" w:rsidRDefault="004E1248" w:rsidP="004E1248">
      <w:pPr>
        <w:ind w:right="72"/>
      </w:pPr>
      <w:r>
        <w:t>ПК 1.2. Проведение анализа объема рынка.</w:t>
      </w:r>
    </w:p>
    <w:p w:rsidR="004E1248" w:rsidRDefault="004E1248" w:rsidP="004E1248">
      <w:pPr>
        <w:ind w:right="72"/>
      </w:pPr>
      <w:r>
        <w:t>ПК 1.3. Проведение анализа конкурентов.</w:t>
      </w:r>
    </w:p>
    <w:p w:rsidR="004E1248" w:rsidRDefault="004E1248" w:rsidP="004E1248">
      <w:pPr>
        <w:ind w:right="72"/>
      </w:pPr>
      <w:r>
        <w:t>ПК 1.4. Осуществлять определение и оформление целей и задач рекламных и коммуникационных кампаний, акций и мероприятий.</w:t>
      </w:r>
    </w:p>
    <w:p w:rsidR="004E1248" w:rsidRDefault="004E1248" w:rsidP="004E1248">
      <w:pPr>
        <w:ind w:right="72"/>
      </w:pPr>
      <w:r>
        <w:t>ОК 01.</w:t>
      </w:r>
      <w:r>
        <w:tab/>
        <w:t>Выбирать способы решения задач профессиональной деятельности применительно к различным контекстам.</w:t>
      </w:r>
    </w:p>
    <w:p w:rsidR="004E1248" w:rsidRDefault="004E1248" w:rsidP="004E1248">
      <w:pPr>
        <w:ind w:right="72"/>
      </w:pPr>
      <w:r>
        <w:t>ОК 02.</w:t>
      </w:r>
      <w: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E1248" w:rsidRDefault="004E1248" w:rsidP="004E1248">
      <w:pPr>
        <w:ind w:right="72"/>
      </w:pPr>
      <w:r>
        <w:t>ОК 03.</w:t>
      </w:r>
      <w: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E1248" w:rsidRDefault="004E1248" w:rsidP="004E1248">
      <w:pPr>
        <w:ind w:right="72"/>
      </w:pPr>
      <w:r>
        <w:t>ОК 04.</w:t>
      </w:r>
      <w:r>
        <w:tab/>
        <w:t>Эффективно взаимодействовать и работать в коллективе и команде</w:t>
      </w:r>
    </w:p>
    <w:p w:rsidR="004E1248" w:rsidRDefault="004E1248" w:rsidP="004E1248">
      <w:pPr>
        <w:ind w:right="72"/>
      </w:pPr>
      <w:r>
        <w:t>ОК 05.</w:t>
      </w:r>
      <w: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E1248" w:rsidRDefault="004E1248" w:rsidP="004E1248">
      <w:pPr>
        <w:ind w:right="72"/>
      </w:pPr>
      <w:r>
        <w:t>ОК 07.</w:t>
      </w:r>
      <w: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F7E0B" w:rsidRDefault="004E1248" w:rsidP="004E1248">
      <w:pPr>
        <w:ind w:right="72"/>
      </w:pPr>
      <w:r>
        <w:t>ОК 09.</w:t>
      </w:r>
      <w:r>
        <w:tab/>
        <w:t>Пользоваться профессиональной документацией на государственном и иностранном языках.</w:t>
      </w:r>
      <w:r w:rsidR="006F7E0B">
        <w:t xml:space="preserve"> </w:t>
      </w:r>
    </w:p>
    <w:p w:rsidR="00C4373D" w:rsidRDefault="00C4373D" w:rsidP="00C4373D">
      <w:pPr>
        <w:ind w:right="72"/>
      </w:pPr>
      <w:r>
        <w:t xml:space="preserve">ЛР 2 Проявляющий активную гражданскую позицию, демонстрирующий </w:t>
      </w:r>
      <w:proofErr w:type="gramStart"/>
      <w:r>
        <w:t>привержен-</w:t>
      </w:r>
      <w:proofErr w:type="spellStart"/>
      <w:r>
        <w:t>ность</w:t>
      </w:r>
      <w:proofErr w:type="spellEnd"/>
      <w:proofErr w:type="gramEnd"/>
      <w:r>
        <w:t xml:space="preserve">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C4373D" w:rsidRDefault="00C4373D" w:rsidP="00C4373D">
      <w:pPr>
        <w:ind w:right="72"/>
      </w:pPr>
      <w:proofErr w:type="gramStart"/>
      <w:r>
        <w:t>ЛР  4</w:t>
      </w:r>
      <w:proofErr w:type="gramEnd"/>
      <w: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C4373D" w:rsidRDefault="00C4373D" w:rsidP="00C4373D">
      <w:pPr>
        <w:ind w:right="72"/>
      </w:pPr>
      <w:proofErr w:type="gramStart"/>
      <w:r>
        <w:t>ЛР  7</w:t>
      </w:r>
      <w:proofErr w:type="gramEnd"/>
      <w: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373D" w:rsidRDefault="00C4373D" w:rsidP="00C4373D">
      <w:pPr>
        <w:ind w:right="72"/>
      </w:pPr>
      <w:proofErr w:type="gramStart"/>
      <w:r>
        <w:lastRenderedPageBreak/>
        <w:t>ЛР  13</w:t>
      </w:r>
      <w:proofErr w:type="gramEnd"/>
      <w:r>
        <w:t xml:space="preserve"> Мотивированный на постоянный профессиональный рост. </w:t>
      </w:r>
    </w:p>
    <w:p w:rsidR="00C4373D" w:rsidRDefault="00C4373D" w:rsidP="00C4373D">
      <w:pPr>
        <w:ind w:right="72"/>
      </w:pPr>
      <w:r>
        <w:t>ЛР 14 Стремящийся к самообразованию, самосовершенствованию и творческой реализации.</w:t>
      </w:r>
    </w:p>
    <w:p w:rsidR="00C4373D" w:rsidRDefault="00C4373D" w:rsidP="00C4373D">
      <w:pPr>
        <w:ind w:right="72"/>
      </w:pPr>
      <w:r>
        <w:t>ЛР 15 Использующий информационные технологии в профессиональной деятельности</w:t>
      </w:r>
    </w:p>
    <w:p w:rsidR="00C4373D" w:rsidRDefault="00C4373D" w:rsidP="00C4373D">
      <w:pPr>
        <w:ind w:right="72"/>
      </w:pPr>
      <w:r>
        <w:t>ЛР 30 Умеющий осуществлять поиск различных решений при создании рекламного продукта</w:t>
      </w:r>
    </w:p>
    <w:p w:rsidR="00C4373D" w:rsidRDefault="00C4373D" w:rsidP="00C4373D">
      <w:pPr>
        <w:ind w:right="72"/>
      </w:pPr>
      <w:r>
        <w:t xml:space="preserve">ЛР 31 Умеющий выбора и использования инструмента, оборудования и </w:t>
      </w:r>
      <w:proofErr w:type="gramStart"/>
      <w:r>
        <w:t>основных изобразительных средств</w:t>
      </w:r>
      <w:proofErr w:type="gramEnd"/>
      <w:r>
        <w:t xml:space="preserve"> и материалов при исполнении рекламного продукта</w:t>
      </w:r>
    </w:p>
    <w:p w:rsidR="00C4373D" w:rsidRDefault="00C4373D" w:rsidP="00C4373D">
      <w:pPr>
        <w:ind w:right="72"/>
      </w:pPr>
      <w:r>
        <w:t>ЛР 32 Владеющий опытом выявления требований целевых групп потребителей и принимающий решения, направленные на продвижение рекламного продукта</w:t>
      </w:r>
    </w:p>
    <w:p w:rsidR="00C4373D" w:rsidRDefault="00C4373D" w:rsidP="00C4373D">
      <w:pPr>
        <w:ind w:right="72"/>
      </w:pPr>
      <w:r>
        <w:t>ЛР 33 Владеющий опытом выявления требований целевых групп потребителей и принимающий решения, направленные на продвижение рекламного продукта</w:t>
      </w:r>
    </w:p>
    <w:p w:rsidR="00C4373D" w:rsidRDefault="00C4373D" w:rsidP="00C4373D">
      <w:pPr>
        <w:ind w:right="72"/>
      </w:pPr>
    </w:p>
    <w:p w:rsidR="006F7E0B" w:rsidRDefault="00C4373D" w:rsidP="00C4373D">
      <w:pPr>
        <w:spacing w:line="379" w:lineRule="auto"/>
        <w:ind w:right="72" w:firstLine="721"/>
        <w:jc w:val="both"/>
      </w:pPr>
      <w:r>
        <w:t xml:space="preserve">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 </w:t>
      </w:r>
      <w:r w:rsidR="006F7E0B">
        <w:t xml:space="preserve">Показатели сформированности следует указывать для каждой компетенции из перечня </w:t>
      </w:r>
    </w:p>
    <w:p w:rsidR="00B834BD" w:rsidRDefault="00B834BD" w:rsidP="006F7E0B">
      <w:pPr>
        <w:ind w:left="2622" w:right="72" w:firstLine="5455"/>
      </w:pPr>
    </w:p>
    <w:p w:rsidR="006F7E0B" w:rsidRDefault="006F7E0B" w:rsidP="006F7E0B">
      <w:pPr>
        <w:ind w:left="2622" w:right="72" w:firstLine="5455"/>
      </w:pPr>
      <w:r>
        <w:t xml:space="preserve">Таблица 1. Результаты и показатели их достижения </w:t>
      </w:r>
    </w:p>
    <w:tbl>
      <w:tblPr>
        <w:tblStyle w:val="TableGrid"/>
        <w:tblW w:w="9470" w:type="dxa"/>
        <w:tblInd w:w="-110" w:type="dxa"/>
        <w:tblCellMar>
          <w:top w:w="51" w:type="dxa"/>
          <w:left w:w="110" w:type="dxa"/>
          <w:right w:w="41" w:type="dxa"/>
        </w:tblCellMar>
        <w:tblLook w:val="04A0" w:firstRow="1" w:lastRow="0" w:firstColumn="1" w:lastColumn="0" w:noHBand="0" w:noVBand="1"/>
      </w:tblPr>
      <w:tblGrid>
        <w:gridCol w:w="4074"/>
        <w:gridCol w:w="5396"/>
      </w:tblGrid>
      <w:tr w:rsidR="006F7E0B" w:rsidTr="00A80758">
        <w:trPr>
          <w:trHeight w:val="836"/>
        </w:trPr>
        <w:tc>
          <w:tcPr>
            <w:tcW w:w="4074" w:type="dxa"/>
            <w:tcBorders>
              <w:top w:val="single" w:sz="4" w:space="0" w:color="000000"/>
              <w:left w:val="single" w:sz="4" w:space="0" w:color="000000"/>
              <w:bottom w:val="single" w:sz="4" w:space="0" w:color="000000"/>
              <w:right w:val="single" w:sz="4" w:space="0" w:color="000000"/>
            </w:tcBorders>
          </w:tcPr>
          <w:p w:rsidR="006F7E0B" w:rsidRDefault="006F7E0B" w:rsidP="004E1248">
            <w:pPr>
              <w:spacing w:after="53" w:line="236" w:lineRule="auto"/>
              <w:jc w:val="center"/>
            </w:pPr>
            <w:r>
              <w:rPr>
                <w:b/>
              </w:rPr>
              <w:t xml:space="preserve">Профессиональные и общие компетенции, которые возможно сгруппировать для </w:t>
            </w:r>
          </w:p>
          <w:p w:rsidR="006F7E0B" w:rsidRDefault="006F7E0B" w:rsidP="004E1248">
            <w:pPr>
              <w:spacing w:line="259" w:lineRule="auto"/>
              <w:ind w:right="51"/>
              <w:jc w:val="center"/>
            </w:pPr>
            <w:r>
              <w:rPr>
                <w:b/>
              </w:rPr>
              <w:t xml:space="preserve">проверки </w:t>
            </w:r>
          </w:p>
        </w:tc>
        <w:tc>
          <w:tcPr>
            <w:tcW w:w="5396" w:type="dxa"/>
            <w:tcBorders>
              <w:top w:val="single" w:sz="4" w:space="0" w:color="000000"/>
              <w:left w:val="single" w:sz="4" w:space="0" w:color="000000"/>
              <w:bottom w:val="single" w:sz="4" w:space="0" w:color="000000"/>
              <w:right w:val="single" w:sz="4" w:space="0" w:color="000000"/>
            </w:tcBorders>
          </w:tcPr>
          <w:p w:rsidR="006F7E0B" w:rsidRDefault="006F7E0B" w:rsidP="004E1248">
            <w:pPr>
              <w:spacing w:line="259" w:lineRule="auto"/>
              <w:ind w:right="53"/>
              <w:jc w:val="center"/>
            </w:pPr>
            <w:r>
              <w:rPr>
                <w:b/>
              </w:rPr>
              <w:t xml:space="preserve">Показатели оценки результата </w:t>
            </w:r>
          </w:p>
        </w:tc>
      </w:tr>
      <w:tr w:rsidR="00A80758" w:rsidTr="00A80758">
        <w:trPr>
          <w:trHeight w:val="562"/>
        </w:trPr>
        <w:tc>
          <w:tcPr>
            <w:tcW w:w="4074" w:type="dxa"/>
            <w:tcBorders>
              <w:top w:val="single" w:sz="4" w:space="0" w:color="000000"/>
              <w:left w:val="single" w:sz="4" w:space="0" w:color="000000"/>
              <w:bottom w:val="single" w:sz="4" w:space="0" w:color="000000"/>
              <w:right w:val="single" w:sz="4" w:space="0" w:color="000000"/>
            </w:tcBorders>
          </w:tcPr>
          <w:p w:rsidR="00A80758" w:rsidRDefault="00A80758" w:rsidP="00A80758">
            <w:pPr>
              <w:ind w:right="72"/>
            </w:pPr>
            <w:r>
              <w:t>ПК 1.1. Определение целевой аудитории и целевых групп.</w:t>
            </w:r>
          </w:p>
        </w:tc>
        <w:tc>
          <w:tcPr>
            <w:tcW w:w="5396" w:type="dxa"/>
            <w:tcBorders>
              <w:top w:val="single" w:sz="4" w:space="0" w:color="000000"/>
              <w:left w:val="single" w:sz="4" w:space="0" w:color="000000"/>
              <w:bottom w:val="single" w:sz="4" w:space="0" w:color="000000"/>
              <w:right w:val="single" w:sz="4" w:space="0" w:color="000000"/>
            </w:tcBorders>
          </w:tcPr>
          <w:p w:rsidR="00A80758" w:rsidRDefault="00A80758" w:rsidP="00A80758">
            <w:pPr>
              <w:ind w:hanging="2"/>
              <w:rPr>
                <w:color w:val="000000"/>
                <w:shd w:val="clear" w:color="auto" w:fill="FFFFFF"/>
              </w:rPr>
            </w:pPr>
            <w:r>
              <w:rPr>
                <w:color w:val="000000"/>
                <w:shd w:val="clear" w:color="auto" w:fill="FFFFFF"/>
              </w:rPr>
              <w:t>- а</w:t>
            </w:r>
            <w:r w:rsidRPr="002E5087">
              <w:rPr>
                <w:color w:val="000000"/>
                <w:shd w:val="clear" w:color="auto" w:fill="FFFFFF"/>
              </w:rPr>
              <w:t>нализ требований целевых групп потребителей с использованием, средств исследования рынка</w:t>
            </w:r>
            <w:r>
              <w:rPr>
                <w:color w:val="000000"/>
                <w:shd w:val="clear" w:color="auto" w:fill="FFFFFF"/>
              </w:rPr>
              <w:t>;</w:t>
            </w:r>
          </w:p>
          <w:p w:rsidR="00A80758" w:rsidRPr="00C55E9A" w:rsidRDefault="00A80758" w:rsidP="00A80758">
            <w:pPr>
              <w:ind w:hanging="2"/>
              <w:rPr>
                <w:iCs/>
              </w:rPr>
            </w:pPr>
            <w:r>
              <w:rPr>
                <w:iCs/>
              </w:rPr>
              <w:t>- п</w:t>
            </w:r>
            <w:r w:rsidRPr="00C55E9A">
              <w:rPr>
                <w:iCs/>
              </w:rPr>
              <w:t>олнота и точность</w:t>
            </w:r>
            <w:r>
              <w:rPr>
                <w:iCs/>
              </w:rPr>
              <w:t xml:space="preserve"> </w:t>
            </w:r>
            <w:r w:rsidRPr="00C55E9A">
              <w:rPr>
                <w:iCs/>
              </w:rPr>
              <w:t>выявления целевых групп;</w:t>
            </w:r>
          </w:p>
          <w:p w:rsidR="00A80758" w:rsidRPr="00C55E9A" w:rsidRDefault="00A80758" w:rsidP="00A80758">
            <w:pPr>
              <w:ind w:hanging="2"/>
              <w:rPr>
                <w:iCs/>
              </w:rPr>
            </w:pPr>
            <w:r>
              <w:rPr>
                <w:iCs/>
              </w:rPr>
              <w:t>- о</w:t>
            </w:r>
            <w:r w:rsidRPr="00C55E9A">
              <w:rPr>
                <w:iCs/>
              </w:rPr>
              <w:t>боснованность</w:t>
            </w:r>
            <w:r>
              <w:rPr>
                <w:iCs/>
              </w:rPr>
              <w:t xml:space="preserve"> </w:t>
            </w:r>
            <w:r w:rsidRPr="00C55E9A">
              <w:rPr>
                <w:iCs/>
              </w:rPr>
              <w:t>решений при определении</w:t>
            </w:r>
            <w:r>
              <w:rPr>
                <w:iCs/>
              </w:rPr>
              <w:t xml:space="preserve"> </w:t>
            </w:r>
            <w:r w:rsidRPr="00C55E9A">
              <w:rPr>
                <w:iCs/>
              </w:rPr>
              <w:t>метода проведения</w:t>
            </w:r>
            <w:r>
              <w:rPr>
                <w:iCs/>
              </w:rPr>
              <w:t xml:space="preserve"> </w:t>
            </w:r>
            <w:r w:rsidRPr="00C55E9A">
              <w:rPr>
                <w:iCs/>
              </w:rPr>
              <w:t>исследования;</w:t>
            </w:r>
          </w:p>
          <w:p w:rsidR="00A80758" w:rsidRPr="002E5087" w:rsidRDefault="00A80758" w:rsidP="00A80758">
            <w:pPr>
              <w:ind w:hanging="2"/>
              <w:rPr>
                <w:i/>
              </w:rPr>
            </w:pPr>
            <w:r>
              <w:rPr>
                <w:iCs/>
              </w:rPr>
              <w:t>- д</w:t>
            </w:r>
            <w:r w:rsidRPr="00C55E9A">
              <w:rPr>
                <w:iCs/>
              </w:rPr>
              <w:t>емонстрация</w:t>
            </w:r>
            <w:r>
              <w:rPr>
                <w:iCs/>
              </w:rPr>
              <w:t xml:space="preserve"> </w:t>
            </w:r>
            <w:r w:rsidRPr="00C55E9A">
              <w:rPr>
                <w:iCs/>
              </w:rPr>
              <w:t>умений поиска и</w:t>
            </w:r>
            <w:r>
              <w:rPr>
                <w:iCs/>
              </w:rPr>
              <w:t xml:space="preserve"> </w:t>
            </w:r>
            <w:r w:rsidRPr="00C55E9A">
              <w:rPr>
                <w:iCs/>
              </w:rPr>
              <w:t>применения нормативных</w:t>
            </w:r>
            <w:r>
              <w:rPr>
                <w:iCs/>
              </w:rPr>
              <w:t xml:space="preserve"> </w:t>
            </w:r>
            <w:r w:rsidRPr="00C55E9A">
              <w:rPr>
                <w:iCs/>
              </w:rPr>
              <w:t>документов.</w:t>
            </w:r>
          </w:p>
        </w:tc>
      </w:tr>
      <w:tr w:rsidR="00A80758" w:rsidTr="00A80758">
        <w:trPr>
          <w:trHeight w:val="562"/>
        </w:trPr>
        <w:tc>
          <w:tcPr>
            <w:tcW w:w="4074" w:type="dxa"/>
            <w:tcBorders>
              <w:top w:val="single" w:sz="4" w:space="0" w:color="000000"/>
              <w:left w:val="single" w:sz="4" w:space="0" w:color="000000"/>
              <w:bottom w:val="single" w:sz="4" w:space="0" w:color="000000"/>
              <w:right w:val="single" w:sz="4" w:space="0" w:color="000000"/>
            </w:tcBorders>
          </w:tcPr>
          <w:p w:rsidR="00A80758" w:rsidRDefault="00A80758" w:rsidP="00A80758">
            <w:pPr>
              <w:ind w:right="72"/>
            </w:pPr>
            <w:r>
              <w:t>ПК 1.2. Проведение анализа объема рынка.</w:t>
            </w:r>
          </w:p>
        </w:tc>
        <w:tc>
          <w:tcPr>
            <w:tcW w:w="5396" w:type="dxa"/>
            <w:tcBorders>
              <w:top w:val="single" w:sz="4" w:space="0" w:color="000000"/>
              <w:left w:val="single" w:sz="4" w:space="0" w:color="000000"/>
              <w:bottom w:val="single" w:sz="4" w:space="0" w:color="000000"/>
              <w:right w:val="single" w:sz="4" w:space="0" w:color="000000"/>
            </w:tcBorders>
          </w:tcPr>
          <w:p w:rsidR="00A80758" w:rsidRPr="00C55E9A" w:rsidRDefault="00A80758" w:rsidP="00A80758">
            <w:pPr>
              <w:ind w:hanging="2"/>
              <w:rPr>
                <w:iCs/>
              </w:rPr>
            </w:pPr>
            <w:r>
              <w:rPr>
                <w:iCs/>
              </w:rPr>
              <w:t>- п</w:t>
            </w:r>
            <w:r w:rsidRPr="00C55E9A">
              <w:rPr>
                <w:iCs/>
              </w:rPr>
              <w:t>олнота и точность</w:t>
            </w:r>
            <w:r>
              <w:rPr>
                <w:iCs/>
              </w:rPr>
              <w:t xml:space="preserve"> </w:t>
            </w:r>
            <w:r w:rsidRPr="00C55E9A">
              <w:rPr>
                <w:iCs/>
              </w:rPr>
              <w:t>анализа рынка;</w:t>
            </w:r>
          </w:p>
          <w:p w:rsidR="00A80758" w:rsidRPr="00C55E9A" w:rsidRDefault="00A80758" w:rsidP="00A80758">
            <w:pPr>
              <w:ind w:hanging="2"/>
              <w:rPr>
                <w:iCs/>
              </w:rPr>
            </w:pPr>
            <w:r>
              <w:rPr>
                <w:iCs/>
              </w:rPr>
              <w:t>- д</w:t>
            </w:r>
            <w:r w:rsidRPr="00C55E9A">
              <w:rPr>
                <w:iCs/>
              </w:rPr>
              <w:t>емонстрация знаний</w:t>
            </w:r>
            <w:r>
              <w:rPr>
                <w:iCs/>
              </w:rPr>
              <w:t xml:space="preserve"> </w:t>
            </w:r>
            <w:r w:rsidRPr="00C55E9A">
              <w:rPr>
                <w:iCs/>
              </w:rPr>
              <w:t>о характеристиках и составе</w:t>
            </w:r>
            <w:r>
              <w:rPr>
                <w:iCs/>
              </w:rPr>
              <w:t xml:space="preserve"> </w:t>
            </w:r>
            <w:r w:rsidRPr="00C55E9A">
              <w:rPr>
                <w:iCs/>
              </w:rPr>
              <w:t>рекламного рынка;</w:t>
            </w:r>
          </w:p>
          <w:p w:rsidR="00A80758" w:rsidRPr="00C55E9A" w:rsidRDefault="00A80758" w:rsidP="00A80758">
            <w:pPr>
              <w:ind w:hanging="2"/>
              <w:rPr>
                <w:iCs/>
              </w:rPr>
            </w:pPr>
            <w:r>
              <w:rPr>
                <w:iCs/>
              </w:rPr>
              <w:t>- о</w:t>
            </w:r>
            <w:r w:rsidRPr="00C55E9A">
              <w:rPr>
                <w:iCs/>
              </w:rPr>
              <w:t>боснованность</w:t>
            </w:r>
            <w:r>
              <w:rPr>
                <w:iCs/>
              </w:rPr>
              <w:t xml:space="preserve"> </w:t>
            </w:r>
            <w:r w:rsidRPr="00C55E9A">
              <w:rPr>
                <w:iCs/>
              </w:rPr>
              <w:t>решений при определении</w:t>
            </w:r>
            <w:r>
              <w:rPr>
                <w:iCs/>
              </w:rPr>
              <w:t xml:space="preserve"> </w:t>
            </w:r>
            <w:r w:rsidRPr="00C55E9A">
              <w:rPr>
                <w:iCs/>
              </w:rPr>
              <w:t>метода проведения</w:t>
            </w:r>
            <w:r>
              <w:rPr>
                <w:iCs/>
              </w:rPr>
              <w:t xml:space="preserve"> </w:t>
            </w:r>
            <w:r w:rsidRPr="00C55E9A">
              <w:rPr>
                <w:iCs/>
              </w:rPr>
              <w:t>исследования рынка;</w:t>
            </w:r>
          </w:p>
          <w:p w:rsidR="00A80758" w:rsidRPr="00567392" w:rsidRDefault="00A80758" w:rsidP="00A80758">
            <w:pPr>
              <w:ind w:hanging="2"/>
              <w:rPr>
                <w:i/>
              </w:rPr>
            </w:pPr>
            <w:r>
              <w:rPr>
                <w:iCs/>
              </w:rPr>
              <w:t>- д</w:t>
            </w:r>
            <w:r w:rsidRPr="00C55E9A">
              <w:rPr>
                <w:iCs/>
              </w:rPr>
              <w:t>емонстрация</w:t>
            </w:r>
            <w:r>
              <w:rPr>
                <w:iCs/>
              </w:rPr>
              <w:t xml:space="preserve"> </w:t>
            </w:r>
            <w:r w:rsidRPr="00C55E9A">
              <w:rPr>
                <w:iCs/>
              </w:rPr>
              <w:t>умений поиска и</w:t>
            </w:r>
            <w:r>
              <w:rPr>
                <w:iCs/>
              </w:rPr>
              <w:t xml:space="preserve"> </w:t>
            </w:r>
            <w:r w:rsidRPr="00C55E9A">
              <w:rPr>
                <w:iCs/>
              </w:rPr>
              <w:t>применения нормативных</w:t>
            </w:r>
            <w:r>
              <w:rPr>
                <w:iCs/>
              </w:rPr>
              <w:t xml:space="preserve"> </w:t>
            </w:r>
            <w:r w:rsidRPr="00C55E9A">
              <w:rPr>
                <w:iCs/>
              </w:rPr>
              <w:t>документов.</w:t>
            </w:r>
          </w:p>
        </w:tc>
      </w:tr>
      <w:tr w:rsidR="00A80758" w:rsidTr="00A80758">
        <w:trPr>
          <w:trHeight w:val="562"/>
        </w:trPr>
        <w:tc>
          <w:tcPr>
            <w:tcW w:w="4074" w:type="dxa"/>
            <w:tcBorders>
              <w:top w:val="single" w:sz="4" w:space="0" w:color="000000"/>
              <w:left w:val="single" w:sz="4" w:space="0" w:color="000000"/>
              <w:bottom w:val="single" w:sz="4" w:space="0" w:color="000000"/>
              <w:right w:val="single" w:sz="4" w:space="0" w:color="000000"/>
            </w:tcBorders>
          </w:tcPr>
          <w:p w:rsidR="00A80758" w:rsidRDefault="00A80758" w:rsidP="00A80758">
            <w:pPr>
              <w:ind w:right="72"/>
            </w:pPr>
            <w:r>
              <w:t>ПК 1.3. Проведение анализа конкурентов.</w:t>
            </w:r>
          </w:p>
        </w:tc>
        <w:tc>
          <w:tcPr>
            <w:tcW w:w="5396" w:type="dxa"/>
            <w:tcBorders>
              <w:top w:val="single" w:sz="4" w:space="0" w:color="000000"/>
              <w:left w:val="single" w:sz="4" w:space="0" w:color="000000"/>
              <w:bottom w:val="single" w:sz="4" w:space="0" w:color="000000"/>
              <w:right w:val="single" w:sz="4" w:space="0" w:color="000000"/>
            </w:tcBorders>
          </w:tcPr>
          <w:p w:rsidR="00A80758" w:rsidRPr="00160B31" w:rsidRDefault="00A80758" w:rsidP="00A80758">
            <w:pPr>
              <w:shd w:val="clear" w:color="auto" w:fill="FFFFFF"/>
              <w:rPr>
                <w:color w:val="1A1A1A"/>
              </w:rPr>
            </w:pPr>
            <w:r>
              <w:rPr>
                <w:color w:val="1A1A1A"/>
              </w:rPr>
              <w:t>- с</w:t>
            </w:r>
            <w:r w:rsidRPr="00160B31">
              <w:rPr>
                <w:color w:val="1A1A1A"/>
              </w:rPr>
              <w:t>пособность</w:t>
            </w:r>
            <w:r>
              <w:rPr>
                <w:color w:val="1A1A1A"/>
              </w:rPr>
              <w:t xml:space="preserve"> </w:t>
            </w:r>
            <w:r w:rsidRPr="00160B31">
              <w:rPr>
                <w:color w:val="1A1A1A"/>
              </w:rPr>
              <w:t>осуществлять</w:t>
            </w:r>
            <w:r>
              <w:rPr>
                <w:color w:val="1A1A1A"/>
              </w:rPr>
              <w:t xml:space="preserve"> </w:t>
            </w:r>
            <w:r w:rsidRPr="00160B31">
              <w:rPr>
                <w:color w:val="1A1A1A"/>
              </w:rPr>
              <w:t>сбор, систематизацию,</w:t>
            </w:r>
            <w:r>
              <w:rPr>
                <w:color w:val="1A1A1A"/>
              </w:rPr>
              <w:t xml:space="preserve"> </w:t>
            </w:r>
            <w:r w:rsidRPr="00160B31">
              <w:rPr>
                <w:color w:val="1A1A1A"/>
              </w:rPr>
              <w:t>обработку, стратегический анализ</w:t>
            </w:r>
            <w:r>
              <w:rPr>
                <w:color w:val="1A1A1A"/>
              </w:rPr>
              <w:t xml:space="preserve"> </w:t>
            </w:r>
            <w:r w:rsidRPr="00160B31">
              <w:rPr>
                <w:color w:val="1A1A1A"/>
              </w:rPr>
              <w:t>и оценку конкурентной среды</w:t>
            </w:r>
            <w:r>
              <w:rPr>
                <w:color w:val="1A1A1A"/>
              </w:rPr>
              <w:t>.</w:t>
            </w:r>
          </w:p>
          <w:p w:rsidR="00A80758" w:rsidRPr="00567392" w:rsidRDefault="00A80758" w:rsidP="00A80758">
            <w:pPr>
              <w:rPr>
                <w:i/>
              </w:rPr>
            </w:pPr>
          </w:p>
        </w:tc>
      </w:tr>
      <w:tr w:rsidR="00A80758" w:rsidTr="00A80758">
        <w:trPr>
          <w:trHeight w:val="840"/>
        </w:trPr>
        <w:tc>
          <w:tcPr>
            <w:tcW w:w="4074" w:type="dxa"/>
            <w:tcBorders>
              <w:top w:val="single" w:sz="4" w:space="0" w:color="000000"/>
              <w:left w:val="single" w:sz="4" w:space="0" w:color="000000"/>
              <w:bottom w:val="single" w:sz="4" w:space="0" w:color="000000"/>
              <w:right w:val="single" w:sz="4" w:space="0" w:color="000000"/>
            </w:tcBorders>
          </w:tcPr>
          <w:p w:rsidR="00A80758" w:rsidRDefault="00A80758" w:rsidP="00A80758">
            <w:pPr>
              <w:ind w:right="72"/>
            </w:pPr>
            <w:r>
              <w:t>ПК 1.4. Осуществлять определение и оформление целей и задач рекламных и коммуникационных кампаний, акций и мероприятий.</w:t>
            </w:r>
          </w:p>
        </w:tc>
        <w:tc>
          <w:tcPr>
            <w:tcW w:w="5396" w:type="dxa"/>
            <w:tcBorders>
              <w:top w:val="single" w:sz="4" w:space="0" w:color="000000"/>
              <w:left w:val="single" w:sz="4" w:space="0" w:color="000000"/>
              <w:bottom w:val="single" w:sz="4" w:space="0" w:color="000000"/>
              <w:right w:val="single" w:sz="4" w:space="0" w:color="000000"/>
            </w:tcBorders>
          </w:tcPr>
          <w:p w:rsidR="00A80758" w:rsidRPr="00C55E9A" w:rsidRDefault="00A80758" w:rsidP="00A80758">
            <w:pPr>
              <w:ind w:hanging="2"/>
              <w:rPr>
                <w:iCs/>
              </w:rPr>
            </w:pPr>
            <w:r>
              <w:rPr>
                <w:iCs/>
              </w:rPr>
              <w:t>- а</w:t>
            </w:r>
            <w:r w:rsidRPr="00C55E9A">
              <w:rPr>
                <w:iCs/>
              </w:rPr>
              <w:t>ргументированность плана</w:t>
            </w:r>
            <w:r>
              <w:rPr>
                <w:iCs/>
              </w:rPr>
              <w:t xml:space="preserve"> </w:t>
            </w:r>
            <w:r w:rsidRPr="00C55E9A">
              <w:rPr>
                <w:iCs/>
              </w:rPr>
              <w:t>продвижения рекламного</w:t>
            </w:r>
            <w:r>
              <w:rPr>
                <w:iCs/>
              </w:rPr>
              <w:t xml:space="preserve"> </w:t>
            </w:r>
            <w:r w:rsidRPr="00C55E9A">
              <w:rPr>
                <w:iCs/>
              </w:rPr>
              <w:t>продукта (рекламной</w:t>
            </w:r>
            <w:r>
              <w:rPr>
                <w:iCs/>
              </w:rPr>
              <w:t xml:space="preserve"> </w:t>
            </w:r>
            <w:r w:rsidRPr="00C55E9A">
              <w:rPr>
                <w:iCs/>
              </w:rPr>
              <w:t>кампании) при</w:t>
            </w:r>
            <w:r>
              <w:rPr>
                <w:iCs/>
              </w:rPr>
              <w:t xml:space="preserve"> </w:t>
            </w:r>
            <w:r w:rsidRPr="00C55E9A">
              <w:rPr>
                <w:iCs/>
              </w:rPr>
              <w:t>взаимодействии с</w:t>
            </w:r>
            <w:r>
              <w:rPr>
                <w:iCs/>
              </w:rPr>
              <w:t xml:space="preserve"> </w:t>
            </w:r>
            <w:r w:rsidRPr="00C55E9A">
              <w:rPr>
                <w:iCs/>
              </w:rPr>
              <w:t>заказчиками</w:t>
            </w:r>
            <w:r>
              <w:rPr>
                <w:iCs/>
              </w:rPr>
              <w:t>;</w:t>
            </w:r>
          </w:p>
          <w:p w:rsidR="00A80758" w:rsidRDefault="00A80758" w:rsidP="00A80758">
            <w:pPr>
              <w:ind w:hanging="2"/>
              <w:rPr>
                <w:iCs/>
              </w:rPr>
            </w:pPr>
            <w:r>
              <w:rPr>
                <w:iCs/>
              </w:rPr>
              <w:t>- т</w:t>
            </w:r>
            <w:r w:rsidRPr="00C55E9A">
              <w:rPr>
                <w:iCs/>
              </w:rPr>
              <w:t>очность выбора</w:t>
            </w:r>
            <w:r>
              <w:rPr>
                <w:iCs/>
              </w:rPr>
              <w:t xml:space="preserve"> </w:t>
            </w:r>
            <w:r w:rsidRPr="00C55E9A">
              <w:rPr>
                <w:iCs/>
              </w:rPr>
              <w:t>вида рекламной кампании</w:t>
            </w:r>
            <w:r>
              <w:rPr>
                <w:iCs/>
              </w:rPr>
              <w:t>;</w:t>
            </w:r>
          </w:p>
          <w:p w:rsidR="00A80758" w:rsidRDefault="00A80758" w:rsidP="00A80758">
            <w:pPr>
              <w:ind w:hanging="2"/>
              <w:rPr>
                <w:iCs/>
              </w:rPr>
            </w:pPr>
            <w:r>
              <w:rPr>
                <w:iCs/>
              </w:rPr>
              <w:t>- о</w:t>
            </w:r>
            <w:r w:rsidRPr="00C55E9A">
              <w:rPr>
                <w:iCs/>
              </w:rPr>
              <w:t>боснованность</w:t>
            </w:r>
            <w:r>
              <w:rPr>
                <w:iCs/>
              </w:rPr>
              <w:t xml:space="preserve"> </w:t>
            </w:r>
            <w:r w:rsidRPr="00C55E9A">
              <w:rPr>
                <w:iCs/>
              </w:rPr>
              <w:t>выбора методов и</w:t>
            </w:r>
            <w:r>
              <w:rPr>
                <w:iCs/>
              </w:rPr>
              <w:t xml:space="preserve"> </w:t>
            </w:r>
            <w:r w:rsidRPr="00C55E9A">
              <w:rPr>
                <w:iCs/>
              </w:rPr>
              <w:t>технологии осуществления</w:t>
            </w:r>
            <w:r>
              <w:rPr>
                <w:iCs/>
              </w:rPr>
              <w:t xml:space="preserve"> </w:t>
            </w:r>
            <w:r w:rsidRPr="00C55E9A">
              <w:rPr>
                <w:iCs/>
              </w:rPr>
              <w:t>оценки эффективности</w:t>
            </w:r>
            <w:r>
              <w:rPr>
                <w:iCs/>
              </w:rPr>
              <w:t>;</w:t>
            </w:r>
          </w:p>
          <w:p w:rsidR="00A80758" w:rsidRPr="00C55E9A" w:rsidRDefault="00A80758" w:rsidP="00A80758">
            <w:pPr>
              <w:ind w:hanging="2"/>
              <w:rPr>
                <w:iCs/>
              </w:rPr>
            </w:pPr>
            <w:r>
              <w:rPr>
                <w:iCs/>
              </w:rPr>
              <w:lastRenderedPageBreak/>
              <w:t>- п</w:t>
            </w:r>
            <w:r w:rsidRPr="00C55E9A">
              <w:rPr>
                <w:iCs/>
              </w:rPr>
              <w:t>равильность и</w:t>
            </w:r>
            <w:r>
              <w:rPr>
                <w:iCs/>
              </w:rPr>
              <w:t xml:space="preserve"> </w:t>
            </w:r>
            <w:r w:rsidRPr="00C55E9A">
              <w:rPr>
                <w:iCs/>
              </w:rPr>
              <w:t>точность разработки средств</w:t>
            </w:r>
            <w:r>
              <w:rPr>
                <w:iCs/>
              </w:rPr>
              <w:t xml:space="preserve"> </w:t>
            </w:r>
            <w:r w:rsidRPr="00C55E9A">
              <w:rPr>
                <w:iCs/>
              </w:rPr>
              <w:t>размещения рекламного</w:t>
            </w:r>
            <w:r>
              <w:rPr>
                <w:iCs/>
              </w:rPr>
              <w:t xml:space="preserve"> </w:t>
            </w:r>
            <w:r w:rsidRPr="00C55E9A">
              <w:rPr>
                <w:iCs/>
              </w:rPr>
              <w:t>продукта в соответствии с</w:t>
            </w:r>
            <w:r>
              <w:rPr>
                <w:iCs/>
              </w:rPr>
              <w:t xml:space="preserve"> </w:t>
            </w:r>
            <w:r w:rsidRPr="00C55E9A">
              <w:rPr>
                <w:iCs/>
              </w:rPr>
              <w:t>требованиями нормативных</w:t>
            </w:r>
            <w:r>
              <w:rPr>
                <w:iCs/>
              </w:rPr>
              <w:t xml:space="preserve"> </w:t>
            </w:r>
            <w:r w:rsidRPr="00C55E9A">
              <w:rPr>
                <w:iCs/>
              </w:rPr>
              <w:t>документов.</w:t>
            </w:r>
          </w:p>
        </w:tc>
      </w:tr>
      <w:tr w:rsidR="00A80758" w:rsidTr="00A80758">
        <w:trPr>
          <w:trHeight w:val="835"/>
        </w:trPr>
        <w:tc>
          <w:tcPr>
            <w:tcW w:w="4074" w:type="dxa"/>
            <w:tcBorders>
              <w:top w:val="single" w:sz="4" w:space="0" w:color="000000"/>
              <w:left w:val="single" w:sz="4" w:space="0" w:color="000000"/>
              <w:bottom w:val="single" w:sz="4" w:space="0" w:color="000000"/>
              <w:right w:val="single" w:sz="4" w:space="0" w:color="000000"/>
            </w:tcBorders>
          </w:tcPr>
          <w:p w:rsidR="00A80758" w:rsidRDefault="00A80758" w:rsidP="00A80758">
            <w:pPr>
              <w:ind w:right="72"/>
            </w:pPr>
            <w:r>
              <w:lastRenderedPageBreak/>
              <w:t>ОК 01.</w:t>
            </w:r>
            <w:r>
              <w:tab/>
              <w:t>Выбирать способы решения задач профессиональной деятельности применительно к различным контекстам.</w:t>
            </w:r>
          </w:p>
        </w:tc>
        <w:tc>
          <w:tcPr>
            <w:tcW w:w="5396" w:type="dxa"/>
            <w:tcBorders>
              <w:top w:val="single" w:sz="4" w:space="0" w:color="000000"/>
              <w:left w:val="single" w:sz="4" w:space="0" w:color="000000"/>
              <w:bottom w:val="single" w:sz="4" w:space="0" w:color="000000"/>
              <w:right w:val="single" w:sz="4" w:space="0" w:color="000000"/>
            </w:tcBorders>
          </w:tcPr>
          <w:p w:rsidR="00A80758" w:rsidRPr="005044E3" w:rsidRDefault="00A80758" w:rsidP="00A80758">
            <w:pPr>
              <w:ind w:hanging="2"/>
              <w:rPr>
                <w:color w:val="000000"/>
                <w:shd w:val="clear" w:color="auto" w:fill="FFFFFF"/>
              </w:rPr>
            </w:pPr>
            <w:r>
              <w:rPr>
                <w:color w:val="000000"/>
                <w:shd w:val="clear" w:color="auto" w:fill="FFFFFF"/>
              </w:rPr>
              <w:t>- в</w:t>
            </w:r>
            <w:r w:rsidRPr="005044E3">
              <w:rPr>
                <w:color w:val="000000"/>
                <w:shd w:val="clear" w:color="auto" w:fill="FFFFFF"/>
              </w:rPr>
              <w:t>ыбор и применение способов решения профессиональных задач</w:t>
            </w:r>
            <w:r>
              <w:rPr>
                <w:color w:val="000000"/>
                <w:shd w:val="clear" w:color="auto" w:fill="FFFFFF"/>
              </w:rPr>
              <w:t>;</w:t>
            </w:r>
          </w:p>
          <w:p w:rsidR="00A80758" w:rsidRDefault="00A80758" w:rsidP="00A80758">
            <w:pPr>
              <w:ind w:hanging="2"/>
              <w:rPr>
                <w:color w:val="000000"/>
                <w:shd w:val="clear" w:color="auto" w:fill="FFFFFF"/>
              </w:rPr>
            </w:pPr>
            <w:r>
              <w:rPr>
                <w:color w:val="000000"/>
                <w:shd w:val="clear" w:color="auto" w:fill="FFFFFF"/>
              </w:rPr>
              <w:t>- о</w:t>
            </w:r>
            <w:r w:rsidRPr="005044E3">
              <w:rPr>
                <w:color w:val="000000"/>
                <w:shd w:val="clear" w:color="auto" w:fill="FFFFFF"/>
              </w:rPr>
              <w:t>ценка эффективности и качества выполнения задач</w:t>
            </w:r>
            <w:r>
              <w:rPr>
                <w:color w:val="000000"/>
                <w:shd w:val="clear" w:color="auto" w:fill="FFFFFF"/>
              </w:rPr>
              <w:t>;</w:t>
            </w:r>
          </w:p>
          <w:p w:rsidR="00A80758" w:rsidRPr="005044E3" w:rsidRDefault="00A80758" w:rsidP="00A80758">
            <w:pPr>
              <w:shd w:val="clear" w:color="auto" w:fill="FFFFFF"/>
              <w:rPr>
                <w:color w:val="1A1A1A"/>
              </w:rPr>
            </w:pPr>
            <w:r>
              <w:rPr>
                <w:color w:val="1A1A1A"/>
              </w:rPr>
              <w:t>- з</w:t>
            </w:r>
            <w:r w:rsidRPr="005044E3">
              <w:rPr>
                <w:color w:val="1A1A1A"/>
              </w:rPr>
              <w:t>нание более одного способа</w:t>
            </w:r>
            <w:r>
              <w:rPr>
                <w:color w:val="1A1A1A"/>
              </w:rPr>
              <w:t xml:space="preserve"> </w:t>
            </w:r>
            <w:r w:rsidRPr="005044E3">
              <w:rPr>
                <w:color w:val="1A1A1A"/>
              </w:rPr>
              <w:t>решения профессиональной</w:t>
            </w:r>
            <w:r>
              <w:rPr>
                <w:color w:val="1A1A1A"/>
              </w:rPr>
              <w:t xml:space="preserve"> </w:t>
            </w:r>
            <w:r w:rsidRPr="005044E3">
              <w:rPr>
                <w:color w:val="1A1A1A"/>
              </w:rPr>
              <w:t>задачи</w:t>
            </w:r>
            <w:r>
              <w:rPr>
                <w:color w:val="1A1A1A"/>
              </w:rPr>
              <w:t>;</w:t>
            </w:r>
          </w:p>
          <w:p w:rsidR="00A80758" w:rsidRPr="005044E3" w:rsidRDefault="00A80758" w:rsidP="00A80758">
            <w:pPr>
              <w:shd w:val="clear" w:color="auto" w:fill="FFFFFF"/>
              <w:rPr>
                <w:color w:val="1A1A1A"/>
              </w:rPr>
            </w:pPr>
            <w:r>
              <w:rPr>
                <w:color w:val="1A1A1A"/>
              </w:rPr>
              <w:t>- а</w:t>
            </w:r>
            <w:r w:rsidRPr="005044E3">
              <w:rPr>
                <w:color w:val="1A1A1A"/>
              </w:rPr>
              <w:t>ргументация выбора</w:t>
            </w:r>
          </w:p>
          <w:p w:rsidR="00A80758" w:rsidRPr="005044E3" w:rsidRDefault="00A80758" w:rsidP="00A80758">
            <w:pPr>
              <w:shd w:val="clear" w:color="auto" w:fill="FFFFFF"/>
              <w:ind w:hanging="2"/>
              <w:rPr>
                <w:i/>
              </w:rPr>
            </w:pPr>
            <w:r w:rsidRPr="005044E3">
              <w:rPr>
                <w:color w:val="1A1A1A"/>
              </w:rPr>
              <w:t>конкретного способа</w:t>
            </w:r>
            <w:r>
              <w:rPr>
                <w:color w:val="1A1A1A"/>
              </w:rPr>
              <w:t>.</w:t>
            </w:r>
          </w:p>
        </w:tc>
      </w:tr>
      <w:tr w:rsidR="00A80758" w:rsidTr="00A80758">
        <w:trPr>
          <w:trHeight w:val="566"/>
        </w:trPr>
        <w:tc>
          <w:tcPr>
            <w:tcW w:w="4074" w:type="dxa"/>
            <w:tcBorders>
              <w:top w:val="single" w:sz="4" w:space="0" w:color="000000"/>
              <w:left w:val="single" w:sz="4" w:space="0" w:color="000000"/>
              <w:bottom w:val="single" w:sz="4" w:space="0" w:color="000000"/>
              <w:right w:val="single" w:sz="4" w:space="0" w:color="000000"/>
            </w:tcBorders>
          </w:tcPr>
          <w:p w:rsidR="00A80758" w:rsidRDefault="00A80758" w:rsidP="00A80758">
            <w:pPr>
              <w:ind w:right="72"/>
            </w:pPr>
            <w:r>
              <w:t>ОК 02.</w:t>
            </w:r>
            <w: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96" w:type="dxa"/>
            <w:tcBorders>
              <w:top w:val="single" w:sz="4" w:space="0" w:color="000000"/>
              <w:left w:val="single" w:sz="4" w:space="0" w:color="000000"/>
              <w:bottom w:val="single" w:sz="4" w:space="0" w:color="000000"/>
              <w:right w:val="single" w:sz="4" w:space="0" w:color="000000"/>
            </w:tcBorders>
          </w:tcPr>
          <w:p w:rsidR="00A80758" w:rsidRPr="005044E3" w:rsidRDefault="00A80758" w:rsidP="00A80758">
            <w:pPr>
              <w:shd w:val="clear" w:color="auto" w:fill="FFFFFF"/>
              <w:rPr>
                <w:color w:val="1A1A1A"/>
              </w:rPr>
            </w:pPr>
            <w:r>
              <w:rPr>
                <w:color w:val="1A1A1A"/>
              </w:rPr>
              <w:t>- с</w:t>
            </w:r>
            <w:r w:rsidRPr="005044E3">
              <w:rPr>
                <w:color w:val="1A1A1A"/>
              </w:rPr>
              <w:t>оответствие найденной</w:t>
            </w:r>
            <w:r>
              <w:rPr>
                <w:color w:val="1A1A1A"/>
              </w:rPr>
              <w:t xml:space="preserve"> </w:t>
            </w:r>
            <w:r w:rsidRPr="005044E3">
              <w:rPr>
                <w:color w:val="1A1A1A"/>
              </w:rPr>
              <w:t>информации заданной теме</w:t>
            </w:r>
            <w:r>
              <w:rPr>
                <w:color w:val="1A1A1A"/>
              </w:rPr>
              <w:t xml:space="preserve"> </w:t>
            </w:r>
            <w:r w:rsidRPr="005044E3">
              <w:rPr>
                <w:color w:val="1A1A1A"/>
              </w:rPr>
              <w:t>(задаче)</w:t>
            </w:r>
            <w:r>
              <w:rPr>
                <w:color w:val="1A1A1A"/>
              </w:rPr>
              <w:t>;</w:t>
            </w:r>
          </w:p>
          <w:p w:rsidR="00A80758" w:rsidRPr="005044E3" w:rsidRDefault="00A80758" w:rsidP="00A80758">
            <w:pPr>
              <w:shd w:val="clear" w:color="auto" w:fill="FFFFFF"/>
              <w:rPr>
                <w:color w:val="1A1A1A"/>
              </w:rPr>
            </w:pPr>
            <w:r w:rsidRPr="005044E3">
              <w:rPr>
                <w:color w:val="1A1A1A"/>
              </w:rPr>
              <w:t>-</w:t>
            </w:r>
            <w:r>
              <w:rPr>
                <w:color w:val="1A1A1A"/>
              </w:rPr>
              <w:t xml:space="preserve"> </w:t>
            </w:r>
            <w:r w:rsidRPr="005044E3">
              <w:rPr>
                <w:color w:val="1A1A1A"/>
              </w:rPr>
              <w:t>владение разными</w:t>
            </w:r>
            <w:r>
              <w:rPr>
                <w:color w:val="1A1A1A"/>
              </w:rPr>
              <w:t xml:space="preserve"> </w:t>
            </w:r>
            <w:r w:rsidRPr="005044E3">
              <w:rPr>
                <w:color w:val="1A1A1A"/>
              </w:rPr>
              <w:t>способами представления</w:t>
            </w:r>
            <w:r>
              <w:rPr>
                <w:color w:val="1A1A1A"/>
              </w:rPr>
              <w:t xml:space="preserve"> </w:t>
            </w:r>
            <w:r w:rsidRPr="005044E3">
              <w:rPr>
                <w:color w:val="1A1A1A"/>
              </w:rPr>
              <w:t>информации</w:t>
            </w:r>
            <w:r>
              <w:rPr>
                <w:color w:val="1A1A1A"/>
              </w:rPr>
              <w:t>;</w:t>
            </w:r>
          </w:p>
          <w:p w:rsidR="00A80758" w:rsidRPr="005044E3" w:rsidRDefault="00A80758" w:rsidP="00A80758">
            <w:pPr>
              <w:shd w:val="clear" w:color="auto" w:fill="FFFFFF"/>
              <w:rPr>
                <w:color w:val="1A1A1A"/>
              </w:rPr>
            </w:pPr>
            <w:r w:rsidRPr="005044E3">
              <w:rPr>
                <w:color w:val="1A1A1A"/>
              </w:rPr>
              <w:t>- результативность и</w:t>
            </w:r>
            <w:r>
              <w:rPr>
                <w:color w:val="1A1A1A"/>
              </w:rPr>
              <w:t xml:space="preserve"> </w:t>
            </w:r>
            <w:r w:rsidRPr="005044E3">
              <w:rPr>
                <w:color w:val="1A1A1A"/>
              </w:rPr>
              <w:t>оперативность поиска</w:t>
            </w:r>
            <w:r>
              <w:rPr>
                <w:color w:val="1A1A1A"/>
              </w:rPr>
              <w:t xml:space="preserve"> </w:t>
            </w:r>
            <w:r w:rsidRPr="005044E3">
              <w:rPr>
                <w:color w:val="1A1A1A"/>
              </w:rPr>
              <w:t>информации, необходимой</w:t>
            </w:r>
            <w:r>
              <w:rPr>
                <w:color w:val="1A1A1A"/>
              </w:rPr>
              <w:t xml:space="preserve"> </w:t>
            </w:r>
            <w:r w:rsidRPr="005044E3">
              <w:rPr>
                <w:color w:val="1A1A1A"/>
              </w:rPr>
              <w:t>для постановки и</w:t>
            </w:r>
            <w:r>
              <w:rPr>
                <w:color w:val="1A1A1A"/>
              </w:rPr>
              <w:t xml:space="preserve"> </w:t>
            </w:r>
            <w:r w:rsidRPr="005044E3">
              <w:rPr>
                <w:color w:val="1A1A1A"/>
              </w:rPr>
              <w:t>решения</w:t>
            </w:r>
            <w:r>
              <w:rPr>
                <w:color w:val="1A1A1A"/>
              </w:rPr>
              <w:t xml:space="preserve"> </w:t>
            </w:r>
            <w:r w:rsidRPr="005044E3">
              <w:rPr>
                <w:color w:val="1A1A1A"/>
              </w:rPr>
              <w:t>профессиональных задач,</w:t>
            </w:r>
            <w:r>
              <w:rPr>
                <w:color w:val="1A1A1A"/>
              </w:rPr>
              <w:t xml:space="preserve"> </w:t>
            </w:r>
            <w:r w:rsidRPr="005044E3">
              <w:rPr>
                <w:color w:val="1A1A1A"/>
              </w:rPr>
              <w:t>профессионального и</w:t>
            </w:r>
            <w:r>
              <w:rPr>
                <w:color w:val="1A1A1A"/>
              </w:rPr>
              <w:t xml:space="preserve"> </w:t>
            </w:r>
            <w:r w:rsidRPr="005044E3">
              <w:rPr>
                <w:color w:val="1A1A1A"/>
              </w:rPr>
              <w:t>личностного развития;</w:t>
            </w:r>
          </w:p>
          <w:p w:rsidR="00A80758" w:rsidRPr="005044E3" w:rsidRDefault="00A80758" w:rsidP="00A80758">
            <w:pPr>
              <w:shd w:val="clear" w:color="auto" w:fill="FFFFFF"/>
              <w:rPr>
                <w:color w:val="1A1A1A"/>
              </w:rPr>
            </w:pPr>
            <w:r w:rsidRPr="005044E3">
              <w:rPr>
                <w:color w:val="1A1A1A"/>
              </w:rPr>
              <w:t>- объективный анализ</w:t>
            </w:r>
            <w:r>
              <w:rPr>
                <w:color w:val="1A1A1A"/>
              </w:rPr>
              <w:t xml:space="preserve"> </w:t>
            </w:r>
            <w:r w:rsidRPr="005044E3">
              <w:rPr>
                <w:color w:val="1A1A1A"/>
              </w:rPr>
              <w:t>найденной информации;</w:t>
            </w:r>
          </w:p>
          <w:p w:rsidR="00A80758" w:rsidRPr="005044E3" w:rsidRDefault="00A80758" w:rsidP="00A80758">
            <w:pPr>
              <w:shd w:val="clear" w:color="auto" w:fill="FFFFFF"/>
              <w:rPr>
                <w:color w:val="1A1A1A"/>
              </w:rPr>
            </w:pPr>
            <w:r w:rsidRPr="005044E3">
              <w:rPr>
                <w:color w:val="1A1A1A"/>
              </w:rPr>
              <w:t>- использование широкого</w:t>
            </w:r>
            <w:r>
              <w:rPr>
                <w:color w:val="1A1A1A"/>
              </w:rPr>
              <w:t xml:space="preserve"> </w:t>
            </w:r>
            <w:r w:rsidRPr="005044E3">
              <w:rPr>
                <w:color w:val="1A1A1A"/>
              </w:rPr>
              <w:t>спектра современных</w:t>
            </w:r>
            <w:r>
              <w:rPr>
                <w:color w:val="1A1A1A"/>
              </w:rPr>
              <w:t xml:space="preserve"> </w:t>
            </w:r>
            <w:r w:rsidRPr="005044E3">
              <w:rPr>
                <w:color w:val="1A1A1A"/>
              </w:rPr>
              <w:t>источников информации, в</w:t>
            </w:r>
            <w:r>
              <w:rPr>
                <w:color w:val="1A1A1A"/>
              </w:rPr>
              <w:t xml:space="preserve"> </w:t>
            </w:r>
            <w:r w:rsidRPr="005044E3">
              <w:rPr>
                <w:color w:val="1A1A1A"/>
              </w:rPr>
              <w:t>том числе Интернета при</w:t>
            </w:r>
            <w:r>
              <w:rPr>
                <w:color w:val="1A1A1A"/>
              </w:rPr>
              <w:t xml:space="preserve"> </w:t>
            </w:r>
            <w:r w:rsidRPr="005044E3">
              <w:rPr>
                <w:color w:val="1A1A1A"/>
              </w:rPr>
              <w:t>решении профессиональных</w:t>
            </w:r>
            <w:r>
              <w:rPr>
                <w:color w:val="1A1A1A"/>
              </w:rPr>
              <w:t xml:space="preserve"> </w:t>
            </w:r>
            <w:r w:rsidRPr="005044E3">
              <w:rPr>
                <w:color w:val="1A1A1A"/>
              </w:rPr>
              <w:t>задач, профессионального и</w:t>
            </w:r>
            <w:r>
              <w:rPr>
                <w:color w:val="1A1A1A"/>
              </w:rPr>
              <w:t xml:space="preserve"> </w:t>
            </w:r>
            <w:r w:rsidRPr="005044E3">
              <w:rPr>
                <w:color w:val="1A1A1A"/>
              </w:rPr>
              <w:t>личностного развития</w:t>
            </w:r>
            <w:r>
              <w:rPr>
                <w:color w:val="1A1A1A"/>
              </w:rPr>
              <w:t>.</w:t>
            </w:r>
          </w:p>
        </w:tc>
      </w:tr>
      <w:tr w:rsidR="00A80758" w:rsidTr="00A80758">
        <w:trPr>
          <w:trHeight w:val="836"/>
        </w:trPr>
        <w:tc>
          <w:tcPr>
            <w:tcW w:w="4074" w:type="dxa"/>
            <w:tcBorders>
              <w:top w:val="single" w:sz="4" w:space="0" w:color="000000"/>
              <w:left w:val="single" w:sz="4" w:space="0" w:color="000000"/>
              <w:bottom w:val="single" w:sz="4" w:space="0" w:color="000000"/>
              <w:right w:val="single" w:sz="4" w:space="0" w:color="000000"/>
            </w:tcBorders>
          </w:tcPr>
          <w:p w:rsidR="00A80758" w:rsidRDefault="00A80758" w:rsidP="00A80758">
            <w:pPr>
              <w:ind w:right="72"/>
            </w:pPr>
            <w:r>
              <w:t>ОК 03.</w:t>
            </w:r>
            <w: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396" w:type="dxa"/>
            <w:tcBorders>
              <w:top w:val="single" w:sz="4" w:space="0" w:color="000000"/>
              <w:left w:val="single" w:sz="4" w:space="0" w:color="000000"/>
              <w:bottom w:val="single" w:sz="4" w:space="0" w:color="000000"/>
              <w:right w:val="single" w:sz="4" w:space="0" w:color="000000"/>
            </w:tcBorders>
          </w:tcPr>
          <w:p w:rsidR="00A80758" w:rsidRPr="005044E3" w:rsidRDefault="00A80758" w:rsidP="00A80758">
            <w:pPr>
              <w:ind w:hanging="2"/>
              <w:rPr>
                <w:i/>
              </w:rPr>
            </w:pPr>
            <w:r>
              <w:rPr>
                <w:color w:val="000000"/>
                <w:shd w:val="clear" w:color="auto" w:fill="FFFFFF"/>
              </w:rPr>
              <w:t>- д</w:t>
            </w:r>
            <w:r w:rsidRPr="005044E3">
              <w:rPr>
                <w:color w:val="000000"/>
                <w:shd w:val="clear" w:color="auto" w:fill="FFFFFF"/>
              </w:rPr>
              <w:t>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tc>
      </w:tr>
      <w:tr w:rsidR="00A80758" w:rsidTr="00A80758">
        <w:trPr>
          <w:trHeight w:val="596"/>
        </w:trPr>
        <w:tc>
          <w:tcPr>
            <w:tcW w:w="4074" w:type="dxa"/>
            <w:tcBorders>
              <w:top w:val="single" w:sz="4" w:space="0" w:color="000000"/>
              <w:left w:val="single" w:sz="4" w:space="0" w:color="000000"/>
              <w:bottom w:val="single" w:sz="4" w:space="0" w:color="000000"/>
              <w:right w:val="single" w:sz="4" w:space="0" w:color="000000"/>
            </w:tcBorders>
          </w:tcPr>
          <w:p w:rsidR="00A80758" w:rsidRDefault="00A80758" w:rsidP="00A80758">
            <w:pPr>
              <w:ind w:right="72"/>
            </w:pPr>
            <w:r>
              <w:t>ОК 04.</w:t>
            </w:r>
            <w:r>
              <w:tab/>
              <w:t>Эффективно взаимодействовать и работать в коллективе и команде.</w:t>
            </w:r>
          </w:p>
        </w:tc>
        <w:tc>
          <w:tcPr>
            <w:tcW w:w="5396" w:type="dxa"/>
            <w:tcBorders>
              <w:top w:val="single" w:sz="4" w:space="0" w:color="000000"/>
              <w:left w:val="single" w:sz="4" w:space="0" w:color="000000"/>
              <w:bottom w:val="single" w:sz="4" w:space="0" w:color="000000"/>
              <w:right w:val="single" w:sz="4" w:space="0" w:color="000000"/>
            </w:tcBorders>
          </w:tcPr>
          <w:p w:rsidR="00A80758" w:rsidRPr="006C3A98" w:rsidRDefault="00A80758" w:rsidP="00A80758">
            <w:pPr>
              <w:shd w:val="clear" w:color="auto" w:fill="FFFFFF"/>
              <w:rPr>
                <w:color w:val="1A1A1A"/>
              </w:rPr>
            </w:pPr>
            <w:r>
              <w:rPr>
                <w:color w:val="1A1A1A"/>
              </w:rPr>
              <w:t>- д</w:t>
            </w:r>
            <w:r w:rsidRPr="006C3A98">
              <w:rPr>
                <w:color w:val="1A1A1A"/>
              </w:rPr>
              <w:t>емонстрация результатов</w:t>
            </w:r>
            <w:r>
              <w:rPr>
                <w:color w:val="1A1A1A"/>
              </w:rPr>
              <w:t xml:space="preserve"> </w:t>
            </w:r>
            <w:r w:rsidRPr="006C3A98">
              <w:rPr>
                <w:color w:val="1A1A1A"/>
              </w:rPr>
              <w:t>деятельности в условиях</w:t>
            </w:r>
            <w:r>
              <w:rPr>
                <w:color w:val="1A1A1A"/>
              </w:rPr>
              <w:t xml:space="preserve"> </w:t>
            </w:r>
            <w:r w:rsidRPr="006C3A98">
              <w:rPr>
                <w:color w:val="1A1A1A"/>
              </w:rPr>
              <w:t>коллективной и командной</w:t>
            </w:r>
            <w:r>
              <w:rPr>
                <w:color w:val="1A1A1A"/>
              </w:rPr>
              <w:t xml:space="preserve"> </w:t>
            </w:r>
            <w:r w:rsidRPr="006C3A98">
              <w:rPr>
                <w:color w:val="1A1A1A"/>
              </w:rPr>
              <w:t>работы в соответствии с</w:t>
            </w:r>
            <w:r>
              <w:rPr>
                <w:color w:val="1A1A1A"/>
              </w:rPr>
              <w:t xml:space="preserve"> </w:t>
            </w:r>
            <w:r w:rsidRPr="006C3A98">
              <w:rPr>
                <w:color w:val="1A1A1A"/>
              </w:rPr>
              <w:t>заданной задачей.</w:t>
            </w:r>
          </w:p>
          <w:p w:rsidR="00A80758" w:rsidRPr="006C3A98" w:rsidRDefault="00A80758" w:rsidP="00A80758">
            <w:pPr>
              <w:shd w:val="clear" w:color="auto" w:fill="FFFFFF"/>
              <w:rPr>
                <w:color w:val="1A1A1A"/>
              </w:rPr>
            </w:pPr>
            <w:r>
              <w:rPr>
                <w:color w:val="1A1A1A"/>
              </w:rPr>
              <w:t>- о</w:t>
            </w:r>
            <w:r w:rsidRPr="006C3A98">
              <w:rPr>
                <w:color w:val="1A1A1A"/>
              </w:rPr>
              <w:t>бъективность оценки</w:t>
            </w:r>
            <w:r>
              <w:rPr>
                <w:color w:val="1A1A1A"/>
              </w:rPr>
              <w:t xml:space="preserve"> </w:t>
            </w:r>
            <w:r w:rsidRPr="006C3A98">
              <w:rPr>
                <w:color w:val="1A1A1A"/>
              </w:rPr>
              <w:t>собственного вклада в</w:t>
            </w:r>
            <w:r>
              <w:rPr>
                <w:color w:val="1A1A1A"/>
              </w:rPr>
              <w:t xml:space="preserve"> </w:t>
            </w:r>
            <w:r w:rsidRPr="006C3A98">
              <w:rPr>
                <w:color w:val="1A1A1A"/>
              </w:rPr>
              <w:t>достижение командного</w:t>
            </w:r>
            <w:r>
              <w:rPr>
                <w:color w:val="1A1A1A"/>
              </w:rPr>
              <w:t xml:space="preserve"> </w:t>
            </w:r>
            <w:r w:rsidRPr="006C3A98">
              <w:rPr>
                <w:color w:val="1A1A1A"/>
              </w:rPr>
              <w:t>результата</w:t>
            </w:r>
            <w:r>
              <w:rPr>
                <w:color w:val="1A1A1A"/>
              </w:rPr>
              <w:t>;</w:t>
            </w:r>
          </w:p>
          <w:p w:rsidR="00A80758" w:rsidRPr="006C3A98" w:rsidRDefault="00A80758" w:rsidP="00A80758">
            <w:pPr>
              <w:shd w:val="clear" w:color="auto" w:fill="FFFFFF"/>
              <w:rPr>
                <w:color w:val="1A1A1A"/>
              </w:rPr>
            </w:pPr>
            <w:r w:rsidRPr="006C3A98">
              <w:rPr>
                <w:color w:val="1A1A1A"/>
              </w:rPr>
              <w:t>- успешность применения</w:t>
            </w:r>
            <w:r>
              <w:rPr>
                <w:color w:val="1A1A1A"/>
              </w:rPr>
              <w:t xml:space="preserve"> </w:t>
            </w:r>
            <w:r w:rsidRPr="006C3A98">
              <w:rPr>
                <w:color w:val="1A1A1A"/>
              </w:rPr>
              <w:t>коммуникационных</w:t>
            </w:r>
            <w:r>
              <w:rPr>
                <w:color w:val="1A1A1A"/>
              </w:rPr>
              <w:t xml:space="preserve"> </w:t>
            </w:r>
            <w:r w:rsidRPr="006C3A98">
              <w:rPr>
                <w:color w:val="1A1A1A"/>
              </w:rPr>
              <w:t>способностей на практике;</w:t>
            </w:r>
          </w:p>
          <w:p w:rsidR="00A80758" w:rsidRPr="006C3A98" w:rsidRDefault="00A80758" w:rsidP="00A80758">
            <w:pPr>
              <w:shd w:val="clear" w:color="auto" w:fill="FFFFFF"/>
              <w:rPr>
                <w:color w:val="1A1A1A"/>
              </w:rPr>
            </w:pPr>
            <w:r w:rsidRPr="006C3A98">
              <w:rPr>
                <w:color w:val="1A1A1A"/>
              </w:rPr>
              <w:t>- соблюдение принципов</w:t>
            </w:r>
            <w:r>
              <w:rPr>
                <w:color w:val="1A1A1A"/>
              </w:rPr>
              <w:t xml:space="preserve"> </w:t>
            </w:r>
            <w:r w:rsidRPr="006C3A98">
              <w:rPr>
                <w:color w:val="1A1A1A"/>
              </w:rPr>
              <w:t>профессиональной этики;</w:t>
            </w:r>
          </w:p>
          <w:p w:rsidR="00A80758" w:rsidRPr="00674A2B" w:rsidRDefault="00A80758" w:rsidP="00A80758">
            <w:pPr>
              <w:shd w:val="clear" w:color="auto" w:fill="FFFFFF"/>
              <w:rPr>
                <w:color w:val="1A1A1A"/>
                <w:sz w:val="23"/>
                <w:szCs w:val="23"/>
              </w:rPr>
            </w:pPr>
            <w:r w:rsidRPr="006C3A98">
              <w:rPr>
                <w:color w:val="1A1A1A"/>
              </w:rPr>
              <w:t>- владение способами</w:t>
            </w:r>
            <w:r>
              <w:rPr>
                <w:color w:val="1A1A1A"/>
              </w:rPr>
              <w:t xml:space="preserve"> </w:t>
            </w:r>
            <w:r w:rsidRPr="006C3A98">
              <w:rPr>
                <w:color w:val="1A1A1A"/>
              </w:rPr>
              <w:t>бесконфликтного общения и</w:t>
            </w:r>
            <w:r>
              <w:rPr>
                <w:color w:val="1A1A1A"/>
              </w:rPr>
              <w:t xml:space="preserve"> </w:t>
            </w:r>
            <w:proofErr w:type="spellStart"/>
            <w:r w:rsidRPr="006C3A98">
              <w:rPr>
                <w:color w:val="1A1A1A"/>
              </w:rPr>
              <w:t>саморегуляции</w:t>
            </w:r>
            <w:proofErr w:type="spellEnd"/>
            <w:r w:rsidRPr="006C3A98">
              <w:rPr>
                <w:color w:val="1A1A1A"/>
              </w:rPr>
              <w:t xml:space="preserve"> в коллективе</w:t>
            </w:r>
            <w:r>
              <w:rPr>
                <w:color w:val="1A1A1A"/>
              </w:rPr>
              <w:t>.</w:t>
            </w:r>
          </w:p>
        </w:tc>
      </w:tr>
      <w:tr w:rsidR="00A80758" w:rsidTr="00A80758">
        <w:trPr>
          <w:trHeight w:val="1114"/>
        </w:trPr>
        <w:tc>
          <w:tcPr>
            <w:tcW w:w="4074" w:type="dxa"/>
            <w:tcBorders>
              <w:top w:val="single" w:sz="4" w:space="0" w:color="000000"/>
              <w:left w:val="single" w:sz="4" w:space="0" w:color="000000"/>
              <w:bottom w:val="single" w:sz="4" w:space="0" w:color="000000"/>
              <w:right w:val="single" w:sz="4" w:space="0" w:color="000000"/>
            </w:tcBorders>
          </w:tcPr>
          <w:p w:rsidR="00A80758" w:rsidRDefault="00A80758" w:rsidP="00A80758">
            <w:pPr>
              <w:ind w:right="72"/>
            </w:pPr>
            <w:r>
              <w:t>ОК 05.</w:t>
            </w:r>
            <w: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96" w:type="dxa"/>
            <w:tcBorders>
              <w:top w:val="single" w:sz="4" w:space="0" w:color="000000"/>
              <w:left w:val="single" w:sz="4" w:space="0" w:color="000000"/>
              <w:bottom w:val="single" w:sz="4" w:space="0" w:color="000000"/>
              <w:right w:val="single" w:sz="4" w:space="0" w:color="000000"/>
            </w:tcBorders>
          </w:tcPr>
          <w:p w:rsidR="00A80758" w:rsidRDefault="00A80758" w:rsidP="00A80758">
            <w:pPr>
              <w:shd w:val="clear" w:color="auto" w:fill="FFFFFF"/>
              <w:rPr>
                <w:color w:val="1A1A1A"/>
              </w:rPr>
            </w:pPr>
            <w:r w:rsidRPr="006C3A98">
              <w:rPr>
                <w:color w:val="1A1A1A"/>
              </w:rPr>
              <w:t>- использование вербальных</w:t>
            </w:r>
            <w:r>
              <w:rPr>
                <w:color w:val="1A1A1A"/>
              </w:rPr>
              <w:t xml:space="preserve"> </w:t>
            </w:r>
            <w:r w:rsidRPr="006C3A98">
              <w:rPr>
                <w:color w:val="1A1A1A"/>
              </w:rPr>
              <w:t>и невербальных способов</w:t>
            </w:r>
            <w:r>
              <w:rPr>
                <w:color w:val="1A1A1A"/>
              </w:rPr>
              <w:t xml:space="preserve"> </w:t>
            </w:r>
            <w:r w:rsidRPr="006C3A98">
              <w:rPr>
                <w:color w:val="1A1A1A"/>
              </w:rPr>
              <w:t>коммуникации на</w:t>
            </w:r>
            <w:r>
              <w:rPr>
                <w:color w:val="1A1A1A"/>
              </w:rPr>
              <w:t xml:space="preserve"> </w:t>
            </w:r>
            <w:r w:rsidRPr="006C3A98">
              <w:rPr>
                <w:color w:val="1A1A1A"/>
              </w:rPr>
              <w:t>государственном языке с учетом особенностей и</w:t>
            </w:r>
            <w:r>
              <w:rPr>
                <w:color w:val="1A1A1A"/>
              </w:rPr>
              <w:t xml:space="preserve"> </w:t>
            </w:r>
            <w:r w:rsidRPr="006C3A98">
              <w:rPr>
                <w:color w:val="1A1A1A"/>
              </w:rPr>
              <w:t>различий социального и</w:t>
            </w:r>
            <w:r>
              <w:rPr>
                <w:color w:val="1A1A1A"/>
              </w:rPr>
              <w:t xml:space="preserve"> </w:t>
            </w:r>
            <w:r w:rsidRPr="006C3A98">
              <w:rPr>
                <w:color w:val="1A1A1A"/>
              </w:rPr>
              <w:t xml:space="preserve">культурного контекста; </w:t>
            </w:r>
          </w:p>
          <w:p w:rsidR="00A80758" w:rsidRPr="006C3A98" w:rsidRDefault="00A80758" w:rsidP="00A80758">
            <w:pPr>
              <w:shd w:val="clear" w:color="auto" w:fill="FFFFFF"/>
              <w:rPr>
                <w:color w:val="1A1A1A"/>
              </w:rPr>
            </w:pPr>
            <w:r w:rsidRPr="006C3A98">
              <w:rPr>
                <w:color w:val="1A1A1A"/>
              </w:rPr>
              <w:t>-</w:t>
            </w:r>
            <w:r>
              <w:rPr>
                <w:color w:val="1A1A1A"/>
              </w:rPr>
              <w:t xml:space="preserve"> </w:t>
            </w:r>
            <w:r w:rsidRPr="006C3A98">
              <w:rPr>
                <w:color w:val="1A1A1A"/>
              </w:rPr>
              <w:t>соблюдать нормы</w:t>
            </w:r>
            <w:r>
              <w:rPr>
                <w:color w:val="1A1A1A"/>
              </w:rPr>
              <w:t xml:space="preserve"> </w:t>
            </w:r>
            <w:r w:rsidRPr="006C3A98">
              <w:rPr>
                <w:color w:val="1A1A1A"/>
              </w:rPr>
              <w:t>самостоятельность выбора</w:t>
            </w:r>
            <w:r>
              <w:rPr>
                <w:color w:val="1A1A1A"/>
              </w:rPr>
              <w:t xml:space="preserve"> </w:t>
            </w:r>
            <w:r w:rsidRPr="006C3A98">
              <w:rPr>
                <w:color w:val="1A1A1A"/>
              </w:rPr>
              <w:t xml:space="preserve">стиля монологического высказывания в зависимости от его цели и целевой аудитории и с </w:t>
            </w:r>
            <w:r w:rsidRPr="006C3A98">
              <w:rPr>
                <w:color w:val="1A1A1A"/>
              </w:rPr>
              <w:lastRenderedPageBreak/>
              <w:t>учетом особенностей и различий социального и культурного контекста</w:t>
            </w:r>
            <w:r>
              <w:rPr>
                <w:color w:val="1A1A1A"/>
              </w:rPr>
              <w:t>.</w:t>
            </w:r>
          </w:p>
          <w:p w:rsidR="00A80758" w:rsidRPr="006C3A98" w:rsidRDefault="00A80758" w:rsidP="00A80758">
            <w:pPr>
              <w:shd w:val="clear" w:color="auto" w:fill="FFFFFF"/>
              <w:ind w:hanging="2"/>
              <w:rPr>
                <w:color w:val="1A1A1A"/>
              </w:rPr>
            </w:pPr>
          </w:p>
        </w:tc>
      </w:tr>
      <w:tr w:rsidR="00A80758" w:rsidTr="00A80758">
        <w:trPr>
          <w:trHeight w:val="1114"/>
        </w:trPr>
        <w:tc>
          <w:tcPr>
            <w:tcW w:w="4074" w:type="dxa"/>
            <w:tcBorders>
              <w:top w:val="single" w:sz="4" w:space="0" w:color="000000"/>
              <w:left w:val="single" w:sz="4" w:space="0" w:color="000000"/>
              <w:bottom w:val="single" w:sz="4" w:space="0" w:color="000000"/>
              <w:right w:val="single" w:sz="4" w:space="0" w:color="000000"/>
            </w:tcBorders>
          </w:tcPr>
          <w:p w:rsidR="00A80758" w:rsidRDefault="00A80758" w:rsidP="00A80758">
            <w:pPr>
              <w:ind w:right="72"/>
            </w:pPr>
            <w:r>
              <w:lastRenderedPageBreak/>
              <w:t>ОК 07.</w:t>
            </w:r>
            <w: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96" w:type="dxa"/>
            <w:tcBorders>
              <w:top w:val="single" w:sz="4" w:space="0" w:color="000000"/>
              <w:left w:val="single" w:sz="4" w:space="0" w:color="000000"/>
              <w:bottom w:val="single" w:sz="4" w:space="0" w:color="000000"/>
              <w:right w:val="single" w:sz="4" w:space="0" w:color="000000"/>
            </w:tcBorders>
          </w:tcPr>
          <w:p w:rsidR="00A80758" w:rsidRPr="00816C65" w:rsidRDefault="00A80758" w:rsidP="00A80758">
            <w:pPr>
              <w:shd w:val="clear" w:color="auto" w:fill="FFFFFF"/>
              <w:rPr>
                <w:color w:val="1A1A1A"/>
              </w:rPr>
            </w:pPr>
            <w:r w:rsidRPr="00816C65">
              <w:rPr>
                <w:color w:val="1A1A1A"/>
              </w:rPr>
              <w:t>- сохранение окружающей</w:t>
            </w:r>
            <w:r>
              <w:rPr>
                <w:color w:val="1A1A1A"/>
              </w:rPr>
              <w:t xml:space="preserve"> </w:t>
            </w:r>
            <w:r w:rsidRPr="00816C65">
              <w:rPr>
                <w:color w:val="1A1A1A"/>
              </w:rPr>
              <w:t>среды и соблюдения норм экологической безопасности;</w:t>
            </w:r>
          </w:p>
          <w:p w:rsidR="00A80758" w:rsidRPr="00816C65" w:rsidRDefault="00A80758" w:rsidP="00A80758">
            <w:pPr>
              <w:shd w:val="clear" w:color="auto" w:fill="FFFFFF"/>
              <w:rPr>
                <w:color w:val="1A1A1A"/>
              </w:rPr>
            </w:pPr>
            <w:r w:rsidRPr="00816C65">
              <w:rPr>
                <w:color w:val="1A1A1A"/>
              </w:rPr>
              <w:t>- определение направлений</w:t>
            </w:r>
            <w:r>
              <w:rPr>
                <w:color w:val="1A1A1A"/>
              </w:rPr>
              <w:t xml:space="preserve"> </w:t>
            </w:r>
            <w:r w:rsidRPr="00816C65">
              <w:rPr>
                <w:color w:val="1A1A1A"/>
              </w:rPr>
              <w:t>ресурсосбережения в рамках профессиональной</w:t>
            </w:r>
            <w:r>
              <w:rPr>
                <w:color w:val="1A1A1A"/>
              </w:rPr>
              <w:t xml:space="preserve"> </w:t>
            </w:r>
            <w:r w:rsidRPr="00816C65">
              <w:rPr>
                <w:color w:val="1A1A1A"/>
              </w:rPr>
              <w:t>деятельности;</w:t>
            </w:r>
          </w:p>
          <w:p w:rsidR="00A80758" w:rsidRPr="00816C65" w:rsidRDefault="00A80758" w:rsidP="00A80758">
            <w:pPr>
              <w:shd w:val="clear" w:color="auto" w:fill="FFFFFF"/>
              <w:rPr>
                <w:color w:val="1A1A1A"/>
              </w:rPr>
            </w:pPr>
            <w:r w:rsidRPr="00816C65">
              <w:rPr>
                <w:color w:val="1A1A1A"/>
              </w:rPr>
              <w:t>- соблюдение правил</w:t>
            </w:r>
            <w:r>
              <w:rPr>
                <w:color w:val="1A1A1A"/>
              </w:rPr>
              <w:t xml:space="preserve"> </w:t>
            </w:r>
            <w:r w:rsidRPr="00816C65">
              <w:rPr>
                <w:color w:val="1A1A1A"/>
              </w:rPr>
              <w:t>экологической безопасности</w:t>
            </w:r>
            <w:r>
              <w:rPr>
                <w:color w:val="1A1A1A"/>
              </w:rPr>
              <w:t xml:space="preserve"> </w:t>
            </w:r>
            <w:r w:rsidRPr="00816C65">
              <w:rPr>
                <w:color w:val="1A1A1A"/>
              </w:rPr>
              <w:t>при ведении</w:t>
            </w:r>
            <w:r>
              <w:rPr>
                <w:color w:val="1A1A1A"/>
              </w:rPr>
              <w:t xml:space="preserve"> </w:t>
            </w:r>
            <w:r w:rsidRPr="00816C65">
              <w:rPr>
                <w:color w:val="1A1A1A"/>
              </w:rPr>
              <w:t>профессиональной</w:t>
            </w:r>
            <w:r>
              <w:rPr>
                <w:color w:val="1A1A1A"/>
              </w:rPr>
              <w:t xml:space="preserve"> </w:t>
            </w:r>
            <w:r w:rsidRPr="00816C65">
              <w:rPr>
                <w:color w:val="1A1A1A"/>
              </w:rPr>
              <w:t>деятельности;</w:t>
            </w:r>
          </w:p>
          <w:p w:rsidR="00A80758" w:rsidRPr="00816C65" w:rsidRDefault="00A80758" w:rsidP="00A80758">
            <w:pPr>
              <w:shd w:val="clear" w:color="auto" w:fill="FFFFFF"/>
              <w:rPr>
                <w:color w:val="1A1A1A"/>
              </w:rPr>
            </w:pPr>
            <w:r w:rsidRPr="00816C65">
              <w:rPr>
                <w:color w:val="1A1A1A"/>
              </w:rPr>
              <w:t>- определение путей</w:t>
            </w:r>
            <w:r>
              <w:rPr>
                <w:color w:val="1A1A1A"/>
              </w:rPr>
              <w:t xml:space="preserve"> </w:t>
            </w:r>
            <w:r w:rsidRPr="00816C65">
              <w:rPr>
                <w:color w:val="1A1A1A"/>
              </w:rPr>
              <w:t>обеспечения</w:t>
            </w:r>
            <w:r>
              <w:rPr>
                <w:color w:val="1A1A1A"/>
              </w:rPr>
              <w:t xml:space="preserve"> </w:t>
            </w:r>
            <w:r w:rsidRPr="00816C65">
              <w:rPr>
                <w:color w:val="1A1A1A"/>
              </w:rPr>
              <w:t>ресурсосбережения;</w:t>
            </w:r>
          </w:p>
          <w:p w:rsidR="00A80758" w:rsidRPr="00816C65" w:rsidRDefault="00A80758" w:rsidP="00A80758">
            <w:pPr>
              <w:shd w:val="clear" w:color="auto" w:fill="FFFFFF"/>
              <w:rPr>
                <w:color w:val="1A1A1A"/>
              </w:rPr>
            </w:pPr>
            <w:r w:rsidRPr="00816C65">
              <w:rPr>
                <w:color w:val="1A1A1A"/>
              </w:rPr>
              <w:t>- выбора действий и форм поведения в чрезвычайных</w:t>
            </w:r>
            <w:r>
              <w:rPr>
                <w:color w:val="1A1A1A"/>
              </w:rPr>
              <w:t xml:space="preserve"> </w:t>
            </w:r>
            <w:r w:rsidRPr="00816C65">
              <w:rPr>
                <w:color w:val="1A1A1A"/>
              </w:rPr>
              <w:t>ситуациях;</w:t>
            </w:r>
          </w:p>
          <w:p w:rsidR="00A80758" w:rsidRPr="00816C65" w:rsidRDefault="00A80758" w:rsidP="00A80758">
            <w:pPr>
              <w:shd w:val="clear" w:color="auto" w:fill="FFFFFF"/>
              <w:rPr>
                <w:color w:val="1A1A1A"/>
              </w:rPr>
            </w:pPr>
            <w:r w:rsidRPr="00816C65">
              <w:rPr>
                <w:color w:val="1A1A1A"/>
              </w:rPr>
              <w:t>- соблюдение требований</w:t>
            </w:r>
            <w:r>
              <w:rPr>
                <w:color w:val="1A1A1A"/>
              </w:rPr>
              <w:t xml:space="preserve"> </w:t>
            </w:r>
            <w:r w:rsidRPr="00816C65">
              <w:rPr>
                <w:color w:val="1A1A1A"/>
              </w:rPr>
              <w:t>безопасности</w:t>
            </w:r>
            <w:r>
              <w:rPr>
                <w:color w:val="1A1A1A"/>
              </w:rPr>
              <w:t xml:space="preserve"> </w:t>
            </w:r>
            <w:r w:rsidRPr="00816C65">
              <w:rPr>
                <w:color w:val="1A1A1A"/>
              </w:rPr>
              <w:t>жизнедеятельности, охраны труда при организации</w:t>
            </w:r>
          </w:p>
          <w:p w:rsidR="00A80758" w:rsidRPr="004A026C" w:rsidRDefault="00A80758" w:rsidP="00A80758">
            <w:pPr>
              <w:shd w:val="clear" w:color="auto" w:fill="FFFFFF"/>
              <w:ind w:hanging="2"/>
              <w:rPr>
                <w:color w:val="1A1A1A"/>
              </w:rPr>
            </w:pPr>
            <w:r w:rsidRPr="00816C65">
              <w:rPr>
                <w:color w:val="1A1A1A"/>
              </w:rPr>
              <w:t>образовательного процесса.</w:t>
            </w:r>
          </w:p>
        </w:tc>
      </w:tr>
      <w:tr w:rsidR="00A80758" w:rsidTr="00A80758">
        <w:trPr>
          <w:trHeight w:val="1114"/>
        </w:trPr>
        <w:tc>
          <w:tcPr>
            <w:tcW w:w="4074" w:type="dxa"/>
            <w:tcBorders>
              <w:top w:val="single" w:sz="4" w:space="0" w:color="000000"/>
              <w:left w:val="single" w:sz="4" w:space="0" w:color="000000"/>
              <w:bottom w:val="single" w:sz="4" w:space="0" w:color="000000"/>
              <w:right w:val="single" w:sz="4" w:space="0" w:color="000000"/>
            </w:tcBorders>
          </w:tcPr>
          <w:p w:rsidR="00A80758" w:rsidRDefault="00A80758" w:rsidP="00A80758">
            <w:pPr>
              <w:ind w:right="72"/>
            </w:pPr>
            <w:r>
              <w:t>ОК 09.</w:t>
            </w:r>
            <w:r>
              <w:tab/>
              <w:t xml:space="preserve">Пользоваться профессиональной документацией на государственном и иностранном языках. </w:t>
            </w:r>
          </w:p>
          <w:p w:rsidR="00A80758" w:rsidRDefault="00A80758" w:rsidP="00A80758">
            <w:pPr>
              <w:spacing w:line="259" w:lineRule="auto"/>
            </w:pPr>
          </w:p>
        </w:tc>
        <w:tc>
          <w:tcPr>
            <w:tcW w:w="5396" w:type="dxa"/>
            <w:tcBorders>
              <w:top w:val="single" w:sz="4" w:space="0" w:color="000000"/>
              <w:left w:val="single" w:sz="4" w:space="0" w:color="000000"/>
              <w:bottom w:val="single" w:sz="4" w:space="0" w:color="000000"/>
              <w:right w:val="single" w:sz="4" w:space="0" w:color="000000"/>
            </w:tcBorders>
          </w:tcPr>
          <w:p w:rsidR="00A80758" w:rsidRPr="00816C65" w:rsidRDefault="00A80758" w:rsidP="00A80758">
            <w:pPr>
              <w:shd w:val="clear" w:color="auto" w:fill="FFFFFF"/>
              <w:rPr>
                <w:color w:val="1A1A1A"/>
              </w:rPr>
            </w:pPr>
            <w:r w:rsidRPr="00816C65">
              <w:rPr>
                <w:color w:val="1A1A1A"/>
              </w:rPr>
              <w:t>- эффективность поиска</w:t>
            </w:r>
            <w:r>
              <w:rPr>
                <w:color w:val="1A1A1A"/>
              </w:rPr>
              <w:t xml:space="preserve"> </w:t>
            </w:r>
            <w:r w:rsidRPr="00816C65">
              <w:rPr>
                <w:color w:val="1A1A1A"/>
              </w:rPr>
              <w:t>необходимой информации в</w:t>
            </w:r>
            <w:r>
              <w:rPr>
                <w:color w:val="1A1A1A"/>
              </w:rPr>
              <w:t xml:space="preserve"> </w:t>
            </w:r>
            <w:r w:rsidRPr="00816C65">
              <w:rPr>
                <w:color w:val="1A1A1A"/>
              </w:rPr>
              <w:t>российских и зарубежных</w:t>
            </w:r>
            <w:r>
              <w:rPr>
                <w:color w:val="1A1A1A"/>
              </w:rPr>
              <w:t xml:space="preserve"> </w:t>
            </w:r>
            <w:r w:rsidRPr="00816C65">
              <w:rPr>
                <w:color w:val="1A1A1A"/>
              </w:rPr>
              <w:t>источниках: нормативно-правовой документации,</w:t>
            </w:r>
            <w:r>
              <w:rPr>
                <w:color w:val="1A1A1A"/>
              </w:rPr>
              <w:t xml:space="preserve"> </w:t>
            </w:r>
            <w:r w:rsidRPr="00816C65">
              <w:rPr>
                <w:color w:val="1A1A1A"/>
              </w:rPr>
              <w:t>стандартах;</w:t>
            </w:r>
          </w:p>
          <w:p w:rsidR="00A80758" w:rsidRPr="00816C65" w:rsidRDefault="00A80758" w:rsidP="00A80758">
            <w:pPr>
              <w:shd w:val="clear" w:color="auto" w:fill="FFFFFF"/>
              <w:rPr>
                <w:color w:val="1A1A1A"/>
              </w:rPr>
            </w:pPr>
            <w:r w:rsidRPr="00816C65">
              <w:rPr>
                <w:color w:val="1A1A1A"/>
              </w:rPr>
              <w:t>- объективность анализа и эффективность применения в</w:t>
            </w:r>
            <w:r>
              <w:rPr>
                <w:color w:val="1A1A1A"/>
              </w:rPr>
              <w:t xml:space="preserve"> </w:t>
            </w:r>
            <w:r w:rsidRPr="00816C65">
              <w:rPr>
                <w:color w:val="1A1A1A"/>
              </w:rPr>
              <w:t>профессиональной</w:t>
            </w:r>
            <w:r>
              <w:rPr>
                <w:color w:val="1A1A1A"/>
              </w:rPr>
              <w:t xml:space="preserve"> </w:t>
            </w:r>
            <w:r w:rsidRPr="00816C65">
              <w:rPr>
                <w:color w:val="1A1A1A"/>
              </w:rPr>
              <w:t>деятельности информации,</w:t>
            </w:r>
            <w:r>
              <w:rPr>
                <w:color w:val="1A1A1A"/>
              </w:rPr>
              <w:t xml:space="preserve"> </w:t>
            </w:r>
            <w:r w:rsidRPr="00816C65">
              <w:rPr>
                <w:color w:val="1A1A1A"/>
              </w:rPr>
              <w:t>содержащейся в</w:t>
            </w:r>
            <w:r>
              <w:rPr>
                <w:color w:val="1A1A1A"/>
              </w:rPr>
              <w:t xml:space="preserve"> </w:t>
            </w:r>
            <w:r w:rsidRPr="00816C65">
              <w:rPr>
                <w:color w:val="1A1A1A"/>
              </w:rPr>
              <w:t>документации</w:t>
            </w:r>
            <w:r>
              <w:rPr>
                <w:color w:val="1A1A1A"/>
              </w:rPr>
              <w:t xml:space="preserve"> </w:t>
            </w:r>
            <w:r w:rsidRPr="00816C65">
              <w:rPr>
                <w:color w:val="1A1A1A"/>
              </w:rPr>
              <w:t>профессиональной области</w:t>
            </w:r>
          </w:p>
        </w:tc>
      </w:tr>
    </w:tbl>
    <w:p w:rsidR="00B834BD" w:rsidRDefault="00B834BD" w:rsidP="00B834BD">
      <w:pPr>
        <w:spacing w:after="4" w:line="392" w:lineRule="auto"/>
        <w:ind w:left="-5" w:right="62"/>
        <w:jc w:val="center"/>
        <w:rPr>
          <w:b/>
        </w:rPr>
      </w:pPr>
    </w:p>
    <w:p w:rsidR="00C4373D" w:rsidRDefault="00C4373D" w:rsidP="00C4373D">
      <w:pPr>
        <w:spacing w:after="171"/>
        <w:ind w:left="705"/>
      </w:pPr>
      <w:r>
        <w:rPr>
          <w:b/>
        </w:rPr>
        <w:t xml:space="preserve">1.2. Иметь практический опыт – уметь – знать </w:t>
      </w:r>
    </w:p>
    <w:p w:rsidR="00C4373D" w:rsidRDefault="00C4373D" w:rsidP="00C4373D">
      <w:pPr>
        <w:spacing w:line="395" w:lineRule="auto"/>
        <w:ind w:left="-3" w:right="438" w:firstLine="708"/>
        <w:jc w:val="both"/>
      </w:pPr>
      <w: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C4373D" w:rsidRDefault="00C87EA0" w:rsidP="00A80758">
      <w:pPr>
        <w:spacing w:after="4" w:line="392" w:lineRule="auto"/>
        <w:ind w:left="-5" w:right="62"/>
        <w:rPr>
          <w:b/>
        </w:rPr>
      </w:pPr>
      <w:r>
        <w:rPr>
          <w:b/>
        </w:rPr>
        <w:t>иметь практический опыт:</w:t>
      </w:r>
    </w:p>
    <w:p w:rsidR="00C87EA0" w:rsidRPr="00C87EA0" w:rsidRDefault="00C87EA0" w:rsidP="00886E2D">
      <w:pPr>
        <w:pStyle w:val="a7"/>
        <w:numPr>
          <w:ilvl w:val="0"/>
          <w:numId w:val="2"/>
        </w:numPr>
        <w:ind w:left="357" w:hanging="357"/>
        <w:jc w:val="both"/>
      </w:pPr>
      <w:r w:rsidRPr="00C87EA0">
        <w:t xml:space="preserve">определение целевой аудитории и целевых групп; </w:t>
      </w:r>
    </w:p>
    <w:p w:rsidR="00C87EA0" w:rsidRPr="00C87EA0" w:rsidRDefault="00C87EA0" w:rsidP="00886E2D">
      <w:pPr>
        <w:pStyle w:val="a7"/>
        <w:numPr>
          <w:ilvl w:val="0"/>
          <w:numId w:val="2"/>
        </w:numPr>
        <w:ind w:left="357" w:hanging="357"/>
        <w:jc w:val="both"/>
      </w:pPr>
      <w:r w:rsidRPr="00C87EA0">
        <w:t xml:space="preserve">проведение анализа объема рынка; </w:t>
      </w:r>
    </w:p>
    <w:p w:rsidR="00C87EA0" w:rsidRPr="00C87EA0" w:rsidRDefault="00C87EA0" w:rsidP="00886E2D">
      <w:pPr>
        <w:pStyle w:val="a7"/>
        <w:numPr>
          <w:ilvl w:val="0"/>
          <w:numId w:val="2"/>
        </w:numPr>
        <w:ind w:left="357" w:hanging="357"/>
        <w:jc w:val="both"/>
      </w:pPr>
      <w:r w:rsidRPr="00C87EA0">
        <w:t xml:space="preserve">проведение анализа конкурентов; определять и оформлять цели и задачи рекламных и коммуникационных кампаний, акций и мероприятий; </w:t>
      </w:r>
    </w:p>
    <w:p w:rsidR="00C87EA0" w:rsidRPr="00C87EA0" w:rsidRDefault="00C87EA0" w:rsidP="00886E2D">
      <w:pPr>
        <w:pStyle w:val="a7"/>
        <w:numPr>
          <w:ilvl w:val="0"/>
          <w:numId w:val="2"/>
        </w:numPr>
        <w:ind w:left="357" w:hanging="357"/>
        <w:jc w:val="both"/>
      </w:pPr>
      <w:r w:rsidRPr="00C87EA0">
        <w:t xml:space="preserve">выбирать способы решения задач профессиональной деятельности применительно к различным контекстам; </w:t>
      </w:r>
    </w:p>
    <w:p w:rsidR="00C87EA0" w:rsidRPr="00C87EA0" w:rsidRDefault="00C87EA0" w:rsidP="00886E2D">
      <w:pPr>
        <w:pStyle w:val="a7"/>
        <w:numPr>
          <w:ilvl w:val="0"/>
          <w:numId w:val="2"/>
        </w:numPr>
        <w:ind w:left="357" w:hanging="357"/>
        <w:jc w:val="both"/>
      </w:pPr>
      <w:r w:rsidRPr="00C87EA0">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C87EA0" w:rsidRPr="00C87EA0" w:rsidRDefault="00C87EA0" w:rsidP="00886E2D">
      <w:pPr>
        <w:pStyle w:val="a7"/>
        <w:numPr>
          <w:ilvl w:val="0"/>
          <w:numId w:val="2"/>
        </w:numPr>
        <w:ind w:left="357" w:hanging="357"/>
        <w:jc w:val="both"/>
      </w:pPr>
      <w:r w:rsidRPr="00C87EA0">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C87EA0" w:rsidRPr="00C87EA0" w:rsidRDefault="00C87EA0" w:rsidP="00886E2D">
      <w:pPr>
        <w:pStyle w:val="a7"/>
        <w:numPr>
          <w:ilvl w:val="0"/>
          <w:numId w:val="2"/>
        </w:numPr>
        <w:ind w:left="357" w:hanging="357"/>
        <w:jc w:val="both"/>
      </w:pPr>
      <w:r w:rsidRPr="00C87EA0">
        <w:t xml:space="preserve">эффективно взаимодействовать и работать в коллективе и команде; </w:t>
      </w:r>
    </w:p>
    <w:p w:rsidR="00C87EA0" w:rsidRPr="00C87EA0" w:rsidRDefault="00C87EA0" w:rsidP="00886E2D">
      <w:pPr>
        <w:pStyle w:val="a7"/>
        <w:numPr>
          <w:ilvl w:val="0"/>
          <w:numId w:val="2"/>
        </w:numPr>
        <w:ind w:left="357" w:hanging="357"/>
        <w:jc w:val="both"/>
      </w:pPr>
      <w:r w:rsidRPr="00C87EA0">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C87EA0" w:rsidRPr="00C87EA0" w:rsidRDefault="00C87EA0" w:rsidP="00886E2D">
      <w:pPr>
        <w:pStyle w:val="a7"/>
        <w:numPr>
          <w:ilvl w:val="0"/>
          <w:numId w:val="2"/>
        </w:numPr>
        <w:ind w:left="357" w:hanging="357"/>
        <w:jc w:val="both"/>
      </w:pPr>
      <w:r w:rsidRPr="00C87EA0">
        <w:lastRenderedPageBreak/>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C87EA0" w:rsidRDefault="00C87EA0" w:rsidP="00886E2D">
      <w:pPr>
        <w:pStyle w:val="a7"/>
        <w:numPr>
          <w:ilvl w:val="0"/>
          <w:numId w:val="2"/>
        </w:numPr>
        <w:ind w:left="357" w:hanging="357"/>
        <w:jc w:val="both"/>
      </w:pPr>
      <w:r w:rsidRPr="00C87EA0">
        <w:t>пользоваться профессиональной документацией на госуд</w:t>
      </w:r>
      <w:r>
        <w:t>арственном и иностранном языках;</w:t>
      </w:r>
    </w:p>
    <w:p w:rsidR="00A80758" w:rsidRDefault="00A80758" w:rsidP="00A80758">
      <w:pPr>
        <w:spacing w:after="4" w:line="392" w:lineRule="auto"/>
        <w:ind w:right="62"/>
        <w:jc w:val="both"/>
        <w:rPr>
          <w:b/>
        </w:rPr>
      </w:pPr>
    </w:p>
    <w:p w:rsidR="00C87EA0" w:rsidRPr="00C87EA0" w:rsidRDefault="00C87EA0" w:rsidP="00A80758">
      <w:pPr>
        <w:spacing w:after="4" w:line="392" w:lineRule="auto"/>
        <w:ind w:right="62"/>
        <w:jc w:val="both"/>
        <w:rPr>
          <w:b/>
        </w:rPr>
      </w:pPr>
      <w:r w:rsidRPr="00C87EA0">
        <w:rPr>
          <w:b/>
        </w:rPr>
        <w:t>уметь:</w:t>
      </w:r>
    </w:p>
    <w:p w:rsidR="00C87EA0" w:rsidRPr="007F26B2" w:rsidRDefault="00C87EA0" w:rsidP="00886E2D">
      <w:pPr>
        <w:pStyle w:val="a7"/>
        <w:numPr>
          <w:ilvl w:val="0"/>
          <w:numId w:val="2"/>
        </w:numPr>
        <w:ind w:left="357" w:hanging="357"/>
        <w:jc w:val="both"/>
        <w:textDirection w:val="btLr"/>
      </w:pPr>
      <w:bookmarkStart w:id="0" w:name="_Toc151972375"/>
      <w:bookmarkStart w:id="1" w:name="_Toc151974528"/>
      <w:bookmarkStart w:id="2" w:name="_Toc151990620"/>
      <w:bookmarkStart w:id="3" w:name="_Toc151991286"/>
      <w:r w:rsidRPr="007F26B2">
        <w:t>производить качественные аналитические исследования целевой аудитории и потребителей;</w:t>
      </w:r>
      <w:bookmarkEnd w:id="0"/>
      <w:bookmarkEnd w:id="1"/>
      <w:bookmarkEnd w:id="2"/>
      <w:bookmarkEnd w:id="3"/>
    </w:p>
    <w:p w:rsidR="00C87EA0" w:rsidRPr="007F26B2" w:rsidRDefault="00C87EA0" w:rsidP="00886E2D">
      <w:pPr>
        <w:pStyle w:val="a7"/>
        <w:numPr>
          <w:ilvl w:val="0"/>
          <w:numId w:val="2"/>
        </w:numPr>
        <w:ind w:left="357" w:hanging="357"/>
        <w:jc w:val="both"/>
        <w:textDirection w:val="btLr"/>
      </w:pPr>
      <w:bookmarkStart w:id="4" w:name="_Toc151972376"/>
      <w:bookmarkStart w:id="5" w:name="_Toc151974529"/>
      <w:bookmarkStart w:id="6" w:name="_Toc151990621"/>
      <w:bookmarkStart w:id="7" w:name="_Toc151991287"/>
      <w:r w:rsidRPr="007F26B2">
        <w:t>анализировать каналы коммуникации в соответствии характеристикам аудитории;</w:t>
      </w:r>
      <w:bookmarkEnd w:id="4"/>
      <w:bookmarkEnd w:id="5"/>
      <w:bookmarkEnd w:id="6"/>
      <w:bookmarkEnd w:id="7"/>
    </w:p>
    <w:p w:rsidR="00C87EA0" w:rsidRPr="007F26B2" w:rsidRDefault="00C87EA0" w:rsidP="00886E2D">
      <w:pPr>
        <w:pStyle w:val="a7"/>
        <w:numPr>
          <w:ilvl w:val="0"/>
          <w:numId w:val="2"/>
        </w:numPr>
        <w:ind w:left="357" w:hanging="357"/>
        <w:jc w:val="both"/>
        <w:textDirection w:val="btLr"/>
      </w:pPr>
      <w:bookmarkStart w:id="8" w:name="_Toc151972377"/>
      <w:bookmarkStart w:id="9" w:name="_Toc151974530"/>
      <w:bookmarkStart w:id="10" w:name="_Toc151990622"/>
      <w:bookmarkStart w:id="11" w:name="_Toc151991288"/>
      <w:r w:rsidRPr="007F26B2">
        <w:t>доводить информацию заказчика до целевой аудитории;</w:t>
      </w:r>
      <w:bookmarkEnd w:id="8"/>
      <w:bookmarkEnd w:id="9"/>
      <w:bookmarkEnd w:id="10"/>
      <w:bookmarkEnd w:id="11"/>
    </w:p>
    <w:p w:rsidR="00C87EA0" w:rsidRPr="007F26B2" w:rsidRDefault="00C87EA0" w:rsidP="00886E2D">
      <w:pPr>
        <w:pStyle w:val="a7"/>
        <w:numPr>
          <w:ilvl w:val="0"/>
          <w:numId w:val="2"/>
        </w:numPr>
        <w:ind w:left="357" w:hanging="357"/>
        <w:jc w:val="both"/>
        <w:textDirection w:val="btLr"/>
      </w:pPr>
      <w:bookmarkStart w:id="12" w:name="_Toc151972378"/>
      <w:bookmarkStart w:id="13" w:name="_Toc151974531"/>
      <w:bookmarkStart w:id="14" w:name="_Toc151990623"/>
      <w:bookmarkStart w:id="15" w:name="_Toc151991289"/>
      <w:r w:rsidRPr="007F26B2">
        <w:t>использовать приемы привлечения аудитории при проведении исследований;</w:t>
      </w:r>
      <w:bookmarkEnd w:id="12"/>
      <w:bookmarkEnd w:id="13"/>
      <w:bookmarkEnd w:id="14"/>
      <w:bookmarkEnd w:id="15"/>
    </w:p>
    <w:p w:rsidR="00C87EA0" w:rsidRPr="007F26B2" w:rsidRDefault="00C87EA0" w:rsidP="00886E2D">
      <w:pPr>
        <w:pStyle w:val="a7"/>
        <w:numPr>
          <w:ilvl w:val="0"/>
          <w:numId w:val="2"/>
        </w:numPr>
        <w:ind w:left="357" w:hanging="357"/>
        <w:jc w:val="both"/>
        <w:textDirection w:val="btLr"/>
      </w:pPr>
      <w:bookmarkStart w:id="16" w:name="_Toc151972379"/>
      <w:bookmarkStart w:id="17" w:name="_Toc151974532"/>
      <w:bookmarkStart w:id="18" w:name="_Toc151990624"/>
      <w:bookmarkStart w:id="19" w:name="_Toc151991290"/>
      <w:r w:rsidRPr="007F26B2">
        <w:t>использовать приемы управления аудиторией и ее вниманием при проведении исследований;</w:t>
      </w:r>
      <w:bookmarkEnd w:id="16"/>
      <w:bookmarkEnd w:id="17"/>
      <w:bookmarkEnd w:id="18"/>
      <w:bookmarkEnd w:id="19"/>
    </w:p>
    <w:p w:rsidR="00C87EA0" w:rsidRPr="007F26B2" w:rsidRDefault="00C87EA0" w:rsidP="00886E2D">
      <w:pPr>
        <w:pStyle w:val="a7"/>
        <w:numPr>
          <w:ilvl w:val="0"/>
          <w:numId w:val="2"/>
        </w:numPr>
        <w:ind w:left="357" w:hanging="357"/>
        <w:jc w:val="both"/>
        <w:textDirection w:val="btLr"/>
      </w:pPr>
      <w:bookmarkStart w:id="20" w:name="_Toc151972380"/>
      <w:bookmarkStart w:id="21" w:name="_Toc151974533"/>
      <w:bookmarkStart w:id="22" w:name="_Toc151990625"/>
      <w:bookmarkStart w:id="23" w:name="_Toc151991291"/>
      <w:r w:rsidRPr="007F26B2">
        <w:t>уметь завоевывать доверие и внимание аудитории при проведении исследований, привлекать и мотивировать ее участие в исследовании;</w:t>
      </w:r>
      <w:bookmarkEnd w:id="20"/>
      <w:bookmarkEnd w:id="21"/>
      <w:bookmarkEnd w:id="22"/>
      <w:bookmarkEnd w:id="23"/>
    </w:p>
    <w:p w:rsidR="00C87EA0" w:rsidRPr="007F26B2" w:rsidRDefault="00C87EA0" w:rsidP="00886E2D">
      <w:pPr>
        <w:pStyle w:val="a7"/>
        <w:numPr>
          <w:ilvl w:val="0"/>
          <w:numId w:val="2"/>
        </w:numPr>
        <w:ind w:left="357" w:hanging="357"/>
        <w:jc w:val="both"/>
        <w:textDirection w:val="btLr"/>
      </w:pPr>
      <w:bookmarkStart w:id="24" w:name="_Toc151972381"/>
      <w:bookmarkStart w:id="25" w:name="_Toc151974534"/>
      <w:bookmarkStart w:id="26" w:name="_Toc151990626"/>
      <w:bookmarkStart w:id="27" w:name="_Toc151991292"/>
      <w:r w:rsidRPr="007F26B2">
        <w:t>производить качественные аналитические исследования рынка;</w:t>
      </w:r>
      <w:bookmarkEnd w:id="24"/>
      <w:bookmarkEnd w:id="25"/>
      <w:bookmarkEnd w:id="26"/>
      <w:bookmarkEnd w:id="27"/>
    </w:p>
    <w:p w:rsidR="00C87EA0" w:rsidRPr="007F26B2" w:rsidRDefault="00C87EA0" w:rsidP="00886E2D">
      <w:pPr>
        <w:pStyle w:val="a7"/>
        <w:numPr>
          <w:ilvl w:val="0"/>
          <w:numId w:val="2"/>
        </w:numPr>
        <w:ind w:left="357" w:hanging="357"/>
        <w:jc w:val="both"/>
        <w:textDirection w:val="btLr"/>
      </w:pPr>
      <w:bookmarkStart w:id="28" w:name="_Toc151972382"/>
      <w:bookmarkStart w:id="29" w:name="_Toc151974535"/>
      <w:bookmarkStart w:id="30" w:name="_Toc151990627"/>
      <w:bookmarkStart w:id="31" w:name="_Toc151991293"/>
      <w:r w:rsidRPr="007F26B2">
        <w:t>производить качественные аналитические исследования конкурентной среды;</w:t>
      </w:r>
      <w:bookmarkEnd w:id="28"/>
      <w:bookmarkEnd w:id="29"/>
      <w:bookmarkEnd w:id="30"/>
      <w:bookmarkEnd w:id="31"/>
    </w:p>
    <w:p w:rsidR="00C87EA0" w:rsidRPr="007F26B2" w:rsidRDefault="00C87EA0" w:rsidP="00886E2D">
      <w:pPr>
        <w:pStyle w:val="a7"/>
        <w:numPr>
          <w:ilvl w:val="0"/>
          <w:numId w:val="2"/>
        </w:numPr>
        <w:ind w:left="357" w:hanging="357"/>
        <w:jc w:val="both"/>
        <w:textDirection w:val="btLr"/>
      </w:pPr>
      <w:bookmarkStart w:id="32" w:name="_Toc151972383"/>
      <w:bookmarkStart w:id="33" w:name="_Toc151974536"/>
      <w:bookmarkStart w:id="34" w:name="_Toc151990628"/>
      <w:bookmarkStart w:id="35" w:name="_Toc151991294"/>
      <w:r w:rsidRPr="007F26B2">
        <w:t>уметь организовывать и уверенно проводить маркетинговые исследования, определять их задачи;</w:t>
      </w:r>
      <w:bookmarkEnd w:id="32"/>
      <w:bookmarkEnd w:id="33"/>
      <w:bookmarkEnd w:id="34"/>
      <w:bookmarkEnd w:id="35"/>
    </w:p>
    <w:p w:rsidR="00C87EA0" w:rsidRPr="007F26B2" w:rsidRDefault="00C87EA0" w:rsidP="00886E2D">
      <w:pPr>
        <w:pStyle w:val="a7"/>
        <w:numPr>
          <w:ilvl w:val="0"/>
          <w:numId w:val="2"/>
        </w:numPr>
        <w:ind w:left="357" w:hanging="357"/>
        <w:jc w:val="both"/>
        <w:textDirection w:val="btLr"/>
      </w:pPr>
      <w:bookmarkStart w:id="36" w:name="_Toc151972384"/>
      <w:bookmarkStart w:id="37" w:name="_Toc151974537"/>
      <w:bookmarkStart w:id="38" w:name="_Toc151990629"/>
      <w:bookmarkStart w:id="39" w:name="_Toc151991295"/>
      <w:r w:rsidRPr="007F26B2">
        <w:t>преобразовывать требования заказчика в бриф;</w:t>
      </w:r>
      <w:bookmarkEnd w:id="36"/>
      <w:bookmarkEnd w:id="37"/>
      <w:bookmarkEnd w:id="38"/>
      <w:bookmarkEnd w:id="39"/>
    </w:p>
    <w:p w:rsidR="00C87EA0" w:rsidRPr="007F26B2" w:rsidRDefault="00C87EA0" w:rsidP="00886E2D">
      <w:pPr>
        <w:pStyle w:val="a7"/>
        <w:numPr>
          <w:ilvl w:val="0"/>
          <w:numId w:val="2"/>
        </w:numPr>
        <w:ind w:left="357" w:hanging="357"/>
        <w:jc w:val="both"/>
        <w:textDirection w:val="btLr"/>
      </w:pPr>
      <w:bookmarkStart w:id="40" w:name="_Toc151972385"/>
      <w:bookmarkStart w:id="41" w:name="_Toc151974538"/>
      <w:bookmarkStart w:id="42" w:name="_Toc151990630"/>
      <w:bookmarkStart w:id="43" w:name="_Toc151991296"/>
      <w:r w:rsidRPr="007F26B2">
        <w:t>распознавать задачу и/или проблему в профессиональном и/или социальном контексте;</w:t>
      </w:r>
      <w:bookmarkEnd w:id="40"/>
      <w:bookmarkEnd w:id="41"/>
      <w:bookmarkEnd w:id="42"/>
      <w:bookmarkEnd w:id="43"/>
      <w:r w:rsidRPr="007F26B2">
        <w:t xml:space="preserve"> </w:t>
      </w:r>
    </w:p>
    <w:p w:rsidR="00C87EA0" w:rsidRPr="007F26B2" w:rsidRDefault="00C87EA0" w:rsidP="00886E2D">
      <w:pPr>
        <w:pStyle w:val="a7"/>
        <w:numPr>
          <w:ilvl w:val="0"/>
          <w:numId w:val="2"/>
        </w:numPr>
        <w:ind w:left="357" w:hanging="357"/>
        <w:jc w:val="both"/>
        <w:textDirection w:val="btLr"/>
      </w:pPr>
      <w:bookmarkStart w:id="44" w:name="_Toc151972386"/>
      <w:bookmarkStart w:id="45" w:name="_Toc151974539"/>
      <w:bookmarkStart w:id="46" w:name="_Toc151990631"/>
      <w:bookmarkStart w:id="47" w:name="_Toc151991297"/>
      <w:r w:rsidRPr="007F26B2">
        <w:t>анализировать задачу и/или проблему и выделять её составные части; определять этапы решения задачи;</w:t>
      </w:r>
      <w:bookmarkEnd w:id="44"/>
      <w:bookmarkEnd w:id="45"/>
      <w:bookmarkEnd w:id="46"/>
      <w:bookmarkEnd w:id="47"/>
    </w:p>
    <w:p w:rsidR="00C87EA0" w:rsidRPr="007F26B2" w:rsidRDefault="00C87EA0" w:rsidP="00886E2D">
      <w:pPr>
        <w:pStyle w:val="a7"/>
        <w:numPr>
          <w:ilvl w:val="0"/>
          <w:numId w:val="2"/>
        </w:numPr>
        <w:ind w:left="357" w:hanging="357"/>
        <w:jc w:val="both"/>
        <w:textDirection w:val="btLr"/>
      </w:pPr>
      <w:bookmarkStart w:id="48" w:name="_Toc151972387"/>
      <w:bookmarkStart w:id="49" w:name="_Toc151974540"/>
      <w:bookmarkStart w:id="50" w:name="_Toc151990632"/>
      <w:bookmarkStart w:id="51" w:name="_Toc151991298"/>
      <w:r w:rsidRPr="007F26B2">
        <w:t>выявлять и эффективно искать информацию, необходимую для решения задачи и/или проблемы;</w:t>
      </w:r>
      <w:bookmarkEnd w:id="48"/>
      <w:bookmarkEnd w:id="49"/>
      <w:bookmarkEnd w:id="50"/>
      <w:bookmarkEnd w:id="51"/>
      <w:r w:rsidRPr="007F26B2">
        <w:t xml:space="preserve"> </w:t>
      </w:r>
    </w:p>
    <w:p w:rsidR="00C87EA0" w:rsidRPr="007F26B2" w:rsidRDefault="00C87EA0" w:rsidP="00886E2D">
      <w:pPr>
        <w:pStyle w:val="a7"/>
        <w:numPr>
          <w:ilvl w:val="0"/>
          <w:numId w:val="2"/>
        </w:numPr>
        <w:ind w:left="357" w:hanging="357"/>
        <w:jc w:val="both"/>
        <w:textDirection w:val="btLr"/>
      </w:pPr>
      <w:bookmarkStart w:id="52" w:name="_Toc151972388"/>
      <w:bookmarkStart w:id="53" w:name="_Toc151974541"/>
      <w:bookmarkStart w:id="54" w:name="_Toc151990633"/>
      <w:bookmarkStart w:id="55" w:name="_Toc151991299"/>
      <w:r w:rsidRPr="007F26B2">
        <w:t>составлять план действия; определять необходимые ресурсы;</w:t>
      </w:r>
      <w:bookmarkEnd w:id="52"/>
      <w:bookmarkEnd w:id="53"/>
      <w:bookmarkEnd w:id="54"/>
      <w:bookmarkEnd w:id="55"/>
      <w:r w:rsidRPr="007F26B2">
        <w:t xml:space="preserve"> </w:t>
      </w:r>
    </w:p>
    <w:p w:rsidR="00C87EA0" w:rsidRPr="007F26B2" w:rsidRDefault="00C87EA0" w:rsidP="00886E2D">
      <w:pPr>
        <w:pStyle w:val="a7"/>
        <w:numPr>
          <w:ilvl w:val="0"/>
          <w:numId w:val="2"/>
        </w:numPr>
        <w:ind w:left="357" w:hanging="357"/>
        <w:jc w:val="both"/>
        <w:textDirection w:val="btLr"/>
      </w:pPr>
      <w:bookmarkStart w:id="56" w:name="_Toc151972389"/>
      <w:bookmarkStart w:id="57" w:name="_Toc151974542"/>
      <w:bookmarkStart w:id="58" w:name="_Toc151990634"/>
      <w:bookmarkStart w:id="59" w:name="_Toc151991300"/>
      <w:r w:rsidRPr="007F26B2">
        <w:t>владеть актуальными методами работы в профессиональной и смежных сферах; реализовывать составленный план;</w:t>
      </w:r>
      <w:bookmarkEnd w:id="56"/>
      <w:bookmarkEnd w:id="57"/>
      <w:bookmarkEnd w:id="58"/>
      <w:bookmarkEnd w:id="59"/>
    </w:p>
    <w:p w:rsidR="00C87EA0" w:rsidRPr="007F26B2" w:rsidRDefault="00C87EA0" w:rsidP="00886E2D">
      <w:pPr>
        <w:pStyle w:val="a7"/>
        <w:numPr>
          <w:ilvl w:val="0"/>
          <w:numId w:val="2"/>
        </w:numPr>
        <w:ind w:left="357" w:hanging="357"/>
        <w:jc w:val="both"/>
        <w:textDirection w:val="btLr"/>
      </w:pPr>
      <w:bookmarkStart w:id="60" w:name="_Toc151972390"/>
      <w:bookmarkStart w:id="61" w:name="_Toc151974543"/>
      <w:bookmarkStart w:id="62" w:name="_Toc151990635"/>
      <w:bookmarkStart w:id="63" w:name="_Toc151991301"/>
      <w:r w:rsidRPr="007F26B2">
        <w:t>оценивать результат и последствия своих действий (самостоятельно или с помощью наставника);</w:t>
      </w:r>
      <w:bookmarkEnd w:id="60"/>
      <w:bookmarkEnd w:id="61"/>
      <w:bookmarkEnd w:id="62"/>
      <w:bookmarkEnd w:id="63"/>
    </w:p>
    <w:p w:rsidR="00C87EA0" w:rsidRPr="007F26B2" w:rsidRDefault="00C87EA0" w:rsidP="00886E2D">
      <w:pPr>
        <w:pStyle w:val="a7"/>
        <w:numPr>
          <w:ilvl w:val="0"/>
          <w:numId w:val="2"/>
        </w:numPr>
        <w:ind w:left="357" w:hanging="357"/>
        <w:jc w:val="both"/>
        <w:textDirection w:val="btLr"/>
      </w:pPr>
      <w:bookmarkStart w:id="64" w:name="_Toc151972391"/>
      <w:bookmarkStart w:id="65" w:name="_Toc151974544"/>
      <w:bookmarkStart w:id="66" w:name="_Toc151990636"/>
      <w:bookmarkStart w:id="67" w:name="_Toc151991302"/>
      <w:r w:rsidRPr="007F26B2">
        <w:t>определять задачи для поиска информации;</w:t>
      </w:r>
      <w:bookmarkEnd w:id="64"/>
      <w:bookmarkEnd w:id="65"/>
      <w:bookmarkEnd w:id="66"/>
      <w:bookmarkEnd w:id="67"/>
      <w:r w:rsidRPr="007F26B2">
        <w:t xml:space="preserve"> </w:t>
      </w:r>
    </w:p>
    <w:p w:rsidR="00C87EA0" w:rsidRPr="007F26B2" w:rsidRDefault="00C87EA0" w:rsidP="00886E2D">
      <w:pPr>
        <w:pStyle w:val="a7"/>
        <w:numPr>
          <w:ilvl w:val="0"/>
          <w:numId w:val="2"/>
        </w:numPr>
        <w:ind w:left="357" w:hanging="357"/>
        <w:jc w:val="both"/>
        <w:textDirection w:val="btLr"/>
      </w:pPr>
      <w:bookmarkStart w:id="68" w:name="_Toc151972392"/>
      <w:bookmarkStart w:id="69" w:name="_Toc151974545"/>
      <w:bookmarkStart w:id="70" w:name="_Toc151990637"/>
      <w:bookmarkStart w:id="71" w:name="_Toc151991303"/>
      <w:r w:rsidRPr="007F26B2">
        <w:t>определять необходимые источники информации;</w:t>
      </w:r>
      <w:bookmarkEnd w:id="68"/>
      <w:bookmarkEnd w:id="69"/>
      <w:bookmarkEnd w:id="70"/>
      <w:bookmarkEnd w:id="71"/>
      <w:r w:rsidRPr="007F26B2">
        <w:t xml:space="preserve"> </w:t>
      </w:r>
    </w:p>
    <w:p w:rsidR="00C87EA0" w:rsidRPr="007F26B2" w:rsidRDefault="00C87EA0" w:rsidP="00886E2D">
      <w:pPr>
        <w:pStyle w:val="a7"/>
        <w:numPr>
          <w:ilvl w:val="0"/>
          <w:numId w:val="2"/>
        </w:numPr>
        <w:ind w:left="357" w:hanging="357"/>
        <w:jc w:val="both"/>
        <w:textDirection w:val="btLr"/>
      </w:pPr>
      <w:bookmarkStart w:id="72" w:name="_Toc151972393"/>
      <w:bookmarkStart w:id="73" w:name="_Toc151974546"/>
      <w:bookmarkStart w:id="74" w:name="_Toc151990638"/>
      <w:bookmarkStart w:id="75" w:name="_Toc151991304"/>
      <w:r w:rsidRPr="007F26B2">
        <w:t>планировать процесс поиска;</w:t>
      </w:r>
      <w:bookmarkEnd w:id="72"/>
      <w:bookmarkEnd w:id="73"/>
      <w:bookmarkEnd w:id="74"/>
      <w:bookmarkEnd w:id="75"/>
      <w:r w:rsidRPr="007F26B2">
        <w:t xml:space="preserve"> </w:t>
      </w:r>
    </w:p>
    <w:p w:rsidR="00C87EA0" w:rsidRPr="007F26B2" w:rsidRDefault="00C87EA0" w:rsidP="00886E2D">
      <w:pPr>
        <w:pStyle w:val="a7"/>
        <w:numPr>
          <w:ilvl w:val="0"/>
          <w:numId w:val="2"/>
        </w:numPr>
        <w:ind w:left="357" w:hanging="357"/>
        <w:jc w:val="both"/>
        <w:textDirection w:val="btLr"/>
      </w:pPr>
      <w:bookmarkStart w:id="76" w:name="_Toc151972394"/>
      <w:bookmarkStart w:id="77" w:name="_Toc151974547"/>
      <w:bookmarkStart w:id="78" w:name="_Toc151990639"/>
      <w:bookmarkStart w:id="79" w:name="_Toc151991305"/>
      <w:r w:rsidRPr="007F26B2">
        <w:t>структурировать получаемую информацию;</w:t>
      </w:r>
      <w:bookmarkEnd w:id="76"/>
      <w:bookmarkEnd w:id="77"/>
      <w:bookmarkEnd w:id="78"/>
      <w:bookmarkEnd w:id="79"/>
      <w:r w:rsidRPr="007F26B2">
        <w:t xml:space="preserve"> </w:t>
      </w:r>
    </w:p>
    <w:p w:rsidR="00C87EA0" w:rsidRPr="007F26B2" w:rsidRDefault="00C87EA0" w:rsidP="00886E2D">
      <w:pPr>
        <w:pStyle w:val="a7"/>
        <w:numPr>
          <w:ilvl w:val="0"/>
          <w:numId w:val="2"/>
        </w:numPr>
        <w:ind w:left="357" w:hanging="357"/>
        <w:jc w:val="both"/>
        <w:textDirection w:val="btLr"/>
      </w:pPr>
      <w:bookmarkStart w:id="80" w:name="_Toc151972395"/>
      <w:bookmarkStart w:id="81" w:name="_Toc151974548"/>
      <w:bookmarkStart w:id="82" w:name="_Toc151990640"/>
      <w:bookmarkStart w:id="83" w:name="_Toc151991306"/>
      <w:r w:rsidRPr="007F26B2">
        <w:t>выделять наиболее значимое в перечне информации;</w:t>
      </w:r>
      <w:bookmarkEnd w:id="80"/>
      <w:bookmarkEnd w:id="81"/>
      <w:bookmarkEnd w:id="82"/>
      <w:bookmarkEnd w:id="83"/>
      <w:r w:rsidRPr="007F26B2">
        <w:t xml:space="preserve"> </w:t>
      </w:r>
    </w:p>
    <w:p w:rsidR="00C87EA0" w:rsidRPr="007F26B2" w:rsidRDefault="00C87EA0" w:rsidP="00886E2D">
      <w:pPr>
        <w:pStyle w:val="a7"/>
        <w:numPr>
          <w:ilvl w:val="0"/>
          <w:numId w:val="2"/>
        </w:numPr>
        <w:ind w:left="357" w:hanging="357"/>
        <w:jc w:val="both"/>
        <w:textDirection w:val="btLr"/>
      </w:pPr>
      <w:bookmarkStart w:id="84" w:name="_Toc151972396"/>
      <w:bookmarkStart w:id="85" w:name="_Toc151974549"/>
      <w:bookmarkStart w:id="86" w:name="_Toc151990641"/>
      <w:bookmarkStart w:id="87" w:name="_Toc151991307"/>
      <w:r w:rsidRPr="007F26B2">
        <w:t>оценивать практическую значимость результатов поиска;</w:t>
      </w:r>
      <w:bookmarkEnd w:id="84"/>
      <w:bookmarkEnd w:id="85"/>
      <w:bookmarkEnd w:id="86"/>
      <w:bookmarkEnd w:id="87"/>
    </w:p>
    <w:p w:rsidR="00C87EA0" w:rsidRPr="007F26B2" w:rsidRDefault="00C87EA0" w:rsidP="00886E2D">
      <w:pPr>
        <w:pStyle w:val="a7"/>
        <w:numPr>
          <w:ilvl w:val="0"/>
          <w:numId w:val="2"/>
        </w:numPr>
        <w:ind w:left="357" w:hanging="357"/>
        <w:jc w:val="both"/>
        <w:textDirection w:val="btLr"/>
      </w:pPr>
      <w:bookmarkStart w:id="88" w:name="_Toc151972397"/>
      <w:bookmarkStart w:id="89" w:name="_Toc151974550"/>
      <w:bookmarkStart w:id="90" w:name="_Toc151990642"/>
      <w:bookmarkStart w:id="91" w:name="_Toc151991308"/>
      <w:r w:rsidRPr="007F26B2">
        <w:t>оформлять результаты поиска, применять средства информационных технологий для решения профессиональных задач;</w:t>
      </w:r>
      <w:bookmarkEnd w:id="88"/>
      <w:bookmarkEnd w:id="89"/>
      <w:bookmarkEnd w:id="90"/>
      <w:bookmarkEnd w:id="91"/>
      <w:r w:rsidRPr="007F26B2">
        <w:t xml:space="preserve"> </w:t>
      </w:r>
    </w:p>
    <w:p w:rsidR="00C87EA0" w:rsidRPr="007F26B2" w:rsidRDefault="00C87EA0" w:rsidP="00886E2D">
      <w:pPr>
        <w:pStyle w:val="a7"/>
        <w:numPr>
          <w:ilvl w:val="0"/>
          <w:numId w:val="2"/>
        </w:numPr>
        <w:ind w:left="357" w:hanging="357"/>
        <w:jc w:val="both"/>
        <w:textDirection w:val="btLr"/>
      </w:pPr>
      <w:bookmarkStart w:id="92" w:name="_Toc151972398"/>
      <w:bookmarkStart w:id="93" w:name="_Toc151974551"/>
      <w:bookmarkStart w:id="94" w:name="_Toc151990643"/>
      <w:bookmarkStart w:id="95" w:name="_Toc151991309"/>
      <w:r w:rsidRPr="007F26B2">
        <w:t>использовать современное программное обеспечение;</w:t>
      </w:r>
      <w:bookmarkEnd w:id="92"/>
      <w:bookmarkEnd w:id="93"/>
      <w:bookmarkEnd w:id="94"/>
      <w:bookmarkEnd w:id="95"/>
      <w:r w:rsidRPr="007F26B2">
        <w:t xml:space="preserve"> </w:t>
      </w:r>
    </w:p>
    <w:p w:rsidR="00C87EA0" w:rsidRPr="007F26B2" w:rsidRDefault="00C87EA0" w:rsidP="00886E2D">
      <w:pPr>
        <w:pStyle w:val="a7"/>
        <w:numPr>
          <w:ilvl w:val="0"/>
          <w:numId w:val="2"/>
        </w:numPr>
        <w:ind w:left="357" w:hanging="357"/>
        <w:jc w:val="both"/>
        <w:textDirection w:val="btLr"/>
      </w:pPr>
      <w:bookmarkStart w:id="96" w:name="_Toc151972399"/>
      <w:bookmarkStart w:id="97" w:name="_Toc151974552"/>
      <w:bookmarkStart w:id="98" w:name="_Toc151990644"/>
      <w:bookmarkStart w:id="99" w:name="_Toc151991310"/>
      <w:r w:rsidRPr="007F26B2">
        <w:t>использовать различные цифровые средства для решения профессиональных задач;</w:t>
      </w:r>
      <w:bookmarkEnd w:id="96"/>
      <w:bookmarkEnd w:id="97"/>
      <w:bookmarkEnd w:id="98"/>
      <w:bookmarkEnd w:id="99"/>
      <w:r w:rsidRPr="007F26B2">
        <w:t xml:space="preserve"> </w:t>
      </w:r>
    </w:p>
    <w:p w:rsidR="00C87EA0" w:rsidRPr="007F26B2" w:rsidRDefault="00C87EA0" w:rsidP="00886E2D">
      <w:pPr>
        <w:pStyle w:val="a7"/>
        <w:numPr>
          <w:ilvl w:val="0"/>
          <w:numId w:val="2"/>
        </w:numPr>
        <w:ind w:left="357" w:hanging="357"/>
        <w:jc w:val="both"/>
        <w:textDirection w:val="btLr"/>
      </w:pPr>
      <w:bookmarkStart w:id="100" w:name="_Toc151972400"/>
      <w:bookmarkStart w:id="101" w:name="_Toc151974553"/>
      <w:bookmarkStart w:id="102" w:name="_Toc151990645"/>
      <w:bookmarkStart w:id="103" w:name="_Toc151991311"/>
      <w:r w:rsidRPr="007F26B2">
        <w:t>определять актуальность нормативно-правовой документации в профессиональной деятельности;</w:t>
      </w:r>
      <w:bookmarkEnd w:id="100"/>
      <w:bookmarkEnd w:id="101"/>
      <w:bookmarkEnd w:id="102"/>
      <w:bookmarkEnd w:id="103"/>
    </w:p>
    <w:p w:rsidR="00C87EA0" w:rsidRPr="007F26B2" w:rsidRDefault="00C87EA0" w:rsidP="00886E2D">
      <w:pPr>
        <w:pStyle w:val="a7"/>
        <w:numPr>
          <w:ilvl w:val="0"/>
          <w:numId w:val="2"/>
        </w:numPr>
        <w:ind w:left="357" w:hanging="357"/>
        <w:jc w:val="both"/>
        <w:textDirection w:val="btLr"/>
      </w:pPr>
      <w:bookmarkStart w:id="104" w:name="_Toc151972401"/>
      <w:bookmarkStart w:id="105" w:name="_Toc151974554"/>
      <w:bookmarkStart w:id="106" w:name="_Toc151990646"/>
      <w:bookmarkStart w:id="107" w:name="_Toc151991312"/>
      <w:r w:rsidRPr="007F26B2">
        <w:t>применять современную научную профессиональную терминологию;</w:t>
      </w:r>
      <w:bookmarkEnd w:id="104"/>
      <w:bookmarkEnd w:id="105"/>
      <w:bookmarkEnd w:id="106"/>
      <w:bookmarkEnd w:id="107"/>
      <w:r w:rsidRPr="007F26B2">
        <w:t xml:space="preserve"> </w:t>
      </w:r>
    </w:p>
    <w:p w:rsidR="00C87EA0" w:rsidRPr="007F26B2" w:rsidRDefault="00C87EA0" w:rsidP="00886E2D">
      <w:pPr>
        <w:pStyle w:val="a7"/>
        <w:numPr>
          <w:ilvl w:val="0"/>
          <w:numId w:val="2"/>
        </w:numPr>
        <w:ind w:left="357" w:hanging="357"/>
        <w:jc w:val="both"/>
        <w:textDirection w:val="btLr"/>
      </w:pPr>
      <w:bookmarkStart w:id="108" w:name="_Toc151972402"/>
      <w:bookmarkStart w:id="109" w:name="_Toc151974555"/>
      <w:bookmarkStart w:id="110" w:name="_Toc151990647"/>
      <w:bookmarkStart w:id="111" w:name="_Toc151991313"/>
      <w:r w:rsidRPr="007F26B2">
        <w:t>определять и выстраивать траектории профессионального развития и самообразования;</w:t>
      </w:r>
      <w:bookmarkEnd w:id="108"/>
      <w:bookmarkEnd w:id="109"/>
      <w:bookmarkEnd w:id="110"/>
      <w:bookmarkEnd w:id="111"/>
      <w:r w:rsidRPr="007F26B2">
        <w:t xml:space="preserve"> </w:t>
      </w:r>
    </w:p>
    <w:p w:rsidR="00C87EA0" w:rsidRPr="007F26B2" w:rsidRDefault="00C87EA0" w:rsidP="00886E2D">
      <w:pPr>
        <w:pStyle w:val="a7"/>
        <w:numPr>
          <w:ilvl w:val="0"/>
          <w:numId w:val="2"/>
        </w:numPr>
        <w:ind w:left="357" w:hanging="357"/>
        <w:jc w:val="both"/>
        <w:textDirection w:val="btLr"/>
      </w:pPr>
      <w:bookmarkStart w:id="112" w:name="_Toc151972403"/>
      <w:bookmarkStart w:id="113" w:name="_Toc151974556"/>
      <w:bookmarkStart w:id="114" w:name="_Toc151990648"/>
      <w:bookmarkStart w:id="115" w:name="_Toc151991314"/>
      <w:r w:rsidRPr="007F26B2">
        <w:t>выявлять достоинства и недостатки коммерческой идеи;</w:t>
      </w:r>
      <w:bookmarkEnd w:id="112"/>
      <w:bookmarkEnd w:id="113"/>
      <w:bookmarkEnd w:id="114"/>
      <w:bookmarkEnd w:id="115"/>
      <w:r w:rsidRPr="007F26B2">
        <w:t xml:space="preserve"> </w:t>
      </w:r>
    </w:p>
    <w:p w:rsidR="00C87EA0" w:rsidRPr="007F26B2" w:rsidRDefault="00C87EA0" w:rsidP="00886E2D">
      <w:pPr>
        <w:pStyle w:val="a7"/>
        <w:numPr>
          <w:ilvl w:val="0"/>
          <w:numId w:val="2"/>
        </w:numPr>
        <w:ind w:left="357" w:hanging="357"/>
        <w:jc w:val="both"/>
        <w:textDirection w:val="btLr"/>
      </w:pPr>
      <w:bookmarkStart w:id="116" w:name="_Toc151972404"/>
      <w:bookmarkStart w:id="117" w:name="_Toc151974557"/>
      <w:bookmarkStart w:id="118" w:name="_Toc151990649"/>
      <w:bookmarkStart w:id="119" w:name="_Toc151991315"/>
      <w:r w:rsidRPr="007F26B2">
        <w:t>презентовать идеи открытия собственного дела в профессиональной деятельности;</w:t>
      </w:r>
      <w:bookmarkEnd w:id="116"/>
      <w:bookmarkEnd w:id="117"/>
      <w:bookmarkEnd w:id="118"/>
      <w:bookmarkEnd w:id="119"/>
      <w:r w:rsidRPr="007F26B2">
        <w:t xml:space="preserve"> </w:t>
      </w:r>
    </w:p>
    <w:p w:rsidR="00C87EA0" w:rsidRPr="007F26B2" w:rsidRDefault="00C87EA0" w:rsidP="00886E2D">
      <w:pPr>
        <w:pStyle w:val="a7"/>
        <w:numPr>
          <w:ilvl w:val="0"/>
          <w:numId w:val="2"/>
        </w:numPr>
        <w:ind w:left="357" w:hanging="357"/>
        <w:jc w:val="both"/>
        <w:textDirection w:val="btLr"/>
      </w:pPr>
      <w:bookmarkStart w:id="120" w:name="_Toc151972405"/>
      <w:bookmarkStart w:id="121" w:name="_Toc151974558"/>
      <w:bookmarkStart w:id="122" w:name="_Toc151990650"/>
      <w:bookmarkStart w:id="123" w:name="_Toc151991316"/>
      <w:r w:rsidRPr="007F26B2">
        <w:t>оформлять бизнес-план;</w:t>
      </w:r>
      <w:bookmarkEnd w:id="120"/>
      <w:bookmarkEnd w:id="121"/>
      <w:bookmarkEnd w:id="122"/>
      <w:bookmarkEnd w:id="123"/>
      <w:r w:rsidRPr="007F26B2">
        <w:t xml:space="preserve"> </w:t>
      </w:r>
    </w:p>
    <w:p w:rsidR="00C87EA0" w:rsidRPr="007F26B2" w:rsidRDefault="00C87EA0" w:rsidP="00886E2D">
      <w:pPr>
        <w:pStyle w:val="a7"/>
        <w:numPr>
          <w:ilvl w:val="0"/>
          <w:numId w:val="2"/>
        </w:numPr>
        <w:ind w:left="357" w:hanging="357"/>
        <w:jc w:val="both"/>
        <w:textDirection w:val="btLr"/>
      </w:pPr>
      <w:bookmarkStart w:id="124" w:name="_Toc151972406"/>
      <w:bookmarkStart w:id="125" w:name="_Toc151974559"/>
      <w:bookmarkStart w:id="126" w:name="_Toc151990651"/>
      <w:bookmarkStart w:id="127" w:name="_Toc151991317"/>
      <w:r w:rsidRPr="007F26B2">
        <w:t>определять источники финансирования;</w:t>
      </w:r>
      <w:bookmarkEnd w:id="124"/>
      <w:bookmarkEnd w:id="125"/>
      <w:bookmarkEnd w:id="126"/>
      <w:bookmarkEnd w:id="127"/>
    </w:p>
    <w:p w:rsidR="00C87EA0" w:rsidRPr="007F26B2" w:rsidRDefault="00C87EA0" w:rsidP="00886E2D">
      <w:pPr>
        <w:pStyle w:val="a7"/>
        <w:numPr>
          <w:ilvl w:val="0"/>
          <w:numId w:val="2"/>
        </w:numPr>
        <w:ind w:left="357" w:hanging="357"/>
        <w:jc w:val="both"/>
        <w:textDirection w:val="btLr"/>
      </w:pPr>
      <w:bookmarkStart w:id="128" w:name="_Toc151972407"/>
      <w:bookmarkStart w:id="129" w:name="_Toc151974560"/>
      <w:bookmarkStart w:id="130" w:name="_Toc151990652"/>
      <w:bookmarkStart w:id="131" w:name="_Toc151991318"/>
      <w:r w:rsidRPr="007F26B2">
        <w:lastRenderedPageBreak/>
        <w:t>организовывать работу коллектива и команды;</w:t>
      </w:r>
      <w:bookmarkEnd w:id="128"/>
      <w:bookmarkEnd w:id="129"/>
      <w:bookmarkEnd w:id="130"/>
      <w:bookmarkEnd w:id="131"/>
      <w:r w:rsidRPr="007F26B2">
        <w:t xml:space="preserve"> </w:t>
      </w:r>
    </w:p>
    <w:p w:rsidR="00C87EA0" w:rsidRPr="007F26B2" w:rsidRDefault="00C87EA0" w:rsidP="00886E2D">
      <w:pPr>
        <w:pStyle w:val="a7"/>
        <w:numPr>
          <w:ilvl w:val="0"/>
          <w:numId w:val="2"/>
        </w:numPr>
        <w:ind w:left="357" w:hanging="357"/>
        <w:jc w:val="both"/>
        <w:textDirection w:val="btLr"/>
      </w:pPr>
      <w:bookmarkStart w:id="132" w:name="_Toc151972408"/>
      <w:bookmarkStart w:id="133" w:name="_Toc151974561"/>
      <w:bookmarkStart w:id="134" w:name="_Toc151990653"/>
      <w:bookmarkStart w:id="135" w:name="_Toc151991319"/>
      <w:r w:rsidRPr="007F26B2">
        <w:t>взаимодействовать с коллегами, руководством, клиентами в ходе профессиональной деятельности;</w:t>
      </w:r>
      <w:bookmarkEnd w:id="132"/>
      <w:bookmarkEnd w:id="133"/>
      <w:bookmarkEnd w:id="134"/>
      <w:bookmarkEnd w:id="135"/>
      <w:r w:rsidRPr="007F26B2">
        <w:t xml:space="preserve"> </w:t>
      </w:r>
    </w:p>
    <w:p w:rsidR="00C87EA0" w:rsidRPr="007F26B2" w:rsidRDefault="00C87EA0" w:rsidP="00886E2D">
      <w:pPr>
        <w:pStyle w:val="a7"/>
        <w:numPr>
          <w:ilvl w:val="0"/>
          <w:numId w:val="2"/>
        </w:numPr>
        <w:ind w:left="357" w:hanging="357"/>
        <w:jc w:val="both"/>
        <w:textDirection w:val="btLr"/>
      </w:pPr>
      <w:bookmarkStart w:id="136" w:name="_Toc151972409"/>
      <w:bookmarkStart w:id="137" w:name="_Toc151974562"/>
      <w:bookmarkStart w:id="138" w:name="_Toc151990654"/>
      <w:bookmarkStart w:id="139" w:name="_Toc151991320"/>
      <w:r w:rsidRPr="007F26B2">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bookmarkEnd w:id="136"/>
      <w:bookmarkEnd w:id="137"/>
      <w:bookmarkEnd w:id="138"/>
      <w:bookmarkEnd w:id="139"/>
    </w:p>
    <w:p w:rsidR="00C87EA0" w:rsidRPr="007F26B2" w:rsidRDefault="00C87EA0" w:rsidP="00886E2D">
      <w:pPr>
        <w:pStyle w:val="a7"/>
        <w:numPr>
          <w:ilvl w:val="0"/>
          <w:numId w:val="2"/>
        </w:numPr>
        <w:ind w:left="357" w:hanging="357"/>
        <w:jc w:val="both"/>
        <w:textDirection w:val="btLr"/>
      </w:pPr>
      <w:bookmarkStart w:id="140" w:name="_Toc151972410"/>
      <w:bookmarkStart w:id="141" w:name="_Toc151974563"/>
      <w:bookmarkStart w:id="142" w:name="_Toc151990655"/>
      <w:bookmarkStart w:id="143" w:name="_Toc151991321"/>
      <w:r w:rsidRPr="007F26B2">
        <w:t>соблюдать нормы экологической безопасности;</w:t>
      </w:r>
      <w:bookmarkEnd w:id="140"/>
      <w:bookmarkEnd w:id="141"/>
      <w:bookmarkEnd w:id="142"/>
      <w:bookmarkEnd w:id="143"/>
      <w:r w:rsidRPr="007F26B2">
        <w:t xml:space="preserve"> </w:t>
      </w:r>
    </w:p>
    <w:p w:rsidR="00C87EA0" w:rsidRPr="007F26B2" w:rsidRDefault="00C87EA0" w:rsidP="00886E2D">
      <w:pPr>
        <w:pStyle w:val="a7"/>
        <w:numPr>
          <w:ilvl w:val="0"/>
          <w:numId w:val="2"/>
        </w:numPr>
        <w:ind w:left="357" w:hanging="357"/>
        <w:jc w:val="both"/>
        <w:textDirection w:val="btLr"/>
      </w:pPr>
      <w:bookmarkStart w:id="144" w:name="_Toc151972411"/>
      <w:bookmarkStart w:id="145" w:name="_Toc151974564"/>
      <w:bookmarkStart w:id="146" w:name="_Toc151990656"/>
      <w:bookmarkStart w:id="147" w:name="_Toc151991322"/>
      <w:r w:rsidRPr="007F26B2">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bookmarkEnd w:id="144"/>
      <w:bookmarkEnd w:id="145"/>
      <w:bookmarkEnd w:id="146"/>
      <w:bookmarkEnd w:id="147"/>
      <w:r w:rsidRPr="007F26B2">
        <w:t xml:space="preserve"> </w:t>
      </w:r>
    </w:p>
    <w:p w:rsidR="00C87EA0" w:rsidRPr="007F26B2" w:rsidRDefault="00C87EA0" w:rsidP="00886E2D">
      <w:pPr>
        <w:pStyle w:val="a7"/>
        <w:numPr>
          <w:ilvl w:val="0"/>
          <w:numId w:val="2"/>
        </w:numPr>
        <w:ind w:left="357" w:hanging="357"/>
        <w:jc w:val="both"/>
        <w:textDirection w:val="btLr"/>
      </w:pPr>
      <w:bookmarkStart w:id="148" w:name="_Toc151972412"/>
      <w:bookmarkStart w:id="149" w:name="_Toc151974565"/>
      <w:bookmarkStart w:id="150" w:name="_Toc151990657"/>
      <w:bookmarkStart w:id="151" w:name="_Toc151991323"/>
      <w:r w:rsidRPr="007F26B2">
        <w:t>организовывать профессиональную деятельность с учетом знаний об изменении климатических условий региона;</w:t>
      </w:r>
      <w:bookmarkEnd w:id="148"/>
      <w:bookmarkEnd w:id="149"/>
      <w:bookmarkEnd w:id="150"/>
      <w:bookmarkEnd w:id="151"/>
      <w:r w:rsidRPr="007F26B2">
        <w:t xml:space="preserve"> </w:t>
      </w:r>
    </w:p>
    <w:p w:rsidR="00C87EA0" w:rsidRPr="007F26B2" w:rsidRDefault="00C87EA0" w:rsidP="00886E2D">
      <w:pPr>
        <w:pStyle w:val="a7"/>
        <w:numPr>
          <w:ilvl w:val="0"/>
          <w:numId w:val="2"/>
        </w:numPr>
        <w:ind w:left="357" w:hanging="357"/>
        <w:jc w:val="both"/>
        <w:textDirection w:val="btLr"/>
      </w:pPr>
      <w:bookmarkStart w:id="152" w:name="_Toc151972413"/>
      <w:bookmarkStart w:id="153" w:name="_Toc151974566"/>
      <w:bookmarkStart w:id="154" w:name="_Toc151990658"/>
      <w:bookmarkStart w:id="155" w:name="_Toc151991324"/>
      <w:r w:rsidRPr="007F26B2">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bookmarkEnd w:id="152"/>
      <w:bookmarkEnd w:id="153"/>
      <w:bookmarkEnd w:id="154"/>
      <w:bookmarkEnd w:id="155"/>
      <w:r w:rsidRPr="007F26B2">
        <w:t xml:space="preserve"> </w:t>
      </w:r>
    </w:p>
    <w:p w:rsidR="00C87EA0" w:rsidRPr="007F26B2" w:rsidRDefault="00C87EA0" w:rsidP="00886E2D">
      <w:pPr>
        <w:pStyle w:val="a7"/>
        <w:numPr>
          <w:ilvl w:val="0"/>
          <w:numId w:val="2"/>
        </w:numPr>
        <w:ind w:left="357" w:hanging="357"/>
        <w:jc w:val="both"/>
        <w:textDirection w:val="btLr"/>
      </w:pPr>
      <w:bookmarkStart w:id="156" w:name="_Toc151972414"/>
      <w:bookmarkStart w:id="157" w:name="_Toc151974567"/>
      <w:bookmarkStart w:id="158" w:name="_Toc151990659"/>
      <w:bookmarkStart w:id="159" w:name="_Toc151991325"/>
      <w:r w:rsidRPr="007F26B2">
        <w:t>участвовать в диалогах на знакомые общие и профессиональные темы;</w:t>
      </w:r>
      <w:bookmarkEnd w:id="156"/>
      <w:bookmarkEnd w:id="157"/>
      <w:bookmarkEnd w:id="158"/>
      <w:bookmarkEnd w:id="159"/>
      <w:r w:rsidRPr="007F26B2">
        <w:t xml:space="preserve"> </w:t>
      </w:r>
    </w:p>
    <w:p w:rsidR="00C87EA0" w:rsidRPr="007F26B2" w:rsidRDefault="00C87EA0" w:rsidP="00886E2D">
      <w:pPr>
        <w:pStyle w:val="a7"/>
        <w:numPr>
          <w:ilvl w:val="0"/>
          <w:numId w:val="2"/>
        </w:numPr>
        <w:ind w:left="357" w:hanging="357"/>
        <w:jc w:val="both"/>
        <w:textDirection w:val="btLr"/>
      </w:pPr>
      <w:bookmarkStart w:id="160" w:name="_Toc151972415"/>
      <w:bookmarkStart w:id="161" w:name="_Toc151974568"/>
      <w:bookmarkStart w:id="162" w:name="_Toc151990660"/>
      <w:bookmarkStart w:id="163" w:name="_Toc151991326"/>
      <w:r w:rsidRPr="007F26B2">
        <w:t>строить простые высказывания о себе и о своей профессиональной деятельности;</w:t>
      </w:r>
      <w:bookmarkEnd w:id="160"/>
      <w:bookmarkEnd w:id="161"/>
      <w:bookmarkEnd w:id="162"/>
      <w:bookmarkEnd w:id="163"/>
      <w:r w:rsidRPr="007F26B2">
        <w:t xml:space="preserve"> </w:t>
      </w:r>
    </w:p>
    <w:p w:rsidR="00C87EA0" w:rsidRPr="007F26B2" w:rsidRDefault="00C87EA0" w:rsidP="00886E2D">
      <w:pPr>
        <w:pStyle w:val="a7"/>
        <w:numPr>
          <w:ilvl w:val="0"/>
          <w:numId w:val="2"/>
        </w:numPr>
        <w:ind w:left="357" w:hanging="357"/>
        <w:jc w:val="both"/>
        <w:textDirection w:val="btLr"/>
      </w:pPr>
      <w:bookmarkStart w:id="164" w:name="_Toc151972416"/>
      <w:bookmarkStart w:id="165" w:name="_Toc151974569"/>
      <w:bookmarkStart w:id="166" w:name="_Toc151990661"/>
      <w:bookmarkStart w:id="167" w:name="_Toc151991327"/>
      <w:r w:rsidRPr="007F26B2">
        <w:t>кратко обосновывать и объяснять свои действия (текущие и планируемые);</w:t>
      </w:r>
      <w:bookmarkEnd w:id="164"/>
      <w:bookmarkEnd w:id="165"/>
      <w:bookmarkEnd w:id="166"/>
      <w:bookmarkEnd w:id="167"/>
      <w:r w:rsidRPr="007F26B2">
        <w:t xml:space="preserve"> </w:t>
      </w:r>
    </w:p>
    <w:p w:rsidR="00C87EA0" w:rsidRPr="00C87EA0" w:rsidRDefault="00C87EA0" w:rsidP="00886E2D">
      <w:pPr>
        <w:pStyle w:val="a7"/>
        <w:numPr>
          <w:ilvl w:val="0"/>
          <w:numId w:val="2"/>
        </w:numPr>
        <w:ind w:left="357" w:hanging="357"/>
        <w:jc w:val="both"/>
      </w:pPr>
      <w:bookmarkStart w:id="168" w:name="_Toc151972417"/>
      <w:bookmarkStart w:id="169" w:name="_Toc151974570"/>
      <w:bookmarkStart w:id="170" w:name="_Toc151990662"/>
      <w:bookmarkStart w:id="171" w:name="_Toc151991328"/>
      <w:r>
        <w:t xml:space="preserve">- </w:t>
      </w:r>
      <w:r w:rsidRPr="007F26B2">
        <w:t>писать простые связные сообщения на знакомые или интересующие профессиональные темы.</w:t>
      </w:r>
      <w:bookmarkEnd w:id="168"/>
      <w:bookmarkEnd w:id="169"/>
      <w:bookmarkEnd w:id="170"/>
      <w:bookmarkEnd w:id="171"/>
    </w:p>
    <w:p w:rsidR="00C87EA0" w:rsidRDefault="00C87EA0" w:rsidP="00C87EA0">
      <w:pPr>
        <w:spacing w:after="4" w:line="392" w:lineRule="auto"/>
        <w:ind w:left="-5" w:right="62"/>
        <w:jc w:val="both"/>
        <w:rPr>
          <w:b/>
        </w:rPr>
      </w:pPr>
    </w:p>
    <w:p w:rsidR="00C87EA0" w:rsidRDefault="00C87EA0" w:rsidP="00C87EA0">
      <w:pPr>
        <w:spacing w:after="4" w:line="392" w:lineRule="auto"/>
        <w:ind w:left="-5" w:right="62"/>
        <w:jc w:val="both"/>
        <w:rPr>
          <w:b/>
        </w:rPr>
      </w:pPr>
      <w:r>
        <w:rPr>
          <w:b/>
        </w:rPr>
        <w:t>знать:</w:t>
      </w:r>
    </w:p>
    <w:p w:rsidR="00C87EA0" w:rsidRDefault="00C87EA0" w:rsidP="00C87EA0">
      <w:pPr>
        <w:spacing w:after="4" w:line="392" w:lineRule="auto"/>
        <w:ind w:left="-5" w:right="62"/>
        <w:jc w:val="both"/>
        <w:rPr>
          <w:b/>
        </w:rPr>
      </w:pPr>
    </w:p>
    <w:p w:rsidR="00C87EA0" w:rsidRPr="007F26B2" w:rsidRDefault="00C87EA0" w:rsidP="00886E2D">
      <w:pPr>
        <w:pStyle w:val="a7"/>
        <w:numPr>
          <w:ilvl w:val="0"/>
          <w:numId w:val="2"/>
        </w:numPr>
        <w:ind w:left="357" w:hanging="357"/>
        <w:jc w:val="both"/>
        <w:textDirection w:val="btLr"/>
      </w:pPr>
      <w:bookmarkStart w:id="172" w:name="_Toc151972418"/>
      <w:bookmarkStart w:id="173" w:name="_Toc151974571"/>
      <w:bookmarkStart w:id="174" w:name="_Toc151990663"/>
      <w:bookmarkStart w:id="175" w:name="_Toc151991329"/>
      <w:r w:rsidRPr="007F26B2">
        <w:t>способы анализа рынка, целевой аудитории и конкурентной среды;</w:t>
      </w:r>
      <w:bookmarkEnd w:id="172"/>
      <w:bookmarkEnd w:id="173"/>
      <w:bookmarkEnd w:id="174"/>
      <w:bookmarkEnd w:id="175"/>
    </w:p>
    <w:p w:rsidR="00C87EA0" w:rsidRPr="007F26B2" w:rsidRDefault="00C87EA0" w:rsidP="00886E2D">
      <w:pPr>
        <w:pStyle w:val="a7"/>
        <w:numPr>
          <w:ilvl w:val="0"/>
          <w:numId w:val="2"/>
        </w:numPr>
        <w:ind w:left="357" w:hanging="357"/>
        <w:jc w:val="both"/>
        <w:textDirection w:val="btLr"/>
      </w:pPr>
      <w:bookmarkStart w:id="176" w:name="_Toc151972419"/>
      <w:bookmarkStart w:id="177" w:name="_Toc151974572"/>
      <w:bookmarkStart w:id="178" w:name="_Toc151990664"/>
      <w:bookmarkStart w:id="179" w:name="_Toc151991330"/>
      <w:r w:rsidRPr="007F26B2">
        <w:t>аудиторию различных средств рекламы;</w:t>
      </w:r>
      <w:bookmarkEnd w:id="176"/>
      <w:bookmarkEnd w:id="177"/>
      <w:bookmarkEnd w:id="178"/>
      <w:bookmarkEnd w:id="179"/>
    </w:p>
    <w:p w:rsidR="00C87EA0" w:rsidRPr="007F26B2" w:rsidRDefault="00C87EA0" w:rsidP="00886E2D">
      <w:pPr>
        <w:pStyle w:val="a7"/>
        <w:numPr>
          <w:ilvl w:val="0"/>
          <w:numId w:val="2"/>
        </w:numPr>
        <w:ind w:left="357" w:hanging="357"/>
        <w:jc w:val="both"/>
        <w:textDirection w:val="btLr"/>
      </w:pPr>
      <w:bookmarkStart w:id="180" w:name="_Toc151972420"/>
      <w:bookmarkStart w:id="181" w:name="_Toc151974573"/>
      <w:bookmarkStart w:id="182" w:name="_Toc151990665"/>
      <w:bookmarkStart w:id="183" w:name="_Toc151991331"/>
      <w:r w:rsidRPr="007F26B2">
        <w:t>формы и методы работы с аудиторией, мотивации труда;</w:t>
      </w:r>
      <w:bookmarkEnd w:id="180"/>
      <w:bookmarkEnd w:id="181"/>
      <w:bookmarkEnd w:id="182"/>
      <w:bookmarkEnd w:id="183"/>
    </w:p>
    <w:p w:rsidR="00C87EA0" w:rsidRPr="007F26B2" w:rsidRDefault="00C87EA0" w:rsidP="00886E2D">
      <w:pPr>
        <w:pStyle w:val="a7"/>
        <w:numPr>
          <w:ilvl w:val="0"/>
          <w:numId w:val="2"/>
        </w:numPr>
        <w:ind w:left="357" w:hanging="357"/>
        <w:jc w:val="both"/>
        <w:textDirection w:val="btLr"/>
      </w:pPr>
      <w:bookmarkStart w:id="184" w:name="_Toc151972421"/>
      <w:bookmarkStart w:id="185" w:name="_Toc151974574"/>
      <w:bookmarkStart w:id="186" w:name="_Toc151990666"/>
      <w:bookmarkStart w:id="187" w:name="_Toc151991332"/>
      <w:r w:rsidRPr="007F26B2">
        <w:t>технологии воздействия на аудиторию при проведении маркетингового исследования;</w:t>
      </w:r>
      <w:bookmarkEnd w:id="184"/>
      <w:bookmarkEnd w:id="185"/>
      <w:bookmarkEnd w:id="186"/>
      <w:bookmarkEnd w:id="187"/>
    </w:p>
    <w:p w:rsidR="00C87EA0" w:rsidRPr="007F26B2" w:rsidRDefault="00C87EA0" w:rsidP="00886E2D">
      <w:pPr>
        <w:pStyle w:val="a7"/>
        <w:numPr>
          <w:ilvl w:val="0"/>
          <w:numId w:val="2"/>
        </w:numPr>
        <w:ind w:left="357" w:hanging="357"/>
        <w:jc w:val="both"/>
        <w:textDirection w:val="btLr"/>
      </w:pPr>
      <w:bookmarkStart w:id="188" w:name="_Toc151972422"/>
      <w:bookmarkStart w:id="189" w:name="_Toc151974575"/>
      <w:bookmarkStart w:id="190" w:name="_Toc151990667"/>
      <w:bookmarkStart w:id="191" w:name="_Toc151991333"/>
      <w:r w:rsidRPr="007F26B2">
        <w:t>методов и технологии изучения рынка, его потенциала и тенденций развития;</w:t>
      </w:r>
      <w:bookmarkEnd w:id="188"/>
      <w:bookmarkEnd w:id="189"/>
      <w:bookmarkEnd w:id="190"/>
      <w:bookmarkEnd w:id="191"/>
    </w:p>
    <w:p w:rsidR="00C87EA0" w:rsidRPr="007F26B2" w:rsidRDefault="00C87EA0" w:rsidP="00886E2D">
      <w:pPr>
        <w:pStyle w:val="a7"/>
        <w:numPr>
          <w:ilvl w:val="0"/>
          <w:numId w:val="2"/>
        </w:numPr>
        <w:ind w:left="357" w:hanging="357"/>
        <w:jc w:val="both"/>
        <w:textDirection w:val="btLr"/>
      </w:pPr>
      <w:bookmarkStart w:id="192" w:name="_Toc151972423"/>
      <w:bookmarkStart w:id="193" w:name="_Toc151974576"/>
      <w:bookmarkStart w:id="194" w:name="_Toc151990668"/>
      <w:bookmarkStart w:id="195" w:name="_Toc151991334"/>
      <w:r w:rsidRPr="007F26B2">
        <w:t>отраслевую терминологию;</w:t>
      </w:r>
      <w:bookmarkEnd w:id="192"/>
      <w:bookmarkEnd w:id="193"/>
      <w:bookmarkEnd w:id="194"/>
      <w:bookmarkEnd w:id="195"/>
    </w:p>
    <w:p w:rsidR="00C87EA0" w:rsidRPr="007F26B2" w:rsidRDefault="00C87EA0" w:rsidP="00886E2D">
      <w:pPr>
        <w:pStyle w:val="a7"/>
        <w:numPr>
          <w:ilvl w:val="0"/>
          <w:numId w:val="2"/>
        </w:numPr>
        <w:ind w:left="357" w:hanging="357"/>
        <w:jc w:val="both"/>
        <w:textDirection w:val="btLr"/>
      </w:pPr>
      <w:bookmarkStart w:id="196" w:name="_Toc151972424"/>
      <w:bookmarkStart w:id="197" w:name="_Toc151974577"/>
      <w:bookmarkStart w:id="198" w:name="_Toc151990669"/>
      <w:bookmarkStart w:id="199" w:name="_Toc151991335"/>
      <w:r w:rsidRPr="007F26B2">
        <w:t>методики и инструменты для проведения маркетингового исследования;</w:t>
      </w:r>
      <w:bookmarkEnd w:id="196"/>
      <w:bookmarkEnd w:id="197"/>
      <w:bookmarkEnd w:id="198"/>
      <w:bookmarkEnd w:id="199"/>
      <w:r w:rsidRPr="007F26B2">
        <w:t xml:space="preserve"> </w:t>
      </w:r>
    </w:p>
    <w:p w:rsidR="00C87EA0" w:rsidRPr="007F26B2" w:rsidRDefault="00C87EA0" w:rsidP="00886E2D">
      <w:pPr>
        <w:pStyle w:val="a7"/>
        <w:numPr>
          <w:ilvl w:val="0"/>
          <w:numId w:val="2"/>
        </w:numPr>
        <w:ind w:left="357" w:hanging="357"/>
        <w:jc w:val="both"/>
        <w:textDirection w:val="btLr"/>
      </w:pPr>
      <w:bookmarkStart w:id="200" w:name="_Toc151972425"/>
      <w:bookmarkStart w:id="201" w:name="_Toc151974578"/>
      <w:bookmarkStart w:id="202" w:name="_Toc151990670"/>
      <w:bookmarkStart w:id="203" w:name="_Toc151991336"/>
      <w:r w:rsidRPr="007F26B2">
        <w:t>структуру и алгоритм проведения исследований и требования к ним;</w:t>
      </w:r>
      <w:bookmarkEnd w:id="200"/>
      <w:bookmarkEnd w:id="201"/>
      <w:bookmarkEnd w:id="202"/>
      <w:bookmarkEnd w:id="203"/>
    </w:p>
    <w:p w:rsidR="00C87EA0" w:rsidRPr="007F26B2" w:rsidRDefault="00C87EA0" w:rsidP="00886E2D">
      <w:pPr>
        <w:pStyle w:val="a7"/>
        <w:numPr>
          <w:ilvl w:val="0"/>
          <w:numId w:val="2"/>
        </w:numPr>
        <w:ind w:left="357" w:hanging="357"/>
        <w:jc w:val="both"/>
        <w:textDirection w:val="btLr"/>
      </w:pPr>
      <w:bookmarkStart w:id="204" w:name="_Toc151972426"/>
      <w:bookmarkStart w:id="205" w:name="_Toc151974579"/>
      <w:bookmarkStart w:id="206" w:name="_Toc151990671"/>
      <w:bookmarkStart w:id="207" w:name="_Toc151991337"/>
      <w:r w:rsidRPr="007F26B2">
        <w:t>основ маркетинга;</w:t>
      </w:r>
      <w:bookmarkEnd w:id="204"/>
      <w:bookmarkEnd w:id="205"/>
      <w:bookmarkEnd w:id="206"/>
      <w:bookmarkEnd w:id="207"/>
      <w:r w:rsidRPr="007F26B2">
        <w:t xml:space="preserve"> </w:t>
      </w:r>
    </w:p>
    <w:p w:rsidR="00C87EA0" w:rsidRPr="007F26B2" w:rsidRDefault="00C87EA0" w:rsidP="00886E2D">
      <w:pPr>
        <w:pStyle w:val="a7"/>
        <w:numPr>
          <w:ilvl w:val="0"/>
          <w:numId w:val="2"/>
        </w:numPr>
        <w:ind w:left="357" w:hanging="357"/>
        <w:jc w:val="both"/>
        <w:textDirection w:val="btLr"/>
      </w:pPr>
      <w:bookmarkStart w:id="208" w:name="_Toc151972427"/>
      <w:bookmarkStart w:id="209" w:name="_Toc151974580"/>
      <w:bookmarkStart w:id="210" w:name="_Toc151990672"/>
      <w:bookmarkStart w:id="211" w:name="_Toc151991338"/>
      <w:r w:rsidRPr="007F26B2">
        <w:t>принципов выбора каналов коммуникации;</w:t>
      </w:r>
      <w:bookmarkEnd w:id="208"/>
      <w:bookmarkEnd w:id="209"/>
      <w:bookmarkEnd w:id="210"/>
      <w:bookmarkEnd w:id="211"/>
    </w:p>
    <w:p w:rsidR="00C87EA0" w:rsidRPr="007F26B2" w:rsidRDefault="00C87EA0" w:rsidP="00886E2D">
      <w:pPr>
        <w:pStyle w:val="a7"/>
        <w:numPr>
          <w:ilvl w:val="0"/>
          <w:numId w:val="2"/>
        </w:numPr>
        <w:ind w:left="357" w:hanging="357"/>
        <w:jc w:val="both"/>
        <w:textDirection w:val="btLr"/>
      </w:pPr>
      <w:bookmarkStart w:id="212" w:name="_Toc151972428"/>
      <w:bookmarkStart w:id="213" w:name="_Toc151974581"/>
      <w:bookmarkStart w:id="214" w:name="_Toc151990673"/>
      <w:bookmarkStart w:id="215" w:name="_Toc151991339"/>
      <w:r w:rsidRPr="007F26B2">
        <w:t>виды и инструменты маркетинговых коммуникаций;</w:t>
      </w:r>
      <w:bookmarkEnd w:id="212"/>
      <w:bookmarkEnd w:id="213"/>
      <w:bookmarkEnd w:id="214"/>
      <w:bookmarkEnd w:id="215"/>
      <w:r w:rsidRPr="007F26B2">
        <w:t xml:space="preserve"> </w:t>
      </w:r>
    </w:p>
    <w:p w:rsidR="00C87EA0" w:rsidRPr="007F26B2" w:rsidRDefault="00C87EA0" w:rsidP="00886E2D">
      <w:pPr>
        <w:pStyle w:val="a7"/>
        <w:numPr>
          <w:ilvl w:val="0"/>
          <w:numId w:val="2"/>
        </w:numPr>
        <w:ind w:left="357" w:hanging="357"/>
        <w:jc w:val="both"/>
        <w:textDirection w:val="btLr"/>
      </w:pPr>
      <w:bookmarkStart w:id="216" w:name="_Toc151972429"/>
      <w:bookmarkStart w:id="217" w:name="_Toc151974582"/>
      <w:bookmarkStart w:id="218" w:name="_Toc151990674"/>
      <w:bookmarkStart w:id="219" w:name="_Toc151991340"/>
      <w:r w:rsidRPr="007F26B2">
        <w:t>важность учета пожеланий заказчика при разработке при планировании коммуникационных каналов и разработке творческих стратегий;</w:t>
      </w:r>
      <w:bookmarkEnd w:id="216"/>
      <w:bookmarkEnd w:id="217"/>
      <w:bookmarkEnd w:id="218"/>
      <w:bookmarkEnd w:id="219"/>
      <w:r w:rsidRPr="007F26B2">
        <w:t xml:space="preserve"> </w:t>
      </w:r>
    </w:p>
    <w:p w:rsidR="00C87EA0" w:rsidRPr="007F26B2" w:rsidRDefault="00C87EA0" w:rsidP="00886E2D">
      <w:pPr>
        <w:pStyle w:val="a7"/>
        <w:numPr>
          <w:ilvl w:val="0"/>
          <w:numId w:val="2"/>
        </w:numPr>
        <w:ind w:left="357" w:hanging="357"/>
        <w:jc w:val="both"/>
        <w:textDirection w:val="btLr"/>
      </w:pPr>
      <w:bookmarkStart w:id="220" w:name="_Toc151972430"/>
      <w:bookmarkStart w:id="221" w:name="_Toc151974583"/>
      <w:bookmarkStart w:id="222" w:name="_Toc151990675"/>
      <w:bookmarkStart w:id="223" w:name="_Toc151991341"/>
      <w:r w:rsidRPr="007F26B2">
        <w:t>важность учета пожеланий заказчика при разработке рекламных носителей;</w:t>
      </w:r>
      <w:bookmarkEnd w:id="220"/>
      <w:bookmarkEnd w:id="221"/>
      <w:bookmarkEnd w:id="222"/>
      <w:bookmarkEnd w:id="223"/>
      <w:r w:rsidRPr="007F26B2">
        <w:t xml:space="preserve"> </w:t>
      </w:r>
    </w:p>
    <w:p w:rsidR="00C87EA0" w:rsidRPr="007F26B2" w:rsidRDefault="00C87EA0" w:rsidP="00886E2D">
      <w:pPr>
        <w:pStyle w:val="a7"/>
        <w:numPr>
          <w:ilvl w:val="0"/>
          <w:numId w:val="2"/>
        </w:numPr>
        <w:ind w:left="357" w:hanging="357"/>
        <w:jc w:val="both"/>
        <w:textDirection w:val="btLr"/>
      </w:pPr>
      <w:bookmarkStart w:id="224" w:name="_Toc151972431"/>
      <w:bookmarkStart w:id="225" w:name="_Toc151974584"/>
      <w:bookmarkStart w:id="226" w:name="_Toc151990676"/>
      <w:bookmarkStart w:id="227" w:name="_Toc151991342"/>
      <w:r w:rsidRPr="007F26B2">
        <w:t>актуальный профессиональный и социальный контекст, в котором приходится работать и жить;</w:t>
      </w:r>
      <w:bookmarkEnd w:id="224"/>
      <w:bookmarkEnd w:id="225"/>
      <w:bookmarkEnd w:id="226"/>
      <w:bookmarkEnd w:id="227"/>
      <w:r w:rsidRPr="007F26B2">
        <w:t xml:space="preserve"> </w:t>
      </w:r>
    </w:p>
    <w:p w:rsidR="00C87EA0" w:rsidRPr="007F26B2" w:rsidRDefault="00C87EA0" w:rsidP="00886E2D">
      <w:pPr>
        <w:pStyle w:val="a7"/>
        <w:numPr>
          <w:ilvl w:val="0"/>
          <w:numId w:val="2"/>
        </w:numPr>
        <w:ind w:left="357" w:hanging="357"/>
        <w:jc w:val="both"/>
        <w:textDirection w:val="btLr"/>
      </w:pPr>
      <w:bookmarkStart w:id="228" w:name="_Toc151972432"/>
      <w:bookmarkStart w:id="229" w:name="_Toc151974585"/>
      <w:bookmarkStart w:id="230" w:name="_Toc151990677"/>
      <w:bookmarkStart w:id="231" w:name="_Toc151991343"/>
      <w:r w:rsidRPr="007F26B2">
        <w:t>основные источники информации и ресурсы для решения задач и проблем в профессиональном и/или социальном контексте;</w:t>
      </w:r>
      <w:bookmarkEnd w:id="228"/>
      <w:bookmarkEnd w:id="229"/>
      <w:bookmarkEnd w:id="230"/>
      <w:bookmarkEnd w:id="231"/>
      <w:r w:rsidRPr="007F26B2">
        <w:t xml:space="preserve"> </w:t>
      </w:r>
    </w:p>
    <w:p w:rsidR="00C87EA0" w:rsidRPr="007F26B2" w:rsidRDefault="00C87EA0" w:rsidP="00886E2D">
      <w:pPr>
        <w:pStyle w:val="a7"/>
        <w:numPr>
          <w:ilvl w:val="0"/>
          <w:numId w:val="2"/>
        </w:numPr>
        <w:ind w:left="357" w:hanging="357"/>
        <w:jc w:val="both"/>
        <w:textDirection w:val="btLr"/>
      </w:pPr>
      <w:bookmarkStart w:id="232" w:name="_Toc151972433"/>
      <w:bookmarkStart w:id="233" w:name="_Toc151974586"/>
      <w:bookmarkStart w:id="234" w:name="_Toc151990678"/>
      <w:bookmarkStart w:id="235" w:name="_Toc151991344"/>
      <w:r w:rsidRPr="007F26B2">
        <w:t>алгоритмы выполнения работ в профессиональной и смежных областях;</w:t>
      </w:r>
      <w:bookmarkEnd w:id="232"/>
      <w:bookmarkEnd w:id="233"/>
      <w:bookmarkEnd w:id="234"/>
      <w:bookmarkEnd w:id="235"/>
      <w:r w:rsidRPr="007F26B2">
        <w:t xml:space="preserve"> </w:t>
      </w:r>
    </w:p>
    <w:p w:rsidR="00C87EA0" w:rsidRPr="007F26B2" w:rsidRDefault="00C87EA0" w:rsidP="00886E2D">
      <w:pPr>
        <w:pStyle w:val="a7"/>
        <w:numPr>
          <w:ilvl w:val="0"/>
          <w:numId w:val="2"/>
        </w:numPr>
        <w:ind w:left="357" w:hanging="357"/>
        <w:jc w:val="both"/>
        <w:textDirection w:val="btLr"/>
      </w:pPr>
      <w:bookmarkStart w:id="236" w:name="_Toc151972434"/>
      <w:bookmarkStart w:id="237" w:name="_Toc151974587"/>
      <w:bookmarkStart w:id="238" w:name="_Toc151990679"/>
      <w:bookmarkStart w:id="239" w:name="_Toc151991345"/>
      <w:r w:rsidRPr="007F26B2">
        <w:t>методы работы в профессиональной и смежных сферах;</w:t>
      </w:r>
      <w:bookmarkEnd w:id="236"/>
      <w:bookmarkEnd w:id="237"/>
      <w:bookmarkEnd w:id="238"/>
      <w:bookmarkEnd w:id="239"/>
      <w:r w:rsidRPr="007F26B2">
        <w:t xml:space="preserve"> </w:t>
      </w:r>
    </w:p>
    <w:p w:rsidR="00C87EA0" w:rsidRPr="007F26B2" w:rsidRDefault="00C87EA0" w:rsidP="00886E2D">
      <w:pPr>
        <w:pStyle w:val="a7"/>
        <w:numPr>
          <w:ilvl w:val="0"/>
          <w:numId w:val="2"/>
        </w:numPr>
        <w:ind w:left="357" w:hanging="357"/>
        <w:jc w:val="both"/>
        <w:textDirection w:val="btLr"/>
      </w:pPr>
      <w:bookmarkStart w:id="240" w:name="_Toc151972435"/>
      <w:bookmarkStart w:id="241" w:name="_Toc151974588"/>
      <w:bookmarkStart w:id="242" w:name="_Toc151990680"/>
      <w:bookmarkStart w:id="243" w:name="_Toc151991346"/>
      <w:r w:rsidRPr="007F26B2">
        <w:t>структуру плана для решения задач;</w:t>
      </w:r>
      <w:bookmarkEnd w:id="240"/>
      <w:bookmarkEnd w:id="241"/>
      <w:bookmarkEnd w:id="242"/>
      <w:bookmarkEnd w:id="243"/>
      <w:r w:rsidRPr="007F26B2">
        <w:t xml:space="preserve"> </w:t>
      </w:r>
    </w:p>
    <w:p w:rsidR="00C87EA0" w:rsidRPr="007F26B2" w:rsidRDefault="00C87EA0" w:rsidP="00886E2D">
      <w:pPr>
        <w:pStyle w:val="a7"/>
        <w:numPr>
          <w:ilvl w:val="0"/>
          <w:numId w:val="2"/>
        </w:numPr>
        <w:ind w:left="357" w:hanging="357"/>
        <w:jc w:val="both"/>
        <w:textDirection w:val="btLr"/>
      </w:pPr>
      <w:bookmarkStart w:id="244" w:name="_Toc151972436"/>
      <w:bookmarkStart w:id="245" w:name="_Toc151974589"/>
      <w:bookmarkStart w:id="246" w:name="_Toc151990681"/>
      <w:bookmarkStart w:id="247" w:name="_Toc151991347"/>
      <w:r w:rsidRPr="007F26B2">
        <w:t>порядок оценки результатов решения задач профессиональной деятельности;</w:t>
      </w:r>
      <w:bookmarkEnd w:id="244"/>
      <w:bookmarkEnd w:id="245"/>
      <w:bookmarkEnd w:id="246"/>
      <w:bookmarkEnd w:id="247"/>
    </w:p>
    <w:p w:rsidR="00C87EA0" w:rsidRPr="007F26B2" w:rsidRDefault="00C87EA0" w:rsidP="00886E2D">
      <w:pPr>
        <w:pStyle w:val="a7"/>
        <w:numPr>
          <w:ilvl w:val="0"/>
          <w:numId w:val="2"/>
        </w:numPr>
        <w:ind w:left="357" w:hanging="357"/>
        <w:jc w:val="both"/>
        <w:textDirection w:val="btLr"/>
      </w:pPr>
      <w:bookmarkStart w:id="248" w:name="_Toc151972437"/>
      <w:bookmarkStart w:id="249" w:name="_Toc151974590"/>
      <w:bookmarkStart w:id="250" w:name="_Toc151990682"/>
      <w:bookmarkStart w:id="251" w:name="_Toc151991348"/>
      <w:r w:rsidRPr="007F26B2">
        <w:t>номенклатура информационных источников, применяемых в профессиональной деятельности;</w:t>
      </w:r>
      <w:bookmarkEnd w:id="248"/>
      <w:bookmarkEnd w:id="249"/>
      <w:bookmarkEnd w:id="250"/>
      <w:bookmarkEnd w:id="251"/>
      <w:r w:rsidRPr="007F26B2">
        <w:t xml:space="preserve"> </w:t>
      </w:r>
    </w:p>
    <w:p w:rsidR="00C87EA0" w:rsidRPr="007F26B2" w:rsidRDefault="00C87EA0" w:rsidP="00886E2D">
      <w:pPr>
        <w:pStyle w:val="a7"/>
        <w:numPr>
          <w:ilvl w:val="0"/>
          <w:numId w:val="2"/>
        </w:numPr>
        <w:ind w:left="357" w:hanging="357"/>
        <w:jc w:val="both"/>
        <w:textDirection w:val="btLr"/>
      </w:pPr>
      <w:bookmarkStart w:id="252" w:name="_Toc151972438"/>
      <w:bookmarkStart w:id="253" w:name="_Toc151974591"/>
      <w:bookmarkStart w:id="254" w:name="_Toc151990683"/>
      <w:bookmarkStart w:id="255" w:name="_Toc151991349"/>
      <w:r w:rsidRPr="007F26B2">
        <w:t>приемы структурирования информации;</w:t>
      </w:r>
      <w:bookmarkEnd w:id="252"/>
      <w:bookmarkEnd w:id="253"/>
      <w:bookmarkEnd w:id="254"/>
      <w:bookmarkEnd w:id="255"/>
      <w:r w:rsidRPr="007F26B2">
        <w:t xml:space="preserve"> </w:t>
      </w:r>
    </w:p>
    <w:p w:rsidR="00C87EA0" w:rsidRPr="007F26B2" w:rsidRDefault="00C87EA0" w:rsidP="00886E2D">
      <w:pPr>
        <w:pStyle w:val="a7"/>
        <w:numPr>
          <w:ilvl w:val="0"/>
          <w:numId w:val="2"/>
        </w:numPr>
        <w:ind w:left="357" w:hanging="357"/>
        <w:jc w:val="both"/>
        <w:textDirection w:val="btLr"/>
      </w:pPr>
      <w:bookmarkStart w:id="256" w:name="_Toc151972439"/>
      <w:bookmarkStart w:id="257" w:name="_Toc151974592"/>
      <w:bookmarkStart w:id="258" w:name="_Toc151990684"/>
      <w:bookmarkStart w:id="259" w:name="_Toc151991350"/>
      <w:r w:rsidRPr="007F26B2">
        <w:t>формат оформления результатов поиска информации, современные средства и устройства информатизации;</w:t>
      </w:r>
      <w:bookmarkEnd w:id="256"/>
      <w:bookmarkEnd w:id="257"/>
      <w:bookmarkEnd w:id="258"/>
      <w:bookmarkEnd w:id="259"/>
      <w:r w:rsidRPr="007F26B2">
        <w:t xml:space="preserve"> </w:t>
      </w:r>
    </w:p>
    <w:p w:rsidR="00C87EA0" w:rsidRPr="007F26B2" w:rsidRDefault="00C87EA0" w:rsidP="00886E2D">
      <w:pPr>
        <w:pStyle w:val="a7"/>
        <w:numPr>
          <w:ilvl w:val="0"/>
          <w:numId w:val="2"/>
        </w:numPr>
        <w:ind w:left="357" w:hanging="357"/>
        <w:jc w:val="both"/>
        <w:textDirection w:val="btLr"/>
      </w:pPr>
      <w:bookmarkStart w:id="260" w:name="_Toc151972440"/>
      <w:bookmarkStart w:id="261" w:name="_Toc151974593"/>
      <w:bookmarkStart w:id="262" w:name="_Toc151990685"/>
      <w:bookmarkStart w:id="263" w:name="_Toc151991351"/>
      <w:r w:rsidRPr="007F26B2">
        <w:lastRenderedPageBreak/>
        <w:t>порядок их применения и программное обеспечение в профессиональной деятельности в том числе с использованием цифровых средств;</w:t>
      </w:r>
      <w:bookmarkEnd w:id="260"/>
      <w:bookmarkEnd w:id="261"/>
      <w:bookmarkEnd w:id="262"/>
      <w:bookmarkEnd w:id="263"/>
      <w:r w:rsidRPr="007F26B2">
        <w:t xml:space="preserve"> </w:t>
      </w:r>
    </w:p>
    <w:p w:rsidR="00C87EA0" w:rsidRPr="007F26B2" w:rsidRDefault="00C87EA0" w:rsidP="00886E2D">
      <w:pPr>
        <w:pStyle w:val="a7"/>
        <w:numPr>
          <w:ilvl w:val="0"/>
          <w:numId w:val="2"/>
        </w:numPr>
        <w:ind w:left="357" w:hanging="357"/>
        <w:jc w:val="both"/>
        <w:textDirection w:val="btLr"/>
      </w:pPr>
      <w:bookmarkStart w:id="264" w:name="_Toc151972441"/>
      <w:bookmarkStart w:id="265" w:name="_Toc151974594"/>
      <w:bookmarkStart w:id="266" w:name="_Toc151990686"/>
      <w:bookmarkStart w:id="267" w:name="_Toc151991352"/>
      <w:r w:rsidRPr="007F26B2">
        <w:t>содержание актуальной нормативно-правовой документации;</w:t>
      </w:r>
      <w:bookmarkEnd w:id="264"/>
      <w:bookmarkEnd w:id="265"/>
      <w:bookmarkEnd w:id="266"/>
      <w:bookmarkEnd w:id="267"/>
    </w:p>
    <w:p w:rsidR="00C87EA0" w:rsidRPr="007F26B2" w:rsidRDefault="00C87EA0" w:rsidP="00886E2D">
      <w:pPr>
        <w:pStyle w:val="a7"/>
        <w:numPr>
          <w:ilvl w:val="0"/>
          <w:numId w:val="2"/>
        </w:numPr>
        <w:ind w:left="357" w:hanging="357"/>
        <w:jc w:val="both"/>
        <w:textDirection w:val="btLr"/>
      </w:pPr>
      <w:bookmarkStart w:id="268" w:name="_Toc151972442"/>
      <w:bookmarkStart w:id="269" w:name="_Toc151974595"/>
      <w:bookmarkStart w:id="270" w:name="_Toc151990687"/>
      <w:bookmarkStart w:id="271" w:name="_Toc151991353"/>
      <w:r w:rsidRPr="007F26B2">
        <w:t>современная научная и профессиональная терминология;</w:t>
      </w:r>
      <w:bookmarkEnd w:id="268"/>
      <w:bookmarkEnd w:id="269"/>
      <w:bookmarkEnd w:id="270"/>
      <w:bookmarkEnd w:id="271"/>
      <w:r w:rsidRPr="007F26B2">
        <w:t xml:space="preserve"> </w:t>
      </w:r>
    </w:p>
    <w:p w:rsidR="00C87EA0" w:rsidRPr="007F26B2" w:rsidRDefault="00C87EA0" w:rsidP="00886E2D">
      <w:pPr>
        <w:pStyle w:val="a7"/>
        <w:numPr>
          <w:ilvl w:val="0"/>
          <w:numId w:val="2"/>
        </w:numPr>
        <w:ind w:left="357" w:hanging="357"/>
        <w:jc w:val="both"/>
        <w:textDirection w:val="btLr"/>
      </w:pPr>
      <w:bookmarkStart w:id="272" w:name="_Toc151972443"/>
      <w:bookmarkStart w:id="273" w:name="_Toc151974596"/>
      <w:bookmarkStart w:id="274" w:name="_Toc151990688"/>
      <w:bookmarkStart w:id="275" w:name="_Toc151991354"/>
      <w:r w:rsidRPr="007F26B2">
        <w:t>возможные траектории профессионального развития и самообразования;</w:t>
      </w:r>
      <w:bookmarkEnd w:id="272"/>
      <w:bookmarkEnd w:id="273"/>
      <w:bookmarkEnd w:id="274"/>
      <w:bookmarkEnd w:id="275"/>
      <w:r w:rsidRPr="007F26B2">
        <w:t xml:space="preserve"> </w:t>
      </w:r>
    </w:p>
    <w:p w:rsidR="00C87EA0" w:rsidRPr="007F26B2" w:rsidRDefault="00C87EA0" w:rsidP="00886E2D">
      <w:pPr>
        <w:pStyle w:val="a7"/>
        <w:numPr>
          <w:ilvl w:val="0"/>
          <w:numId w:val="2"/>
        </w:numPr>
        <w:ind w:left="357" w:hanging="357"/>
        <w:jc w:val="both"/>
        <w:textDirection w:val="btLr"/>
      </w:pPr>
      <w:bookmarkStart w:id="276" w:name="_Toc151972444"/>
      <w:bookmarkStart w:id="277" w:name="_Toc151974597"/>
      <w:bookmarkStart w:id="278" w:name="_Toc151990689"/>
      <w:bookmarkStart w:id="279" w:name="_Toc151991355"/>
      <w:r w:rsidRPr="007F26B2">
        <w:t>основы предпринимательской деятельности;</w:t>
      </w:r>
      <w:bookmarkEnd w:id="276"/>
      <w:bookmarkEnd w:id="277"/>
      <w:bookmarkEnd w:id="278"/>
      <w:bookmarkEnd w:id="279"/>
    </w:p>
    <w:p w:rsidR="00C87EA0" w:rsidRPr="007F26B2" w:rsidRDefault="00C87EA0" w:rsidP="00886E2D">
      <w:pPr>
        <w:pStyle w:val="a7"/>
        <w:numPr>
          <w:ilvl w:val="0"/>
          <w:numId w:val="2"/>
        </w:numPr>
        <w:ind w:left="357" w:hanging="357"/>
        <w:jc w:val="both"/>
        <w:textDirection w:val="btLr"/>
      </w:pPr>
      <w:bookmarkStart w:id="280" w:name="_Toc151972445"/>
      <w:bookmarkStart w:id="281" w:name="_Toc151974598"/>
      <w:bookmarkStart w:id="282" w:name="_Toc151990690"/>
      <w:bookmarkStart w:id="283" w:name="_Toc151991356"/>
      <w:r w:rsidRPr="007F26B2">
        <w:t>основы финансовой грамотности;</w:t>
      </w:r>
      <w:bookmarkEnd w:id="280"/>
      <w:bookmarkEnd w:id="281"/>
      <w:bookmarkEnd w:id="282"/>
      <w:bookmarkEnd w:id="283"/>
    </w:p>
    <w:p w:rsidR="00C87EA0" w:rsidRPr="007F26B2" w:rsidRDefault="00C87EA0" w:rsidP="00886E2D">
      <w:pPr>
        <w:pStyle w:val="a7"/>
        <w:numPr>
          <w:ilvl w:val="0"/>
          <w:numId w:val="2"/>
        </w:numPr>
        <w:ind w:left="357" w:hanging="357"/>
        <w:jc w:val="both"/>
        <w:textDirection w:val="btLr"/>
      </w:pPr>
      <w:bookmarkStart w:id="284" w:name="_Toc151972446"/>
      <w:bookmarkStart w:id="285" w:name="_Toc151974599"/>
      <w:bookmarkStart w:id="286" w:name="_Toc151990691"/>
      <w:bookmarkStart w:id="287" w:name="_Toc151991357"/>
      <w:r w:rsidRPr="007F26B2">
        <w:t>правила разработки бизнес-планов;</w:t>
      </w:r>
      <w:bookmarkEnd w:id="284"/>
      <w:bookmarkEnd w:id="285"/>
      <w:bookmarkEnd w:id="286"/>
      <w:bookmarkEnd w:id="287"/>
      <w:r w:rsidRPr="007F26B2">
        <w:t xml:space="preserve"> </w:t>
      </w:r>
    </w:p>
    <w:p w:rsidR="00C87EA0" w:rsidRPr="007F26B2" w:rsidRDefault="00C87EA0" w:rsidP="00886E2D">
      <w:pPr>
        <w:pStyle w:val="a7"/>
        <w:numPr>
          <w:ilvl w:val="0"/>
          <w:numId w:val="2"/>
        </w:numPr>
        <w:ind w:left="357" w:hanging="357"/>
        <w:jc w:val="both"/>
        <w:textDirection w:val="btLr"/>
      </w:pPr>
      <w:bookmarkStart w:id="288" w:name="_Toc151972447"/>
      <w:bookmarkStart w:id="289" w:name="_Toc151974600"/>
      <w:bookmarkStart w:id="290" w:name="_Toc151990692"/>
      <w:bookmarkStart w:id="291" w:name="_Toc151991358"/>
      <w:r w:rsidRPr="007F26B2">
        <w:t>порядок выстраивания презентации;</w:t>
      </w:r>
      <w:bookmarkEnd w:id="288"/>
      <w:bookmarkEnd w:id="289"/>
      <w:bookmarkEnd w:id="290"/>
      <w:bookmarkEnd w:id="291"/>
      <w:r w:rsidRPr="007F26B2">
        <w:t xml:space="preserve"> </w:t>
      </w:r>
    </w:p>
    <w:p w:rsidR="00C87EA0" w:rsidRPr="007F26B2" w:rsidRDefault="00C87EA0" w:rsidP="00886E2D">
      <w:pPr>
        <w:pStyle w:val="a7"/>
        <w:numPr>
          <w:ilvl w:val="0"/>
          <w:numId w:val="2"/>
        </w:numPr>
        <w:ind w:left="357" w:hanging="357"/>
        <w:jc w:val="both"/>
        <w:textDirection w:val="btLr"/>
      </w:pPr>
      <w:bookmarkStart w:id="292" w:name="_Toc151972448"/>
      <w:bookmarkStart w:id="293" w:name="_Toc151974601"/>
      <w:bookmarkStart w:id="294" w:name="_Toc151990693"/>
      <w:bookmarkStart w:id="295" w:name="_Toc151991359"/>
      <w:r w:rsidRPr="007F26B2">
        <w:t>психологические основы деятельности коллектива, психологические особенности личности;</w:t>
      </w:r>
      <w:bookmarkEnd w:id="292"/>
      <w:bookmarkEnd w:id="293"/>
      <w:bookmarkEnd w:id="294"/>
      <w:bookmarkEnd w:id="295"/>
      <w:r w:rsidRPr="007F26B2">
        <w:t xml:space="preserve"> </w:t>
      </w:r>
    </w:p>
    <w:p w:rsidR="00C87EA0" w:rsidRPr="007F26B2" w:rsidRDefault="00C87EA0" w:rsidP="00886E2D">
      <w:pPr>
        <w:pStyle w:val="a7"/>
        <w:numPr>
          <w:ilvl w:val="0"/>
          <w:numId w:val="2"/>
        </w:numPr>
        <w:ind w:left="357" w:hanging="357"/>
        <w:jc w:val="both"/>
        <w:textDirection w:val="btLr"/>
      </w:pPr>
      <w:bookmarkStart w:id="296" w:name="_Toc151972449"/>
      <w:bookmarkStart w:id="297" w:name="_Toc151974602"/>
      <w:bookmarkStart w:id="298" w:name="_Toc151990694"/>
      <w:bookmarkStart w:id="299" w:name="_Toc151991360"/>
      <w:r w:rsidRPr="007F26B2">
        <w:t>основы проектной деятельности;</w:t>
      </w:r>
      <w:bookmarkEnd w:id="296"/>
      <w:bookmarkEnd w:id="297"/>
      <w:bookmarkEnd w:id="298"/>
      <w:bookmarkEnd w:id="299"/>
      <w:r w:rsidRPr="007F26B2">
        <w:t xml:space="preserve"> </w:t>
      </w:r>
    </w:p>
    <w:p w:rsidR="00C87EA0" w:rsidRPr="007F26B2" w:rsidRDefault="00C87EA0" w:rsidP="00886E2D">
      <w:pPr>
        <w:pStyle w:val="a7"/>
        <w:numPr>
          <w:ilvl w:val="0"/>
          <w:numId w:val="2"/>
        </w:numPr>
        <w:ind w:left="357" w:hanging="357"/>
        <w:jc w:val="both"/>
        <w:textDirection w:val="btLr"/>
      </w:pPr>
      <w:bookmarkStart w:id="300" w:name="_Toc151972450"/>
      <w:bookmarkStart w:id="301" w:name="_Toc151974603"/>
      <w:bookmarkStart w:id="302" w:name="_Toc151990695"/>
      <w:bookmarkStart w:id="303" w:name="_Toc151991361"/>
      <w:r w:rsidRPr="007F26B2">
        <w:t>особенности социального и культурного контекста;</w:t>
      </w:r>
      <w:bookmarkEnd w:id="300"/>
      <w:bookmarkEnd w:id="301"/>
      <w:bookmarkEnd w:id="302"/>
      <w:bookmarkEnd w:id="303"/>
      <w:r w:rsidRPr="007F26B2">
        <w:t xml:space="preserve"> </w:t>
      </w:r>
    </w:p>
    <w:p w:rsidR="00C87EA0" w:rsidRPr="007F26B2" w:rsidRDefault="00C87EA0" w:rsidP="00886E2D">
      <w:pPr>
        <w:pStyle w:val="a7"/>
        <w:numPr>
          <w:ilvl w:val="0"/>
          <w:numId w:val="2"/>
        </w:numPr>
        <w:ind w:left="357" w:hanging="357"/>
        <w:jc w:val="both"/>
        <w:textDirection w:val="btLr"/>
      </w:pPr>
      <w:bookmarkStart w:id="304" w:name="_Toc151972451"/>
      <w:bookmarkStart w:id="305" w:name="_Toc151974604"/>
      <w:bookmarkStart w:id="306" w:name="_Toc151990696"/>
      <w:bookmarkStart w:id="307" w:name="_Toc151991362"/>
      <w:r w:rsidRPr="007F26B2">
        <w:t>правила оформления документов и построения устных сообщений;</w:t>
      </w:r>
      <w:bookmarkEnd w:id="304"/>
      <w:bookmarkEnd w:id="305"/>
      <w:bookmarkEnd w:id="306"/>
      <w:bookmarkEnd w:id="307"/>
      <w:r w:rsidRPr="007F26B2">
        <w:t xml:space="preserve"> </w:t>
      </w:r>
    </w:p>
    <w:p w:rsidR="00C87EA0" w:rsidRPr="007F26B2" w:rsidRDefault="00C87EA0" w:rsidP="00886E2D">
      <w:pPr>
        <w:pStyle w:val="a7"/>
        <w:numPr>
          <w:ilvl w:val="0"/>
          <w:numId w:val="2"/>
        </w:numPr>
        <w:ind w:left="357" w:hanging="357"/>
        <w:jc w:val="both"/>
        <w:textDirection w:val="btLr"/>
      </w:pPr>
      <w:bookmarkStart w:id="308" w:name="_Toc151972452"/>
      <w:bookmarkStart w:id="309" w:name="_Toc151974605"/>
      <w:bookmarkStart w:id="310" w:name="_Toc151990697"/>
      <w:bookmarkStart w:id="311" w:name="_Toc151991363"/>
      <w:r w:rsidRPr="007F26B2">
        <w:t>правила экологической безопасности при ведении профессиональной деятельности;</w:t>
      </w:r>
      <w:bookmarkEnd w:id="308"/>
      <w:bookmarkEnd w:id="309"/>
      <w:bookmarkEnd w:id="310"/>
      <w:bookmarkEnd w:id="311"/>
    </w:p>
    <w:p w:rsidR="00C87EA0" w:rsidRPr="007F26B2" w:rsidRDefault="00C87EA0" w:rsidP="00886E2D">
      <w:pPr>
        <w:pStyle w:val="a7"/>
        <w:numPr>
          <w:ilvl w:val="0"/>
          <w:numId w:val="2"/>
        </w:numPr>
        <w:ind w:left="357" w:hanging="357"/>
        <w:jc w:val="both"/>
        <w:textDirection w:val="btLr"/>
      </w:pPr>
      <w:bookmarkStart w:id="312" w:name="_Toc151972453"/>
      <w:bookmarkStart w:id="313" w:name="_Toc151974606"/>
      <w:bookmarkStart w:id="314" w:name="_Toc151990698"/>
      <w:bookmarkStart w:id="315" w:name="_Toc151991364"/>
      <w:r w:rsidRPr="007F26B2">
        <w:t>основные ресурсы, задействованные в профессиональной деятельности;</w:t>
      </w:r>
      <w:bookmarkEnd w:id="312"/>
      <w:bookmarkEnd w:id="313"/>
      <w:bookmarkEnd w:id="314"/>
      <w:bookmarkEnd w:id="315"/>
      <w:r w:rsidRPr="007F26B2">
        <w:t xml:space="preserve"> </w:t>
      </w:r>
    </w:p>
    <w:p w:rsidR="00C87EA0" w:rsidRPr="007F26B2" w:rsidRDefault="00C87EA0" w:rsidP="00886E2D">
      <w:pPr>
        <w:pStyle w:val="a7"/>
        <w:numPr>
          <w:ilvl w:val="0"/>
          <w:numId w:val="2"/>
        </w:numPr>
        <w:ind w:left="357" w:hanging="357"/>
        <w:jc w:val="both"/>
        <w:textDirection w:val="btLr"/>
      </w:pPr>
      <w:bookmarkStart w:id="316" w:name="_Toc151972454"/>
      <w:bookmarkStart w:id="317" w:name="_Toc151974607"/>
      <w:bookmarkStart w:id="318" w:name="_Toc151990699"/>
      <w:bookmarkStart w:id="319" w:name="_Toc151991365"/>
      <w:r w:rsidRPr="007F26B2">
        <w:t>пути обеспечения ресурсосбережения;</w:t>
      </w:r>
      <w:bookmarkEnd w:id="316"/>
      <w:bookmarkEnd w:id="317"/>
      <w:bookmarkEnd w:id="318"/>
      <w:bookmarkEnd w:id="319"/>
      <w:r w:rsidRPr="007F26B2">
        <w:t xml:space="preserve"> </w:t>
      </w:r>
    </w:p>
    <w:p w:rsidR="00C87EA0" w:rsidRPr="007F26B2" w:rsidRDefault="00C87EA0" w:rsidP="00886E2D">
      <w:pPr>
        <w:pStyle w:val="a7"/>
        <w:numPr>
          <w:ilvl w:val="0"/>
          <w:numId w:val="2"/>
        </w:numPr>
        <w:ind w:left="357" w:hanging="357"/>
        <w:jc w:val="both"/>
        <w:textDirection w:val="btLr"/>
      </w:pPr>
      <w:bookmarkStart w:id="320" w:name="_Toc151972455"/>
      <w:bookmarkStart w:id="321" w:name="_Toc151974608"/>
      <w:bookmarkStart w:id="322" w:name="_Toc151990700"/>
      <w:bookmarkStart w:id="323" w:name="_Toc151991366"/>
      <w:r w:rsidRPr="007F26B2">
        <w:t>принципы бережливого производства;</w:t>
      </w:r>
      <w:bookmarkEnd w:id="320"/>
      <w:bookmarkEnd w:id="321"/>
      <w:bookmarkEnd w:id="322"/>
      <w:bookmarkEnd w:id="323"/>
      <w:r w:rsidRPr="007F26B2">
        <w:t xml:space="preserve"> </w:t>
      </w:r>
    </w:p>
    <w:p w:rsidR="00C87EA0" w:rsidRPr="007F26B2" w:rsidRDefault="00C87EA0" w:rsidP="00886E2D">
      <w:pPr>
        <w:pStyle w:val="a7"/>
        <w:numPr>
          <w:ilvl w:val="0"/>
          <w:numId w:val="2"/>
        </w:numPr>
        <w:ind w:left="357" w:hanging="357"/>
        <w:jc w:val="both"/>
        <w:textDirection w:val="btLr"/>
      </w:pPr>
      <w:bookmarkStart w:id="324" w:name="_Toc151972456"/>
      <w:bookmarkStart w:id="325" w:name="_Toc151974609"/>
      <w:bookmarkStart w:id="326" w:name="_Toc151990701"/>
      <w:bookmarkStart w:id="327" w:name="_Toc151991367"/>
      <w:r w:rsidRPr="007F26B2">
        <w:t>основные направления изменения климатических условий региона; правила построения простых и сложных предложений на профессиональные темы;</w:t>
      </w:r>
      <w:bookmarkEnd w:id="324"/>
      <w:bookmarkEnd w:id="325"/>
      <w:bookmarkEnd w:id="326"/>
      <w:bookmarkEnd w:id="327"/>
    </w:p>
    <w:p w:rsidR="00C87EA0" w:rsidRPr="007F26B2" w:rsidRDefault="00C87EA0" w:rsidP="00886E2D">
      <w:pPr>
        <w:pStyle w:val="a7"/>
        <w:numPr>
          <w:ilvl w:val="0"/>
          <w:numId w:val="2"/>
        </w:numPr>
        <w:ind w:left="357" w:hanging="357"/>
        <w:jc w:val="both"/>
        <w:textDirection w:val="btLr"/>
      </w:pPr>
      <w:bookmarkStart w:id="328" w:name="_Toc151972457"/>
      <w:bookmarkStart w:id="329" w:name="_Toc151974610"/>
      <w:bookmarkStart w:id="330" w:name="_Toc151990702"/>
      <w:bookmarkStart w:id="331" w:name="_Toc151991368"/>
      <w:r w:rsidRPr="007F26B2">
        <w:t>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w:t>
      </w:r>
      <w:bookmarkEnd w:id="328"/>
      <w:bookmarkEnd w:id="329"/>
      <w:bookmarkEnd w:id="330"/>
      <w:bookmarkEnd w:id="331"/>
      <w:r w:rsidRPr="007F26B2">
        <w:t xml:space="preserve"> </w:t>
      </w:r>
    </w:p>
    <w:p w:rsidR="00C87EA0" w:rsidRDefault="00C87EA0" w:rsidP="00886E2D">
      <w:pPr>
        <w:pStyle w:val="a7"/>
        <w:numPr>
          <w:ilvl w:val="0"/>
          <w:numId w:val="2"/>
        </w:numPr>
        <w:ind w:left="357" w:hanging="357"/>
        <w:jc w:val="both"/>
      </w:pPr>
      <w:bookmarkStart w:id="332" w:name="_Toc151972458"/>
      <w:bookmarkStart w:id="333" w:name="_Toc151974611"/>
      <w:bookmarkStart w:id="334" w:name="_Toc151990703"/>
      <w:bookmarkStart w:id="335" w:name="_Toc151991369"/>
      <w:r w:rsidRPr="007F26B2">
        <w:t>особенности произношения; правила чтения текстов профессиональной направленности.</w:t>
      </w:r>
      <w:bookmarkEnd w:id="332"/>
      <w:bookmarkEnd w:id="333"/>
      <w:bookmarkEnd w:id="334"/>
      <w:bookmarkEnd w:id="335"/>
    </w:p>
    <w:p w:rsidR="00C87EA0" w:rsidRDefault="00C87EA0" w:rsidP="00C87EA0">
      <w:pPr>
        <w:ind w:firstLine="709"/>
        <w:jc w:val="both"/>
      </w:pPr>
    </w:p>
    <w:p w:rsidR="00C87EA0" w:rsidRDefault="00C87EA0" w:rsidP="00886E2D">
      <w:pPr>
        <w:numPr>
          <w:ilvl w:val="0"/>
          <w:numId w:val="3"/>
        </w:numPr>
        <w:ind w:firstLine="708"/>
      </w:pPr>
      <w:r>
        <w:rPr>
          <w:b/>
        </w:rPr>
        <w:t xml:space="preserve">Оценка освоения теоретического курса профессионального модуля </w:t>
      </w:r>
    </w:p>
    <w:p w:rsidR="00C87EA0" w:rsidRDefault="00C87EA0" w:rsidP="00886E2D">
      <w:pPr>
        <w:numPr>
          <w:ilvl w:val="1"/>
          <w:numId w:val="3"/>
        </w:numPr>
        <w:ind w:left="0" w:firstLine="709"/>
      </w:pPr>
      <w:r>
        <w:rPr>
          <w:b/>
        </w:rPr>
        <w:t xml:space="preserve">Общие положения </w:t>
      </w:r>
    </w:p>
    <w:p w:rsidR="00C87EA0" w:rsidRDefault="00C87EA0" w:rsidP="00C87EA0">
      <w:pPr>
        <w:ind w:firstLine="708"/>
      </w:pPr>
      <w:r>
        <w:t xml:space="preserve">Основной целью оценки теоретического курса профессионального модуля является оценка умений и знаний. </w:t>
      </w:r>
    </w:p>
    <w:p w:rsidR="00C87EA0" w:rsidRDefault="00C87EA0" w:rsidP="00C87EA0">
      <w:pPr>
        <w:ind w:firstLine="708"/>
      </w:pPr>
      <w:r>
        <w:t xml:space="preserve">Оценка теоретического курса профессионального модуля осуществляется с использованием следующих форм и методов контроля: Тестирование, самостоятельные работы, доклады, рефераты по междисциплинарному курсу. Экзамен квалификационный по профессиональному модулю. </w:t>
      </w:r>
    </w:p>
    <w:p w:rsidR="00C87EA0" w:rsidRDefault="00C87EA0" w:rsidP="00C87EA0">
      <w:r>
        <w:t xml:space="preserve"> </w:t>
      </w:r>
    </w:p>
    <w:p w:rsidR="00C87EA0" w:rsidRDefault="00C87EA0" w:rsidP="00886E2D">
      <w:pPr>
        <w:numPr>
          <w:ilvl w:val="1"/>
          <w:numId w:val="3"/>
        </w:numPr>
        <w:ind w:left="0" w:firstLine="709"/>
        <w:jc w:val="center"/>
      </w:pPr>
      <w:r>
        <w:rPr>
          <w:b/>
        </w:rPr>
        <w:t xml:space="preserve">Типовые задания для оценки освоения МДК </w:t>
      </w:r>
      <w:r w:rsidR="00836B75">
        <w:rPr>
          <w:b/>
        </w:rPr>
        <w:t xml:space="preserve">01.01. </w:t>
      </w:r>
      <w:r w:rsidR="00836B75" w:rsidRPr="00C62FF2">
        <w:rPr>
          <w:sz w:val="28"/>
          <w:szCs w:val="28"/>
        </w:rPr>
        <w:t>«Анализ целевой аудитории, рынка и конкурентов»</w:t>
      </w:r>
    </w:p>
    <w:p w:rsidR="00C87EA0" w:rsidRDefault="00C87EA0" w:rsidP="00836B75">
      <w:pPr>
        <w:jc w:val="center"/>
      </w:pPr>
      <w:r>
        <w:rPr>
          <w:b/>
        </w:rPr>
        <w:t>2.2.1.</w:t>
      </w:r>
      <w:r>
        <w:rPr>
          <w:rFonts w:ascii="Arial" w:eastAsia="Arial" w:hAnsi="Arial" w:cs="Arial"/>
          <w:b/>
        </w:rPr>
        <w:t xml:space="preserve"> </w:t>
      </w:r>
      <w:r>
        <w:rPr>
          <w:b/>
        </w:rPr>
        <w:t>Типовые задания для оценки освоения МДК 01.01:</w:t>
      </w:r>
    </w:p>
    <w:p w:rsidR="00C87EA0" w:rsidRDefault="00C87EA0" w:rsidP="00836B75">
      <w:pPr>
        <w:jc w:val="center"/>
      </w:pPr>
      <w:r>
        <w:rPr>
          <w:b/>
        </w:rPr>
        <w:t>Перечень теоретических вопросов:</w:t>
      </w:r>
    </w:p>
    <w:p w:rsidR="00C87EA0" w:rsidRDefault="00C87EA0" w:rsidP="00C87EA0">
      <w:pPr>
        <w:ind w:firstLine="709"/>
        <w:jc w:val="both"/>
      </w:pPr>
    </w:p>
    <w:p w:rsidR="00FF5E9E" w:rsidRDefault="00FF5E9E" w:rsidP="00FF5E9E">
      <w:pPr>
        <w:ind w:firstLine="709"/>
        <w:jc w:val="both"/>
      </w:pPr>
      <w:r>
        <w:t xml:space="preserve">Понятие маркетингового исследования. </w:t>
      </w:r>
    </w:p>
    <w:p w:rsidR="00FF5E9E" w:rsidRDefault="00FF5E9E" w:rsidP="00FF5E9E">
      <w:pPr>
        <w:ind w:firstLine="709"/>
        <w:jc w:val="both"/>
      </w:pPr>
      <w:r>
        <w:t xml:space="preserve">2.  Свойства маркетинговой информации. </w:t>
      </w:r>
    </w:p>
    <w:p w:rsidR="00FF5E9E" w:rsidRDefault="00FF5E9E" w:rsidP="00FF5E9E">
      <w:pPr>
        <w:ind w:firstLine="709"/>
        <w:jc w:val="both"/>
      </w:pPr>
      <w:r>
        <w:t xml:space="preserve">3.  Классификация маркетинговых исследований по области применения. </w:t>
      </w:r>
    </w:p>
    <w:p w:rsidR="00FF5E9E" w:rsidRDefault="00FF5E9E" w:rsidP="00FF5E9E">
      <w:pPr>
        <w:ind w:firstLine="709"/>
        <w:jc w:val="both"/>
      </w:pPr>
      <w:r>
        <w:t xml:space="preserve">4.  Идентификация проблемы исследования. Классификация проблем. </w:t>
      </w:r>
    </w:p>
    <w:p w:rsidR="00FF5E9E" w:rsidRDefault="00FF5E9E" w:rsidP="00FF5E9E">
      <w:pPr>
        <w:ind w:firstLine="709"/>
        <w:jc w:val="both"/>
      </w:pPr>
      <w:r>
        <w:t xml:space="preserve">5.  </w:t>
      </w:r>
      <w:proofErr w:type="gramStart"/>
      <w:r>
        <w:t>Направления  маркетинговых</w:t>
      </w:r>
      <w:proofErr w:type="gramEnd"/>
      <w:r>
        <w:t xml:space="preserve">  исследований  в  зависимости  от  управленческих  задач, </w:t>
      </w:r>
    </w:p>
    <w:p w:rsidR="00FF5E9E" w:rsidRDefault="00FF5E9E" w:rsidP="00FF5E9E">
      <w:pPr>
        <w:ind w:firstLine="709"/>
        <w:jc w:val="both"/>
      </w:pPr>
      <w:r>
        <w:t xml:space="preserve">стоящих перед фирмой. </w:t>
      </w:r>
    </w:p>
    <w:p w:rsidR="00FF5E9E" w:rsidRDefault="00FF5E9E" w:rsidP="00FF5E9E">
      <w:pPr>
        <w:ind w:firstLine="709"/>
        <w:jc w:val="both"/>
      </w:pPr>
      <w:r>
        <w:t xml:space="preserve">6.  Характеристика этапов маркетингового исследования. </w:t>
      </w:r>
    </w:p>
    <w:p w:rsidR="00FF5E9E" w:rsidRDefault="00FF5E9E" w:rsidP="00FF5E9E">
      <w:pPr>
        <w:ind w:firstLine="709"/>
        <w:jc w:val="both"/>
      </w:pPr>
      <w:r>
        <w:t xml:space="preserve">7.  Качественные и количественные методы исследований.  </w:t>
      </w:r>
    </w:p>
    <w:p w:rsidR="00FF5E9E" w:rsidRDefault="00FF5E9E" w:rsidP="00FF5E9E">
      <w:pPr>
        <w:ind w:firstLine="709"/>
        <w:jc w:val="both"/>
      </w:pPr>
      <w:r>
        <w:t xml:space="preserve">8.  Процесс поиска и согласования проблемы, подлежащей исследованию. </w:t>
      </w:r>
    </w:p>
    <w:p w:rsidR="00FF5E9E" w:rsidRDefault="00FF5E9E" w:rsidP="00FF5E9E">
      <w:pPr>
        <w:ind w:firstLine="709"/>
        <w:jc w:val="both"/>
      </w:pPr>
      <w:r>
        <w:t xml:space="preserve">9.  Формулирование задач исследования и рабочей гипотезы. </w:t>
      </w:r>
    </w:p>
    <w:p w:rsidR="00FF5E9E" w:rsidRDefault="00FF5E9E" w:rsidP="00FF5E9E">
      <w:pPr>
        <w:ind w:firstLine="709"/>
        <w:jc w:val="both"/>
      </w:pPr>
      <w:r>
        <w:lastRenderedPageBreak/>
        <w:t xml:space="preserve">10.  Разработка плана маркетингового исследования. </w:t>
      </w:r>
    </w:p>
    <w:p w:rsidR="00FF5E9E" w:rsidRDefault="00FF5E9E" w:rsidP="00FF5E9E">
      <w:pPr>
        <w:ind w:firstLine="709"/>
        <w:jc w:val="both"/>
      </w:pPr>
      <w:r>
        <w:t xml:space="preserve">11.  Типы проектов исследований. </w:t>
      </w:r>
    </w:p>
    <w:p w:rsidR="00FF5E9E" w:rsidRDefault="00FF5E9E" w:rsidP="00FF5E9E">
      <w:pPr>
        <w:ind w:firstLine="709"/>
        <w:jc w:val="both"/>
      </w:pPr>
      <w:r>
        <w:t xml:space="preserve">12.  Вторичные источники маркетинговой информации. </w:t>
      </w:r>
    </w:p>
    <w:p w:rsidR="00FF5E9E" w:rsidRDefault="00FF5E9E" w:rsidP="00FF5E9E">
      <w:pPr>
        <w:ind w:firstLine="709"/>
        <w:jc w:val="both"/>
      </w:pPr>
      <w:r>
        <w:t xml:space="preserve">13.  Принципы работы с вторичными данными. Карта оценки информации </w:t>
      </w:r>
    </w:p>
    <w:p w:rsidR="00FF5E9E" w:rsidRDefault="00FF5E9E" w:rsidP="00FF5E9E">
      <w:pPr>
        <w:ind w:firstLine="709"/>
        <w:jc w:val="both"/>
      </w:pPr>
      <w:r>
        <w:t xml:space="preserve">14.  Первичные источники маркетинговой информации. </w:t>
      </w:r>
    </w:p>
    <w:p w:rsidR="00FF5E9E" w:rsidRDefault="00FF5E9E" w:rsidP="00FF5E9E">
      <w:pPr>
        <w:ind w:firstLine="709"/>
        <w:jc w:val="both"/>
      </w:pPr>
      <w:r>
        <w:t xml:space="preserve">15.  Кабинетные исследования. Характеристика, достоинства и недостатки. </w:t>
      </w:r>
    </w:p>
    <w:p w:rsidR="00FF5E9E" w:rsidRDefault="00FF5E9E" w:rsidP="00FF5E9E">
      <w:pPr>
        <w:ind w:firstLine="709"/>
        <w:jc w:val="both"/>
      </w:pPr>
      <w:r>
        <w:t xml:space="preserve">16.  Процедура и типы контент-анализа. </w:t>
      </w:r>
    </w:p>
    <w:p w:rsidR="00FF5E9E" w:rsidRDefault="00FF5E9E" w:rsidP="00FF5E9E">
      <w:pPr>
        <w:ind w:firstLine="709"/>
        <w:jc w:val="both"/>
      </w:pPr>
      <w:r>
        <w:t xml:space="preserve">17.  Определение генеральной совокупности и выборки. Параметры изучаемой совокупности. </w:t>
      </w:r>
    </w:p>
    <w:p w:rsidR="00FF5E9E" w:rsidRDefault="00FF5E9E" w:rsidP="00FF5E9E">
      <w:pPr>
        <w:ind w:firstLine="709"/>
        <w:jc w:val="both"/>
      </w:pPr>
      <w:r>
        <w:t xml:space="preserve">18.  Методы формирования выборки. </w:t>
      </w:r>
    </w:p>
    <w:p w:rsidR="00FF5E9E" w:rsidRDefault="00FF5E9E" w:rsidP="00FF5E9E">
      <w:pPr>
        <w:ind w:firstLine="709"/>
        <w:jc w:val="both"/>
      </w:pPr>
      <w:r>
        <w:t xml:space="preserve">19.  Определение начального объема выборки. </w:t>
      </w:r>
    </w:p>
    <w:p w:rsidR="00FF5E9E" w:rsidRDefault="00FF5E9E" w:rsidP="00FF5E9E">
      <w:pPr>
        <w:ind w:firstLine="709"/>
        <w:jc w:val="both"/>
      </w:pPr>
      <w:r>
        <w:t xml:space="preserve">20.  Методы корректировки статистически определенного объема выборки. </w:t>
      </w:r>
    </w:p>
    <w:p w:rsidR="00FF5E9E" w:rsidRDefault="00FF5E9E" w:rsidP="00FF5E9E">
      <w:pPr>
        <w:ind w:firstLine="709"/>
        <w:jc w:val="both"/>
      </w:pPr>
      <w:r>
        <w:t xml:space="preserve">21.  Характеристика фокус-групп, как метода маркетинговых исследований. </w:t>
      </w:r>
    </w:p>
    <w:p w:rsidR="00FF5E9E" w:rsidRDefault="00FF5E9E" w:rsidP="00FF5E9E">
      <w:pPr>
        <w:ind w:firstLine="709"/>
        <w:jc w:val="both"/>
      </w:pPr>
      <w:r>
        <w:t xml:space="preserve">22.  Отбор участников фокусирования, количество групп, организация и продолжительность </w:t>
      </w:r>
    </w:p>
    <w:p w:rsidR="00FF5E9E" w:rsidRDefault="00FF5E9E" w:rsidP="00FF5E9E">
      <w:pPr>
        <w:ind w:firstLine="709"/>
        <w:jc w:val="both"/>
      </w:pPr>
      <w:r>
        <w:t xml:space="preserve">работы. </w:t>
      </w:r>
    </w:p>
    <w:p w:rsidR="00FF5E9E" w:rsidRDefault="00FF5E9E" w:rsidP="00FF5E9E">
      <w:pPr>
        <w:ind w:firstLine="709"/>
        <w:jc w:val="both"/>
      </w:pPr>
      <w:r>
        <w:t xml:space="preserve">23.  Экспертный опрос: виды, ограничения, преимущества и недостатки. </w:t>
      </w:r>
    </w:p>
    <w:p w:rsidR="00FF5E9E" w:rsidRDefault="00FF5E9E" w:rsidP="00FF5E9E">
      <w:pPr>
        <w:ind w:firstLine="709"/>
        <w:jc w:val="both"/>
      </w:pPr>
      <w:r>
        <w:t xml:space="preserve">24.  Метод «мозгового штурма» и метод </w:t>
      </w:r>
      <w:proofErr w:type="spellStart"/>
      <w:r>
        <w:t>Дельфи</w:t>
      </w:r>
      <w:proofErr w:type="spellEnd"/>
      <w:r>
        <w:t xml:space="preserve">. </w:t>
      </w:r>
    </w:p>
    <w:p w:rsidR="00FF5E9E" w:rsidRDefault="00FF5E9E" w:rsidP="00FF5E9E">
      <w:pPr>
        <w:ind w:firstLine="709"/>
        <w:jc w:val="both"/>
      </w:pPr>
      <w:r>
        <w:t xml:space="preserve">25.  </w:t>
      </w:r>
      <w:proofErr w:type="gramStart"/>
      <w:r>
        <w:t>Глубинное  интервью</w:t>
      </w:r>
      <w:proofErr w:type="gramEnd"/>
      <w:r>
        <w:t xml:space="preserve">:  количество  и  методы  набора  участников  интервью,  место  и </w:t>
      </w:r>
    </w:p>
    <w:p w:rsidR="00FF5E9E" w:rsidRDefault="00FF5E9E" w:rsidP="00FF5E9E">
      <w:pPr>
        <w:ind w:firstLine="709"/>
        <w:jc w:val="both"/>
      </w:pPr>
      <w:r>
        <w:t xml:space="preserve">продолжительность проведения интервью, степень формализации вопросов  </w:t>
      </w:r>
    </w:p>
    <w:p w:rsidR="00FF5E9E" w:rsidRDefault="00FF5E9E" w:rsidP="00FF5E9E">
      <w:pPr>
        <w:ind w:firstLine="709"/>
        <w:jc w:val="both"/>
      </w:pPr>
      <w:r>
        <w:t xml:space="preserve">26.  Достоинства, недостатки и сфера применения глубинных интервью. </w:t>
      </w:r>
    </w:p>
    <w:p w:rsidR="00FF5E9E" w:rsidRDefault="00FF5E9E" w:rsidP="00FF5E9E">
      <w:pPr>
        <w:ind w:firstLine="709"/>
        <w:jc w:val="both"/>
      </w:pPr>
      <w:r>
        <w:t xml:space="preserve">27.  Характеристика прямых качественных методов маркетинговых исследований. </w:t>
      </w:r>
    </w:p>
    <w:p w:rsidR="00FF5E9E" w:rsidRDefault="00FF5E9E" w:rsidP="00FF5E9E">
      <w:pPr>
        <w:ind w:firstLine="709"/>
        <w:jc w:val="both"/>
      </w:pPr>
      <w:r>
        <w:t xml:space="preserve">28.  Проекционные и комбинированные методы исследований. </w:t>
      </w:r>
    </w:p>
    <w:p w:rsidR="00FF5E9E" w:rsidRDefault="00FF5E9E" w:rsidP="00FF5E9E">
      <w:pPr>
        <w:ind w:firstLine="709"/>
        <w:jc w:val="both"/>
      </w:pPr>
      <w:r>
        <w:t xml:space="preserve">29.  </w:t>
      </w:r>
      <w:proofErr w:type="gramStart"/>
      <w:r>
        <w:t>Особенности  и</w:t>
      </w:r>
      <w:proofErr w:type="gramEnd"/>
      <w:r>
        <w:t xml:space="preserve">  сфера  применения  косвенных  качественных  методов  маркетинговых </w:t>
      </w:r>
    </w:p>
    <w:p w:rsidR="00FF5E9E" w:rsidRDefault="00FF5E9E" w:rsidP="00FF5E9E">
      <w:pPr>
        <w:ind w:firstLine="709"/>
        <w:jc w:val="both"/>
      </w:pPr>
      <w:r>
        <w:t xml:space="preserve">исследований. </w:t>
      </w:r>
    </w:p>
    <w:p w:rsidR="00FF5E9E" w:rsidRDefault="00FF5E9E" w:rsidP="00FF5E9E">
      <w:pPr>
        <w:ind w:firstLine="709"/>
        <w:jc w:val="both"/>
      </w:pPr>
      <w:r>
        <w:t xml:space="preserve">30.  Классификации методов выборочных опросов. </w:t>
      </w:r>
    </w:p>
    <w:p w:rsidR="00FF5E9E" w:rsidRDefault="00FF5E9E" w:rsidP="00FF5E9E">
      <w:pPr>
        <w:ind w:firstLine="709"/>
        <w:jc w:val="both"/>
      </w:pPr>
      <w:r>
        <w:t xml:space="preserve">31.  Методы проведения опроса. Достоинства, недостатки и критерии выбора метода опроса в </w:t>
      </w:r>
    </w:p>
    <w:p w:rsidR="00FF5E9E" w:rsidRDefault="00FF5E9E" w:rsidP="00FF5E9E">
      <w:pPr>
        <w:ind w:firstLine="709"/>
        <w:jc w:val="both"/>
      </w:pPr>
      <w:r>
        <w:t xml:space="preserve">маркетинговом исследовании. </w:t>
      </w:r>
    </w:p>
    <w:p w:rsidR="00FF5E9E" w:rsidRDefault="00FF5E9E" w:rsidP="00FF5E9E">
      <w:pPr>
        <w:ind w:firstLine="709"/>
        <w:jc w:val="both"/>
      </w:pPr>
      <w:r>
        <w:t xml:space="preserve">32.  Правила составления анкеты для проведения опросов. </w:t>
      </w:r>
    </w:p>
    <w:p w:rsidR="00FF5E9E" w:rsidRDefault="00FF5E9E" w:rsidP="00FF5E9E">
      <w:pPr>
        <w:ind w:firstLine="709"/>
        <w:jc w:val="both"/>
      </w:pPr>
      <w:r>
        <w:t xml:space="preserve">33.  Основные виды шкал, применяющихся для измерения характеристик объектов. </w:t>
      </w:r>
    </w:p>
    <w:p w:rsidR="00FF5E9E" w:rsidRDefault="00FF5E9E" w:rsidP="00FF5E9E">
      <w:pPr>
        <w:ind w:firstLine="709"/>
        <w:jc w:val="both"/>
      </w:pPr>
      <w:r>
        <w:t xml:space="preserve">34.  Формы проведения наблюдения. </w:t>
      </w:r>
    </w:p>
    <w:p w:rsidR="00FF5E9E" w:rsidRDefault="00FF5E9E" w:rsidP="00FF5E9E">
      <w:pPr>
        <w:ind w:firstLine="709"/>
        <w:jc w:val="both"/>
      </w:pPr>
      <w:r>
        <w:t xml:space="preserve">35.  Этапы подготовки и проведения наблюдения. Методика «таинственный покупатель». </w:t>
      </w:r>
    </w:p>
    <w:p w:rsidR="00FF5E9E" w:rsidRDefault="00FF5E9E" w:rsidP="00FF5E9E">
      <w:pPr>
        <w:ind w:firstLine="709"/>
        <w:jc w:val="both"/>
      </w:pPr>
      <w:r>
        <w:t xml:space="preserve">36.  Возможности и сфера применения метода наблюдения. </w:t>
      </w:r>
    </w:p>
    <w:p w:rsidR="00FF5E9E" w:rsidRDefault="00FF5E9E" w:rsidP="00FF5E9E">
      <w:pPr>
        <w:ind w:firstLine="709"/>
        <w:jc w:val="both"/>
      </w:pPr>
      <w:r>
        <w:t xml:space="preserve">37.  Эксперимент: сущность метода, его возможности и ограничения. </w:t>
      </w:r>
    </w:p>
    <w:p w:rsidR="00FF5E9E" w:rsidRDefault="00FF5E9E" w:rsidP="00FF5E9E">
      <w:pPr>
        <w:ind w:firstLine="709"/>
        <w:jc w:val="both"/>
      </w:pPr>
      <w:r>
        <w:t xml:space="preserve">38.  Модель эксперимента. Определение и разновидности. </w:t>
      </w:r>
    </w:p>
    <w:p w:rsidR="00FF5E9E" w:rsidRDefault="00FF5E9E" w:rsidP="00FF5E9E">
      <w:pPr>
        <w:ind w:firstLine="709"/>
        <w:jc w:val="both"/>
      </w:pPr>
      <w:r>
        <w:t xml:space="preserve">39.  Подготовка полевого персонала к проведению исследования. </w:t>
      </w:r>
    </w:p>
    <w:p w:rsidR="00FF5E9E" w:rsidRDefault="00FF5E9E" w:rsidP="00FF5E9E">
      <w:pPr>
        <w:ind w:firstLine="709"/>
        <w:jc w:val="both"/>
      </w:pPr>
      <w:r>
        <w:t xml:space="preserve">40.  Критерии оценки полевых работ. </w:t>
      </w:r>
    </w:p>
    <w:p w:rsidR="00FF5E9E" w:rsidRDefault="00FF5E9E" w:rsidP="00FF5E9E">
      <w:pPr>
        <w:ind w:firstLine="709"/>
        <w:jc w:val="both"/>
      </w:pPr>
      <w:r>
        <w:t xml:space="preserve">41.  Проверка и редактирование анкет. </w:t>
      </w:r>
    </w:p>
    <w:p w:rsidR="00FF5E9E" w:rsidRDefault="00FF5E9E" w:rsidP="00FF5E9E">
      <w:pPr>
        <w:ind w:firstLine="709"/>
        <w:jc w:val="both"/>
      </w:pPr>
      <w:r>
        <w:t xml:space="preserve">42.  Процедура кодирования ответов на вопросы анкеты. </w:t>
      </w:r>
    </w:p>
    <w:p w:rsidR="00FF5E9E" w:rsidRDefault="00FF5E9E" w:rsidP="00FF5E9E">
      <w:pPr>
        <w:ind w:firstLine="709"/>
        <w:jc w:val="both"/>
      </w:pPr>
      <w:r>
        <w:t xml:space="preserve">43.  Применение описательных статистик для анализа полевых данных. </w:t>
      </w:r>
    </w:p>
    <w:p w:rsidR="00FF5E9E" w:rsidRDefault="00FF5E9E" w:rsidP="00FF5E9E">
      <w:pPr>
        <w:ind w:firstLine="709"/>
        <w:jc w:val="both"/>
      </w:pPr>
      <w:r>
        <w:t xml:space="preserve">44.  Статистическая проверка гипотез. </w:t>
      </w:r>
    </w:p>
    <w:p w:rsidR="00FF5E9E" w:rsidRDefault="00FF5E9E" w:rsidP="00FF5E9E">
      <w:pPr>
        <w:ind w:firstLine="709"/>
        <w:jc w:val="both"/>
      </w:pPr>
      <w:r>
        <w:t xml:space="preserve">45.  Разновидности ошибок в маркетинговых исследованиях. </w:t>
      </w:r>
    </w:p>
    <w:p w:rsidR="00FF5E9E" w:rsidRDefault="00FF5E9E" w:rsidP="00FF5E9E">
      <w:pPr>
        <w:ind w:firstLine="709"/>
        <w:jc w:val="both"/>
      </w:pPr>
      <w:r>
        <w:t xml:space="preserve">46.  Ошибка выборки. Контроль выборки. Систематическая ошибка. </w:t>
      </w:r>
    </w:p>
    <w:p w:rsidR="00FF5E9E" w:rsidRDefault="00FF5E9E" w:rsidP="00FF5E9E">
      <w:pPr>
        <w:ind w:firstLine="709"/>
        <w:jc w:val="both"/>
      </w:pPr>
      <w:r>
        <w:t xml:space="preserve">47.  Форма отчета о результатах маркетингового исследования. Оформление отчета и устная презентация. </w:t>
      </w:r>
    </w:p>
    <w:p w:rsidR="00FF5E9E" w:rsidRDefault="00FF5E9E" w:rsidP="00FF5E9E">
      <w:pPr>
        <w:ind w:firstLine="709"/>
        <w:jc w:val="both"/>
      </w:pPr>
      <w:r>
        <w:t xml:space="preserve">48.  Виды неэтичного поведения сторон в процессе маркетингового исследования.  </w:t>
      </w:r>
    </w:p>
    <w:p w:rsidR="00FF5E9E" w:rsidRDefault="00FF5E9E" w:rsidP="00FF5E9E">
      <w:pPr>
        <w:ind w:firstLine="709"/>
        <w:jc w:val="both"/>
      </w:pPr>
      <w:r>
        <w:t xml:space="preserve">49.  Основные положения Кодекса ESOMAR. </w:t>
      </w:r>
    </w:p>
    <w:p w:rsidR="00FF5E9E" w:rsidRDefault="00FF5E9E" w:rsidP="00FF5E9E">
      <w:pPr>
        <w:ind w:firstLine="709"/>
        <w:jc w:val="both"/>
      </w:pPr>
      <w:r>
        <w:t xml:space="preserve">50.  Оценка этических проблем маркетингового исследования: </w:t>
      </w:r>
      <w:proofErr w:type="spellStart"/>
      <w:r>
        <w:t>деонтологический</w:t>
      </w:r>
      <w:proofErr w:type="spellEnd"/>
      <w:r>
        <w:t xml:space="preserve"> и </w:t>
      </w:r>
    </w:p>
    <w:p w:rsidR="00836B75" w:rsidRDefault="00FF5E9E" w:rsidP="00FF5E9E">
      <w:pPr>
        <w:ind w:firstLine="709"/>
        <w:jc w:val="both"/>
      </w:pPr>
      <w:r>
        <w:lastRenderedPageBreak/>
        <w:t>телеологический подходы.</w:t>
      </w:r>
    </w:p>
    <w:p w:rsidR="00836B75" w:rsidRDefault="00836B75" w:rsidP="00FF5E9E">
      <w:pPr>
        <w:ind w:firstLine="709"/>
        <w:jc w:val="both"/>
      </w:pPr>
    </w:p>
    <w:p w:rsidR="00836B75" w:rsidRDefault="00836B75" w:rsidP="00FF5E9E">
      <w:pPr>
        <w:ind w:firstLine="709"/>
        <w:jc w:val="both"/>
      </w:pPr>
    </w:p>
    <w:p w:rsidR="006F7E0B" w:rsidRDefault="00836B75" w:rsidP="006F7E0B">
      <w:pPr>
        <w:spacing w:after="190" w:line="259" w:lineRule="auto"/>
        <w:ind w:left="654" w:right="718"/>
        <w:jc w:val="center"/>
      </w:pPr>
      <w:r>
        <w:t>2</w:t>
      </w:r>
      <w:r w:rsidR="006F7E0B">
        <w:t>.</w:t>
      </w:r>
      <w:r>
        <w:t>2</w:t>
      </w:r>
      <w:r w:rsidR="006F7E0B">
        <w:t>.</w:t>
      </w:r>
      <w:r>
        <w:t>3</w:t>
      </w:r>
      <w:r w:rsidR="006F7E0B">
        <w:t xml:space="preserve">. Практические задания </w:t>
      </w:r>
    </w:p>
    <w:p w:rsidR="00836B75" w:rsidRPr="00422645" w:rsidRDefault="00836B75" w:rsidP="00836B75">
      <w:pPr>
        <w:ind w:firstLine="709"/>
        <w:jc w:val="both"/>
      </w:pPr>
      <w:r w:rsidRPr="00702C08">
        <w:rPr>
          <w:b/>
        </w:rPr>
        <w:t>Задание</w:t>
      </w:r>
      <w:r>
        <w:rPr>
          <w:b/>
        </w:rPr>
        <w:t xml:space="preserve"> </w:t>
      </w:r>
      <w:r w:rsidRPr="00702C08">
        <w:rPr>
          <w:b/>
        </w:rPr>
        <w:t>1.</w:t>
      </w:r>
      <w:r>
        <w:rPr>
          <w:b/>
        </w:rPr>
        <w:t xml:space="preserve"> </w:t>
      </w:r>
      <w:r w:rsidRPr="00422645">
        <w:t>Провести определение целевого рынка по Ставрополю (Ставропольскому краю):</w:t>
      </w:r>
    </w:p>
    <w:p w:rsidR="00836B75" w:rsidRDefault="00836B75" w:rsidP="00836B75">
      <w:pPr>
        <w:ind w:firstLine="709"/>
        <w:jc w:val="both"/>
      </w:pPr>
      <w:r>
        <w:t>–продаж растительного масла;</w:t>
      </w:r>
    </w:p>
    <w:p w:rsidR="00836B75" w:rsidRDefault="00836B75" w:rsidP="00836B75">
      <w:pPr>
        <w:ind w:firstLine="709"/>
        <w:jc w:val="both"/>
      </w:pPr>
      <w:r>
        <w:t>– продаж хлебобулочных изделий;</w:t>
      </w:r>
    </w:p>
    <w:p w:rsidR="00836B75" w:rsidRDefault="00836B75" w:rsidP="00836B75">
      <w:pPr>
        <w:ind w:firstLine="709"/>
        <w:jc w:val="both"/>
      </w:pPr>
      <w:r>
        <w:t>– продаж легковых АТС;</w:t>
      </w:r>
    </w:p>
    <w:p w:rsidR="00836B75" w:rsidRDefault="00836B75" w:rsidP="00836B75">
      <w:pPr>
        <w:ind w:firstLine="709"/>
        <w:jc w:val="both"/>
      </w:pPr>
      <w:r>
        <w:t>–услуг по обслуживанию АТС (мойка)</w:t>
      </w:r>
    </w:p>
    <w:p w:rsidR="00836B75" w:rsidRDefault="00836B75" w:rsidP="00836B75">
      <w:pPr>
        <w:ind w:firstLine="709"/>
        <w:jc w:val="both"/>
      </w:pPr>
      <w:r>
        <w:t>–туристических услуг.</w:t>
      </w:r>
    </w:p>
    <w:p w:rsidR="00FF5E9E" w:rsidRDefault="00FF5E9E" w:rsidP="006F7E0B">
      <w:pPr>
        <w:spacing w:line="259" w:lineRule="auto"/>
        <w:ind w:left="721"/>
      </w:pPr>
    </w:p>
    <w:p w:rsidR="00836B75" w:rsidRPr="00702C08" w:rsidRDefault="00836B75" w:rsidP="00836B75">
      <w:pPr>
        <w:jc w:val="both"/>
        <w:rPr>
          <w:b/>
        </w:rPr>
      </w:pPr>
      <w:r w:rsidRPr="00702C08">
        <w:rPr>
          <w:b/>
        </w:rPr>
        <w:t>Задание</w:t>
      </w:r>
      <w:r>
        <w:rPr>
          <w:b/>
        </w:rPr>
        <w:t xml:space="preserve"> 2</w:t>
      </w:r>
      <w:r w:rsidRPr="00702C08">
        <w:rPr>
          <w:b/>
        </w:rPr>
        <w:t>.</w:t>
      </w:r>
      <w:r>
        <w:rPr>
          <w:b/>
        </w:rPr>
        <w:t xml:space="preserve"> </w:t>
      </w:r>
      <w:r w:rsidRPr="00702C08">
        <w:rPr>
          <w:b/>
        </w:rPr>
        <w:t>Заполните</w:t>
      </w:r>
      <w:r>
        <w:rPr>
          <w:b/>
        </w:rPr>
        <w:t xml:space="preserve"> </w:t>
      </w:r>
      <w:r w:rsidRPr="00702C08">
        <w:rPr>
          <w:b/>
        </w:rPr>
        <w:t>столбцы</w:t>
      </w:r>
      <w:r>
        <w:rPr>
          <w:b/>
        </w:rPr>
        <w:t xml:space="preserve"> </w:t>
      </w:r>
      <w:r w:rsidRPr="00702C08">
        <w:rPr>
          <w:b/>
        </w:rPr>
        <w:t>таблицы</w:t>
      </w:r>
      <w:r>
        <w:rPr>
          <w:b/>
        </w:rPr>
        <w:t xml:space="preserve"> </w:t>
      </w:r>
      <w:r w:rsidRPr="00702C08">
        <w:rPr>
          <w:b/>
        </w:rPr>
        <w:t>«Методы</w:t>
      </w:r>
      <w:r>
        <w:rPr>
          <w:b/>
        </w:rPr>
        <w:t xml:space="preserve"> </w:t>
      </w:r>
      <w:r w:rsidRPr="00702C08">
        <w:rPr>
          <w:b/>
        </w:rPr>
        <w:t>разработки</w:t>
      </w:r>
      <w:r>
        <w:rPr>
          <w:b/>
        </w:rPr>
        <w:t xml:space="preserve"> </w:t>
      </w:r>
      <w:r w:rsidRPr="00702C08">
        <w:rPr>
          <w:b/>
        </w:rPr>
        <w:t>целевого</w:t>
      </w:r>
      <w:r>
        <w:rPr>
          <w:b/>
        </w:rPr>
        <w:t xml:space="preserve"> </w:t>
      </w:r>
      <w:r w:rsidRPr="00702C08">
        <w:rPr>
          <w:b/>
        </w:rPr>
        <w:t>рынка»:</w:t>
      </w:r>
    </w:p>
    <w:p w:rsidR="00836B75" w:rsidRPr="00702C08" w:rsidRDefault="00836B75" w:rsidP="00886E2D">
      <w:pPr>
        <w:pStyle w:val="a7"/>
        <w:numPr>
          <w:ilvl w:val="0"/>
          <w:numId w:val="4"/>
        </w:numPr>
        <w:spacing w:line="259" w:lineRule="auto"/>
        <w:ind w:left="0" w:firstLine="709"/>
        <w:jc w:val="both"/>
      </w:pPr>
      <w:r w:rsidRPr="00702C08">
        <w:t>Широкий</w:t>
      </w:r>
      <w:r>
        <w:t xml:space="preserve"> </w:t>
      </w:r>
      <w:r w:rsidRPr="00702C08">
        <w:t>круг</w:t>
      </w:r>
      <w:r>
        <w:t xml:space="preserve"> </w:t>
      </w:r>
      <w:r w:rsidRPr="00702C08">
        <w:t>потребителей.</w:t>
      </w:r>
    </w:p>
    <w:p w:rsidR="00836B75" w:rsidRPr="00702C08" w:rsidRDefault="00836B75" w:rsidP="00886E2D">
      <w:pPr>
        <w:pStyle w:val="a7"/>
        <w:numPr>
          <w:ilvl w:val="0"/>
          <w:numId w:val="4"/>
        </w:numPr>
        <w:spacing w:line="259" w:lineRule="auto"/>
        <w:ind w:left="0" w:firstLine="709"/>
        <w:jc w:val="both"/>
      </w:pPr>
      <w:r w:rsidRPr="00702C08">
        <w:t>Товародвижение,</w:t>
      </w:r>
      <w:r>
        <w:t xml:space="preserve"> </w:t>
      </w:r>
      <w:r w:rsidRPr="00702C08">
        <w:t>сбыт.</w:t>
      </w:r>
    </w:p>
    <w:p w:rsidR="00836B75" w:rsidRPr="00702C08" w:rsidRDefault="00836B75" w:rsidP="00886E2D">
      <w:pPr>
        <w:pStyle w:val="a7"/>
        <w:numPr>
          <w:ilvl w:val="0"/>
          <w:numId w:val="4"/>
        </w:numPr>
        <w:spacing w:line="259" w:lineRule="auto"/>
        <w:ind w:left="0" w:firstLine="709"/>
        <w:jc w:val="both"/>
      </w:pPr>
      <w:r w:rsidRPr="00702C08">
        <w:t>Ориентация</w:t>
      </w:r>
      <w:r>
        <w:t xml:space="preserve"> </w:t>
      </w:r>
      <w:r w:rsidRPr="00702C08">
        <w:t>на</w:t>
      </w:r>
      <w:r>
        <w:t xml:space="preserve"> </w:t>
      </w:r>
      <w:r w:rsidRPr="00702C08">
        <w:t>различные</w:t>
      </w:r>
      <w:r>
        <w:t xml:space="preserve"> </w:t>
      </w:r>
      <w:r w:rsidRPr="00702C08">
        <w:t>типы</w:t>
      </w:r>
      <w:r>
        <w:t xml:space="preserve"> </w:t>
      </w:r>
      <w:r w:rsidRPr="00702C08">
        <w:t>потребителя</w:t>
      </w:r>
      <w:r>
        <w:t xml:space="preserve"> </w:t>
      </w:r>
      <w:r w:rsidRPr="00702C08">
        <w:t>через</w:t>
      </w:r>
      <w:r>
        <w:t xml:space="preserve"> </w:t>
      </w:r>
      <w:r w:rsidRPr="00702C08">
        <w:t>широкую</w:t>
      </w:r>
      <w:r>
        <w:t xml:space="preserve"> </w:t>
      </w:r>
      <w:r w:rsidRPr="00702C08">
        <w:t>единую</w:t>
      </w:r>
      <w:r>
        <w:t xml:space="preserve"> </w:t>
      </w:r>
      <w:r w:rsidRPr="00702C08">
        <w:t>программу</w:t>
      </w:r>
      <w:r>
        <w:t xml:space="preserve"> </w:t>
      </w:r>
      <w:r w:rsidRPr="00702C08">
        <w:t>маркетинга.</w:t>
      </w:r>
    </w:p>
    <w:p w:rsidR="00836B75" w:rsidRPr="00702C08" w:rsidRDefault="00836B75" w:rsidP="00886E2D">
      <w:pPr>
        <w:pStyle w:val="a7"/>
        <w:numPr>
          <w:ilvl w:val="0"/>
          <w:numId w:val="4"/>
        </w:numPr>
        <w:spacing w:line="259" w:lineRule="auto"/>
        <w:ind w:left="0" w:firstLine="709"/>
        <w:jc w:val="both"/>
      </w:pPr>
      <w:r w:rsidRPr="00702C08">
        <w:t>Все</w:t>
      </w:r>
      <w:r>
        <w:t xml:space="preserve"> </w:t>
      </w:r>
      <w:r w:rsidRPr="00702C08">
        <w:t>подходящие</w:t>
      </w:r>
      <w:r>
        <w:t xml:space="preserve"> </w:t>
      </w:r>
      <w:r w:rsidRPr="00702C08">
        <w:t>средства</w:t>
      </w:r>
      <w:r>
        <w:t xml:space="preserve"> </w:t>
      </w:r>
      <w:r w:rsidRPr="00702C08">
        <w:t>массовой</w:t>
      </w:r>
      <w:r>
        <w:t xml:space="preserve"> </w:t>
      </w:r>
      <w:r w:rsidRPr="00702C08">
        <w:t>информации.</w:t>
      </w:r>
    </w:p>
    <w:p w:rsidR="00836B75" w:rsidRPr="00702C08" w:rsidRDefault="00836B75" w:rsidP="00886E2D">
      <w:pPr>
        <w:pStyle w:val="a7"/>
        <w:numPr>
          <w:ilvl w:val="0"/>
          <w:numId w:val="4"/>
        </w:numPr>
        <w:spacing w:line="259" w:lineRule="auto"/>
        <w:ind w:left="0" w:firstLine="709"/>
        <w:jc w:val="both"/>
      </w:pPr>
      <w:r w:rsidRPr="00702C08">
        <w:t>Все</w:t>
      </w:r>
      <w:r>
        <w:t xml:space="preserve"> </w:t>
      </w:r>
      <w:r w:rsidRPr="00702C08">
        <w:t>подходящие</w:t>
      </w:r>
      <w:r>
        <w:t xml:space="preserve"> </w:t>
      </w:r>
      <w:r w:rsidRPr="00702C08">
        <w:t>торговые</w:t>
      </w:r>
      <w:r>
        <w:t xml:space="preserve"> </w:t>
      </w:r>
      <w:r w:rsidRPr="00702C08">
        <w:t>точки</w:t>
      </w:r>
      <w:r>
        <w:t xml:space="preserve"> </w:t>
      </w:r>
      <w:r w:rsidRPr="00702C08">
        <w:t>-</w:t>
      </w:r>
      <w:r>
        <w:t xml:space="preserve"> </w:t>
      </w:r>
      <w:r w:rsidRPr="00702C08">
        <w:t>различные</w:t>
      </w:r>
      <w:r>
        <w:t xml:space="preserve"> </w:t>
      </w:r>
      <w:r w:rsidRPr="00702C08">
        <w:t>для</w:t>
      </w:r>
      <w:r>
        <w:t xml:space="preserve"> </w:t>
      </w:r>
      <w:r w:rsidRPr="00702C08">
        <w:t>разных</w:t>
      </w:r>
      <w:r>
        <w:t xml:space="preserve"> </w:t>
      </w:r>
      <w:r w:rsidRPr="00702C08">
        <w:t>сегментов.</w:t>
      </w:r>
    </w:p>
    <w:p w:rsidR="00836B75" w:rsidRPr="00702C08" w:rsidRDefault="00836B75" w:rsidP="00886E2D">
      <w:pPr>
        <w:pStyle w:val="a7"/>
        <w:numPr>
          <w:ilvl w:val="0"/>
          <w:numId w:val="4"/>
        </w:numPr>
        <w:spacing w:line="259" w:lineRule="auto"/>
        <w:ind w:left="0" w:firstLine="709"/>
        <w:jc w:val="both"/>
      </w:pPr>
      <w:r w:rsidRPr="00702C08">
        <w:t>Ориентация</w:t>
      </w:r>
      <w:r>
        <w:t xml:space="preserve"> </w:t>
      </w:r>
      <w:r w:rsidRPr="00702C08">
        <w:t>на</w:t>
      </w:r>
      <w:r>
        <w:t xml:space="preserve"> </w:t>
      </w:r>
      <w:r w:rsidRPr="00702C08">
        <w:t>два</w:t>
      </w:r>
      <w:r>
        <w:t xml:space="preserve"> </w:t>
      </w:r>
      <w:r w:rsidRPr="00702C08">
        <w:t>(или</w:t>
      </w:r>
      <w:r>
        <w:t xml:space="preserve"> </w:t>
      </w:r>
      <w:r w:rsidRPr="00702C08">
        <w:t>более)</w:t>
      </w:r>
      <w:r>
        <w:t xml:space="preserve"> </w:t>
      </w:r>
      <w:r w:rsidRPr="00702C08">
        <w:t>различающихся</w:t>
      </w:r>
      <w:r>
        <w:t xml:space="preserve"> </w:t>
      </w:r>
      <w:r w:rsidRPr="00702C08">
        <w:t>рыночных</w:t>
      </w:r>
      <w:r>
        <w:t xml:space="preserve"> </w:t>
      </w:r>
      <w:r w:rsidRPr="00702C08">
        <w:t>сегмента</w:t>
      </w:r>
      <w:r>
        <w:t xml:space="preserve"> </w:t>
      </w:r>
      <w:r w:rsidRPr="00702C08">
        <w:t>через</w:t>
      </w:r>
      <w:r>
        <w:t xml:space="preserve"> </w:t>
      </w:r>
      <w:r w:rsidRPr="00702C08">
        <w:t>различные</w:t>
      </w:r>
      <w:r>
        <w:t xml:space="preserve"> </w:t>
      </w:r>
      <w:r w:rsidRPr="00702C08">
        <w:t>маркетинговые</w:t>
      </w:r>
      <w:r>
        <w:t xml:space="preserve"> </w:t>
      </w:r>
      <w:r w:rsidRPr="00702C08">
        <w:t>планы,</w:t>
      </w:r>
      <w:r>
        <w:t xml:space="preserve"> </w:t>
      </w:r>
      <w:r w:rsidRPr="00702C08">
        <w:t>применяемые</w:t>
      </w:r>
      <w:r>
        <w:t xml:space="preserve"> </w:t>
      </w:r>
      <w:r w:rsidRPr="00702C08">
        <w:t>к</w:t>
      </w:r>
      <w:r>
        <w:t xml:space="preserve"> </w:t>
      </w:r>
      <w:r w:rsidRPr="00702C08">
        <w:t>каждому.</w:t>
      </w:r>
    </w:p>
    <w:p w:rsidR="00836B75" w:rsidRPr="00702C08" w:rsidRDefault="00836B75" w:rsidP="00886E2D">
      <w:pPr>
        <w:pStyle w:val="a7"/>
        <w:numPr>
          <w:ilvl w:val="0"/>
          <w:numId w:val="4"/>
        </w:numPr>
        <w:spacing w:line="259" w:lineRule="auto"/>
        <w:ind w:left="0" w:firstLine="709"/>
        <w:jc w:val="both"/>
      </w:pPr>
      <w:r w:rsidRPr="00702C08">
        <w:t>Все</w:t>
      </w:r>
      <w:r>
        <w:t xml:space="preserve"> </w:t>
      </w:r>
      <w:r w:rsidRPr="00702C08">
        <w:t>подходящие</w:t>
      </w:r>
      <w:r>
        <w:t xml:space="preserve"> </w:t>
      </w:r>
      <w:r w:rsidRPr="00702C08">
        <w:t>торговые</w:t>
      </w:r>
      <w:r>
        <w:t xml:space="preserve"> </w:t>
      </w:r>
      <w:r w:rsidRPr="00702C08">
        <w:t>точки.</w:t>
      </w:r>
    </w:p>
    <w:p w:rsidR="00836B75" w:rsidRPr="00702C08" w:rsidRDefault="00836B75" w:rsidP="00886E2D">
      <w:pPr>
        <w:pStyle w:val="a7"/>
        <w:numPr>
          <w:ilvl w:val="0"/>
          <w:numId w:val="4"/>
        </w:numPr>
        <w:spacing w:line="259" w:lineRule="auto"/>
        <w:ind w:left="0" w:firstLine="709"/>
        <w:jc w:val="both"/>
      </w:pPr>
      <w:r w:rsidRPr="00702C08">
        <w:t>Цена.</w:t>
      </w:r>
    </w:p>
    <w:p w:rsidR="00836B75" w:rsidRPr="00702C08" w:rsidRDefault="00836B75" w:rsidP="00886E2D">
      <w:pPr>
        <w:pStyle w:val="a7"/>
        <w:numPr>
          <w:ilvl w:val="0"/>
          <w:numId w:val="4"/>
        </w:numPr>
        <w:spacing w:line="259" w:lineRule="auto"/>
        <w:ind w:left="0" w:firstLine="709"/>
        <w:jc w:val="both"/>
      </w:pPr>
      <w:r w:rsidRPr="00702C08">
        <w:t>Все</w:t>
      </w:r>
      <w:r>
        <w:t xml:space="preserve"> </w:t>
      </w:r>
      <w:r w:rsidRPr="00702C08">
        <w:t>подходящие</w:t>
      </w:r>
      <w:r>
        <w:t xml:space="preserve"> </w:t>
      </w:r>
      <w:r w:rsidRPr="00702C08">
        <w:t>средства</w:t>
      </w:r>
      <w:r>
        <w:t xml:space="preserve"> </w:t>
      </w:r>
      <w:r w:rsidRPr="00702C08">
        <w:t>массовой</w:t>
      </w:r>
      <w:r>
        <w:t xml:space="preserve"> </w:t>
      </w:r>
      <w:r w:rsidRPr="00702C08">
        <w:t>информации</w:t>
      </w:r>
      <w:r>
        <w:t xml:space="preserve"> </w:t>
      </w:r>
      <w:r w:rsidRPr="00702C08">
        <w:t>-</w:t>
      </w:r>
      <w:r>
        <w:t xml:space="preserve"> </w:t>
      </w:r>
      <w:r w:rsidRPr="00702C08">
        <w:t>неодинаковые</w:t>
      </w:r>
      <w:r>
        <w:t xml:space="preserve"> </w:t>
      </w:r>
      <w:r w:rsidRPr="00702C08">
        <w:t>для</w:t>
      </w:r>
      <w:r>
        <w:t xml:space="preserve"> </w:t>
      </w:r>
      <w:r w:rsidRPr="00702C08">
        <w:t>различных</w:t>
      </w:r>
      <w:r>
        <w:t xml:space="preserve"> </w:t>
      </w:r>
      <w:r w:rsidRPr="00702C08">
        <w:t>сегментов.</w:t>
      </w:r>
    </w:p>
    <w:p w:rsidR="00836B75" w:rsidRPr="00702C08" w:rsidRDefault="00836B75" w:rsidP="00886E2D">
      <w:pPr>
        <w:pStyle w:val="a7"/>
        <w:numPr>
          <w:ilvl w:val="0"/>
          <w:numId w:val="4"/>
        </w:numPr>
        <w:spacing w:line="259" w:lineRule="auto"/>
        <w:ind w:left="0" w:firstLine="709"/>
        <w:jc w:val="both"/>
      </w:pPr>
      <w:r w:rsidRPr="00702C08">
        <w:t>Целевой</w:t>
      </w:r>
      <w:r>
        <w:t xml:space="preserve"> </w:t>
      </w:r>
      <w:r w:rsidRPr="00702C08">
        <w:t>рынок.</w:t>
      </w:r>
    </w:p>
    <w:p w:rsidR="00836B75" w:rsidRPr="00702C08" w:rsidRDefault="00836B75" w:rsidP="00886E2D">
      <w:pPr>
        <w:pStyle w:val="a7"/>
        <w:numPr>
          <w:ilvl w:val="0"/>
          <w:numId w:val="4"/>
        </w:numPr>
        <w:spacing w:line="259" w:lineRule="auto"/>
        <w:ind w:left="0" w:firstLine="709"/>
        <w:jc w:val="both"/>
      </w:pPr>
      <w:r w:rsidRPr="00702C08">
        <w:t>Упор</w:t>
      </w:r>
      <w:r>
        <w:t xml:space="preserve"> </w:t>
      </w:r>
      <w:r w:rsidRPr="00702C08">
        <w:t>в</w:t>
      </w:r>
      <w:r>
        <w:t xml:space="preserve"> </w:t>
      </w:r>
      <w:r w:rsidRPr="00702C08">
        <w:t>стратегии.</w:t>
      </w:r>
    </w:p>
    <w:p w:rsidR="00836B75" w:rsidRPr="00702C08" w:rsidRDefault="00836B75" w:rsidP="00886E2D">
      <w:pPr>
        <w:pStyle w:val="a7"/>
        <w:numPr>
          <w:ilvl w:val="0"/>
          <w:numId w:val="4"/>
        </w:numPr>
        <w:spacing w:line="259" w:lineRule="auto"/>
        <w:ind w:left="0" w:firstLine="709"/>
        <w:jc w:val="both"/>
      </w:pPr>
      <w:r w:rsidRPr="00702C08">
        <w:t>Одна</w:t>
      </w:r>
      <w:r>
        <w:t xml:space="preserve"> </w:t>
      </w:r>
      <w:r w:rsidRPr="00702C08">
        <w:t>хорошо</w:t>
      </w:r>
      <w:r>
        <w:t xml:space="preserve"> </w:t>
      </w:r>
      <w:r w:rsidRPr="00702C08">
        <w:t>определенная</w:t>
      </w:r>
      <w:r>
        <w:t xml:space="preserve"> </w:t>
      </w:r>
      <w:r w:rsidRPr="00702C08">
        <w:t>группа</w:t>
      </w:r>
      <w:r>
        <w:t xml:space="preserve"> </w:t>
      </w:r>
      <w:r w:rsidRPr="00702C08">
        <w:t>потребителей.</w:t>
      </w:r>
    </w:p>
    <w:p w:rsidR="00836B75" w:rsidRPr="00702C08" w:rsidRDefault="00836B75" w:rsidP="00886E2D">
      <w:pPr>
        <w:pStyle w:val="a7"/>
        <w:numPr>
          <w:ilvl w:val="0"/>
          <w:numId w:val="4"/>
        </w:numPr>
        <w:spacing w:line="259" w:lineRule="auto"/>
        <w:ind w:left="0" w:firstLine="709"/>
        <w:jc w:val="both"/>
      </w:pPr>
      <w:r w:rsidRPr="00702C08">
        <w:t>Отличительные</w:t>
      </w:r>
      <w:r>
        <w:t xml:space="preserve"> </w:t>
      </w:r>
      <w:r w:rsidRPr="00702C08">
        <w:t>марки</w:t>
      </w:r>
      <w:r>
        <w:t xml:space="preserve"> </w:t>
      </w:r>
      <w:r w:rsidRPr="00702C08">
        <w:t>товаров</w:t>
      </w:r>
      <w:r>
        <w:t xml:space="preserve"> </w:t>
      </w:r>
      <w:r w:rsidRPr="00702C08">
        <w:t>или</w:t>
      </w:r>
      <w:r>
        <w:t xml:space="preserve"> </w:t>
      </w:r>
      <w:r w:rsidRPr="00702C08">
        <w:t>услуг</w:t>
      </w:r>
      <w:r>
        <w:t xml:space="preserve"> </w:t>
      </w:r>
      <w:r w:rsidRPr="00702C08">
        <w:t>для</w:t>
      </w:r>
      <w:r>
        <w:t xml:space="preserve"> </w:t>
      </w:r>
      <w:r w:rsidRPr="00702C08">
        <w:t>каждой</w:t>
      </w:r>
      <w:r>
        <w:t xml:space="preserve"> </w:t>
      </w:r>
      <w:r w:rsidRPr="00702C08">
        <w:t>группы</w:t>
      </w:r>
      <w:r>
        <w:t xml:space="preserve"> </w:t>
      </w:r>
      <w:r w:rsidRPr="00702C08">
        <w:t>потребителей.</w:t>
      </w:r>
    </w:p>
    <w:p w:rsidR="00836B75" w:rsidRPr="00702C08" w:rsidRDefault="00836B75" w:rsidP="00886E2D">
      <w:pPr>
        <w:pStyle w:val="a7"/>
        <w:numPr>
          <w:ilvl w:val="0"/>
          <w:numId w:val="4"/>
        </w:numPr>
        <w:spacing w:line="259" w:lineRule="auto"/>
        <w:ind w:left="0" w:firstLine="709"/>
        <w:jc w:val="both"/>
      </w:pPr>
      <w:r w:rsidRPr="00702C08">
        <w:t>Ограниченное</w:t>
      </w:r>
      <w:r>
        <w:t xml:space="preserve"> </w:t>
      </w:r>
      <w:r w:rsidRPr="00702C08">
        <w:t>число</w:t>
      </w:r>
      <w:r>
        <w:t xml:space="preserve"> </w:t>
      </w:r>
      <w:r w:rsidRPr="00702C08">
        <w:t>товаров</w:t>
      </w:r>
      <w:r>
        <w:t xml:space="preserve"> </w:t>
      </w:r>
      <w:r w:rsidRPr="00702C08">
        <w:t>или</w:t>
      </w:r>
      <w:r>
        <w:t xml:space="preserve"> </w:t>
      </w:r>
      <w:r w:rsidRPr="00702C08">
        <w:t>услуг</w:t>
      </w:r>
      <w:r>
        <w:t xml:space="preserve"> </w:t>
      </w:r>
      <w:r w:rsidRPr="00702C08">
        <w:t>одной</w:t>
      </w:r>
      <w:r>
        <w:t xml:space="preserve"> </w:t>
      </w:r>
      <w:r w:rsidRPr="00702C08">
        <w:t>товарной</w:t>
      </w:r>
      <w:r>
        <w:t xml:space="preserve"> </w:t>
      </w:r>
      <w:r w:rsidRPr="00702C08">
        <w:t>марки</w:t>
      </w:r>
      <w:r>
        <w:t xml:space="preserve"> </w:t>
      </w:r>
      <w:r w:rsidRPr="00702C08">
        <w:t>для</w:t>
      </w:r>
      <w:r>
        <w:t xml:space="preserve"> </w:t>
      </w:r>
      <w:r w:rsidRPr="00702C08">
        <w:t>многих</w:t>
      </w:r>
      <w:r>
        <w:t xml:space="preserve"> </w:t>
      </w:r>
      <w:r w:rsidRPr="00702C08">
        <w:t>типов</w:t>
      </w:r>
      <w:r>
        <w:t xml:space="preserve"> </w:t>
      </w:r>
      <w:r w:rsidRPr="00702C08">
        <w:t>потребителей.</w:t>
      </w:r>
    </w:p>
    <w:p w:rsidR="00836B75" w:rsidRPr="00702C08" w:rsidRDefault="00836B75" w:rsidP="00886E2D">
      <w:pPr>
        <w:pStyle w:val="a7"/>
        <w:numPr>
          <w:ilvl w:val="0"/>
          <w:numId w:val="4"/>
        </w:numPr>
        <w:spacing w:line="259" w:lineRule="auto"/>
        <w:ind w:left="0" w:firstLine="709"/>
        <w:jc w:val="both"/>
      </w:pPr>
      <w:r w:rsidRPr="00702C08">
        <w:t>Продвижение.</w:t>
      </w:r>
    </w:p>
    <w:p w:rsidR="00836B75" w:rsidRPr="00702C08" w:rsidRDefault="00836B75" w:rsidP="00886E2D">
      <w:pPr>
        <w:pStyle w:val="a7"/>
        <w:numPr>
          <w:ilvl w:val="0"/>
          <w:numId w:val="4"/>
        </w:numPr>
        <w:spacing w:line="259" w:lineRule="auto"/>
        <w:ind w:left="0" w:firstLine="709"/>
        <w:jc w:val="both"/>
      </w:pPr>
      <w:r w:rsidRPr="00702C08">
        <w:t>Две</w:t>
      </w:r>
      <w:r>
        <w:t xml:space="preserve"> </w:t>
      </w:r>
      <w:r w:rsidRPr="00702C08">
        <w:t>(или</w:t>
      </w:r>
      <w:r>
        <w:t xml:space="preserve"> </w:t>
      </w:r>
      <w:r w:rsidRPr="00702C08">
        <w:t>более)</w:t>
      </w:r>
      <w:r>
        <w:t xml:space="preserve"> </w:t>
      </w:r>
      <w:r w:rsidRPr="00702C08">
        <w:t>хорошо</w:t>
      </w:r>
      <w:r>
        <w:t xml:space="preserve"> </w:t>
      </w:r>
      <w:r w:rsidRPr="00702C08">
        <w:t>определенные</w:t>
      </w:r>
      <w:r>
        <w:t xml:space="preserve"> </w:t>
      </w:r>
      <w:r w:rsidRPr="00702C08">
        <w:t>группы</w:t>
      </w:r>
      <w:r>
        <w:t xml:space="preserve"> </w:t>
      </w:r>
      <w:r w:rsidRPr="00702C08">
        <w:t>потребителей.</w:t>
      </w:r>
    </w:p>
    <w:p w:rsidR="00836B75" w:rsidRPr="00702C08" w:rsidRDefault="00836B75" w:rsidP="00886E2D">
      <w:pPr>
        <w:pStyle w:val="a7"/>
        <w:numPr>
          <w:ilvl w:val="0"/>
          <w:numId w:val="4"/>
        </w:numPr>
        <w:spacing w:line="259" w:lineRule="auto"/>
        <w:ind w:left="0" w:firstLine="709"/>
        <w:jc w:val="both"/>
      </w:pPr>
      <w:r w:rsidRPr="00702C08">
        <w:t>Все</w:t>
      </w:r>
      <w:r>
        <w:t xml:space="preserve"> </w:t>
      </w:r>
      <w:r w:rsidRPr="00702C08">
        <w:t>возможные</w:t>
      </w:r>
      <w:r>
        <w:t xml:space="preserve"> </w:t>
      </w:r>
      <w:r w:rsidRPr="00702C08">
        <w:t>торговые</w:t>
      </w:r>
      <w:r>
        <w:t xml:space="preserve"> </w:t>
      </w:r>
      <w:r w:rsidRPr="00702C08">
        <w:t>точки.</w:t>
      </w:r>
    </w:p>
    <w:p w:rsidR="00836B75" w:rsidRPr="00702C08" w:rsidRDefault="00836B75" w:rsidP="00886E2D">
      <w:pPr>
        <w:pStyle w:val="a7"/>
        <w:numPr>
          <w:ilvl w:val="0"/>
          <w:numId w:val="4"/>
        </w:numPr>
        <w:spacing w:line="259" w:lineRule="auto"/>
        <w:ind w:left="0" w:firstLine="709"/>
        <w:jc w:val="both"/>
      </w:pPr>
      <w:r w:rsidRPr="00702C08">
        <w:t>Средства</w:t>
      </w:r>
      <w:r>
        <w:t xml:space="preserve"> </w:t>
      </w:r>
      <w:r w:rsidRPr="00702C08">
        <w:t>массовой</w:t>
      </w:r>
      <w:r>
        <w:t xml:space="preserve"> </w:t>
      </w:r>
      <w:r w:rsidRPr="00702C08">
        <w:t>информации.</w:t>
      </w:r>
    </w:p>
    <w:p w:rsidR="00836B75" w:rsidRPr="00702C08" w:rsidRDefault="00836B75" w:rsidP="00886E2D">
      <w:pPr>
        <w:pStyle w:val="a7"/>
        <w:numPr>
          <w:ilvl w:val="0"/>
          <w:numId w:val="4"/>
        </w:numPr>
        <w:spacing w:line="259" w:lineRule="auto"/>
        <w:ind w:left="0" w:firstLine="709"/>
        <w:jc w:val="both"/>
      </w:pPr>
      <w:r w:rsidRPr="00702C08">
        <w:t>Ориентация</w:t>
      </w:r>
      <w:r>
        <w:t xml:space="preserve"> </w:t>
      </w:r>
      <w:r w:rsidRPr="00702C08">
        <w:t>на</w:t>
      </w:r>
      <w:r>
        <w:t xml:space="preserve"> </w:t>
      </w:r>
      <w:r w:rsidRPr="00702C08">
        <w:t>конкретную</w:t>
      </w:r>
      <w:r>
        <w:t xml:space="preserve"> </w:t>
      </w:r>
      <w:r w:rsidRPr="00702C08">
        <w:t>группу</w:t>
      </w:r>
      <w:r>
        <w:t xml:space="preserve"> </w:t>
      </w:r>
      <w:r w:rsidRPr="00702C08">
        <w:t>потребителей</w:t>
      </w:r>
      <w:r>
        <w:t xml:space="preserve"> </w:t>
      </w:r>
      <w:r w:rsidRPr="00702C08">
        <w:t>через</w:t>
      </w:r>
      <w:r>
        <w:t xml:space="preserve"> </w:t>
      </w:r>
      <w:r w:rsidRPr="00702C08">
        <w:t>высокоспециализированную,</w:t>
      </w:r>
      <w:r>
        <w:t xml:space="preserve"> </w:t>
      </w:r>
      <w:r w:rsidRPr="00702C08">
        <w:t>но</w:t>
      </w:r>
      <w:r>
        <w:t xml:space="preserve"> </w:t>
      </w:r>
      <w:r w:rsidRPr="00702C08">
        <w:t>массовую</w:t>
      </w:r>
      <w:r>
        <w:t xml:space="preserve"> </w:t>
      </w:r>
      <w:r w:rsidRPr="00702C08">
        <w:t>программу.</w:t>
      </w:r>
    </w:p>
    <w:p w:rsidR="00836B75" w:rsidRPr="00702C08" w:rsidRDefault="00836B75" w:rsidP="00886E2D">
      <w:pPr>
        <w:pStyle w:val="a7"/>
        <w:numPr>
          <w:ilvl w:val="0"/>
          <w:numId w:val="4"/>
        </w:numPr>
        <w:spacing w:line="259" w:lineRule="auto"/>
        <w:ind w:left="0" w:firstLine="709"/>
        <w:jc w:val="both"/>
      </w:pPr>
      <w:r w:rsidRPr="00702C08">
        <w:t>Отличительный</w:t>
      </w:r>
      <w:r>
        <w:t xml:space="preserve"> </w:t>
      </w:r>
      <w:r w:rsidRPr="00702C08">
        <w:t>диапазон</w:t>
      </w:r>
      <w:r>
        <w:t xml:space="preserve"> </w:t>
      </w:r>
      <w:r w:rsidRPr="00702C08">
        <w:t>цен</w:t>
      </w:r>
      <w:r>
        <w:t xml:space="preserve"> </w:t>
      </w:r>
      <w:r w:rsidRPr="00702C08">
        <w:t>для</w:t>
      </w:r>
      <w:r>
        <w:t xml:space="preserve"> </w:t>
      </w:r>
      <w:r w:rsidRPr="00702C08">
        <w:t>каждой</w:t>
      </w:r>
      <w:r>
        <w:t xml:space="preserve"> </w:t>
      </w:r>
      <w:r w:rsidRPr="00702C08">
        <w:t>группы</w:t>
      </w:r>
      <w:r>
        <w:t xml:space="preserve"> </w:t>
      </w:r>
      <w:r w:rsidRPr="00702C08">
        <w:t>потребителей.</w:t>
      </w:r>
    </w:p>
    <w:p w:rsidR="00836B75" w:rsidRPr="00702C08" w:rsidRDefault="00836B75" w:rsidP="00886E2D">
      <w:pPr>
        <w:pStyle w:val="a7"/>
        <w:numPr>
          <w:ilvl w:val="0"/>
          <w:numId w:val="4"/>
        </w:numPr>
        <w:spacing w:line="259" w:lineRule="auto"/>
        <w:ind w:left="0" w:firstLine="709"/>
        <w:jc w:val="both"/>
      </w:pPr>
      <w:r w:rsidRPr="00702C08">
        <w:t>Одна</w:t>
      </w:r>
      <w:r>
        <w:t xml:space="preserve"> </w:t>
      </w:r>
      <w:r w:rsidRPr="00702C08">
        <w:t>марка</w:t>
      </w:r>
      <w:r>
        <w:t xml:space="preserve"> </w:t>
      </w:r>
      <w:r w:rsidRPr="00702C08">
        <w:t>товаров</w:t>
      </w:r>
      <w:r>
        <w:t xml:space="preserve"> </w:t>
      </w:r>
      <w:r w:rsidRPr="00702C08">
        <w:t>или</w:t>
      </w:r>
      <w:r>
        <w:t xml:space="preserve"> </w:t>
      </w:r>
      <w:r w:rsidRPr="00702C08">
        <w:t>услуг,</w:t>
      </w:r>
      <w:r>
        <w:t xml:space="preserve"> </w:t>
      </w:r>
      <w:r w:rsidRPr="00702C08">
        <w:t>ориентированная</w:t>
      </w:r>
      <w:r>
        <w:t xml:space="preserve"> </w:t>
      </w:r>
      <w:r w:rsidRPr="00702C08">
        <w:t>для</w:t>
      </w:r>
      <w:r>
        <w:t xml:space="preserve"> </w:t>
      </w:r>
      <w:r w:rsidRPr="00702C08">
        <w:t>каждой</w:t>
      </w:r>
      <w:r>
        <w:t xml:space="preserve"> </w:t>
      </w:r>
      <w:r w:rsidRPr="00702C08">
        <w:t>группы</w:t>
      </w:r>
      <w:r>
        <w:t xml:space="preserve"> </w:t>
      </w:r>
      <w:r w:rsidRPr="00702C08">
        <w:t>потребителей.</w:t>
      </w:r>
    </w:p>
    <w:p w:rsidR="00836B75" w:rsidRPr="00702C08" w:rsidRDefault="00836B75" w:rsidP="00886E2D">
      <w:pPr>
        <w:pStyle w:val="a7"/>
        <w:numPr>
          <w:ilvl w:val="0"/>
          <w:numId w:val="4"/>
        </w:numPr>
        <w:spacing w:line="259" w:lineRule="auto"/>
        <w:ind w:left="0" w:firstLine="709"/>
        <w:jc w:val="both"/>
      </w:pPr>
      <w:r w:rsidRPr="00702C08">
        <w:t>Один</w:t>
      </w:r>
      <w:r>
        <w:t xml:space="preserve"> </w:t>
      </w:r>
      <w:r w:rsidRPr="00702C08">
        <w:t>"общепризнанный"</w:t>
      </w:r>
      <w:r>
        <w:t xml:space="preserve"> </w:t>
      </w:r>
      <w:r w:rsidRPr="00702C08">
        <w:t>диапазон</w:t>
      </w:r>
      <w:r>
        <w:t xml:space="preserve"> </w:t>
      </w:r>
      <w:r w:rsidRPr="00702C08">
        <w:t>цен.</w:t>
      </w:r>
    </w:p>
    <w:p w:rsidR="00836B75" w:rsidRPr="00702C08" w:rsidRDefault="00836B75" w:rsidP="00886E2D">
      <w:pPr>
        <w:pStyle w:val="a7"/>
        <w:numPr>
          <w:ilvl w:val="0"/>
          <w:numId w:val="4"/>
        </w:numPr>
        <w:spacing w:line="259" w:lineRule="auto"/>
        <w:ind w:left="0" w:firstLine="709"/>
        <w:jc w:val="both"/>
      </w:pPr>
      <w:r w:rsidRPr="00702C08">
        <w:t>Один</w:t>
      </w:r>
      <w:r>
        <w:t xml:space="preserve"> </w:t>
      </w:r>
      <w:r w:rsidRPr="00702C08">
        <w:t>диапазон</w:t>
      </w:r>
      <w:r>
        <w:t xml:space="preserve"> </w:t>
      </w:r>
      <w:r w:rsidRPr="00702C08">
        <w:t>цен,</w:t>
      </w:r>
      <w:r>
        <w:t xml:space="preserve"> </w:t>
      </w:r>
      <w:r w:rsidRPr="00702C08">
        <w:t>приспособленный</w:t>
      </w:r>
      <w:r>
        <w:t xml:space="preserve"> </w:t>
      </w:r>
      <w:r w:rsidRPr="00702C08">
        <w:t>для</w:t>
      </w:r>
      <w:r>
        <w:t xml:space="preserve"> </w:t>
      </w:r>
      <w:r w:rsidRPr="00702C08">
        <w:t>одной</w:t>
      </w:r>
      <w:r>
        <w:t xml:space="preserve"> </w:t>
      </w:r>
      <w:r w:rsidRPr="00702C08">
        <w:t>группы</w:t>
      </w:r>
      <w:r>
        <w:t xml:space="preserve"> </w:t>
      </w:r>
      <w:r w:rsidRPr="00702C08">
        <w:t>потребителей.</w:t>
      </w:r>
    </w:p>
    <w:p w:rsidR="00836B75" w:rsidRPr="00702C08" w:rsidRDefault="00836B75" w:rsidP="00886E2D">
      <w:pPr>
        <w:pStyle w:val="a7"/>
        <w:numPr>
          <w:ilvl w:val="0"/>
          <w:numId w:val="4"/>
        </w:numPr>
        <w:spacing w:line="259" w:lineRule="auto"/>
        <w:ind w:left="0" w:firstLine="709"/>
        <w:jc w:val="both"/>
      </w:pPr>
      <w:r w:rsidRPr="00702C08">
        <w:t>Товар</w:t>
      </w:r>
      <w:r>
        <w:t xml:space="preserve"> </w:t>
      </w:r>
      <w:r w:rsidRPr="00702C08">
        <w:t>или</w:t>
      </w:r>
      <w:r>
        <w:t xml:space="preserve"> </w:t>
      </w:r>
      <w:r w:rsidRPr="00702C08">
        <w:t>услуга.</w:t>
      </w:r>
    </w:p>
    <w:p w:rsidR="00836B75" w:rsidRPr="00702C08" w:rsidRDefault="00836B75" w:rsidP="00836B75">
      <w:pPr>
        <w:jc w:val="center"/>
      </w:pPr>
      <w:r w:rsidRPr="00702C08">
        <w:t>Методы</w:t>
      </w:r>
      <w:r>
        <w:t xml:space="preserve"> </w:t>
      </w:r>
      <w:r w:rsidRPr="00702C08">
        <w:t>разработки</w:t>
      </w:r>
      <w:r>
        <w:t xml:space="preserve"> </w:t>
      </w:r>
      <w:r w:rsidRPr="00702C08">
        <w:t>целевого</w:t>
      </w:r>
      <w:r>
        <w:t xml:space="preserve"> </w:t>
      </w:r>
      <w:r w:rsidRPr="00702C08">
        <w:t>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2331"/>
        <w:gridCol w:w="2330"/>
        <w:gridCol w:w="2331"/>
      </w:tblGrid>
      <w:tr w:rsidR="00836B75" w:rsidRPr="00702C08" w:rsidTr="00836B75">
        <w:tc>
          <w:tcPr>
            <w:tcW w:w="2330" w:type="dxa"/>
            <w:vAlign w:val="center"/>
          </w:tcPr>
          <w:p w:rsidR="00836B75" w:rsidRPr="00702C08" w:rsidRDefault="00836B75" w:rsidP="00836B75">
            <w:pPr>
              <w:tabs>
                <w:tab w:val="left" w:pos="900"/>
                <w:tab w:val="left" w:pos="1080"/>
              </w:tabs>
              <w:spacing w:before="120" w:after="120"/>
              <w:jc w:val="center"/>
              <w:rPr>
                <w:snapToGrid w:val="0"/>
              </w:rPr>
            </w:pPr>
            <w:r w:rsidRPr="00702C08">
              <w:rPr>
                <w:snapToGrid w:val="0"/>
              </w:rPr>
              <w:t>Маркетинговый</w:t>
            </w:r>
            <w:r>
              <w:rPr>
                <w:snapToGrid w:val="0"/>
              </w:rPr>
              <w:t xml:space="preserve"> </w:t>
            </w:r>
            <w:r w:rsidRPr="00702C08">
              <w:rPr>
                <w:snapToGrid w:val="0"/>
              </w:rPr>
              <w:t>подход</w:t>
            </w:r>
          </w:p>
        </w:tc>
        <w:tc>
          <w:tcPr>
            <w:tcW w:w="2331" w:type="dxa"/>
            <w:vAlign w:val="center"/>
          </w:tcPr>
          <w:p w:rsidR="00836B75" w:rsidRPr="00702C08" w:rsidRDefault="00836B75" w:rsidP="00836B75">
            <w:pPr>
              <w:tabs>
                <w:tab w:val="left" w:pos="900"/>
                <w:tab w:val="left" w:pos="1080"/>
              </w:tabs>
              <w:spacing w:before="120" w:after="120"/>
              <w:jc w:val="center"/>
              <w:rPr>
                <w:snapToGrid w:val="0"/>
              </w:rPr>
            </w:pPr>
            <w:r w:rsidRPr="00702C08">
              <w:rPr>
                <w:snapToGrid w:val="0"/>
              </w:rPr>
              <w:t>Массовый</w:t>
            </w:r>
            <w:r>
              <w:rPr>
                <w:snapToGrid w:val="0"/>
              </w:rPr>
              <w:t xml:space="preserve"> </w:t>
            </w:r>
            <w:r w:rsidRPr="00702C08">
              <w:rPr>
                <w:snapToGrid w:val="0"/>
              </w:rPr>
              <w:t>маркетинг</w:t>
            </w:r>
          </w:p>
        </w:tc>
        <w:tc>
          <w:tcPr>
            <w:tcW w:w="2330" w:type="dxa"/>
            <w:vAlign w:val="center"/>
          </w:tcPr>
          <w:p w:rsidR="00836B75" w:rsidRPr="00702C08" w:rsidRDefault="00836B75" w:rsidP="00836B75">
            <w:pPr>
              <w:tabs>
                <w:tab w:val="left" w:pos="900"/>
                <w:tab w:val="left" w:pos="1080"/>
              </w:tabs>
              <w:spacing w:before="120" w:after="120"/>
              <w:jc w:val="center"/>
              <w:rPr>
                <w:snapToGrid w:val="0"/>
              </w:rPr>
            </w:pPr>
            <w:r w:rsidRPr="00702C08">
              <w:rPr>
                <w:snapToGrid w:val="0"/>
              </w:rPr>
              <w:t>Сегментация</w:t>
            </w:r>
            <w:r>
              <w:rPr>
                <w:snapToGrid w:val="0"/>
              </w:rPr>
              <w:t xml:space="preserve"> </w:t>
            </w:r>
            <w:r w:rsidRPr="00702C08">
              <w:rPr>
                <w:snapToGrid w:val="0"/>
              </w:rPr>
              <w:t>рынка</w:t>
            </w:r>
          </w:p>
        </w:tc>
        <w:tc>
          <w:tcPr>
            <w:tcW w:w="2331" w:type="dxa"/>
            <w:vAlign w:val="center"/>
          </w:tcPr>
          <w:p w:rsidR="00836B75" w:rsidRPr="00702C08" w:rsidRDefault="00836B75" w:rsidP="00836B75">
            <w:pPr>
              <w:tabs>
                <w:tab w:val="left" w:pos="900"/>
                <w:tab w:val="left" w:pos="1080"/>
              </w:tabs>
              <w:spacing w:before="120" w:after="120"/>
              <w:jc w:val="center"/>
              <w:rPr>
                <w:snapToGrid w:val="0"/>
              </w:rPr>
            </w:pPr>
            <w:r w:rsidRPr="00702C08">
              <w:rPr>
                <w:snapToGrid w:val="0"/>
              </w:rPr>
              <w:t>Множественная</w:t>
            </w:r>
            <w:r>
              <w:rPr>
                <w:snapToGrid w:val="0"/>
              </w:rPr>
              <w:t xml:space="preserve"> </w:t>
            </w:r>
            <w:r w:rsidRPr="00702C08">
              <w:rPr>
                <w:snapToGrid w:val="0"/>
              </w:rPr>
              <w:t>сегментация</w:t>
            </w:r>
          </w:p>
        </w:tc>
      </w:tr>
      <w:tr w:rsidR="00836B75" w:rsidRPr="00702C08" w:rsidTr="00836B75">
        <w:tc>
          <w:tcPr>
            <w:tcW w:w="2330" w:type="dxa"/>
            <w:vAlign w:val="center"/>
          </w:tcPr>
          <w:p w:rsidR="00836B75" w:rsidRPr="00702C08" w:rsidRDefault="00836B75" w:rsidP="00836B75">
            <w:pPr>
              <w:tabs>
                <w:tab w:val="left" w:pos="900"/>
                <w:tab w:val="left" w:pos="1080"/>
              </w:tabs>
              <w:spacing w:before="120" w:after="120"/>
              <w:ind w:firstLine="539"/>
              <w:jc w:val="center"/>
              <w:rPr>
                <w:snapToGrid w:val="0"/>
              </w:rPr>
            </w:pPr>
            <w:r w:rsidRPr="00702C08">
              <w:rPr>
                <w:snapToGrid w:val="0"/>
              </w:rPr>
              <w:t>?</w:t>
            </w:r>
          </w:p>
        </w:tc>
        <w:tc>
          <w:tcPr>
            <w:tcW w:w="2331" w:type="dxa"/>
            <w:vAlign w:val="center"/>
          </w:tcPr>
          <w:p w:rsidR="00836B75" w:rsidRPr="00702C08" w:rsidRDefault="00836B75" w:rsidP="00836B75">
            <w:pPr>
              <w:tabs>
                <w:tab w:val="left" w:pos="900"/>
                <w:tab w:val="left" w:pos="1080"/>
              </w:tabs>
              <w:spacing w:before="120" w:after="120"/>
              <w:ind w:firstLine="539"/>
              <w:jc w:val="center"/>
              <w:rPr>
                <w:snapToGrid w:val="0"/>
              </w:rPr>
            </w:pPr>
            <w:r w:rsidRPr="00702C08">
              <w:rPr>
                <w:snapToGrid w:val="0"/>
              </w:rPr>
              <w:t>?</w:t>
            </w:r>
          </w:p>
        </w:tc>
        <w:tc>
          <w:tcPr>
            <w:tcW w:w="2330" w:type="dxa"/>
            <w:vAlign w:val="center"/>
          </w:tcPr>
          <w:p w:rsidR="00836B75" w:rsidRPr="00702C08" w:rsidRDefault="00836B75" w:rsidP="00836B75">
            <w:pPr>
              <w:tabs>
                <w:tab w:val="left" w:pos="900"/>
                <w:tab w:val="left" w:pos="1080"/>
              </w:tabs>
              <w:spacing w:before="120" w:after="120"/>
              <w:ind w:firstLine="539"/>
              <w:jc w:val="center"/>
              <w:rPr>
                <w:snapToGrid w:val="0"/>
              </w:rPr>
            </w:pPr>
            <w:r w:rsidRPr="00702C08">
              <w:rPr>
                <w:snapToGrid w:val="0"/>
              </w:rPr>
              <w:t>?</w:t>
            </w:r>
          </w:p>
        </w:tc>
        <w:tc>
          <w:tcPr>
            <w:tcW w:w="2331" w:type="dxa"/>
            <w:vAlign w:val="center"/>
          </w:tcPr>
          <w:p w:rsidR="00836B75" w:rsidRPr="00702C08" w:rsidRDefault="00836B75" w:rsidP="00836B75">
            <w:pPr>
              <w:tabs>
                <w:tab w:val="left" w:pos="900"/>
                <w:tab w:val="left" w:pos="1080"/>
              </w:tabs>
              <w:spacing w:before="120" w:after="120"/>
              <w:ind w:firstLine="539"/>
              <w:jc w:val="center"/>
              <w:rPr>
                <w:snapToGrid w:val="0"/>
              </w:rPr>
            </w:pPr>
            <w:r w:rsidRPr="00702C08">
              <w:rPr>
                <w:snapToGrid w:val="0"/>
              </w:rPr>
              <w:t>?</w:t>
            </w:r>
          </w:p>
        </w:tc>
      </w:tr>
    </w:tbl>
    <w:p w:rsidR="00836B75" w:rsidRPr="00702C08" w:rsidRDefault="00836B75" w:rsidP="00836B75">
      <w:pPr>
        <w:jc w:val="both"/>
      </w:pPr>
    </w:p>
    <w:p w:rsidR="00836B75" w:rsidRDefault="00836B75" w:rsidP="00836B75">
      <w:pPr>
        <w:ind w:firstLine="709"/>
        <w:jc w:val="both"/>
      </w:pPr>
      <w:r w:rsidRPr="00BE1788">
        <w:rPr>
          <w:b/>
        </w:rPr>
        <w:t xml:space="preserve">Задание </w:t>
      </w:r>
      <w:r>
        <w:rPr>
          <w:b/>
        </w:rPr>
        <w:t>3</w:t>
      </w:r>
      <w:r w:rsidRPr="00BE1788">
        <w:rPr>
          <w:b/>
        </w:rPr>
        <w:t>.</w:t>
      </w:r>
      <w:r>
        <w:t xml:space="preserve"> </w:t>
      </w:r>
      <w:r w:rsidRPr="004D3646">
        <w:t>Предприятие</w:t>
      </w:r>
      <w:r>
        <w:t xml:space="preserve"> </w:t>
      </w:r>
      <w:r w:rsidRPr="004D3646">
        <w:t>«α-</w:t>
      </w:r>
      <w:proofErr w:type="spellStart"/>
      <w:r w:rsidRPr="004D3646">
        <w:t>инжениринг</w:t>
      </w:r>
      <w:proofErr w:type="spellEnd"/>
      <w:r w:rsidRPr="004D3646">
        <w:t>»,</w:t>
      </w:r>
      <w:r>
        <w:t xml:space="preserve"> </w:t>
      </w:r>
      <w:r w:rsidRPr="004D3646">
        <w:t>специализирующееся</w:t>
      </w:r>
      <w:r>
        <w:t xml:space="preserve"> </w:t>
      </w:r>
      <w:r w:rsidRPr="004D3646">
        <w:t>на</w:t>
      </w:r>
      <w:r>
        <w:t xml:space="preserve"> </w:t>
      </w:r>
      <w:r w:rsidRPr="004D3646">
        <w:t>производстве</w:t>
      </w:r>
      <w:r>
        <w:t xml:space="preserve"> </w:t>
      </w:r>
      <w:r w:rsidRPr="004D3646">
        <w:t>контрольно-измерительных</w:t>
      </w:r>
      <w:r>
        <w:t xml:space="preserve"> </w:t>
      </w:r>
      <w:r w:rsidRPr="004D3646">
        <w:t>приборов:</w:t>
      </w:r>
      <w:r>
        <w:t xml:space="preserve"> </w:t>
      </w:r>
    </w:p>
    <w:p w:rsidR="00836B75" w:rsidRPr="004D3646" w:rsidRDefault="00836B75" w:rsidP="00836B75">
      <w:pPr>
        <w:ind w:firstLine="709"/>
        <w:jc w:val="both"/>
      </w:pPr>
    </w:p>
    <w:p w:rsidR="00836B75" w:rsidRDefault="00836B75" w:rsidP="00836B75">
      <w:pPr>
        <w:ind w:firstLine="709"/>
        <w:jc w:val="both"/>
      </w:pPr>
      <w:r w:rsidRPr="004D3646">
        <w:t>«В</w:t>
      </w:r>
      <w:r>
        <w:t xml:space="preserve"> </w:t>
      </w:r>
      <w:r w:rsidRPr="004D3646">
        <w:t>основном</w:t>
      </w:r>
      <w:r>
        <w:t xml:space="preserve"> </w:t>
      </w:r>
      <w:r w:rsidRPr="004D3646">
        <w:t>продукция</w:t>
      </w:r>
      <w:r>
        <w:t xml:space="preserve"> </w:t>
      </w:r>
      <w:r w:rsidRPr="004D3646">
        <w:t>реализуется</w:t>
      </w:r>
      <w:r>
        <w:t xml:space="preserve"> </w:t>
      </w:r>
      <w:r w:rsidRPr="004D3646">
        <w:t>менеджерами</w:t>
      </w:r>
      <w:r>
        <w:t xml:space="preserve"> </w:t>
      </w:r>
      <w:r w:rsidRPr="004D3646">
        <w:t>нашей</w:t>
      </w:r>
      <w:r>
        <w:t xml:space="preserve"> </w:t>
      </w:r>
      <w:r w:rsidRPr="004D3646">
        <w:t>фирмы</w:t>
      </w:r>
      <w:r>
        <w:t xml:space="preserve"> </w:t>
      </w:r>
      <w:r w:rsidRPr="004D3646">
        <w:t>непосредственно</w:t>
      </w:r>
      <w:r>
        <w:t xml:space="preserve"> </w:t>
      </w:r>
      <w:r w:rsidRPr="004D3646">
        <w:t>конечным</w:t>
      </w:r>
      <w:r>
        <w:t xml:space="preserve"> </w:t>
      </w:r>
      <w:r w:rsidRPr="004D3646">
        <w:t>потребителям.</w:t>
      </w:r>
      <w:r>
        <w:t xml:space="preserve"> </w:t>
      </w:r>
      <w:r w:rsidRPr="004D3646">
        <w:t>Также</w:t>
      </w:r>
      <w:r>
        <w:t xml:space="preserve"> </w:t>
      </w:r>
      <w:r w:rsidRPr="004D3646">
        <w:t>у</w:t>
      </w:r>
      <w:r>
        <w:t xml:space="preserve"> </w:t>
      </w:r>
      <w:r w:rsidRPr="004D3646">
        <w:t>нас</w:t>
      </w:r>
      <w:r>
        <w:t xml:space="preserve"> </w:t>
      </w:r>
      <w:r w:rsidRPr="004D3646">
        <w:t>имеется</w:t>
      </w:r>
      <w:r>
        <w:t xml:space="preserve"> </w:t>
      </w:r>
      <w:r w:rsidRPr="004D3646">
        <w:t>широкая</w:t>
      </w:r>
      <w:r>
        <w:t xml:space="preserve"> </w:t>
      </w:r>
      <w:r w:rsidRPr="004D3646">
        <w:t>сеть</w:t>
      </w:r>
      <w:r>
        <w:t xml:space="preserve"> </w:t>
      </w:r>
      <w:r w:rsidRPr="004D3646">
        <w:t>региональных</w:t>
      </w:r>
      <w:r>
        <w:t xml:space="preserve"> </w:t>
      </w:r>
      <w:r w:rsidRPr="004D3646">
        <w:t>посредников,</w:t>
      </w:r>
      <w:r>
        <w:t xml:space="preserve"> </w:t>
      </w:r>
      <w:r w:rsidRPr="004D3646">
        <w:t>некоторые</w:t>
      </w:r>
      <w:r>
        <w:t xml:space="preserve"> </w:t>
      </w:r>
      <w:r w:rsidRPr="004D3646">
        <w:t>из</w:t>
      </w:r>
      <w:r>
        <w:t xml:space="preserve"> </w:t>
      </w:r>
      <w:r w:rsidRPr="004D3646">
        <w:t>них</w:t>
      </w:r>
      <w:r>
        <w:t xml:space="preserve"> </w:t>
      </w:r>
      <w:r w:rsidRPr="004D3646">
        <w:t>кроме</w:t>
      </w:r>
      <w:r>
        <w:t xml:space="preserve"> </w:t>
      </w:r>
      <w:r w:rsidRPr="004D3646">
        <w:t>реализации</w:t>
      </w:r>
      <w:r>
        <w:t xml:space="preserve"> </w:t>
      </w:r>
      <w:r w:rsidRPr="004D3646">
        <w:t>продукции</w:t>
      </w:r>
      <w:r>
        <w:t xml:space="preserve"> </w:t>
      </w:r>
      <w:r w:rsidRPr="004D3646">
        <w:t>еще</w:t>
      </w:r>
      <w:r>
        <w:t xml:space="preserve"> </w:t>
      </w:r>
      <w:r w:rsidRPr="004D3646">
        <w:t>осуществляют</w:t>
      </w:r>
      <w:r>
        <w:t xml:space="preserve"> </w:t>
      </w:r>
      <w:proofErr w:type="spellStart"/>
      <w:r w:rsidRPr="004D3646">
        <w:t>предустановочную</w:t>
      </w:r>
      <w:proofErr w:type="spellEnd"/>
      <w:r>
        <w:t xml:space="preserve"> </w:t>
      </w:r>
      <w:r w:rsidRPr="004D3646">
        <w:t>доводку</w:t>
      </w:r>
      <w:r>
        <w:t xml:space="preserve"> </w:t>
      </w:r>
      <w:r w:rsidRPr="004D3646">
        <w:t>и</w:t>
      </w:r>
      <w:r>
        <w:t xml:space="preserve"> </w:t>
      </w:r>
      <w:r w:rsidRPr="004D3646">
        <w:t>гарантийное</w:t>
      </w:r>
      <w:r>
        <w:t xml:space="preserve"> </w:t>
      </w:r>
      <w:r w:rsidRPr="004D3646">
        <w:t>и</w:t>
      </w:r>
      <w:r>
        <w:t xml:space="preserve"> </w:t>
      </w:r>
      <w:proofErr w:type="spellStart"/>
      <w:r w:rsidRPr="004D3646">
        <w:t>постгарантийное</w:t>
      </w:r>
      <w:proofErr w:type="spellEnd"/>
      <w:r>
        <w:t xml:space="preserve"> </w:t>
      </w:r>
      <w:r w:rsidRPr="004D3646">
        <w:t>обслуживание».</w:t>
      </w:r>
      <w:r>
        <w:t xml:space="preserve"> Определить роль и обосновать выбор по нижеследующей таблице.</w:t>
      </w:r>
    </w:p>
    <w:p w:rsidR="00836B75" w:rsidRPr="004D3646" w:rsidRDefault="00836B75" w:rsidP="00836B75">
      <w:pPr>
        <w:ind w:firstLine="709"/>
        <w:jc w:val="both"/>
      </w:pPr>
    </w:p>
    <w:p w:rsidR="00836B75" w:rsidRPr="004D3646" w:rsidRDefault="00836B75" w:rsidP="00836B75">
      <w:pPr>
        <w:ind w:firstLine="709"/>
        <w:jc w:val="both"/>
      </w:pPr>
      <w:r w:rsidRPr="004D3646">
        <w:t>Региональные</w:t>
      </w:r>
      <w:r>
        <w:t xml:space="preserve"> </w:t>
      </w:r>
      <w:r w:rsidRPr="004D3646">
        <w:t>посредники</w:t>
      </w:r>
      <w:r>
        <w:t xml:space="preserve"> </w:t>
      </w:r>
      <w:r w:rsidRPr="004D3646">
        <w:t>показаны</w:t>
      </w:r>
      <w:r>
        <w:t xml:space="preserve"> </w:t>
      </w:r>
      <w:r w:rsidRPr="004D3646">
        <w:t>в</w:t>
      </w:r>
      <w:r>
        <w:t xml:space="preserve"> </w:t>
      </w:r>
      <w:r w:rsidRPr="004D3646">
        <w:t>таблице</w:t>
      </w:r>
      <w:r>
        <w:t xml:space="preserve"> 1</w:t>
      </w:r>
      <w:r w:rsidRPr="004D3646">
        <w:t>.</w:t>
      </w:r>
      <w:r>
        <w:t xml:space="preserve"> </w:t>
      </w:r>
    </w:p>
    <w:p w:rsidR="00836B75" w:rsidRDefault="00836B75" w:rsidP="00836B75">
      <w:pPr>
        <w:ind w:firstLine="709"/>
        <w:jc w:val="both"/>
      </w:pPr>
    </w:p>
    <w:p w:rsidR="00836B75" w:rsidRDefault="00836B75" w:rsidP="00836B75">
      <w:pPr>
        <w:ind w:firstLine="709"/>
        <w:jc w:val="both"/>
      </w:pPr>
    </w:p>
    <w:p w:rsidR="00836B75" w:rsidRDefault="00836B75" w:rsidP="00836B75">
      <w:pPr>
        <w:ind w:firstLine="709"/>
        <w:jc w:val="center"/>
      </w:pPr>
      <w:r w:rsidRPr="004D3646">
        <w:t>Таблица</w:t>
      </w:r>
      <w:r>
        <w:t xml:space="preserve"> 1 </w:t>
      </w:r>
      <w:r w:rsidRPr="004D3646">
        <w:t>-</w:t>
      </w:r>
      <w:r>
        <w:t xml:space="preserve"> </w:t>
      </w:r>
      <w:r w:rsidRPr="004D3646">
        <w:t>Региональные</w:t>
      </w:r>
      <w:r>
        <w:t xml:space="preserve"> </w:t>
      </w:r>
      <w:r w:rsidRPr="004D3646">
        <w:t>посредники</w:t>
      </w:r>
    </w:p>
    <w:p w:rsidR="00836B75" w:rsidRPr="004D3646" w:rsidRDefault="00836B75" w:rsidP="00836B75">
      <w:pPr>
        <w:ind w:firstLine="709"/>
        <w:jc w:val="center"/>
      </w:pPr>
    </w:p>
    <w:tbl>
      <w:tblPr>
        <w:tblW w:w="9212" w:type="dxa"/>
        <w:tblCellMar>
          <w:top w:w="57" w:type="dxa"/>
          <w:left w:w="38" w:type="dxa"/>
          <w:right w:w="105" w:type="dxa"/>
        </w:tblCellMar>
        <w:tblLook w:val="04A0" w:firstRow="1" w:lastRow="0" w:firstColumn="1" w:lastColumn="0" w:noHBand="0" w:noVBand="1"/>
      </w:tblPr>
      <w:tblGrid>
        <w:gridCol w:w="4477"/>
        <w:gridCol w:w="1700"/>
        <w:gridCol w:w="1772"/>
        <w:gridCol w:w="1263"/>
      </w:tblGrid>
      <w:tr w:rsidR="00836B75" w:rsidRPr="004D3646" w:rsidTr="00836B75">
        <w:trPr>
          <w:trHeight w:val="514"/>
        </w:trPr>
        <w:tc>
          <w:tcPr>
            <w:tcW w:w="453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36B75" w:rsidRPr="004D3646" w:rsidRDefault="00836B75" w:rsidP="00836B75">
            <w:pPr>
              <w:ind w:left="63"/>
              <w:jc w:val="center"/>
            </w:pPr>
            <w:r w:rsidRPr="004D3646">
              <w:t>Предприятия</w:t>
            </w:r>
            <w:r>
              <w:t xml:space="preserve"> </w:t>
            </w:r>
          </w:p>
        </w:tc>
        <w:tc>
          <w:tcPr>
            <w:tcW w:w="4674" w:type="dxa"/>
            <w:gridSpan w:val="3"/>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65"/>
              <w:jc w:val="center"/>
            </w:pPr>
            <w:r w:rsidRPr="004D3646">
              <w:t>Участник</w:t>
            </w:r>
            <w:r>
              <w:t xml:space="preserve"> </w:t>
            </w:r>
            <w:r w:rsidRPr="004D3646">
              <w:t>коммерческой</w:t>
            </w:r>
            <w:r>
              <w:t xml:space="preserve"> </w:t>
            </w:r>
            <w:r w:rsidRPr="004D3646">
              <w:t>деятельности</w:t>
            </w:r>
            <w:r>
              <w:t xml:space="preserve"> </w:t>
            </w:r>
          </w:p>
        </w:tc>
      </w:tr>
      <w:tr w:rsidR="00836B75" w:rsidRPr="004D3646" w:rsidTr="00836B75">
        <w:trPr>
          <w:trHeight w:val="486"/>
        </w:trPr>
        <w:tc>
          <w:tcPr>
            <w:tcW w:w="0" w:type="auto"/>
            <w:vMerge/>
            <w:tcBorders>
              <w:top w:val="nil"/>
              <w:left w:val="single" w:sz="6" w:space="0" w:color="000000"/>
              <w:bottom w:val="single" w:sz="6" w:space="0" w:color="000000"/>
              <w:right w:val="single" w:sz="6" w:space="0" w:color="000000"/>
            </w:tcBorders>
            <w:shd w:val="clear" w:color="auto" w:fill="auto"/>
          </w:tcPr>
          <w:p w:rsidR="00836B75" w:rsidRPr="004D3646" w:rsidRDefault="00836B75" w:rsidP="00836B75"/>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179"/>
            </w:pPr>
            <w:r w:rsidRPr="004D3646">
              <w:t>Комиссионер</w:t>
            </w:r>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121"/>
            </w:pPr>
            <w:r w:rsidRPr="004D3646">
              <w:t>Дистрибьютор</w:t>
            </w:r>
            <w:r>
              <w:t xml:space="preserve">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66"/>
              <w:jc w:val="center"/>
            </w:pPr>
            <w:r w:rsidRPr="004D3646">
              <w:t>Дилер</w:t>
            </w:r>
            <w:r>
              <w:t xml:space="preserve"> </w:t>
            </w:r>
          </w:p>
        </w:tc>
      </w:tr>
      <w:tr w:rsidR="00836B75" w:rsidRPr="004D3646" w:rsidTr="00836B75">
        <w:trPr>
          <w:trHeight w:val="317"/>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rsidRPr="004D3646">
              <w:t>НИИ</w:t>
            </w:r>
            <w:r>
              <w:t xml:space="preserve"> </w:t>
            </w:r>
            <w:r w:rsidRPr="004D3646">
              <w:t>«</w:t>
            </w:r>
            <w:proofErr w:type="spellStart"/>
            <w:r w:rsidRPr="004D3646">
              <w:t>Нефтсгазмаш</w:t>
            </w:r>
            <w:proofErr w:type="spellEnd"/>
            <w:r w:rsidRPr="004D3646">
              <w:t>»</w:t>
            </w:r>
            <w:r>
              <w:t xml:space="preserve"> </w:t>
            </w:r>
            <w:r w:rsidRPr="004D3646">
              <w:t>г.</w:t>
            </w:r>
            <w:r>
              <w:t xml:space="preserve"> </w:t>
            </w:r>
            <w:r w:rsidRPr="004D3646">
              <w:t>Уфа</w:t>
            </w:r>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t xml:space="preserve">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1"/>
            </w:pPr>
            <w:r>
              <w:t xml:space="preserve"> </w:t>
            </w:r>
          </w:p>
        </w:tc>
      </w:tr>
      <w:tr w:rsidR="00836B75" w:rsidRPr="004D3646" w:rsidTr="00836B75">
        <w:trPr>
          <w:trHeight w:val="318"/>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rsidRPr="004D3646">
              <w:t>ООО</w:t>
            </w:r>
            <w:r>
              <w:t xml:space="preserve"> </w:t>
            </w:r>
            <w:r w:rsidRPr="004D3646">
              <w:t>«Вариант»</w:t>
            </w:r>
            <w:r>
              <w:t xml:space="preserve"> </w:t>
            </w:r>
            <w:r w:rsidRPr="004D3646">
              <w:t>г.</w:t>
            </w:r>
            <w:r>
              <w:t xml:space="preserve"> </w:t>
            </w:r>
            <w:r w:rsidRPr="004D3646">
              <w:t>Брянск</w:t>
            </w:r>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t xml:space="preserve">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1"/>
            </w:pPr>
            <w:r>
              <w:t xml:space="preserve"> </w:t>
            </w:r>
          </w:p>
        </w:tc>
      </w:tr>
      <w:tr w:rsidR="00836B75" w:rsidRPr="004D3646" w:rsidTr="00836B75">
        <w:trPr>
          <w:trHeight w:val="319"/>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rsidRPr="004D3646">
              <w:t>ООО</w:t>
            </w:r>
            <w:r>
              <w:t xml:space="preserve"> </w:t>
            </w:r>
            <w:r w:rsidRPr="004D3646">
              <w:t>«</w:t>
            </w:r>
            <w:proofErr w:type="spellStart"/>
            <w:r w:rsidRPr="004D3646">
              <w:t>Газэнергофинанс</w:t>
            </w:r>
            <w:proofErr w:type="spellEnd"/>
            <w:r w:rsidRPr="004D3646">
              <w:t>»</w:t>
            </w:r>
            <w:r>
              <w:t xml:space="preserve"> </w:t>
            </w:r>
            <w:r w:rsidRPr="004D3646">
              <w:t>г.</w:t>
            </w:r>
            <w:r>
              <w:t xml:space="preserve"> </w:t>
            </w:r>
            <w:r w:rsidRPr="004D3646">
              <w:t>Москва</w:t>
            </w:r>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t xml:space="preserve">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1"/>
            </w:pPr>
            <w:r>
              <w:t xml:space="preserve"> </w:t>
            </w:r>
          </w:p>
        </w:tc>
      </w:tr>
      <w:tr w:rsidR="00836B75" w:rsidRPr="004D3646" w:rsidTr="00836B75">
        <w:trPr>
          <w:trHeight w:val="318"/>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rsidRPr="004D3646">
              <w:t>ЧП</w:t>
            </w:r>
            <w:r>
              <w:t xml:space="preserve"> </w:t>
            </w:r>
            <w:r w:rsidRPr="004D3646">
              <w:t>Щелки</w:t>
            </w:r>
            <w:r>
              <w:t xml:space="preserve"> </w:t>
            </w:r>
            <w:r w:rsidRPr="004D3646">
              <w:t>на</w:t>
            </w:r>
            <w:r>
              <w:t xml:space="preserve"> </w:t>
            </w:r>
            <w:r w:rsidRPr="004D3646">
              <w:t>г.</w:t>
            </w:r>
            <w:r>
              <w:t xml:space="preserve"> </w:t>
            </w:r>
            <w:r w:rsidRPr="004D3646">
              <w:t>Воронеж</w:t>
            </w:r>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t xml:space="preserve">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1"/>
            </w:pPr>
            <w:r>
              <w:t xml:space="preserve"> </w:t>
            </w:r>
          </w:p>
        </w:tc>
      </w:tr>
      <w:tr w:rsidR="00836B75" w:rsidRPr="004D3646" w:rsidTr="00836B75">
        <w:trPr>
          <w:trHeight w:val="319"/>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rsidRPr="004D3646">
              <w:t>ООО</w:t>
            </w:r>
            <w:r>
              <w:t xml:space="preserve"> </w:t>
            </w:r>
            <w:r w:rsidRPr="004D3646">
              <w:t>«</w:t>
            </w:r>
            <w:proofErr w:type="spellStart"/>
            <w:r w:rsidRPr="004D3646">
              <w:t>Центрэнсргогаз</w:t>
            </w:r>
            <w:proofErr w:type="spellEnd"/>
            <w:r w:rsidRPr="004D3646">
              <w:t>»</w:t>
            </w:r>
            <w:r>
              <w:t xml:space="preserve"> </w:t>
            </w:r>
            <w:r w:rsidRPr="004D3646">
              <w:t>г.</w:t>
            </w:r>
            <w:r>
              <w:t xml:space="preserve"> </w:t>
            </w:r>
            <w:r w:rsidRPr="004D3646">
              <w:t>Москва</w:t>
            </w:r>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t xml:space="preserve">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1"/>
            </w:pPr>
            <w:r>
              <w:t xml:space="preserve"> </w:t>
            </w:r>
          </w:p>
        </w:tc>
      </w:tr>
      <w:tr w:rsidR="00836B75" w:rsidRPr="004D3646" w:rsidTr="00836B75">
        <w:trPr>
          <w:trHeight w:val="316"/>
        </w:trPr>
        <w:tc>
          <w:tcPr>
            <w:tcW w:w="4538"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rsidRPr="004D3646">
              <w:t>АО</w:t>
            </w:r>
            <w:r>
              <w:t xml:space="preserve"> </w:t>
            </w:r>
            <w:r w:rsidRPr="004D3646">
              <w:t>«Пластик»</w:t>
            </w:r>
            <w:r>
              <w:t xml:space="preserve"> </w:t>
            </w:r>
            <w:r w:rsidRPr="004D3646">
              <w:t>г.</w:t>
            </w:r>
            <w:r>
              <w:t xml:space="preserve"> </w:t>
            </w:r>
            <w:r w:rsidRPr="004D3646">
              <w:t>Самара</w:t>
            </w:r>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r>
              <w:t xml:space="preserve"> </w:t>
            </w:r>
          </w:p>
        </w:tc>
        <w:tc>
          <w:tcPr>
            <w:tcW w:w="1700"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2"/>
            </w:pPr>
            <w:r>
              <w:t xml:space="preserve">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Pr>
          <w:p w:rsidR="00836B75" w:rsidRPr="004D3646" w:rsidRDefault="00836B75" w:rsidP="00836B75">
            <w:pPr>
              <w:ind w:left="1"/>
            </w:pPr>
            <w:r>
              <w:t xml:space="preserve"> </w:t>
            </w:r>
          </w:p>
        </w:tc>
      </w:tr>
    </w:tbl>
    <w:p w:rsidR="00836B75" w:rsidRDefault="00836B75" w:rsidP="00836B75">
      <w:pPr>
        <w:ind w:firstLine="709"/>
        <w:jc w:val="both"/>
      </w:pPr>
      <w:r>
        <w:t xml:space="preserve"> </w:t>
      </w:r>
    </w:p>
    <w:p w:rsidR="00836B75" w:rsidRPr="00C555FB" w:rsidRDefault="00836B75" w:rsidP="00836B75">
      <w:pPr>
        <w:ind w:firstLine="709"/>
        <w:jc w:val="both"/>
        <w:rPr>
          <w:b/>
        </w:rPr>
      </w:pPr>
      <w:r w:rsidRPr="00C555FB">
        <w:rPr>
          <w:b/>
        </w:rPr>
        <w:t>Задание</w:t>
      </w:r>
      <w:r>
        <w:rPr>
          <w:b/>
        </w:rPr>
        <w:t xml:space="preserve"> 4</w:t>
      </w:r>
      <w:r w:rsidRPr="00C555FB">
        <w:rPr>
          <w:b/>
        </w:rPr>
        <w:t>.</w:t>
      </w:r>
      <w:r>
        <w:rPr>
          <w:b/>
        </w:rPr>
        <w:t xml:space="preserve"> </w:t>
      </w:r>
      <w:r w:rsidRPr="00C555FB">
        <w:rPr>
          <w:b/>
        </w:rPr>
        <w:t>Составить</w:t>
      </w:r>
      <w:r>
        <w:rPr>
          <w:b/>
        </w:rPr>
        <w:t xml:space="preserve"> </w:t>
      </w:r>
      <w:r w:rsidRPr="00C555FB">
        <w:rPr>
          <w:b/>
        </w:rPr>
        <w:t>схему</w:t>
      </w:r>
      <w:r>
        <w:rPr>
          <w:b/>
        </w:rPr>
        <w:t xml:space="preserve"> </w:t>
      </w:r>
      <w:r w:rsidRPr="00C555FB">
        <w:rPr>
          <w:b/>
        </w:rPr>
        <w:t>распространения</w:t>
      </w:r>
      <w:r>
        <w:rPr>
          <w:b/>
        </w:rPr>
        <w:t xml:space="preserve"> </w:t>
      </w:r>
      <w:r w:rsidRPr="00C555FB">
        <w:rPr>
          <w:b/>
        </w:rPr>
        <w:t>товара</w:t>
      </w:r>
      <w:r>
        <w:rPr>
          <w:b/>
        </w:rPr>
        <w:t xml:space="preserve"> </w:t>
      </w:r>
      <w:r w:rsidRPr="00C555FB">
        <w:rPr>
          <w:b/>
        </w:rPr>
        <w:t>(услуги).</w:t>
      </w:r>
      <w:r>
        <w:rPr>
          <w:b/>
        </w:rPr>
        <w:t xml:space="preserve"> </w:t>
      </w:r>
    </w:p>
    <w:p w:rsidR="00836B75" w:rsidRPr="00C555FB" w:rsidRDefault="00836B75" w:rsidP="00836B75">
      <w:pPr>
        <w:ind w:firstLine="709"/>
        <w:jc w:val="both"/>
      </w:pPr>
      <w:r w:rsidRPr="00C555FB">
        <w:t>Какие</w:t>
      </w:r>
      <w:r>
        <w:t xml:space="preserve"> </w:t>
      </w:r>
      <w:r w:rsidRPr="00C555FB">
        <w:t>методы</w:t>
      </w:r>
      <w:r>
        <w:t xml:space="preserve"> </w:t>
      </w:r>
      <w:r w:rsidRPr="00C555FB">
        <w:t>сбыта</w:t>
      </w:r>
      <w:r>
        <w:t xml:space="preserve"> </w:t>
      </w:r>
      <w:r w:rsidRPr="00C555FB">
        <w:t>вы</w:t>
      </w:r>
      <w:r>
        <w:t xml:space="preserve"> </w:t>
      </w:r>
      <w:r w:rsidRPr="00C555FB">
        <w:t>используете?</w:t>
      </w:r>
      <w:r>
        <w:t xml:space="preserve"> </w:t>
      </w:r>
    </w:p>
    <w:p w:rsidR="00836B75" w:rsidRPr="00C555FB" w:rsidRDefault="00836B75" w:rsidP="00836B75">
      <w:pPr>
        <w:ind w:firstLine="709"/>
        <w:jc w:val="both"/>
      </w:pPr>
      <w:r w:rsidRPr="00C555FB">
        <w:t>Какие</w:t>
      </w:r>
      <w:r>
        <w:t xml:space="preserve"> </w:t>
      </w:r>
      <w:r w:rsidRPr="00C555FB">
        <w:t>каналы</w:t>
      </w:r>
      <w:r>
        <w:t xml:space="preserve"> </w:t>
      </w:r>
      <w:r w:rsidRPr="00C555FB">
        <w:t>сбыта</w:t>
      </w:r>
      <w:r>
        <w:t xml:space="preserve"> </w:t>
      </w:r>
      <w:r w:rsidRPr="00C555FB">
        <w:t>вы</w:t>
      </w:r>
      <w:r>
        <w:t xml:space="preserve"> </w:t>
      </w:r>
      <w:r w:rsidRPr="00C555FB">
        <w:t>используете?</w:t>
      </w:r>
      <w:r>
        <w:t xml:space="preserve"> </w:t>
      </w:r>
    </w:p>
    <w:p w:rsidR="00836B75" w:rsidRPr="00C555FB" w:rsidRDefault="00836B75" w:rsidP="00836B75">
      <w:pPr>
        <w:ind w:firstLine="709"/>
        <w:jc w:val="both"/>
      </w:pPr>
      <w:r w:rsidRPr="00C555FB">
        <w:t>Каких</w:t>
      </w:r>
      <w:r>
        <w:t xml:space="preserve"> </w:t>
      </w:r>
      <w:r w:rsidRPr="00C555FB">
        <w:t>посредников</w:t>
      </w:r>
      <w:r>
        <w:t xml:space="preserve"> </w:t>
      </w:r>
      <w:r w:rsidRPr="00C555FB">
        <w:t>вы</w:t>
      </w:r>
      <w:r>
        <w:t xml:space="preserve"> </w:t>
      </w:r>
      <w:r w:rsidRPr="00C555FB">
        <w:t>выбрали?</w:t>
      </w:r>
      <w:r>
        <w:t xml:space="preserve"> </w:t>
      </w:r>
    </w:p>
    <w:p w:rsidR="00836B75" w:rsidRDefault="00836B75" w:rsidP="006F7E0B">
      <w:pPr>
        <w:spacing w:line="259" w:lineRule="auto"/>
        <w:ind w:left="721"/>
      </w:pPr>
    </w:p>
    <w:p w:rsidR="00836B75" w:rsidRPr="00BD797C" w:rsidRDefault="00836B75" w:rsidP="00836B75">
      <w:pPr>
        <w:ind w:firstLine="709"/>
        <w:jc w:val="both"/>
      </w:pPr>
      <w:r w:rsidRPr="00BD797C">
        <w:rPr>
          <w:b/>
        </w:rPr>
        <w:t>Задание</w:t>
      </w:r>
      <w:r>
        <w:rPr>
          <w:b/>
        </w:rPr>
        <w:t xml:space="preserve"> 5</w:t>
      </w:r>
      <w:r>
        <w:t xml:space="preserve">. </w:t>
      </w:r>
      <w:r w:rsidRPr="00BD797C">
        <w:t>Разработать</w:t>
      </w:r>
      <w:r>
        <w:t xml:space="preserve"> </w:t>
      </w:r>
      <w:r w:rsidRPr="00BD797C">
        <w:t>анкеты</w:t>
      </w:r>
      <w:r>
        <w:t xml:space="preserve"> </w:t>
      </w:r>
      <w:r w:rsidRPr="00BD797C">
        <w:t>для</w:t>
      </w:r>
      <w:r>
        <w:t xml:space="preserve"> </w:t>
      </w:r>
      <w:r w:rsidRPr="00BD797C">
        <w:t>сбора</w:t>
      </w:r>
      <w:r>
        <w:t xml:space="preserve"> </w:t>
      </w:r>
      <w:r w:rsidRPr="00BD797C">
        <w:t>первичных</w:t>
      </w:r>
      <w:r>
        <w:t xml:space="preserve"> </w:t>
      </w:r>
      <w:r w:rsidRPr="00BD797C">
        <w:t>данных,</w:t>
      </w:r>
      <w:r>
        <w:t xml:space="preserve"> </w:t>
      </w:r>
      <w:r w:rsidRPr="00BD797C">
        <w:t>необходимых</w:t>
      </w:r>
      <w:r>
        <w:t xml:space="preserve"> </w:t>
      </w:r>
      <w:r w:rsidRPr="00BD797C">
        <w:t>для</w:t>
      </w:r>
      <w:r>
        <w:t xml:space="preserve"> </w:t>
      </w:r>
      <w:r w:rsidRPr="00BD797C">
        <w:t>проведения</w:t>
      </w:r>
      <w:r>
        <w:t xml:space="preserve"> </w:t>
      </w:r>
      <w:r w:rsidRPr="00BD797C">
        <w:t>маркетинговых</w:t>
      </w:r>
      <w:r>
        <w:t xml:space="preserve"> </w:t>
      </w:r>
      <w:r w:rsidRPr="00BD797C">
        <w:t>исследований</w:t>
      </w:r>
      <w:r>
        <w:t xml:space="preserve"> </w:t>
      </w:r>
      <w:r w:rsidRPr="00BD797C">
        <w:t>по</w:t>
      </w:r>
      <w:r>
        <w:t xml:space="preserve"> </w:t>
      </w:r>
      <w:r w:rsidRPr="00BD797C">
        <w:t>одному</w:t>
      </w:r>
      <w:r>
        <w:t xml:space="preserve"> </w:t>
      </w:r>
      <w:r w:rsidRPr="00BD797C">
        <w:t>из</w:t>
      </w:r>
      <w:r>
        <w:t xml:space="preserve"> </w:t>
      </w:r>
      <w:r w:rsidRPr="00BD797C">
        <w:t>выбранных</w:t>
      </w:r>
      <w:r>
        <w:t xml:space="preserve"> </w:t>
      </w:r>
      <w:r w:rsidRPr="00BD797C">
        <w:t>рынков:</w:t>
      </w:r>
      <w:r>
        <w:t xml:space="preserve"> </w:t>
      </w:r>
      <w:r w:rsidRPr="00BD797C">
        <w:t>сельское</w:t>
      </w:r>
      <w:r>
        <w:t xml:space="preserve"> </w:t>
      </w:r>
      <w:r w:rsidRPr="00BD797C">
        <w:t>хозяйство,</w:t>
      </w:r>
      <w:r>
        <w:t xml:space="preserve"> </w:t>
      </w:r>
      <w:r w:rsidRPr="00BD797C">
        <w:t>добыча</w:t>
      </w:r>
      <w:r>
        <w:t xml:space="preserve"> </w:t>
      </w:r>
      <w:r w:rsidRPr="00BD797C">
        <w:t>ресурсов,</w:t>
      </w:r>
      <w:r>
        <w:t xml:space="preserve"> </w:t>
      </w:r>
      <w:r w:rsidRPr="00BD797C">
        <w:t>производство</w:t>
      </w:r>
      <w:r>
        <w:t xml:space="preserve"> </w:t>
      </w:r>
      <w:r w:rsidRPr="00BD797C">
        <w:t>машин</w:t>
      </w:r>
      <w:r>
        <w:t xml:space="preserve"> </w:t>
      </w:r>
      <w:r w:rsidRPr="00BD797C">
        <w:t>и</w:t>
      </w:r>
      <w:r>
        <w:t xml:space="preserve"> </w:t>
      </w:r>
      <w:r w:rsidRPr="00BD797C">
        <w:t>оборудования,</w:t>
      </w:r>
      <w:r>
        <w:t xml:space="preserve"> </w:t>
      </w:r>
      <w:r w:rsidRPr="00BD797C">
        <w:t>строительство,</w:t>
      </w:r>
      <w:r>
        <w:t xml:space="preserve"> </w:t>
      </w:r>
      <w:r w:rsidRPr="00BD797C">
        <w:t>научная</w:t>
      </w:r>
      <w:r>
        <w:t xml:space="preserve"> </w:t>
      </w:r>
      <w:r w:rsidRPr="00BD797C">
        <w:t>и</w:t>
      </w:r>
      <w:r>
        <w:t xml:space="preserve"> </w:t>
      </w:r>
      <w:r w:rsidRPr="00BD797C">
        <w:t>образовательная</w:t>
      </w:r>
      <w:r>
        <w:t xml:space="preserve"> </w:t>
      </w:r>
      <w:r w:rsidRPr="00BD797C">
        <w:t>деятельность,</w:t>
      </w:r>
      <w:r>
        <w:t xml:space="preserve"> </w:t>
      </w:r>
      <w:r w:rsidRPr="00BD797C">
        <w:t>торговля</w:t>
      </w:r>
      <w:r>
        <w:t xml:space="preserve"> </w:t>
      </w:r>
      <w:r w:rsidRPr="00BD797C">
        <w:t>и</w:t>
      </w:r>
      <w:r>
        <w:t xml:space="preserve"> </w:t>
      </w:r>
      <w:proofErr w:type="spellStart"/>
      <w:r w:rsidRPr="00BD797C">
        <w:t>др</w:t>
      </w:r>
      <w:proofErr w:type="spellEnd"/>
      <w:r>
        <w:t xml:space="preserve"> </w:t>
      </w:r>
    </w:p>
    <w:p w:rsidR="00836B75" w:rsidRDefault="00836B75" w:rsidP="006F7E0B">
      <w:pPr>
        <w:spacing w:line="259" w:lineRule="auto"/>
        <w:ind w:left="721"/>
      </w:pPr>
    </w:p>
    <w:p w:rsidR="00836B75" w:rsidRDefault="00836B75" w:rsidP="00836B75">
      <w:pPr>
        <w:ind w:firstLine="709"/>
        <w:jc w:val="both"/>
      </w:pPr>
      <w:r w:rsidRPr="00F444C6">
        <w:rPr>
          <w:b/>
        </w:rPr>
        <w:t>Задание</w:t>
      </w:r>
      <w:r>
        <w:rPr>
          <w:b/>
        </w:rPr>
        <w:t xml:space="preserve"> 6</w:t>
      </w:r>
      <w:r w:rsidRPr="00F444C6">
        <w:rPr>
          <w:b/>
        </w:rPr>
        <w:t>.</w:t>
      </w:r>
      <w:r>
        <w:t xml:space="preserve"> </w:t>
      </w:r>
      <w:r w:rsidRPr="00F444C6">
        <w:t>Владельцы</w:t>
      </w:r>
      <w:r>
        <w:t xml:space="preserve"> </w:t>
      </w:r>
      <w:r w:rsidRPr="00F444C6">
        <w:t>ресторана</w:t>
      </w:r>
      <w:r>
        <w:t xml:space="preserve"> </w:t>
      </w:r>
      <w:r w:rsidRPr="00F444C6">
        <w:t>пытаются</w:t>
      </w:r>
      <w:r>
        <w:t xml:space="preserve"> </w:t>
      </w:r>
      <w:r w:rsidRPr="00F444C6">
        <w:t>сделать</w:t>
      </w:r>
      <w:r>
        <w:t xml:space="preserve"> </w:t>
      </w:r>
      <w:r w:rsidRPr="00F444C6">
        <w:t>так,</w:t>
      </w:r>
      <w:r>
        <w:t xml:space="preserve"> </w:t>
      </w:r>
      <w:r w:rsidRPr="00F444C6">
        <w:t>чтобы</w:t>
      </w:r>
      <w:r>
        <w:t xml:space="preserve"> </w:t>
      </w:r>
      <w:r w:rsidRPr="00F444C6">
        <w:t>их</w:t>
      </w:r>
      <w:r>
        <w:t xml:space="preserve"> </w:t>
      </w:r>
      <w:r w:rsidRPr="00F444C6">
        <w:t>заведение</w:t>
      </w:r>
      <w:r>
        <w:t xml:space="preserve"> </w:t>
      </w:r>
      <w:r w:rsidRPr="00F444C6">
        <w:t>попало</w:t>
      </w:r>
      <w:r>
        <w:t xml:space="preserve"> </w:t>
      </w:r>
      <w:r w:rsidRPr="00F444C6">
        <w:t>в</w:t>
      </w:r>
      <w:r>
        <w:t xml:space="preserve"> </w:t>
      </w:r>
      <w:r w:rsidRPr="00F444C6">
        <w:t>набор</w:t>
      </w:r>
      <w:r>
        <w:t xml:space="preserve"> </w:t>
      </w:r>
      <w:r w:rsidRPr="00F444C6">
        <w:t>альтернатив</w:t>
      </w:r>
      <w:r>
        <w:t xml:space="preserve"> </w:t>
      </w:r>
      <w:r w:rsidRPr="00F444C6">
        <w:t>потребителя.</w:t>
      </w:r>
      <w:r>
        <w:t xml:space="preserve"> </w:t>
      </w:r>
      <w:r w:rsidRPr="00F444C6">
        <w:t>Один</w:t>
      </w:r>
      <w:r>
        <w:t xml:space="preserve"> </w:t>
      </w:r>
      <w:r w:rsidRPr="00F444C6">
        <w:t>из</w:t>
      </w:r>
      <w:r>
        <w:t xml:space="preserve"> </w:t>
      </w:r>
      <w:r w:rsidRPr="00F444C6">
        <w:t>них</w:t>
      </w:r>
      <w:r>
        <w:t xml:space="preserve"> </w:t>
      </w:r>
      <w:r w:rsidRPr="00F444C6">
        <w:t>предложил</w:t>
      </w:r>
      <w:r>
        <w:t xml:space="preserve"> </w:t>
      </w:r>
      <w:r w:rsidRPr="00F444C6">
        <w:t>метод</w:t>
      </w:r>
      <w:r>
        <w:t xml:space="preserve"> </w:t>
      </w:r>
      <w:r w:rsidRPr="00F444C6">
        <w:t>напоминания:</w:t>
      </w:r>
      <w:r>
        <w:t xml:space="preserve"> </w:t>
      </w:r>
      <w:r w:rsidRPr="00F444C6">
        <w:t>потребителей</w:t>
      </w:r>
      <w:r>
        <w:t xml:space="preserve"> </w:t>
      </w:r>
      <w:r w:rsidRPr="00F444C6">
        <w:t>просили</w:t>
      </w:r>
      <w:r>
        <w:t xml:space="preserve"> </w:t>
      </w:r>
      <w:r w:rsidRPr="00F444C6">
        <w:t>запомнить</w:t>
      </w:r>
      <w:r>
        <w:t xml:space="preserve"> </w:t>
      </w:r>
      <w:r w:rsidRPr="00F444C6">
        <w:t>просто</w:t>
      </w:r>
      <w:r>
        <w:t xml:space="preserve"> </w:t>
      </w:r>
      <w:r w:rsidRPr="00F444C6">
        <w:t>название</w:t>
      </w:r>
      <w:r>
        <w:t xml:space="preserve"> </w:t>
      </w:r>
      <w:r w:rsidRPr="00F444C6">
        <w:t>ресторана.</w:t>
      </w:r>
      <w:r>
        <w:t xml:space="preserve"> </w:t>
      </w:r>
      <w:r w:rsidRPr="00F444C6">
        <w:t>Другой</w:t>
      </w:r>
      <w:r>
        <w:t xml:space="preserve"> </w:t>
      </w:r>
      <w:r w:rsidRPr="00F444C6">
        <w:t>рекомендовал</w:t>
      </w:r>
      <w:r>
        <w:t xml:space="preserve"> </w:t>
      </w:r>
      <w:r w:rsidRPr="00F444C6">
        <w:t>метод</w:t>
      </w:r>
      <w:r>
        <w:t xml:space="preserve"> </w:t>
      </w:r>
      <w:r w:rsidRPr="00F444C6">
        <w:t>узнавания:</w:t>
      </w:r>
      <w:r>
        <w:t xml:space="preserve"> </w:t>
      </w:r>
      <w:r w:rsidRPr="00F444C6">
        <w:t>потребителям</w:t>
      </w:r>
      <w:r>
        <w:t xml:space="preserve"> </w:t>
      </w:r>
      <w:r w:rsidRPr="00F444C6">
        <w:t>предлагали</w:t>
      </w:r>
      <w:r>
        <w:t xml:space="preserve"> </w:t>
      </w:r>
      <w:r w:rsidRPr="00F444C6">
        <w:t>список</w:t>
      </w:r>
      <w:r>
        <w:t xml:space="preserve"> </w:t>
      </w:r>
      <w:r w:rsidRPr="00F444C6">
        <w:t>местных</w:t>
      </w:r>
      <w:r>
        <w:t xml:space="preserve"> </w:t>
      </w:r>
      <w:r w:rsidRPr="00F444C6">
        <w:t>ресторанов</w:t>
      </w:r>
      <w:r>
        <w:t xml:space="preserve"> </w:t>
      </w:r>
      <w:r w:rsidRPr="00F444C6">
        <w:t>и</w:t>
      </w:r>
      <w:r>
        <w:t xml:space="preserve"> </w:t>
      </w:r>
      <w:r w:rsidRPr="00F444C6">
        <w:t>просили</w:t>
      </w:r>
      <w:r>
        <w:t xml:space="preserve"> </w:t>
      </w:r>
      <w:r w:rsidRPr="00F444C6">
        <w:t>обвести</w:t>
      </w:r>
      <w:r>
        <w:t xml:space="preserve"> </w:t>
      </w:r>
      <w:r w:rsidRPr="00F444C6">
        <w:t>кружком</w:t>
      </w:r>
      <w:r>
        <w:t xml:space="preserve"> </w:t>
      </w:r>
      <w:r w:rsidRPr="00F444C6">
        <w:t>подходящие</w:t>
      </w:r>
      <w:r>
        <w:t xml:space="preserve"> </w:t>
      </w:r>
      <w:r w:rsidRPr="00F444C6">
        <w:t>названия.</w:t>
      </w:r>
      <w:r>
        <w:t xml:space="preserve"> </w:t>
      </w:r>
      <w:r w:rsidRPr="00F444C6">
        <w:t>Какой</w:t>
      </w:r>
      <w:r>
        <w:t xml:space="preserve"> </w:t>
      </w:r>
      <w:r w:rsidRPr="00F444C6">
        <w:t>метод</w:t>
      </w:r>
      <w:r>
        <w:t xml:space="preserve"> </w:t>
      </w:r>
      <w:r w:rsidRPr="00F444C6">
        <w:t>посоветуете</w:t>
      </w:r>
      <w:r>
        <w:t xml:space="preserve"> </w:t>
      </w:r>
      <w:r w:rsidRPr="00F444C6">
        <w:t>вы?</w:t>
      </w:r>
      <w:r>
        <w:t xml:space="preserve"> </w:t>
      </w:r>
      <w:r w:rsidRPr="00F444C6">
        <w:t>Измените</w:t>
      </w:r>
      <w:r>
        <w:t xml:space="preserve"> </w:t>
      </w:r>
      <w:r w:rsidRPr="00F444C6">
        <w:t>ли</w:t>
      </w:r>
      <w:r>
        <w:t xml:space="preserve"> </w:t>
      </w:r>
      <w:r w:rsidRPr="00F444C6">
        <w:t>вы</w:t>
      </w:r>
      <w:r>
        <w:t xml:space="preserve"> </w:t>
      </w:r>
      <w:r w:rsidRPr="00F444C6">
        <w:t>свой</w:t>
      </w:r>
      <w:r>
        <w:t xml:space="preserve"> </w:t>
      </w:r>
      <w:r w:rsidRPr="00F444C6">
        <w:t>ответ,</w:t>
      </w:r>
      <w:r>
        <w:t xml:space="preserve"> </w:t>
      </w:r>
      <w:r w:rsidRPr="00F444C6">
        <w:t>если</w:t>
      </w:r>
      <w:r>
        <w:t xml:space="preserve"> </w:t>
      </w:r>
      <w:r w:rsidRPr="00F444C6">
        <w:t>узнаете,</w:t>
      </w:r>
      <w:r>
        <w:t xml:space="preserve"> </w:t>
      </w:r>
      <w:r w:rsidRPr="00F444C6">
        <w:t>что,</w:t>
      </w:r>
      <w:r>
        <w:t xml:space="preserve"> </w:t>
      </w:r>
      <w:r w:rsidRPr="00F444C6">
        <w:t>принимая</w:t>
      </w:r>
      <w:r>
        <w:t xml:space="preserve"> </w:t>
      </w:r>
      <w:r w:rsidRPr="00F444C6">
        <w:t>решение,</w:t>
      </w:r>
      <w:r>
        <w:t xml:space="preserve"> </w:t>
      </w:r>
      <w:r w:rsidRPr="00F444C6">
        <w:t>потребители</w:t>
      </w:r>
      <w:r>
        <w:t xml:space="preserve"> </w:t>
      </w:r>
      <w:r w:rsidRPr="00F444C6">
        <w:t>обычно</w:t>
      </w:r>
      <w:r>
        <w:t xml:space="preserve"> </w:t>
      </w:r>
      <w:r w:rsidRPr="00F444C6">
        <w:t>пользуются</w:t>
      </w:r>
      <w:r>
        <w:t xml:space="preserve"> </w:t>
      </w:r>
      <w:r w:rsidRPr="00F444C6">
        <w:t>справочником</w:t>
      </w:r>
      <w:r>
        <w:t xml:space="preserve"> </w:t>
      </w:r>
      <w:r w:rsidRPr="00F444C6">
        <w:t>«желтые</w:t>
      </w:r>
      <w:r>
        <w:t xml:space="preserve"> </w:t>
      </w:r>
      <w:r w:rsidRPr="00F444C6">
        <w:t>страницы»?</w:t>
      </w:r>
      <w:r>
        <w:t xml:space="preserve"> </w:t>
      </w:r>
    </w:p>
    <w:p w:rsidR="00836B75" w:rsidRDefault="00836B75" w:rsidP="00836B75">
      <w:pPr>
        <w:ind w:firstLine="709"/>
        <w:jc w:val="both"/>
      </w:pPr>
      <w:r w:rsidRPr="00F444C6">
        <w:rPr>
          <w:b/>
        </w:rPr>
        <w:t>Задание</w:t>
      </w:r>
      <w:r>
        <w:rPr>
          <w:b/>
        </w:rPr>
        <w:t xml:space="preserve"> 7.</w:t>
      </w:r>
      <w:r>
        <w:t xml:space="preserve"> </w:t>
      </w:r>
      <w:r w:rsidRPr="00F444C6">
        <w:t>проанализируйте,</w:t>
      </w:r>
      <w:r>
        <w:t xml:space="preserve"> </w:t>
      </w:r>
      <w:r w:rsidRPr="00F444C6">
        <w:t>чем</w:t>
      </w:r>
      <w:r>
        <w:t xml:space="preserve"> </w:t>
      </w:r>
      <w:r w:rsidRPr="00F444C6">
        <w:t>было</w:t>
      </w:r>
      <w:r>
        <w:t xml:space="preserve"> </w:t>
      </w:r>
      <w:r w:rsidRPr="00F444C6">
        <w:t>вызвано</w:t>
      </w:r>
      <w:r>
        <w:t xml:space="preserve"> </w:t>
      </w:r>
      <w:r w:rsidRPr="00F444C6">
        <w:t>осознание</w:t>
      </w:r>
      <w:r>
        <w:t xml:space="preserve"> </w:t>
      </w:r>
      <w:r w:rsidRPr="00F444C6">
        <w:t>потребности</w:t>
      </w:r>
      <w:r>
        <w:t xml:space="preserve"> </w:t>
      </w:r>
      <w:r w:rsidRPr="00F444C6">
        <w:t>во</w:t>
      </w:r>
      <w:r>
        <w:t xml:space="preserve"> </w:t>
      </w:r>
      <w:r w:rsidRPr="00F444C6">
        <w:t>время</w:t>
      </w:r>
      <w:r>
        <w:t xml:space="preserve"> </w:t>
      </w:r>
      <w:r w:rsidRPr="00F444C6">
        <w:t>вашей</w:t>
      </w:r>
      <w:r>
        <w:t xml:space="preserve"> </w:t>
      </w:r>
      <w:r w:rsidRPr="00F444C6">
        <w:t>покупки</w:t>
      </w:r>
      <w:r>
        <w:t xml:space="preserve"> </w:t>
      </w:r>
      <w:r w:rsidRPr="00F444C6">
        <w:t>безалкогольного</w:t>
      </w:r>
      <w:r>
        <w:t xml:space="preserve"> </w:t>
      </w:r>
      <w:r w:rsidRPr="00F444C6">
        <w:t>напитка.</w:t>
      </w:r>
      <w:r>
        <w:t xml:space="preserve"> </w:t>
      </w:r>
      <w:r w:rsidRPr="00F444C6">
        <w:t>Была</w:t>
      </w:r>
      <w:r>
        <w:t xml:space="preserve"> </w:t>
      </w:r>
      <w:r w:rsidRPr="00F444C6">
        <w:t>ли</w:t>
      </w:r>
      <w:r>
        <w:t xml:space="preserve"> </w:t>
      </w:r>
      <w:r w:rsidRPr="00F444C6">
        <w:t>вызвана</w:t>
      </w:r>
      <w:r>
        <w:t xml:space="preserve"> </w:t>
      </w:r>
      <w:r w:rsidRPr="00F444C6">
        <w:t>осознанием</w:t>
      </w:r>
      <w:r>
        <w:t xml:space="preserve"> </w:t>
      </w:r>
      <w:r w:rsidRPr="00F444C6">
        <w:t>потребности</w:t>
      </w:r>
      <w:r>
        <w:t xml:space="preserve"> </w:t>
      </w:r>
      <w:r w:rsidRPr="00F444C6">
        <w:t>покупка</w:t>
      </w:r>
      <w:r>
        <w:t xml:space="preserve"> </w:t>
      </w:r>
      <w:r w:rsidRPr="00F444C6">
        <w:t>новой</w:t>
      </w:r>
      <w:r>
        <w:t xml:space="preserve"> </w:t>
      </w:r>
      <w:r w:rsidRPr="00F444C6">
        <w:t>обуви?</w:t>
      </w:r>
      <w:r>
        <w:t xml:space="preserve"> </w:t>
      </w:r>
      <w:r w:rsidRPr="00F444C6">
        <w:t>Какова</w:t>
      </w:r>
      <w:r>
        <w:t xml:space="preserve"> </w:t>
      </w:r>
      <w:r w:rsidRPr="00F444C6">
        <w:t>была</w:t>
      </w:r>
      <w:r>
        <w:t xml:space="preserve"> </w:t>
      </w:r>
      <w:r w:rsidRPr="00F444C6">
        <w:t>(если</w:t>
      </w:r>
      <w:r>
        <w:t xml:space="preserve"> </w:t>
      </w:r>
      <w:r w:rsidRPr="00F444C6">
        <w:t>была)</w:t>
      </w:r>
      <w:r>
        <w:t xml:space="preserve"> </w:t>
      </w:r>
      <w:r w:rsidRPr="00F444C6">
        <w:t>роль</w:t>
      </w:r>
      <w:r>
        <w:t xml:space="preserve"> </w:t>
      </w:r>
      <w:r w:rsidRPr="00F444C6">
        <w:t>маркетинговых</w:t>
      </w:r>
      <w:r>
        <w:t xml:space="preserve"> </w:t>
      </w:r>
      <w:r w:rsidRPr="00F444C6">
        <w:t>усилий</w:t>
      </w:r>
      <w:r>
        <w:t xml:space="preserve"> </w:t>
      </w:r>
      <w:r w:rsidRPr="00F444C6">
        <w:t>в</w:t>
      </w:r>
      <w:r>
        <w:t xml:space="preserve"> </w:t>
      </w:r>
      <w:r w:rsidRPr="00F444C6">
        <w:t>обеих</w:t>
      </w:r>
      <w:r>
        <w:t xml:space="preserve"> </w:t>
      </w:r>
      <w:r w:rsidRPr="00F444C6">
        <w:t>ситуациях?</w:t>
      </w:r>
      <w:r>
        <w:t xml:space="preserve"> </w:t>
      </w:r>
    </w:p>
    <w:p w:rsidR="00836B75" w:rsidRDefault="00836B75" w:rsidP="00836B75">
      <w:pPr>
        <w:ind w:firstLine="709"/>
        <w:jc w:val="both"/>
      </w:pPr>
      <w:r w:rsidRPr="00F444C6">
        <w:rPr>
          <w:b/>
        </w:rPr>
        <w:t>Задание</w:t>
      </w:r>
      <w:r>
        <w:rPr>
          <w:b/>
        </w:rPr>
        <w:t xml:space="preserve"> 8</w:t>
      </w:r>
      <w:r w:rsidRPr="00F444C6">
        <w:rPr>
          <w:b/>
        </w:rPr>
        <w:t>.</w:t>
      </w:r>
      <w:r>
        <w:t xml:space="preserve"> </w:t>
      </w:r>
      <w:r w:rsidRPr="00F444C6">
        <w:t>Продажа</w:t>
      </w:r>
      <w:r>
        <w:t xml:space="preserve"> </w:t>
      </w:r>
      <w:r w:rsidRPr="00F444C6">
        <w:t>сопутствующих</w:t>
      </w:r>
      <w:r>
        <w:t xml:space="preserve"> </w:t>
      </w:r>
      <w:r w:rsidRPr="00F444C6">
        <w:t>товаров</w:t>
      </w:r>
      <w:r>
        <w:t xml:space="preserve"> </w:t>
      </w:r>
      <w:r w:rsidRPr="00F444C6">
        <w:t>может</w:t>
      </w:r>
      <w:r>
        <w:t xml:space="preserve"> </w:t>
      </w:r>
      <w:r w:rsidRPr="00F444C6">
        <w:t>принести</w:t>
      </w:r>
      <w:r>
        <w:t xml:space="preserve"> </w:t>
      </w:r>
      <w:r w:rsidRPr="00F444C6">
        <w:t>фирме</w:t>
      </w:r>
      <w:r>
        <w:t xml:space="preserve"> </w:t>
      </w:r>
      <w:r w:rsidRPr="00F444C6">
        <w:t>дополнительный</w:t>
      </w:r>
      <w:r>
        <w:t xml:space="preserve"> </w:t>
      </w:r>
      <w:r w:rsidRPr="00F444C6">
        <w:t>доход.</w:t>
      </w:r>
      <w:r>
        <w:t xml:space="preserve"> </w:t>
      </w:r>
      <w:r w:rsidRPr="00F444C6">
        <w:t>Этот</w:t>
      </w:r>
      <w:r>
        <w:t xml:space="preserve"> </w:t>
      </w:r>
      <w:r w:rsidRPr="00F444C6">
        <w:t>прием</w:t>
      </w:r>
      <w:r>
        <w:t xml:space="preserve"> </w:t>
      </w:r>
      <w:r w:rsidRPr="00F444C6">
        <w:t>постоянно</w:t>
      </w:r>
      <w:r>
        <w:t xml:space="preserve"> </w:t>
      </w:r>
      <w:r w:rsidRPr="00F444C6">
        <w:t>используется</w:t>
      </w:r>
      <w:r>
        <w:t xml:space="preserve"> </w:t>
      </w:r>
      <w:r w:rsidRPr="00F444C6">
        <w:t>в</w:t>
      </w:r>
      <w:r>
        <w:t xml:space="preserve"> </w:t>
      </w:r>
      <w:r w:rsidRPr="00F444C6">
        <w:t>хороших</w:t>
      </w:r>
      <w:r>
        <w:t xml:space="preserve"> </w:t>
      </w:r>
      <w:r w:rsidRPr="00F444C6">
        <w:t>магазинах</w:t>
      </w:r>
      <w:r>
        <w:t xml:space="preserve"> </w:t>
      </w:r>
      <w:r w:rsidRPr="00F444C6">
        <w:t>одежды.</w:t>
      </w:r>
      <w:r>
        <w:t xml:space="preserve"> </w:t>
      </w:r>
      <w:r w:rsidRPr="00F444C6">
        <w:lastRenderedPageBreak/>
        <w:t>Когда</w:t>
      </w:r>
      <w:r>
        <w:t xml:space="preserve"> </w:t>
      </w:r>
      <w:r w:rsidRPr="00F444C6">
        <w:t>вы</w:t>
      </w:r>
      <w:r>
        <w:t xml:space="preserve"> </w:t>
      </w:r>
      <w:r w:rsidRPr="00F444C6">
        <w:t>покупаете</w:t>
      </w:r>
      <w:r>
        <w:t xml:space="preserve"> </w:t>
      </w:r>
      <w:r w:rsidRPr="00F444C6">
        <w:t>платье</w:t>
      </w:r>
      <w:r>
        <w:t xml:space="preserve"> </w:t>
      </w:r>
      <w:r w:rsidRPr="00F444C6">
        <w:t>или</w:t>
      </w:r>
      <w:r>
        <w:t xml:space="preserve"> </w:t>
      </w:r>
      <w:r w:rsidRPr="00F444C6">
        <w:t>костюм,</w:t>
      </w:r>
      <w:r>
        <w:t xml:space="preserve"> </w:t>
      </w:r>
      <w:r w:rsidRPr="00F444C6">
        <w:t>продавец</w:t>
      </w:r>
      <w:r>
        <w:t xml:space="preserve"> </w:t>
      </w:r>
      <w:r w:rsidRPr="00F444C6">
        <w:t>может</w:t>
      </w:r>
      <w:r>
        <w:t xml:space="preserve"> </w:t>
      </w:r>
      <w:r w:rsidRPr="00F444C6">
        <w:t>предложить</w:t>
      </w:r>
      <w:r>
        <w:t xml:space="preserve"> </w:t>
      </w:r>
      <w:r w:rsidRPr="00F444C6">
        <w:t>вам</w:t>
      </w:r>
      <w:r>
        <w:t xml:space="preserve"> </w:t>
      </w:r>
      <w:r w:rsidRPr="00F444C6">
        <w:t>аксессуары,</w:t>
      </w:r>
      <w:r>
        <w:t xml:space="preserve"> </w:t>
      </w:r>
      <w:r w:rsidRPr="00F444C6">
        <w:t>довершающие</w:t>
      </w:r>
      <w:r>
        <w:t xml:space="preserve"> </w:t>
      </w:r>
      <w:r w:rsidRPr="00F444C6">
        <w:t>ваш</w:t>
      </w:r>
      <w:r>
        <w:t xml:space="preserve"> </w:t>
      </w:r>
      <w:r w:rsidRPr="00F444C6">
        <w:t>внешний</w:t>
      </w:r>
      <w:r>
        <w:t xml:space="preserve"> </w:t>
      </w:r>
      <w:r w:rsidRPr="00F444C6">
        <w:t>вид.</w:t>
      </w:r>
      <w:r>
        <w:t xml:space="preserve"> </w:t>
      </w:r>
      <w:r w:rsidRPr="00F444C6">
        <w:t>1.</w:t>
      </w:r>
      <w:r>
        <w:t xml:space="preserve"> </w:t>
      </w:r>
      <w:r w:rsidRPr="00F444C6">
        <w:t>Используя</w:t>
      </w:r>
      <w:r>
        <w:t xml:space="preserve"> </w:t>
      </w:r>
      <w:r w:rsidRPr="00F444C6">
        <w:t>подобную</w:t>
      </w:r>
      <w:r>
        <w:t xml:space="preserve"> </w:t>
      </w:r>
      <w:r w:rsidRPr="00F444C6">
        <w:t>стратегию</w:t>
      </w:r>
      <w:r>
        <w:t xml:space="preserve"> </w:t>
      </w:r>
      <w:r w:rsidRPr="00F444C6">
        <w:t>мотивации</w:t>
      </w:r>
      <w:r>
        <w:t xml:space="preserve"> </w:t>
      </w:r>
      <w:r w:rsidRPr="00F444C6">
        <w:t>потребителей,</w:t>
      </w:r>
      <w:r>
        <w:t xml:space="preserve"> </w:t>
      </w:r>
      <w:r w:rsidRPr="00F444C6">
        <w:t>предложите</w:t>
      </w:r>
      <w:r>
        <w:t xml:space="preserve"> </w:t>
      </w:r>
      <w:r w:rsidRPr="00F444C6">
        <w:t>комплекс</w:t>
      </w:r>
      <w:r>
        <w:t xml:space="preserve"> </w:t>
      </w:r>
      <w:r w:rsidRPr="00F444C6">
        <w:t>сопутствующих</w:t>
      </w:r>
      <w:r>
        <w:t xml:space="preserve"> </w:t>
      </w:r>
      <w:r w:rsidRPr="00F444C6">
        <w:t>товаров</w:t>
      </w:r>
      <w:r>
        <w:t xml:space="preserve"> </w:t>
      </w:r>
      <w:r w:rsidRPr="00F444C6">
        <w:t>для</w:t>
      </w:r>
      <w:r>
        <w:t xml:space="preserve"> </w:t>
      </w:r>
      <w:r w:rsidRPr="00F444C6">
        <w:t>следующих</w:t>
      </w:r>
      <w:r>
        <w:t xml:space="preserve"> </w:t>
      </w:r>
      <w:r w:rsidRPr="00F444C6">
        <w:t>товарных</w:t>
      </w:r>
      <w:r>
        <w:t xml:space="preserve"> </w:t>
      </w:r>
      <w:r w:rsidRPr="00F444C6">
        <w:t>групп:</w:t>
      </w:r>
      <w:r>
        <w:t xml:space="preserve"> </w:t>
      </w:r>
      <w:r w:rsidRPr="00F444C6">
        <w:t>а)</w:t>
      </w:r>
      <w:r>
        <w:t xml:space="preserve"> </w:t>
      </w:r>
      <w:r w:rsidRPr="00F444C6">
        <w:t>компьютеры;</w:t>
      </w:r>
      <w:r>
        <w:t xml:space="preserve"> </w:t>
      </w:r>
      <w:r w:rsidRPr="00F444C6">
        <w:t>б)</w:t>
      </w:r>
      <w:r>
        <w:t xml:space="preserve"> </w:t>
      </w:r>
      <w:r w:rsidRPr="00F444C6">
        <w:t>изделия</w:t>
      </w:r>
      <w:r>
        <w:t xml:space="preserve"> </w:t>
      </w:r>
      <w:r w:rsidRPr="00F444C6">
        <w:t>из</w:t>
      </w:r>
      <w:r>
        <w:t xml:space="preserve"> </w:t>
      </w:r>
      <w:r w:rsidRPr="00F444C6">
        <w:t>кожи;</w:t>
      </w:r>
      <w:r>
        <w:t xml:space="preserve"> </w:t>
      </w:r>
      <w:r w:rsidRPr="00F444C6">
        <w:t>в)</w:t>
      </w:r>
      <w:r>
        <w:t xml:space="preserve"> </w:t>
      </w:r>
      <w:r w:rsidRPr="00F444C6">
        <w:t>набор</w:t>
      </w:r>
      <w:r>
        <w:t xml:space="preserve"> </w:t>
      </w:r>
      <w:r w:rsidRPr="00F444C6">
        <w:t>кухонной</w:t>
      </w:r>
      <w:r>
        <w:t xml:space="preserve"> </w:t>
      </w:r>
      <w:r w:rsidRPr="00F444C6">
        <w:t>мебели.</w:t>
      </w:r>
      <w:r>
        <w:t xml:space="preserve"> </w:t>
      </w:r>
      <w:r w:rsidRPr="00F444C6">
        <w:t>2.</w:t>
      </w:r>
      <w:r>
        <w:t xml:space="preserve"> </w:t>
      </w:r>
      <w:r w:rsidRPr="00F444C6">
        <w:t>Какие</w:t>
      </w:r>
      <w:r>
        <w:t xml:space="preserve"> </w:t>
      </w:r>
      <w:r w:rsidRPr="00F444C6">
        <w:t>условия</w:t>
      </w:r>
      <w:r>
        <w:t xml:space="preserve"> </w:t>
      </w:r>
      <w:r w:rsidRPr="00F444C6">
        <w:t>являются</w:t>
      </w:r>
      <w:r>
        <w:t xml:space="preserve"> </w:t>
      </w:r>
      <w:r w:rsidRPr="00F444C6">
        <w:t>наиболее</w:t>
      </w:r>
      <w:r>
        <w:t xml:space="preserve"> </w:t>
      </w:r>
      <w:r w:rsidRPr="00F444C6">
        <w:t>благоприятными</w:t>
      </w:r>
      <w:r>
        <w:t xml:space="preserve"> </w:t>
      </w:r>
      <w:r w:rsidRPr="00F444C6">
        <w:t>для</w:t>
      </w:r>
      <w:r>
        <w:t xml:space="preserve"> </w:t>
      </w:r>
      <w:r w:rsidRPr="00F444C6">
        <w:t>оказания</w:t>
      </w:r>
      <w:r>
        <w:t xml:space="preserve"> </w:t>
      </w:r>
      <w:r w:rsidRPr="00F444C6">
        <w:t>дополнительных</w:t>
      </w:r>
      <w:r>
        <w:t xml:space="preserve"> </w:t>
      </w:r>
      <w:r w:rsidRPr="00F444C6">
        <w:t>услуг?</w:t>
      </w:r>
      <w:r>
        <w:t xml:space="preserve"> </w:t>
      </w:r>
      <w:r w:rsidRPr="00F444C6">
        <w:t>3.</w:t>
      </w:r>
      <w:r>
        <w:t xml:space="preserve"> </w:t>
      </w:r>
      <w:r w:rsidRPr="00F444C6">
        <w:t>Каким</w:t>
      </w:r>
      <w:r>
        <w:t xml:space="preserve"> </w:t>
      </w:r>
      <w:r w:rsidRPr="00F444C6">
        <w:t>способом</w:t>
      </w:r>
      <w:r>
        <w:t xml:space="preserve"> </w:t>
      </w:r>
      <w:r w:rsidRPr="00F444C6">
        <w:t>можно</w:t>
      </w:r>
      <w:r>
        <w:t xml:space="preserve"> </w:t>
      </w:r>
      <w:r w:rsidRPr="00F444C6">
        <w:t>стимулировать</w:t>
      </w:r>
      <w:r>
        <w:t xml:space="preserve"> </w:t>
      </w:r>
      <w:r w:rsidRPr="00F444C6">
        <w:t>продажу</w:t>
      </w:r>
      <w:r>
        <w:t xml:space="preserve"> </w:t>
      </w:r>
      <w:r w:rsidRPr="00F444C6">
        <w:t>с</w:t>
      </w:r>
      <w:r>
        <w:t xml:space="preserve"> </w:t>
      </w:r>
      <w:r w:rsidRPr="00F444C6">
        <w:t>дополнительными</w:t>
      </w:r>
      <w:r>
        <w:t xml:space="preserve"> </w:t>
      </w:r>
      <w:r w:rsidRPr="00F444C6">
        <w:t>предложениями?</w:t>
      </w:r>
    </w:p>
    <w:p w:rsidR="00836B75" w:rsidRDefault="00836B75" w:rsidP="00836B75">
      <w:pPr>
        <w:ind w:firstLine="709"/>
        <w:jc w:val="both"/>
      </w:pPr>
    </w:p>
    <w:p w:rsidR="00836B75" w:rsidRPr="00F444C6" w:rsidRDefault="00836B75" w:rsidP="00836B75">
      <w:pPr>
        <w:ind w:firstLine="709"/>
        <w:jc w:val="both"/>
      </w:pPr>
      <w:r>
        <w:rPr>
          <w:b/>
        </w:rPr>
        <w:t>З</w:t>
      </w:r>
      <w:r w:rsidRPr="00F444C6">
        <w:rPr>
          <w:b/>
        </w:rPr>
        <w:t>адание</w:t>
      </w:r>
      <w:r>
        <w:rPr>
          <w:b/>
        </w:rPr>
        <w:t xml:space="preserve"> 9</w:t>
      </w:r>
      <w:r w:rsidRPr="00F444C6">
        <w:rPr>
          <w:b/>
        </w:rPr>
        <w:t>.</w:t>
      </w:r>
      <w:r>
        <w:t xml:space="preserve"> </w:t>
      </w:r>
      <w:r w:rsidRPr="00F444C6">
        <w:t>Построение</w:t>
      </w:r>
      <w:r>
        <w:t xml:space="preserve"> </w:t>
      </w:r>
      <w:r w:rsidRPr="00F444C6">
        <w:t>матрицы</w:t>
      </w:r>
      <w:r>
        <w:t xml:space="preserve"> </w:t>
      </w:r>
      <w:r w:rsidRPr="00F444C6">
        <w:t>«продукт</w:t>
      </w:r>
      <w:r>
        <w:t xml:space="preserve"> </w:t>
      </w:r>
      <w:r w:rsidRPr="00F444C6">
        <w:t>–</w:t>
      </w:r>
      <w:r>
        <w:t xml:space="preserve"> </w:t>
      </w:r>
      <w:r w:rsidRPr="00F444C6">
        <w:t>решение</w:t>
      </w:r>
      <w:r>
        <w:t xml:space="preserve"> </w:t>
      </w:r>
      <w:r w:rsidRPr="00F444C6">
        <w:t>о</w:t>
      </w:r>
      <w:r>
        <w:t xml:space="preserve"> </w:t>
      </w:r>
      <w:r w:rsidRPr="00F444C6">
        <w:t>покупке».</w:t>
      </w:r>
    </w:p>
    <w:p w:rsidR="00836B75" w:rsidRPr="00F444C6" w:rsidRDefault="00836B75" w:rsidP="00836B75">
      <w:pPr>
        <w:ind w:firstLine="709"/>
        <w:jc w:val="both"/>
      </w:pPr>
      <w:r w:rsidRPr="00F444C6">
        <w:t>Постройте</w:t>
      </w:r>
      <w:r>
        <w:t xml:space="preserve"> </w:t>
      </w:r>
      <w:r w:rsidRPr="00F444C6">
        <w:t>матрицу</w:t>
      </w:r>
      <w:r>
        <w:t xml:space="preserve"> </w:t>
      </w:r>
      <w:r w:rsidRPr="00F444C6">
        <w:t>«продукт</w:t>
      </w:r>
      <w:r>
        <w:t xml:space="preserve"> </w:t>
      </w:r>
      <w:r w:rsidRPr="00F444C6">
        <w:t>–</w:t>
      </w:r>
      <w:r>
        <w:t xml:space="preserve"> </w:t>
      </w:r>
      <w:r w:rsidRPr="00F444C6">
        <w:t>решение</w:t>
      </w:r>
      <w:r>
        <w:t xml:space="preserve"> </w:t>
      </w:r>
      <w:r w:rsidRPr="00F444C6">
        <w:t>о</w:t>
      </w:r>
      <w:r>
        <w:t xml:space="preserve"> </w:t>
      </w:r>
      <w:r w:rsidRPr="00F444C6">
        <w:t>покупке»:</w:t>
      </w:r>
    </w:p>
    <w:p w:rsidR="00836B75" w:rsidRPr="00F444C6" w:rsidRDefault="00836B75" w:rsidP="00836B75">
      <w:pPr>
        <w:ind w:firstLine="709"/>
        <w:jc w:val="both"/>
      </w:pPr>
      <w:r w:rsidRPr="00F444C6">
        <w:tab/>
      </w:r>
      <w:r>
        <w:t xml:space="preserve"> </w:t>
      </w:r>
      <w:r w:rsidRPr="00F444C6">
        <w:t>горизонтальная</w:t>
      </w:r>
      <w:r>
        <w:t xml:space="preserve"> </w:t>
      </w:r>
      <w:r w:rsidRPr="00F444C6">
        <w:t>ось</w:t>
      </w:r>
      <w:r>
        <w:t xml:space="preserve"> </w:t>
      </w:r>
      <w:r w:rsidRPr="00F444C6">
        <w:t>-</w:t>
      </w:r>
      <w:r>
        <w:t xml:space="preserve"> </w:t>
      </w:r>
      <w:r w:rsidRPr="00F444C6">
        <w:t>использование</w:t>
      </w:r>
      <w:r>
        <w:t xml:space="preserve"> </w:t>
      </w:r>
      <w:r w:rsidRPr="00F444C6">
        <w:t>продукта</w:t>
      </w:r>
      <w:r>
        <w:t xml:space="preserve"> </w:t>
      </w:r>
      <w:r w:rsidRPr="00F444C6">
        <w:t>(личное</w:t>
      </w:r>
      <w:r>
        <w:t xml:space="preserve"> </w:t>
      </w:r>
      <w:r w:rsidRPr="00F444C6">
        <w:t>/</w:t>
      </w:r>
      <w:r>
        <w:t xml:space="preserve"> </w:t>
      </w:r>
      <w:r w:rsidRPr="00F444C6">
        <w:t>производственное);</w:t>
      </w:r>
    </w:p>
    <w:p w:rsidR="00836B75" w:rsidRPr="00F444C6" w:rsidRDefault="00836B75" w:rsidP="00836B75">
      <w:pPr>
        <w:ind w:firstLine="709"/>
        <w:jc w:val="both"/>
      </w:pPr>
      <w:r w:rsidRPr="00F444C6">
        <w:tab/>
      </w:r>
      <w:r>
        <w:t xml:space="preserve"> </w:t>
      </w:r>
      <w:r w:rsidRPr="00F444C6">
        <w:t>вертикальная</w:t>
      </w:r>
      <w:r>
        <w:t xml:space="preserve"> </w:t>
      </w:r>
      <w:r w:rsidRPr="00F444C6">
        <w:t>ось</w:t>
      </w:r>
      <w:r>
        <w:t xml:space="preserve"> </w:t>
      </w:r>
      <w:r w:rsidRPr="00F444C6">
        <w:t>-</w:t>
      </w:r>
      <w:r>
        <w:t xml:space="preserve"> </w:t>
      </w:r>
      <w:r w:rsidRPr="00F444C6">
        <w:t>решение</w:t>
      </w:r>
      <w:r>
        <w:t xml:space="preserve"> </w:t>
      </w:r>
      <w:r w:rsidRPr="00F444C6">
        <w:t>о</w:t>
      </w:r>
      <w:r>
        <w:t xml:space="preserve"> </w:t>
      </w:r>
      <w:r w:rsidRPr="00F444C6">
        <w:t>покупке</w:t>
      </w:r>
      <w:r>
        <w:t xml:space="preserve"> </w:t>
      </w:r>
      <w:r w:rsidRPr="00F444C6">
        <w:t>(индивидуальное</w:t>
      </w:r>
      <w:r>
        <w:t xml:space="preserve"> </w:t>
      </w:r>
      <w:r w:rsidRPr="00F444C6">
        <w:t>/</w:t>
      </w:r>
      <w:r>
        <w:t xml:space="preserve"> </w:t>
      </w:r>
      <w:r w:rsidRPr="00F444C6">
        <w:t>коллективное)</w:t>
      </w:r>
    </w:p>
    <w:p w:rsidR="00836B75" w:rsidRPr="00F444C6" w:rsidRDefault="00836B75" w:rsidP="00836B75">
      <w:pPr>
        <w:ind w:firstLine="709"/>
        <w:jc w:val="both"/>
      </w:pPr>
      <w:r w:rsidRPr="00F444C6">
        <w:t>Расположите</w:t>
      </w:r>
      <w:r>
        <w:t xml:space="preserve"> </w:t>
      </w:r>
      <w:r w:rsidRPr="00F444C6">
        <w:t>нижеперечисленные</w:t>
      </w:r>
      <w:r>
        <w:t xml:space="preserve"> </w:t>
      </w:r>
      <w:r w:rsidRPr="00F444C6">
        <w:t>товары</w:t>
      </w:r>
      <w:r>
        <w:t xml:space="preserve"> </w:t>
      </w:r>
      <w:r w:rsidRPr="00F444C6">
        <w:t>(услуги)</w:t>
      </w:r>
      <w:r>
        <w:t xml:space="preserve"> </w:t>
      </w:r>
      <w:r w:rsidRPr="00F444C6">
        <w:t>на</w:t>
      </w:r>
      <w:r>
        <w:t xml:space="preserve"> </w:t>
      </w:r>
      <w:r w:rsidRPr="00F444C6">
        <w:t>матрице</w:t>
      </w:r>
      <w:r>
        <w:t xml:space="preserve"> </w:t>
      </w:r>
      <w:r w:rsidRPr="00F444C6">
        <w:t>«продукт</w:t>
      </w:r>
      <w:r>
        <w:t xml:space="preserve"> </w:t>
      </w:r>
      <w:r w:rsidRPr="00F444C6">
        <w:t>–</w:t>
      </w:r>
      <w:r>
        <w:t xml:space="preserve"> </w:t>
      </w:r>
      <w:r w:rsidRPr="00F444C6">
        <w:t>решение</w:t>
      </w:r>
      <w:r>
        <w:t xml:space="preserve"> </w:t>
      </w:r>
      <w:r w:rsidRPr="00F444C6">
        <w:t>о</w:t>
      </w:r>
      <w:r>
        <w:t xml:space="preserve"> </w:t>
      </w:r>
      <w:r w:rsidRPr="00F444C6">
        <w:t>покупке»</w:t>
      </w:r>
      <w:r>
        <w:t xml:space="preserve"> </w:t>
      </w:r>
      <w:r w:rsidRPr="00F444C6">
        <w:t>в</w:t>
      </w:r>
      <w:r>
        <w:t xml:space="preserve"> </w:t>
      </w:r>
      <w:r w:rsidRPr="00F444C6">
        <w:t>соответствии</w:t>
      </w:r>
      <w:r>
        <w:t xml:space="preserve"> </w:t>
      </w:r>
      <w:r w:rsidRPr="00F444C6">
        <w:t>с</w:t>
      </w:r>
      <w:r>
        <w:t xml:space="preserve"> </w:t>
      </w:r>
      <w:r w:rsidRPr="00F444C6">
        <w:t>тем,</w:t>
      </w:r>
      <w:r>
        <w:t xml:space="preserve"> </w:t>
      </w:r>
      <w:r w:rsidRPr="00F444C6">
        <w:t>в</w:t>
      </w:r>
      <w:r>
        <w:t xml:space="preserve"> </w:t>
      </w:r>
      <w:r w:rsidRPr="00F444C6">
        <w:t>каких</w:t>
      </w:r>
      <w:r>
        <w:t xml:space="preserve"> </w:t>
      </w:r>
      <w:r w:rsidRPr="00F444C6">
        <w:t>целях</w:t>
      </w:r>
      <w:r>
        <w:t xml:space="preserve"> </w:t>
      </w:r>
      <w:r w:rsidRPr="00F444C6">
        <w:t>используется</w:t>
      </w:r>
      <w:r>
        <w:t xml:space="preserve"> </w:t>
      </w:r>
      <w:r w:rsidRPr="00F444C6">
        <w:t>товар</w:t>
      </w:r>
      <w:r>
        <w:t xml:space="preserve"> </w:t>
      </w:r>
      <w:r w:rsidRPr="00F444C6">
        <w:t>(для</w:t>
      </w:r>
      <w:r>
        <w:t xml:space="preserve"> </w:t>
      </w:r>
      <w:r w:rsidRPr="00F444C6">
        <w:t>личного</w:t>
      </w:r>
      <w:r>
        <w:t xml:space="preserve"> </w:t>
      </w:r>
      <w:r w:rsidRPr="00F444C6">
        <w:t>потребления</w:t>
      </w:r>
      <w:r>
        <w:t xml:space="preserve"> </w:t>
      </w:r>
      <w:r w:rsidRPr="00F444C6">
        <w:t>или</w:t>
      </w:r>
      <w:r>
        <w:t xml:space="preserve"> </w:t>
      </w:r>
      <w:r w:rsidRPr="00F444C6">
        <w:t>в</w:t>
      </w:r>
      <w:r>
        <w:t xml:space="preserve"> </w:t>
      </w:r>
      <w:r w:rsidRPr="00F444C6">
        <w:t>производственно-коммерческих</w:t>
      </w:r>
      <w:r>
        <w:t xml:space="preserve"> </w:t>
      </w:r>
      <w:r w:rsidRPr="00F444C6">
        <w:t>целях)</w:t>
      </w:r>
      <w:r>
        <w:t xml:space="preserve"> </w:t>
      </w:r>
      <w:r w:rsidRPr="00F444C6">
        <w:t>и</w:t>
      </w:r>
      <w:r>
        <w:t xml:space="preserve"> </w:t>
      </w:r>
      <w:r w:rsidRPr="00F444C6">
        <w:t>сколько</w:t>
      </w:r>
      <w:r>
        <w:t xml:space="preserve"> </w:t>
      </w:r>
      <w:r w:rsidRPr="00F444C6">
        <w:t>лиц</w:t>
      </w:r>
      <w:r>
        <w:t xml:space="preserve"> </w:t>
      </w:r>
      <w:r w:rsidRPr="00F444C6">
        <w:t>участвует</w:t>
      </w:r>
      <w:r>
        <w:t xml:space="preserve"> </w:t>
      </w:r>
      <w:r w:rsidRPr="00F444C6">
        <w:t>в</w:t>
      </w:r>
      <w:r>
        <w:t xml:space="preserve"> </w:t>
      </w:r>
      <w:r w:rsidRPr="00F444C6">
        <w:t>принятии</w:t>
      </w:r>
      <w:r>
        <w:t xml:space="preserve"> </w:t>
      </w:r>
      <w:r w:rsidRPr="00F444C6">
        <w:t>решения</w:t>
      </w:r>
      <w:r>
        <w:t xml:space="preserve"> </w:t>
      </w:r>
      <w:r w:rsidRPr="00F444C6">
        <w:t>о</w:t>
      </w:r>
      <w:r>
        <w:t xml:space="preserve"> </w:t>
      </w:r>
      <w:r w:rsidRPr="00F444C6">
        <w:t>покупке.</w:t>
      </w:r>
      <w:r>
        <w:t xml:space="preserve"> </w:t>
      </w:r>
      <w:r w:rsidRPr="00F444C6">
        <w:t>Есть</w:t>
      </w:r>
      <w:r>
        <w:t xml:space="preserve"> </w:t>
      </w:r>
      <w:r w:rsidRPr="00F444C6">
        <w:t>ли</w:t>
      </w:r>
      <w:r>
        <w:t xml:space="preserve"> </w:t>
      </w:r>
      <w:r w:rsidRPr="00F444C6">
        <w:t>товары</w:t>
      </w:r>
      <w:r>
        <w:t xml:space="preserve"> </w:t>
      </w:r>
      <w:r w:rsidRPr="00F444C6">
        <w:t>(услуги),</w:t>
      </w:r>
      <w:r>
        <w:t xml:space="preserve"> </w:t>
      </w:r>
      <w:r w:rsidRPr="00F444C6">
        <w:t>чье</w:t>
      </w:r>
      <w:r>
        <w:t xml:space="preserve"> </w:t>
      </w:r>
      <w:r w:rsidRPr="00F444C6">
        <w:t>положение</w:t>
      </w:r>
      <w:r>
        <w:t xml:space="preserve"> </w:t>
      </w:r>
      <w:r w:rsidRPr="00F444C6">
        <w:t>на</w:t>
      </w:r>
      <w:r>
        <w:t xml:space="preserve"> </w:t>
      </w:r>
      <w:r w:rsidRPr="00F444C6">
        <w:t>матрице</w:t>
      </w:r>
      <w:r>
        <w:t xml:space="preserve"> </w:t>
      </w:r>
      <w:r w:rsidRPr="00F444C6">
        <w:t>определяется</w:t>
      </w:r>
      <w:r>
        <w:t xml:space="preserve"> </w:t>
      </w:r>
      <w:r w:rsidRPr="00F444C6">
        <w:t>неоднозначно?</w:t>
      </w:r>
      <w:r>
        <w:t xml:space="preserve"> </w:t>
      </w:r>
      <w:r w:rsidRPr="00F444C6">
        <w:t>Поясните</w:t>
      </w:r>
      <w:r>
        <w:t xml:space="preserve"> </w:t>
      </w:r>
      <w:r w:rsidRPr="00F444C6">
        <w:t>свой</w:t>
      </w:r>
      <w:r>
        <w:t xml:space="preserve"> </w:t>
      </w:r>
      <w:r w:rsidRPr="00F444C6">
        <w:t>ответ.</w:t>
      </w:r>
    </w:p>
    <w:p w:rsidR="00836B75" w:rsidRPr="00F444C6" w:rsidRDefault="00836B75" w:rsidP="00836B75">
      <w:pPr>
        <w:ind w:firstLine="709"/>
        <w:jc w:val="both"/>
      </w:pPr>
      <w:r w:rsidRPr="00F444C6">
        <w:t>Примеры</w:t>
      </w:r>
      <w:r>
        <w:t xml:space="preserve"> </w:t>
      </w:r>
      <w:r w:rsidRPr="00F444C6">
        <w:t>для</w:t>
      </w:r>
      <w:r>
        <w:t xml:space="preserve"> </w:t>
      </w:r>
      <w:r w:rsidRPr="00F444C6">
        <w:t>выполнения</w:t>
      </w:r>
      <w:r>
        <w:t xml:space="preserve"> </w:t>
      </w:r>
      <w:r w:rsidRPr="00F444C6">
        <w:t>задания:</w:t>
      </w:r>
      <w:r>
        <w:t xml:space="preserve"> </w:t>
      </w:r>
      <w:r w:rsidRPr="00F444C6">
        <w:t>легковой</w:t>
      </w:r>
      <w:r>
        <w:t xml:space="preserve"> </w:t>
      </w:r>
      <w:r w:rsidRPr="00F444C6">
        <w:t>автомобиль,</w:t>
      </w:r>
      <w:r>
        <w:t xml:space="preserve"> </w:t>
      </w:r>
      <w:r w:rsidRPr="00F444C6">
        <w:t>холодильник,</w:t>
      </w:r>
      <w:r>
        <w:t xml:space="preserve"> </w:t>
      </w:r>
      <w:r w:rsidRPr="00F444C6">
        <w:t>детская</w:t>
      </w:r>
      <w:r>
        <w:t xml:space="preserve"> </w:t>
      </w:r>
      <w:r w:rsidRPr="00F444C6">
        <w:t>одежда,</w:t>
      </w:r>
      <w:r>
        <w:t xml:space="preserve"> </w:t>
      </w:r>
      <w:r w:rsidRPr="00F444C6">
        <w:t>женские</w:t>
      </w:r>
      <w:r>
        <w:t xml:space="preserve"> </w:t>
      </w:r>
      <w:r w:rsidRPr="00F444C6">
        <w:t>сапоги,</w:t>
      </w:r>
      <w:r>
        <w:t xml:space="preserve"> </w:t>
      </w:r>
      <w:r w:rsidRPr="00F444C6">
        <w:t>деревообрабатывающий</w:t>
      </w:r>
      <w:r>
        <w:t xml:space="preserve"> </w:t>
      </w:r>
      <w:r w:rsidRPr="00F444C6">
        <w:t>станок,</w:t>
      </w:r>
      <w:r>
        <w:t xml:space="preserve"> </w:t>
      </w:r>
      <w:r w:rsidRPr="00F444C6">
        <w:t>самолет,</w:t>
      </w:r>
      <w:r>
        <w:t xml:space="preserve"> </w:t>
      </w:r>
      <w:r w:rsidRPr="00F444C6">
        <w:t>мягкая</w:t>
      </w:r>
      <w:r>
        <w:t xml:space="preserve"> </w:t>
      </w:r>
      <w:r w:rsidRPr="00F444C6">
        <w:t>игрушка,</w:t>
      </w:r>
      <w:r>
        <w:t xml:space="preserve"> </w:t>
      </w:r>
      <w:r w:rsidRPr="00F444C6">
        <w:t>телевизор,</w:t>
      </w:r>
      <w:r>
        <w:t xml:space="preserve"> </w:t>
      </w:r>
      <w:r w:rsidRPr="00F444C6">
        <w:t>продукты</w:t>
      </w:r>
      <w:r>
        <w:t xml:space="preserve"> </w:t>
      </w:r>
      <w:r w:rsidRPr="00F444C6">
        <w:t>питания</w:t>
      </w:r>
      <w:r>
        <w:t xml:space="preserve"> </w:t>
      </w:r>
      <w:r w:rsidRPr="00F444C6">
        <w:t>(красная</w:t>
      </w:r>
      <w:r>
        <w:t xml:space="preserve"> </w:t>
      </w:r>
      <w:r w:rsidRPr="00F444C6">
        <w:t>икра),</w:t>
      </w:r>
      <w:r>
        <w:t xml:space="preserve"> </w:t>
      </w:r>
      <w:r w:rsidRPr="00F444C6">
        <w:t>сигареты,</w:t>
      </w:r>
      <w:r>
        <w:t xml:space="preserve"> </w:t>
      </w:r>
      <w:r w:rsidRPr="00F444C6">
        <w:t>квартира,</w:t>
      </w:r>
      <w:r>
        <w:t xml:space="preserve"> </w:t>
      </w:r>
      <w:r w:rsidRPr="00F444C6">
        <w:t>стиральный</w:t>
      </w:r>
      <w:r>
        <w:t xml:space="preserve"> </w:t>
      </w:r>
      <w:r w:rsidRPr="00F444C6">
        <w:t>порошок,</w:t>
      </w:r>
      <w:r>
        <w:t xml:space="preserve"> </w:t>
      </w:r>
      <w:r w:rsidRPr="00F444C6">
        <w:t>услуги</w:t>
      </w:r>
      <w:r>
        <w:t xml:space="preserve"> </w:t>
      </w:r>
      <w:r w:rsidRPr="00F444C6">
        <w:t>ресторана,</w:t>
      </w:r>
      <w:r>
        <w:t xml:space="preserve"> </w:t>
      </w:r>
      <w:r w:rsidRPr="00F444C6">
        <w:t>автоматическая</w:t>
      </w:r>
      <w:r>
        <w:t xml:space="preserve"> </w:t>
      </w:r>
      <w:r w:rsidRPr="00F444C6">
        <w:t>линия</w:t>
      </w:r>
      <w:r>
        <w:t xml:space="preserve"> </w:t>
      </w:r>
      <w:r w:rsidRPr="00F444C6">
        <w:t>по</w:t>
      </w:r>
      <w:r>
        <w:t xml:space="preserve"> </w:t>
      </w:r>
      <w:r w:rsidRPr="00F444C6">
        <w:t>производству</w:t>
      </w:r>
      <w:r>
        <w:t xml:space="preserve"> </w:t>
      </w:r>
      <w:r w:rsidRPr="00F444C6">
        <w:t>хлеба,</w:t>
      </w:r>
      <w:r>
        <w:t xml:space="preserve"> </w:t>
      </w:r>
      <w:r w:rsidRPr="00F444C6">
        <w:t>компьютер,</w:t>
      </w:r>
      <w:r>
        <w:t xml:space="preserve"> </w:t>
      </w:r>
      <w:r w:rsidRPr="00F444C6">
        <w:t>DVD-плейер,</w:t>
      </w:r>
      <w:r>
        <w:t xml:space="preserve"> </w:t>
      </w:r>
      <w:r w:rsidRPr="00F444C6">
        <w:t>услуги</w:t>
      </w:r>
      <w:r>
        <w:t xml:space="preserve"> </w:t>
      </w:r>
      <w:r w:rsidRPr="00F444C6">
        <w:t>туристической</w:t>
      </w:r>
      <w:r>
        <w:t xml:space="preserve"> </w:t>
      </w:r>
      <w:r w:rsidRPr="00F444C6">
        <w:t>фирмы</w:t>
      </w:r>
      <w:r>
        <w:t xml:space="preserve"> </w:t>
      </w:r>
      <w:r w:rsidRPr="00F444C6">
        <w:t>(летний</w:t>
      </w:r>
      <w:r>
        <w:t xml:space="preserve"> </w:t>
      </w:r>
      <w:r w:rsidRPr="00F444C6">
        <w:t>отдых),</w:t>
      </w:r>
      <w:r>
        <w:t xml:space="preserve"> </w:t>
      </w:r>
      <w:r w:rsidRPr="00F444C6">
        <w:t>услуги</w:t>
      </w:r>
      <w:r>
        <w:t xml:space="preserve"> </w:t>
      </w:r>
      <w:r w:rsidRPr="00F444C6">
        <w:t>авиакомпании</w:t>
      </w:r>
      <w:r>
        <w:t xml:space="preserve"> </w:t>
      </w:r>
      <w:r w:rsidRPr="00F444C6">
        <w:t>(деловая</w:t>
      </w:r>
      <w:r>
        <w:t xml:space="preserve"> </w:t>
      </w:r>
      <w:r w:rsidRPr="00F444C6">
        <w:t>поездка),</w:t>
      </w:r>
      <w:r>
        <w:t xml:space="preserve"> </w:t>
      </w:r>
      <w:r w:rsidRPr="00F444C6">
        <w:t>продукты</w:t>
      </w:r>
      <w:r>
        <w:t xml:space="preserve"> </w:t>
      </w:r>
      <w:r w:rsidRPr="00F444C6">
        <w:t>питания</w:t>
      </w:r>
      <w:r>
        <w:t xml:space="preserve"> </w:t>
      </w:r>
      <w:r w:rsidRPr="00F444C6">
        <w:t>(кефир),</w:t>
      </w:r>
      <w:r>
        <w:t xml:space="preserve"> </w:t>
      </w:r>
      <w:r w:rsidRPr="00F444C6">
        <w:t>мягкая</w:t>
      </w:r>
      <w:r>
        <w:t xml:space="preserve"> </w:t>
      </w:r>
      <w:r w:rsidRPr="00F444C6">
        <w:t>мебель</w:t>
      </w:r>
      <w:r>
        <w:t xml:space="preserve"> </w:t>
      </w:r>
      <w:r w:rsidRPr="00F444C6">
        <w:t>для</w:t>
      </w:r>
      <w:r>
        <w:t xml:space="preserve"> </w:t>
      </w:r>
      <w:r w:rsidRPr="00F444C6">
        <w:t>гостиной,</w:t>
      </w:r>
      <w:r>
        <w:t xml:space="preserve"> </w:t>
      </w:r>
      <w:r w:rsidRPr="00F444C6">
        <w:t>новое</w:t>
      </w:r>
      <w:r>
        <w:t xml:space="preserve"> </w:t>
      </w:r>
      <w:r w:rsidRPr="00F444C6">
        <w:t>производственное</w:t>
      </w:r>
      <w:r>
        <w:t xml:space="preserve"> </w:t>
      </w:r>
      <w:r w:rsidRPr="00F444C6">
        <w:t>помещение.</w:t>
      </w:r>
    </w:p>
    <w:p w:rsidR="00836B75" w:rsidRPr="00F444C6" w:rsidRDefault="00836B75" w:rsidP="00836B75">
      <w:pPr>
        <w:ind w:firstLine="709"/>
        <w:jc w:val="both"/>
      </w:pPr>
    </w:p>
    <w:p w:rsidR="00836B75" w:rsidRPr="00F444C6" w:rsidRDefault="00836B75" w:rsidP="00836B75">
      <w:pPr>
        <w:ind w:firstLine="709"/>
        <w:jc w:val="both"/>
      </w:pPr>
      <w:r>
        <w:rPr>
          <w:b/>
        </w:rPr>
        <w:t>З</w:t>
      </w:r>
      <w:r w:rsidRPr="00F444C6">
        <w:rPr>
          <w:b/>
        </w:rPr>
        <w:t>адание</w:t>
      </w:r>
      <w:r>
        <w:rPr>
          <w:b/>
        </w:rPr>
        <w:t xml:space="preserve"> 10</w:t>
      </w:r>
      <w:r w:rsidRPr="00F444C6">
        <w:rPr>
          <w:b/>
        </w:rPr>
        <w:t>.</w:t>
      </w:r>
      <w:r>
        <w:t xml:space="preserve"> </w:t>
      </w:r>
      <w:r w:rsidRPr="00F444C6">
        <w:t>Выявление</w:t>
      </w:r>
      <w:r>
        <w:t xml:space="preserve"> </w:t>
      </w:r>
      <w:r w:rsidRPr="00F444C6">
        <w:t>особенностей</w:t>
      </w:r>
      <w:r>
        <w:t xml:space="preserve"> </w:t>
      </w:r>
      <w:r w:rsidRPr="00F444C6">
        <w:t>принятия</w:t>
      </w:r>
      <w:r>
        <w:t xml:space="preserve"> </w:t>
      </w:r>
      <w:r w:rsidRPr="00F444C6">
        <w:t>решение</w:t>
      </w:r>
      <w:r>
        <w:t xml:space="preserve"> </w:t>
      </w:r>
      <w:r w:rsidRPr="00F444C6">
        <w:t>о</w:t>
      </w:r>
      <w:r>
        <w:t xml:space="preserve"> </w:t>
      </w:r>
      <w:r w:rsidRPr="00F444C6">
        <w:t>покупке</w:t>
      </w:r>
      <w:r>
        <w:t xml:space="preserve"> </w:t>
      </w:r>
      <w:r w:rsidRPr="00F444C6">
        <w:t>различными</w:t>
      </w:r>
      <w:r>
        <w:t xml:space="preserve"> </w:t>
      </w:r>
      <w:r w:rsidRPr="00F444C6">
        <w:t>типами</w:t>
      </w:r>
      <w:r>
        <w:t xml:space="preserve"> </w:t>
      </w:r>
      <w:r w:rsidRPr="00F444C6">
        <w:t>потребителей.</w:t>
      </w:r>
    </w:p>
    <w:p w:rsidR="00836B75" w:rsidRPr="00F444C6" w:rsidRDefault="00836B75" w:rsidP="00836B75">
      <w:pPr>
        <w:ind w:firstLine="709"/>
        <w:jc w:val="both"/>
      </w:pPr>
      <w:r w:rsidRPr="00F444C6">
        <w:t>Два</w:t>
      </w:r>
      <w:r>
        <w:t xml:space="preserve"> </w:t>
      </w:r>
      <w:r w:rsidRPr="00F444C6">
        <w:t>покупателя</w:t>
      </w:r>
      <w:r>
        <w:t xml:space="preserve"> </w:t>
      </w:r>
      <w:r w:rsidRPr="00F444C6">
        <w:t>–</w:t>
      </w:r>
      <w:r>
        <w:t xml:space="preserve"> </w:t>
      </w:r>
      <w:r w:rsidRPr="00F444C6">
        <w:t>студент</w:t>
      </w:r>
      <w:r>
        <w:t xml:space="preserve"> </w:t>
      </w:r>
      <w:r w:rsidRPr="00F444C6">
        <w:t>и</w:t>
      </w:r>
      <w:r>
        <w:t xml:space="preserve"> </w:t>
      </w:r>
      <w:r w:rsidRPr="00F444C6">
        <w:t>снабженец</w:t>
      </w:r>
      <w:r>
        <w:t xml:space="preserve"> </w:t>
      </w:r>
      <w:r w:rsidRPr="00F444C6">
        <w:t>полиграфического</w:t>
      </w:r>
      <w:r>
        <w:t xml:space="preserve"> </w:t>
      </w:r>
      <w:r w:rsidRPr="00F444C6">
        <w:t>предприятия</w:t>
      </w:r>
      <w:r>
        <w:t xml:space="preserve"> </w:t>
      </w:r>
      <w:r w:rsidRPr="00F444C6">
        <w:t>приобретают</w:t>
      </w:r>
      <w:r>
        <w:t xml:space="preserve"> </w:t>
      </w:r>
      <w:r w:rsidRPr="00F444C6">
        <w:t>компьютер</w:t>
      </w:r>
      <w:r>
        <w:t xml:space="preserve"> </w:t>
      </w:r>
      <w:r w:rsidRPr="00F444C6">
        <w:t>и</w:t>
      </w:r>
      <w:r>
        <w:t xml:space="preserve"> </w:t>
      </w:r>
      <w:r w:rsidRPr="00F444C6">
        <w:t>принтер.</w:t>
      </w:r>
      <w:r>
        <w:t xml:space="preserve"> </w:t>
      </w:r>
      <w:r w:rsidRPr="00F444C6">
        <w:t>Первый</w:t>
      </w:r>
      <w:r>
        <w:t xml:space="preserve"> </w:t>
      </w:r>
      <w:r w:rsidRPr="00F444C6">
        <w:t>приобретает</w:t>
      </w:r>
      <w:r>
        <w:t xml:space="preserve"> </w:t>
      </w:r>
      <w:r w:rsidRPr="00F444C6">
        <w:t>технику</w:t>
      </w:r>
      <w:r>
        <w:t xml:space="preserve"> </w:t>
      </w:r>
      <w:r w:rsidRPr="00F444C6">
        <w:t>для</w:t>
      </w:r>
      <w:r>
        <w:t xml:space="preserve"> </w:t>
      </w:r>
      <w:r w:rsidRPr="00F444C6">
        <w:t>себя,</w:t>
      </w:r>
      <w:r>
        <w:t xml:space="preserve"> </w:t>
      </w:r>
      <w:r w:rsidRPr="00F444C6">
        <w:t>второй</w:t>
      </w:r>
      <w:r>
        <w:t xml:space="preserve"> </w:t>
      </w:r>
      <w:r w:rsidRPr="00F444C6">
        <w:t>–</w:t>
      </w:r>
      <w:r>
        <w:t xml:space="preserve"> </w:t>
      </w:r>
      <w:r w:rsidRPr="00F444C6">
        <w:t>для</w:t>
      </w:r>
      <w:r>
        <w:t xml:space="preserve"> </w:t>
      </w:r>
      <w:r w:rsidRPr="00F444C6">
        <w:t>предприятия,</w:t>
      </w:r>
      <w:r>
        <w:t xml:space="preserve"> </w:t>
      </w:r>
      <w:r w:rsidRPr="00F444C6">
        <w:t>на</w:t>
      </w:r>
      <w:r>
        <w:t xml:space="preserve"> </w:t>
      </w:r>
      <w:r w:rsidRPr="00F444C6">
        <w:t>котором</w:t>
      </w:r>
      <w:r>
        <w:t xml:space="preserve"> </w:t>
      </w:r>
      <w:r w:rsidRPr="00F444C6">
        <w:t>она</w:t>
      </w:r>
      <w:r>
        <w:t xml:space="preserve"> </w:t>
      </w:r>
      <w:r w:rsidRPr="00F444C6">
        <w:t>используется</w:t>
      </w:r>
      <w:r>
        <w:t xml:space="preserve"> </w:t>
      </w:r>
      <w:r w:rsidRPr="00F444C6">
        <w:t>для</w:t>
      </w:r>
      <w:r>
        <w:t xml:space="preserve"> </w:t>
      </w:r>
      <w:r w:rsidRPr="00F444C6">
        <w:t>дизайнерских</w:t>
      </w:r>
      <w:r>
        <w:t xml:space="preserve"> </w:t>
      </w:r>
      <w:r w:rsidRPr="00F444C6">
        <w:t>работ.</w:t>
      </w:r>
    </w:p>
    <w:p w:rsidR="00836B75" w:rsidRPr="00F444C6" w:rsidRDefault="00836B75" w:rsidP="00836B75">
      <w:pPr>
        <w:ind w:firstLine="709"/>
        <w:jc w:val="both"/>
      </w:pPr>
      <w:r w:rsidRPr="00F444C6">
        <w:t>Проанализируйте</w:t>
      </w:r>
      <w:r>
        <w:t xml:space="preserve"> </w:t>
      </w:r>
      <w:r w:rsidRPr="00F444C6">
        <w:t>возможные</w:t>
      </w:r>
      <w:r>
        <w:t xml:space="preserve"> </w:t>
      </w:r>
      <w:r w:rsidRPr="00F444C6">
        <w:t>отличия</w:t>
      </w:r>
      <w:r>
        <w:t xml:space="preserve"> </w:t>
      </w:r>
      <w:r w:rsidRPr="00F444C6">
        <w:t>в</w:t>
      </w:r>
      <w:r>
        <w:t xml:space="preserve"> </w:t>
      </w:r>
      <w:r w:rsidRPr="00F444C6">
        <w:t>поведении</w:t>
      </w:r>
      <w:r>
        <w:t xml:space="preserve"> </w:t>
      </w:r>
      <w:r w:rsidRPr="00F444C6">
        <w:t>покупателя-студента</w:t>
      </w:r>
      <w:r>
        <w:t xml:space="preserve"> </w:t>
      </w:r>
      <w:r w:rsidRPr="00F444C6">
        <w:t>и</w:t>
      </w:r>
      <w:r>
        <w:t xml:space="preserve"> </w:t>
      </w:r>
      <w:r w:rsidRPr="00F444C6">
        <w:t>покупателя-снабженца,</w:t>
      </w:r>
      <w:r>
        <w:t xml:space="preserve"> </w:t>
      </w:r>
      <w:r w:rsidRPr="00F444C6">
        <w:t>ответив</w:t>
      </w:r>
      <w:r>
        <w:t xml:space="preserve"> </w:t>
      </w:r>
      <w:r w:rsidRPr="00F444C6">
        <w:t>на</w:t>
      </w:r>
      <w:r>
        <w:t xml:space="preserve"> </w:t>
      </w:r>
      <w:r w:rsidRPr="00F444C6">
        <w:t>следующие</w:t>
      </w:r>
      <w:r>
        <w:t xml:space="preserve"> </w:t>
      </w:r>
      <w:r w:rsidRPr="00F444C6">
        <w:t>вопросы:</w:t>
      </w:r>
    </w:p>
    <w:p w:rsidR="00836B75" w:rsidRPr="00F444C6" w:rsidRDefault="00836B75" w:rsidP="00836B75">
      <w:pPr>
        <w:ind w:firstLine="709"/>
        <w:jc w:val="both"/>
      </w:pPr>
      <w:r w:rsidRPr="00F444C6">
        <w:t>1.</w:t>
      </w:r>
      <w:r w:rsidRPr="00F444C6">
        <w:tab/>
      </w:r>
      <w:proofErr w:type="gramStart"/>
      <w:r w:rsidRPr="00F444C6">
        <w:t>В</w:t>
      </w:r>
      <w:proofErr w:type="gramEnd"/>
      <w:r>
        <w:t xml:space="preserve"> </w:t>
      </w:r>
      <w:r w:rsidRPr="00F444C6">
        <w:t>силу</w:t>
      </w:r>
      <w:r>
        <w:t xml:space="preserve"> </w:t>
      </w:r>
      <w:r w:rsidRPr="00F444C6">
        <w:t>каких</w:t>
      </w:r>
      <w:r>
        <w:t xml:space="preserve"> </w:t>
      </w:r>
      <w:r w:rsidRPr="00F444C6">
        <w:t>причин</w:t>
      </w:r>
      <w:r>
        <w:t xml:space="preserve"> </w:t>
      </w:r>
      <w:r w:rsidRPr="00F444C6">
        <w:t>может</w:t>
      </w:r>
      <w:r>
        <w:t xml:space="preserve"> </w:t>
      </w:r>
      <w:r w:rsidRPr="00F444C6">
        <w:t>возникнуть</w:t>
      </w:r>
      <w:r>
        <w:t xml:space="preserve"> </w:t>
      </w:r>
      <w:r w:rsidRPr="00F444C6">
        <w:t>потребность</w:t>
      </w:r>
      <w:r>
        <w:t xml:space="preserve"> </w:t>
      </w:r>
      <w:r w:rsidRPr="00F444C6">
        <w:t>в</w:t>
      </w:r>
      <w:r>
        <w:t xml:space="preserve"> </w:t>
      </w:r>
      <w:r w:rsidRPr="00F444C6">
        <w:t>данном</w:t>
      </w:r>
      <w:r>
        <w:t xml:space="preserve"> </w:t>
      </w:r>
      <w:r w:rsidRPr="00F444C6">
        <w:t>товаре</w:t>
      </w:r>
      <w:r>
        <w:t xml:space="preserve"> </w:t>
      </w:r>
      <w:r w:rsidRPr="00F444C6">
        <w:t>у</w:t>
      </w:r>
      <w:r>
        <w:t xml:space="preserve"> </w:t>
      </w:r>
      <w:r w:rsidRPr="00F444C6">
        <w:t>обоих?</w:t>
      </w:r>
    </w:p>
    <w:p w:rsidR="00836B75" w:rsidRPr="00F444C6" w:rsidRDefault="00836B75" w:rsidP="00836B75">
      <w:pPr>
        <w:ind w:firstLine="709"/>
        <w:jc w:val="both"/>
      </w:pPr>
      <w:r w:rsidRPr="00F444C6">
        <w:t>2.</w:t>
      </w:r>
      <w:r w:rsidRPr="00F444C6">
        <w:tab/>
        <w:t>Какие</w:t>
      </w:r>
      <w:r>
        <w:t xml:space="preserve"> </w:t>
      </w:r>
      <w:r w:rsidRPr="00F444C6">
        <w:t>источники</w:t>
      </w:r>
      <w:r>
        <w:t xml:space="preserve"> </w:t>
      </w:r>
      <w:r w:rsidRPr="00F444C6">
        <w:t>информации,</w:t>
      </w:r>
      <w:r>
        <w:t xml:space="preserve"> </w:t>
      </w:r>
      <w:r w:rsidRPr="00F444C6">
        <w:t>необходимые</w:t>
      </w:r>
      <w:r>
        <w:t xml:space="preserve"> </w:t>
      </w:r>
      <w:r w:rsidRPr="00F444C6">
        <w:t>для</w:t>
      </w:r>
      <w:r>
        <w:t xml:space="preserve"> </w:t>
      </w:r>
      <w:r w:rsidRPr="00F444C6">
        <w:t>правильного</w:t>
      </w:r>
      <w:r>
        <w:t xml:space="preserve"> </w:t>
      </w:r>
      <w:r w:rsidRPr="00F444C6">
        <w:t>выбора</w:t>
      </w:r>
      <w:r>
        <w:t xml:space="preserve"> </w:t>
      </w:r>
      <w:r w:rsidRPr="00F444C6">
        <w:t>товара,</w:t>
      </w:r>
      <w:r>
        <w:t xml:space="preserve"> </w:t>
      </w:r>
      <w:r w:rsidRPr="00F444C6">
        <w:t>будут</w:t>
      </w:r>
      <w:r>
        <w:t xml:space="preserve"> </w:t>
      </w:r>
      <w:r w:rsidRPr="00F444C6">
        <w:t>использовать</w:t>
      </w:r>
      <w:r>
        <w:t xml:space="preserve"> </w:t>
      </w:r>
      <w:r w:rsidRPr="00F444C6">
        <w:t>эти</w:t>
      </w:r>
      <w:r>
        <w:t xml:space="preserve"> </w:t>
      </w:r>
      <w:r w:rsidRPr="00F444C6">
        <w:t>покупатели?</w:t>
      </w:r>
    </w:p>
    <w:p w:rsidR="00836B75" w:rsidRPr="00F444C6" w:rsidRDefault="00836B75" w:rsidP="00836B75">
      <w:pPr>
        <w:ind w:firstLine="709"/>
        <w:jc w:val="both"/>
      </w:pPr>
      <w:r w:rsidRPr="00F444C6">
        <w:t>3.</w:t>
      </w:r>
      <w:r w:rsidRPr="00F444C6">
        <w:tab/>
        <w:t>Какими</w:t>
      </w:r>
      <w:r>
        <w:t xml:space="preserve"> </w:t>
      </w:r>
      <w:r w:rsidRPr="00F444C6">
        <w:t>критериями,</w:t>
      </w:r>
      <w:r>
        <w:t xml:space="preserve"> </w:t>
      </w:r>
      <w:r w:rsidRPr="00F444C6">
        <w:t>скорее</w:t>
      </w:r>
      <w:r>
        <w:t xml:space="preserve"> </w:t>
      </w:r>
      <w:r w:rsidRPr="00F444C6">
        <w:t>всего,</w:t>
      </w:r>
      <w:r>
        <w:t xml:space="preserve"> </w:t>
      </w:r>
      <w:r w:rsidRPr="00F444C6">
        <w:t>будут</w:t>
      </w:r>
      <w:r>
        <w:t xml:space="preserve"> </w:t>
      </w:r>
      <w:r w:rsidRPr="00F444C6">
        <w:t>руководствоваться</w:t>
      </w:r>
      <w:r>
        <w:t xml:space="preserve"> </w:t>
      </w:r>
      <w:proofErr w:type="spellStart"/>
      <w:r w:rsidRPr="00F444C6">
        <w:t>дан¬ные</w:t>
      </w:r>
      <w:proofErr w:type="spellEnd"/>
      <w:r>
        <w:t xml:space="preserve"> </w:t>
      </w:r>
      <w:r w:rsidRPr="00F444C6">
        <w:t>покупатели</w:t>
      </w:r>
      <w:r>
        <w:t xml:space="preserve"> </w:t>
      </w:r>
      <w:r w:rsidRPr="00F444C6">
        <w:t>при</w:t>
      </w:r>
      <w:r>
        <w:t xml:space="preserve"> </w:t>
      </w:r>
      <w:r w:rsidRPr="00F444C6">
        <w:t>выборе</w:t>
      </w:r>
      <w:r>
        <w:t xml:space="preserve"> </w:t>
      </w:r>
      <w:r w:rsidRPr="00F444C6">
        <w:t>модели</w:t>
      </w:r>
      <w:r>
        <w:t xml:space="preserve"> </w:t>
      </w:r>
      <w:r w:rsidRPr="00F444C6">
        <w:t>товара</w:t>
      </w:r>
      <w:r>
        <w:t xml:space="preserve"> </w:t>
      </w:r>
      <w:r w:rsidRPr="00F444C6">
        <w:t>и</w:t>
      </w:r>
      <w:r>
        <w:t xml:space="preserve"> </w:t>
      </w:r>
      <w:r w:rsidRPr="00F444C6">
        <w:t>при</w:t>
      </w:r>
      <w:r>
        <w:t xml:space="preserve"> </w:t>
      </w:r>
      <w:r w:rsidRPr="00F444C6">
        <w:t>выборе</w:t>
      </w:r>
      <w:r>
        <w:t xml:space="preserve"> </w:t>
      </w:r>
      <w:r w:rsidRPr="00F444C6">
        <w:t>поставщика</w:t>
      </w:r>
      <w:r>
        <w:t xml:space="preserve"> </w:t>
      </w:r>
      <w:r w:rsidRPr="00F444C6">
        <w:t>(</w:t>
      </w:r>
      <w:proofErr w:type="spellStart"/>
      <w:r w:rsidRPr="00F444C6">
        <w:t>мага¬зина</w:t>
      </w:r>
      <w:proofErr w:type="spellEnd"/>
      <w:r w:rsidRPr="00F444C6">
        <w:t>)?</w:t>
      </w:r>
    </w:p>
    <w:p w:rsidR="00836B75" w:rsidRPr="00F444C6" w:rsidRDefault="00836B75" w:rsidP="00836B75">
      <w:pPr>
        <w:ind w:firstLine="709"/>
        <w:jc w:val="both"/>
      </w:pPr>
      <w:r w:rsidRPr="00F444C6">
        <w:t>4.</w:t>
      </w:r>
      <w:r w:rsidRPr="00F444C6">
        <w:tab/>
        <w:t>Как</w:t>
      </w:r>
      <w:r>
        <w:t xml:space="preserve"> </w:t>
      </w:r>
      <w:r w:rsidRPr="00F444C6">
        <w:t>вы</w:t>
      </w:r>
      <w:r>
        <w:t xml:space="preserve"> </w:t>
      </w:r>
      <w:r w:rsidRPr="00F444C6">
        <w:t>считаете,</w:t>
      </w:r>
      <w:r>
        <w:t xml:space="preserve"> </w:t>
      </w:r>
      <w:r w:rsidRPr="00F444C6">
        <w:t>у</w:t>
      </w:r>
      <w:r>
        <w:t xml:space="preserve"> </w:t>
      </w:r>
      <w:r w:rsidRPr="00F444C6">
        <w:t>кого</w:t>
      </w:r>
      <w:r>
        <w:t xml:space="preserve"> </w:t>
      </w:r>
      <w:r w:rsidRPr="00F444C6">
        <w:t>из</w:t>
      </w:r>
      <w:r>
        <w:t xml:space="preserve"> </w:t>
      </w:r>
      <w:r w:rsidRPr="00F444C6">
        <w:t>покупателей</w:t>
      </w:r>
      <w:r>
        <w:t xml:space="preserve"> </w:t>
      </w:r>
      <w:r w:rsidRPr="00F444C6">
        <w:t>выбор</w:t>
      </w:r>
      <w:r>
        <w:t xml:space="preserve"> </w:t>
      </w:r>
      <w:r w:rsidRPr="00F444C6">
        <w:t>может</w:t>
      </w:r>
      <w:r>
        <w:t xml:space="preserve"> </w:t>
      </w:r>
      <w:r w:rsidRPr="00F444C6">
        <w:t>оказаться</w:t>
      </w:r>
      <w:r>
        <w:t xml:space="preserve"> </w:t>
      </w:r>
      <w:r w:rsidRPr="00F444C6">
        <w:t>больше?</w:t>
      </w:r>
    </w:p>
    <w:p w:rsidR="00836B75" w:rsidRPr="00F444C6" w:rsidRDefault="00836B75" w:rsidP="00836B75">
      <w:pPr>
        <w:ind w:firstLine="709"/>
        <w:jc w:val="both"/>
      </w:pPr>
      <w:r w:rsidRPr="00F444C6">
        <w:t>5.</w:t>
      </w:r>
      <w:r w:rsidRPr="00F444C6">
        <w:tab/>
        <w:t>Какие</w:t>
      </w:r>
      <w:r>
        <w:t xml:space="preserve"> </w:t>
      </w:r>
      <w:r w:rsidRPr="00F444C6">
        <w:t>факторы</w:t>
      </w:r>
      <w:r>
        <w:t xml:space="preserve"> </w:t>
      </w:r>
      <w:r w:rsidRPr="00F444C6">
        <w:t>могут</w:t>
      </w:r>
      <w:r>
        <w:t xml:space="preserve"> </w:t>
      </w:r>
      <w:r w:rsidRPr="00F444C6">
        <w:t>оказать</w:t>
      </w:r>
      <w:r>
        <w:t xml:space="preserve"> </w:t>
      </w:r>
      <w:r w:rsidRPr="00F444C6">
        <w:t>влияние</w:t>
      </w:r>
      <w:r>
        <w:t xml:space="preserve"> </w:t>
      </w:r>
      <w:r w:rsidRPr="00F444C6">
        <w:t>на</w:t>
      </w:r>
      <w:r>
        <w:t xml:space="preserve"> </w:t>
      </w:r>
      <w:r w:rsidRPr="00F444C6">
        <w:t>каждого</w:t>
      </w:r>
      <w:r>
        <w:t xml:space="preserve"> </w:t>
      </w:r>
      <w:r w:rsidRPr="00F444C6">
        <w:t>конкретного</w:t>
      </w:r>
      <w:r>
        <w:t xml:space="preserve"> </w:t>
      </w:r>
      <w:r w:rsidRPr="00F444C6">
        <w:t>покупателя</w:t>
      </w:r>
      <w:r>
        <w:t xml:space="preserve"> </w:t>
      </w:r>
      <w:r w:rsidRPr="00F444C6">
        <w:t>в</w:t>
      </w:r>
      <w:r>
        <w:t xml:space="preserve"> </w:t>
      </w:r>
      <w:r w:rsidRPr="00F444C6">
        <w:t>процессе</w:t>
      </w:r>
      <w:r>
        <w:t xml:space="preserve"> </w:t>
      </w:r>
      <w:r w:rsidRPr="00F444C6">
        <w:t>принятия</w:t>
      </w:r>
      <w:r>
        <w:t xml:space="preserve"> </w:t>
      </w:r>
      <w:r w:rsidRPr="00F444C6">
        <w:t>им</w:t>
      </w:r>
      <w:r>
        <w:t xml:space="preserve"> </w:t>
      </w:r>
      <w:r w:rsidRPr="00F444C6">
        <w:t>решения</w:t>
      </w:r>
      <w:r>
        <w:t xml:space="preserve"> </w:t>
      </w:r>
      <w:r w:rsidRPr="00F444C6">
        <w:t>о</w:t>
      </w:r>
      <w:r>
        <w:t xml:space="preserve"> </w:t>
      </w:r>
      <w:r w:rsidRPr="00F444C6">
        <w:t>покупке?</w:t>
      </w:r>
    </w:p>
    <w:p w:rsidR="00836B75" w:rsidRPr="00F444C6" w:rsidRDefault="00836B75" w:rsidP="00836B75">
      <w:pPr>
        <w:ind w:firstLine="709"/>
        <w:jc w:val="both"/>
      </w:pPr>
      <w:r w:rsidRPr="00F444C6">
        <w:t>6.</w:t>
      </w:r>
      <w:r w:rsidRPr="00F444C6">
        <w:tab/>
        <w:t>Кто</w:t>
      </w:r>
      <w:r>
        <w:t xml:space="preserve"> </w:t>
      </w:r>
      <w:r w:rsidRPr="00F444C6">
        <w:t>может</w:t>
      </w:r>
      <w:r>
        <w:t xml:space="preserve"> </w:t>
      </w:r>
      <w:r w:rsidRPr="00F444C6">
        <w:t>оказать</w:t>
      </w:r>
      <w:r>
        <w:t xml:space="preserve"> </w:t>
      </w:r>
      <w:r w:rsidRPr="00F444C6">
        <w:t>влияние</w:t>
      </w:r>
      <w:r>
        <w:t xml:space="preserve"> </w:t>
      </w:r>
      <w:r w:rsidRPr="00F444C6">
        <w:t>на</w:t>
      </w:r>
      <w:r>
        <w:t xml:space="preserve"> </w:t>
      </w:r>
      <w:r w:rsidRPr="00F444C6">
        <w:t>их</w:t>
      </w:r>
      <w:r>
        <w:t xml:space="preserve"> </w:t>
      </w:r>
      <w:r w:rsidRPr="00F444C6">
        <w:t>выбор</w:t>
      </w:r>
      <w:r>
        <w:t xml:space="preserve"> </w:t>
      </w:r>
      <w:r w:rsidRPr="00F444C6">
        <w:t>и</w:t>
      </w:r>
      <w:r>
        <w:t xml:space="preserve"> </w:t>
      </w:r>
      <w:r w:rsidRPr="00F444C6">
        <w:t>окончательное</w:t>
      </w:r>
      <w:r>
        <w:t xml:space="preserve"> </w:t>
      </w:r>
      <w:r w:rsidRPr="00F444C6">
        <w:t>решение?</w:t>
      </w:r>
    </w:p>
    <w:p w:rsidR="00836B75" w:rsidRDefault="00836B75" w:rsidP="00836B75">
      <w:pPr>
        <w:ind w:firstLine="709"/>
        <w:jc w:val="both"/>
      </w:pPr>
      <w:r w:rsidRPr="00F444C6">
        <w:t>7.</w:t>
      </w:r>
      <w:r w:rsidRPr="00F444C6">
        <w:tab/>
      </w:r>
      <w:proofErr w:type="gramStart"/>
      <w:r w:rsidRPr="00F444C6">
        <w:t>В</w:t>
      </w:r>
      <w:proofErr w:type="gramEnd"/>
      <w:r>
        <w:t xml:space="preserve"> </w:t>
      </w:r>
      <w:r w:rsidRPr="00F444C6">
        <w:t>чем</w:t>
      </w:r>
      <w:r>
        <w:t xml:space="preserve"> </w:t>
      </w:r>
      <w:r w:rsidRPr="00F444C6">
        <w:t>будет</w:t>
      </w:r>
      <w:r>
        <w:t xml:space="preserve"> </w:t>
      </w:r>
      <w:r w:rsidRPr="00F444C6">
        <w:t>заключаться</w:t>
      </w:r>
      <w:r>
        <w:t xml:space="preserve"> </w:t>
      </w:r>
      <w:r w:rsidRPr="00F444C6">
        <w:t>риск</w:t>
      </w:r>
      <w:r>
        <w:t xml:space="preserve"> </w:t>
      </w:r>
      <w:r w:rsidRPr="00F444C6">
        <w:t>от</w:t>
      </w:r>
      <w:r>
        <w:t xml:space="preserve"> </w:t>
      </w:r>
      <w:r w:rsidRPr="00F444C6">
        <w:t>принятого</w:t>
      </w:r>
      <w:r>
        <w:t xml:space="preserve"> </w:t>
      </w:r>
      <w:r w:rsidRPr="00F444C6">
        <w:t>решения</w:t>
      </w:r>
      <w:r>
        <w:t xml:space="preserve"> </w:t>
      </w:r>
      <w:r w:rsidRPr="00F444C6">
        <w:t>для</w:t>
      </w:r>
      <w:r>
        <w:t xml:space="preserve"> </w:t>
      </w:r>
      <w:r w:rsidRPr="00F444C6">
        <w:t>обоих?</w:t>
      </w:r>
    </w:p>
    <w:p w:rsidR="00836B75" w:rsidRDefault="00836B75" w:rsidP="006F7E0B">
      <w:pPr>
        <w:spacing w:line="259" w:lineRule="auto"/>
        <w:ind w:left="721"/>
      </w:pPr>
    </w:p>
    <w:p w:rsidR="00836B75" w:rsidRDefault="00836B75" w:rsidP="00836B75">
      <w:pPr>
        <w:ind w:firstLine="709"/>
        <w:jc w:val="both"/>
      </w:pPr>
      <w:r w:rsidRPr="00836B75">
        <w:rPr>
          <w:b/>
        </w:rPr>
        <w:t>Задание 1</w:t>
      </w:r>
      <w:r>
        <w:rPr>
          <w:b/>
        </w:rPr>
        <w:t>1</w:t>
      </w:r>
      <w:r w:rsidRPr="00836B75">
        <w:rPr>
          <w:b/>
        </w:rPr>
        <w:t>.</w:t>
      </w:r>
      <w:r>
        <w:t xml:space="preserve"> </w:t>
      </w:r>
      <w:r w:rsidRPr="00F444C6">
        <w:t>Реклама,</w:t>
      </w:r>
      <w:r>
        <w:t xml:space="preserve"> </w:t>
      </w:r>
      <w:r w:rsidRPr="00F444C6">
        <w:t>ориентированная</w:t>
      </w:r>
      <w:r>
        <w:t xml:space="preserve"> </w:t>
      </w:r>
      <w:r w:rsidRPr="00F444C6">
        <w:t>на</w:t>
      </w:r>
      <w:r>
        <w:t xml:space="preserve"> </w:t>
      </w:r>
      <w:r w:rsidRPr="00F444C6">
        <w:t>«принимающих</w:t>
      </w:r>
      <w:r>
        <w:t xml:space="preserve"> </w:t>
      </w:r>
      <w:r w:rsidRPr="00F444C6">
        <w:t>групповое</w:t>
      </w:r>
      <w:r>
        <w:t xml:space="preserve"> </w:t>
      </w:r>
      <w:r w:rsidRPr="00F444C6">
        <w:t>решение»,</w:t>
      </w:r>
      <w:r>
        <w:t xml:space="preserve"> </w:t>
      </w:r>
      <w:r w:rsidRPr="00F444C6">
        <w:t>-</w:t>
      </w:r>
      <w:r>
        <w:t xml:space="preserve"> </w:t>
      </w:r>
      <w:r w:rsidRPr="00F444C6">
        <w:t>как</w:t>
      </w:r>
      <w:r>
        <w:t xml:space="preserve"> </w:t>
      </w:r>
      <w:r w:rsidRPr="00F444C6">
        <w:t>правило,</w:t>
      </w:r>
      <w:r>
        <w:t xml:space="preserve"> </w:t>
      </w:r>
      <w:r w:rsidRPr="00F444C6">
        <w:t>это</w:t>
      </w:r>
      <w:r>
        <w:t xml:space="preserve"> </w:t>
      </w:r>
      <w:r w:rsidRPr="00F444C6">
        <w:t>касается</w:t>
      </w:r>
      <w:r>
        <w:t xml:space="preserve"> </w:t>
      </w:r>
      <w:r w:rsidRPr="00F444C6">
        <w:t>промышленных</w:t>
      </w:r>
      <w:r>
        <w:t xml:space="preserve"> </w:t>
      </w:r>
      <w:r w:rsidRPr="00F444C6">
        <w:t>закупок,</w:t>
      </w:r>
      <w:r>
        <w:t xml:space="preserve"> </w:t>
      </w:r>
      <w:r w:rsidRPr="00F444C6">
        <w:t>требует</w:t>
      </w:r>
      <w:r>
        <w:t xml:space="preserve"> </w:t>
      </w:r>
      <w:r w:rsidRPr="00F444C6">
        <w:t>воздействия</w:t>
      </w:r>
      <w:r>
        <w:t xml:space="preserve"> </w:t>
      </w:r>
      <w:r w:rsidRPr="00F444C6">
        <w:t>на</w:t>
      </w:r>
      <w:r>
        <w:t xml:space="preserve"> </w:t>
      </w:r>
      <w:r w:rsidRPr="00F444C6">
        <w:t>отдельных</w:t>
      </w:r>
      <w:r>
        <w:t xml:space="preserve"> </w:t>
      </w:r>
      <w:r w:rsidRPr="00F444C6">
        <w:t>участников</w:t>
      </w:r>
      <w:r>
        <w:t xml:space="preserve"> </w:t>
      </w:r>
      <w:r w:rsidRPr="00F444C6">
        <w:t>этого</w:t>
      </w:r>
      <w:r>
        <w:t xml:space="preserve"> </w:t>
      </w:r>
      <w:r w:rsidRPr="00F444C6">
        <w:t>процесса.</w:t>
      </w:r>
      <w:r>
        <w:t xml:space="preserve"> </w:t>
      </w:r>
      <w:r w:rsidRPr="00F444C6">
        <w:t>Представьте,</w:t>
      </w:r>
      <w:r>
        <w:t xml:space="preserve"> </w:t>
      </w:r>
      <w:r w:rsidRPr="00F444C6">
        <w:t>что</w:t>
      </w:r>
      <w:r>
        <w:t xml:space="preserve"> </w:t>
      </w:r>
      <w:r w:rsidRPr="00F444C6">
        <w:t>компания</w:t>
      </w:r>
      <w:r>
        <w:t xml:space="preserve"> </w:t>
      </w:r>
      <w:r w:rsidRPr="00F444C6">
        <w:t>IBM</w:t>
      </w:r>
      <w:r>
        <w:t xml:space="preserve"> </w:t>
      </w:r>
      <w:r w:rsidRPr="00F444C6">
        <w:t>планирует</w:t>
      </w:r>
      <w:r>
        <w:t xml:space="preserve"> </w:t>
      </w:r>
      <w:r w:rsidRPr="00F444C6">
        <w:t>рекламировать</w:t>
      </w:r>
      <w:r>
        <w:t xml:space="preserve"> </w:t>
      </w:r>
      <w:r w:rsidRPr="00F444C6">
        <w:t>свои</w:t>
      </w:r>
      <w:r>
        <w:t xml:space="preserve"> </w:t>
      </w:r>
      <w:r w:rsidRPr="00F444C6">
        <w:t>компьютеры</w:t>
      </w:r>
      <w:r>
        <w:t xml:space="preserve"> </w:t>
      </w:r>
      <w:r w:rsidRPr="00F444C6">
        <w:t>организациям.</w:t>
      </w:r>
      <w:r>
        <w:t xml:space="preserve"> </w:t>
      </w:r>
      <w:r w:rsidRPr="00F444C6">
        <w:t>Разработайте</w:t>
      </w:r>
      <w:r>
        <w:t xml:space="preserve"> </w:t>
      </w:r>
      <w:r w:rsidRPr="00F444C6">
        <w:t>и</w:t>
      </w:r>
      <w:r>
        <w:t xml:space="preserve"> </w:t>
      </w:r>
      <w:r w:rsidRPr="00F444C6">
        <w:t>обсудите</w:t>
      </w:r>
      <w:r>
        <w:t xml:space="preserve"> </w:t>
      </w:r>
      <w:r w:rsidRPr="00F444C6">
        <w:t>вероятную</w:t>
      </w:r>
      <w:r>
        <w:t xml:space="preserve"> </w:t>
      </w:r>
      <w:r w:rsidRPr="00F444C6">
        <w:t>модель</w:t>
      </w:r>
      <w:r>
        <w:t xml:space="preserve"> </w:t>
      </w:r>
      <w:r w:rsidRPr="00F444C6">
        <w:t>поведения,</w:t>
      </w:r>
      <w:r>
        <w:t xml:space="preserve"> </w:t>
      </w:r>
      <w:r w:rsidRPr="00F444C6">
        <w:t>которая</w:t>
      </w:r>
      <w:r>
        <w:t xml:space="preserve"> </w:t>
      </w:r>
      <w:r w:rsidRPr="00F444C6">
        <w:t>поможет</w:t>
      </w:r>
      <w:r>
        <w:t xml:space="preserve"> </w:t>
      </w:r>
      <w:r w:rsidRPr="00F444C6">
        <w:t>IBM</w:t>
      </w:r>
      <w:r>
        <w:t xml:space="preserve"> </w:t>
      </w:r>
      <w:r w:rsidRPr="00F444C6">
        <w:t>в</w:t>
      </w:r>
      <w:r>
        <w:t xml:space="preserve"> </w:t>
      </w:r>
      <w:r w:rsidRPr="00F444C6">
        <w:t>осуществлении</w:t>
      </w:r>
      <w:r>
        <w:t xml:space="preserve"> </w:t>
      </w:r>
      <w:r w:rsidRPr="00F444C6">
        <w:t>ее</w:t>
      </w:r>
      <w:r>
        <w:t xml:space="preserve"> </w:t>
      </w:r>
      <w:r w:rsidRPr="00F444C6">
        <w:t>планов.</w:t>
      </w:r>
      <w:r>
        <w:t xml:space="preserve"> </w:t>
      </w:r>
    </w:p>
    <w:p w:rsidR="00836B75" w:rsidRDefault="00836B75" w:rsidP="00836B75">
      <w:pPr>
        <w:ind w:firstLine="709"/>
        <w:jc w:val="both"/>
      </w:pPr>
      <w:r w:rsidRPr="00836B75">
        <w:rPr>
          <w:b/>
        </w:rPr>
        <w:t xml:space="preserve">Задание </w:t>
      </w:r>
      <w:r>
        <w:rPr>
          <w:b/>
        </w:rPr>
        <w:t>1</w:t>
      </w:r>
      <w:r w:rsidRPr="00836B75">
        <w:rPr>
          <w:b/>
        </w:rPr>
        <w:t>2.</w:t>
      </w:r>
      <w:r>
        <w:t xml:space="preserve"> </w:t>
      </w:r>
      <w:r w:rsidRPr="00F444C6">
        <w:t>Специалистов</w:t>
      </w:r>
      <w:r>
        <w:t xml:space="preserve"> </w:t>
      </w:r>
      <w:r w:rsidRPr="00F444C6">
        <w:t>по</w:t>
      </w:r>
      <w:r>
        <w:t xml:space="preserve"> </w:t>
      </w:r>
      <w:r w:rsidRPr="00F444C6">
        <w:t>маркетингу</w:t>
      </w:r>
      <w:r>
        <w:t xml:space="preserve"> </w:t>
      </w:r>
      <w:r w:rsidRPr="00F444C6">
        <w:t>международных</w:t>
      </w:r>
      <w:r>
        <w:t xml:space="preserve"> </w:t>
      </w:r>
      <w:r w:rsidRPr="00F444C6">
        <w:t>рынков</w:t>
      </w:r>
      <w:r>
        <w:t xml:space="preserve"> </w:t>
      </w:r>
      <w:r w:rsidRPr="00F444C6">
        <w:t>часто</w:t>
      </w:r>
      <w:r>
        <w:t xml:space="preserve"> </w:t>
      </w:r>
      <w:r w:rsidRPr="00F444C6">
        <w:t>беспокоит</w:t>
      </w:r>
      <w:r>
        <w:t xml:space="preserve"> </w:t>
      </w:r>
      <w:r w:rsidRPr="00F444C6">
        <w:t>то,</w:t>
      </w:r>
      <w:r>
        <w:t xml:space="preserve"> </w:t>
      </w:r>
      <w:r w:rsidRPr="00F444C6">
        <w:t>что</w:t>
      </w:r>
      <w:r>
        <w:t xml:space="preserve"> </w:t>
      </w:r>
      <w:r w:rsidRPr="00F444C6">
        <w:t>лица,</w:t>
      </w:r>
      <w:r>
        <w:t xml:space="preserve"> </w:t>
      </w:r>
      <w:r w:rsidRPr="00F444C6">
        <w:t>ответственные</w:t>
      </w:r>
      <w:r>
        <w:t xml:space="preserve"> </w:t>
      </w:r>
      <w:r w:rsidRPr="00F444C6">
        <w:t>за</w:t>
      </w:r>
      <w:r>
        <w:t xml:space="preserve"> </w:t>
      </w:r>
      <w:r w:rsidRPr="00F444C6">
        <w:t>принятие</w:t>
      </w:r>
      <w:r>
        <w:t xml:space="preserve"> </w:t>
      </w:r>
      <w:r w:rsidRPr="00F444C6">
        <w:t>решений</w:t>
      </w:r>
      <w:r>
        <w:t xml:space="preserve"> </w:t>
      </w:r>
      <w:r w:rsidRPr="00F444C6">
        <w:t>о</w:t>
      </w:r>
      <w:r>
        <w:t xml:space="preserve"> </w:t>
      </w:r>
      <w:r w:rsidRPr="00F444C6">
        <w:t>том,</w:t>
      </w:r>
      <w:r>
        <w:t xml:space="preserve"> </w:t>
      </w:r>
      <w:r w:rsidRPr="00F444C6">
        <w:t>что</w:t>
      </w:r>
      <w:r>
        <w:t xml:space="preserve"> </w:t>
      </w:r>
      <w:r w:rsidRPr="00F444C6">
        <w:t>продавать</w:t>
      </w:r>
      <w:r>
        <w:t xml:space="preserve"> </w:t>
      </w:r>
      <w:r w:rsidRPr="00F444C6">
        <w:t>и</w:t>
      </w:r>
      <w:r>
        <w:t xml:space="preserve"> </w:t>
      </w:r>
      <w:r w:rsidRPr="00F444C6">
        <w:t>как</w:t>
      </w:r>
      <w:r>
        <w:t xml:space="preserve"> </w:t>
      </w:r>
      <w:r w:rsidRPr="00F444C6">
        <w:t>продавать,</w:t>
      </w:r>
      <w:r>
        <w:t xml:space="preserve"> </w:t>
      </w:r>
      <w:r w:rsidRPr="00F444C6">
        <w:t>недостаточно</w:t>
      </w:r>
      <w:r>
        <w:t xml:space="preserve"> </w:t>
      </w:r>
      <w:r w:rsidRPr="00F444C6">
        <w:t>хорошо</w:t>
      </w:r>
      <w:r>
        <w:t xml:space="preserve"> </w:t>
      </w:r>
      <w:r w:rsidRPr="00F444C6">
        <w:t>понимают</w:t>
      </w:r>
      <w:r>
        <w:t xml:space="preserve"> </w:t>
      </w:r>
      <w:r w:rsidRPr="00F444C6">
        <w:t>поведение</w:t>
      </w:r>
      <w:r>
        <w:t xml:space="preserve"> </w:t>
      </w:r>
      <w:r w:rsidRPr="00F444C6">
        <w:t>потребителей</w:t>
      </w:r>
      <w:r>
        <w:t xml:space="preserve"> </w:t>
      </w:r>
      <w:r w:rsidRPr="00F444C6">
        <w:t>на</w:t>
      </w:r>
      <w:r>
        <w:t xml:space="preserve"> </w:t>
      </w:r>
      <w:r w:rsidRPr="00F444C6">
        <w:t>зарубежных</w:t>
      </w:r>
      <w:r>
        <w:t xml:space="preserve"> </w:t>
      </w:r>
      <w:r w:rsidRPr="00F444C6">
        <w:t>рынках.</w:t>
      </w:r>
      <w:r>
        <w:t xml:space="preserve"> </w:t>
      </w:r>
      <w:r w:rsidRPr="00F444C6">
        <w:t>Как</w:t>
      </w:r>
      <w:r>
        <w:t xml:space="preserve"> </w:t>
      </w:r>
      <w:r w:rsidRPr="00F444C6">
        <w:t>определить,</w:t>
      </w:r>
      <w:r>
        <w:t xml:space="preserve"> </w:t>
      </w:r>
      <w:r w:rsidRPr="00F444C6">
        <w:t>действительно</w:t>
      </w:r>
      <w:r>
        <w:t xml:space="preserve"> </w:t>
      </w:r>
      <w:r w:rsidRPr="00F444C6">
        <w:t>ли</w:t>
      </w:r>
      <w:r>
        <w:t xml:space="preserve"> </w:t>
      </w:r>
      <w:r w:rsidRPr="00F444C6">
        <w:t>эта</w:t>
      </w:r>
      <w:r>
        <w:t xml:space="preserve"> </w:t>
      </w:r>
      <w:r w:rsidRPr="00F444C6">
        <w:t>проблема</w:t>
      </w:r>
      <w:r>
        <w:t xml:space="preserve"> </w:t>
      </w:r>
      <w:r w:rsidRPr="00F444C6">
        <w:t>существует?</w:t>
      </w:r>
      <w:r>
        <w:t xml:space="preserve"> </w:t>
      </w:r>
    </w:p>
    <w:p w:rsidR="00836B75" w:rsidRDefault="00836B75" w:rsidP="00836B75">
      <w:pPr>
        <w:ind w:firstLine="709"/>
        <w:jc w:val="both"/>
      </w:pPr>
      <w:r w:rsidRPr="00836B75">
        <w:rPr>
          <w:b/>
        </w:rPr>
        <w:lastRenderedPageBreak/>
        <w:t xml:space="preserve">Задание </w:t>
      </w:r>
      <w:r>
        <w:rPr>
          <w:b/>
        </w:rPr>
        <w:t>1</w:t>
      </w:r>
      <w:r w:rsidRPr="00836B75">
        <w:rPr>
          <w:b/>
        </w:rPr>
        <w:t>3.</w:t>
      </w:r>
      <w:r>
        <w:t xml:space="preserve"> </w:t>
      </w:r>
      <w:r w:rsidRPr="00F444C6">
        <w:t>От</w:t>
      </w:r>
      <w:r>
        <w:t xml:space="preserve"> </w:t>
      </w:r>
      <w:r w:rsidRPr="00F444C6">
        <w:t>вас,</w:t>
      </w:r>
      <w:r>
        <w:t xml:space="preserve"> </w:t>
      </w:r>
      <w:r w:rsidRPr="00F444C6">
        <w:t>как</w:t>
      </w:r>
      <w:r>
        <w:t xml:space="preserve"> </w:t>
      </w:r>
      <w:r w:rsidRPr="00F444C6">
        <w:t>от</w:t>
      </w:r>
      <w:r>
        <w:t xml:space="preserve"> </w:t>
      </w:r>
      <w:r w:rsidRPr="00F444C6">
        <w:t>маркетолога,</w:t>
      </w:r>
      <w:r>
        <w:t xml:space="preserve"> </w:t>
      </w:r>
      <w:r w:rsidRPr="00F444C6">
        <w:t>требуются</w:t>
      </w:r>
      <w:r>
        <w:t xml:space="preserve"> </w:t>
      </w:r>
      <w:r w:rsidRPr="00F444C6">
        <w:t>рекомендации</w:t>
      </w:r>
      <w:r>
        <w:t xml:space="preserve"> </w:t>
      </w:r>
      <w:r w:rsidRPr="00F444C6">
        <w:t>для</w:t>
      </w:r>
      <w:r>
        <w:t xml:space="preserve"> </w:t>
      </w:r>
      <w:r w:rsidRPr="00F444C6">
        <w:t>дизайнеров</w:t>
      </w:r>
      <w:r>
        <w:t xml:space="preserve"> </w:t>
      </w:r>
      <w:r w:rsidRPr="00F444C6">
        <w:t>и</w:t>
      </w:r>
      <w:r>
        <w:t xml:space="preserve"> </w:t>
      </w:r>
      <w:r w:rsidRPr="00F444C6">
        <w:t>инженеров,</w:t>
      </w:r>
      <w:r>
        <w:t xml:space="preserve"> </w:t>
      </w:r>
      <w:r w:rsidRPr="00F444C6">
        <w:t>разрабатывающих</w:t>
      </w:r>
      <w:r>
        <w:t xml:space="preserve"> </w:t>
      </w:r>
      <w:r w:rsidRPr="00F444C6">
        <w:t>новые</w:t>
      </w:r>
      <w:r>
        <w:t xml:space="preserve"> </w:t>
      </w:r>
      <w:r w:rsidRPr="00F444C6">
        <w:t>телефоны.</w:t>
      </w:r>
      <w:r>
        <w:t xml:space="preserve"> </w:t>
      </w:r>
      <w:r w:rsidRPr="00F444C6">
        <w:t>Что</w:t>
      </w:r>
      <w:r>
        <w:t xml:space="preserve"> </w:t>
      </w:r>
      <w:r w:rsidRPr="00F444C6">
        <w:t>вы</w:t>
      </w:r>
      <w:r>
        <w:t xml:space="preserve"> </w:t>
      </w:r>
      <w:r w:rsidRPr="00F444C6">
        <w:t>предложите?</w:t>
      </w:r>
      <w:r>
        <w:t xml:space="preserve"> </w:t>
      </w:r>
    </w:p>
    <w:p w:rsidR="00836B75" w:rsidRPr="00B93B41" w:rsidRDefault="00836B75" w:rsidP="00836B75">
      <w:pPr>
        <w:ind w:firstLine="709"/>
        <w:jc w:val="both"/>
      </w:pPr>
      <w:r w:rsidRPr="00B93B41">
        <w:rPr>
          <w:b/>
        </w:rPr>
        <w:t>Задание</w:t>
      </w:r>
      <w:r>
        <w:rPr>
          <w:b/>
        </w:rPr>
        <w:t xml:space="preserve"> </w:t>
      </w:r>
      <w:r w:rsidRPr="00B93B41">
        <w:rPr>
          <w:b/>
        </w:rPr>
        <w:t>1</w:t>
      </w:r>
      <w:r>
        <w:rPr>
          <w:b/>
        </w:rPr>
        <w:t>4</w:t>
      </w:r>
      <w:r w:rsidRPr="00B93B41">
        <w:rPr>
          <w:b/>
        </w:rPr>
        <w:t>.</w:t>
      </w:r>
      <w:r>
        <w:t xml:space="preserve"> </w:t>
      </w:r>
      <w:r w:rsidRPr="00B93B41">
        <w:t>Руководитель</w:t>
      </w:r>
      <w:r>
        <w:t xml:space="preserve"> </w:t>
      </w:r>
      <w:r w:rsidRPr="00B93B41">
        <w:t>маркетинговой</w:t>
      </w:r>
      <w:r>
        <w:t xml:space="preserve"> </w:t>
      </w:r>
      <w:r w:rsidRPr="00B93B41">
        <w:t>службы</w:t>
      </w:r>
      <w:r>
        <w:t xml:space="preserve"> </w:t>
      </w:r>
      <w:r w:rsidRPr="00B93B41">
        <w:t>оптовой</w:t>
      </w:r>
      <w:r>
        <w:t xml:space="preserve"> </w:t>
      </w:r>
      <w:r w:rsidRPr="00B93B41">
        <w:t>базы</w:t>
      </w:r>
      <w:r>
        <w:t xml:space="preserve"> </w:t>
      </w:r>
      <w:r w:rsidRPr="00B93B41">
        <w:t>должен</w:t>
      </w:r>
      <w:r>
        <w:t xml:space="preserve"> </w:t>
      </w:r>
      <w:r w:rsidRPr="00B93B41">
        <w:t>принять</w:t>
      </w:r>
      <w:r>
        <w:t xml:space="preserve"> </w:t>
      </w:r>
      <w:r w:rsidRPr="00B93B41">
        <w:t>решение,</w:t>
      </w:r>
      <w:r>
        <w:t xml:space="preserve"> </w:t>
      </w:r>
      <w:r w:rsidRPr="00B93B41">
        <w:t>какой</w:t>
      </w:r>
      <w:r>
        <w:t xml:space="preserve"> </w:t>
      </w:r>
      <w:r w:rsidRPr="00B93B41">
        <w:t>товар</w:t>
      </w:r>
      <w:r>
        <w:t xml:space="preserve"> </w:t>
      </w:r>
      <w:r w:rsidRPr="00B93B41">
        <w:t>включить</w:t>
      </w:r>
      <w:r>
        <w:t xml:space="preserve"> </w:t>
      </w:r>
      <w:r w:rsidRPr="00B93B41">
        <w:t>в</w:t>
      </w:r>
      <w:r>
        <w:t xml:space="preserve"> </w:t>
      </w:r>
      <w:r w:rsidRPr="00B93B41">
        <w:t>номенклатуру</w:t>
      </w:r>
      <w:r>
        <w:t xml:space="preserve"> </w:t>
      </w:r>
      <w:r w:rsidRPr="00B93B41">
        <w:t>базы</w:t>
      </w:r>
      <w:r>
        <w:t xml:space="preserve"> </w:t>
      </w:r>
      <w:r w:rsidRPr="00B93B41">
        <w:t>для</w:t>
      </w:r>
      <w:r>
        <w:t xml:space="preserve"> </w:t>
      </w:r>
      <w:r w:rsidRPr="00B93B41">
        <w:t>реализации</w:t>
      </w:r>
      <w:r>
        <w:t xml:space="preserve"> </w:t>
      </w:r>
      <w:r w:rsidRPr="00B93B41">
        <w:t>на</w:t>
      </w:r>
      <w:r>
        <w:t xml:space="preserve"> </w:t>
      </w:r>
      <w:r w:rsidRPr="00B93B41">
        <w:t>различных</w:t>
      </w:r>
      <w:r>
        <w:t xml:space="preserve"> </w:t>
      </w:r>
      <w:r w:rsidRPr="00B93B41">
        <w:t>сегментах</w:t>
      </w:r>
      <w:r>
        <w:t xml:space="preserve"> </w:t>
      </w:r>
      <w:r w:rsidRPr="00B93B41">
        <w:t>рынка.</w:t>
      </w:r>
      <w:r>
        <w:t xml:space="preserve"> </w:t>
      </w:r>
      <w:r w:rsidRPr="00B93B41">
        <w:t>Выступите</w:t>
      </w:r>
      <w:r>
        <w:t xml:space="preserve"> </w:t>
      </w:r>
      <w:r w:rsidRPr="00B93B41">
        <w:t>в</w:t>
      </w:r>
      <w:r>
        <w:t xml:space="preserve"> </w:t>
      </w:r>
      <w:r w:rsidRPr="00B93B41">
        <w:t>роли</w:t>
      </w:r>
      <w:r>
        <w:t xml:space="preserve"> </w:t>
      </w:r>
      <w:r w:rsidRPr="00B93B41">
        <w:t>руководителя</w:t>
      </w:r>
      <w:r>
        <w:t xml:space="preserve"> </w:t>
      </w:r>
      <w:r w:rsidRPr="00B93B41">
        <w:t>и</w:t>
      </w:r>
      <w:r>
        <w:t xml:space="preserve"> </w:t>
      </w:r>
      <w:r w:rsidRPr="00B93B41">
        <w:t>проведите</w:t>
      </w:r>
      <w:r>
        <w:t xml:space="preserve"> </w:t>
      </w:r>
      <w:r w:rsidRPr="00B93B41">
        <w:t>следующий</w:t>
      </w:r>
      <w:r>
        <w:t xml:space="preserve"> </w:t>
      </w:r>
      <w:r w:rsidRPr="00B93B41">
        <w:t>анализ.</w:t>
      </w:r>
    </w:p>
    <w:p w:rsidR="00836B75" w:rsidRPr="00B93B41" w:rsidRDefault="00836B75" w:rsidP="00836B75">
      <w:pPr>
        <w:ind w:firstLine="709"/>
        <w:jc w:val="both"/>
      </w:pPr>
      <w:r w:rsidRPr="00B93B41">
        <w:t>Выберите</w:t>
      </w:r>
      <w:r>
        <w:t xml:space="preserve"> </w:t>
      </w:r>
      <w:r w:rsidRPr="00B93B41">
        <w:t>товар</w:t>
      </w:r>
      <w:r>
        <w:t xml:space="preserve"> </w:t>
      </w:r>
      <w:r w:rsidRPr="00B93B41">
        <w:t>и</w:t>
      </w:r>
      <w:r>
        <w:t xml:space="preserve"> </w:t>
      </w:r>
      <w:r w:rsidRPr="00B93B41">
        <w:t>дайте</w:t>
      </w:r>
      <w:r>
        <w:t xml:space="preserve"> </w:t>
      </w:r>
      <w:r w:rsidRPr="00B93B41">
        <w:t>описание</w:t>
      </w:r>
      <w:r>
        <w:t xml:space="preserve"> </w:t>
      </w:r>
      <w:r w:rsidRPr="00B93B41">
        <w:t>его</w:t>
      </w:r>
      <w:r>
        <w:t xml:space="preserve"> </w:t>
      </w:r>
      <w:r w:rsidRPr="00B93B41">
        <w:t>свойств.</w:t>
      </w:r>
    </w:p>
    <w:p w:rsidR="00836B75" w:rsidRPr="00B93B41" w:rsidRDefault="00836B75" w:rsidP="00836B75">
      <w:pPr>
        <w:ind w:firstLine="709"/>
        <w:jc w:val="both"/>
      </w:pPr>
      <w:r w:rsidRPr="00B93B41">
        <w:t>Определите</w:t>
      </w:r>
      <w:r>
        <w:t xml:space="preserve"> </w:t>
      </w:r>
      <w:r w:rsidRPr="00B93B41">
        <w:t>два</w:t>
      </w:r>
      <w:r>
        <w:t xml:space="preserve"> </w:t>
      </w:r>
      <w:r w:rsidRPr="00B93B41">
        <w:t>типа</w:t>
      </w:r>
      <w:r>
        <w:t xml:space="preserve"> </w:t>
      </w:r>
      <w:r w:rsidRPr="00B93B41">
        <w:t>потребителей,</w:t>
      </w:r>
      <w:r>
        <w:t xml:space="preserve"> </w:t>
      </w:r>
      <w:r w:rsidRPr="00B93B41">
        <w:t>кто</w:t>
      </w:r>
      <w:r>
        <w:t xml:space="preserve"> </w:t>
      </w:r>
      <w:r w:rsidRPr="00B93B41">
        <w:t>бы</w:t>
      </w:r>
      <w:r>
        <w:t xml:space="preserve"> </w:t>
      </w:r>
      <w:r w:rsidRPr="00B93B41">
        <w:t>мог</w:t>
      </w:r>
      <w:r>
        <w:t xml:space="preserve"> </w:t>
      </w:r>
      <w:r w:rsidRPr="00B93B41">
        <w:t>купить</w:t>
      </w:r>
      <w:r>
        <w:t xml:space="preserve"> </w:t>
      </w:r>
      <w:r w:rsidRPr="00B93B41">
        <w:t>этот</w:t>
      </w:r>
      <w:r>
        <w:t xml:space="preserve"> </w:t>
      </w:r>
      <w:r w:rsidRPr="00B93B41">
        <w:t>товар.</w:t>
      </w:r>
      <w:r>
        <w:t xml:space="preserve"> </w:t>
      </w:r>
      <w:r w:rsidRPr="00B93B41">
        <w:t>Дайте</w:t>
      </w:r>
      <w:r>
        <w:t xml:space="preserve"> </w:t>
      </w:r>
      <w:r w:rsidRPr="00B93B41">
        <w:t>им</w:t>
      </w:r>
      <w:r>
        <w:t xml:space="preserve"> </w:t>
      </w:r>
      <w:r w:rsidRPr="00B93B41">
        <w:t>характеристику</w:t>
      </w:r>
      <w:r>
        <w:t xml:space="preserve"> </w:t>
      </w:r>
      <w:r w:rsidRPr="00B93B41">
        <w:t>по</w:t>
      </w:r>
      <w:r>
        <w:t xml:space="preserve"> </w:t>
      </w:r>
      <w:r w:rsidRPr="00B93B41">
        <w:t>схеме</w:t>
      </w:r>
      <w:r>
        <w:t xml:space="preserve"> </w:t>
      </w:r>
      <w:r w:rsidRPr="00B93B41">
        <w:t>(для</w:t>
      </w:r>
      <w:r>
        <w:t xml:space="preserve"> </w:t>
      </w:r>
      <w:r w:rsidRPr="00B93B41">
        <w:t>каждого</w:t>
      </w:r>
      <w:r>
        <w:t xml:space="preserve"> </w:t>
      </w:r>
      <w:r w:rsidRPr="00B93B41">
        <w:t>покупателя</w:t>
      </w:r>
      <w:r>
        <w:t xml:space="preserve"> </w:t>
      </w:r>
      <w:r w:rsidRPr="00B93B41">
        <w:t>индивидуально),</w:t>
      </w:r>
      <w:r>
        <w:t xml:space="preserve"> </w:t>
      </w:r>
      <w:r w:rsidRPr="00B93B41">
        <w:t>т.</w:t>
      </w:r>
      <w:r>
        <w:t xml:space="preserve"> </w:t>
      </w:r>
      <w:r w:rsidRPr="00B93B41">
        <w:t>е.</w:t>
      </w:r>
      <w:r>
        <w:t xml:space="preserve"> </w:t>
      </w:r>
      <w:r w:rsidRPr="00B93B41">
        <w:t>выделите</w:t>
      </w:r>
      <w:r>
        <w:t xml:space="preserve"> </w:t>
      </w:r>
      <w:r w:rsidRPr="00B93B41">
        <w:t>сегменты</w:t>
      </w:r>
      <w:r>
        <w:t xml:space="preserve"> </w:t>
      </w:r>
      <w:r w:rsidRPr="00B93B41">
        <w:t>рынка.</w:t>
      </w:r>
    </w:p>
    <w:p w:rsidR="00836B75" w:rsidRPr="00B93B41" w:rsidRDefault="00836B75" w:rsidP="00836B75">
      <w:pPr>
        <w:ind w:firstLine="709"/>
        <w:jc w:val="both"/>
      </w:pPr>
      <w:r w:rsidRPr="00B93B41">
        <w:t>Выберите</w:t>
      </w:r>
      <w:r>
        <w:t xml:space="preserve"> </w:t>
      </w:r>
      <w:r w:rsidRPr="00B93B41">
        <w:t>те</w:t>
      </w:r>
      <w:r>
        <w:t xml:space="preserve"> </w:t>
      </w:r>
      <w:r w:rsidRPr="00B93B41">
        <w:t>характеристики</w:t>
      </w:r>
      <w:r>
        <w:t xml:space="preserve"> </w:t>
      </w:r>
      <w:r w:rsidRPr="00B93B41">
        <w:t>и</w:t>
      </w:r>
      <w:r>
        <w:t xml:space="preserve"> </w:t>
      </w:r>
      <w:r w:rsidRPr="00B93B41">
        <w:t>качества</w:t>
      </w:r>
      <w:r>
        <w:t xml:space="preserve"> </w:t>
      </w:r>
      <w:r w:rsidRPr="00B93B41">
        <w:t>товара,</w:t>
      </w:r>
      <w:r>
        <w:t xml:space="preserve"> </w:t>
      </w:r>
      <w:r w:rsidRPr="00B93B41">
        <w:t>которые</w:t>
      </w:r>
      <w:r>
        <w:t xml:space="preserve"> </w:t>
      </w:r>
      <w:r w:rsidRPr="00B93B41">
        <w:t>подходили</w:t>
      </w:r>
      <w:r>
        <w:t xml:space="preserve"> </w:t>
      </w:r>
      <w:r w:rsidRPr="00B93B41">
        <w:t>бы</w:t>
      </w:r>
      <w:r>
        <w:t xml:space="preserve"> </w:t>
      </w:r>
      <w:r w:rsidRPr="00B93B41">
        <w:t>ближе</w:t>
      </w:r>
      <w:r>
        <w:t xml:space="preserve"> </w:t>
      </w:r>
      <w:r w:rsidRPr="00B93B41">
        <w:t>всего</w:t>
      </w:r>
      <w:r>
        <w:t xml:space="preserve"> </w:t>
      </w:r>
      <w:r w:rsidRPr="00B93B41">
        <w:t>к</w:t>
      </w:r>
      <w:r>
        <w:t xml:space="preserve"> </w:t>
      </w:r>
      <w:r w:rsidRPr="00B93B41">
        <w:t>конкретному</w:t>
      </w:r>
      <w:r>
        <w:t xml:space="preserve"> </w:t>
      </w:r>
      <w:r w:rsidRPr="00B93B41">
        <w:t>сегменту.</w:t>
      </w:r>
    </w:p>
    <w:p w:rsidR="00836B75" w:rsidRPr="00B93B41" w:rsidRDefault="00836B75" w:rsidP="00836B75">
      <w:pPr>
        <w:ind w:firstLine="709"/>
        <w:jc w:val="both"/>
      </w:pPr>
      <w:r w:rsidRPr="00B93B41">
        <w:t>Оцените</w:t>
      </w:r>
      <w:r>
        <w:t xml:space="preserve"> </w:t>
      </w:r>
      <w:r w:rsidRPr="00B93B41">
        <w:t>количество</w:t>
      </w:r>
      <w:r>
        <w:t xml:space="preserve"> </w:t>
      </w:r>
      <w:r w:rsidRPr="00B93B41">
        <w:t>потенциальных</w:t>
      </w:r>
      <w:r>
        <w:t xml:space="preserve"> </w:t>
      </w:r>
      <w:r w:rsidRPr="00B93B41">
        <w:t>покупателей</w:t>
      </w:r>
      <w:r>
        <w:t xml:space="preserve"> </w:t>
      </w:r>
      <w:r w:rsidRPr="00B93B41">
        <w:t>данного</w:t>
      </w:r>
      <w:r>
        <w:t xml:space="preserve"> </w:t>
      </w:r>
      <w:r w:rsidRPr="00B93B41">
        <w:t>товара,</w:t>
      </w:r>
      <w:r>
        <w:t xml:space="preserve"> </w:t>
      </w:r>
      <w:r w:rsidRPr="00B93B41">
        <w:t>если</w:t>
      </w:r>
      <w:r>
        <w:t xml:space="preserve"> </w:t>
      </w:r>
      <w:r w:rsidRPr="00B93B41">
        <w:t>оптовая</w:t>
      </w:r>
      <w:r>
        <w:t xml:space="preserve"> </w:t>
      </w:r>
      <w:r w:rsidRPr="00B93B41">
        <w:t>база</w:t>
      </w:r>
      <w:r>
        <w:t xml:space="preserve"> </w:t>
      </w:r>
      <w:r w:rsidRPr="00B93B41">
        <w:t>находится</w:t>
      </w:r>
      <w:r>
        <w:t xml:space="preserve"> </w:t>
      </w:r>
      <w:r w:rsidRPr="00B93B41">
        <w:t>в</w:t>
      </w:r>
      <w:r>
        <w:t xml:space="preserve"> </w:t>
      </w:r>
      <w:r w:rsidRPr="00B93B41">
        <w:t>городе</w:t>
      </w:r>
      <w:r>
        <w:t xml:space="preserve"> </w:t>
      </w:r>
      <w:r w:rsidRPr="00B93B41">
        <w:t>Х</w:t>
      </w:r>
      <w:r>
        <w:t xml:space="preserve"> </w:t>
      </w:r>
      <w:r w:rsidRPr="00B93B41">
        <w:t>с</w:t>
      </w:r>
      <w:r>
        <w:t xml:space="preserve"> </w:t>
      </w:r>
      <w:r w:rsidRPr="00B93B41">
        <w:t>численностью</w:t>
      </w:r>
      <w:r>
        <w:t xml:space="preserve"> </w:t>
      </w:r>
      <w:r w:rsidRPr="00B93B41">
        <w:t>жителей</w:t>
      </w:r>
      <w:r>
        <w:t xml:space="preserve"> </w:t>
      </w:r>
      <w:r w:rsidRPr="00B93B41">
        <w:t>250</w:t>
      </w:r>
      <w:r>
        <w:t xml:space="preserve"> </w:t>
      </w:r>
      <w:r w:rsidRPr="00B93B41">
        <w:t>человек,</w:t>
      </w:r>
      <w:r>
        <w:t xml:space="preserve"> </w:t>
      </w:r>
      <w:r w:rsidRPr="00B93B41">
        <w:t>в</w:t>
      </w:r>
      <w:r>
        <w:t xml:space="preserve"> </w:t>
      </w:r>
      <w:proofErr w:type="spellStart"/>
      <w:r w:rsidRPr="00B93B41">
        <w:t>т.ч</w:t>
      </w:r>
      <w:proofErr w:type="spellEnd"/>
      <w:r w:rsidRPr="00B93B41">
        <w:t>.:</w:t>
      </w:r>
    </w:p>
    <w:p w:rsidR="00836B75" w:rsidRPr="00B93B41" w:rsidRDefault="00836B75" w:rsidP="00836B75">
      <w:pPr>
        <w:ind w:firstLine="709"/>
        <w:jc w:val="both"/>
      </w:pPr>
      <w:r w:rsidRPr="00B93B41">
        <w:t>Рабочие</w:t>
      </w:r>
      <w:r>
        <w:t xml:space="preserve"> </w:t>
      </w:r>
      <w:r w:rsidRPr="00B93B41">
        <w:t>–</w:t>
      </w:r>
      <w:r>
        <w:t xml:space="preserve"> </w:t>
      </w:r>
      <w:r w:rsidRPr="00B93B41">
        <w:t>38%</w:t>
      </w:r>
    </w:p>
    <w:p w:rsidR="00836B75" w:rsidRPr="00B93B41" w:rsidRDefault="00836B75" w:rsidP="00836B75">
      <w:pPr>
        <w:ind w:firstLine="709"/>
        <w:jc w:val="both"/>
      </w:pPr>
      <w:r w:rsidRPr="00B93B41">
        <w:t>Ученые</w:t>
      </w:r>
      <w:r>
        <w:t xml:space="preserve"> </w:t>
      </w:r>
      <w:r w:rsidRPr="00B93B41">
        <w:t>–</w:t>
      </w:r>
      <w:r>
        <w:t xml:space="preserve"> </w:t>
      </w:r>
      <w:r w:rsidRPr="00B93B41">
        <w:t>2%</w:t>
      </w:r>
    </w:p>
    <w:p w:rsidR="00836B75" w:rsidRPr="00B93B41" w:rsidRDefault="00836B75" w:rsidP="00836B75">
      <w:pPr>
        <w:ind w:firstLine="709"/>
        <w:jc w:val="both"/>
      </w:pPr>
      <w:r w:rsidRPr="00B93B41">
        <w:t>Учителя,</w:t>
      </w:r>
      <w:r>
        <w:t xml:space="preserve"> </w:t>
      </w:r>
      <w:r w:rsidRPr="00B93B41">
        <w:t>преподаватели</w:t>
      </w:r>
      <w:r>
        <w:t xml:space="preserve"> </w:t>
      </w:r>
      <w:r w:rsidRPr="00B93B41">
        <w:t>–</w:t>
      </w:r>
      <w:r>
        <w:t xml:space="preserve"> </w:t>
      </w:r>
      <w:r w:rsidRPr="00B93B41">
        <w:t>12%</w:t>
      </w:r>
    </w:p>
    <w:p w:rsidR="00836B75" w:rsidRPr="00B93B41" w:rsidRDefault="00836B75" w:rsidP="00836B75">
      <w:pPr>
        <w:ind w:firstLine="709"/>
        <w:jc w:val="both"/>
      </w:pPr>
      <w:r w:rsidRPr="00B93B41">
        <w:t>Служащие</w:t>
      </w:r>
      <w:r>
        <w:t xml:space="preserve"> </w:t>
      </w:r>
      <w:r w:rsidRPr="00B93B41">
        <w:t>общественных</w:t>
      </w:r>
      <w:r>
        <w:t xml:space="preserve"> </w:t>
      </w:r>
      <w:r w:rsidRPr="00B93B41">
        <w:t>учреждений</w:t>
      </w:r>
      <w:r>
        <w:t xml:space="preserve"> </w:t>
      </w:r>
      <w:r w:rsidRPr="00B93B41">
        <w:t>–</w:t>
      </w:r>
      <w:r>
        <w:t xml:space="preserve"> </w:t>
      </w:r>
      <w:r w:rsidRPr="00B93B41">
        <w:t>16%</w:t>
      </w:r>
    </w:p>
    <w:p w:rsidR="00836B75" w:rsidRPr="00B93B41" w:rsidRDefault="00836B75" w:rsidP="00836B75">
      <w:pPr>
        <w:ind w:firstLine="709"/>
        <w:jc w:val="both"/>
      </w:pPr>
      <w:r w:rsidRPr="00B93B41">
        <w:t>Медицинские</w:t>
      </w:r>
      <w:r>
        <w:t xml:space="preserve"> </w:t>
      </w:r>
      <w:r w:rsidRPr="00B93B41">
        <w:t>работники</w:t>
      </w:r>
      <w:r>
        <w:t xml:space="preserve"> </w:t>
      </w:r>
      <w:r w:rsidRPr="00B93B41">
        <w:t>–</w:t>
      </w:r>
      <w:r>
        <w:t xml:space="preserve"> </w:t>
      </w:r>
      <w:r w:rsidRPr="00B93B41">
        <w:t>10%</w:t>
      </w:r>
    </w:p>
    <w:p w:rsidR="00836B75" w:rsidRPr="00B93B41" w:rsidRDefault="00836B75" w:rsidP="00836B75">
      <w:pPr>
        <w:ind w:firstLine="709"/>
        <w:jc w:val="both"/>
      </w:pPr>
      <w:r w:rsidRPr="00B93B41">
        <w:t>Пенсионеры</w:t>
      </w:r>
      <w:r>
        <w:t xml:space="preserve"> </w:t>
      </w:r>
      <w:r w:rsidRPr="00B93B41">
        <w:t>–</w:t>
      </w:r>
      <w:r>
        <w:t xml:space="preserve"> </w:t>
      </w:r>
      <w:r w:rsidRPr="00B93B41">
        <w:t>7%</w:t>
      </w:r>
    </w:p>
    <w:p w:rsidR="00836B75" w:rsidRPr="00B93B41" w:rsidRDefault="00836B75" w:rsidP="00836B75">
      <w:pPr>
        <w:ind w:firstLine="709"/>
        <w:jc w:val="both"/>
      </w:pPr>
      <w:r w:rsidRPr="00B93B41">
        <w:t>Другие</w:t>
      </w:r>
      <w:r>
        <w:t xml:space="preserve"> </w:t>
      </w:r>
      <w:r w:rsidRPr="00B93B41">
        <w:t>категории</w:t>
      </w:r>
      <w:r>
        <w:t xml:space="preserve"> </w:t>
      </w:r>
      <w:r w:rsidRPr="00B93B41">
        <w:t>работающих</w:t>
      </w:r>
      <w:r>
        <w:t xml:space="preserve"> </w:t>
      </w:r>
      <w:r w:rsidRPr="00B93B41">
        <w:t>–</w:t>
      </w:r>
      <w:r>
        <w:t xml:space="preserve"> </w:t>
      </w:r>
      <w:r w:rsidRPr="00B93B41">
        <w:t>2%</w:t>
      </w:r>
    </w:p>
    <w:p w:rsidR="00836B75" w:rsidRPr="00B93B41" w:rsidRDefault="00836B75" w:rsidP="00836B75">
      <w:pPr>
        <w:ind w:firstLine="709"/>
        <w:jc w:val="both"/>
      </w:pPr>
      <w:r w:rsidRPr="00B93B41">
        <w:t>Представители</w:t>
      </w:r>
      <w:r>
        <w:t xml:space="preserve"> </w:t>
      </w:r>
      <w:r w:rsidRPr="00B93B41">
        <w:t>малого</w:t>
      </w:r>
      <w:r>
        <w:t xml:space="preserve"> </w:t>
      </w:r>
      <w:r w:rsidRPr="00B93B41">
        <w:t>бизнеса</w:t>
      </w:r>
      <w:r>
        <w:t xml:space="preserve"> </w:t>
      </w:r>
      <w:r w:rsidRPr="00B93B41">
        <w:t>–</w:t>
      </w:r>
      <w:r>
        <w:t xml:space="preserve"> </w:t>
      </w:r>
      <w:r w:rsidRPr="00B93B41">
        <w:t>3%</w:t>
      </w:r>
    </w:p>
    <w:p w:rsidR="00836B75" w:rsidRPr="00B93B41" w:rsidRDefault="00836B75" w:rsidP="00836B75">
      <w:pPr>
        <w:ind w:firstLine="709"/>
        <w:jc w:val="both"/>
      </w:pPr>
      <w:r w:rsidRPr="00B93B41">
        <w:t>Студенты</w:t>
      </w:r>
      <w:r>
        <w:t xml:space="preserve"> </w:t>
      </w:r>
      <w:r w:rsidRPr="00B93B41">
        <w:t>–</w:t>
      </w:r>
      <w:r>
        <w:t xml:space="preserve"> </w:t>
      </w:r>
      <w:r w:rsidRPr="00B93B41">
        <w:t>10%</w:t>
      </w:r>
    </w:p>
    <w:p w:rsidR="00836B75" w:rsidRPr="00B93B41" w:rsidRDefault="00836B75" w:rsidP="00836B75">
      <w:pPr>
        <w:ind w:firstLine="709"/>
        <w:jc w:val="both"/>
      </w:pPr>
      <w:r>
        <w:t xml:space="preserve"> </w:t>
      </w:r>
      <w:r w:rsidRPr="00B93B41">
        <w:t>Найдите</w:t>
      </w:r>
      <w:r>
        <w:t xml:space="preserve"> </w:t>
      </w:r>
      <w:r w:rsidRPr="00B93B41">
        <w:t>своих</w:t>
      </w:r>
      <w:r>
        <w:t xml:space="preserve"> </w:t>
      </w:r>
      <w:r w:rsidRPr="00B93B41">
        <w:t>покупателей</w:t>
      </w:r>
      <w:r>
        <w:t xml:space="preserve"> </w:t>
      </w:r>
      <w:r w:rsidRPr="00B93B41">
        <w:t>и</w:t>
      </w:r>
      <w:r>
        <w:t xml:space="preserve"> </w:t>
      </w:r>
      <w:r w:rsidRPr="00B93B41">
        <w:t>рассчитайте</w:t>
      </w:r>
      <w:r>
        <w:t xml:space="preserve"> </w:t>
      </w:r>
      <w:r w:rsidRPr="00B93B41">
        <w:t>численность</w:t>
      </w:r>
      <w:r>
        <w:t xml:space="preserve"> </w:t>
      </w:r>
      <w:r w:rsidRPr="00B93B41">
        <w:t>сегментов.</w:t>
      </w:r>
    </w:p>
    <w:p w:rsidR="00836B75" w:rsidRPr="00B93B41" w:rsidRDefault="00836B75" w:rsidP="00836B75">
      <w:pPr>
        <w:ind w:firstLine="709"/>
        <w:jc w:val="both"/>
      </w:pPr>
      <w:r w:rsidRPr="00B93B41">
        <w:t>Проведите</w:t>
      </w:r>
      <w:r>
        <w:t xml:space="preserve"> </w:t>
      </w:r>
      <w:r w:rsidRPr="00B93B41">
        <w:t>позиционирование</w:t>
      </w:r>
      <w:r>
        <w:t xml:space="preserve"> </w:t>
      </w:r>
      <w:r w:rsidRPr="00B93B41">
        <w:t>своего</w:t>
      </w:r>
      <w:r>
        <w:t xml:space="preserve"> </w:t>
      </w:r>
      <w:r w:rsidRPr="00B93B41">
        <w:t>товара</w:t>
      </w:r>
      <w:r>
        <w:t xml:space="preserve"> </w:t>
      </w:r>
      <w:r w:rsidRPr="00B93B41">
        <w:t>на</w:t>
      </w:r>
      <w:r>
        <w:t xml:space="preserve"> </w:t>
      </w:r>
      <w:r w:rsidRPr="00B93B41">
        <w:t>рынке</w:t>
      </w:r>
      <w:r>
        <w:t xml:space="preserve"> </w:t>
      </w:r>
      <w:r w:rsidRPr="00B93B41">
        <w:t>по</w:t>
      </w:r>
      <w:r>
        <w:t xml:space="preserve"> </w:t>
      </w:r>
      <w:r w:rsidRPr="00B93B41">
        <w:t>показателям</w:t>
      </w:r>
      <w:r>
        <w:t xml:space="preserve"> </w:t>
      </w:r>
      <w:r w:rsidRPr="00B93B41">
        <w:t>«качество</w:t>
      </w:r>
      <w:r>
        <w:t xml:space="preserve"> </w:t>
      </w:r>
      <w:r w:rsidRPr="00B93B41">
        <w:t>–</w:t>
      </w:r>
      <w:r>
        <w:t xml:space="preserve"> </w:t>
      </w:r>
      <w:r w:rsidRPr="00B93B41">
        <w:t>цена».</w:t>
      </w:r>
      <w:r>
        <w:t xml:space="preserve"> </w:t>
      </w:r>
      <w:r w:rsidRPr="00B93B41">
        <w:t>Результаты</w:t>
      </w:r>
      <w:r>
        <w:t xml:space="preserve"> </w:t>
      </w:r>
      <w:r w:rsidRPr="00B93B41">
        <w:t>представить</w:t>
      </w:r>
      <w:r>
        <w:t xml:space="preserve"> </w:t>
      </w:r>
      <w:r w:rsidRPr="00B93B41">
        <w:t>в</w:t>
      </w:r>
      <w:r>
        <w:t xml:space="preserve"> </w:t>
      </w:r>
      <w:r w:rsidRPr="00B93B41">
        <w:t>виде</w:t>
      </w:r>
      <w:r>
        <w:t xml:space="preserve"> </w:t>
      </w:r>
      <w:r w:rsidRPr="00B93B41">
        <w:t>графика</w:t>
      </w:r>
      <w:r>
        <w:t xml:space="preserve"> </w:t>
      </w:r>
      <w:r w:rsidRPr="00B93B41">
        <w:t>(см</w:t>
      </w:r>
      <w:r>
        <w:t xml:space="preserve"> </w:t>
      </w:r>
      <w:r w:rsidRPr="00B93B41">
        <w:t>рис.).</w:t>
      </w:r>
    </w:p>
    <w:p w:rsidR="00836B75" w:rsidRPr="00B93B41" w:rsidRDefault="00836B75" w:rsidP="00836B75">
      <w:pPr>
        <w:pStyle w:val="22"/>
        <w:spacing w:after="0" w:line="240" w:lineRule="auto"/>
        <w:rPr>
          <w:b/>
        </w:rPr>
      </w:pPr>
    </w:p>
    <w:p w:rsidR="00836B75" w:rsidRPr="00B93B41" w:rsidRDefault="00836B75" w:rsidP="00836B75">
      <w:pPr>
        <w:pStyle w:val="22"/>
        <w:spacing w:after="0" w:line="240" w:lineRule="auto"/>
        <w:rPr>
          <w:b/>
        </w:rPr>
      </w:pPr>
      <w:r w:rsidRPr="00B93B41">
        <w:rPr>
          <w:b/>
          <w:noProof/>
        </w:rPr>
        <mc:AlternateContent>
          <mc:Choice Requires="wps">
            <w:drawing>
              <wp:anchor distT="0" distB="0" distL="114300" distR="114300" simplePos="0" relativeHeight="251659264" behindDoc="0" locked="0" layoutInCell="1" allowOverlap="1" wp14:anchorId="29809BF3" wp14:editId="45EB7419">
                <wp:simplePos x="0" y="0"/>
                <wp:positionH relativeFrom="column">
                  <wp:posOffset>342900</wp:posOffset>
                </wp:positionH>
                <wp:positionV relativeFrom="paragraph">
                  <wp:posOffset>161925</wp:posOffset>
                </wp:positionV>
                <wp:extent cx="0" cy="914400"/>
                <wp:effectExtent l="54610" t="19050" r="59690" b="95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C7BD9"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75pt" to="27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">
                <v:stroke endarrow="block"/>
              </v:line>
            </w:pict>
          </mc:Fallback>
        </mc:AlternateContent>
      </w:r>
      <w:r w:rsidRPr="00B93B41">
        <w:rPr>
          <w:b/>
        </w:rPr>
        <w:t>Качество</w:t>
      </w:r>
    </w:p>
    <w:p w:rsidR="00836B75" w:rsidRPr="00B93B41" w:rsidRDefault="00836B75" w:rsidP="00836B75">
      <w:pPr>
        <w:pStyle w:val="22"/>
        <w:spacing w:after="0" w:line="240" w:lineRule="auto"/>
        <w:jc w:val="center"/>
        <w:rPr>
          <w:b/>
          <w:bCs/>
        </w:rPr>
      </w:pPr>
    </w:p>
    <w:p w:rsidR="00836B75" w:rsidRPr="00B93B41" w:rsidRDefault="00836B75" w:rsidP="00836B75">
      <w:pPr>
        <w:pStyle w:val="22"/>
        <w:spacing w:after="0" w:line="240" w:lineRule="auto"/>
        <w:jc w:val="center"/>
        <w:rPr>
          <w:b/>
          <w:bCs/>
        </w:rPr>
      </w:pPr>
    </w:p>
    <w:p w:rsidR="00836B75" w:rsidRPr="00B93B41" w:rsidRDefault="00836B75" w:rsidP="00836B75">
      <w:pPr>
        <w:pStyle w:val="22"/>
        <w:spacing w:after="0" w:line="240" w:lineRule="auto"/>
        <w:jc w:val="center"/>
        <w:rPr>
          <w:b/>
          <w:bCs/>
        </w:rPr>
      </w:pPr>
    </w:p>
    <w:p w:rsidR="00836B75" w:rsidRPr="00B93B41" w:rsidRDefault="00836B75" w:rsidP="00836B75">
      <w:pPr>
        <w:pStyle w:val="22"/>
        <w:spacing w:after="0" w:line="240" w:lineRule="auto"/>
        <w:jc w:val="center"/>
        <w:rPr>
          <w:b/>
          <w:bCs/>
        </w:rPr>
      </w:pPr>
    </w:p>
    <w:p w:rsidR="00836B75" w:rsidRPr="00B93B41" w:rsidRDefault="00836B75" w:rsidP="00836B75">
      <w:pPr>
        <w:pStyle w:val="22"/>
        <w:spacing w:after="0" w:line="240" w:lineRule="auto"/>
        <w:jc w:val="center"/>
        <w:rPr>
          <w:b/>
          <w:bCs/>
        </w:rPr>
      </w:pPr>
    </w:p>
    <w:p w:rsidR="00836B75" w:rsidRPr="00B93B41" w:rsidRDefault="00836B75" w:rsidP="00836B75">
      <w:pPr>
        <w:pStyle w:val="22"/>
        <w:spacing w:after="0" w:line="240" w:lineRule="auto"/>
        <w:ind w:left="0"/>
        <w:rPr>
          <w:b/>
          <w:bCs/>
        </w:rPr>
      </w:pPr>
      <w:r w:rsidRPr="00B93B41">
        <w:rPr>
          <w:b/>
          <w:bCs/>
          <w:noProof/>
        </w:rPr>
        <mc:AlternateContent>
          <mc:Choice Requires="wps">
            <w:drawing>
              <wp:anchor distT="0" distB="0" distL="114300" distR="114300" simplePos="0" relativeHeight="251660288" behindDoc="0" locked="0" layoutInCell="1" allowOverlap="1" wp14:anchorId="74D1AD1C" wp14:editId="2AEAF6B2">
                <wp:simplePos x="0" y="0"/>
                <wp:positionH relativeFrom="column">
                  <wp:posOffset>342900</wp:posOffset>
                </wp:positionH>
                <wp:positionV relativeFrom="paragraph">
                  <wp:posOffset>24765</wp:posOffset>
                </wp:positionV>
                <wp:extent cx="2171700" cy="0"/>
                <wp:effectExtent l="6985" t="57150" r="21590" b="571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DBE41"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5pt" to="1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">
                <v:stroke endarrow="block"/>
              </v:line>
            </w:pict>
          </mc:Fallback>
        </mc:AlternateContent>
      </w:r>
      <w:r>
        <w:rPr>
          <w:b/>
          <w:bCs/>
        </w:rPr>
        <w:t xml:space="preserve"> </w:t>
      </w:r>
    </w:p>
    <w:p w:rsidR="00836B75" w:rsidRPr="00B93B41" w:rsidRDefault="00836B75" w:rsidP="00836B75">
      <w:pPr>
        <w:pStyle w:val="22"/>
        <w:spacing w:after="0" w:line="240" w:lineRule="auto"/>
        <w:ind w:left="0"/>
        <w:rPr>
          <w:b/>
          <w:bCs/>
        </w:rPr>
      </w:pPr>
      <w:r>
        <w:rPr>
          <w:b/>
          <w:bCs/>
        </w:rPr>
        <w:t xml:space="preserve"> </w:t>
      </w:r>
      <w:r w:rsidRPr="00B93B41">
        <w:rPr>
          <w:b/>
          <w:bCs/>
        </w:rPr>
        <w:t>Цена</w:t>
      </w:r>
    </w:p>
    <w:p w:rsidR="00836B75" w:rsidRPr="00B93B41" w:rsidRDefault="00836B75" w:rsidP="00886E2D">
      <w:pPr>
        <w:pStyle w:val="22"/>
        <w:numPr>
          <w:ilvl w:val="0"/>
          <w:numId w:val="5"/>
        </w:numPr>
        <w:spacing w:after="0" w:line="240" w:lineRule="auto"/>
        <w:jc w:val="both"/>
        <w:rPr>
          <w:bCs/>
        </w:rPr>
      </w:pPr>
      <w:r w:rsidRPr="00B93B41">
        <w:rPr>
          <w:bCs/>
        </w:rPr>
        <w:t>Сделать</w:t>
      </w:r>
      <w:r>
        <w:rPr>
          <w:bCs/>
        </w:rPr>
        <w:t xml:space="preserve"> </w:t>
      </w:r>
      <w:r w:rsidRPr="00B93B41">
        <w:rPr>
          <w:bCs/>
        </w:rPr>
        <w:t>вывод.</w:t>
      </w:r>
    </w:p>
    <w:p w:rsidR="00836B75" w:rsidRDefault="00836B75" w:rsidP="00836B75">
      <w:pPr>
        <w:ind w:firstLine="709"/>
        <w:jc w:val="both"/>
      </w:pPr>
    </w:p>
    <w:p w:rsidR="00836B75" w:rsidRPr="00B93B41" w:rsidRDefault="00836B75" w:rsidP="00836B75">
      <w:pPr>
        <w:ind w:firstLine="709"/>
        <w:jc w:val="both"/>
      </w:pPr>
      <w:r w:rsidRPr="00B93B41">
        <w:rPr>
          <w:b/>
        </w:rPr>
        <w:t>Задание</w:t>
      </w:r>
      <w:r>
        <w:rPr>
          <w:b/>
        </w:rPr>
        <w:t xml:space="preserve"> 15</w:t>
      </w:r>
      <w:r w:rsidRPr="00B93B41">
        <w:rPr>
          <w:b/>
        </w:rPr>
        <w:t>.</w:t>
      </w:r>
      <w:r>
        <w:t xml:space="preserve"> </w:t>
      </w:r>
      <w:r w:rsidRPr="00B93B41">
        <w:t>Решите</w:t>
      </w:r>
      <w:r>
        <w:t xml:space="preserve"> </w:t>
      </w:r>
      <w:r w:rsidRPr="00B93B41">
        <w:t>задачу</w:t>
      </w:r>
      <w:r>
        <w:t xml:space="preserve"> </w:t>
      </w:r>
      <w:r w:rsidRPr="00B93B41">
        <w:t>по</w:t>
      </w:r>
      <w:r>
        <w:t xml:space="preserve"> </w:t>
      </w:r>
      <w:r w:rsidRPr="00B93B41">
        <w:t>расчету</w:t>
      </w:r>
      <w:r>
        <w:t xml:space="preserve"> </w:t>
      </w:r>
      <w:r w:rsidRPr="00B93B41">
        <w:t>объема</w:t>
      </w:r>
      <w:r>
        <w:t xml:space="preserve"> </w:t>
      </w:r>
      <w:r w:rsidRPr="00B93B41">
        <w:t>потенциального</w:t>
      </w:r>
      <w:r>
        <w:t xml:space="preserve"> </w:t>
      </w:r>
      <w:r w:rsidRPr="00B93B41">
        <w:t>сбыта.</w:t>
      </w:r>
    </w:p>
    <w:p w:rsidR="00836B75" w:rsidRPr="00B93B41" w:rsidRDefault="00836B75" w:rsidP="00836B75">
      <w:pPr>
        <w:ind w:firstLine="709"/>
        <w:jc w:val="both"/>
      </w:pPr>
      <w:r w:rsidRPr="00B93B41">
        <w:t>Объём</w:t>
      </w:r>
      <w:r>
        <w:t xml:space="preserve"> </w:t>
      </w:r>
      <w:r w:rsidRPr="00B93B41">
        <w:t>потенциального</w:t>
      </w:r>
      <w:r>
        <w:t xml:space="preserve"> </w:t>
      </w:r>
      <w:r w:rsidRPr="00B93B41">
        <w:t>сбыта</w:t>
      </w:r>
      <w:r>
        <w:t xml:space="preserve"> </w:t>
      </w:r>
      <w:r w:rsidRPr="00B93B41">
        <w:t>рассчитывается</w:t>
      </w:r>
      <w:r>
        <w:t xml:space="preserve"> </w:t>
      </w:r>
      <w:r w:rsidRPr="00B93B41">
        <w:t>по</w:t>
      </w:r>
      <w:r>
        <w:t xml:space="preserve"> </w:t>
      </w:r>
      <w:r w:rsidRPr="00B93B41">
        <w:t>формуле</w:t>
      </w:r>
    </w:p>
    <w:p w:rsidR="00836B75" w:rsidRPr="00B93B41" w:rsidRDefault="00836B75" w:rsidP="00836B75">
      <w:pPr>
        <w:ind w:firstLine="709"/>
        <w:jc w:val="both"/>
      </w:pPr>
      <w:r w:rsidRPr="00B93B41">
        <w:object w:dxaOrig="9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4.25pt" o:ole="">
            <v:imagedata r:id="rId8" o:title=""/>
          </v:shape>
          <o:OLEObject Type="Embed" ProgID="Equation.3" ShapeID="_x0000_i1025" DrawAspect="Content" ObjectID="_1767475605" r:id="rId9"/>
        </w:object>
      </w:r>
    </w:p>
    <w:p w:rsidR="00836B75" w:rsidRPr="00B93B41" w:rsidRDefault="00836B75" w:rsidP="00836B75">
      <w:pPr>
        <w:ind w:firstLine="709"/>
        <w:jc w:val="both"/>
      </w:pPr>
      <w:r>
        <w:t xml:space="preserve"> </w:t>
      </w:r>
      <w:r w:rsidRPr="00B93B41">
        <w:t>где</w:t>
      </w:r>
      <w:r>
        <w:t xml:space="preserve"> </w:t>
      </w:r>
      <w:r w:rsidRPr="00B93B41">
        <w:t>N</w:t>
      </w:r>
      <w:r>
        <w:t xml:space="preserve"> </w:t>
      </w:r>
      <w:r w:rsidRPr="00B93B41">
        <w:t>–</w:t>
      </w:r>
      <w:r>
        <w:t xml:space="preserve"> </w:t>
      </w:r>
      <w:r w:rsidRPr="00B93B41">
        <w:t>размер</w:t>
      </w:r>
      <w:r>
        <w:t xml:space="preserve"> </w:t>
      </w:r>
      <w:r w:rsidRPr="00B93B41">
        <w:t>рынка</w:t>
      </w:r>
      <w:r>
        <w:t xml:space="preserve"> </w:t>
      </w:r>
      <w:r w:rsidRPr="00B93B41">
        <w:t>или</w:t>
      </w:r>
      <w:r>
        <w:t xml:space="preserve"> </w:t>
      </w:r>
      <w:r w:rsidRPr="00B93B41">
        <w:t>рыночного</w:t>
      </w:r>
      <w:r>
        <w:t xml:space="preserve"> </w:t>
      </w:r>
      <w:r w:rsidRPr="00B93B41">
        <w:t>сегмента,</w:t>
      </w:r>
      <w:r>
        <w:t xml:space="preserve"> </w:t>
      </w:r>
      <w:proofErr w:type="spellStart"/>
      <w:r w:rsidRPr="00B93B41">
        <w:t>тыс.ед</w:t>
      </w:r>
      <w:proofErr w:type="spellEnd"/>
      <w:r w:rsidRPr="00B93B41">
        <w:t>.,</w:t>
      </w:r>
      <w:r>
        <w:t xml:space="preserve"> </w:t>
      </w:r>
      <w:r w:rsidRPr="00B93B41">
        <w:t>w</w:t>
      </w:r>
      <w:r>
        <w:t xml:space="preserve"> </w:t>
      </w:r>
      <w:r w:rsidRPr="00B93B41">
        <w:t>–</w:t>
      </w:r>
      <w:r>
        <w:t xml:space="preserve"> </w:t>
      </w:r>
      <w:r w:rsidRPr="00B93B41">
        <w:t>интенсивность</w:t>
      </w:r>
      <w:r>
        <w:t xml:space="preserve"> </w:t>
      </w:r>
      <w:r w:rsidRPr="00B93B41">
        <w:t>потребления,</w:t>
      </w:r>
      <w:r>
        <w:t xml:space="preserve"> </w:t>
      </w:r>
      <w:r w:rsidRPr="00B93B41">
        <w:t>ед.,</w:t>
      </w:r>
      <w:r>
        <w:t xml:space="preserve"> </w:t>
      </w:r>
      <w:r w:rsidRPr="00B93B41">
        <w:t>d</w:t>
      </w:r>
      <w:r>
        <w:t xml:space="preserve"> </w:t>
      </w:r>
      <w:r w:rsidRPr="00B93B41">
        <w:t>–</w:t>
      </w:r>
      <w:r>
        <w:t xml:space="preserve"> </w:t>
      </w:r>
      <w:r w:rsidRPr="00B93B41">
        <w:t>доля</w:t>
      </w:r>
      <w:r>
        <w:t xml:space="preserve"> </w:t>
      </w:r>
      <w:r w:rsidRPr="00B93B41">
        <w:t>рынка.</w:t>
      </w:r>
    </w:p>
    <w:p w:rsidR="00836B75" w:rsidRPr="00B93B41" w:rsidRDefault="00836B75" w:rsidP="00836B75">
      <w:pPr>
        <w:ind w:firstLine="709"/>
        <w:jc w:val="both"/>
      </w:pPr>
    </w:p>
    <w:p w:rsidR="00836B75" w:rsidRPr="00B93B41" w:rsidRDefault="00836B75" w:rsidP="00836B75">
      <w:pPr>
        <w:ind w:firstLine="709"/>
        <w:jc w:val="both"/>
      </w:pPr>
      <w:r w:rsidRPr="00B93B41">
        <w:t>Вариант</w:t>
      </w:r>
      <w:r>
        <w:t xml:space="preserve"> </w:t>
      </w:r>
      <w:r w:rsidRPr="00B93B41">
        <w:t>1.</w:t>
      </w:r>
      <w:r>
        <w:t xml:space="preserve"> </w:t>
      </w:r>
      <w:r w:rsidRPr="00B93B41">
        <w:t>Выбрать</w:t>
      </w:r>
      <w:r>
        <w:t xml:space="preserve"> </w:t>
      </w:r>
      <w:r w:rsidRPr="00B93B41">
        <w:t>один</w:t>
      </w:r>
      <w:r>
        <w:t xml:space="preserve"> </w:t>
      </w:r>
      <w:r w:rsidRPr="00B93B41">
        <w:t>из</w:t>
      </w:r>
      <w:r>
        <w:t xml:space="preserve"> </w:t>
      </w:r>
      <w:r w:rsidRPr="00B93B41">
        <w:t>сегментов</w:t>
      </w:r>
      <w:r>
        <w:t xml:space="preserve"> </w:t>
      </w:r>
      <w:r w:rsidRPr="00B93B41">
        <w:t>рынка</w:t>
      </w:r>
      <w:r>
        <w:t xml:space="preserve"> </w:t>
      </w:r>
      <w:r w:rsidRPr="00B93B41">
        <w:t>по</w:t>
      </w:r>
      <w:r>
        <w:t xml:space="preserve"> </w:t>
      </w:r>
      <w:r w:rsidRPr="00B93B41">
        <w:t>критерию</w:t>
      </w:r>
      <w:r>
        <w:t xml:space="preserve"> </w:t>
      </w:r>
      <w:r w:rsidRPr="00B93B41">
        <w:t>максимального</w:t>
      </w:r>
      <w:r>
        <w:t xml:space="preserve"> </w:t>
      </w:r>
      <w:r w:rsidRPr="00B93B41">
        <w:t>размера</w:t>
      </w:r>
      <w:r>
        <w:t xml:space="preserve"> </w:t>
      </w:r>
      <w:r w:rsidRPr="00B93B41">
        <w:t>сбыта,</w:t>
      </w:r>
      <w:r>
        <w:t xml:space="preserve"> </w:t>
      </w:r>
      <w:r w:rsidRPr="00B93B41">
        <w:t>исходя</w:t>
      </w:r>
      <w:r>
        <w:t xml:space="preserve"> </w:t>
      </w:r>
      <w:r w:rsidRPr="00B93B41">
        <w:t>из</w:t>
      </w:r>
      <w:r>
        <w:t xml:space="preserve"> </w:t>
      </w:r>
      <w:r w:rsidRPr="00B93B41">
        <w:t>следующих</w:t>
      </w:r>
      <w:r>
        <w:t xml:space="preserve"> </w:t>
      </w:r>
      <w:r w:rsidRPr="00B93B41">
        <w:t>показателей:</w:t>
      </w:r>
    </w:p>
    <w:p w:rsidR="00836B75" w:rsidRPr="00B93B41" w:rsidRDefault="00836B75" w:rsidP="00836B75">
      <w:pPr>
        <w:ind w:firstLine="709"/>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2336"/>
        <w:gridCol w:w="2336"/>
        <w:gridCol w:w="2336"/>
      </w:tblGrid>
      <w:tr w:rsidR="00836B75" w:rsidRPr="00B93B41" w:rsidTr="00836B75">
        <w:trPr>
          <w:jc w:val="center"/>
        </w:trPr>
        <w:tc>
          <w:tcPr>
            <w:tcW w:w="1250" w:type="pct"/>
            <w:vMerge w:val="restar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Характеристика</w:t>
            </w:r>
            <w:r>
              <w:t xml:space="preserve"> </w:t>
            </w:r>
            <w:r w:rsidRPr="00B93B41">
              <w:t>сегмента</w:t>
            </w:r>
          </w:p>
        </w:tc>
        <w:tc>
          <w:tcPr>
            <w:tcW w:w="3750" w:type="pct"/>
            <w:gridSpan w:val="3"/>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Сегмент</w:t>
            </w:r>
            <w:r>
              <w:t xml:space="preserve"> </w:t>
            </w:r>
          </w:p>
        </w:tc>
      </w:tr>
      <w:tr w:rsidR="00836B75" w:rsidRPr="00B93B41" w:rsidTr="00836B75">
        <w:trPr>
          <w:jc w:val="center"/>
        </w:trPr>
        <w:tc>
          <w:tcPr>
            <w:tcW w:w="1250" w:type="pct"/>
            <w:vMerge/>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1</w:t>
            </w: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2</w:t>
            </w: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3</w:t>
            </w:r>
          </w:p>
        </w:tc>
      </w:tr>
      <w:tr w:rsidR="00836B75" w:rsidRPr="00B93B41" w:rsidTr="00836B75">
        <w:trPr>
          <w:jc w:val="center"/>
        </w:trPr>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Размер,</w:t>
            </w:r>
            <w:r>
              <w:t xml:space="preserve"> </w:t>
            </w:r>
            <w:r w:rsidRPr="00B93B41">
              <w:t>тыс.</w:t>
            </w:r>
            <w:r>
              <w:t xml:space="preserve"> </w:t>
            </w:r>
            <w:r w:rsidRPr="00B93B41">
              <w:t>ед.</w:t>
            </w: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35000</w:t>
            </w: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42000</w:t>
            </w: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50000</w:t>
            </w:r>
          </w:p>
        </w:tc>
      </w:tr>
      <w:tr w:rsidR="00836B75" w:rsidRPr="00B93B41" w:rsidTr="00836B75">
        <w:trPr>
          <w:jc w:val="center"/>
        </w:trPr>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Интенсивность</w:t>
            </w:r>
            <w:r>
              <w:t xml:space="preserve"> </w:t>
            </w:r>
            <w:r w:rsidRPr="00B93B41">
              <w:t>потребления</w:t>
            </w:r>
            <w:r>
              <w:t xml:space="preserve"> </w:t>
            </w:r>
            <w:r w:rsidRPr="00B93B41">
              <w:t>на</w:t>
            </w:r>
            <w:r>
              <w:t xml:space="preserve"> </w:t>
            </w:r>
            <w:r w:rsidRPr="00B93B41">
              <w:t>одного</w:t>
            </w:r>
            <w:r>
              <w:t xml:space="preserve"> </w:t>
            </w:r>
            <w:r w:rsidRPr="00B93B41">
              <w:t>потребителя</w:t>
            </w: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5</w:t>
            </w: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2</w:t>
            </w: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1</w:t>
            </w:r>
          </w:p>
        </w:tc>
      </w:tr>
      <w:tr w:rsidR="00836B75" w:rsidRPr="00B93B41" w:rsidTr="00836B75">
        <w:trPr>
          <w:jc w:val="center"/>
        </w:trPr>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Доля</w:t>
            </w:r>
            <w:r>
              <w:t xml:space="preserve"> </w:t>
            </w:r>
            <w:r w:rsidRPr="00B93B41">
              <w:t>рынка</w:t>
            </w: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1/14</w:t>
            </w: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1/15</w:t>
            </w:r>
          </w:p>
        </w:tc>
        <w:tc>
          <w:tcPr>
            <w:tcW w:w="1250" w:type="pc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1/20</w:t>
            </w:r>
          </w:p>
        </w:tc>
      </w:tr>
    </w:tbl>
    <w:p w:rsidR="00836B75" w:rsidRPr="00B93B41" w:rsidRDefault="00836B75" w:rsidP="00836B75">
      <w:pPr>
        <w:ind w:firstLine="709"/>
        <w:jc w:val="both"/>
      </w:pPr>
    </w:p>
    <w:p w:rsidR="00836B75" w:rsidRPr="00B93B41" w:rsidRDefault="00836B75" w:rsidP="00836B75">
      <w:pPr>
        <w:ind w:firstLine="709"/>
        <w:jc w:val="both"/>
      </w:pPr>
      <w:r w:rsidRPr="00B93B41">
        <w:t>Вариант</w:t>
      </w:r>
      <w:r>
        <w:t xml:space="preserve"> </w:t>
      </w:r>
      <w:r w:rsidRPr="00B93B41">
        <w:t>2.</w:t>
      </w:r>
      <w:r>
        <w:t xml:space="preserve"> </w:t>
      </w:r>
      <w:r w:rsidRPr="00B93B41">
        <w:t>Выбрать</w:t>
      </w:r>
      <w:r>
        <w:t xml:space="preserve"> </w:t>
      </w:r>
      <w:r w:rsidRPr="00B93B41">
        <w:t>один</w:t>
      </w:r>
      <w:r>
        <w:t xml:space="preserve"> </w:t>
      </w:r>
      <w:r w:rsidRPr="00B93B41">
        <w:t>из</w:t>
      </w:r>
      <w:r>
        <w:t xml:space="preserve"> </w:t>
      </w:r>
      <w:r w:rsidRPr="00B93B41">
        <w:t>сегментов</w:t>
      </w:r>
      <w:r>
        <w:t xml:space="preserve"> </w:t>
      </w:r>
      <w:r w:rsidRPr="00B93B41">
        <w:t>рынка</w:t>
      </w:r>
      <w:r>
        <w:t xml:space="preserve"> </w:t>
      </w:r>
      <w:r w:rsidRPr="00B93B41">
        <w:t>по</w:t>
      </w:r>
      <w:r>
        <w:t xml:space="preserve"> </w:t>
      </w:r>
      <w:r w:rsidRPr="00B93B41">
        <w:t>критерию</w:t>
      </w:r>
      <w:r>
        <w:t xml:space="preserve"> </w:t>
      </w:r>
      <w:r w:rsidRPr="00B93B41">
        <w:t>максимального</w:t>
      </w:r>
      <w:r>
        <w:t xml:space="preserve"> </w:t>
      </w:r>
      <w:r w:rsidRPr="00B93B41">
        <w:t>размера</w:t>
      </w:r>
      <w:r>
        <w:t xml:space="preserve"> </w:t>
      </w:r>
      <w:r w:rsidRPr="00B93B41">
        <w:t>сбыта,</w:t>
      </w:r>
      <w:r>
        <w:t xml:space="preserve"> </w:t>
      </w:r>
      <w:r w:rsidRPr="00B93B41">
        <w:t>исходя</w:t>
      </w:r>
      <w:r>
        <w:t xml:space="preserve"> </w:t>
      </w:r>
      <w:r w:rsidRPr="00B93B41">
        <w:t>из</w:t>
      </w:r>
      <w:r>
        <w:t xml:space="preserve"> </w:t>
      </w:r>
      <w:r w:rsidRPr="00B93B41">
        <w:t>следующих</w:t>
      </w:r>
      <w:r>
        <w:t xml:space="preserve"> </w:t>
      </w:r>
      <w:r w:rsidRPr="00B93B41">
        <w:t>показателей:</w:t>
      </w:r>
    </w:p>
    <w:p w:rsidR="00836B75" w:rsidRPr="00B93B41" w:rsidRDefault="00836B75" w:rsidP="00836B75">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3"/>
        <w:gridCol w:w="2003"/>
        <w:gridCol w:w="2003"/>
        <w:gridCol w:w="2003"/>
      </w:tblGrid>
      <w:tr w:rsidR="00836B75" w:rsidRPr="00B93B41" w:rsidTr="00836B75">
        <w:trPr>
          <w:jc w:val="center"/>
        </w:trPr>
        <w:tc>
          <w:tcPr>
            <w:tcW w:w="2003" w:type="dxa"/>
            <w:vMerge w:val="restar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Характеристика</w:t>
            </w:r>
            <w:r>
              <w:t xml:space="preserve"> </w:t>
            </w:r>
            <w:r w:rsidRPr="00B93B41">
              <w:t>сегмента</w:t>
            </w:r>
          </w:p>
        </w:tc>
        <w:tc>
          <w:tcPr>
            <w:tcW w:w="6009" w:type="dxa"/>
            <w:gridSpan w:val="3"/>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Сегмент</w:t>
            </w:r>
            <w:r>
              <w:t xml:space="preserve"> </w:t>
            </w:r>
          </w:p>
        </w:tc>
      </w:tr>
      <w:tr w:rsidR="00836B75" w:rsidRPr="00B93B41" w:rsidTr="00836B75">
        <w:trPr>
          <w:jc w:val="center"/>
        </w:trPr>
        <w:tc>
          <w:tcPr>
            <w:tcW w:w="2003" w:type="dxa"/>
            <w:vMerge/>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1</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2</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3</w:t>
            </w:r>
          </w:p>
        </w:tc>
      </w:tr>
      <w:tr w:rsidR="00836B75" w:rsidRPr="00B93B41" w:rsidTr="00836B75">
        <w:trPr>
          <w:jc w:val="center"/>
        </w:trPr>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Размер,</w:t>
            </w:r>
            <w:r>
              <w:t xml:space="preserve"> </w:t>
            </w:r>
            <w:r w:rsidRPr="00B93B41">
              <w:t>тыс.</w:t>
            </w:r>
            <w:r>
              <w:t xml:space="preserve"> </w:t>
            </w:r>
            <w:r w:rsidRPr="00B93B41">
              <w:t>ед.</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20</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45</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32</w:t>
            </w:r>
          </w:p>
        </w:tc>
      </w:tr>
      <w:tr w:rsidR="00836B75" w:rsidRPr="00B93B41" w:rsidTr="00836B75">
        <w:trPr>
          <w:jc w:val="center"/>
        </w:trPr>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Интенсивность</w:t>
            </w:r>
            <w:r>
              <w:t xml:space="preserve"> </w:t>
            </w:r>
            <w:r w:rsidRPr="00B93B41">
              <w:t>потребления</w:t>
            </w:r>
            <w:r>
              <w:t xml:space="preserve"> </w:t>
            </w:r>
            <w:r w:rsidRPr="00B93B41">
              <w:t>на</w:t>
            </w:r>
            <w:r>
              <w:t xml:space="preserve"> </w:t>
            </w:r>
            <w:r w:rsidRPr="00B93B41">
              <w:t>одного</w:t>
            </w:r>
            <w:r>
              <w:t xml:space="preserve"> </w:t>
            </w:r>
            <w:r w:rsidRPr="00B93B41">
              <w:t>потребителя</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1</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2</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4</w:t>
            </w:r>
          </w:p>
        </w:tc>
      </w:tr>
      <w:tr w:rsidR="00836B75" w:rsidRPr="00B93B41" w:rsidTr="00836B75">
        <w:trPr>
          <w:jc w:val="center"/>
        </w:trPr>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Доля</w:t>
            </w:r>
            <w:r>
              <w:t xml:space="preserve"> </w:t>
            </w:r>
            <w:r w:rsidRPr="00B93B41">
              <w:t>рынка</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1/8</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1/5</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1/10</w:t>
            </w:r>
          </w:p>
        </w:tc>
      </w:tr>
    </w:tbl>
    <w:p w:rsidR="00836B75" w:rsidRDefault="00836B75" w:rsidP="00836B75">
      <w:pPr>
        <w:autoSpaceDE w:val="0"/>
        <w:autoSpaceDN w:val="0"/>
        <w:adjustRightInd w:val="0"/>
        <w:rPr>
          <w:rFonts w:eastAsia="TimesNewRomanPSMT"/>
        </w:rPr>
      </w:pPr>
    </w:p>
    <w:p w:rsidR="00836B75" w:rsidRPr="00B93B41" w:rsidRDefault="00836B75" w:rsidP="00836B75">
      <w:pPr>
        <w:ind w:firstLine="709"/>
        <w:jc w:val="both"/>
      </w:pPr>
      <w:r w:rsidRPr="00B93B41">
        <w:t>Вариант</w:t>
      </w:r>
      <w:r>
        <w:t xml:space="preserve"> </w:t>
      </w:r>
      <w:r w:rsidRPr="00B93B41">
        <w:t>3.</w:t>
      </w:r>
      <w:r>
        <w:t xml:space="preserve"> </w:t>
      </w:r>
      <w:r w:rsidRPr="00B93B41">
        <w:t>Выбрать</w:t>
      </w:r>
      <w:r>
        <w:t xml:space="preserve"> </w:t>
      </w:r>
      <w:r w:rsidRPr="00B93B41">
        <w:t>один</w:t>
      </w:r>
      <w:r>
        <w:t xml:space="preserve"> </w:t>
      </w:r>
      <w:r w:rsidRPr="00B93B41">
        <w:t>из</w:t>
      </w:r>
      <w:r>
        <w:t xml:space="preserve"> </w:t>
      </w:r>
      <w:r w:rsidRPr="00B93B41">
        <w:t>сегментов</w:t>
      </w:r>
      <w:r>
        <w:t xml:space="preserve"> </w:t>
      </w:r>
      <w:r w:rsidRPr="00B93B41">
        <w:t>рынка</w:t>
      </w:r>
      <w:r>
        <w:t xml:space="preserve"> </w:t>
      </w:r>
      <w:r w:rsidRPr="00B93B41">
        <w:t>по</w:t>
      </w:r>
      <w:r>
        <w:t xml:space="preserve"> </w:t>
      </w:r>
      <w:r w:rsidRPr="00B93B41">
        <w:t>критерию</w:t>
      </w:r>
      <w:r>
        <w:t xml:space="preserve"> </w:t>
      </w:r>
      <w:r w:rsidRPr="00B93B41">
        <w:t>максимального</w:t>
      </w:r>
      <w:r>
        <w:t xml:space="preserve"> </w:t>
      </w:r>
      <w:r w:rsidRPr="00B93B41">
        <w:t>размера</w:t>
      </w:r>
      <w:r>
        <w:t xml:space="preserve"> </w:t>
      </w:r>
      <w:r w:rsidRPr="00B93B41">
        <w:t>сбыта,</w:t>
      </w:r>
      <w:r>
        <w:t xml:space="preserve"> </w:t>
      </w:r>
      <w:r w:rsidRPr="00B93B41">
        <w:t>исходя</w:t>
      </w:r>
      <w:r>
        <w:t xml:space="preserve"> </w:t>
      </w:r>
      <w:r w:rsidRPr="00B93B41">
        <w:t>из</w:t>
      </w:r>
      <w:r>
        <w:t xml:space="preserve"> </w:t>
      </w:r>
      <w:r w:rsidRPr="00B93B41">
        <w:t>следующих</w:t>
      </w:r>
      <w:r>
        <w:t xml:space="preserve"> </w:t>
      </w:r>
      <w:r w:rsidRPr="00B93B41">
        <w:t>показателей:</w:t>
      </w:r>
    </w:p>
    <w:p w:rsidR="00836B75" w:rsidRPr="00B93B41" w:rsidRDefault="00836B75" w:rsidP="00836B75">
      <w:pPr>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3"/>
        <w:gridCol w:w="2003"/>
        <w:gridCol w:w="2003"/>
        <w:gridCol w:w="2003"/>
      </w:tblGrid>
      <w:tr w:rsidR="00836B75" w:rsidRPr="00FA57F9" w:rsidTr="00836B75">
        <w:trPr>
          <w:jc w:val="center"/>
        </w:trPr>
        <w:tc>
          <w:tcPr>
            <w:tcW w:w="2003" w:type="dxa"/>
            <w:vMerge w:val="restart"/>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Характеристика</w:t>
            </w:r>
            <w:r>
              <w:t xml:space="preserve"> </w:t>
            </w:r>
            <w:r w:rsidRPr="00B93B41">
              <w:t>сегмента</w:t>
            </w:r>
          </w:p>
        </w:tc>
        <w:tc>
          <w:tcPr>
            <w:tcW w:w="6009" w:type="dxa"/>
            <w:gridSpan w:val="3"/>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Сегмент</w:t>
            </w:r>
            <w:r>
              <w:t xml:space="preserve"> </w:t>
            </w:r>
          </w:p>
        </w:tc>
      </w:tr>
      <w:tr w:rsidR="00836B75" w:rsidRPr="00FA57F9" w:rsidTr="00836B75">
        <w:trPr>
          <w:jc w:val="center"/>
        </w:trPr>
        <w:tc>
          <w:tcPr>
            <w:tcW w:w="2003" w:type="dxa"/>
            <w:vMerge/>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1</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2</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3</w:t>
            </w:r>
          </w:p>
        </w:tc>
      </w:tr>
      <w:tr w:rsidR="00836B75" w:rsidRPr="00FA57F9" w:rsidTr="00836B75">
        <w:trPr>
          <w:jc w:val="center"/>
        </w:trPr>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Размер,</w:t>
            </w:r>
            <w:r>
              <w:t xml:space="preserve"> </w:t>
            </w:r>
            <w:r w:rsidRPr="00B93B41">
              <w:t>тыс.</w:t>
            </w:r>
            <w:r>
              <w:t xml:space="preserve"> </w:t>
            </w:r>
            <w:r w:rsidRPr="00B93B41">
              <w:t>ед.</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15000</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20000</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22000</w:t>
            </w:r>
          </w:p>
        </w:tc>
      </w:tr>
      <w:tr w:rsidR="00836B75" w:rsidRPr="00FA57F9" w:rsidTr="00836B75">
        <w:trPr>
          <w:jc w:val="center"/>
        </w:trPr>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Интенсивность</w:t>
            </w:r>
            <w:r>
              <w:t xml:space="preserve"> </w:t>
            </w:r>
            <w:r w:rsidRPr="00B93B41">
              <w:t>потребления</w:t>
            </w:r>
            <w:r>
              <w:t xml:space="preserve"> </w:t>
            </w:r>
            <w:r w:rsidRPr="00B93B41">
              <w:t>на</w:t>
            </w:r>
            <w:r>
              <w:t xml:space="preserve"> </w:t>
            </w:r>
            <w:r w:rsidRPr="00B93B41">
              <w:t>одного</w:t>
            </w:r>
            <w:r>
              <w:t xml:space="preserve"> </w:t>
            </w:r>
            <w:r w:rsidRPr="00B93B41">
              <w:t>потребителя</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3</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5</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2</w:t>
            </w:r>
          </w:p>
        </w:tc>
      </w:tr>
      <w:tr w:rsidR="00836B75" w:rsidRPr="00FA57F9" w:rsidTr="00836B75">
        <w:trPr>
          <w:jc w:val="center"/>
        </w:trPr>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both"/>
            </w:pPr>
            <w:r w:rsidRPr="00B93B41">
              <w:t>Доля</w:t>
            </w:r>
            <w:r>
              <w:t xml:space="preserve"> </w:t>
            </w:r>
            <w:r w:rsidRPr="00B93B41">
              <w:t>рынка</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1/4</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1/5</w:t>
            </w:r>
          </w:p>
        </w:tc>
        <w:tc>
          <w:tcPr>
            <w:tcW w:w="2003" w:type="dxa"/>
            <w:tcBorders>
              <w:top w:val="single" w:sz="4" w:space="0" w:color="auto"/>
              <w:left w:val="single" w:sz="4" w:space="0" w:color="auto"/>
              <w:bottom w:val="single" w:sz="4" w:space="0" w:color="auto"/>
              <w:right w:val="single" w:sz="4" w:space="0" w:color="auto"/>
            </w:tcBorders>
          </w:tcPr>
          <w:p w:rsidR="00836B75" w:rsidRPr="00B93B41" w:rsidRDefault="00836B75" w:rsidP="00836B75">
            <w:pPr>
              <w:jc w:val="center"/>
            </w:pPr>
            <w:r w:rsidRPr="00B93B41">
              <w:t>1/8</w:t>
            </w:r>
          </w:p>
        </w:tc>
      </w:tr>
    </w:tbl>
    <w:p w:rsidR="00836B75" w:rsidRDefault="00836B75" w:rsidP="00836B75">
      <w:pPr>
        <w:autoSpaceDE w:val="0"/>
        <w:autoSpaceDN w:val="0"/>
        <w:adjustRightInd w:val="0"/>
        <w:rPr>
          <w:rFonts w:eastAsia="TimesNewRomanPSMT"/>
        </w:rPr>
      </w:pPr>
    </w:p>
    <w:p w:rsidR="00836B75" w:rsidRPr="00B93B41" w:rsidRDefault="00836B75" w:rsidP="00836B75">
      <w:pPr>
        <w:ind w:firstLine="709"/>
        <w:jc w:val="both"/>
      </w:pPr>
      <w:r w:rsidRPr="00B93B41">
        <w:rPr>
          <w:b/>
        </w:rPr>
        <w:t>Задание</w:t>
      </w:r>
      <w:r>
        <w:rPr>
          <w:b/>
        </w:rPr>
        <w:t xml:space="preserve"> 16</w:t>
      </w:r>
      <w:r w:rsidRPr="00B93B41">
        <w:rPr>
          <w:b/>
        </w:rPr>
        <w:t>.</w:t>
      </w:r>
      <w:r>
        <w:rPr>
          <w:b/>
        </w:rPr>
        <w:t xml:space="preserve"> </w:t>
      </w:r>
      <w:r w:rsidRPr="00B93B41">
        <w:t>Решите</w:t>
      </w:r>
      <w:r>
        <w:t xml:space="preserve"> </w:t>
      </w:r>
      <w:r w:rsidRPr="00B93B41">
        <w:t>задачу</w:t>
      </w:r>
      <w:r>
        <w:t xml:space="preserve"> </w:t>
      </w:r>
      <w:r w:rsidRPr="00B93B41">
        <w:t>расчету</w:t>
      </w:r>
      <w:r>
        <w:t xml:space="preserve"> </w:t>
      </w:r>
      <w:r w:rsidRPr="00B93B41">
        <w:t>рыночной</w:t>
      </w:r>
      <w:r>
        <w:t xml:space="preserve"> </w:t>
      </w:r>
      <w:r w:rsidRPr="00B93B41">
        <w:t>доли</w:t>
      </w:r>
      <w:r>
        <w:t xml:space="preserve"> </w:t>
      </w:r>
      <w:r w:rsidRPr="00B93B41">
        <w:t>организации</w:t>
      </w:r>
    </w:p>
    <w:p w:rsidR="00836B75" w:rsidRPr="00B93B41" w:rsidRDefault="00836B75" w:rsidP="00836B75">
      <w:pPr>
        <w:ind w:firstLine="709"/>
        <w:jc w:val="both"/>
      </w:pPr>
      <w:r w:rsidRPr="00B93B41">
        <w:t>Рыночная</w:t>
      </w:r>
      <w:r>
        <w:t xml:space="preserve"> </w:t>
      </w:r>
      <w:r w:rsidRPr="00B93B41">
        <w:t>доля</w:t>
      </w:r>
      <w:r>
        <w:t xml:space="preserve"> </w:t>
      </w:r>
      <w:r w:rsidRPr="00B93B41">
        <w:t>компании</w:t>
      </w:r>
      <w:r>
        <w:t xml:space="preserve"> </w:t>
      </w:r>
      <w:r w:rsidRPr="00B93B41">
        <w:t>в</w:t>
      </w:r>
      <w:r>
        <w:t xml:space="preserve"> </w:t>
      </w:r>
      <w:r w:rsidRPr="00B93B41">
        <w:t>натуральном</w:t>
      </w:r>
      <w:r>
        <w:t xml:space="preserve"> </w:t>
      </w:r>
      <w:r w:rsidRPr="00B93B41">
        <w:t>выражении</w:t>
      </w:r>
      <w:r>
        <w:t xml:space="preserve"> </w:t>
      </w:r>
      <w:r w:rsidRPr="00B93B41">
        <w:t>–</w:t>
      </w:r>
      <w:r>
        <w:t xml:space="preserve"> </w:t>
      </w:r>
      <w:r w:rsidRPr="00B93B41">
        <w:t>это</w:t>
      </w:r>
      <w:r>
        <w:t xml:space="preserve"> </w:t>
      </w:r>
      <w:r w:rsidRPr="00B93B41">
        <w:t>объём</w:t>
      </w:r>
      <w:r>
        <w:t xml:space="preserve"> </w:t>
      </w:r>
      <w:r w:rsidRPr="00B93B41">
        <w:t>производимой</w:t>
      </w:r>
      <w:r>
        <w:t xml:space="preserve"> </w:t>
      </w:r>
      <w:r w:rsidRPr="00B93B41">
        <w:t>ей</w:t>
      </w:r>
      <w:r>
        <w:t xml:space="preserve"> </w:t>
      </w:r>
      <w:r w:rsidRPr="00B93B41">
        <w:t>продукции</w:t>
      </w:r>
      <w:r>
        <w:t xml:space="preserve"> </w:t>
      </w:r>
      <w:r w:rsidRPr="00B93B41">
        <w:t>относительно</w:t>
      </w:r>
      <w:r>
        <w:t xml:space="preserve"> </w:t>
      </w:r>
      <w:r w:rsidRPr="00B93B41">
        <w:t>общей</w:t>
      </w:r>
      <w:r>
        <w:t xml:space="preserve"> </w:t>
      </w:r>
      <w:r w:rsidRPr="00B93B41">
        <w:t>массы</w:t>
      </w:r>
      <w:r>
        <w:t xml:space="preserve"> </w:t>
      </w:r>
      <w:r w:rsidRPr="00B93B41">
        <w:t>товарного</w:t>
      </w:r>
      <w:r>
        <w:t xml:space="preserve"> </w:t>
      </w:r>
      <w:r w:rsidRPr="00B93B41">
        <w:t>предложения</w:t>
      </w:r>
      <w:r>
        <w:t xml:space="preserve"> </w:t>
      </w:r>
      <w:r w:rsidRPr="00B93B41">
        <w:t>на</w:t>
      </w:r>
      <w:r>
        <w:t xml:space="preserve"> </w:t>
      </w:r>
      <w:r w:rsidRPr="00B93B41">
        <w:t>рынке.</w:t>
      </w:r>
      <w:r>
        <w:t xml:space="preserve"> </w:t>
      </w:r>
      <w:r w:rsidRPr="00B93B41">
        <w:t>В</w:t>
      </w:r>
      <w:r>
        <w:t xml:space="preserve"> </w:t>
      </w:r>
      <w:r w:rsidRPr="00B93B41">
        <w:t>стоимостном</w:t>
      </w:r>
      <w:r>
        <w:t xml:space="preserve"> </w:t>
      </w:r>
      <w:r w:rsidRPr="00B93B41">
        <w:t>выражении</w:t>
      </w:r>
      <w:r>
        <w:t xml:space="preserve"> </w:t>
      </w:r>
      <w:r w:rsidRPr="00B93B41">
        <w:t>рыночная</w:t>
      </w:r>
      <w:r>
        <w:t xml:space="preserve"> </w:t>
      </w:r>
      <w:r w:rsidRPr="00B93B41">
        <w:t>доля</w:t>
      </w:r>
      <w:r>
        <w:t xml:space="preserve"> </w:t>
      </w:r>
      <w:r w:rsidRPr="00B93B41">
        <w:t>компании</w:t>
      </w:r>
      <w:r>
        <w:t xml:space="preserve"> </w:t>
      </w:r>
      <w:r w:rsidRPr="00B93B41">
        <w:t>сопоставляется</w:t>
      </w:r>
      <w:r>
        <w:t xml:space="preserve"> </w:t>
      </w:r>
      <w:r w:rsidRPr="00B93B41">
        <w:t>с</w:t>
      </w:r>
      <w:r>
        <w:t xml:space="preserve"> </w:t>
      </w:r>
      <w:r w:rsidRPr="00B93B41">
        <w:t>общей</w:t>
      </w:r>
      <w:r>
        <w:t xml:space="preserve"> </w:t>
      </w:r>
      <w:r w:rsidRPr="00B93B41">
        <w:t>денежной</w:t>
      </w:r>
      <w:r>
        <w:t xml:space="preserve"> </w:t>
      </w:r>
      <w:r w:rsidRPr="00B93B41">
        <w:t>ёмкостью</w:t>
      </w:r>
      <w:r>
        <w:t xml:space="preserve"> </w:t>
      </w:r>
      <w:r w:rsidRPr="00B93B41">
        <w:t>рынка.</w:t>
      </w:r>
      <w:r>
        <w:t xml:space="preserve"> </w:t>
      </w:r>
      <w:r w:rsidRPr="00B93B41">
        <w:t>Усреднённая</w:t>
      </w:r>
      <w:r>
        <w:t xml:space="preserve"> </w:t>
      </w:r>
      <w:r w:rsidRPr="00B93B41">
        <w:t>цена</w:t>
      </w:r>
      <w:r>
        <w:t xml:space="preserve"> </w:t>
      </w:r>
      <w:r w:rsidRPr="00B93B41">
        <w:t>литра</w:t>
      </w:r>
      <w:r>
        <w:t xml:space="preserve"> </w:t>
      </w:r>
      <w:r w:rsidRPr="00B93B41">
        <w:t>воды</w:t>
      </w:r>
      <w:r>
        <w:t xml:space="preserve"> </w:t>
      </w:r>
      <w:r w:rsidRPr="00B93B41">
        <w:t>(S)</w:t>
      </w:r>
      <w:r>
        <w:t xml:space="preserve"> </w:t>
      </w:r>
      <w:r w:rsidRPr="00B93B41">
        <w:t>производителя</w:t>
      </w:r>
      <w:r>
        <w:t xml:space="preserve"> </w:t>
      </w:r>
      <w:r w:rsidRPr="00B93B41">
        <w:t>в</w:t>
      </w:r>
      <w:r>
        <w:t xml:space="preserve"> </w:t>
      </w:r>
      <w:r w:rsidRPr="00B93B41">
        <w:t>рознице</w:t>
      </w:r>
      <w:r>
        <w:t xml:space="preserve"> </w:t>
      </w:r>
      <w:r w:rsidRPr="00B93B41">
        <w:t>рассчитывается</w:t>
      </w:r>
      <w:r>
        <w:t xml:space="preserve"> </w:t>
      </w:r>
      <w:r w:rsidRPr="00B93B41">
        <w:t>по</w:t>
      </w:r>
      <w:r>
        <w:t xml:space="preserve"> </w:t>
      </w:r>
      <w:r w:rsidRPr="00B93B41">
        <w:t>формуле</w:t>
      </w:r>
      <w:r>
        <w:t xml:space="preserve"> </w:t>
      </w:r>
    </w:p>
    <w:p w:rsidR="00836B75" w:rsidRPr="00B93B41" w:rsidRDefault="00836B75" w:rsidP="00836B75">
      <w:pPr>
        <w:ind w:firstLine="709"/>
        <w:jc w:val="both"/>
      </w:pPr>
      <w:r w:rsidRPr="00B93B41">
        <w:object w:dxaOrig="700" w:dyaOrig="620">
          <v:shape id="_x0000_i1026" type="#_x0000_t75" style="width:36pt;height:28.5pt" o:ole="">
            <v:imagedata r:id="rId10" o:title=""/>
          </v:shape>
          <o:OLEObject Type="Embed" ProgID="Equation.3" ShapeID="_x0000_i1026" DrawAspect="Content" ObjectID="_1767475606" r:id="rId11"/>
        </w:object>
      </w:r>
    </w:p>
    <w:p w:rsidR="00836B75" w:rsidRPr="00B93B41" w:rsidRDefault="00836B75" w:rsidP="00836B75">
      <w:pPr>
        <w:ind w:firstLine="709"/>
        <w:jc w:val="both"/>
      </w:pPr>
    </w:p>
    <w:p w:rsidR="00836B75" w:rsidRPr="00B93B41" w:rsidRDefault="00836B75" w:rsidP="00836B75">
      <w:pPr>
        <w:ind w:firstLine="709"/>
        <w:jc w:val="both"/>
      </w:pPr>
      <w:r w:rsidRPr="00B93B41">
        <w:t>где</w:t>
      </w:r>
      <w:r>
        <w:t xml:space="preserve"> </w:t>
      </w:r>
      <w:r w:rsidRPr="00B93B41">
        <w:t>D</w:t>
      </w:r>
      <w:r>
        <w:t xml:space="preserve"> </w:t>
      </w:r>
      <w:r w:rsidRPr="00B93B41">
        <w:t>–</w:t>
      </w:r>
      <w:r>
        <w:t xml:space="preserve"> </w:t>
      </w:r>
      <w:r w:rsidRPr="00B93B41">
        <w:t>выручка,</w:t>
      </w:r>
      <w:r>
        <w:t xml:space="preserve"> </w:t>
      </w:r>
      <w:r w:rsidRPr="00B93B41">
        <w:t>V</w:t>
      </w:r>
      <w:r>
        <w:t xml:space="preserve"> </w:t>
      </w:r>
      <w:r w:rsidRPr="00B93B41">
        <w:t>–</w:t>
      </w:r>
      <w:r>
        <w:t xml:space="preserve"> </w:t>
      </w:r>
      <w:r w:rsidRPr="00B93B41">
        <w:t>объём</w:t>
      </w:r>
      <w:r>
        <w:t xml:space="preserve"> </w:t>
      </w:r>
      <w:r w:rsidRPr="00B93B41">
        <w:t>выпущенной</w:t>
      </w:r>
      <w:r>
        <w:t xml:space="preserve"> </w:t>
      </w:r>
      <w:r w:rsidRPr="00B93B41">
        <w:t>продукции.</w:t>
      </w:r>
    </w:p>
    <w:p w:rsidR="00836B75" w:rsidRPr="00B93B41" w:rsidRDefault="00836B75" w:rsidP="00836B75">
      <w:pPr>
        <w:ind w:firstLine="709"/>
        <w:jc w:val="both"/>
      </w:pPr>
    </w:p>
    <w:p w:rsidR="00836B75" w:rsidRPr="00B93B41" w:rsidRDefault="00836B75" w:rsidP="00836B75">
      <w:pPr>
        <w:ind w:firstLine="709"/>
        <w:jc w:val="both"/>
      </w:pPr>
      <w:r w:rsidRPr="00B93B41">
        <w:t>Задание:</w:t>
      </w:r>
    </w:p>
    <w:p w:rsidR="00836B75" w:rsidRPr="00B93B41" w:rsidRDefault="00836B75" w:rsidP="00836B75">
      <w:pPr>
        <w:ind w:firstLine="709"/>
        <w:jc w:val="both"/>
      </w:pPr>
      <w:r w:rsidRPr="00B93B41">
        <w:t>1)</w:t>
      </w:r>
      <w:r>
        <w:t xml:space="preserve"> </w:t>
      </w:r>
      <w:r w:rsidRPr="00B93B41">
        <w:t>По</w:t>
      </w:r>
      <w:r>
        <w:t xml:space="preserve"> </w:t>
      </w:r>
      <w:r w:rsidRPr="00B93B41">
        <w:t>данным,</w:t>
      </w:r>
      <w:r>
        <w:t xml:space="preserve"> </w:t>
      </w:r>
      <w:r w:rsidRPr="00B93B41">
        <w:t>приведённым</w:t>
      </w:r>
      <w:r>
        <w:t xml:space="preserve"> </w:t>
      </w:r>
      <w:r w:rsidRPr="00B93B41">
        <w:t>в</w:t>
      </w:r>
      <w:r>
        <w:t xml:space="preserve"> </w:t>
      </w:r>
      <w:r w:rsidRPr="00B93B41">
        <w:t>таблицах,</w:t>
      </w:r>
      <w:r>
        <w:t xml:space="preserve"> </w:t>
      </w:r>
      <w:r w:rsidRPr="00B93B41">
        <w:t>определить</w:t>
      </w:r>
      <w:r>
        <w:t xml:space="preserve"> </w:t>
      </w:r>
      <w:r w:rsidRPr="00B93B41">
        <w:t>общий</w:t>
      </w:r>
      <w:r>
        <w:t xml:space="preserve"> </w:t>
      </w:r>
      <w:r w:rsidRPr="00B93B41">
        <w:t>объём</w:t>
      </w:r>
      <w:r>
        <w:t xml:space="preserve"> </w:t>
      </w:r>
      <w:r w:rsidRPr="00B93B41">
        <w:t>рынка</w:t>
      </w:r>
      <w:r>
        <w:t xml:space="preserve"> </w:t>
      </w:r>
      <w:r w:rsidRPr="00B93B41">
        <w:t>в</w:t>
      </w:r>
      <w:r>
        <w:t xml:space="preserve"> </w:t>
      </w:r>
      <w:r w:rsidRPr="00B93B41">
        <w:t>натуральном</w:t>
      </w:r>
      <w:r>
        <w:t xml:space="preserve"> </w:t>
      </w:r>
      <w:r w:rsidRPr="00B93B41">
        <w:t>и</w:t>
      </w:r>
      <w:r>
        <w:t xml:space="preserve"> </w:t>
      </w:r>
      <w:r w:rsidRPr="00B93B41">
        <w:t>стоимостном</w:t>
      </w:r>
      <w:r>
        <w:t xml:space="preserve"> </w:t>
      </w:r>
      <w:r w:rsidRPr="00B93B41">
        <w:t>выражении:</w:t>
      </w:r>
      <w:r>
        <w:t xml:space="preserve"> </w:t>
      </w:r>
      <w:r w:rsidRPr="00B93B41">
        <w:t>заполнить</w:t>
      </w:r>
      <w:r>
        <w:t xml:space="preserve"> </w:t>
      </w:r>
      <w:r w:rsidRPr="00B93B41">
        <w:t>строку</w:t>
      </w:r>
      <w:r>
        <w:t xml:space="preserve"> </w:t>
      </w:r>
      <w:r w:rsidRPr="00B93B41">
        <w:t>«Итого».</w:t>
      </w:r>
    </w:p>
    <w:p w:rsidR="00836B75" w:rsidRPr="00B93B41" w:rsidRDefault="00836B75" w:rsidP="00836B75">
      <w:pPr>
        <w:ind w:firstLine="709"/>
        <w:jc w:val="both"/>
      </w:pPr>
      <w:r w:rsidRPr="00B93B41">
        <w:t>2)</w:t>
      </w:r>
      <w:r>
        <w:t xml:space="preserve"> </w:t>
      </w:r>
      <w:r w:rsidRPr="00B93B41">
        <w:t>Рассчитать</w:t>
      </w:r>
      <w:r>
        <w:t xml:space="preserve"> </w:t>
      </w:r>
      <w:r w:rsidRPr="00B93B41">
        <w:t>долю</w:t>
      </w:r>
      <w:r>
        <w:t xml:space="preserve"> </w:t>
      </w:r>
      <w:r w:rsidRPr="00B93B41">
        <w:t>рынка</w:t>
      </w:r>
      <w:r>
        <w:t xml:space="preserve"> </w:t>
      </w:r>
      <w:r w:rsidRPr="00B93B41">
        <w:t>каждой</w:t>
      </w:r>
      <w:r>
        <w:t xml:space="preserve"> </w:t>
      </w:r>
      <w:r w:rsidRPr="00B93B41">
        <w:t>компании,</w:t>
      </w:r>
      <w:r>
        <w:t xml:space="preserve"> </w:t>
      </w:r>
      <w:r w:rsidRPr="00B93B41">
        <w:t>как</w:t>
      </w:r>
      <w:r>
        <w:t xml:space="preserve"> </w:t>
      </w:r>
      <w:r w:rsidRPr="00B93B41">
        <w:t>в</w:t>
      </w:r>
      <w:r>
        <w:t xml:space="preserve"> </w:t>
      </w:r>
      <w:r w:rsidRPr="00B93B41">
        <w:t>абсолютном</w:t>
      </w:r>
      <w:r>
        <w:t xml:space="preserve"> </w:t>
      </w:r>
      <w:r w:rsidRPr="00B93B41">
        <w:t>объёме</w:t>
      </w:r>
      <w:r>
        <w:t xml:space="preserve"> </w:t>
      </w:r>
      <w:r w:rsidRPr="00B93B41">
        <w:t>выпускаемой</w:t>
      </w:r>
      <w:r>
        <w:t xml:space="preserve"> </w:t>
      </w:r>
      <w:r w:rsidRPr="00B93B41">
        <w:t>продукции</w:t>
      </w:r>
      <w:r>
        <w:t xml:space="preserve"> </w:t>
      </w:r>
      <w:r w:rsidRPr="00B93B41">
        <w:t>(лит.),</w:t>
      </w:r>
      <w:r>
        <w:t xml:space="preserve"> </w:t>
      </w:r>
      <w:r w:rsidRPr="00B93B41">
        <w:t>так</w:t>
      </w:r>
      <w:r>
        <w:t xml:space="preserve"> </w:t>
      </w:r>
      <w:r w:rsidRPr="00B93B41">
        <w:t>и</w:t>
      </w:r>
      <w:r>
        <w:t xml:space="preserve"> </w:t>
      </w:r>
      <w:r w:rsidRPr="00B93B41">
        <w:t>по</w:t>
      </w:r>
      <w:r>
        <w:t xml:space="preserve"> </w:t>
      </w:r>
      <w:r w:rsidRPr="00B93B41">
        <w:t>доходам</w:t>
      </w:r>
      <w:r>
        <w:t xml:space="preserve"> </w:t>
      </w:r>
      <w:r w:rsidRPr="00B93B41">
        <w:t>от</w:t>
      </w:r>
      <w:r>
        <w:t xml:space="preserve"> </w:t>
      </w:r>
      <w:r w:rsidRPr="00B93B41">
        <w:t>сбыта</w:t>
      </w:r>
      <w:r>
        <w:t xml:space="preserve"> </w:t>
      </w:r>
      <w:r w:rsidRPr="00B93B41">
        <w:t>(руб.).</w:t>
      </w:r>
    </w:p>
    <w:p w:rsidR="00836B75" w:rsidRPr="00B93B41" w:rsidRDefault="00836B75" w:rsidP="00836B75">
      <w:pPr>
        <w:ind w:firstLine="709"/>
        <w:jc w:val="both"/>
      </w:pPr>
      <w:r w:rsidRPr="00B93B41">
        <w:t>3)</w:t>
      </w:r>
      <w:r>
        <w:t xml:space="preserve"> </w:t>
      </w:r>
      <w:r w:rsidRPr="00B93B41">
        <w:t>Определить</w:t>
      </w:r>
      <w:r>
        <w:t xml:space="preserve"> </w:t>
      </w:r>
      <w:r w:rsidRPr="00B93B41">
        <w:t>компанию,</w:t>
      </w:r>
      <w:r>
        <w:t xml:space="preserve"> </w:t>
      </w:r>
      <w:r w:rsidRPr="00B93B41">
        <w:t>которая</w:t>
      </w:r>
      <w:r>
        <w:t xml:space="preserve"> </w:t>
      </w:r>
      <w:r w:rsidRPr="00B93B41">
        <w:t>имеет</w:t>
      </w:r>
      <w:r>
        <w:t xml:space="preserve"> </w:t>
      </w:r>
      <w:r w:rsidRPr="00B93B41">
        <w:t>наиболее</w:t>
      </w:r>
      <w:r>
        <w:t xml:space="preserve"> </w:t>
      </w:r>
      <w:r w:rsidRPr="00B93B41">
        <w:t>высокую</w:t>
      </w:r>
      <w:r>
        <w:t xml:space="preserve"> </w:t>
      </w:r>
      <w:r w:rsidRPr="00B93B41">
        <w:t>среднюю</w:t>
      </w:r>
      <w:r>
        <w:t xml:space="preserve"> </w:t>
      </w:r>
      <w:r w:rsidRPr="00B93B41">
        <w:t>цену</w:t>
      </w:r>
      <w:r>
        <w:t xml:space="preserve"> </w:t>
      </w:r>
      <w:r w:rsidRPr="00B93B41">
        <w:t>(S)</w:t>
      </w:r>
      <w:r>
        <w:t xml:space="preserve"> </w:t>
      </w:r>
      <w:r w:rsidRPr="00B93B41">
        <w:t>продукции.</w:t>
      </w:r>
    </w:p>
    <w:p w:rsidR="00836B75" w:rsidRPr="00B93B41" w:rsidRDefault="00836B75" w:rsidP="00836B75">
      <w:pPr>
        <w:ind w:firstLine="709"/>
        <w:jc w:val="both"/>
      </w:pPr>
    </w:p>
    <w:p w:rsidR="00836B75" w:rsidRPr="00B93B41" w:rsidRDefault="00836B75" w:rsidP="00836B75">
      <w:pPr>
        <w:ind w:firstLine="709"/>
        <w:jc w:val="both"/>
      </w:pPr>
      <w:r w:rsidRPr="00B93B41">
        <w:t>На</w:t>
      </w:r>
      <w:r>
        <w:t xml:space="preserve"> </w:t>
      </w:r>
      <w:r w:rsidRPr="00B93B41">
        <w:t>рынке</w:t>
      </w:r>
      <w:r>
        <w:t xml:space="preserve"> </w:t>
      </w:r>
      <w:r w:rsidRPr="00B93B41">
        <w:t>средств</w:t>
      </w:r>
      <w:r>
        <w:t xml:space="preserve"> </w:t>
      </w:r>
      <w:r w:rsidRPr="00B93B41">
        <w:t>сотовой</w:t>
      </w:r>
      <w:r>
        <w:t xml:space="preserve"> </w:t>
      </w:r>
      <w:r w:rsidRPr="00B93B41">
        <w:t>связи</w:t>
      </w:r>
      <w:r>
        <w:t xml:space="preserve"> </w:t>
      </w:r>
      <w:r w:rsidRPr="00B93B41">
        <w:t>конкурируют</w:t>
      </w:r>
      <w:r>
        <w:t xml:space="preserve"> </w:t>
      </w:r>
      <w:r w:rsidRPr="00B93B41">
        <w:t>шесть</w:t>
      </w:r>
      <w:r>
        <w:t xml:space="preserve"> </w:t>
      </w:r>
      <w:r w:rsidRPr="00B93B41">
        <w:t>компаний.</w:t>
      </w:r>
      <w:r>
        <w:t xml:space="preserve"> </w:t>
      </w:r>
      <w:r w:rsidRPr="00B93B41">
        <w:t>В</w:t>
      </w:r>
      <w:r>
        <w:t xml:space="preserve"> </w:t>
      </w:r>
      <w:r w:rsidRPr="00B93B41">
        <w:t>таблице</w:t>
      </w:r>
      <w:r>
        <w:t xml:space="preserve"> </w:t>
      </w:r>
      <w:r w:rsidRPr="00B93B41">
        <w:t>приведены</w:t>
      </w:r>
      <w:r>
        <w:t xml:space="preserve"> </w:t>
      </w:r>
      <w:r w:rsidRPr="00B93B41">
        <w:t>количество</w:t>
      </w:r>
      <w:r>
        <w:t xml:space="preserve"> </w:t>
      </w:r>
      <w:r w:rsidRPr="00B93B41">
        <w:t>реализуемых</w:t>
      </w:r>
      <w:r>
        <w:t xml:space="preserve"> </w:t>
      </w:r>
      <w:r w:rsidRPr="00B93B41">
        <w:t>изделий</w:t>
      </w:r>
      <w:r>
        <w:t xml:space="preserve"> </w:t>
      </w:r>
      <w:r w:rsidRPr="00B93B41">
        <w:t>каждой</w:t>
      </w:r>
      <w:r>
        <w:t xml:space="preserve"> </w:t>
      </w:r>
      <w:r w:rsidRPr="00B93B41">
        <w:t>марки</w:t>
      </w:r>
      <w:r>
        <w:t xml:space="preserve"> </w:t>
      </w:r>
      <w:r w:rsidRPr="00B93B41">
        <w:t>и</w:t>
      </w:r>
      <w:r>
        <w:t xml:space="preserve"> </w:t>
      </w:r>
      <w:r w:rsidRPr="00B93B41">
        <w:t>выручка</w:t>
      </w:r>
      <w:r>
        <w:t xml:space="preserve"> </w:t>
      </w:r>
      <w:r w:rsidRPr="00B93B41">
        <w:t>от</w:t>
      </w:r>
      <w:r>
        <w:t xml:space="preserve"> </w:t>
      </w:r>
      <w:r w:rsidRPr="00B93B41">
        <w:t>их</w:t>
      </w:r>
      <w:r>
        <w:t xml:space="preserve"> </w:t>
      </w:r>
      <w:r w:rsidRPr="00B93B41">
        <w:t>реализации</w:t>
      </w:r>
      <w:r>
        <w:t xml:space="preserve"> </w:t>
      </w:r>
      <w:r w:rsidRPr="00B93B41">
        <w:t>за</w:t>
      </w:r>
      <w:r>
        <w:t xml:space="preserve"> </w:t>
      </w:r>
      <w:r w:rsidRPr="00B93B41">
        <w:t>месяц.</w:t>
      </w:r>
    </w:p>
    <w:p w:rsidR="00836B75" w:rsidRPr="00B93B41" w:rsidRDefault="00836B75" w:rsidP="00836B75">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41"/>
        <w:gridCol w:w="1887"/>
        <w:gridCol w:w="1870"/>
        <w:gridCol w:w="1890"/>
      </w:tblGrid>
      <w:tr w:rsidR="00836B75" w:rsidRPr="00B93B41" w:rsidTr="00836B75">
        <w:tc>
          <w:tcPr>
            <w:tcW w:w="1914" w:type="dxa"/>
          </w:tcPr>
          <w:p w:rsidR="00836B75" w:rsidRPr="00B93B41" w:rsidRDefault="00836B75" w:rsidP="00836B75">
            <w:pPr>
              <w:autoSpaceDE w:val="0"/>
              <w:autoSpaceDN w:val="0"/>
              <w:adjustRightInd w:val="0"/>
              <w:jc w:val="both"/>
              <w:rPr>
                <w:rFonts w:eastAsia="TimesNewRomanPSMT"/>
              </w:rPr>
            </w:pPr>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Объём</w:t>
            </w:r>
          </w:p>
          <w:p w:rsidR="00836B75" w:rsidRPr="00B93B41" w:rsidRDefault="00836B75" w:rsidP="00836B75">
            <w:pPr>
              <w:autoSpaceDE w:val="0"/>
              <w:autoSpaceDN w:val="0"/>
              <w:adjustRightInd w:val="0"/>
              <w:jc w:val="both"/>
              <w:rPr>
                <w:rFonts w:eastAsia="TimesNewRomanPSMT"/>
              </w:rPr>
            </w:pPr>
            <w:r w:rsidRPr="00B93B41">
              <w:rPr>
                <w:rFonts w:eastAsia="TimesNewRomanPSMT"/>
              </w:rPr>
              <w:t>сбыта,</w:t>
            </w:r>
          </w:p>
          <w:p w:rsidR="00836B75" w:rsidRPr="00B93B41" w:rsidRDefault="00836B75" w:rsidP="00836B75">
            <w:pPr>
              <w:autoSpaceDE w:val="0"/>
              <w:autoSpaceDN w:val="0"/>
              <w:adjustRightInd w:val="0"/>
              <w:jc w:val="both"/>
              <w:rPr>
                <w:rFonts w:eastAsia="TimesNewRomanPSMT"/>
              </w:rPr>
            </w:pPr>
            <w:r w:rsidRPr="00B93B41">
              <w:rPr>
                <w:rFonts w:eastAsia="TimesNewRomanPSMT"/>
              </w:rPr>
              <w:t>шт.</w:t>
            </w:r>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Доля</w:t>
            </w:r>
            <w:r>
              <w:rPr>
                <w:rFonts w:eastAsia="TimesNewRomanPSMT"/>
              </w:rPr>
              <w:t xml:space="preserve"> </w:t>
            </w:r>
            <w:r w:rsidRPr="00B93B41">
              <w:rPr>
                <w:rFonts w:eastAsia="TimesNewRomanPSMT"/>
              </w:rPr>
              <w:t>рынка</w:t>
            </w:r>
            <w:r>
              <w:rPr>
                <w:rFonts w:eastAsia="TimesNewRomanPSMT"/>
              </w:rPr>
              <w:t xml:space="preserve"> </w:t>
            </w:r>
            <w:r w:rsidRPr="00B93B41">
              <w:rPr>
                <w:rFonts w:eastAsia="TimesNewRomanPSMT"/>
              </w:rPr>
              <w:t>в</w:t>
            </w:r>
          </w:p>
          <w:p w:rsidR="00836B75" w:rsidRPr="00B93B41" w:rsidRDefault="00836B75" w:rsidP="00836B75">
            <w:pPr>
              <w:autoSpaceDE w:val="0"/>
              <w:autoSpaceDN w:val="0"/>
              <w:adjustRightInd w:val="0"/>
              <w:jc w:val="both"/>
              <w:rPr>
                <w:rFonts w:eastAsia="TimesNewRomanPSMT"/>
              </w:rPr>
            </w:pPr>
            <w:r w:rsidRPr="00B93B41">
              <w:rPr>
                <w:rFonts w:eastAsia="TimesNewRomanPSMT"/>
              </w:rPr>
              <w:t>натуральном</w:t>
            </w:r>
          </w:p>
          <w:p w:rsidR="00836B75" w:rsidRPr="00B93B41" w:rsidRDefault="00836B75" w:rsidP="00836B75">
            <w:pPr>
              <w:autoSpaceDE w:val="0"/>
              <w:autoSpaceDN w:val="0"/>
              <w:adjustRightInd w:val="0"/>
              <w:jc w:val="both"/>
              <w:rPr>
                <w:rFonts w:eastAsia="TimesNewRomanPSMT"/>
              </w:rPr>
            </w:pPr>
            <w:r w:rsidRPr="00B93B41">
              <w:rPr>
                <w:rFonts w:eastAsia="TimesNewRomanPSMT"/>
              </w:rPr>
              <w:t>выражении,</w:t>
            </w:r>
            <w:r>
              <w:rPr>
                <w:rFonts w:eastAsia="TimesNewRomanPSMT"/>
              </w:rPr>
              <w:t xml:space="preserve"> </w:t>
            </w:r>
            <w:r w:rsidRPr="00B93B41">
              <w:rPr>
                <w:rFonts w:eastAsia="TimesNewRomanPSMT"/>
              </w:rPr>
              <w:t>%</w:t>
            </w:r>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Выручка,</w:t>
            </w:r>
          </w:p>
          <w:p w:rsidR="00836B75" w:rsidRPr="00B93B41" w:rsidRDefault="00836B75" w:rsidP="00836B75">
            <w:pPr>
              <w:autoSpaceDE w:val="0"/>
              <w:autoSpaceDN w:val="0"/>
              <w:adjustRightInd w:val="0"/>
              <w:jc w:val="both"/>
              <w:rPr>
                <w:rFonts w:eastAsia="TimesNewRomanPSMT"/>
              </w:rPr>
            </w:pPr>
            <w:r w:rsidRPr="00B93B41">
              <w:rPr>
                <w:rFonts w:eastAsia="TimesNewRomanPSMT"/>
              </w:rPr>
              <w:t>млн.</w:t>
            </w:r>
            <w:r>
              <w:rPr>
                <w:rFonts w:eastAsia="TimesNewRomanPSMT"/>
              </w:rPr>
              <w:t xml:space="preserve"> </w:t>
            </w:r>
            <w:r w:rsidRPr="00B93B41">
              <w:rPr>
                <w:rFonts w:eastAsia="TimesNewRomanPSMT"/>
              </w:rPr>
              <w:t>руб.</w:t>
            </w:r>
          </w:p>
        </w:tc>
        <w:tc>
          <w:tcPr>
            <w:tcW w:w="1915"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Доля</w:t>
            </w:r>
            <w:r>
              <w:rPr>
                <w:rFonts w:eastAsia="TimesNewRomanPSMT"/>
              </w:rPr>
              <w:t xml:space="preserve"> </w:t>
            </w:r>
            <w:r w:rsidRPr="00B93B41">
              <w:rPr>
                <w:rFonts w:eastAsia="TimesNewRomanPSMT"/>
              </w:rPr>
              <w:t>рынка</w:t>
            </w:r>
            <w:r>
              <w:rPr>
                <w:rFonts w:eastAsia="TimesNewRomanPSMT"/>
              </w:rPr>
              <w:t xml:space="preserve"> </w:t>
            </w:r>
            <w:r w:rsidRPr="00B93B41">
              <w:rPr>
                <w:rFonts w:eastAsia="TimesNewRomanPSMT"/>
              </w:rPr>
              <w:t>в</w:t>
            </w:r>
          </w:p>
          <w:p w:rsidR="00836B75" w:rsidRPr="00B93B41" w:rsidRDefault="00836B75" w:rsidP="00836B75">
            <w:pPr>
              <w:autoSpaceDE w:val="0"/>
              <w:autoSpaceDN w:val="0"/>
              <w:adjustRightInd w:val="0"/>
              <w:jc w:val="both"/>
              <w:rPr>
                <w:rFonts w:eastAsia="TimesNewRomanPSMT"/>
              </w:rPr>
            </w:pPr>
            <w:r w:rsidRPr="00B93B41">
              <w:rPr>
                <w:rFonts w:eastAsia="TimesNewRomanPSMT"/>
              </w:rPr>
              <w:t>стоимостном</w:t>
            </w:r>
          </w:p>
          <w:p w:rsidR="00836B75" w:rsidRPr="00B93B41" w:rsidRDefault="00836B75" w:rsidP="00836B75">
            <w:pPr>
              <w:autoSpaceDE w:val="0"/>
              <w:autoSpaceDN w:val="0"/>
              <w:adjustRightInd w:val="0"/>
              <w:jc w:val="both"/>
              <w:rPr>
                <w:rFonts w:eastAsia="TimesNewRomanPSMT"/>
              </w:rPr>
            </w:pPr>
            <w:r w:rsidRPr="00B93B41">
              <w:rPr>
                <w:rFonts w:eastAsia="TimesNewRomanPSMT"/>
              </w:rPr>
              <w:t>выражении,</w:t>
            </w:r>
            <w:r>
              <w:rPr>
                <w:rFonts w:eastAsia="TimesNewRomanPSMT"/>
              </w:rPr>
              <w:t xml:space="preserve"> </w:t>
            </w:r>
            <w:r w:rsidRPr="00B93B41">
              <w:rPr>
                <w:rFonts w:eastAsia="TimesNewRomanPSMT"/>
              </w:rPr>
              <w:t>%</w:t>
            </w:r>
          </w:p>
        </w:tc>
      </w:tr>
      <w:tr w:rsidR="00836B75" w:rsidRPr="00B93B41" w:rsidTr="00836B75">
        <w:tc>
          <w:tcPr>
            <w:tcW w:w="1914" w:type="dxa"/>
          </w:tcPr>
          <w:p w:rsidR="00836B75" w:rsidRPr="00B93B41" w:rsidRDefault="00836B75" w:rsidP="00836B75">
            <w:pPr>
              <w:autoSpaceDE w:val="0"/>
              <w:autoSpaceDN w:val="0"/>
              <w:adjustRightInd w:val="0"/>
              <w:jc w:val="both"/>
              <w:rPr>
                <w:rFonts w:eastAsia="TimesNewRomanPSMT"/>
              </w:rPr>
            </w:pPr>
            <w:proofErr w:type="spellStart"/>
            <w:r w:rsidRPr="00B93B41">
              <w:rPr>
                <w:rFonts w:eastAsia="TimesNewRomanPSMT"/>
              </w:rPr>
              <w:t>Nokia</w:t>
            </w:r>
            <w:proofErr w:type="spellEnd"/>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68</w:t>
            </w:r>
            <w:r>
              <w:rPr>
                <w:rFonts w:eastAsia="TimesNewRomanPSMT"/>
              </w:rPr>
              <w:t xml:space="preserve"> </w:t>
            </w:r>
            <w:r w:rsidRPr="00B93B41">
              <w:rPr>
                <w:rFonts w:eastAsia="TimesNewRomanPSMT"/>
              </w:rPr>
              <w:t>500</w:t>
            </w:r>
          </w:p>
        </w:tc>
        <w:tc>
          <w:tcPr>
            <w:tcW w:w="1914" w:type="dxa"/>
          </w:tcPr>
          <w:p w:rsidR="00836B75" w:rsidRPr="00B93B41" w:rsidRDefault="00836B75" w:rsidP="00836B75">
            <w:pPr>
              <w:autoSpaceDE w:val="0"/>
              <w:autoSpaceDN w:val="0"/>
              <w:adjustRightInd w:val="0"/>
              <w:jc w:val="both"/>
              <w:rPr>
                <w:rFonts w:eastAsia="TimesNewRomanPSMT"/>
              </w:rPr>
            </w:pPr>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631,2</w:t>
            </w:r>
          </w:p>
        </w:tc>
        <w:tc>
          <w:tcPr>
            <w:tcW w:w="1915" w:type="dxa"/>
          </w:tcPr>
          <w:p w:rsidR="00836B75" w:rsidRPr="00B93B41" w:rsidRDefault="00836B75" w:rsidP="00836B75">
            <w:pPr>
              <w:autoSpaceDE w:val="0"/>
              <w:autoSpaceDN w:val="0"/>
              <w:adjustRightInd w:val="0"/>
              <w:jc w:val="both"/>
              <w:rPr>
                <w:rFonts w:eastAsia="TimesNewRomanPSMT"/>
              </w:rPr>
            </w:pPr>
          </w:p>
        </w:tc>
      </w:tr>
      <w:tr w:rsidR="00836B75" w:rsidRPr="00B93B41" w:rsidTr="00836B75">
        <w:tc>
          <w:tcPr>
            <w:tcW w:w="1914" w:type="dxa"/>
          </w:tcPr>
          <w:p w:rsidR="00836B75" w:rsidRPr="00B93B41" w:rsidRDefault="00836B75" w:rsidP="00836B75">
            <w:pPr>
              <w:autoSpaceDE w:val="0"/>
              <w:autoSpaceDN w:val="0"/>
              <w:adjustRightInd w:val="0"/>
              <w:jc w:val="both"/>
              <w:rPr>
                <w:rFonts w:eastAsia="TimesNewRomanPSMT"/>
              </w:rPr>
            </w:pPr>
            <w:proofErr w:type="spellStart"/>
            <w:r w:rsidRPr="00B93B41">
              <w:rPr>
                <w:rFonts w:eastAsia="TimesNewRomanPSMT"/>
              </w:rPr>
              <w:t>Samsung</w:t>
            </w:r>
            <w:proofErr w:type="spellEnd"/>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67850</w:t>
            </w:r>
          </w:p>
        </w:tc>
        <w:tc>
          <w:tcPr>
            <w:tcW w:w="1914" w:type="dxa"/>
          </w:tcPr>
          <w:p w:rsidR="00836B75" w:rsidRPr="00B93B41" w:rsidRDefault="00836B75" w:rsidP="00836B75">
            <w:pPr>
              <w:autoSpaceDE w:val="0"/>
              <w:autoSpaceDN w:val="0"/>
              <w:adjustRightInd w:val="0"/>
              <w:jc w:val="both"/>
              <w:rPr>
                <w:rFonts w:eastAsia="TimesNewRomanPSMT"/>
              </w:rPr>
            </w:pPr>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602,0588,6</w:t>
            </w:r>
          </w:p>
        </w:tc>
        <w:tc>
          <w:tcPr>
            <w:tcW w:w="1915" w:type="dxa"/>
          </w:tcPr>
          <w:p w:rsidR="00836B75" w:rsidRPr="00B93B41" w:rsidRDefault="00836B75" w:rsidP="00836B75">
            <w:pPr>
              <w:autoSpaceDE w:val="0"/>
              <w:autoSpaceDN w:val="0"/>
              <w:adjustRightInd w:val="0"/>
              <w:jc w:val="both"/>
              <w:rPr>
                <w:rFonts w:eastAsia="TimesNewRomanPSMT"/>
              </w:rPr>
            </w:pPr>
          </w:p>
        </w:tc>
      </w:tr>
      <w:tr w:rsidR="00836B75" w:rsidRPr="00B93B41" w:rsidTr="00836B75">
        <w:tc>
          <w:tcPr>
            <w:tcW w:w="1914" w:type="dxa"/>
          </w:tcPr>
          <w:p w:rsidR="00836B75" w:rsidRPr="00B93B41" w:rsidRDefault="00836B75" w:rsidP="00836B75">
            <w:pPr>
              <w:autoSpaceDE w:val="0"/>
              <w:autoSpaceDN w:val="0"/>
              <w:adjustRightInd w:val="0"/>
              <w:jc w:val="both"/>
              <w:rPr>
                <w:rFonts w:eastAsia="TimesNewRomanPSMT"/>
              </w:rPr>
            </w:pPr>
            <w:proofErr w:type="spellStart"/>
            <w:r w:rsidRPr="00B93B41">
              <w:rPr>
                <w:rFonts w:eastAsia="TimesNewRomanPSMT"/>
              </w:rPr>
              <w:lastRenderedPageBreak/>
              <w:t>Sony</w:t>
            </w:r>
            <w:proofErr w:type="spellEnd"/>
            <w:r>
              <w:rPr>
                <w:rFonts w:eastAsia="TimesNewRomanPSMT"/>
              </w:rPr>
              <w:t xml:space="preserve"> </w:t>
            </w:r>
            <w:proofErr w:type="spellStart"/>
            <w:r w:rsidRPr="00B93B41">
              <w:rPr>
                <w:rFonts w:eastAsia="TimesNewRomanPSMT"/>
              </w:rPr>
              <w:t>Ericson</w:t>
            </w:r>
            <w:proofErr w:type="spellEnd"/>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55</w:t>
            </w:r>
            <w:r>
              <w:rPr>
                <w:rFonts w:eastAsia="TimesNewRomanPSMT"/>
              </w:rPr>
              <w:t xml:space="preserve"> </w:t>
            </w:r>
            <w:r w:rsidRPr="00B93B41">
              <w:rPr>
                <w:rFonts w:eastAsia="TimesNewRomanPSMT"/>
              </w:rPr>
              <w:t>700</w:t>
            </w:r>
          </w:p>
        </w:tc>
        <w:tc>
          <w:tcPr>
            <w:tcW w:w="1914" w:type="dxa"/>
          </w:tcPr>
          <w:p w:rsidR="00836B75" w:rsidRPr="00B93B41" w:rsidRDefault="00836B75" w:rsidP="00836B75">
            <w:pPr>
              <w:autoSpaceDE w:val="0"/>
              <w:autoSpaceDN w:val="0"/>
              <w:adjustRightInd w:val="0"/>
              <w:jc w:val="both"/>
              <w:rPr>
                <w:rFonts w:eastAsia="TimesNewRomanPSMT"/>
              </w:rPr>
            </w:pPr>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543,5</w:t>
            </w:r>
          </w:p>
        </w:tc>
        <w:tc>
          <w:tcPr>
            <w:tcW w:w="1915" w:type="dxa"/>
          </w:tcPr>
          <w:p w:rsidR="00836B75" w:rsidRPr="00B93B41" w:rsidRDefault="00836B75" w:rsidP="00836B75">
            <w:pPr>
              <w:autoSpaceDE w:val="0"/>
              <w:autoSpaceDN w:val="0"/>
              <w:adjustRightInd w:val="0"/>
              <w:jc w:val="both"/>
              <w:rPr>
                <w:rFonts w:eastAsia="TimesNewRomanPSMT"/>
              </w:rPr>
            </w:pPr>
          </w:p>
        </w:tc>
      </w:tr>
      <w:tr w:rsidR="00836B75" w:rsidRPr="00B93B41" w:rsidTr="00836B75">
        <w:tc>
          <w:tcPr>
            <w:tcW w:w="1914" w:type="dxa"/>
          </w:tcPr>
          <w:p w:rsidR="00836B75" w:rsidRPr="00B93B41" w:rsidRDefault="00836B75" w:rsidP="00836B75">
            <w:pPr>
              <w:autoSpaceDE w:val="0"/>
              <w:autoSpaceDN w:val="0"/>
              <w:adjustRightInd w:val="0"/>
              <w:jc w:val="both"/>
              <w:rPr>
                <w:rFonts w:eastAsia="TimesNewRomanPSMT"/>
              </w:rPr>
            </w:pPr>
            <w:proofErr w:type="spellStart"/>
            <w:r w:rsidRPr="00B93B41">
              <w:rPr>
                <w:rFonts w:eastAsia="TimesNewRomanPSMT"/>
              </w:rPr>
              <w:t>Motorola</w:t>
            </w:r>
            <w:proofErr w:type="spellEnd"/>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53300</w:t>
            </w:r>
          </w:p>
        </w:tc>
        <w:tc>
          <w:tcPr>
            <w:tcW w:w="1914" w:type="dxa"/>
          </w:tcPr>
          <w:p w:rsidR="00836B75" w:rsidRPr="00B93B41" w:rsidRDefault="00836B75" w:rsidP="00836B75">
            <w:pPr>
              <w:autoSpaceDE w:val="0"/>
              <w:autoSpaceDN w:val="0"/>
              <w:adjustRightInd w:val="0"/>
              <w:jc w:val="both"/>
              <w:rPr>
                <w:rFonts w:eastAsia="TimesNewRomanPSMT"/>
              </w:rPr>
            </w:pPr>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450,7</w:t>
            </w:r>
          </w:p>
        </w:tc>
        <w:tc>
          <w:tcPr>
            <w:tcW w:w="1915" w:type="dxa"/>
          </w:tcPr>
          <w:p w:rsidR="00836B75" w:rsidRPr="00B93B41" w:rsidRDefault="00836B75" w:rsidP="00836B75">
            <w:pPr>
              <w:autoSpaceDE w:val="0"/>
              <w:autoSpaceDN w:val="0"/>
              <w:adjustRightInd w:val="0"/>
              <w:jc w:val="both"/>
              <w:rPr>
                <w:rFonts w:eastAsia="TimesNewRomanPSMT"/>
              </w:rPr>
            </w:pPr>
          </w:p>
        </w:tc>
      </w:tr>
      <w:tr w:rsidR="00836B75" w:rsidRPr="00B93B41" w:rsidTr="00836B75">
        <w:tc>
          <w:tcPr>
            <w:tcW w:w="1914" w:type="dxa"/>
          </w:tcPr>
          <w:p w:rsidR="00836B75" w:rsidRPr="00B93B41" w:rsidRDefault="00836B75" w:rsidP="00836B75">
            <w:pPr>
              <w:autoSpaceDE w:val="0"/>
              <w:autoSpaceDN w:val="0"/>
              <w:adjustRightInd w:val="0"/>
              <w:jc w:val="both"/>
              <w:rPr>
                <w:rFonts w:eastAsia="TimesNewRomanPSMT"/>
              </w:rPr>
            </w:pPr>
            <w:proofErr w:type="spellStart"/>
            <w:r w:rsidRPr="00B93B41">
              <w:rPr>
                <w:rFonts w:eastAsia="TimesNewRomanPSMT"/>
              </w:rPr>
              <w:t>Sagem</w:t>
            </w:r>
            <w:proofErr w:type="spellEnd"/>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49</w:t>
            </w:r>
            <w:r>
              <w:rPr>
                <w:rFonts w:eastAsia="TimesNewRomanPSMT"/>
              </w:rPr>
              <w:t xml:space="preserve"> </w:t>
            </w:r>
            <w:r w:rsidRPr="00B93B41">
              <w:rPr>
                <w:rFonts w:eastAsia="TimesNewRomanPSMT"/>
              </w:rPr>
              <w:t>240</w:t>
            </w:r>
          </w:p>
        </w:tc>
        <w:tc>
          <w:tcPr>
            <w:tcW w:w="1914" w:type="dxa"/>
          </w:tcPr>
          <w:p w:rsidR="00836B75" w:rsidRPr="00B93B41" w:rsidRDefault="00836B75" w:rsidP="00836B75">
            <w:pPr>
              <w:autoSpaceDE w:val="0"/>
              <w:autoSpaceDN w:val="0"/>
              <w:adjustRightInd w:val="0"/>
              <w:jc w:val="both"/>
              <w:rPr>
                <w:rFonts w:eastAsia="TimesNewRomanPSMT"/>
              </w:rPr>
            </w:pPr>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420,1</w:t>
            </w:r>
          </w:p>
        </w:tc>
        <w:tc>
          <w:tcPr>
            <w:tcW w:w="1915" w:type="dxa"/>
          </w:tcPr>
          <w:p w:rsidR="00836B75" w:rsidRPr="00B93B41" w:rsidRDefault="00836B75" w:rsidP="00836B75">
            <w:pPr>
              <w:autoSpaceDE w:val="0"/>
              <w:autoSpaceDN w:val="0"/>
              <w:adjustRightInd w:val="0"/>
              <w:jc w:val="both"/>
              <w:rPr>
                <w:rFonts w:eastAsia="TimesNewRomanPSMT"/>
              </w:rPr>
            </w:pPr>
          </w:p>
        </w:tc>
      </w:tr>
      <w:tr w:rsidR="00836B75" w:rsidRPr="00B93B41" w:rsidTr="00836B75">
        <w:tc>
          <w:tcPr>
            <w:tcW w:w="1914" w:type="dxa"/>
          </w:tcPr>
          <w:p w:rsidR="00836B75" w:rsidRPr="00B93B41" w:rsidRDefault="00836B75" w:rsidP="00836B75">
            <w:pPr>
              <w:autoSpaceDE w:val="0"/>
              <w:autoSpaceDN w:val="0"/>
              <w:adjustRightInd w:val="0"/>
              <w:jc w:val="both"/>
              <w:rPr>
                <w:rFonts w:eastAsia="TimesNewRomanPSMT"/>
              </w:rPr>
            </w:pPr>
            <w:proofErr w:type="spellStart"/>
            <w:r w:rsidRPr="00B93B41">
              <w:rPr>
                <w:rFonts w:eastAsia="TimesNewRomanPSMT"/>
              </w:rPr>
              <w:t>Pantech</w:t>
            </w:r>
            <w:proofErr w:type="spellEnd"/>
          </w:p>
        </w:tc>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36250</w:t>
            </w:r>
          </w:p>
        </w:tc>
        <w:tc>
          <w:tcPr>
            <w:tcW w:w="1914" w:type="dxa"/>
          </w:tcPr>
          <w:p w:rsidR="00836B75" w:rsidRPr="00B93B41" w:rsidRDefault="00836B75" w:rsidP="00836B75">
            <w:pPr>
              <w:autoSpaceDE w:val="0"/>
              <w:autoSpaceDN w:val="0"/>
              <w:adjustRightInd w:val="0"/>
              <w:jc w:val="both"/>
              <w:rPr>
                <w:rFonts w:eastAsia="TimesNewRomanPSMT"/>
              </w:rPr>
            </w:pPr>
          </w:p>
        </w:tc>
        <w:tc>
          <w:tcPr>
            <w:tcW w:w="1914" w:type="dxa"/>
          </w:tcPr>
          <w:p w:rsidR="00836B75" w:rsidRPr="00B93B41" w:rsidRDefault="00836B75" w:rsidP="00836B75">
            <w:pPr>
              <w:autoSpaceDE w:val="0"/>
              <w:autoSpaceDN w:val="0"/>
              <w:adjustRightInd w:val="0"/>
              <w:jc w:val="both"/>
              <w:rPr>
                <w:rFonts w:eastAsia="TimesNewRomanPSMT"/>
              </w:rPr>
            </w:pPr>
          </w:p>
        </w:tc>
        <w:tc>
          <w:tcPr>
            <w:tcW w:w="1915" w:type="dxa"/>
          </w:tcPr>
          <w:p w:rsidR="00836B75" w:rsidRPr="00B93B41" w:rsidRDefault="00836B75" w:rsidP="00836B75">
            <w:pPr>
              <w:autoSpaceDE w:val="0"/>
              <w:autoSpaceDN w:val="0"/>
              <w:adjustRightInd w:val="0"/>
              <w:jc w:val="both"/>
              <w:rPr>
                <w:rFonts w:eastAsia="TimesNewRomanPSMT"/>
              </w:rPr>
            </w:pPr>
          </w:p>
        </w:tc>
      </w:tr>
      <w:tr w:rsidR="00836B75" w:rsidRPr="00B93B41" w:rsidTr="00836B75">
        <w:tc>
          <w:tcPr>
            <w:tcW w:w="1914" w:type="dxa"/>
          </w:tcPr>
          <w:p w:rsidR="00836B75" w:rsidRPr="00B93B41" w:rsidRDefault="00836B75" w:rsidP="00836B75">
            <w:pPr>
              <w:autoSpaceDE w:val="0"/>
              <w:autoSpaceDN w:val="0"/>
              <w:adjustRightInd w:val="0"/>
              <w:jc w:val="both"/>
              <w:rPr>
                <w:rFonts w:eastAsia="TimesNewRomanPSMT"/>
              </w:rPr>
            </w:pPr>
            <w:r w:rsidRPr="00B93B41">
              <w:rPr>
                <w:rFonts w:eastAsia="TimesNewRomanPSMT"/>
              </w:rPr>
              <w:t>Итого</w:t>
            </w:r>
            <w:r>
              <w:rPr>
                <w:rFonts w:eastAsia="TimesNewRomanPSMT"/>
              </w:rPr>
              <w:t xml:space="preserve"> </w:t>
            </w:r>
          </w:p>
        </w:tc>
        <w:tc>
          <w:tcPr>
            <w:tcW w:w="1914" w:type="dxa"/>
          </w:tcPr>
          <w:p w:rsidR="00836B75" w:rsidRPr="00B93B41" w:rsidRDefault="00836B75" w:rsidP="00836B75">
            <w:pPr>
              <w:autoSpaceDE w:val="0"/>
              <w:autoSpaceDN w:val="0"/>
              <w:adjustRightInd w:val="0"/>
              <w:jc w:val="both"/>
              <w:rPr>
                <w:rFonts w:eastAsia="TimesNewRomanPSMT"/>
              </w:rPr>
            </w:pPr>
          </w:p>
        </w:tc>
        <w:tc>
          <w:tcPr>
            <w:tcW w:w="1914" w:type="dxa"/>
          </w:tcPr>
          <w:p w:rsidR="00836B75" w:rsidRPr="00B93B41" w:rsidRDefault="00836B75" w:rsidP="00836B75">
            <w:pPr>
              <w:autoSpaceDE w:val="0"/>
              <w:autoSpaceDN w:val="0"/>
              <w:adjustRightInd w:val="0"/>
              <w:jc w:val="both"/>
              <w:rPr>
                <w:rFonts w:eastAsia="TimesNewRomanPSMT"/>
              </w:rPr>
            </w:pPr>
          </w:p>
        </w:tc>
        <w:tc>
          <w:tcPr>
            <w:tcW w:w="1914" w:type="dxa"/>
          </w:tcPr>
          <w:p w:rsidR="00836B75" w:rsidRPr="00B93B41" w:rsidRDefault="00836B75" w:rsidP="00836B75">
            <w:pPr>
              <w:autoSpaceDE w:val="0"/>
              <w:autoSpaceDN w:val="0"/>
              <w:adjustRightInd w:val="0"/>
              <w:jc w:val="both"/>
              <w:rPr>
                <w:rFonts w:eastAsia="TimesNewRomanPSMT"/>
              </w:rPr>
            </w:pPr>
          </w:p>
        </w:tc>
        <w:tc>
          <w:tcPr>
            <w:tcW w:w="1915" w:type="dxa"/>
          </w:tcPr>
          <w:p w:rsidR="00836B75" w:rsidRPr="00B93B41" w:rsidRDefault="00836B75" w:rsidP="00836B75">
            <w:pPr>
              <w:autoSpaceDE w:val="0"/>
              <w:autoSpaceDN w:val="0"/>
              <w:adjustRightInd w:val="0"/>
              <w:jc w:val="both"/>
              <w:rPr>
                <w:rFonts w:eastAsia="TimesNewRomanPSMT"/>
              </w:rPr>
            </w:pPr>
          </w:p>
        </w:tc>
      </w:tr>
    </w:tbl>
    <w:p w:rsidR="00836B75" w:rsidRPr="00B93B41" w:rsidRDefault="00836B75" w:rsidP="00836B75">
      <w:pPr>
        <w:ind w:firstLine="709"/>
        <w:jc w:val="both"/>
      </w:pPr>
    </w:p>
    <w:p w:rsidR="00836B75" w:rsidRPr="00B93B41" w:rsidRDefault="00836B75" w:rsidP="00836B75">
      <w:pPr>
        <w:ind w:firstLine="709"/>
        <w:jc w:val="both"/>
      </w:pPr>
      <w:r w:rsidRPr="00B93B41">
        <w:rPr>
          <w:b/>
        </w:rPr>
        <w:t>Задание</w:t>
      </w:r>
      <w:r>
        <w:rPr>
          <w:b/>
        </w:rPr>
        <w:t xml:space="preserve"> 17</w:t>
      </w:r>
      <w:r w:rsidRPr="00B93B41">
        <w:rPr>
          <w:b/>
        </w:rPr>
        <w:t>.</w:t>
      </w:r>
      <w:r>
        <w:t xml:space="preserve"> </w:t>
      </w:r>
      <w:r w:rsidRPr="00B93B41">
        <w:t>Заполните</w:t>
      </w:r>
      <w:r>
        <w:t xml:space="preserve"> </w:t>
      </w:r>
      <w:r w:rsidRPr="00B93B41">
        <w:t>таблицу,</w:t>
      </w:r>
      <w:r>
        <w:t xml:space="preserve"> </w:t>
      </w:r>
      <w:r w:rsidRPr="00B93B41">
        <w:t>определив</w:t>
      </w:r>
      <w:r>
        <w:t xml:space="preserve"> </w:t>
      </w:r>
      <w:r w:rsidRPr="00B93B41">
        <w:t>факторы</w:t>
      </w:r>
      <w:r>
        <w:t xml:space="preserve"> </w:t>
      </w:r>
      <w:r w:rsidRPr="00B93B41">
        <w:t>сегментирования</w:t>
      </w:r>
      <w:r>
        <w:t xml:space="preserve"> </w:t>
      </w:r>
      <w:r w:rsidRPr="00B93B41">
        <w:t>потребителей</w:t>
      </w:r>
      <w:r>
        <w:t xml:space="preserve"> </w:t>
      </w:r>
      <w:r w:rsidRPr="00B93B41">
        <w:t>следующего</w:t>
      </w:r>
      <w:r>
        <w:t xml:space="preserve"> </w:t>
      </w:r>
      <w:r w:rsidRPr="00B93B41">
        <w:t>товара.</w:t>
      </w:r>
      <w:r>
        <w:t xml:space="preserve"> </w:t>
      </w:r>
      <w:r w:rsidRPr="00B93B41">
        <w:t>Обоснуйте</w:t>
      </w:r>
      <w:r>
        <w:t xml:space="preserve"> </w:t>
      </w:r>
      <w:r w:rsidRPr="00B93B41">
        <w:t>свой</w:t>
      </w:r>
      <w:r>
        <w:t xml:space="preserve"> </w:t>
      </w:r>
      <w:r w:rsidRPr="00B93B41">
        <w:t>выбор.</w:t>
      </w:r>
    </w:p>
    <w:p w:rsidR="00836B75" w:rsidRPr="00B93B41" w:rsidRDefault="00836B75" w:rsidP="00836B75">
      <w:pPr>
        <w:ind w:firstLine="709"/>
        <w:jc w:val="both"/>
      </w:pPr>
    </w:p>
    <w:tbl>
      <w:tblPr>
        <w:tblStyle w:val="a6"/>
        <w:tblW w:w="0" w:type="auto"/>
        <w:tblLook w:val="01E0" w:firstRow="1" w:lastRow="1" w:firstColumn="1" w:lastColumn="1" w:noHBand="0" w:noVBand="0"/>
      </w:tblPr>
      <w:tblGrid>
        <w:gridCol w:w="1780"/>
        <w:gridCol w:w="1957"/>
        <w:gridCol w:w="1826"/>
        <w:gridCol w:w="2057"/>
        <w:gridCol w:w="1725"/>
      </w:tblGrid>
      <w:tr w:rsidR="00836B75" w:rsidTr="00836B75">
        <w:tc>
          <w:tcPr>
            <w:tcW w:w="1821" w:type="dxa"/>
          </w:tcPr>
          <w:p w:rsidR="00836B75" w:rsidRDefault="00836B75" w:rsidP="00836B75">
            <w:pPr>
              <w:autoSpaceDE w:val="0"/>
              <w:autoSpaceDN w:val="0"/>
              <w:adjustRightInd w:val="0"/>
              <w:rPr>
                <w:rFonts w:eastAsia="TimesNewRomanPSMT"/>
              </w:rPr>
            </w:pPr>
            <w:r>
              <w:rPr>
                <w:rFonts w:eastAsia="TimesNewRomanPSMT"/>
              </w:rPr>
              <w:t xml:space="preserve">Товар </w:t>
            </w:r>
          </w:p>
        </w:tc>
        <w:tc>
          <w:tcPr>
            <w:tcW w:w="2005" w:type="dxa"/>
          </w:tcPr>
          <w:p w:rsidR="00836B75" w:rsidRDefault="00836B75" w:rsidP="00836B75">
            <w:pPr>
              <w:autoSpaceDE w:val="0"/>
              <w:autoSpaceDN w:val="0"/>
              <w:adjustRightInd w:val="0"/>
              <w:rPr>
                <w:rFonts w:eastAsia="TimesNewRomanPSMT"/>
              </w:rPr>
            </w:pPr>
            <w:r>
              <w:rPr>
                <w:rFonts w:eastAsia="TimesNewRomanPSMT"/>
              </w:rPr>
              <w:t>демографические</w:t>
            </w:r>
          </w:p>
        </w:tc>
        <w:tc>
          <w:tcPr>
            <w:tcW w:w="1870" w:type="dxa"/>
          </w:tcPr>
          <w:p w:rsidR="00836B75" w:rsidRDefault="00836B75" w:rsidP="00836B75">
            <w:pPr>
              <w:autoSpaceDE w:val="0"/>
              <w:autoSpaceDN w:val="0"/>
              <w:adjustRightInd w:val="0"/>
              <w:rPr>
                <w:rFonts w:eastAsia="TimesNewRomanPSMT"/>
              </w:rPr>
            </w:pPr>
            <w:r>
              <w:rPr>
                <w:rFonts w:eastAsia="TimesNewRomanPSMT"/>
              </w:rPr>
              <w:t xml:space="preserve">Географические </w:t>
            </w:r>
          </w:p>
        </w:tc>
        <w:tc>
          <w:tcPr>
            <w:tcW w:w="2108" w:type="dxa"/>
          </w:tcPr>
          <w:p w:rsidR="00836B75" w:rsidRDefault="00836B75" w:rsidP="00836B75">
            <w:pPr>
              <w:autoSpaceDE w:val="0"/>
              <w:autoSpaceDN w:val="0"/>
              <w:adjustRightInd w:val="0"/>
              <w:rPr>
                <w:rFonts w:eastAsia="TimesNewRomanPSMT"/>
              </w:rPr>
            </w:pPr>
            <w:proofErr w:type="spellStart"/>
            <w:r>
              <w:rPr>
                <w:rFonts w:eastAsia="TimesNewRomanPSMT"/>
              </w:rPr>
              <w:t>психографические</w:t>
            </w:r>
            <w:proofErr w:type="spellEnd"/>
          </w:p>
        </w:tc>
        <w:tc>
          <w:tcPr>
            <w:tcW w:w="1767" w:type="dxa"/>
          </w:tcPr>
          <w:p w:rsidR="00836B75" w:rsidRDefault="00836B75" w:rsidP="00836B75">
            <w:pPr>
              <w:autoSpaceDE w:val="0"/>
              <w:autoSpaceDN w:val="0"/>
              <w:adjustRightInd w:val="0"/>
              <w:rPr>
                <w:rFonts w:eastAsia="TimesNewRomanPSMT"/>
              </w:rPr>
            </w:pPr>
            <w:r>
              <w:rPr>
                <w:rFonts w:eastAsia="TimesNewRomanPSMT"/>
              </w:rPr>
              <w:t xml:space="preserve">Поведенческие </w:t>
            </w:r>
          </w:p>
        </w:tc>
      </w:tr>
      <w:tr w:rsidR="00836B75" w:rsidTr="00836B75">
        <w:tc>
          <w:tcPr>
            <w:tcW w:w="1821" w:type="dxa"/>
          </w:tcPr>
          <w:p w:rsidR="00836B75" w:rsidRDefault="00836B75" w:rsidP="00836B75">
            <w:pPr>
              <w:autoSpaceDE w:val="0"/>
              <w:autoSpaceDN w:val="0"/>
              <w:adjustRightInd w:val="0"/>
              <w:rPr>
                <w:rFonts w:eastAsia="TimesNewRomanPSMT"/>
              </w:rPr>
            </w:pPr>
            <w:r>
              <w:rPr>
                <w:rFonts w:eastAsia="TimesNewRomanPSMT"/>
              </w:rPr>
              <w:t>Карманные электрические фонарики</w:t>
            </w:r>
          </w:p>
        </w:tc>
        <w:tc>
          <w:tcPr>
            <w:tcW w:w="2005" w:type="dxa"/>
          </w:tcPr>
          <w:p w:rsidR="00836B75" w:rsidRDefault="00836B75" w:rsidP="00836B75">
            <w:pPr>
              <w:autoSpaceDE w:val="0"/>
              <w:autoSpaceDN w:val="0"/>
              <w:adjustRightInd w:val="0"/>
              <w:rPr>
                <w:rFonts w:eastAsia="TimesNewRomanPSMT"/>
              </w:rPr>
            </w:pPr>
            <w:r>
              <w:rPr>
                <w:rFonts w:eastAsia="TimesNewRomanPSMT"/>
              </w:rPr>
              <w:t>Возраст. пол</w:t>
            </w:r>
          </w:p>
        </w:tc>
        <w:tc>
          <w:tcPr>
            <w:tcW w:w="1870" w:type="dxa"/>
          </w:tcPr>
          <w:p w:rsidR="00836B75" w:rsidRDefault="00836B75" w:rsidP="00836B75">
            <w:pPr>
              <w:autoSpaceDE w:val="0"/>
              <w:autoSpaceDN w:val="0"/>
              <w:adjustRightInd w:val="0"/>
              <w:rPr>
                <w:rFonts w:eastAsia="TimesNewRomanPSMT"/>
              </w:rPr>
            </w:pPr>
            <w:r>
              <w:rPr>
                <w:rFonts w:eastAsia="TimesNewRomanPSMT"/>
              </w:rPr>
              <w:t xml:space="preserve">Пригород, сельская местность </w:t>
            </w:r>
          </w:p>
        </w:tc>
        <w:tc>
          <w:tcPr>
            <w:tcW w:w="2108" w:type="dxa"/>
          </w:tcPr>
          <w:p w:rsidR="00836B75" w:rsidRDefault="00836B75" w:rsidP="00836B75">
            <w:pPr>
              <w:autoSpaceDE w:val="0"/>
              <w:autoSpaceDN w:val="0"/>
              <w:adjustRightInd w:val="0"/>
              <w:rPr>
                <w:rFonts w:eastAsia="TimesNewRomanPSMT"/>
              </w:rPr>
            </w:pPr>
            <w:r>
              <w:rPr>
                <w:rFonts w:eastAsia="TimesNewRomanPSMT"/>
              </w:rPr>
              <w:t>Стиль жизни</w:t>
            </w:r>
          </w:p>
        </w:tc>
        <w:tc>
          <w:tcPr>
            <w:tcW w:w="1767" w:type="dxa"/>
          </w:tcPr>
          <w:p w:rsidR="00836B75" w:rsidRDefault="00836B75" w:rsidP="00836B75">
            <w:pPr>
              <w:autoSpaceDE w:val="0"/>
              <w:autoSpaceDN w:val="0"/>
              <w:adjustRightInd w:val="0"/>
              <w:rPr>
                <w:rFonts w:eastAsia="TimesNewRomanPSMT"/>
              </w:rPr>
            </w:pPr>
            <w:r>
              <w:rPr>
                <w:rFonts w:eastAsia="TimesNewRomanPSMT"/>
              </w:rPr>
              <w:t>Повод для совершения покупки</w:t>
            </w:r>
          </w:p>
        </w:tc>
      </w:tr>
      <w:tr w:rsidR="00836B75" w:rsidTr="00836B75">
        <w:tc>
          <w:tcPr>
            <w:tcW w:w="1821" w:type="dxa"/>
          </w:tcPr>
          <w:p w:rsidR="00836B75" w:rsidRDefault="00836B75" w:rsidP="00836B75">
            <w:pPr>
              <w:autoSpaceDE w:val="0"/>
              <w:autoSpaceDN w:val="0"/>
              <w:adjustRightInd w:val="0"/>
              <w:rPr>
                <w:rFonts w:eastAsia="TimesNewRomanPSMT"/>
              </w:rPr>
            </w:pPr>
            <w:r>
              <w:rPr>
                <w:rFonts w:eastAsia="TimesNewRomanPSMT"/>
              </w:rPr>
              <w:t>МР3-плееры</w:t>
            </w:r>
          </w:p>
        </w:tc>
        <w:tc>
          <w:tcPr>
            <w:tcW w:w="2005" w:type="dxa"/>
          </w:tcPr>
          <w:p w:rsidR="00836B75" w:rsidRDefault="00836B75" w:rsidP="00836B75">
            <w:pPr>
              <w:autoSpaceDE w:val="0"/>
              <w:autoSpaceDN w:val="0"/>
              <w:adjustRightInd w:val="0"/>
              <w:rPr>
                <w:rFonts w:eastAsia="TimesNewRomanPSMT"/>
              </w:rPr>
            </w:pPr>
          </w:p>
        </w:tc>
        <w:tc>
          <w:tcPr>
            <w:tcW w:w="1870" w:type="dxa"/>
          </w:tcPr>
          <w:p w:rsidR="00836B75" w:rsidRDefault="00836B75" w:rsidP="00836B75">
            <w:pPr>
              <w:autoSpaceDE w:val="0"/>
              <w:autoSpaceDN w:val="0"/>
              <w:adjustRightInd w:val="0"/>
              <w:rPr>
                <w:rFonts w:eastAsia="TimesNewRomanPSMT"/>
              </w:rPr>
            </w:pPr>
          </w:p>
        </w:tc>
        <w:tc>
          <w:tcPr>
            <w:tcW w:w="2108" w:type="dxa"/>
          </w:tcPr>
          <w:p w:rsidR="00836B75" w:rsidRDefault="00836B75" w:rsidP="00836B75">
            <w:pPr>
              <w:autoSpaceDE w:val="0"/>
              <w:autoSpaceDN w:val="0"/>
              <w:adjustRightInd w:val="0"/>
              <w:rPr>
                <w:rFonts w:eastAsia="TimesNewRomanPSMT"/>
              </w:rPr>
            </w:pPr>
          </w:p>
        </w:tc>
        <w:tc>
          <w:tcPr>
            <w:tcW w:w="1767" w:type="dxa"/>
          </w:tcPr>
          <w:p w:rsidR="00836B75" w:rsidRDefault="00836B75" w:rsidP="00836B75">
            <w:pPr>
              <w:autoSpaceDE w:val="0"/>
              <w:autoSpaceDN w:val="0"/>
              <w:adjustRightInd w:val="0"/>
              <w:rPr>
                <w:rFonts w:eastAsia="TimesNewRomanPSMT"/>
              </w:rPr>
            </w:pPr>
          </w:p>
        </w:tc>
      </w:tr>
      <w:tr w:rsidR="00836B75" w:rsidTr="00836B75">
        <w:tc>
          <w:tcPr>
            <w:tcW w:w="1821" w:type="dxa"/>
          </w:tcPr>
          <w:p w:rsidR="00836B75" w:rsidRPr="007A3A33" w:rsidRDefault="00836B75" w:rsidP="00836B75">
            <w:pPr>
              <w:autoSpaceDE w:val="0"/>
              <w:autoSpaceDN w:val="0"/>
              <w:adjustRightInd w:val="0"/>
              <w:rPr>
                <w:rFonts w:eastAsia="TimesNewRomanPSMT"/>
              </w:rPr>
            </w:pPr>
            <w:r w:rsidRPr="007A3A33">
              <w:rPr>
                <w:rFonts w:eastAsia="TimesNewRomanPSMT"/>
              </w:rPr>
              <w:t>междугородние</w:t>
            </w:r>
            <w:r>
              <w:rPr>
                <w:rFonts w:eastAsia="TimesNewRomanPSMT"/>
              </w:rPr>
              <w:t xml:space="preserve"> </w:t>
            </w:r>
            <w:r w:rsidRPr="007A3A33">
              <w:rPr>
                <w:rFonts w:eastAsia="TimesNewRomanPSMT"/>
              </w:rPr>
              <w:t>перевозки</w:t>
            </w:r>
          </w:p>
          <w:p w:rsidR="00836B75" w:rsidRPr="007A3A33" w:rsidRDefault="00836B75" w:rsidP="00836B75">
            <w:pPr>
              <w:autoSpaceDE w:val="0"/>
              <w:autoSpaceDN w:val="0"/>
              <w:adjustRightInd w:val="0"/>
              <w:rPr>
                <w:rFonts w:eastAsia="TimesNewRomanPSMT"/>
              </w:rPr>
            </w:pPr>
            <w:r w:rsidRPr="007A3A33">
              <w:rPr>
                <w:rFonts w:eastAsia="TimesNewRomanPSMT"/>
              </w:rPr>
              <w:t>пассажиров</w:t>
            </w:r>
            <w:r>
              <w:rPr>
                <w:rFonts w:eastAsia="TimesNewRomanPSMT"/>
              </w:rPr>
              <w:t xml:space="preserve"> </w:t>
            </w:r>
            <w:r w:rsidRPr="007A3A33">
              <w:rPr>
                <w:rFonts w:eastAsia="TimesNewRomanPSMT"/>
              </w:rPr>
              <w:t>на</w:t>
            </w:r>
            <w:r>
              <w:rPr>
                <w:rFonts w:eastAsia="TimesNewRomanPSMT"/>
              </w:rPr>
              <w:t xml:space="preserve"> </w:t>
            </w:r>
            <w:r w:rsidRPr="007A3A33">
              <w:rPr>
                <w:rFonts w:eastAsia="TimesNewRomanPSMT"/>
              </w:rPr>
              <w:t>различных</w:t>
            </w:r>
          </w:p>
          <w:p w:rsidR="00836B75" w:rsidRPr="007A3A33" w:rsidRDefault="00836B75" w:rsidP="00836B75">
            <w:pPr>
              <w:autoSpaceDE w:val="0"/>
              <w:autoSpaceDN w:val="0"/>
              <w:adjustRightInd w:val="0"/>
              <w:rPr>
                <w:rFonts w:eastAsia="TimesNewRomanPSMT"/>
              </w:rPr>
            </w:pPr>
            <w:r w:rsidRPr="007A3A33">
              <w:rPr>
                <w:rFonts w:eastAsia="TimesNewRomanPSMT"/>
              </w:rPr>
              <w:t>типах</w:t>
            </w:r>
            <w:r>
              <w:rPr>
                <w:rFonts w:eastAsia="TimesNewRomanPSMT"/>
              </w:rPr>
              <w:t xml:space="preserve"> </w:t>
            </w:r>
            <w:r w:rsidRPr="007A3A33">
              <w:rPr>
                <w:rFonts w:eastAsia="TimesNewRomanPSMT"/>
              </w:rPr>
              <w:t>автобусов</w:t>
            </w:r>
          </w:p>
        </w:tc>
        <w:tc>
          <w:tcPr>
            <w:tcW w:w="2005" w:type="dxa"/>
          </w:tcPr>
          <w:p w:rsidR="00836B75" w:rsidRDefault="00836B75" w:rsidP="00836B75">
            <w:pPr>
              <w:autoSpaceDE w:val="0"/>
              <w:autoSpaceDN w:val="0"/>
              <w:adjustRightInd w:val="0"/>
              <w:rPr>
                <w:rFonts w:eastAsia="TimesNewRomanPSMT"/>
              </w:rPr>
            </w:pPr>
          </w:p>
        </w:tc>
        <w:tc>
          <w:tcPr>
            <w:tcW w:w="1870" w:type="dxa"/>
          </w:tcPr>
          <w:p w:rsidR="00836B75" w:rsidRDefault="00836B75" w:rsidP="00836B75">
            <w:pPr>
              <w:autoSpaceDE w:val="0"/>
              <w:autoSpaceDN w:val="0"/>
              <w:adjustRightInd w:val="0"/>
              <w:rPr>
                <w:rFonts w:eastAsia="TimesNewRomanPSMT"/>
              </w:rPr>
            </w:pPr>
          </w:p>
        </w:tc>
        <w:tc>
          <w:tcPr>
            <w:tcW w:w="2108" w:type="dxa"/>
          </w:tcPr>
          <w:p w:rsidR="00836B75" w:rsidRDefault="00836B75" w:rsidP="00836B75">
            <w:pPr>
              <w:autoSpaceDE w:val="0"/>
              <w:autoSpaceDN w:val="0"/>
              <w:adjustRightInd w:val="0"/>
              <w:rPr>
                <w:rFonts w:eastAsia="TimesNewRomanPSMT"/>
              </w:rPr>
            </w:pPr>
          </w:p>
        </w:tc>
        <w:tc>
          <w:tcPr>
            <w:tcW w:w="1767" w:type="dxa"/>
          </w:tcPr>
          <w:p w:rsidR="00836B75" w:rsidRDefault="00836B75" w:rsidP="00836B75">
            <w:pPr>
              <w:autoSpaceDE w:val="0"/>
              <w:autoSpaceDN w:val="0"/>
              <w:adjustRightInd w:val="0"/>
              <w:rPr>
                <w:rFonts w:eastAsia="TimesNewRomanPSMT"/>
              </w:rPr>
            </w:pPr>
          </w:p>
        </w:tc>
      </w:tr>
      <w:tr w:rsidR="00836B75" w:rsidTr="00836B75">
        <w:tc>
          <w:tcPr>
            <w:tcW w:w="1821" w:type="dxa"/>
          </w:tcPr>
          <w:p w:rsidR="00836B75" w:rsidRDefault="00836B75" w:rsidP="00836B75">
            <w:pPr>
              <w:autoSpaceDE w:val="0"/>
              <w:autoSpaceDN w:val="0"/>
              <w:adjustRightInd w:val="0"/>
              <w:rPr>
                <w:rFonts w:eastAsia="TimesNewRomanPSMT"/>
              </w:rPr>
            </w:pPr>
            <w:r>
              <w:rPr>
                <w:rFonts w:eastAsia="TimesNewRomanPSMT"/>
              </w:rPr>
              <w:t>Домашняя обувь</w:t>
            </w:r>
          </w:p>
        </w:tc>
        <w:tc>
          <w:tcPr>
            <w:tcW w:w="2005" w:type="dxa"/>
          </w:tcPr>
          <w:p w:rsidR="00836B75" w:rsidRDefault="00836B75" w:rsidP="00836B75">
            <w:pPr>
              <w:autoSpaceDE w:val="0"/>
              <w:autoSpaceDN w:val="0"/>
              <w:adjustRightInd w:val="0"/>
              <w:rPr>
                <w:rFonts w:eastAsia="TimesNewRomanPSMT"/>
              </w:rPr>
            </w:pPr>
          </w:p>
        </w:tc>
        <w:tc>
          <w:tcPr>
            <w:tcW w:w="1870" w:type="dxa"/>
          </w:tcPr>
          <w:p w:rsidR="00836B75" w:rsidRDefault="00836B75" w:rsidP="00836B75">
            <w:pPr>
              <w:autoSpaceDE w:val="0"/>
              <w:autoSpaceDN w:val="0"/>
              <w:adjustRightInd w:val="0"/>
              <w:rPr>
                <w:rFonts w:eastAsia="TimesNewRomanPSMT"/>
              </w:rPr>
            </w:pPr>
          </w:p>
        </w:tc>
        <w:tc>
          <w:tcPr>
            <w:tcW w:w="2108" w:type="dxa"/>
          </w:tcPr>
          <w:p w:rsidR="00836B75" w:rsidRDefault="00836B75" w:rsidP="00836B75">
            <w:pPr>
              <w:autoSpaceDE w:val="0"/>
              <w:autoSpaceDN w:val="0"/>
              <w:adjustRightInd w:val="0"/>
              <w:rPr>
                <w:rFonts w:eastAsia="TimesNewRomanPSMT"/>
              </w:rPr>
            </w:pPr>
          </w:p>
        </w:tc>
        <w:tc>
          <w:tcPr>
            <w:tcW w:w="1767" w:type="dxa"/>
          </w:tcPr>
          <w:p w:rsidR="00836B75" w:rsidRDefault="00836B75" w:rsidP="00836B75">
            <w:pPr>
              <w:autoSpaceDE w:val="0"/>
              <w:autoSpaceDN w:val="0"/>
              <w:adjustRightInd w:val="0"/>
              <w:rPr>
                <w:rFonts w:eastAsia="TimesNewRomanPSMT"/>
              </w:rPr>
            </w:pPr>
          </w:p>
        </w:tc>
      </w:tr>
    </w:tbl>
    <w:p w:rsidR="00836B75" w:rsidRDefault="00836B75" w:rsidP="00836B75">
      <w:pPr>
        <w:autoSpaceDE w:val="0"/>
        <w:autoSpaceDN w:val="0"/>
        <w:adjustRightInd w:val="0"/>
        <w:rPr>
          <w:rFonts w:eastAsia="TimesNewRomanPSMT"/>
        </w:rPr>
      </w:pPr>
    </w:p>
    <w:p w:rsidR="00836B75" w:rsidRPr="00B93B41" w:rsidRDefault="00836B75" w:rsidP="00836B75">
      <w:pPr>
        <w:ind w:firstLine="709"/>
        <w:jc w:val="both"/>
      </w:pPr>
      <w:r w:rsidRPr="00B93B41">
        <w:rPr>
          <w:b/>
        </w:rPr>
        <w:t>Задание</w:t>
      </w:r>
      <w:r>
        <w:rPr>
          <w:b/>
        </w:rPr>
        <w:t xml:space="preserve"> 18</w:t>
      </w:r>
      <w:r w:rsidRPr="00B93B41">
        <w:rPr>
          <w:b/>
        </w:rPr>
        <w:t>.</w:t>
      </w:r>
      <w:r>
        <w:rPr>
          <w:b/>
        </w:rPr>
        <w:t xml:space="preserve"> </w:t>
      </w:r>
      <w:r w:rsidRPr="00B93B41">
        <w:t>Какие</w:t>
      </w:r>
      <w:r>
        <w:t xml:space="preserve"> </w:t>
      </w:r>
      <w:r w:rsidRPr="00B93B41">
        <w:t>факторы</w:t>
      </w:r>
      <w:r>
        <w:t xml:space="preserve"> </w:t>
      </w:r>
      <w:r w:rsidRPr="00B93B41">
        <w:t>сегментирования</w:t>
      </w:r>
      <w:r>
        <w:t xml:space="preserve"> </w:t>
      </w:r>
      <w:r w:rsidRPr="00B93B41">
        <w:t>следует</w:t>
      </w:r>
      <w:r>
        <w:t xml:space="preserve"> </w:t>
      </w:r>
      <w:r w:rsidRPr="00B93B41">
        <w:t>использовать</w:t>
      </w:r>
      <w:r>
        <w:t xml:space="preserve"> </w:t>
      </w:r>
      <w:r w:rsidRPr="00B93B41">
        <w:t>предприятиям:</w:t>
      </w:r>
    </w:p>
    <w:p w:rsidR="00836B75" w:rsidRPr="00B93B41" w:rsidRDefault="00836B75" w:rsidP="00836B75">
      <w:pPr>
        <w:ind w:firstLine="709"/>
        <w:jc w:val="both"/>
      </w:pPr>
      <w:r w:rsidRPr="00B93B41">
        <w:t>а)</w:t>
      </w:r>
      <w:r>
        <w:t xml:space="preserve"> </w:t>
      </w:r>
      <w:r w:rsidRPr="00B93B41">
        <w:t>пивоваренной</w:t>
      </w:r>
      <w:r>
        <w:t xml:space="preserve"> </w:t>
      </w:r>
      <w:r w:rsidRPr="00B93B41">
        <w:t>промышленности;</w:t>
      </w:r>
    </w:p>
    <w:p w:rsidR="00836B75" w:rsidRPr="00B93B41" w:rsidRDefault="00836B75" w:rsidP="00836B75">
      <w:pPr>
        <w:ind w:firstLine="709"/>
        <w:jc w:val="both"/>
      </w:pPr>
      <w:r w:rsidRPr="00B93B41">
        <w:t>б)</w:t>
      </w:r>
      <w:r>
        <w:t xml:space="preserve"> </w:t>
      </w:r>
      <w:r w:rsidRPr="00B93B41">
        <w:t>производящим</w:t>
      </w:r>
      <w:r>
        <w:t xml:space="preserve"> </w:t>
      </w:r>
      <w:r w:rsidRPr="00B93B41">
        <w:t>мороженое;</w:t>
      </w:r>
    </w:p>
    <w:p w:rsidR="00836B75" w:rsidRPr="00B93B41" w:rsidRDefault="00836B75" w:rsidP="00836B75">
      <w:pPr>
        <w:ind w:firstLine="709"/>
        <w:jc w:val="both"/>
      </w:pPr>
      <w:r w:rsidRPr="00B93B41">
        <w:t>в)</w:t>
      </w:r>
      <w:r>
        <w:t xml:space="preserve"> </w:t>
      </w:r>
      <w:r w:rsidRPr="00B93B41">
        <w:t>производящим</w:t>
      </w:r>
      <w:r>
        <w:t xml:space="preserve"> </w:t>
      </w:r>
      <w:r w:rsidRPr="00B93B41">
        <w:t>зубную</w:t>
      </w:r>
      <w:r>
        <w:t xml:space="preserve"> </w:t>
      </w:r>
      <w:r w:rsidRPr="00B93B41">
        <w:t>пасту</w:t>
      </w:r>
    </w:p>
    <w:p w:rsidR="00836B75" w:rsidRPr="00B93B41" w:rsidRDefault="00836B75" w:rsidP="00836B75">
      <w:pPr>
        <w:ind w:firstLine="709"/>
        <w:jc w:val="both"/>
      </w:pPr>
      <w:r w:rsidRPr="00B93B41">
        <w:t>г)</w:t>
      </w:r>
      <w:r>
        <w:t xml:space="preserve"> </w:t>
      </w:r>
      <w:r w:rsidRPr="00B93B41">
        <w:t>производящим</w:t>
      </w:r>
      <w:r>
        <w:t xml:space="preserve"> </w:t>
      </w:r>
      <w:r w:rsidRPr="00B93B41">
        <w:t>копировальную</w:t>
      </w:r>
      <w:r>
        <w:t xml:space="preserve"> </w:t>
      </w:r>
      <w:r w:rsidRPr="00B93B41">
        <w:t>технику</w:t>
      </w:r>
    </w:p>
    <w:p w:rsidR="00836B75" w:rsidRPr="00B93B41" w:rsidRDefault="00836B75" w:rsidP="00836B75">
      <w:pPr>
        <w:ind w:firstLine="709"/>
        <w:jc w:val="both"/>
      </w:pPr>
      <w:r w:rsidRPr="00B93B41">
        <w:t>д)</w:t>
      </w:r>
      <w:r>
        <w:t xml:space="preserve"> </w:t>
      </w:r>
      <w:r w:rsidRPr="00B93B41">
        <w:t>производителю</w:t>
      </w:r>
      <w:r>
        <w:t xml:space="preserve"> </w:t>
      </w:r>
      <w:r w:rsidRPr="00B93B41">
        <w:t>автомобильных</w:t>
      </w:r>
      <w:r>
        <w:t xml:space="preserve"> </w:t>
      </w:r>
      <w:r w:rsidRPr="00B93B41">
        <w:t>красок</w:t>
      </w:r>
    </w:p>
    <w:p w:rsidR="00836B75" w:rsidRPr="00635BC4" w:rsidRDefault="00836B75" w:rsidP="00836B75">
      <w:pPr>
        <w:ind w:firstLine="709"/>
        <w:jc w:val="both"/>
      </w:pPr>
      <w:r w:rsidRPr="00635BC4">
        <w:rPr>
          <w:b/>
        </w:rPr>
        <w:t>Задание</w:t>
      </w:r>
      <w:r>
        <w:rPr>
          <w:b/>
        </w:rPr>
        <w:t xml:space="preserve"> </w:t>
      </w:r>
      <w:r w:rsidRPr="00635BC4">
        <w:rPr>
          <w:b/>
        </w:rPr>
        <w:t>1</w:t>
      </w:r>
      <w:r>
        <w:rPr>
          <w:b/>
        </w:rPr>
        <w:t>9</w:t>
      </w:r>
      <w:r w:rsidRPr="00635BC4">
        <w:rPr>
          <w:b/>
        </w:rPr>
        <w:t>.</w:t>
      </w:r>
      <w:r>
        <w:t xml:space="preserve"> </w:t>
      </w:r>
      <w:r w:rsidRPr="00635BC4">
        <w:t>Определение</w:t>
      </w:r>
      <w:r>
        <w:t xml:space="preserve"> </w:t>
      </w:r>
      <w:r w:rsidRPr="00635BC4">
        <w:t>размера</w:t>
      </w:r>
      <w:r>
        <w:t xml:space="preserve"> </w:t>
      </w:r>
      <w:r w:rsidRPr="00635BC4">
        <w:t>целевого</w:t>
      </w:r>
      <w:r>
        <w:t xml:space="preserve"> </w:t>
      </w:r>
      <w:r w:rsidRPr="00635BC4">
        <w:t>сегмента</w:t>
      </w:r>
      <w:r>
        <w:t xml:space="preserve"> </w:t>
      </w:r>
      <w:r w:rsidRPr="00635BC4">
        <w:t>фирмы</w:t>
      </w:r>
    </w:p>
    <w:p w:rsidR="00836B75" w:rsidRPr="00635BC4" w:rsidRDefault="00836B75" w:rsidP="00836B75">
      <w:pPr>
        <w:ind w:firstLine="709"/>
        <w:jc w:val="both"/>
      </w:pPr>
      <w:r w:rsidRPr="00635BC4">
        <w:t>Фирма</w:t>
      </w:r>
      <w:r>
        <w:t xml:space="preserve"> </w:t>
      </w:r>
      <w:r w:rsidRPr="00635BC4">
        <w:t>«Омега»</w:t>
      </w:r>
      <w:r>
        <w:t xml:space="preserve"> </w:t>
      </w:r>
      <w:r w:rsidRPr="00635BC4">
        <w:t>в</w:t>
      </w:r>
      <w:r>
        <w:t xml:space="preserve"> </w:t>
      </w:r>
      <w:r w:rsidRPr="00635BC4">
        <w:t>четыре</w:t>
      </w:r>
      <w:r>
        <w:t xml:space="preserve"> </w:t>
      </w:r>
      <w:r w:rsidRPr="00635BC4">
        <w:t>этапа</w:t>
      </w:r>
      <w:r>
        <w:t xml:space="preserve"> </w:t>
      </w:r>
      <w:r w:rsidRPr="00635BC4">
        <w:t>определила</w:t>
      </w:r>
      <w:r>
        <w:t xml:space="preserve"> </w:t>
      </w:r>
      <w:r w:rsidRPr="00635BC4">
        <w:t>свой</w:t>
      </w:r>
      <w:r>
        <w:t xml:space="preserve"> </w:t>
      </w:r>
      <w:r w:rsidRPr="00635BC4">
        <w:t>целевой</w:t>
      </w:r>
      <w:r>
        <w:t xml:space="preserve"> </w:t>
      </w:r>
      <w:r w:rsidRPr="00635BC4">
        <w:t>сегмент</w:t>
      </w:r>
      <w:r>
        <w:t xml:space="preserve"> </w:t>
      </w:r>
      <w:r w:rsidRPr="00635BC4">
        <w:t>рынка</w:t>
      </w:r>
      <w:r>
        <w:t xml:space="preserve"> </w:t>
      </w:r>
      <w:r w:rsidRPr="00635BC4">
        <w:t>от</w:t>
      </w:r>
      <w:r>
        <w:t xml:space="preserve"> </w:t>
      </w:r>
      <w:r w:rsidRPr="00635BC4">
        <w:t>общего</w:t>
      </w:r>
      <w:r>
        <w:t xml:space="preserve"> </w:t>
      </w:r>
      <w:r w:rsidRPr="00635BC4">
        <w:t>числа</w:t>
      </w:r>
      <w:r>
        <w:t xml:space="preserve"> </w:t>
      </w:r>
      <w:r w:rsidRPr="00635BC4">
        <w:t>потребителей.</w:t>
      </w:r>
      <w:r>
        <w:t xml:space="preserve"> </w:t>
      </w:r>
      <w:r w:rsidRPr="00635BC4">
        <w:t>На</w:t>
      </w:r>
      <w:r>
        <w:t xml:space="preserve"> </w:t>
      </w:r>
      <w:r w:rsidRPr="00635BC4">
        <w:t>первом</w:t>
      </w:r>
      <w:r>
        <w:t xml:space="preserve"> </w:t>
      </w:r>
      <w:r w:rsidRPr="00635BC4">
        <w:t>этапе</w:t>
      </w:r>
      <w:r>
        <w:t xml:space="preserve"> </w:t>
      </w:r>
      <w:r w:rsidRPr="00635BC4">
        <w:t>было</w:t>
      </w:r>
      <w:r>
        <w:t xml:space="preserve"> </w:t>
      </w:r>
      <w:r w:rsidRPr="00635BC4">
        <w:t>выбрано</w:t>
      </w:r>
      <w:r>
        <w:t xml:space="preserve"> </w:t>
      </w:r>
      <w:r w:rsidRPr="00635BC4">
        <w:t>50%</w:t>
      </w:r>
      <w:r>
        <w:t xml:space="preserve"> </w:t>
      </w:r>
      <w:r w:rsidRPr="00635BC4">
        <w:t>потребителей</w:t>
      </w:r>
      <w:r>
        <w:t xml:space="preserve"> </w:t>
      </w:r>
      <w:r w:rsidRPr="00635BC4">
        <w:t>(показатель</w:t>
      </w:r>
      <w:r>
        <w:t xml:space="preserve"> </w:t>
      </w:r>
      <w:r w:rsidRPr="00635BC4">
        <w:t>Р1),</w:t>
      </w:r>
      <w:r>
        <w:t xml:space="preserve"> </w:t>
      </w:r>
      <w:r w:rsidRPr="00635BC4">
        <w:t>на</w:t>
      </w:r>
      <w:r>
        <w:t xml:space="preserve"> </w:t>
      </w:r>
      <w:r w:rsidRPr="00635BC4">
        <w:t>втором</w:t>
      </w:r>
      <w:r>
        <w:t xml:space="preserve"> </w:t>
      </w:r>
      <w:r w:rsidRPr="00635BC4">
        <w:t>этапе</w:t>
      </w:r>
      <w:r>
        <w:t xml:space="preserve"> </w:t>
      </w:r>
      <w:r w:rsidRPr="00635BC4">
        <w:t>–</w:t>
      </w:r>
      <w:r>
        <w:t xml:space="preserve"> </w:t>
      </w:r>
      <w:r w:rsidRPr="00635BC4">
        <w:t>70%</w:t>
      </w:r>
      <w:r>
        <w:t xml:space="preserve"> </w:t>
      </w:r>
      <w:r w:rsidRPr="00635BC4">
        <w:t>(показатель</w:t>
      </w:r>
      <w:r>
        <w:t xml:space="preserve"> </w:t>
      </w:r>
      <w:r w:rsidRPr="00635BC4">
        <w:t>Р2),</w:t>
      </w:r>
      <w:r>
        <w:t xml:space="preserve"> </w:t>
      </w:r>
      <w:r w:rsidRPr="00635BC4">
        <w:t>на</w:t>
      </w:r>
      <w:r>
        <w:t xml:space="preserve"> </w:t>
      </w:r>
      <w:r w:rsidRPr="00635BC4">
        <w:t>третьем</w:t>
      </w:r>
      <w:r>
        <w:t xml:space="preserve"> </w:t>
      </w:r>
      <w:r w:rsidRPr="00635BC4">
        <w:t>–</w:t>
      </w:r>
      <w:r>
        <w:t xml:space="preserve"> </w:t>
      </w:r>
      <w:r w:rsidRPr="00635BC4">
        <w:t>40%</w:t>
      </w:r>
      <w:r>
        <w:t xml:space="preserve"> </w:t>
      </w:r>
      <w:r w:rsidRPr="00635BC4">
        <w:t>(показатель</w:t>
      </w:r>
      <w:r>
        <w:t xml:space="preserve"> </w:t>
      </w:r>
      <w:r w:rsidRPr="00635BC4">
        <w:t>Р3),</w:t>
      </w:r>
      <w:r>
        <w:t xml:space="preserve"> </w:t>
      </w:r>
      <w:r w:rsidRPr="00635BC4">
        <w:t>на</w:t>
      </w:r>
      <w:r>
        <w:t xml:space="preserve"> </w:t>
      </w:r>
      <w:r w:rsidRPr="00635BC4">
        <w:t>четвертом</w:t>
      </w:r>
      <w:r>
        <w:t xml:space="preserve"> </w:t>
      </w:r>
      <w:r w:rsidRPr="00635BC4">
        <w:t>–</w:t>
      </w:r>
      <w:r>
        <w:t xml:space="preserve"> </w:t>
      </w:r>
      <w:r w:rsidRPr="00635BC4">
        <w:t>60%</w:t>
      </w:r>
      <w:r>
        <w:t xml:space="preserve"> </w:t>
      </w:r>
      <w:r w:rsidRPr="00635BC4">
        <w:t>(показатель</w:t>
      </w:r>
      <w:r>
        <w:t xml:space="preserve"> </w:t>
      </w:r>
      <w:r w:rsidRPr="00635BC4">
        <w:t>Р4).</w:t>
      </w:r>
      <w:r>
        <w:t xml:space="preserve"> </w:t>
      </w:r>
      <w:r w:rsidRPr="00635BC4">
        <w:t>Какую</w:t>
      </w:r>
      <w:r>
        <w:t xml:space="preserve"> </w:t>
      </w:r>
      <w:r w:rsidRPr="00635BC4">
        <w:t>долю</w:t>
      </w:r>
      <w:r>
        <w:t xml:space="preserve"> </w:t>
      </w:r>
      <w:r w:rsidRPr="00635BC4">
        <w:t>рынка</w:t>
      </w:r>
      <w:r>
        <w:t xml:space="preserve"> </w:t>
      </w:r>
      <w:r w:rsidRPr="00635BC4">
        <w:t>составляет</w:t>
      </w:r>
      <w:r>
        <w:t xml:space="preserve"> </w:t>
      </w:r>
      <w:r w:rsidRPr="00635BC4">
        <w:t>целевой</w:t>
      </w:r>
      <w:r>
        <w:t xml:space="preserve"> </w:t>
      </w:r>
      <w:r w:rsidRPr="00635BC4">
        <w:t>сегмент</w:t>
      </w:r>
      <w:r>
        <w:t xml:space="preserve"> </w:t>
      </w:r>
      <w:r w:rsidRPr="00635BC4">
        <w:t>фирмы?</w:t>
      </w:r>
    </w:p>
    <w:p w:rsidR="00836B75" w:rsidRPr="00635BC4" w:rsidRDefault="00836B75" w:rsidP="00836B75">
      <w:pPr>
        <w:ind w:firstLine="709"/>
        <w:jc w:val="both"/>
      </w:pPr>
      <w:r w:rsidRPr="00635BC4">
        <w:rPr>
          <w:b/>
        </w:rPr>
        <w:t>Задание</w:t>
      </w:r>
      <w:r>
        <w:rPr>
          <w:b/>
        </w:rPr>
        <w:t xml:space="preserve"> </w:t>
      </w:r>
      <w:r w:rsidRPr="00635BC4">
        <w:rPr>
          <w:b/>
        </w:rPr>
        <w:t>2</w:t>
      </w:r>
      <w:r>
        <w:rPr>
          <w:b/>
        </w:rPr>
        <w:t>0</w:t>
      </w:r>
      <w:r w:rsidRPr="00635BC4">
        <w:rPr>
          <w:b/>
        </w:rPr>
        <w:t>.</w:t>
      </w:r>
      <w:r>
        <w:t xml:space="preserve"> </w:t>
      </w:r>
      <w:r w:rsidRPr="00635BC4">
        <w:t>Сегментирование</w:t>
      </w:r>
      <w:r>
        <w:t xml:space="preserve"> </w:t>
      </w:r>
      <w:r w:rsidRPr="00635BC4">
        <w:t>потребителей</w:t>
      </w:r>
      <w:r>
        <w:t xml:space="preserve"> </w:t>
      </w:r>
      <w:r w:rsidRPr="00635BC4">
        <w:t>на</w:t>
      </w:r>
      <w:r>
        <w:t xml:space="preserve"> </w:t>
      </w:r>
      <w:r w:rsidRPr="00635BC4">
        <w:t>основе</w:t>
      </w:r>
      <w:r>
        <w:t xml:space="preserve"> </w:t>
      </w:r>
      <w:r w:rsidRPr="00635BC4">
        <w:t>АВС-анализа</w:t>
      </w:r>
    </w:p>
    <w:p w:rsidR="00836B75" w:rsidRPr="00635BC4" w:rsidRDefault="00836B75" w:rsidP="00836B75">
      <w:pPr>
        <w:ind w:firstLine="709"/>
        <w:jc w:val="both"/>
      </w:pPr>
      <w:r w:rsidRPr="00635BC4">
        <w:t>Определим</w:t>
      </w:r>
      <w:r>
        <w:t xml:space="preserve"> </w:t>
      </w:r>
      <w:r w:rsidRPr="00635BC4">
        <w:t>наиболее</w:t>
      </w:r>
      <w:r>
        <w:t xml:space="preserve"> </w:t>
      </w:r>
      <w:r w:rsidRPr="00635BC4">
        <w:t>привлекательные</w:t>
      </w:r>
      <w:r>
        <w:t xml:space="preserve"> </w:t>
      </w:r>
      <w:r w:rsidRPr="00635BC4">
        <w:t>сегменты</w:t>
      </w:r>
      <w:r>
        <w:t xml:space="preserve"> </w:t>
      </w:r>
      <w:r w:rsidRPr="00635BC4">
        <w:t>рынка</w:t>
      </w:r>
      <w:r>
        <w:t xml:space="preserve"> </w:t>
      </w:r>
      <w:r w:rsidRPr="00635BC4">
        <w:t>для</w:t>
      </w:r>
      <w:r>
        <w:t xml:space="preserve"> </w:t>
      </w:r>
      <w:r w:rsidRPr="00635BC4">
        <w:t>фирмы</w:t>
      </w:r>
      <w:r>
        <w:t xml:space="preserve"> </w:t>
      </w:r>
      <w:r w:rsidRPr="00635BC4">
        <w:t>«Сдобри»</w:t>
      </w:r>
      <w:r>
        <w:t xml:space="preserve"> </w:t>
      </w:r>
      <w:r w:rsidRPr="00635BC4">
        <w:t>на</w:t>
      </w:r>
      <w:r>
        <w:t xml:space="preserve"> </w:t>
      </w:r>
      <w:r w:rsidRPr="00635BC4">
        <w:t>основе</w:t>
      </w:r>
      <w:r>
        <w:t xml:space="preserve"> </w:t>
      </w:r>
      <w:r w:rsidRPr="00635BC4">
        <w:t>АВС-анализа</w:t>
      </w:r>
      <w:r>
        <w:t xml:space="preserve"> </w:t>
      </w:r>
      <w:r w:rsidRPr="00635BC4">
        <w:t>потребителей.</w:t>
      </w:r>
      <w:r>
        <w:t xml:space="preserve"> </w:t>
      </w:r>
      <w:r w:rsidRPr="00635BC4">
        <w:t>Клиентами</w:t>
      </w:r>
      <w:r>
        <w:t xml:space="preserve"> </w:t>
      </w:r>
      <w:r w:rsidRPr="00635BC4">
        <w:t>предприятия</w:t>
      </w:r>
      <w:r>
        <w:t xml:space="preserve"> </w:t>
      </w:r>
      <w:r w:rsidRPr="00635BC4">
        <w:t>оптовой</w:t>
      </w:r>
      <w:r>
        <w:t xml:space="preserve"> </w:t>
      </w:r>
      <w:r w:rsidRPr="00635BC4">
        <w:t>торговли</w:t>
      </w:r>
      <w:r>
        <w:t xml:space="preserve"> </w:t>
      </w:r>
      <w:r w:rsidRPr="00635BC4">
        <w:t>«Сдобри»,</w:t>
      </w:r>
      <w:r>
        <w:t xml:space="preserve"> </w:t>
      </w:r>
      <w:r w:rsidRPr="00635BC4">
        <w:t>снабжающего</w:t>
      </w:r>
      <w:r>
        <w:t xml:space="preserve"> </w:t>
      </w:r>
      <w:r w:rsidRPr="00635BC4">
        <w:t>розничную</w:t>
      </w:r>
      <w:r>
        <w:t xml:space="preserve"> </w:t>
      </w:r>
      <w:r w:rsidRPr="00635BC4">
        <w:t>торговлю</w:t>
      </w:r>
      <w:r>
        <w:t xml:space="preserve"> </w:t>
      </w:r>
      <w:r w:rsidRPr="00635BC4">
        <w:t>майонезом,</w:t>
      </w:r>
      <w:r>
        <w:t xml:space="preserve"> </w:t>
      </w:r>
      <w:r w:rsidRPr="00635BC4">
        <w:t>являются</w:t>
      </w:r>
      <w:r>
        <w:t xml:space="preserve"> </w:t>
      </w:r>
      <w:r w:rsidRPr="00635BC4">
        <w:t>продуктовые</w:t>
      </w:r>
      <w:r>
        <w:t xml:space="preserve"> </w:t>
      </w:r>
      <w:r w:rsidRPr="00635BC4">
        <w:t>магазины,</w:t>
      </w:r>
      <w:r>
        <w:t xml:space="preserve"> </w:t>
      </w:r>
      <w:r w:rsidRPr="00635BC4">
        <w:t>супермаркеты,</w:t>
      </w:r>
      <w:r>
        <w:t xml:space="preserve"> </w:t>
      </w:r>
      <w:r w:rsidRPr="00635BC4">
        <w:t>ларьки,</w:t>
      </w:r>
      <w:r>
        <w:t xml:space="preserve"> </w:t>
      </w:r>
      <w:r w:rsidRPr="00635BC4">
        <w:t>палатки,</w:t>
      </w:r>
      <w:r>
        <w:t xml:space="preserve"> </w:t>
      </w:r>
      <w:r w:rsidRPr="00635BC4">
        <w:t>отделы</w:t>
      </w:r>
      <w:r>
        <w:t xml:space="preserve"> </w:t>
      </w:r>
      <w:r w:rsidRPr="00635BC4">
        <w:t>в</w:t>
      </w:r>
      <w:r>
        <w:t xml:space="preserve"> </w:t>
      </w:r>
      <w:r w:rsidRPr="00635BC4">
        <w:t>крупных</w:t>
      </w:r>
      <w:r>
        <w:t xml:space="preserve"> </w:t>
      </w:r>
      <w:r w:rsidRPr="00635BC4">
        <w:t>универсальных</w:t>
      </w:r>
      <w:r>
        <w:t xml:space="preserve"> </w:t>
      </w:r>
      <w:r w:rsidRPr="00635BC4">
        <w:t>магазинах,</w:t>
      </w:r>
      <w:r>
        <w:t xml:space="preserve"> </w:t>
      </w:r>
      <w:r w:rsidRPr="00635BC4">
        <w:t>кафе,</w:t>
      </w:r>
      <w:r>
        <w:t xml:space="preserve"> </w:t>
      </w:r>
      <w:r w:rsidRPr="00635BC4">
        <w:t>бары,</w:t>
      </w:r>
      <w:r>
        <w:t xml:space="preserve"> </w:t>
      </w:r>
      <w:r w:rsidRPr="00635BC4">
        <w:t>рестораны.</w:t>
      </w:r>
      <w:r>
        <w:t xml:space="preserve"> </w:t>
      </w:r>
      <w:r w:rsidRPr="00635BC4">
        <w:t>Фирма</w:t>
      </w:r>
      <w:r>
        <w:t xml:space="preserve"> </w:t>
      </w:r>
      <w:r w:rsidRPr="00635BC4">
        <w:t>делает</w:t>
      </w:r>
      <w:r>
        <w:t xml:space="preserve"> </w:t>
      </w:r>
      <w:r w:rsidRPr="00635BC4">
        <w:t>ставку</w:t>
      </w:r>
      <w:r>
        <w:t xml:space="preserve"> </w:t>
      </w:r>
      <w:r w:rsidRPr="00635BC4">
        <w:t>на</w:t>
      </w:r>
      <w:r>
        <w:t xml:space="preserve"> </w:t>
      </w:r>
      <w:r w:rsidRPr="00635BC4">
        <w:t>недифференцированный</w:t>
      </w:r>
      <w:r>
        <w:t xml:space="preserve"> </w:t>
      </w:r>
      <w:r w:rsidRPr="00635BC4">
        <w:t>массовый</w:t>
      </w:r>
      <w:r>
        <w:t xml:space="preserve"> </w:t>
      </w:r>
      <w:r w:rsidRPr="00635BC4">
        <w:t>маркетинг.</w:t>
      </w:r>
      <w:r>
        <w:t xml:space="preserve"> </w:t>
      </w:r>
      <w:r w:rsidRPr="00635BC4">
        <w:t>Однако</w:t>
      </w:r>
      <w:r>
        <w:t xml:space="preserve"> </w:t>
      </w:r>
      <w:r w:rsidRPr="00635BC4">
        <w:t>значение</w:t>
      </w:r>
      <w:r>
        <w:t xml:space="preserve"> </w:t>
      </w:r>
      <w:r w:rsidRPr="00635BC4">
        <w:t>отдельных</w:t>
      </w:r>
      <w:r>
        <w:t xml:space="preserve"> </w:t>
      </w:r>
      <w:r w:rsidRPr="00635BC4">
        <w:t>сегментов</w:t>
      </w:r>
      <w:r>
        <w:t xml:space="preserve"> </w:t>
      </w:r>
      <w:r w:rsidRPr="00635BC4">
        <w:t>для</w:t>
      </w:r>
      <w:r>
        <w:t xml:space="preserve"> </w:t>
      </w:r>
      <w:r w:rsidRPr="00635BC4">
        <w:t>«Сдобри»</w:t>
      </w:r>
      <w:r>
        <w:t xml:space="preserve"> </w:t>
      </w:r>
      <w:r w:rsidRPr="00635BC4">
        <w:t>различно,</w:t>
      </w:r>
      <w:r>
        <w:t xml:space="preserve"> </w:t>
      </w:r>
      <w:r w:rsidRPr="00635BC4">
        <w:t>что</w:t>
      </w:r>
      <w:r>
        <w:t xml:space="preserve"> </w:t>
      </w:r>
      <w:r w:rsidRPr="00635BC4">
        <w:t>отражают</w:t>
      </w:r>
      <w:r>
        <w:t xml:space="preserve"> </w:t>
      </w:r>
      <w:r w:rsidRPr="00635BC4">
        <w:t>данные</w:t>
      </w:r>
      <w:r>
        <w:t xml:space="preserve"> </w:t>
      </w:r>
      <w:r w:rsidRPr="00635BC4">
        <w:t>таблицы.</w:t>
      </w:r>
    </w:p>
    <w:p w:rsidR="00836B75" w:rsidRPr="00635BC4" w:rsidRDefault="00836B75" w:rsidP="00836B75">
      <w:pPr>
        <w:ind w:firstLine="709"/>
        <w:jc w:val="both"/>
      </w:pPr>
    </w:p>
    <w:tbl>
      <w:tblPr>
        <w:tblStyle w:val="a6"/>
        <w:tblW w:w="0" w:type="auto"/>
        <w:tblLook w:val="01E0" w:firstRow="1" w:lastRow="1" w:firstColumn="1" w:lastColumn="1" w:noHBand="0" w:noVBand="0"/>
      </w:tblPr>
      <w:tblGrid>
        <w:gridCol w:w="1710"/>
        <w:gridCol w:w="1831"/>
        <w:gridCol w:w="2049"/>
        <w:gridCol w:w="1882"/>
        <w:gridCol w:w="1873"/>
      </w:tblGrid>
      <w:tr w:rsidR="00836B75" w:rsidTr="00836B75">
        <w:tc>
          <w:tcPr>
            <w:tcW w:w="1838" w:type="dxa"/>
          </w:tcPr>
          <w:p w:rsidR="00836B75" w:rsidRDefault="00836B75" w:rsidP="00836B75">
            <w:pPr>
              <w:autoSpaceDE w:val="0"/>
              <w:autoSpaceDN w:val="0"/>
              <w:adjustRightInd w:val="0"/>
              <w:jc w:val="both"/>
              <w:rPr>
                <w:rFonts w:eastAsia="TimesNewRomanPSMT"/>
              </w:rPr>
            </w:pPr>
            <w:r>
              <w:rPr>
                <w:rFonts w:eastAsia="TimesNewRomanPSMT"/>
              </w:rPr>
              <w:t>сегмент</w:t>
            </w:r>
          </w:p>
        </w:tc>
        <w:tc>
          <w:tcPr>
            <w:tcW w:w="1883" w:type="dxa"/>
          </w:tcPr>
          <w:p w:rsidR="00836B75" w:rsidRDefault="00836B75" w:rsidP="00836B75">
            <w:pPr>
              <w:autoSpaceDE w:val="0"/>
              <w:autoSpaceDN w:val="0"/>
              <w:adjustRightInd w:val="0"/>
              <w:jc w:val="both"/>
              <w:rPr>
                <w:rFonts w:eastAsia="TimesNewRomanPSMT"/>
              </w:rPr>
            </w:pPr>
            <w:r>
              <w:rPr>
                <w:rFonts w:eastAsia="TimesNewRomanPSMT"/>
              </w:rPr>
              <w:t>Потребление майонеза, %</w:t>
            </w:r>
          </w:p>
        </w:tc>
        <w:tc>
          <w:tcPr>
            <w:tcW w:w="2049" w:type="dxa"/>
          </w:tcPr>
          <w:p w:rsidR="00836B75" w:rsidRDefault="00836B75" w:rsidP="00836B75">
            <w:pPr>
              <w:autoSpaceDE w:val="0"/>
              <w:autoSpaceDN w:val="0"/>
              <w:adjustRightInd w:val="0"/>
              <w:jc w:val="both"/>
              <w:rPr>
                <w:rFonts w:eastAsia="TimesNewRomanPSMT"/>
              </w:rPr>
            </w:pPr>
            <w:r>
              <w:rPr>
                <w:rFonts w:eastAsia="TimesNewRomanPSMT"/>
              </w:rPr>
              <w:t>Емкость потребительского сегмента, %</w:t>
            </w:r>
          </w:p>
        </w:tc>
        <w:tc>
          <w:tcPr>
            <w:tcW w:w="1902" w:type="dxa"/>
          </w:tcPr>
          <w:p w:rsidR="00836B75" w:rsidRDefault="00836B75" w:rsidP="00836B75">
            <w:pPr>
              <w:autoSpaceDE w:val="0"/>
              <w:autoSpaceDN w:val="0"/>
              <w:adjustRightInd w:val="0"/>
              <w:jc w:val="both"/>
              <w:rPr>
                <w:rFonts w:eastAsia="TimesNewRomanPSMT"/>
              </w:rPr>
            </w:pPr>
            <w:r>
              <w:rPr>
                <w:rFonts w:eastAsia="TimesNewRomanPSMT"/>
              </w:rPr>
              <w:t>Интенсивность потребления</w:t>
            </w:r>
          </w:p>
        </w:tc>
        <w:tc>
          <w:tcPr>
            <w:tcW w:w="1899" w:type="dxa"/>
          </w:tcPr>
          <w:p w:rsidR="00836B75" w:rsidRDefault="00836B75" w:rsidP="00836B75">
            <w:pPr>
              <w:autoSpaceDE w:val="0"/>
              <w:autoSpaceDN w:val="0"/>
              <w:adjustRightInd w:val="0"/>
              <w:jc w:val="both"/>
              <w:rPr>
                <w:rFonts w:eastAsia="TimesNewRomanPSMT"/>
              </w:rPr>
            </w:pPr>
            <w:r>
              <w:rPr>
                <w:rFonts w:eastAsia="TimesNewRomanPSMT"/>
              </w:rPr>
              <w:t xml:space="preserve">Удельная интенсивность </w:t>
            </w:r>
            <w:proofErr w:type="spellStart"/>
            <w:r>
              <w:rPr>
                <w:rFonts w:eastAsia="TimesNewRomanPSMT"/>
              </w:rPr>
              <w:t>потребеления</w:t>
            </w:r>
            <w:proofErr w:type="spellEnd"/>
          </w:p>
        </w:tc>
      </w:tr>
      <w:tr w:rsidR="00836B75" w:rsidTr="00836B75">
        <w:tc>
          <w:tcPr>
            <w:tcW w:w="1838" w:type="dxa"/>
          </w:tcPr>
          <w:p w:rsidR="00836B75" w:rsidRDefault="00836B75" w:rsidP="00836B75">
            <w:pPr>
              <w:autoSpaceDE w:val="0"/>
              <w:autoSpaceDN w:val="0"/>
              <w:adjustRightInd w:val="0"/>
              <w:jc w:val="both"/>
              <w:rPr>
                <w:rFonts w:eastAsia="TimesNewRomanPSMT"/>
              </w:rPr>
            </w:pPr>
            <w:r>
              <w:rPr>
                <w:rFonts w:eastAsia="TimesNewRomanPSMT"/>
              </w:rPr>
              <w:t>1</w:t>
            </w:r>
          </w:p>
        </w:tc>
        <w:tc>
          <w:tcPr>
            <w:tcW w:w="1883" w:type="dxa"/>
          </w:tcPr>
          <w:p w:rsidR="00836B75" w:rsidRDefault="00836B75" w:rsidP="00836B75">
            <w:pPr>
              <w:autoSpaceDE w:val="0"/>
              <w:autoSpaceDN w:val="0"/>
              <w:adjustRightInd w:val="0"/>
              <w:jc w:val="both"/>
              <w:rPr>
                <w:rFonts w:eastAsia="TimesNewRomanPSMT"/>
              </w:rPr>
            </w:pPr>
            <w:r>
              <w:rPr>
                <w:rFonts w:eastAsia="TimesNewRomanPSMT"/>
              </w:rPr>
              <w:t>17</w:t>
            </w:r>
          </w:p>
        </w:tc>
        <w:tc>
          <w:tcPr>
            <w:tcW w:w="2049" w:type="dxa"/>
          </w:tcPr>
          <w:p w:rsidR="00836B75" w:rsidRDefault="00836B75" w:rsidP="00836B75">
            <w:pPr>
              <w:autoSpaceDE w:val="0"/>
              <w:autoSpaceDN w:val="0"/>
              <w:adjustRightInd w:val="0"/>
              <w:jc w:val="both"/>
              <w:rPr>
                <w:rFonts w:eastAsia="TimesNewRomanPSMT"/>
              </w:rPr>
            </w:pPr>
            <w:r>
              <w:rPr>
                <w:rFonts w:eastAsia="TimesNewRomanPSMT"/>
              </w:rPr>
              <w:t>3</w:t>
            </w:r>
          </w:p>
        </w:tc>
        <w:tc>
          <w:tcPr>
            <w:tcW w:w="1902" w:type="dxa"/>
          </w:tcPr>
          <w:p w:rsidR="00836B75" w:rsidRDefault="00836B75" w:rsidP="00836B75">
            <w:pPr>
              <w:autoSpaceDE w:val="0"/>
              <w:autoSpaceDN w:val="0"/>
              <w:adjustRightInd w:val="0"/>
              <w:jc w:val="both"/>
              <w:rPr>
                <w:rFonts w:eastAsia="TimesNewRomanPSMT"/>
              </w:rPr>
            </w:pPr>
          </w:p>
        </w:tc>
        <w:tc>
          <w:tcPr>
            <w:tcW w:w="1899" w:type="dxa"/>
          </w:tcPr>
          <w:p w:rsidR="00836B75" w:rsidRDefault="00836B75" w:rsidP="00836B75">
            <w:pPr>
              <w:autoSpaceDE w:val="0"/>
              <w:autoSpaceDN w:val="0"/>
              <w:adjustRightInd w:val="0"/>
              <w:jc w:val="both"/>
              <w:rPr>
                <w:rFonts w:eastAsia="TimesNewRomanPSMT"/>
              </w:rPr>
            </w:pPr>
          </w:p>
        </w:tc>
      </w:tr>
      <w:tr w:rsidR="00836B75" w:rsidTr="00836B75">
        <w:tc>
          <w:tcPr>
            <w:tcW w:w="1838" w:type="dxa"/>
          </w:tcPr>
          <w:p w:rsidR="00836B75" w:rsidRDefault="00836B75" w:rsidP="00836B75">
            <w:pPr>
              <w:autoSpaceDE w:val="0"/>
              <w:autoSpaceDN w:val="0"/>
              <w:adjustRightInd w:val="0"/>
              <w:jc w:val="both"/>
              <w:rPr>
                <w:rFonts w:eastAsia="TimesNewRomanPSMT"/>
              </w:rPr>
            </w:pPr>
            <w:r>
              <w:rPr>
                <w:rFonts w:eastAsia="TimesNewRomanPSMT"/>
              </w:rPr>
              <w:t>2</w:t>
            </w:r>
          </w:p>
        </w:tc>
        <w:tc>
          <w:tcPr>
            <w:tcW w:w="1883" w:type="dxa"/>
          </w:tcPr>
          <w:p w:rsidR="00836B75" w:rsidRDefault="00836B75" w:rsidP="00836B75">
            <w:pPr>
              <w:autoSpaceDE w:val="0"/>
              <w:autoSpaceDN w:val="0"/>
              <w:adjustRightInd w:val="0"/>
              <w:jc w:val="both"/>
              <w:rPr>
                <w:rFonts w:eastAsia="TimesNewRomanPSMT"/>
              </w:rPr>
            </w:pPr>
            <w:r>
              <w:rPr>
                <w:rFonts w:eastAsia="TimesNewRomanPSMT"/>
              </w:rPr>
              <w:t>19</w:t>
            </w:r>
          </w:p>
        </w:tc>
        <w:tc>
          <w:tcPr>
            <w:tcW w:w="2049" w:type="dxa"/>
          </w:tcPr>
          <w:p w:rsidR="00836B75" w:rsidRDefault="00836B75" w:rsidP="00836B75">
            <w:pPr>
              <w:autoSpaceDE w:val="0"/>
              <w:autoSpaceDN w:val="0"/>
              <w:adjustRightInd w:val="0"/>
              <w:jc w:val="both"/>
              <w:rPr>
                <w:rFonts w:eastAsia="TimesNewRomanPSMT"/>
              </w:rPr>
            </w:pPr>
            <w:r>
              <w:rPr>
                <w:rFonts w:eastAsia="TimesNewRomanPSMT"/>
              </w:rPr>
              <w:t>2</w:t>
            </w:r>
          </w:p>
        </w:tc>
        <w:tc>
          <w:tcPr>
            <w:tcW w:w="1902" w:type="dxa"/>
          </w:tcPr>
          <w:p w:rsidR="00836B75" w:rsidRDefault="00836B75" w:rsidP="00836B75">
            <w:pPr>
              <w:autoSpaceDE w:val="0"/>
              <w:autoSpaceDN w:val="0"/>
              <w:adjustRightInd w:val="0"/>
              <w:jc w:val="both"/>
              <w:rPr>
                <w:rFonts w:eastAsia="TimesNewRomanPSMT"/>
              </w:rPr>
            </w:pPr>
          </w:p>
        </w:tc>
        <w:tc>
          <w:tcPr>
            <w:tcW w:w="1899" w:type="dxa"/>
          </w:tcPr>
          <w:p w:rsidR="00836B75" w:rsidRDefault="00836B75" w:rsidP="00836B75">
            <w:pPr>
              <w:autoSpaceDE w:val="0"/>
              <w:autoSpaceDN w:val="0"/>
              <w:adjustRightInd w:val="0"/>
              <w:jc w:val="both"/>
              <w:rPr>
                <w:rFonts w:eastAsia="TimesNewRomanPSMT"/>
              </w:rPr>
            </w:pPr>
          </w:p>
        </w:tc>
      </w:tr>
      <w:tr w:rsidR="00836B75" w:rsidTr="00836B75">
        <w:tc>
          <w:tcPr>
            <w:tcW w:w="1838" w:type="dxa"/>
          </w:tcPr>
          <w:p w:rsidR="00836B75" w:rsidRDefault="00836B75" w:rsidP="00836B75">
            <w:pPr>
              <w:autoSpaceDE w:val="0"/>
              <w:autoSpaceDN w:val="0"/>
              <w:adjustRightInd w:val="0"/>
              <w:jc w:val="both"/>
              <w:rPr>
                <w:rFonts w:eastAsia="TimesNewRomanPSMT"/>
              </w:rPr>
            </w:pPr>
            <w:r>
              <w:rPr>
                <w:rFonts w:eastAsia="TimesNewRomanPSMT"/>
              </w:rPr>
              <w:t>3</w:t>
            </w:r>
          </w:p>
        </w:tc>
        <w:tc>
          <w:tcPr>
            <w:tcW w:w="1883" w:type="dxa"/>
          </w:tcPr>
          <w:p w:rsidR="00836B75" w:rsidRDefault="00836B75" w:rsidP="00836B75">
            <w:pPr>
              <w:autoSpaceDE w:val="0"/>
              <w:autoSpaceDN w:val="0"/>
              <w:adjustRightInd w:val="0"/>
              <w:jc w:val="both"/>
              <w:rPr>
                <w:rFonts w:eastAsia="TimesNewRomanPSMT"/>
              </w:rPr>
            </w:pPr>
            <w:r>
              <w:rPr>
                <w:rFonts w:eastAsia="TimesNewRomanPSMT"/>
              </w:rPr>
              <w:t>24</w:t>
            </w:r>
          </w:p>
        </w:tc>
        <w:tc>
          <w:tcPr>
            <w:tcW w:w="2049" w:type="dxa"/>
          </w:tcPr>
          <w:p w:rsidR="00836B75" w:rsidRDefault="00836B75" w:rsidP="00836B75">
            <w:pPr>
              <w:autoSpaceDE w:val="0"/>
              <w:autoSpaceDN w:val="0"/>
              <w:adjustRightInd w:val="0"/>
              <w:jc w:val="both"/>
              <w:rPr>
                <w:rFonts w:eastAsia="TimesNewRomanPSMT"/>
              </w:rPr>
            </w:pPr>
            <w:r>
              <w:rPr>
                <w:rFonts w:eastAsia="TimesNewRomanPSMT"/>
              </w:rPr>
              <w:t>1</w:t>
            </w:r>
          </w:p>
        </w:tc>
        <w:tc>
          <w:tcPr>
            <w:tcW w:w="1902" w:type="dxa"/>
          </w:tcPr>
          <w:p w:rsidR="00836B75" w:rsidRDefault="00836B75" w:rsidP="00836B75">
            <w:pPr>
              <w:autoSpaceDE w:val="0"/>
              <w:autoSpaceDN w:val="0"/>
              <w:adjustRightInd w:val="0"/>
              <w:jc w:val="both"/>
              <w:rPr>
                <w:rFonts w:eastAsia="TimesNewRomanPSMT"/>
              </w:rPr>
            </w:pPr>
          </w:p>
        </w:tc>
        <w:tc>
          <w:tcPr>
            <w:tcW w:w="1899" w:type="dxa"/>
          </w:tcPr>
          <w:p w:rsidR="00836B75" w:rsidRDefault="00836B75" w:rsidP="00836B75">
            <w:pPr>
              <w:autoSpaceDE w:val="0"/>
              <w:autoSpaceDN w:val="0"/>
              <w:adjustRightInd w:val="0"/>
              <w:jc w:val="both"/>
              <w:rPr>
                <w:rFonts w:eastAsia="TimesNewRomanPSMT"/>
              </w:rPr>
            </w:pPr>
          </w:p>
        </w:tc>
      </w:tr>
      <w:tr w:rsidR="00836B75" w:rsidTr="00836B75">
        <w:tc>
          <w:tcPr>
            <w:tcW w:w="1838" w:type="dxa"/>
          </w:tcPr>
          <w:p w:rsidR="00836B75" w:rsidRDefault="00836B75" w:rsidP="00836B75">
            <w:pPr>
              <w:autoSpaceDE w:val="0"/>
              <w:autoSpaceDN w:val="0"/>
              <w:adjustRightInd w:val="0"/>
              <w:jc w:val="both"/>
              <w:rPr>
                <w:rFonts w:eastAsia="TimesNewRomanPSMT"/>
              </w:rPr>
            </w:pPr>
            <w:r>
              <w:rPr>
                <w:rFonts w:eastAsia="TimesNewRomanPSMT"/>
              </w:rPr>
              <w:t>4</w:t>
            </w:r>
          </w:p>
        </w:tc>
        <w:tc>
          <w:tcPr>
            <w:tcW w:w="1883" w:type="dxa"/>
          </w:tcPr>
          <w:p w:rsidR="00836B75" w:rsidRDefault="00836B75" w:rsidP="00836B75">
            <w:pPr>
              <w:autoSpaceDE w:val="0"/>
              <w:autoSpaceDN w:val="0"/>
              <w:adjustRightInd w:val="0"/>
              <w:jc w:val="both"/>
              <w:rPr>
                <w:rFonts w:eastAsia="TimesNewRomanPSMT"/>
              </w:rPr>
            </w:pPr>
            <w:r>
              <w:rPr>
                <w:rFonts w:eastAsia="TimesNewRomanPSMT"/>
              </w:rPr>
              <w:t>8</w:t>
            </w:r>
          </w:p>
        </w:tc>
        <w:tc>
          <w:tcPr>
            <w:tcW w:w="2049" w:type="dxa"/>
          </w:tcPr>
          <w:p w:rsidR="00836B75" w:rsidRDefault="00836B75" w:rsidP="00836B75">
            <w:pPr>
              <w:autoSpaceDE w:val="0"/>
              <w:autoSpaceDN w:val="0"/>
              <w:adjustRightInd w:val="0"/>
              <w:jc w:val="both"/>
              <w:rPr>
                <w:rFonts w:eastAsia="TimesNewRomanPSMT"/>
              </w:rPr>
            </w:pPr>
            <w:r>
              <w:rPr>
                <w:rFonts w:eastAsia="TimesNewRomanPSMT"/>
              </w:rPr>
              <w:t>20</w:t>
            </w:r>
          </w:p>
        </w:tc>
        <w:tc>
          <w:tcPr>
            <w:tcW w:w="1902" w:type="dxa"/>
          </w:tcPr>
          <w:p w:rsidR="00836B75" w:rsidRDefault="00836B75" w:rsidP="00836B75">
            <w:pPr>
              <w:autoSpaceDE w:val="0"/>
              <w:autoSpaceDN w:val="0"/>
              <w:adjustRightInd w:val="0"/>
              <w:jc w:val="both"/>
              <w:rPr>
                <w:rFonts w:eastAsia="TimesNewRomanPSMT"/>
              </w:rPr>
            </w:pPr>
          </w:p>
        </w:tc>
        <w:tc>
          <w:tcPr>
            <w:tcW w:w="1899" w:type="dxa"/>
          </w:tcPr>
          <w:p w:rsidR="00836B75" w:rsidRDefault="00836B75" w:rsidP="00836B75">
            <w:pPr>
              <w:autoSpaceDE w:val="0"/>
              <w:autoSpaceDN w:val="0"/>
              <w:adjustRightInd w:val="0"/>
              <w:jc w:val="both"/>
              <w:rPr>
                <w:rFonts w:eastAsia="TimesNewRomanPSMT"/>
              </w:rPr>
            </w:pPr>
          </w:p>
        </w:tc>
      </w:tr>
      <w:tr w:rsidR="00836B75" w:rsidTr="00836B75">
        <w:tc>
          <w:tcPr>
            <w:tcW w:w="1838" w:type="dxa"/>
          </w:tcPr>
          <w:p w:rsidR="00836B75" w:rsidRDefault="00836B75" w:rsidP="00836B75">
            <w:pPr>
              <w:autoSpaceDE w:val="0"/>
              <w:autoSpaceDN w:val="0"/>
              <w:adjustRightInd w:val="0"/>
              <w:jc w:val="both"/>
              <w:rPr>
                <w:rFonts w:eastAsia="TimesNewRomanPSMT"/>
              </w:rPr>
            </w:pPr>
            <w:r>
              <w:rPr>
                <w:rFonts w:eastAsia="TimesNewRomanPSMT"/>
              </w:rPr>
              <w:t>5</w:t>
            </w:r>
          </w:p>
        </w:tc>
        <w:tc>
          <w:tcPr>
            <w:tcW w:w="1883" w:type="dxa"/>
          </w:tcPr>
          <w:p w:rsidR="00836B75" w:rsidRDefault="00836B75" w:rsidP="00836B75">
            <w:pPr>
              <w:autoSpaceDE w:val="0"/>
              <w:autoSpaceDN w:val="0"/>
              <w:adjustRightInd w:val="0"/>
              <w:jc w:val="both"/>
              <w:rPr>
                <w:rFonts w:eastAsia="TimesNewRomanPSMT"/>
              </w:rPr>
            </w:pPr>
            <w:r>
              <w:rPr>
                <w:rFonts w:eastAsia="TimesNewRomanPSMT"/>
              </w:rPr>
              <w:t>9</w:t>
            </w:r>
          </w:p>
        </w:tc>
        <w:tc>
          <w:tcPr>
            <w:tcW w:w="2049" w:type="dxa"/>
          </w:tcPr>
          <w:p w:rsidR="00836B75" w:rsidRDefault="00836B75" w:rsidP="00836B75">
            <w:pPr>
              <w:autoSpaceDE w:val="0"/>
              <w:autoSpaceDN w:val="0"/>
              <w:adjustRightInd w:val="0"/>
              <w:jc w:val="both"/>
              <w:rPr>
                <w:rFonts w:eastAsia="TimesNewRomanPSMT"/>
              </w:rPr>
            </w:pPr>
            <w:r>
              <w:rPr>
                <w:rFonts w:eastAsia="TimesNewRomanPSMT"/>
              </w:rPr>
              <w:t>10</w:t>
            </w:r>
          </w:p>
        </w:tc>
        <w:tc>
          <w:tcPr>
            <w:tcW w:w="1902" w:type="dxa"/>
          </w:tcPr>
          <w:p w:rsidR="00836B75" w:rsidRDefault="00836B75" w:rsidP="00836B75">
            <w:pPr>
              <w:autoSpaceDE w:val="0"/>
              <w:autoSpaceDN w:val="0"/>
              <w:adjustRightInd w:val="0"/>
              <w:jc w:val="both"/>
              <w:rPr>
                <w:rFonts w:eastAsia="TimesNewRomanPSMT"/>
              </w:rPr>
            </w:pPr>
          </w:p>
        </w:tc>
        <w:tc>
          <w:tcPr>
            <w:tcW w:w="1899" w:type="dxa"/>
          </w:tcPr>
          <w:p w:rsidR="00836B75" w:rsidRDefault="00836B75" w:rsidP="00836B75">
            <w:pPr>
              <w:autoSpaceDE w:val="0"/>
              <w:autoSpaceDN w:val="0"/>
              <w:adjustRightInd w:val="0"/>
              <w:jc w:val="both"/>
              <w:rPr>
                <w:rFonts w:eastAsia="TimesNewRomanPSMT"/>
              </w:rPr>
            </w:pPr>
          </w:p>
        </w:tc>
      </w:tr>
      <w:tr w:rsidR="00836B75" w:rsidTr="00836B75">
        <w:tc>
          <w:tcPr>
            <w:tcW w:w="1838" w:type="dxa"/>
          </w:tcPr>
          <w:p w:rsidR="00836B75" w:rsidRDefault="00836B75" w:rsidP="00836B75">
            <w:pPr>
              <w:autoSpaceDE w:val="0"/>
              <w:autoSpaceDN w:val="0"/>
              <w:adjustRightInd w:val="0"/>
              <w:jc w:val="both"/>
              <w:rPr>
                <w:rFonts w:eastAsia="TimesNewRomanPSMT"/>
              </w:rPr>
            </w:pPr>
            <w:r>
              <w:rPr>
                <w:rFonts w:eastAsia="TimesNewRomanPSMT"/>
              </w:rPr>
              <w:t>6</w:t>
            </w:r>
          </w:p>
        </w:tc>
        <w:tc>
          <w:tcPr>
            <w:tcW w:w="1883" w:type="dxa"/>
          </w:tcPr>
          <w:p w:rsidR="00836B75" w:rsidRDefault="00836B75" w:rsidP="00836B75">
            <w:pPr>
              <w:autoSpaceDE w:val="0"/>
              <w:autoSpaceDN w:val="0"/>
              <w:adjustRightInd w:val="0"/>
              <w:jc w:val="both"/>
              <w:rPr>
                <w:rFonts w:eastAsia="TimesNewRomanPSMT"/>
              </w:rPr>
            </w:pPr>
            <w:r>
              <w:rPr>
                <w:rFonts w:eastAsia="TimesNewRomanPSMT"/>
              </w:rPr>
              <w:t>11</w:t>
            </w:r>
          </w:p>
        </w:tc>
        <w:tc>
          <w:tcPr>
            <w:tcW w:w="2049" w:type="dxa"/>
          </w:tcPr>
          <w:p w:rsidR="00836B75" w:rsidRDefault="00836B75" w:rsidP="00836B75">
            <w:pPr>
              <w:autoSpaceDE w:val="0"/>
              <w:autoSpaceDN w:val="0"/>
              <w:adjustRightInd w:val="0"/>
              <w:jc w:val="both"/>
              <w:rPr>
                <w:rFonts w:eastAsia="TimesNewRomanPSMT"/>
              </w:rPr>
            </w:pPr>
            <w:r>
              <w:rPr>
                <w:rFonts w:eastAsia="TimesNewRomanPSMT"/>
              </w:rPr>
              <w:t>7</w:t>
            </w:r>
          </w:p>
        </w:tc>
        <w:tc>
          <w:tcPr>
            <w:tcW w:w="1902" w:type="dxa"/>
          </w:tcPr>
          <w:p w:rsidR="00836B75" w:rsidRDefault="00836B75" w:rsidP="00836B75">
            <w:pPr>
              <w:autoSpaceDE w:val="0"/>
              <w:autoSpaceDN w:val="0"/>
              <w:adjustRightInd w:val="0"/>
              <w:jc w:val="both"/>
              <w:rPr>
                <w:rFonts w:eastAsia="TimesNewRomanPSMT"/>
              </w:rPr>
            </w:pPr>
          </w:p>
        </w:tc>
        <w:tc>
          <w:tcPr>
            <w:tcW w:w="1899" w:type="dxa"/>
          </w:tcPr>
          <w:p w:rsidR="00836B75" w:rsidRDefault="00836B75" w:rsidP="00836B75">
            <w:pPr>
              <w:autoSpaceDE w:val="0"/>
              <w:autoSpaceDN w:val="0"/>
              <w:adjustRightInd w:val="0"/>
              <w:jc w:val="both"/>
              <w:rPr>
                <w:rFonts w:eastAsia="TimesNewRomanPSMT"/>
              </w:rPr>
            </w:pPr>
          </w:p>
        </w:tc>
      </w:tr>
      <w:tr w:rsidR="00836B75" w:rsidTr="00836B75">
        <w:tc>
          <w:tcPr>
            <w:tcW w:w="1838" w:type="dxa"/>
          </w:tcPr>
          <w:p w:rsidR="00836B75" w:rsidRDefault="00836B75" w:rsidP="00836B75">
            <w:pPr>
              <w:autoSpaceDE w:val="0"/>
              <w:autoSpaceDN w:val="0"/>
              <w:adjustRightInd w:val="0"/>
              <w:jc w:val="both"/>
              <w:rPr>
                <w:rFonts w:eastAsia="TimesNewRomanPSMT"/>
              </w:rPr>
            </w:pPr>
            <w:r>
              <w:rPr>
                <w:rFonts w:eastAsia="TimesNewRomanPSMT"/>
              </w:rPr>
              <w:lastRenderedPageBreak/>
              <w:t>7</w:t>
            </w:r>
          </w:p>
        </w:tc>
        <w:tc>
          <w:tcPr>
            <w:tcW w:w="1883" w:type="dxa"/>
          </w:tcPr>
          <w:p w:rsidR="00836B75" w:rsidRDefault="00836B75" w:rsidP="00836B75">
            <w:pPr>
              <w:autoSpaceDE w:val="0"/>
              <w:autoSpaceDN w:val="0"/>
              <w:adjustRightInd w:val="0"/>
              <w:jc w:val="both"/>
              <w:rPr>
                <w:rFonts w:eastAsia="TimesNewRomanPSMT"/>
              </w:rPr>
            </w:pPr>
            <w:r>
              <w:rPr>
                <w:rFonts w:eastAsia="TimesNewRomanPSMT"/>
              </w:rPr>
              <w:t>2</w:t>
            </w:r>
          </w:p>
        </w:tc>
        <w:tc>
          <w:tcPr>
            <w:tcW w:w="2049" w:type="dxa"/>
          </w:tcPr>
          <w:p w:rsidR="00836B75" w:rsidRDefault="00836B75" w:rsidP="00836B75">
            <w:pPr>
              <w:autoSpaceDE w:val="0"/>
              <w:autoSpaceDN w:val="0"/>
              <w:adjustRightInd w:val="0"/>
              <w:jc w:val="both"/>
              <w:rPr>
                <w:rFonts w:eastAsia="TimesNewRomanPSMT"/>
              </w:rPr>
            </w:pPr>
            <w:r>
              <w:rPr>
                <w:rFonts w:eastAsia="TimesNewRomanPSMT"/>
              </w:rPr>
              <w:t>29</w:t>
            </w:r>
          </w:p>
        </w:tc>
        <w:tc>
          <w:tcPr>
            <w:tcW w:w="1902" w:type="dxa"/>
          </w:tcPr>
          <w:p w:rsidR="00836B75" w:rsidRDefault="00836B75" w:rsidP="00836B75">
            <w:pPr>
              <w:autoSpaceDE w:val="0"/>
              <w:autoSpaceDN w:val="0"/>
              <w:adjustRightInd w:val="0"/>
              <w:jc w:val="both"/>
              <w:rPr>
                <w:rFonts w:eastAsia="TimesNewRomanPSMT"/>
              </w:rPr>
            </w:pPr>
          </w:p>
        </w:tc>
        <w:tc>
          <w:tcPr>
            <w:tcW w:w="1899" w:type="dxa"/>
          </w:tcPr>
          <w:p w:rsidR="00836B75" w:rsidRDefault="00836B75" w:rsidP="00836B75">
            <w:pPr>
              <w:autoSpaceDE w:val="0"/>
              <w:autoSpaceDN w:val="0"/>
              <w:adjustRightInd w:val="0"/>
              <w:jc w:val="both"/>
              <w:rPr>
                <w:rFonts w:eastAsia="TimesNewRomanPSMT"/>
              </w:rPr>
            </w:pPr>
          </w:p>
        </w:tc>
      </w:tr>
      <w:tr w:rsidR="00836B75" w:rsidTr="00836B75">
        <w:tc>
          <w:tcPr>
            <w:tcW w:w="1838" w:type="dxa"/>
          </w:tcPr>
          <w:p w:rsidR="00836B75" w:rsidRDefault="00836B75" w:rsidP="00836B75">
            <w:pPr>
              <w:autoSpaceDE w:val="0"/>
              <w:autoSpaceDN w:val="0"/>
              <w:adjustRightInd w:val="0"/>
              <w:jc w:val="both"/>
              <w:rPr>
                <w:rFonts w:eastAsia="TimesNewRomanPSMT"/>
              </w:rPr>
            </w:pPr>
            <w:r>
              <w:rPr>
                <w:rFonts w:eastAsia="TimesNewRomanPSMT"/>
              </w:rPr>
              <w:t>8</w:t>
            </w:r>
          </w:p>
        </w:tc>
        <w:tc>
          <w:tcPr>
            <w:tcW w:w="1883" w:type="dxa"/>
          </w:tcPr>
          <w:p w:rsidR="00836B75" w:rsidRDefault="00836B75" w:rsidP="00836B75">
            <w:pPr>
              <w:autoSpaceDE w:val="0"/>
              <w:autoSpaceDN w:val="0"/>
              <w:adjustRightInd w:val="0"/>
              <w:jc w:val="both"/>
              <w:rPr>
                <w:rFonts w:eastAsia="TimesNewRomanPSMT"/>
              </w:rPr>
            </w:pPr>
            <w:r>
              <w:rPr>
                <w:rFonts w:eastAsia="TimesNewRomanPSMT"/>
              </w:rPr>
              <w:t>4</w:t>
            </w:r>
          </w:p>
        </w:tc>
        <w:tc>
          <w:tcPr>
            <w:tcW w:w="2049" w:type="dxa"/>
          </w:tcPr>
          <w:p w:rsidR="00836B75" w:rsidRDefault="00836B75" w:rsidP="00836B75">
            <w:pPr>
              <w:autoSpaceDE w:val="0"/>
              <w:autoSpaceDN w:val="0"/>
              <w:adjustRightInd w:val="0"/>
              <w:jc w:val="both"/>
              <w:rPr>
                <w:rFonts w:eastAsia="TimesNewRomanPSMT"/>
              </w:rPr>
            </w:pPr>
            <w:r>
              <w:rPr>
                <w:rFonts w:eastAsia="TimesNewRomanPSMT"/>
              </w:rPr>
              <w:t>17</w:t>
            </w:r>
          </w:p>
        </w:tc>
        <w:tc>
          <w:tcPr>
            <w:tcW w:w="1902" w:type="dxa"/>
          </w:tcPr>
          <w:p w:rsidR="00836B75" w:rsidRDefault="00836B75" w:rsidP="00836B75">
            <w:pPr>
              <w:autoSpaceDE w:val="0"/>
              <w:autoSpaceDN w:val="0"/>
              <w:adjustRightInd w:val="0"/>
              <w:jc w:val="both"/>
              <w:rPr>
                <w:rFonts w:eastAsia="TimesNewRomanPSMT"/>
              </w:rPr>
            </w:pPr>
          </w:p>
        </w:tc>
        <w:tc>
          <w:tcPr>
            <w:tcW w:w="1899" w:type="dxa"/>
          </w:tcPr>
          <w:p w:rsidR="00836B75" w:rsidRDefault="00836B75" w:rsidP="00836B75">
            <w:pPr>
              <w:autoSpaceDE w:val="0"/>
              <w:autoSpaceDN w:val="0"/>
              <w:adjustRightInd w:val="0"/>
              <w:jc w:val="both"/>
              <w:rPr>
                <w:rFonts w:eastAsia="TimesNewRomanPSMT"/>
              </w:rPr>
            </w:pPr>
          </w:p>
        </w:tc>
      </w:tr>
      <w:tr w:rsidR="00836B75" w:rsidTr="00836B75">
        <w:tc>
          <w:tcPr>
            <w:tcW w:w="1838" w:type="dxa"/>
          </w:tcPr>
          <w:p w:rsidR="00836B75" w:rsidRDefault="00836B75" w:rsidP="00836B75">
            <w:pPr>
              <w:autoSpaceDE w:val="0"/>
              <w:autoSpaceDN w:val="0"/>
              <w:adjustRightInd w:val="0"/>
              <w:jc w:val="both"/>
              <w:rPr>
                <w:rFonts w:eastAsia="TimesNewRomanPSMT"/>
              </w:rPr>
            </w:pPr>
            <w:r>
              <w:rPr>
                <w:rFonts w:eastAsia="TimesNewRomanPSMT"/>
              </w:rPr>
              <w:t>9</w:t>
            </w:r>
          </w:p>
        </w:tc>
        <w:tc>
          <w:tcPr>
            <w:tcW w:w="1883" w:type="dxa"/>
          </w:tcPr>
          <w:p w:rsidR="00836B75" w:rsidRDefault="00836B75" w:rsidP="00836B75">
            <w:pPr>
              <w:autoSpaceDE w:val="0"/>
              <w:autoSpaceDN w:val="0"/>
              <w:adjustRightInd w:val="0"/>
              <w:jc w:val="both"/>
              <w:rPr>
                <w:rFonts w:eastAsia="TimesNewRomanPSMT"/>
              </w:rPr>
            </w:pPr>
            <w:r>
              <w:rPr>
                <w:rFonts w:eastAsia="TimesNewRomanPSMT"/>
              </w:rPr>
              <w:t>6</w:t>
            </w:r>
          </w:p>
        </w:tc>
        <w:tc>
          <w:tcPr>
            <w:tcW w:w="2049" w:type="dxa"/>
          </w:tcPr>
          <w:p w:rsidR="00836B75" w:rsidRDefault="00836B75" w:rsidP="00836B75">
            <w:pPr>
              <w:autoSpaceDE w:val="0"/>
              <w:autoSpaceDN w:val="0"/>
              <w:adjustRightInd w:val="0"/>
              <w:jc w:val="both"/>
              <w:rPr>
                <w:rFonts w:eastAsia="TimesNewRomanPSMT"/>
              </w:rPr>
            </w:pPr>
            <w:r>
              <w:rPr>
                <w:rFonts w:eastAsia="TimesNewRomanPSMT"/>
              </w:rPr>
              <w:t>11</w:t>
            </w:r>
          </w:p>
        </w:tc>
        <w:tc>
          <w:tcPr>
            <w:tcW w:w="1902" w:type="dxa"/>
          </w:tcPr>
          <w:p w:rsidR="00836B75" w:rsidRDefault="00836B75" w:rsidP="00836B75">
            <w:pPr>
              <w:autoSpaceDE w:val="0"/>
              <w:autoSpaceDN w:val="0"/>
              <w:adjustRightInd w:val="0"/>
              <w:jc w:val="both"/>
              <w:rPr>
                <w:rFonts w:eastAsia="TimesNewRomanPSMT"/>
              </w:rPr>
            </w:pPr>
          </w:p>
        </w:tc>
        <w:tc>
          <w:tcPr>
            <w:tcW w:w="1899" w:type="dxa"/>
          </w:tcPr>
          <w:p w:rsidR="00836B75" w:rsidRDefault="00836B75" w:rsidP="00836B75">
            <w:pPr>
              <w:autoSpaceDE w:val="0"/>
              <w:autoSpaceDN w:val="0"/>
              <w:adjustRightInd w:val="0"/>
              <w:jc w:val="both"/>
              <w:rPr>
                <w:rFonts w:eastAsia="TimesNewRomanPSMT"/>
              </w:rPr>
            </w:pPr>
          </w:p>
        </w:tc>
      </w:tr>
    </w:tbl>
    <w:p w:rsidR="00836B75" w:rsidRDefault="00836B75" w:rsidP="00836B75">
      <w:pPr>
        <w:autoSpaceDE w:val="0"/>
        <w:autoSpaceDN w:val="0"/>
        <w:adjustRightInd w:val="0"/>
        <w:ind w:firstLine="540"/>
        <w:jc w:val="both"/>
        <w:rPr>
          <w:rFonts w:eastAsia="TimesNewRomanPSMT"/>
        </w:rPr>
      </w:pPr>
    </w:p>
    <w:p w:rsidR="00836B75" w:rsidRPr="0052297C" w:rsidRDefault="00836B75" w:rsidP="00836B75">
      <w:pPr>
        <w:ind w:firstLine="709"/>
        <w:jc w:val="both"/>
      </w:pPr>
      <w:r w:rsidRPr="0052297C">
        <w:rPr>
          <w:b/>
        </w:rPr>
        <w:t>Задание</w:t>
      </w:r>
      <w:r>
        <w:rPr>
          <w:b/>
        </w:rPr>
        <w:t xml:space="preserve"> </w:t>
      </w:r>
      <w:r w:rsidRPr="0052297C">
        <w:rPr>
          <w:b/>
        </w:rPr>
        <w:t>2</w:t>
      </w:r>
      <w:r>
        <w:rPr>
          <w:b/>
        </w:rPr>
        <w:t>1</w:t>
      </w:r>
      <w:r w:rsidRPr="0052297C">
        <w:rPr>
          <w:b/>
        </w:rPr>
        <w:t>.</w:t>
      </w:r>
      <w:r>
        <w:rPr>
          <w:b/>
        </w:rPr>
        <w:t xml:space="preserve"> </w:t>
      </w:r>
      <w:r w:rsidRPr="0052297C">
        <w:t>Сформулируйте</w:t>
      </w:r>
      <w:r>
        <w:t xml:space="preserve"> </w:t>
      </w:r>
      <w:r w:rsidRPr="0052297C">
        <w:t>проблему,</w:t>
      </w:r>
      <w:r>
        <w:t xml:space="preserve"> </w:t>
      </w:r>
      <w:r w:rsidRPr="0052297C">
        <w:t>цель,</w:t>
      </w:r>
      <w:r>
        <w:t xml:space="preserve"> </w:t>
      </w:r>
      <w:r w:rsidRPr="0052297C">
        <w:t>задачи,</w:t>
      </w:r>
      <w:r>
        <w:t xml:space="preserve"> </w:t>
      </w:r>
      <w:r w:rsidRPr="0052297C">
        <w:t>гипотезу</w:t>
      </w:r>
      <w:r>
        <w:t xml:space="preserve"> </w:t>
      </w:r>
      <w:r w:rsidRPr="0052297C">
        <w:t>маркетингового</w:t>
      </w:r>
      <w:r>
        <w:t xml:space="preserve"> </w:t>
      </w:r>
      <w:r w:rsidRPr="0052297C">
        <w:t>исследования</w:t>
      </w:r>
      <w:r>
        <w:t xml:space="preserve"> </w:t>
      </w:r>
      <w:r w:rsidRPr="0052297C">
        <w:t>для</w:t>
      </w:r>
      <w:r>
        <w:t xml:space="preserve"> </w:t>
      </w:r>
      <w:r w:rsidRPr="0052297C">
        <w:t>каждой</w:t>
      </w:r>
      <w:r>
        <w:t xml:space="preserve"> </w:t>
      </w:r>
      <w:r w:rsidRPr="0052297C">
        <w:t>из</w:t>
      </w:r>
      <w:r>
        <w:t xml:space="preserve"> </w:t>
      </w:r>
      <w:r w:rsidRPr="0052297C">
        <w:t>следующих</w:t>
      </w:r>
      <w:r>
        <w:t xml:space="preserve"> </w:t>
      </w:r>
      <w:r w:rsidRPr="0052297C">
        <w:t>управленческих</w:t>
      </w:r>
      <w:r>
        <w:t xml:space="preserve"> </w:t>
      </w:r>
      <w:r w:rsidRPr="0052297C">
        <w:t>проблем.</w:t>
      </w:r>
    </w:p>
    <w:p w:rsidR="00836B75" w:rsidRPr="0052297C" w:rsidRDefault="00836B75" w:rsidP="00836B75">
      <w:pPr>
        <w:ind w:firstLine="709"/>
        <w:jc w:val="both"/>
      </w:pPr>
      <w:r w:rsidRPr="0052297C">
        <w:t>1.</w:t>
      </w:r>
      <w:r>
        <w:t xml:space="preserve"> </w:t>
      </w:r>
      <w:r w:rsidRPr="0052297C">
        <w:t>Вывод</w:t>
      </w:r>
      <w:r>
        <w:t xml:space="preserve"> </w:t>
      </w:r>
      <w:r w:rsidRPr="0052297C">
        <w:t>на</w:t>
      </w:r>
      <w:r>
        <w:t xml:space="preserve"> </w:t>
      </w:r>
      <w:r w:rsidRPr="0052297C">
        <w:t>рынок</w:t>
      </w:r>
      <w:r>
        <w:t xml:space="preserve"> </w:t>
      </w:r>
      <w:r w:rsidRPr="0052297C">
        <w:t>нового</w:t>
      </w:r>
      <w:r>
        <w:t xml:space="preserve"> </w:t>
      </w:r>
      <w:r w:rsidRPr="0052297C">
        <w:t>продукта.</w:t>
      </w:r>
    </w:p>
    <w:p w:rsidR="00836B75" w:rsidRPr="0052297C" w:rsidRDefault="00836B75" w:rsidP="00836B75">
      <w:pPr>
        <w:ind w:firstLine="709"/>
        <w:jc w:val="both"/>
      </w:pPr>
      <w:r w:rsidRPr="0052297C">
        <w:t>2.</w:t>
      </w:r>
      <w:r>
        <w:t xml:space="preserve"> </w:t>
      </w:r>
      <w:r w:rsidRPr="0052297C">
        <w:t>Эффективность</w:t>
      </w:r>
      <w:r>
        <w:t xml:space="preserve"> </w:t>
      </w:r>
      <w:r w:rsidRPr="0052297C">
        <w:t>рекламной</w:t>
      </w:r>
      <w:r>
        <w:t xml:space="preserve"> </w:t>
      </w:r>
      <w:r w:rsidRPr="0052297C">
        <w:t>кампании,</w:t>
      </w:r>
      <w:r>
        <w:t xml:space="preserve"> </w:t>
      </w:r>
      <w:r w:rsidRPr="0052297C">
        <w:t>которая</w:t>
      </w:r>
      <w:r>
        <w:t xml:space="preserve"> </w:t>
      </w:r>
      <w:r w:rsidRPr="0052297C">
        <w:t>проводится</w:t>
      </w:r>
      <w:r>
        <w:t xml:space="preserve"> </w:t>
      </w:r>
      <w:r w:rsidRPr="0052297C">
        <w:t>на</w:t>
      </w:r>
      <w:r>
        <w:t xml:space="preserve"> </w:t>
      </w:r>
      <w:r w:rsidRPr="0052297C">
        <w:t>протяжении</w:t>
      </w:r>
      <w:r>
        <w:t xml:space="preserve"> </w:t>
      </w:r>
      <w:r w:rsidRPr="0052297C">
        <w:t>трех</w:t>
      </w:r>
      <w:r>
        <w:t xml:space="preserve"> </w:t>
      </w:r>
      <w:r w:rsidRPr="0052297C">
        <w:t>лет.</w:t>
      </w:r>
    </w:p>
    <w:p w:rsidR="00836B75" w:rsidRPr="0052297C" w:rsidRDefault="00836B75" w:rsidP="00836B75">
      <w:pPr>
        <w:ind w:firstLine="709"/>
        <w:jc w:val="both"/>
      </w:pPr>
      <w:r w:rsidRPr="0052297C">
        <w:t>3.</w:t>
      </w:r>
      <w:r>
        <w:t xml:space="preserve"> </w:t>
      </w:r>
      <w:r w:rsidRPr="0052297C">
        <w:t>Целесообразность</w:t>
      </w:r>
      <w:r>
        <w:t xml:space="preserve"> </w:t>
      </w:r>
      <w:r w:rsidRPr="0052297C">
        <w:t>увеличения</w:t>
      </w:r>
      <w:r>
        <w:t xml:space="preserve"> </w:t>
      </w:r>
      <w:r w:rsidRPr="0052297C">
        <w:t>затрат</w:t>
      </w:r>
      <w:r>
        <w:t xml:space="preserve"> </w:t>
      </w:r>
      <w:r w:rsidRPr="0052297C">
        <w:t>на</w:t>
      </w:r>
      <w:r>
        <w:t xml:space="preserve"> </w:t>
      </w:r>
      <w:r w:rsidRPr="0052297C">
        <w:t>продвижение</w:t>
      </w:r>
      <w:r>
        <w:t xml:space="preserve"> </w:t>
      </w:r>
      <w:r w:rsidRPr="0052297C">
        <w:t>продукта,</w:t>
      </w:r>
      <w:r>
        <w:t xml:space="preserve"> </w:t>
      </w:r>
      <w:r w:rsidRPr="0052297C">
        <w:t>находящегося</w:t>
      </w:r>
      <w:r>
        <w:t xml:space="preserve"> </w:t>
      </w:r>
      <w:r w:rsidRPr="0052297C">
        <w:t>на</w:t>
      </w:r>
      <w:r>
        <w:t xml:space="preserve"> </w:t>
      </w:r>
      <w:r w:rsidRPr="0052297C">
        <w:t>этапе</w:t>
      </w:r>
      <w:r>
        <w:t xml:space="preserve"> </w:t>
      </w:r>
      <w:r w:rsidRPr="0052297C">
        <w:t>зрелости.</w:t>
      </w:r>
    </w:p>
    <w:p w:rsidR="00836B75" w:rsidRPr="0052297C" w:rsidRDefault="00836B75" w:rsidP="00836B75">
      <w:pPr>
        <w:ind w:firstLine="709"/>
        <w:jc w:val="both"/>
      </w:pPr>
      <w:r w:rsidRPr="0052297C">
        <w:t>4.</w:t>
      </w:r>
      <w:r>
        <w:t xml:space="preserve"> </w:t>
      </w:r>
      <w:r w:rsidRPr="0052297C">
        <w:t>Выбор</w:t>
      </w:r>
      <w:r>
        <w:t xml:space="preserve"> </w:t>
      </w:r>
      <w:r w:rsidRPr="0052297C">
        <w:t>стратегии</w:t>
      </w:r>
      <w:r>
        <w:t xml:space="preserve"> </w:t>
      </w:r>
      <w:r w:rsidRPr="0052297C">
        <w:t>ценообразования</w:t>
      </w:r>
      <w:r>
        <w:t xml:space="preserve"> </w:t>
      </w:r>
      <w:r w:rsidRPr="0052297C">
        <w:t>для</w:t>
      </w:r>
      <w:r>
        <w:t xml:space="preserve"> </w:t>
      </w:r>
      <w:r w:rsidRPr="0052297C">
        <w:t>нового</w:t>
      </w:r>
      <w:r>
        <w:t xml:space="preserve"> </w:t>
      </w:r>
      <w:r w:rsidRPr="0052297C">
        <w:t>продукта</w:t>
      </w:r>
    </w:p>
    <w:p w:rsidR="00836B75" w:rsidRDefault="00836B75" w:rsidP="00836B75">
      <w:pPr>
        <w:ind w:firstLine="709"/>
        <w:jc w:val="both"/>
      </w:pPr>
      <w:r w:rsidRPr="0052297C">
        <w:t>5.</w:t>
      </w:r>
      <w:r>
        <w:t xml:space="preserve"> </w:t>
      </w:r>
      <w:r w:rsidRPr="0052297C">
        <w:t>Выбор</w:t>
      </w:r>
      <w:r>
        <w:t xml:space="preserve"> </w:t>
      </w:r>
      <w:r w:rsidRPr="0052297C">
        <w:t>формы</w:t>
      </w:r>
      <w:r>
        <w:t xml:space="preserve"> </w:t>
      </w:r>
      <w:r w:rsidRPr="0052297C">
        <w:t>стимулирования</w:t>
      </w:r>
      <w:r>
        <w:t xml:space="preserve"> </w:t>
      </w:r>
      <w:r w:rsidRPr="0052297C">
        <w:t>торгового</w:t>
      </w:r>
      <w:r>
        <w:t xml:space="preserve"> </w:t>
      </w:r>
      <w:r w:rsidRPr="0052297C">
        <w:t>персонала,</w:t>
      </w:r>
      <w:r>
        <w:t xml:space="preserve"> </w:t>
      </w:r>
      <w:r w:rsidRPr="0052297C">
        <w:t>для</w:t>
      </w:r>
      <w:r>
        <w:t xml:space="preserve"> </w:t>
      </w:r>
      <w:r w:rsidRPr="0052297C">
        <w:t>повышения</w:t>
      </w:r>
      <w:r>
        <w:t xml:space="preserve"> </w:t>
      </w:r>
      <w:r w:rsidRPr="0052297C">
        <w:t>мотивации.</w:t>
      </w:r>
    </w:p>
    <w:p w:rsidR="00836B75" w:rsidRPr="00311249" w:rsidRDefault="00836B75" w:rsidP="00836B75">
      <w:pPr>
        <w:ind w:firstLine="709"/>
        <w:jc w:val="both"/>
      </w:pPr>
      <w:r w:rsidRPr="00311249">
        <w:rPr>
          <w:b/>
        </w:rPr>
        <w:t>Задание</w:t>
      </w:r>
      <w:r>
        <w:rPr>
          <w:b/>
        </w:rPr>
        <w:t xml:space="preserve"> 22</w:t>
      </w:r>
      <w:r w:rsidRPr="00311249">
        <w:rPr>
          <w:b/>
        </w:rPr>
        <w:t>.</w:t>
      </w:r>
      <w:r>
        <w:t xml:space="preserve"> </w:t>
      </w:r>
      <w:r w:rsidRPr="00311249">
        <w:t>Составить</w:t>
      </w:r>
      <w:r>
        <w:t xml:space="preserve"> </w:t>
      </w:r>
      <w:r w:rsidRPr="00311249">
        <w:t>план</w:t>
      </w:r>
      <w:r>
        <w:t xml:space="preserve"> </w:t>
      </w:r>
      <w:r w:rsidRPr="00311249">
        <w:t>проведения</w:t>
      </w:r>
      <w:r>
        <w:t xml:space="preserve"> </w:t>
      </w:r>
      <w:r w:rsidRPr="00311249">
        <w:t>исследования</w:t>
      </w:r>
      <w:r>
        <w:t xml:space="preserve"> </w:t>
      </w:r>
      <w:r w:rsidRPr="00311249">
        <w:t>рынка</w:t>
      </w:r>
      <w:r>
        <w:t xml:space="preserve"> </w:t>
      </w:r>
      <w:r w:rsidRPr="00311249">
        <w:t>для</w:t>
      </w:r>
      <w:r>
        <w:t xml:space="preserve"> </w:t>
      </w:r>
      <w:r w:rsidRPr="00311249">
        <w:t>выбранного</w:t>
      </w:r>
      <w:r>
        <w:t xml:space="preserve"> </w:t>
      </w:r>
      <w:r w:rsidRPr="00311249">
        <w:t>предприятия.</w:t>
      </w:r>
    </w:p>
    <w:p w:rsidR="00836B75" w:rsidRPr="00BC5CD0" w:rsidRDefault="00836B75" w:rsidP="00836B75">
      <w:pPr>
        <w:ind w:firstLine="709"/>
        <w:jc w:val="both"/>
      </w:pPr>
      <w:r w:rsidRPr="00BC5CD0">
        <w:rPr>
          <w:b/>
        </w:rPr>
        <w:t>Задание</w:t>
      </w:r>
      <w:r>
        <w:rPr>
          <w:b/>
        </w:rPr>
        <w:t xml:space="preserve"> 23</w:t>
      </w:r>
      <w:r w:rsidRPr="00BC5CD0">
        <w:rPr>
          <w:b/>
        </w:rPr>
        <w:t>.</w:t>
      </w:r>
      <w:r>
        <w:t xml:space="preserve"> </w:t>
      </w:r>
      <w:r w:rsidRPr="00BC5CD0">
        <w:t>Выберите</w:t>
      </w:r>
      <w:r>
        <w:t xml:space="preserve"> </w:t>
      </w:r>
      <w:r w:rsidRPr="00BC5CD0">
        <w:t>две</w:t>
      </w:r>
      <w:r>
        <w:t xml:space="preserve"> </w:t>
      </w:r>
      <w:r w:rsidRPr="00BC5CD0">
        <w:t>из</w:t>
      </w:r>
      <w:r>
        <w:t xml:space="preserve"> </w:t>
      </w:r>
      <w:r w:rsidRPr="00BC5CD0">
        <w:t>перечисленных</w:t>
      </w:r>
      <w:r>
        <w:t xml:space="preserve"> </w:t>
      </w:r>
      <w:r w:rsidRPr="00BC5CD0">
        <w:t>товарных</w:t>
      </w:r>
      <w:r>
        <w:t xml:space="preserve"> </w:t>
      </w:r>
      <w:r w:rsidRPr="00BC5CD0">
        <w:t>категорий:</w:t>
      </w:r>
      <w:r>
        <w:t xml:space="preserve"> </w:t>
      </w:r>
    </w:p>
    <w:p w:rsidR="00836B75" w:rsidRPr="00BC5CD0" w:rsidRDefault="00836B75" w:rsidP="00836B75">
      <w:pPr>
        <w:ind w:firstLine="709"/>
        <w:jc w:val="both"/>
      </w:pPr>
      <w:r w:rsidRPr="00BC5CD0">
        <w:t>−</w:t>
      </w:r>
      <w:r>
        <w:t xml:space="preserve">  </w:t>
      </w:r>
      <w:r w:rsidRPr="00BC5CD0">
        <w:t>растворимый</w:t>
      </w:r>
      <w:r>
        <w:t xml:space="preserve"> </w:t>
      </w:r>
      <w:r w:rsidRPr="00BC5CD0">
        <w:t>кофе;</w:t>
      </w:r>
      <w:r>
        <w:t xml:space="preserve"> </w:t>
      </w:r>
    </w:p>
    <w:p w:rsidR="00836B75" w:rsidRPr="00BC5CD0" w:rsidRDefault="00836B75" w:rsidP="00836B75">
      <w:pPr>
        <w:ind w:firstLine="709"/>
        <w:jc w:val="both"/>
      </w:pPr>
      <w:r w:rsidRPr="00BC5CD0">
        <w:t>−</w:t>
      </w:r>
      <w:r>
        <w:t xml:space="preserve">  </w:t>
      </w:r>
      <w:r w:rsidRPr="00BC5CD0">
        <w:t>обезболивающие</w:t>
      </w:r>
      <w:r>
        <w:t xml:space="preserve"> </w:t>
      </w:r>
      <w:r w:rsidRPr="00BC5CD0">
        <w:t>лекарства;</w:t>
      </w:r>
      <w:r>
        <w:t xml:space="preserve"> </w:t>
      </w:r>
    </w:p>
    <w:p w:rsidR="00836B75" w:rsidRPr="00BC5CD0" w:rsidRDefault="00836B75" w:rsidP="00836B75">
      <w:pPr>
        <w:ind w:firstLine="709"/>
        <w:jc w:val="both"/>
      </w:pPr>
      <w:r w:rsidRPr="00BC5CD0">
        <w:t>−</w:t>
      </w:r>
      <w:r>
        <w:t xml:space="preserve">  </w:t>
      </w:r>
      <w:r w:rsidRPr="00BC5CD0">
        <w:t>мороженное;</w:t>
      </w:r>
      <w:r>
        <w:t xml:space="preserve"> </w:t>
      </w:r>
    </w:p>
    <w:p w:rsidR="00836B75" w:rsidRPr="00BC5CD0" w:rsidRDefault="00836B75" w:rsidP="00836B75">
      <w:pPr>
        <w:ind w:firstLine="709"/>
        <w:jc w:val="both"/>
      </w:pPr>
      <w:r w:rsidRPr="00BC5CD0">
        <w:t>−</w:t>
      </w:r>
      <w:r>
        <w:t xml:space="preserve">  </w:t>
      </w:r>
      <w:r w:rsidRPr="00BC5CD0">
        <w:t>зубная</w:t>
      </w:r>
      <w:r>
        <w:t xml:space="preserve"> </w:t>
      </w:r>
      <w:r w:rsidRPr="00BC5CD0">
        <w:t>паста;</w:t>
      </w:r>
      <w:r>
        <w:t xml:space="preserve"> </w:t>
      </w:r>
    </w:p>
    <w:p w:rsidR="00836B75" w:rsidRPr="00BC5CD0" w:rsidRDefault="00836B75" w:rsidP="00836B75">
      <w:pPr>
        <w:ind w:firstLine="709"/>
        <w:jc w:val="both"/>
      </w:pPr>
      <w:r w:rsidRPr="00BC5CD0">
        <w:t>−</w:t>
      </w:r>
      <w:r>
        <w:t xml:space="preserve">  </w:t>
      </w:r>
      <w:r w:rsidRPr="00BC5CD0">
        <w:t>колбасные</w:t>
      </w:r>
      <w:r>
        <w:t xml:space="preserve"> </w:t>
      </w:r>
      <w:r w:rsidRPr="00BC5CD0">
        <w:t>изделия;</w:t>
      </w:r>
      <w:r>
        <w:t xml:space="preserve"> </w:t>
      </w:r>
    </w:p>
    <w:p w:rsidR="00836B75" w:rsidRPr="00BC5CD0" w:rsidRDefault="00836B75" w:rsidP="00836B75">
      <w:pPr>
        <w:ind w:firstLine="709"/>
        <w:jc w:val="both"/>
      </w:pPr>
      <w:r w:rsidRPr="00BC5CD0">
        <w:t>−</w:t>
      </w:r>
      <w:r>
        <w:t xml:space="preserve">  </w:t>
      </w:r>
      <w:r w:rsidRPr="00BC5CD0">
        <w:t>молоко</w:t>
      </w:r>
      <w:r>
        <w:t xml:space="preserve"> </w:t>
      </w:r>
      <w:r w:rsidRPr="00BC5CD0">
        <w:t>и</w:t>
      </w:r>
      <w:r>
        <w:t xml:space="preserve"> </w:t>
      </w:r>
      <w:r w:rsidRPr="00BC5CD0">
        <w:t>молочная</w:t>
      </w:r>
      <w:r>
        <w:t xml:space="preserve"> </w:t>
      </w:r>
      <w:r w:rsidRPr="00BC5CD0">
        <w:t>продукция;</w:t>
      </w:r>
      <w:r>
        <w:t xml:space="preserve"> </w:t>
      </w:r>
    </w:p>
    <w:p w:rsidR="00836B75" w:rsidRPr="00BC5CD0" w:rsidRDefault="00836B75" w:rsidP="00836B75">
      <w:pPr>
        <w:ind w:firstLine="709"/>
        <w:jc w:val="both"/>
      </w:pPr>
      <w:r w:rsidRPr="00BC5CD0">
        <w:t>−</w:t>
      </w:r>
      <w:r>
        <w:t xml:space="preserve">  </w:t>
      </w:r>
      <w:r w:rsidRPr="00BC5CD0">
        <w:t>косметика;</w:t>
      </w:r>
      <w:r>
        <w:t xml:space="preserve"> </w:t>
      </w:r>
    </w:p>
    <w:p w:rsidR="00836B75" w:rsidRPr="00BC5CD0" w:rsidRDefault="00836B75" w:rsidP="00836B75">
      <w:pPr>
        <w:ind w:firstLine="709"/>
        <w:jc w:val="both"/>
      </w:pPr>
      <w:r w:rsidRPr="00BC5CD0">
        <w:t>−</w:t>
      </w:r>
      <w:r>
        <w:t xml:space="preserve">  </w:t>
      </w:r>
      <w:r w:rsidRPr="00BC5CD0">
        <w:t>сок.</w:t>
      </w:r>
      <w:r>
        <w:t xml:space="preserve"> </w:t>
      </w:r>
    </w:p>
    <w:p w:rsidR="00836B75" w:rsidRPr="00BC5CD0" w:rsidRDefault="00836B75" w:rsidP="00836B75">
      <w:pPr>
        <w:ind w:firstLine="709"/>
        <w:jc w:val="both"/>
      </w:pPr>
      <w:r w:rsidRPr="00BC5CD0">
        <w:t>По</w:t>
      </w:r>
      <w:r>
        <w:t xml:space="preserve"> </w:t>
      </w:r>
      <w:r w:rsidRPr="00BC5CD0">
        <w:t>каждой</w:t>
      </w:r>
      <w:r>
        <w:t xml:space="preserve"> </w:t>
      </w:r>
      <w:r w:rsidRPr="00BC5CD0">
        <w:t>категории</w:t>
      </w:r>
      <w:r>
        <w:t xml:space="preserve"> </w:t>
      </w:r>
      <w:proofErr w:type="gramStart"/>
      <w:r w:rsidRPr="00BC5CD0">
        <w:t>приведите</w:t>
      </w:r>
      <w:r>
        <w:t xml:space="preserve">  </w:t>
      </w:r>
      <w:r w:rsidRPr="00BC5CD0">
        <w:t>не</w:t>
      </w:r>
      <w:proofErr w:type="gramEnd"/>
      <w:r>
        <w:t xml:space="preserve">  </w:t>
      </w:r>
      <w:r w:rsidRPr="00BC5CD0">
        <w:t>менее</w:t>
      </w:r>
      <w:r>
        <w:t xml:space="preserve">  </w:t>
      </w:r>
      <w:r w:rsidRPr="00BC5CD0">
        <w:t>10</w:t>
      </w:r>
      <w:r>
        <w:t xml:space="preserve">  </w:t>
      </w:r>
      <w:r w:rsidRPr="00BC5CD0">
        <w:t>ссылок</w:t>
      </w:r>
      <w:r>
        <w:t xml:space="preserve">  </w:t>
      </w:r>
      <w:r w:rsidRPr="00BC5CD0">
        <w:t>на</w:t>
      </w:r>
      <w:r>
        <w:t xml:space="preserve">  </w:t>
      </w:r>
      <w:r w:rsidRPr="00BC5CD0">
        <w:t>конкретные</w:t>
      </w:r>
      <w:r>
        <w:t xml:space="preserve"> </w:t>
      </w:r>
    </w:p>
    <w:p w:rsidR="00836B75" w:rsidRPr="00BC5CD0" w:rsidRDefault="00836B75" w:rsidP="00836B75">
      <w:pPr>
        <w:ind w:firstLine="709"/>
        <w:jc w:val="both"/>
      </w:pPr>
      <w:r w:rsidRPr="00BC5CD0">
        <w:t>источники</w:t>
      </w:r>
      <w:r>
        <w:t xml:space="preserve"> </w:t>
      </w:r>
      <w:r w:rsidRPr="00BC5CD0">
        <w:t>вторичной</w:t>
      </w:r>
      <w:r>
        <w:t xml:space="preserve"> </w:t>
      </w:r>
      <w:r w:rsidRPr="00BC5CD0">
        <w:t>информации,</w:t>
      </w:r>
      <w:r>
        <w:t xml:space="preserve"> </w:t>
      </w:r>
      <w:r w:rsidRPr="00BC5CD0">
        <w:t>которые</w:t>
      </w:r>
      <w:r>
        <w:t xml:space="preserve"> </w:t>
      </w:r>
      <w:r w:rsidRPr="00BC5CD0">
        <w:t>вы</w:t>
      </w:r>
      <w:r>
        <w:t xml:space="preserve"> </w:t>
      </w:r>
      <w:r w:rsidRPr="00BC5CD0">
        <w:t>бы</w:t>
      </w:r>
      <w:r>
        <w:t xml:space="preserve"> </w:t>
      </w:r>
      <w:r w:rsidRPr="00BC5CD0">
        <w:t>использовали</w:t>
      </w:r>
      <w:r>
        <w:t xml:space="preserve"> </w:t>
      </w:r>
      <w:r w:rsidRPr="00BC5CD0">
        <w:t>для</w:t>
      </w:r>
      <w:r>
        <w:t xml:space="preserve"> </w:t>
      </w:r>
      <w:r w:rsidRPr="00BC5CD0">
        <w:t>того,</w:t>
      </w:r>
      <w:r>
        <w:t xml:space="preserve"> </w:t>
      </w:r>
      <w:r w:rsidRPr="00BC5CD0">
        <w:t>чтобы</w:t>
      </w:r>
      <w:r>
        <w:t xml:space="preserve"> </w:t>
      </w:r>
      <w:r w:rsidRPr="00BC5CD0">
        <w:t>изучить:</w:t>
      </w:r>
      <w:r>
        <w:t xml:space="preserve"> </w:t>
      </w:r>
    </w:p>
    <w:p w:rsidR="00836B75" w:rsidRPr="00BC5CD0" w:rsidRDefault="00836B75" w:rsidP="00836B75">
      <w:pPr>
        <w:ind w:firstLine="709"/>
        <w:jc w:val="both"/>
      </w:pPr>
      <w:r w:rsidRPr="00BC5CD0">
        <w:t>−</w:t>
      </w:r>
      <w:r>
        <w:t xml:space="preserve">  </w:t>
      </w:r>
      <w:r w:rsidRPr="00BC5CD0">
        <w:t>тенденции</w:t>
      </w:r>
      <w:r>
        <w:t xml:space="preserve"> </w:t>
      </w:r>
      <w:r w:rsidRPr="00BC5CD0">
        <w:t>роста</w:t>
      </w:r>
      <w:r>
        <w:t xml:space="preserve"> </w:t>
      </w:r>
      <w:r w:rsidRPr="00BC5CD0">
        <w:t>объема</w:t>
      </w:r>
      <w:r>
        <w:t xml:space="preserve"> </w:t>
      </w:r>
      <w:r w:rsidRPr="00BC5CD0">
        <w:t>продаж;</w:t>
      </w:r>
      <w:r>
        <w:t xml:space="preserve"> </w:t>
      </w:r>
    </w:p>
    <w:p w:rsidR="00836B75" w:rsidRPr="00BC5CD0" w:rsidRDefault="00836B75" w:rsidP="00836B75">
      <w:pPr>
        <w:ind w:firstLine="709"/>
        <w:jc w:val="both"/>
      </w:pPr>
      <w:r w:rsidRPr="00BC5CD0">
        <w:t>−</w:t>
      </w:r>
      <w:r>
        <w:t xml:space="preserve">  </w:t>
      </w:r>
      <w:r w:rsidRPr="00BC5CD0">
        <w:t>предпочтения</w:t>
      </w:r>
      <w:r>
        <w:t xml:space="preserve"> </w:t>
      </w:r>
      <w:r w:rsidRPr="00BC5CD0">
        <w:t>потребителей;</w:t>
      </w:r>
      <w:r>
        <w:t xml:space="preserve"> </w:t>
      </w:r>
    </w:p>
    <w:p w:rsidR="00836B75" w:rsidRPr="00BC5CD0" w:rsidRDefault="00836B75" w:rsidP="00836B75">
      <w:pPr>
        <w:ind w:firstLine="709"/>
        <w:jc w:val="both"/>
      </w:pPr>
      <w:r w:rsidRPr="00BC5CD0">
        <w:t>−</w:t>
      </w:r>
      <w:r>
        <w:t xml:space="preserve">  </w:t>
      </w:r>
      <w:r w:rsidRPr="00BC5CD0">
        <w:t>маркетинговую</w:t>
      </w:r>
      <w:r>
        <w:t xml:space="preserve"> </w:t>
      </w:r>
      <w:r w:rsidRPr="00BC5CD0">
        <w:t>и</w:t>
      </w:r>
      <w:r>
        <w:t xml:space="preserve"> </w:t>
      </w:r>
      <w:r w:rsidRPr="00BC5CD0">
        <w:t>рекламную</w:t>
      </w:r>
      <w:r>
        <w:t xml:space="preserve"> </w:t>
      </w:r>
      <w:r w:rsidRPr="00BC5CD0">
        <w:t>деятельность</w:t>
      </w:r>
      <w:r>
        <w:t xml:space="preserve"> </w:t>
      </w:r>
      <w:r w:rsidRPr="00BC5CD0">
        <w:t>конкурентов;</w:t>
      </w:r>
      <w:r>
        <w:t xml:space="preserve"> </w:t>
      </w:r>
    </w:p>
    <w:p w:rsidR="00836B75" w:rsidRPr="00BC5CD0" w:rsidRDefault="00836B75" w:rsidP="00836B75">
      <w:pPr>
        <w:ind w:firstLine="709"/>
        <w:jc w:val="both"/>
      </w:pPr>
      <w:r w:rsidRPr="00BC5CD0">
        <w:t>−</w:t>
      </w:r>
      <w:r>
        <w:t xml:space="preserve">  </w:t>
      </w:r>
      <w:r w:rsidRPr="00BC5CD0">
        <w:t>отношения</w:t>
      </w:r>
      <w:r>
        <w:t xml:space="preserve"> </w:t>
      </w:r>
      <w:r w:rsidRPr="00BC5CD0">
        <w:t>потребителей</w:t>
      </w:r>
      <w:r>
        <w:t xml:space="preserve"> </w:t>
      </w:r>
      <w:r w:rsidRPr="00BC5CD0">
        <w:t>к</w:t>
      </w:r>
      <w:r>
        <w:t xml:space="preserve"> </w:t>
      </w:r>
      <w:r w:rsidRPr="00BC5CD0">
        <w:t>марке</w:t>
      </w:r>
      <w:r>
        <w:t xml:space="preserve"> </w:t>
      </w:r>
      <w:r w:rsidRPr="00BC5CD0">
        <w:t>и</w:t>
      </w:r>
      <w:r>
        <w:t xml:space="preserve"> </w:t>
      </w:r>
      <w:r w:rsidRPr="00BC5CD0">
        <w:t>их</w:t>
      </w:r>
      <w:r>
        <w:t xml:space="preserve"> </w:t>
      </w:r>
      <w:r w:rsidRPr="00BC5CD0">
        <w:t>поведение</w:t>
      </w:r>
      <w:r>
        <w:t xml:space="preserve"> </w:t>
      </w:r>
      <w:r w:rsidRPr="00BC5CD0">
        <w:t>при</w:t>
      </w:r>
      <w:r>
        <w:t xml:space="preserve"> </w:t>
      </w:r>
      <w:r w:rsidRPr="00BC5CD0">
        <w:t>покупке.</w:t>
      </w:r>
      <w:r>
        <w:t xml:space="preserve"> </w:t>
      </w:r>
    </w:p>
    <w:p w:rsidR="00836B75" w:rsidRDefault="00836B75" w:rsidP="00836B75">
      <w:pPr>
        <w:ind w:firstLine="709"/>
        <w:jc w:val="both"/>
      </w:pPr>
      <w:r w:rsidRPr="00BC5CD0">
        <w:t>Дайте</w:t>
      </w:r>
      <w:r>
        <w:t xml:space="preserve"> </w:t>
      </w:r>
      <w:r w:rsidRPr="00BC5CD0">
        <w:t>полную</w:t>
      </w:r>
      <w:r>
        <w:t xml:space="preserve"> </w:t>
      </w:r>
      <w:r w:rsidRPr="00BC5CD0">
        <w:t>ссылку</w:t>
      </w:r>
      <w:r>
        <w:t xml:space="preserve"> </w:t>
      </w:r>
      <w:r w:rsidRPr="00BC5CD0">
        <w:t>на</w:t>
      </w:r>
      <w:r>
        <w:t xml:space="preserve"> </w:t>
      </w:r>
      <w:r w:rsidRPr="00BC5CD0">
        <w:t>каждый</w:t>
      </w:r>
      <w:r>
        <w:t xml:space="preserve"> </w:t>
      </w:r>
      <w:r w:rsidRPr="00BC5CD0">
        <w:t>источник</w:t>
      </w:r>
      <w:r>
        <w:t xml:space="preserve"> </w:t>
      </w:r>
      <w:r w:rsidRPr="00BC5CD0">
        <w:t>и</w:t>
      </w:r>
      <w:r>
        <w:t xml:space="preserve"> </w:t>
      </w:r>
      <w:r w:rsidRPr="00BC5CD0">
        <w:t>вкратце</w:t>
      </w:r>
      <w:r>
        <w:t xml:space="preserve"> </w:t>
      </w:r>
      <w:r w:rsidRPr="00BC5CD0">
        <w:t>укажите,</w:t>
      </w:r>
      <w:r>
        <w:t xml:space="preserve"> </w:t>
      </w:r>
      <w:r w:rsidRPr="00BC5CD0">
        <w:t>почему</w:t>
      </w:r>
      <w:r>
        <w:t xml:space="preserve"> </w:t>
      </w:r>
      <w:r w:rsidRPr="00BC5CD0">
        <w:t>вы</w:t>
      </w:r>
      <w:r>
        <w:t xml:space="preserve"> </w:t>
      </w:r>
      <w:proofErr w:type="gramStart"/>
      <w:r w:rsidRPr="00BC5CD0">
        <w:t>считаете</w:t>
      </w:r>
      <w:r>
        <w:t xml:space="preserve">  </w:t>
      </w:r>
      <w:r w:rsidRPr="00BC5CD0">
        <w:t>этот</w:t>
      </w:r>
      <w:proofErr w:type="gramEnd"/>
      <w:r>
        <w:t xml:space="preserve"> </w:t>
      </w:r>
      <w:r w:rsidRPr="00BC5CD0">
        <w:t>источник</w:t>
      </w:r>
      <w:r>
        <w:t xml:space="preserve">  </w:t>
      </w:r>
      <w:r w:rsidRPr="00BC5CD0">
        <w:t>соответствующим</w:t>
      </w:r>
      <w:r>
        <w:t xml:space="preserve">  </w:t>
      </w:r>
      <w:r w:rsidRPr="00BC5CD0">
        <w:t>цели</w:t>
      </w:r>
      <w:r>
        <w:t xml:space="preserve">  </w:t>
      </w:r>
      <w:r w:rsidRPr="00BC5CD0">
        <w:t>исследований.</w:t>
      </w:r>
      <w:r>
        <w:t xml:space="preserve">  </w:t>
      </w:r>
      <w:r w:rsidRPr="00BC5CD0">
        <w:t>Используйте</w:t>
      </w:r>
      <w:r>
        <w:t xml:space="preserve"> </w:t>
      </w:r>
      <w:r w:rsidRPr="00BC5CD0">
        <w:t>несколько</w:t>
      </w:r>
      <w:r>
        <w:t xml:space="preserve"> </w:t>
      </w:r>
      <w:r w:rsidRPr="00BC5CD0">
        <w:t>видов</w:t>
      </w:r>
      <w:r>
        <w:t xml:space="preserve"> </w:t>
      </w:r>
      <w:r w:rsidRPr="00BC5CD0">
        <w:t>источников.</w:t>
      </w:r>
      <w:r>
        <w:t xml:space="preserve"> </w:t>
      </w:r>
      <w:r w:rsidRPr="00BC5CD0">
        <w:cr/>
      </w:r>
    </w:p>
    <w:p w:rsidR="00836B75" w:rsidRPr="00873362" w:rsidRDefault="00836B75" w:rsidP="00836B75">
      <w:pPr>
        <w:ind w:firstLine="709"/>
        <w:jc w:val="both"/>
        <w:rPr>
          <w:b/>
        </w:rPr>
      </w:pPr>
      <w:r w:rsidRPr="00873362">
        <w:rPr>
          <w:b/>
        </w:rPr>
        <w:t xml:space="preserve">Задание </w:t>
      </w:r>
      <w:r>
        <w:rPr>
          <w:b/>
        </w:rPr>
        <w:t>24</w:t>
      </w:r>
      <w:r w:rsidRPr="00873362">
        <w:rPr>
          <w:b/>
        </w:rPr>
        <w:t>.</w:t>
      </w:r>
    </w:p>
    <w:p w:rsidR="00836B75" w:rsidRPr="00873362" w:rsidRDefault="00836B75" w:rsidP="00836B75">
      <w:pPr>
        <w:ind w:firstLine="709"/>
        <w:jc w:val="both"/>
      </w:pPr>
      <w:r w:rsidRPr="00873362">
        <w:t>1. Выберите предприятие, товар, марку.</w:t>
      </w:r>
    </w:p>
    <w:p w:rsidR="00836B75" w:rsidRPr="00873362" w:rsidRDefault="00836B75" w:rsidP="00836B75">
      <w:pPr>
        <w:ind w:firstLine="709"/>
        <w:jc w:val="both"/>
      </w:pPr>
      <w:r w:rsidRPr="00873362">
        <w:t xml:space="preserve">2. Провести анализ внешней среды предприятия по следующему плану:  </w:t>
      </w:r>
    </w:p>
    <w:p w:rsidR="00836B75" w:rsidRPr="00873362" w:rsidRDefault="00836B75" w:rsidP="00836B75">
      <w:pPr>
        <w:ind w:firstLine="709"/>
        <w:jc w:val="both"/>
      </w:pPr>
      <w:r w:rsidRPr="00873362">
        <w:t>а) макросреда предприятия (экономические факторы, политические, де</w:t>
      </w:r>
      <w:r w:rsidRPr="00873362">
        <w:softHyphen/>
        <w:t>мог</w:t>
      </w:r>
      <w:r w:rsidRPr="00873362">
        <w:softHyphen/>
        <w:t>рафи</w:t>
      </w:r>
      <w:r w:rsidRPr="00873362">
        <w:softHyphen/>
        <w:t>ческие, социально-культурные, технологические, природные);</w:t>
      </w:r>
    </w:p>
    <w:p w:rsidR="00836B75" w:rsidRPr="00873362" w:rsidRDefault="00836B75" w:rsidP="00836B75">
      <w:pPr>
        <w:ind w:firstLine="709"/>
        <w:jc w:val="both"/>
      </w:pPr>
      <w:r w:rsidRPr="00873362">
        <w:t>б) микросреда (конкуренты, клиенты, поставщики, посредники, контакт</w:t>
      </w:r>
      <w:r w:rsidRPr="00873362">
        <w:softHyphen/>
        <w:t>ные аудитории).</w:t>
      </w:r>
    </w:p>
    <w:p w:rsidR="00836B75" w:rsidRPr="00873362" w:rsidRDefault="00836B75" w:rsidP="00836B75">
      <w:pPr>
        <w:ind w:firstLine="709"/>
        <w:jc w:val="both"/>
      </w:pPr>
      <w:r w:rsidRPr="00873362">
        <w:t>3. На основании проведенного анализа внутренней и внешней среды пре</w:t>
      </w:r>
      <w:r w:rsidRPr="00873362">
        <w:softHyphen/>
        <w:t xml:space="preserve">дприятия провести анализ факторов и составить матрицы </w:t>
      </w:r>
      <w:r w:rsidRPr="00873362">
        <w:rPr>
          <w:lang w:val="en-US"/>
        </w:rPr>
        <w:t>SWOT</w:t>
      </w:r>
      <w:r w:rsidRPr="00873362">
        <w:t xml:space="preserve"> и </w:t>
      </w:r>
      <w:r w:rsidRPr="00873362">
        <w:rPr>
          <w:lang w:val="en-US"/>
        </w:rPr>
        <w:t>PEST</w:t>
      </w:r>
      <w:r w:rsidRPr="00873362">
        <w:t xml:space="preserve"> анализа:</w:t>
      </w:r>
    </w:p>
    <w:p w:rsidR="00836B75" w:rsidRPr="00873362" w:rsidRDefault="00836B75" w:rsidP="00836B75">
      <w:pPr>
        <w:ind w:firstLine="709"/>
        <w:jc w:val="both"/>
      </w:pPr>
      <w:r w:rsidRPr="00873362">
        <w:t xml:space="preserve">Таблица 1 – Матрица </w:t>
      </w:r>
      <w:r w:rsidRPr="00873362">
        <w:rPr>
          <w:lang w:val="en-US"/>
        </w:rPr>
        <w:t>SWOT</w:t>
      </w:r>
      <w:r w:rsidRPr="00873362">
        <w:t xml:space="preserve"> </w:t>
      </w:r>
      <w:r w:rsidRPr="00873362">
        <w:rPr>
          <w:lang w:val="en-US"/>
        </w:rPr>
        <w:t xml:space="preserve">– </w:t>
      </w:r>
      <w:r w:rsidRPr="00873362">
        <w:t xml:space="preserve">анализа </w:t>
      </w:r>
    </w:p>
    <w:tbl>
      <w:tblPr>
        <w:tblStyle w:val="a6"/>
        <w:tblW w:w="0" w:type="auto"/>
        <w:tblLook w:val="04A0" w:firstRow="1" w:lastRow="0" w:firstColumn="1" w:lastColumn="0" w:noHBand="0" w:noVBand="1"/>
      </w:tblPr>
      <w:tblGrid>
        <w:gridCol w:w="3115"/>
        <w:gridCol w:w="3115"/>
        <w:gridCol w:w="3115"/>
      </w:tblGrid>
      <w:tr w:rsidR="00836B75" w:rsidRPr="00873362" w:rsidTr="00836B75">
        <w:tc>
          <w:tcPr>
            <w:tcW w:w="3115" w:type="dxa"/>
          </w:tcPr>
          <w:p w:rsidR="00836B75" w:rsidRPr="00873362" w:rsidRDefault="00836B75" w:rsidP="00836B75">
            <w:pPr>
              <w:jc w:val="both"/>
            </w:pPr>
          </w:p>
        </w:tc>
        <w:tc>
          <w:tcPr>
            <w:tcW w:w="3115" w:type="dxa"/>
          </w:tcPr>
          <w:p w:rsidR="00836B75" w:rsidRPr="00873362" w:rsidRDefault="00836B75" w:rsidP="00836B75">
            <w:pPr>
              <w:jc w:val="both"/>
            </w:pPr>
            <w:r w:rsidRPr="00873362">
              <w:t>Возможность</w:t>
            </w:r>
          </w:p>
          <w:p w:rsidR="00836B75" w:rsidRPr="00873362" w:rsidRDefault="00836B75" w:rsidP="00836B75">
            <w:pPr>
              <w:jc w:val="both"/>
            </w:pPr>
            <w:r w:rsidRPr="00873362">
              <w:t>-</w:t>
            </w:r>
          </w:p>
          <w:p w:rsidR="00836B75" w:rsidRPr="00873362" w:rsidRDefault="00836B75" w:rsidP="00836B75">
            <w:pPr>
              <w:jc w:val="both"/>
            </w:pPr>
            <w:r w:rsidRPr="00873362">
              <w:t>-</w:t>
            </w:r>
          </w:p>
        </w:tc>
        <w:tc>
          <w:tcPr>
            <w:tcW w:w="3115" w:type="dxa"/>
          </w:tcPr>
          <w:p w:rsidR="00836B75" w:rsidRPr="00873362" w:rsidRDefault="00836B75" w:rsidP="00836B75">
            <w:pPr>
              <w:jc w:val="both"/>
            </w:pPr>
            <w:r w:rsidRPr="00873362">
              <w:t>Угрозы</w:t>
            </w:r>
          </w:p>
          <w:p w:rsidR="00836B75" w:rsidRPr="00873362" w:rsidRDefault="00836B75" w:rsidP="00836B75">
            <w:pPr>
              <w:jc w:val="both"/>
            </w:pPr>
            <w:r w:rsidRPr="00873362">
              <w:t>-</w:t>
            </w:r>
          </w:p>
          <w:p w:rsidR="00836B75" w:rsidRPr="00873362" w:rsidRDefault="00836B75" w:rsidP="00836B75">
            <w:pPr>
              <w:jc w:val="both"/>
            </w:pPr>
            <w:r w:rsidRPr="00873362">
              <w:t>-</w:t>
            </w:r>
          </w:p>
        </w:tc>
      </w:tr>
      <w:tr w:rsidR="00836B75" w:rsidRPr="00873362" w:rsidTr="00836B75">
        <w:tc>
          <w:tcPr>
            <w:tcW w:w="3115" w:type="dxa"/>
          </w:tcPr>
          <w:p w:rsidR="00836B75" w:rsidRPr="00873362" w:rsidRDefault="00836B75" w:rsidP="00836B75">
            <w:pPr>
              <w:jc w:val="both"/>
            </w:pPr>
            <w:r w:rsidRPr="00873362">
              <w:t>Сильные стороны</w:t>
            </w:r>
          </w:p>
          <w:p w:rsidR="00836B75" w:rsidRPr="00873362" w:rsidRDefault="00836B75" w:rsidP="00836B75">
            <w:pPr>
              <w:jc w:val="both"/>
            </w:pPr>
            <w:r w:rsidRPr="00873362">
              <w:t>-</w:t>
            </w:r>
          </w:p>
        </w:tc>
        <w:tc>
          <w:tcPr>
            <w:tcW w:w="3115" w:type="dxa"/>
            <w:vAlign w:val="center"/>
          </w:tcPr>
          <w:p w:rsidR="00836B75" w:rsidRPr="00873362" w:rsidRDefault="00836B75" w:rsidP="00836B75">
            <w:pPr>
              <w:jc w:val="center"/>
            </w:pPr>
            <w:r w:rsidRPr="00873362">
              <w:t>Стратегии развития</w:t>
            </w:r>
          </w:p>
        </w:tc>
        <w:tc>
          <w:tcPr>
            <w:tcW w:w="3115" w:type="dxa"/>
            <w:vAlign w:val="center"/>
          </w:tcPr>
          <w:p w:rsidR="00836B75" w:rsidRPr="00873362" w:rsidRDefault="00836B75" w:rsidP="00836B75">
            <w:pPr>
              <w:jc w:val="center"/>
            </w:pPr>
            <w:r w:rsidRPr="00873362">
              <w:t>Стратегии развития</w:t>
            </w:r>
          </w:p>
        </w:tc>
      </w:tr>
      <w:tr w:rsidR="00836B75" w:rsidRPr="00873362" w:rsidTr="00836B75">
        <w:tc>
          <w:tcPr>
            <w:tcW w:w="3115" w:type="dxa"/>
          </w:tcPr>
          <w:p w:rsidR="00836B75" w:rsidRPr="00873362" w:rsidRDefault="00836B75" w:rsidP="00836B75">
            <w:pPr>
              <w:jc w:val="both"/>
            </w:pPr>
            <w:r w:rsidRPr="00873362">
              <w:t>Слабые стороны</w:t>
            </w:r>
          </w:p>
          <w:p w:rsidR="00836B75" w:rsidRPr="00873362" w:rsidRDefault="00836B75" w:rsidP="00836B75">
            <w:pPr>
              <w:jc w:val="both"/>
            </w:pPr>
            <w:r w:rsidRPr="00873362">
              <w:t>-</w:t>
            </w:r>
          </w:p>
          <w:p w:rsidR="00836B75" w:rsidRPr="00873362" w:rsidRDefault="00836B75" w:rsidP="00836B75">
            <w:pPr>
              <w:jc w:val="both"/>
            </w:pPr>
            <w:r w:rsidRPr="00873362">
              <w:t>-</w:t>
            </w:r>
          </w:p>
        </w:tc>
        <w:tc>
          <w:tcPr>
            <w:tcW w:w="3115" w:type="dxa"/>
            <w:vAlign w:val="center"/>
          </w:tcPr>
          <w:p w:rsidR="00836B75" w:rsidRPr="00873362" w:rsidRDefault="00836B75" w:rsidP="00836B75">
            <w:pPr>
              <w:jc w:val="center"/>
            </w:pPr>
            <w:r w:rsidRPr="00873362">
              <w:t>Стратегии развития</w:t>
            </w:r>
          </w:p>
        </w:tc>
        <w:tc>
          <w:tcPr>
            <w:tcW w:w="3115" w:type="dxa"/>
            <w:vAlign w:val="center"/>
          </w:tcPr>
          <w:p w:rsidR="00836B75" w:rsidRPr="00873362" w:rsidRDefault="00836B75" w:rsidP="00836B75">
            <w:pPr>
              <w:jc w:val="center"/>
            </w:pPr>
            <w:r w:rsidRPr="00873362">
              <w:t>Стратегии развития</w:t>
            </w:r>
          </w:p>
        </w:tc>
      </w:tr>
    </w:tbl>
    <w:p w:rsidR="00836B75" w:rsidRPr="00873362" w:rsidRDefault="00836B75" w:rsidP="00836B75">
      <w:pPr>
        <w:ind w:firstLine="709"/>
        <w:jc w:val="both"/>
      </w:pPr>
    </w:p>
    <w:p w:rsidR="00836B75" w:rsidRPr="00873362" w:rsidRDefault="00836B75" w:rsidP="00836B75">
      <w:pPr>
        <w:ind w:firstLine="709"/>
        <w:jc w:val="both"/>
      </w:pPr>
      <w:r w:rsidRPr="00873362">
        <w:t xml:space="preserve"> Таблица 2 – Матрица </w:t>
      </w:r>
      <w:r w:rsidRPr="00873362">
        <w:rPr>
          <w:lang w:val="en-US"/>
        </w:rPr>
        <w:t xml:space="preserve">PEST </w:t>
      </w:r>
      <w:r w:rsidRPr="00873362">
        <w:t>анализа.</w:t>
      </w:r>
    </w:p>
    <w:tbl>
      <w:tblPr>
        <w:tblStyle w:val="a6"/>
        <w:tblW w:w="0" w:type="auto"/>
        <w:tblLook w:val="04A0" w:firstRow="1" w:lastRow="0" w:firstColumn="1" w:lastColumn="0" w:noHBand="0" w:noVBand="1"/>
      </w:tblPr>
      <w:tblGrid>
        <w:gridCol w:w="4672"/>
        <w:gridCol w:w="4673"/>
      </w:tblGrid>
      <w:tr w:rsidR="00836B75" w:rsidRPr="00873362" w:rsidTr="00836B75">
        <w:tc>
          <w:tcPr>
            <w:tcW w:w="4672" w:type="dxa"/>
          </w:tcPr>
          <w:p w:rsidR="00836B75" w:rsidRPr="00873362" w:rsidRDefault="00836B75" w:rsidP="00836B75">
            <w:pPr>
              <w:jc w:val="both"/>
            </w:pPr>
            <w:r w:rsidRPr="00873362">
              <w:t>Политические факторы:</w:t>
            </w:r>
          </w:p>
          <w:p w:rsidR="00836B75" w:rsidRPr="00873362" w:rsidRDefault="00836B75" w:rsidP="00836B75">
            <w:pPr>
              <w:jc w:val="both"/>
            </w:pPr>
            <w:r w:rsidRPr="00873362">
              <w:t>-</w:t>
            </w:r>
          </w:p>
          <w:p w:rsidR="00836B75" w:rsidRPr="00873362" w:rsidRDefault="00836B75" w:rsidP="00836B75">
            <w:pPr>
              <w:jc w:val="both"/>
            </w:pPr>
            <w:r w:rsidRPr="00873362">
              <w:t>-</w:t>
            </w:r>
          </w:p>
        </w:tc>
        <w:tc>
          <w:tcPr>
            <w:tcW w:w="4673" w:type="dxa"/>
          </w:tcPr>
          <w:p w:rsidR="00836B75" w:rsidRPr="00873362" w:rsidRDefault="00836B75" w:rsidP="00836B75">
            <w:pPr>
              <w:jc w:val="both"/>
            </w:pPr>
            <w:r w:rsidRPr="00873362">
              <w:t>Экономические факторы</w:t>
            </w:r>
          </w:p>
          <w:p w:rsidR="00836B75" w:rsidRPr="00873362" w:rsidRDefault="00836B75" w:rsidP="00836B75">
            <w:pPr>
              <w:jc w:val="both"/>
            </w:pPr>
            <w:r w:rsidRPr="00873362">
              <w:t>-</w:t>
            </w:r>
          </w:p>
          <w:p w:rsidR="00836B75" w:rsidRPr="00873362" w:rsidRDefault="00836B75" w:rsidP="00836B75">
            <w:pPr>
              <w:jc w:val="both"/>
            </w:pPr>
            <w:r w:rsidRPr="00873362">
              <w:t>-</w:t>
            </w:r>
          </w:p>
        </w:tc>
      </w:tr>
      <w:tr w:rsidR="00836B75" w:rsidRPr="00873362" w:rsidTr="00836B75">
        <w:tc>
          <w:tcPr>
            <w:tcW w:w="4672" w:type="dxa"/>
          </w:tcPr>
          <w:p w:rsidR="00836B75" w:rsidRPr="00873362" w:rsidRDefault="00836B75" w:rsidP="00836B75">
            <w:pPr>
              <w:jc w:val="both"/>
            </w:pPr>
            <w:r w:rsidRPr="00873362">
              <w:t>Социальные факторы:</w:t>
            </w:r>
          </w:p>
          <w:p w:rsidR="00836B75" w:rsidRPr="00873362" w:rsidRDefault="00836B75" w:rsidP="00836B75">
            <w:pPr>
              <w:jc w:val="both"/>
            </w:pPr>
            <w:r w:rsidRPr="00873362">
              <w:t>-</w:t>
            </w:r>
          </w:p>
          <w:p w:rsidR="00836B75" w:rsidRPr="00873362" w:rsidRDefault="00836B75" w:rsidP="00836B75">
            <w:pPr>
              <w:jc w:val="both"/>
            </w:pPr>
            <w:r w:rsidRPr="00873362">
              <w:t>-</w:t>
            </w:r>
          </w:p>
        </w:tc>
        <w:tc>
          <w:tcPr>
            <w:tcW w:w="4673" w:type="dxa"/>
          </w:tcPr>
          <w:p w:rsidR="00836B75" w:rsidRPr="00873362" w:rsidRDefault="00836B75" w:rsidP="00836B75">
            <w:pPr>
              <w:jc w:val="both"/>
            </w:pPr>
            <w:r w:rsidRPr="00873362">
              <w:t>Технологические факторы:</w:t>
            </w:r>
          </w:p>
          <w:p w:rsidR="00836B75" w:rsidRPr="00873362" w:rsidRDefault="00836B75" w:rsidP="00836B75">
            <w:pPr>
              <w:jc w:val="both"/>
            </w:pPr>
            <w:r w:rsidRPr="00873362">
              <w:t>-</w:t>
            </w:r>
          </w:p>
          <w:p w:rsidR="00836B75" w:rsidRPr="00873362" w:rsidRDefault="00836B75" w:rsidP="00836B75">
            <w:pPr>
              <w:jc w:val="both"/>
            </w:pPr>
            <w:r w:rsidRPr="00873362">
              <w:t>-</w:t>
            </w:r>
          </w:p>
        </w:tc>
      </w:tr>
    </w:tbl>
    <w:p w:rsidR="00836B75" w:rsidRPr="00873362" w:rsidRDefault="00836B75" w:rsidP="00836B75">
      <w:pPr>
        <w:ind w:firstLine="709"/>
        <w:jc w:val="both"/>
      </w:pPr>
      <w:r w:rsidRPr="00873362">
        <w:t xml:space="preserve">4. Произвести сегментирования по разным группам критериев (демографические, экономические, </w:t>
      </w:r>
      <w:proofErr w:type="spellStart"/>
      <w:r w:rsidRPr="00873362">
        <w:t>психографические</w:t>
      </w:r>
      <w:proofErr w:type="spellEnd"/>
      <w:r w:rsidRPr="00873362">
        <w:t>, географические).</w:t>
      </w:r>
    </w:p>
    <w:p w:rsidR="00836B75" w:rsidRPr="00873362" w:rsidRDefault="00836B75" w:rsidP="00836B75">
      <w:pPr>
        <w:ind w:firstLine="709"/>
        <w:jc w:val="both"/>
      </w:pPr>
      <w:r w:rsidRPr="00873362">
        <w:t>5. Построить карту позиционирования вашего предприятия относи</w:t>
      </w:r>
      <w:r w:rsidRPr="00873362">
        <w:softHyphen/>
        <w:t>тельно основных конкурентов по выбранным критериям.</w:t>
      </w:r>
    </w:p>
    <w:p w:rsidR="00836B75" w:rsidRPr="004B795D" w:rsidRDefault="00836B75" w:rsidP="00836B75">
      <w:pPr>
        <w:ind w:firstLine="709"/>
        <w:jc w:val="both"/>
      </w:pPr>
      <w:r w:rsidRPr="004B795D">
        <w:rPr>
          <w:b/>
        </w:rPr>
        <w:t xml:space="preserve">Задание </w:t>
      </w:r>
      <w:r>
        <w:rPr>
          <w:b/>
        </w:rPr>
        <w:t xml:space="preserve">25. </w:t>
      </w:r>
      <w:r w:rsidRPr="004B795D">
        <w:t>Предприятие А выпускает по одной модели из нескольких аналогичных групп товаров, а предприятие Б — много моделей для каждой из нескольких различающихся групп товаров. Охарактеризуйте глубину и ширину их ассортимента.</w:t>
      </w:r>
    </w:p>
    <w:p w:rsidR="00836B75" w:rsidRDefault="00836B75" w:rsidP="00836B75">
      <w:pPr>
        <w:ind w:firstLine="709"/>
        <w:jc w:val="both"/>
        <w:rPr>
          <w:b/>
        </w:rPr>
      </w:pPr>
    </w:p>
    <w:p w:rsidR="00836B75" w:rsidRPr="004B795D" w:rsidRDefault="00836B75" w:rsidP="00836B75">
      <w:pPr>
        <w:ind w:firstLine="709"/>
        <w:jc w:val="both"/>
      </w:pPr>
      <w:r w:rsidRPr="004B795D">
        <w:rPr>
          <w:b/>
        </w:rPr>
        <w:t>Задание 2</w:t>
      </w:r>
      <w:r>
        <w:rPr>
          <w:b/>
        </w:rPr>
        <w:t>6</w:t>
      </w:r>
      <w:r w:rsidRPr="004B795D">
        <w:rPr>
          <w:b/>
        </w:rPr>
        <w:t>.</w:t>
      </w:r>
      <w:r>
        <w:rPr>
          <w:b/>
        </w:rPr>
        <w:t xml:space="preserve"> </w:t>
      </w:r>
      <w:r w:rsidRPr="004B795D">
        <w:t>Заполните таблицу, распределив наиболее покупаемые товары по возрастным группам потребителей.</w:t>
      </w:r>
    </w:p>
    <w:tbl>
      <w:tblPr>
        <w:tblStyle w:val="a6"/>
        <w:tblW w:w="0" w:type="auto"/>
        <w:tblLook w:val="04A0" w:firstRow="1" w:lastRow="0" w:firstColumn="1" w:lastColumn="0" w:noHBand="0" w:noVBand="1"/>
      </w:tblPr>
      <w:tblGrid>
        <w:gridCol w:w="1849"/>
        <w:gridCol w:w="3283"/>
        <w:gridCol w:w="4213"/>
      </w:tblGrid>
      <w:tr w:rsidR="00836B75" w:rsidRPr="00197319" w:rsidTr="00836B75">
        <w:tc>
          <w:tcPr>
            <w:tcW w:w="1890" w:type="dxa"/>
            <w:hideMark/>
          </w:tcPr>
          <w:p w:rsidR="00836B75" w:rsidRPr="00197319" w:rsidRDefault="00836B75" w:rsidP="00836B75">
            <w:r w:rsidRPr="00197319">
              <w:rPr>
                <w:bCs/>
              </w:rPr>
              <w:t>Возраст</w:t>
            </w:r>
          </w:p>
        </w:tc>
        <w:tc>
          <w:tcPr>
            <w:tcW w:w="3375" w:type="dxa"/>
            <w:hideMark/>
          </w:tcPr>
          <w:p w:rsidR="00836B75" w:rsidRPr="00197319" w:rsidRDefault="00836B75" w:rsidP="00836B75">
            <w:r w:rsidRPr="00197319">
              <w:rPr>
                <w:bCs/>
              </w:rPr>
              <w:t>Группа</w:t>
            </w:r>
          </w:p>
        </w:tc>
        <w:tc>
          <w:tcPr>
            <w:tcW w:w="4365" w:type="dxa"/>
            <w:hideMark/>
          </w:tcPr>
          <w:p w:rsidR="00836B75" w:rsidRPr="00197319" w:rsidRDefault="00836B75" w:rsidP="00836B75">
            <w:r w:rsidRPr="00197319">
              <w:rPr>
                <w:bCs/>
              </w:rPr>
              <w:t>Товары (3, 4 примера)</w:t>
            </w:r>
          </w:p>
        </w:tc>
      </w:tr>
      <w:tr w:rsidR="00836B75" w:rsidRPr="00197319" w:rsidTr="00836B75">
        <w:tc>
          <w:tcPr>
            <w:tcW w:w="1890" w:type="dxa"/>
            <w:hideMark/>
          </w:tcPr>
          <w:p w:rsidR="00836B75" w:rsidRPr="00197319" w:rsidRDefault="00836B75" w:rsidP="00836B75">
            <w:r w:rsidRPr="00197319">
              <w:t>0 — 5</w:t>
            </w:r>
          </w:p>
        </w:tc>
        <w:tc>
          <w:tcPr>
            <w:tcW w:w="3375" w:type="dxa"/>
            <w:hideMark/>
          </w:tcPr>
          <w:p w:rsidR="00836B75" w:rsidRPr="00197319" w:rsidRDefault="00836B75" w:rsidP="00836B75">
            <w:r w:rsidRPr="00197319">
              <w:t>Маленькие дети</w:t>
            </w:r>
          </w:p>
        </w:tc>
        <w:tc>
          <w:tcPr>
            <w:tcW w:w="4365" w:type="dxa"/>
            <w:hideMark/>
          </w:tcPr>
          <w:p w:rsidR="00836B75" w:rsidRPr="00197319" w:rsidRDefault="00836B75" w:rsidP="00836B75">
            <w:r w:rsidRPr="00197319">
              <w:t> </w:t>
            </w:r>
          </w:p>
        </w:tc>
      </w:tr>
      <w:tr w:rsidR="00836B75" w:rsidRPr="00197319" w:rsidTr="00836B75">
        <w:tc>
          <w:tcPr>
            <w:tcW w:w="1890" w:type="dxa"/>
            <w:hideMark/>
          </w:tcPr>
          <w:p w:rsidR="00836B75" w:rsidRPr="00197319" w:rsidRDefault="00836B75" w:rsidP="00836B75">
            <w:r w:rsidRPr="00197319">
              <w:t>6 — 19</w:t>
            </w:r>
          </w:p>
        </w:tc>
        <w:tc>
          <w:tcPr>
            <w:tcW w:w="3375" w:type="dxa"/>
            <w:hideMark/>
          </w:tcPr>
          <w:p w:rsidR="00836B75" w:rsidRPr="00197319" w:rsidRDefault="00836B75" w:rsidP="00836B75">
            <w:r w:rsidRPr="00197319">
              <w:t>Школьники и подростки</w:t>
            </w:r>
          </w:p>
        </w:tc>
        <w:tc>
          <w:tcPr>
            <w:tcW w:w="4365" w:type="dxa"/>
            <w:hideMark/>
          </w:tcPr>
          <w:p w:rsidR="00836B75" w:rsidRPr="00197319" w:rsidRDefault="00836B75" w:rsidP="00836B75">
            <w:r w:rsidRPr="00197319">
              <w:t> </w:t>
            </w:r>
          </w:p>
        </w:tc>
      </w:tr>
      <w:tr w:rsidR="00836B75" w:rsidRPr="00197319" w:rsidTr="00836B75">
        <w:tc>
          <w:tcPr>
            <w:tcW w:w="1890" w:type="dxa"/>
            <w:hideMark/>
          </w:tcPr>
          <w:p w:rsidR="00836B75" w:rsidRPr="00197319" w:rsidRDefault="00836B75" w:rsidP="00836B75">
            <w:r w:rsidRPr="00197319">
              <w:t>20 — 34</w:t>
            </w:r>
          </w:p>
        </w:tc>
        <w:tc>
          <w:tcPr>
            <w:tcW w:w="3375" w:type="dxa"/>
            <w:hideMark/>
          </w:tcPr>
          <w:p w:rsidR="00836B75" w:rsidRPr="00197319" w:rsidRDefault="00836B75" w:rsidP="00836B75">
            <w:r w:rsidRPr="00197319">
              <w:t>Молодые люди</w:t>
            </w:r>
          </w:p>
        </w:tc>
        <w:tc>
          <w:tcPr>
            <w:tcW w:w="4365" w:type="dxa"/>
            <w:hideMark/>
          </w:tcPr>
          <w:p w:rsidR="00836B75" w:rsidRPr="00197319" w:rsidRDefault="00836B75" w:rsidP="00836B75">
            <w:r w:rsidRPr="00197319">
              <w:t> </w:t>
            </w:r>
          </w:p>
        </w:tc>
      </w:tr>
      <w:tr w:rsidR="00836B75" w:rsidRPr="00197319" w:rsidTr="00836B75">
        <w:tc>
          <w:tcPr>
            <w:tcW w:w="1890" w:type="dxa"/>
            <w:hideMark/>
          </w:tcPr>
          <w:p w:rsidR="00836B75" w:rsidRPr="00197319" w:rsidRDefault="00836B75" w:rsidP="00836B75">
            <w:r w:rsidRPr="00197319">
              <w:t>35 — 49</w:t>
            </w:r>
          </w:p>
        </w:tc>
        <w:tc>
          <w:tcPr>
            <w:tcW w:w="3375" w:type="dxa"/>
            <w:hideMark/>
          </w:tcPr>
          <w:p w:rsidR="00836B75" w:rsidRPr="00197319" w:rsidRDefault="00836B75" w:rsidP="00836B75">
            <w:r w:rsidRPr="00197319">
              <w:t>Люди среднего возраста</w:t>
            </w:r>
          </w:p>
        </w:tc>
        <w:tc>
          <w:tcPr>
            <w:tcW w:w="4365" w:type="dxa"/>
            <w:hideMark/>
          </w:tcPr>
          <w:p w:rsidR="00836B75" w:rsidRPr="00197319" w:rsidRDefault="00836B75" w:rsidP="00836B75">
            <w:r w:rsidRPr="00197319">
              <w:t> </w:t>
            </w:r>
          </w:p>
        </w:tc>
      </w:tr>
      <w:tr w:rsidR="00836B75" w:rsidRPr="00197319" w:rsidTr="00836B75">
        <w:tc>
          <w:tcPr>
            <w:tcW w:w="1890" w:type="dxa"/>
            <w:hideMark/>
          </w:tcPr>
          <w:p w:rsidR="00836B75" w:rsidRPr="00197319" w:rsidRDefault="00836B75" w:rsidP="00836B75">
            <w:r w:rsidRPr="00197319">
              <w:t>50 — 64</w:t>
            </w:r>
          </w:p>
        </w:tc>
        <w:tc>
          <w:tcPr>
            <w:tcW w:w="3375" w:type="dxa"/>
            <w:hideMark/>
          </w:tcPr>
          <w:p w:rsidR="00836B75" w:rsidRPr="00197319" w:rsidRDefault="00836B75" w:rsidP="00836B75">
            <w:r w:rsidRPr="00197319">
              <w:t>Люди зрелого возраста</w:t>
            </w:r>
          </w:p>
        </w:tc>
        <w:tc>
          <w:tcPr>
            <w:tcW w:w="4365" w:type="dxa"/>
            <w:hideMark/>
          </w:tcPr>
          <w:p w:rsidR="00836B75" w:rsidRPr="00197319" w:rsidRDefault="00836B75" w:rsidP="00836B75">
            <w:r w:rsidRPr="00197319">
              <w:t> </w:t>
            </w:r>
          </w:p>
        </w:tc>
      </w:tr>
      <w:tr w:rsidR="00836B75" w:rsidRPr="00197319" w:rsidTr="00836B75">
        <w:tc>
          <w:tcPr>
            <w:tcW w:w="1890" w:type="dxa"/>
            <w:hideMark/>
          </w:tcPr>
          <w:p w:rsidR="00836B75" w:rsidRPr="00197319" w:rsidRDefault="00836B75" w:rsidP="00836B75">
            <w:r w:rsidRPr="00197319">
              <w:t>65 и более</w:t>
            </w:r>
          </w:p>
        </w:tc>
        <w:tc>
          <w:tcPr>
            <w:tcW w:w="3375" w:type="dxa"/>
            <w:hideMark/>
          </w:tcPr>
          <w:p w:rsidR="00836B75" w:rsidRPr="00197319" w:rsidRDefault="00836B75" w:rsidP="00836B75">
            <w:r w:rsidRPr="00197319">
              <w:t>Пожилые люди</w:t>
            </w:r>
          </w:p>
        </w:tc>
        <w:tc>
          <w:tcPr>
            <w:tcW w:w="4365" w:type="dxa"/>
            <w:hideMark/>
          </w:tcPr>
          <w:p w:rsidR="00836B75" w:rsidRPr="00197319" w:rsidRDefault="00836B75" w:rsidP="00836B75">
            <w:r w:rsidRPr="00197319">
              <w:t> </w:t>
            </w:r>
          </w:p>
        </w:tc>
      </w:tr>
    </w:tbl>
    <w:p w:rsidR="00836B75" w:rsidRDefault="00836B75" w:rsidP="00836B75">
      <w:pPr>
        <w:ind w:firstLine="709"/>
        <w:jc w:val="both"/>
      </w:pPr>
    </w:p>
    <w:p w:rsidR="00836B75" w:rsidRPr="004B795D" w:rsidRDefault="00836B75" w:rsidP="00836B75">
      <w:pPr>
        <w:ind w:firstLine="709"/>
        <w:jc w:val="both"/>
      </w:pPr>
      <w:r w:rsidRPr="004B795D">
        <w:rPr>
          <w:b/>
        </w:rPr>
        <w:t xml:space="preserve">Задание </w:t>
      </w:r>
      <w:r>
        <w:rPr>
          <w:b/>
        </w:rPr>
        <w:t>27</w:t>
      </w:r>
      <w:r w:rsidRPr="004B795D">
        <w:rPr>
          <w:b/>
        </w:rPr>
        <w:t>.</w:t>
      </w:r>
      <w:r>
        <w:t xml:space="preserve"> </w:t>
      </w:r>
      <w:r w:rsidRPr="004B795D">
        <w:t>Перечислите отличия в поведении покупателей одного и того же товара в фирменном магазине и на рынке.</w:t>
      </w:r>
    </w:p>
    <w:p w:rsidR="00836B75" w:rsidRPr="00873362" w:rsidRDefault="00836B75" w:rsidP="00836B75">
      <w:pPr>
        <w:ind w:firstLine="709"/>
        <w:jc w:val="both"/>
      </w:pPr>
    </w:p>
    <w:p w:rsidR="000F1887" w:rsidRPr="00983F62" w:rsidRDefault="000F1887" w:rsidP="000F1887">
      <w:pPr>
        <w:spacing w:after="80"/>
        <w:ind w:left="730" w:right="8"/>
      </w:pPr>
      <w:r w:rsidRPr="00983F62">
        <w:rPr>
          <w:b/>
        </w:rPr>
        <w:t xml:space="preserve">Задание </w:t>
      </w:r>
      <w:r>
        <w:rPr>
          <w:b/>
        </w:rPr>
        <w:t>28</w:t>
      </w:r>
      <w:r w:rsidRPr="00983F62">
        <w:rPr>
          <w:b/>
        </w:rPr>
        <w:t>.</w:t>
      </w:r>
      <w:r>
        <w:t xml:space="preserve"> О</w:t>
      </w:r>
      <w:r w:rsidRPr="00983F62">
        <w:t xml:space="preserve">пределить: </w:t>
      </w:r>
    </w:p>
    <w:p w:rsidR="000F1887" w:rsidRPr="00983F62" w:rsidRDefault="000F1887" w:rsidP="00886E2D">
      <w:pPr>
        <w:numPr>
          <w:ilvl w:val="0"/>
          <w:numId w:val="6"/>
        </w:numPr>
        <w:spacing w:after="80" w:line="259" w:lineRule="auto"/>
        <w:ind w:right="8" w:hanging="540"/>
        <w:jc w:val="both"/>
      </w:pPr>
      <w:r w:rsidRPr="00983F62">
        <w:t xml:space="preserve">ёмкость рынка; </w:t>
      </w:r>
    </w:p>
    <w:p w:rsidR="000F1887" w:rsidRPr="00983F62" w:rsidRDefault="000F1887" w:rsidP="00886E2D">
      <w:pPr>
        <w:numPr>
          <w:ilvl w:val="0"/>
          <w:numId w:val="6"/>
        </w:numPr>
        <w:spacing w:after="81" w:line="259" w:lineRule="auto"/>
        <w:ind w:right="8" w:hanging="540"/>
        <w:jc w:val="both"/>
      </w:pPr>
      <w:r w:rsidRPr="00983F62">
        <w:t xml:space="preserve">долю фирмы на рынке; </w:t>
      </w:r>
    </w:p>
    <w:p w:rsidR="000F1887" w:rsidRPr="00983F62" w:rsidRDefault="000F1887" w:rsidP="00886E2D">
      <w:pPr>
        <w:numPr>
          <w:ilvl w:val="0"/>
          <w:numId w:val="6"/>
        </w:numPr>
        <w:spacing w:after="81" w:line="259" w:lineRule="auto"/>
        <w:ind w:right="8" w:hanging="540"/>
        <w:jc w:val="both"/>
      </w:pPr>
      <w:r w:rsidRPr="00983F62">
        <w:t xml:space="preserve">величину неудовлетворенного рынка; </w:t>
      </w:r>
    </w:p>
    <w:p w:rsidR="000F1887" w:rsidRPr="00983F62" w:rsidRDefault="000F1887" w:rsidP="00886E2D">
      <w:pPr>
        <w:numPr>
          <w:ilvl w:val="0"/>
          <w:numId w:val="6"/>
        </w:numPr>
        <w:spacing w:line="329" w:lineRule="auto"/>
        <w:ind w:right="8" w:hanging="540"/>
        <w:jc w:val="both"/>
      </w:pPr>
      <w:r w:rsidRPr="00983F62">
        <w:t xml:space="preserve">степень удовлетворения спроса; </w:t>
      </w:r>
    </w:p>
    <w:p w:rsidR="000F1887" w:rsidRPr="00983F62" w:rsidRDefault="000F1887" w:rsidP="00886E2D">
      <w:pPr>
        <w:numPr>
          <w:ilvl w:val="0"/>
          <w:numId w:val="6"/>
        </w:numPr>
        <w:spacing w:line="329" w:lineRule="auto"/>
        <w:ind w:right="8" w:hanging="540"/>
        <w:jc w:val="both"/>
      </w:pPr>
      <w:r w:rsidRPr="00983F62">
        <w:rPr>
          <w:rFonts w:eastAsia="Arial"/>
        </w:rPr>
        <w:t xml:space="preserve"> </w:t>
      </w:r>
      <w:r w:rsidRPr="00983F62">
        <w:t xml:space="preserve">возможность дополнительного сбыта; </w:t>
      </w:r>
    </w:p>
    <w:p w:rsidR="000F1887" w:rsidRPr="00983F62" w:rsidRDefault="000F1887" w:rsidP="000F1887">
      <w:pPr>
        <w:ind w:left="730" w:right="8"/>
      </w:pPr>
      <w:r w:rsidRPr="00983F62">
        <w:t>6)</w:t>
      </w:r>
      <w:r w:rsidRPr="00983F62">
        <w:rPr>
          <w:rFonts w:eastAsia="Arial"/>
        </w:rPr>
        <w:t xml:space="preserve"> </w:t>
      </w:r>
      <w:r w:rsidRPr="00983F62">
        <w:t xml:space="preserve">ожидаемое значение прогноза сбыта фирмы. </w:t>
      </w:r>
    </w:p>
    <w:p w:rsidR="000F1887" w:rsidRPr="00983F62" w:rsidRDefault="000F1887" w:rsidP="000F1887">
      <w:pPr>
        <w:ind w:left="730" w:right="8"/>
      </w:pPr>
      <w:r w:rsidRPr="00983F62">
        <w:t xml:space="preserve">Исходная информация для расчета по вариантам представлена в таблице </w:t>
      </w:r>
      <w:r>
        <w:t>1</w:t>
      </w:r>
      <w:r w:rsidRPr="00983F62">
        <w:t xml:space="preserve"> </w:t>
      </w:r>
    </w:p>
    <w:p w:rsidR="000F1887" w:rsidRPr="00983F62" w:rsidRDefault="000F1887" w:rsidP="000F1887">
      <w:pPr>
        <w:spacing w:after="31"/>
      </w:pPr>
      <w:r w:rsidRPr="00983F62">
        <w:t xml:space="preserve"> Таблица </w:t>
      </w:r>
      <w:r>
        <w:t>1</w:t>
      </w:r>
      <w:r w:rsidRPr="00983F62">
        <w:t xml:space="preserve"> – Исходная информация для расчета </w:t>
      </w:r>
    </w:p>
    <w:tbl>
      <w:tblPr>
        <w:tblW w:w="9571" w:type="dxa"/>
        <w:tblInd w:w="-108" w:type="dxa"/>
        <w:tblCellMar>
          <w:top w:w="55" w:type="dxa"/>
          <w:left w:w="107" w:type="dxa"/>
          <w:right w:w="53" w:type="dxa"/>
        </w:tblCellMar>
        <w:tblLook w:val="04A0" w:firstRow="1" w:lastRow="0" w:firstColumn="1" w:lastColumn="0" w:noHBand="0" w:noVBand="1"/>
      </w:tblPr>
      <w:tblGrid>
        <w:gridCol w:w="1516"/>
        <w:gridCol w:w="1095"/>
        <w:gridCol w:w="1255"/>
        <w:gridCol w:w="1171"/>
        <w:gridCol w:w="1092"/>
        <w:gridCol w:w="1094"/>
        <w:gridCol w:w="1092"/>
        <w:gridCol w:w="1256"/>
      </w:tblGrid>
      <w:tr w:rsidR="000F1887" w:rsidRPr="00983F62" w:rsidTr="00DA4674">
        <w:trPr>
          <w:trHeight w:val="769"/>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0F1887" w:rsidRPr="00983F62" w:rsidRDefault="000F1887" w:rsidP="00DA4674">
            <w:pPr>
              <w:ind w:left="83"/>
            </w:pPr>
            <w:r w:rsidRPr="00983F62">
              <w:t xml:space="preserve">Показатели </w:t>
            </w:r>
          </w:p>
        </w:tc>
        <w:tc>
          <w:tcPr>
            <w:tcW w:w="1126" w:type="dxa"/>
            <w:tcBorders>
              <w:top w:val="single" w:sz="4" w:space="0" w:color="000000"/>
              <w:left w:val="single" w:sz="4" w:space="0" w:color="000000"/>
              <w:bottom w:val="single" w:sz="4" w:space="0" w:color="000000"/>
              <w:right w:val="single" w:sz="4" w:space="0" w:color="000000"/>
            </w:tcBorders>
            <w:shd w:val="clear" w:color="auto" w:fill="auto"/>
          </w:tcPr>
          <w:p w:rsidR="000F1887" w:rsidRPr="00983F62" w:rsidRDefault="000F1887" w:rsidP="00DA4674">
            <w:pPr>
              <w:jc w:val="center"/>
            </w:pPr>
            <w:r w:rsidRPr="00983F62">
              <w:t xml:space="preserve">1 вариант пекарня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F1887" w:rsidRPr="00983F62" w:rsidRDefault="000F1887" w:rsidP="00DA4674">
            <w:pPr>
              <w:jc w:val="center"/>
            </w:pPr>
            <w:r w:rsidRPr="00983F62">
              <w:t>2 вариант молочная продукция</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0F1887" w:rsidRPr="00983F62" w:rsidRDefault="000F1887" w:rsidP="00DA4674">
            <w:pPr>
              <w:jc w:val="center"/>
            </w:pPr>
            <w:r w:rsidRPr="00983F62">
              <w:t xml:space="preserve">3 вариант лечебный чай </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0F1887" w:rsidRPr="00983F62" w:rsidRDefault="000F1887" w:rsidP="00DA4674">
            <w:pPr>
              <w:jc w:val="center"/>
            </w:pPr>
            <w:r w:rsidRPr="00983F62">
              <w:t xml:space="preserve">4 вариант грибы </w:t>
            </w:r>
          </w:p>
        </w:tc>
        <w:tc>
          <w:tcPr>
            <w:tcW w:w="1124" w:type="dxa"/>
            <w:tcBorders>
              <w:top w:val="single" w:sz="4" w:space="0" w:color="000000"/>
              <w:left w:val="single" w:sz="4" w:space="0" w:color="000000"/>
              <w:bottom w:val="single" w:sz="4" w:space="0" w:color="000000"/>
              <w:right w:val="single" w:sz="4" w:space="0" w:color="000000"/>
            </w:tcBorders>
            <w:shd w:val="clear" w:color="auto" w:fill="auto"/>
          </w:tcPr>
          <w:p w:rsidR="000F1887" w:rsidRPr="00983F62" w:rsidRDefault="000F1887" w:rsidP="00DA4674">
            <w:pPr>
              <w:ind w:left="7" w:hanging="7"/>
              <w:jc w:val="center"/>
            </w:pPr>
            <w:r w:rsidRPr="00983F62">
              <w:t xml:space="preserve">5 вариант чистая вода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F1887" w:rsidRPr="00983F62" w:rsidRDefault="000F1887" w:rsidP="00DA4674">
            <w:pPr>
              <w:jc w:val="center"/>
            </w:pPr>
            <w:r w:rsidRPr="00983F62">
              <w:t xml:space="preserve">6 вариант окна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F1887" w:rsidRPr="00983F62" w:rsidRDefault="000F1887" w:rsidP="00DA4674">
            <w:pPr>
              <w:jc w:val="center"/>
            </w:pPr>
            <w:r w:rsidRPr="00983F62">
              <w:t xml:space="preserve">7 вариант свадебный салон </w:t>
            </w:r>
          </w:p>
        </w:tc>
      </w:tr>
      <w:tr w:rsidR="000F1887" w:rsidRPr="00983F62" w:rsidTr="00DA4674">
        <w:trPr>
          <w:trHeight w:val="1022"/>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0F1887" w:rsidRPr="00983F62" w:rsidRDefault="000F1887" w:rsidP="00DA4674">
            <w:pPr>
              <w:ind w:left="1"/>
            </w:pPr>
            <w:r w:rsidRPr="00983F62">
              <w:t xml:space="preserve">1 Объем продаж фирмы, тыс. руб. </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2800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48000 </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6"/>
              <w:jc w:val="center"/>
            </w:pPr>
            <w:r w:rsidRPr="00983F62">
              <w:t xml:space="preserve">6700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17000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21600 </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6"/>
              <w:jc w:val="center"/>
            </w:pPr>
            <w:r w:rsidRPr="00983F62">
              <w:t xml:space="preserve">21760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6"/>
              <w:jc w:val="center"/>
            </w:pPr>
            <w:r w:rsidRPr="00983F62">
              <w:t xml:space="preserve">9250 </w:t>
            </w:r>
          </w:p>
        </w:tc>
      </w:tr>
      <w:tr w:rsidR="000F1887" w:rsidRPr="00983F62" w:rsidTr="00DA4674">
        <w:trPr>
          <w:trHeight w:val="1021"/>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0F1887" w:rsidRPr="00983F62" w:rsidRDefault="000F1887" w:rsidP="00DA4674">
            <w:pPr>
              <w:ind w:left="1"/>
            </w:pPr>
            <w:r w:rsidRPr="00983F62">
              <w:lastRenderedPageBreak/>
              <w:t xml:space="preserve">2 Объем продаж конкурентов, тыс. руб. </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6500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240000 </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4"/>
              <w:jc w:val="center"/>
            </w:pPr>
            <w:r w:rsidRPr="00983F62">
              <w:t xml:space="preserve">20100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51000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86400 </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6"/>
              <w:jc w:val="center"/>
            </w:pPr>
            <w:r w:rsidRPr="00983F62">
              <w:t xml:space="preserve">125040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4"/>
              <w:jc w:val="center"/>
            </w:pPr>
            <w:r w:rsidRPr="00983F62">
              <w:t xml:space="preserve">29500 </w:t>
            </w:r>
          </w:p>
        </w:tc>
      </w:tr>
      <w:tr w:rsidR="000F1887" w:rsidRPr="00983F62" w:rsidTr="00DA4674">
        <w:trPr>
          <w:trHeight w:val="1022"/>
        </w:trPr>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0F1887" w:rsidRPr="00983F62" w:rsidRDefault="000F1887" w:rsidP="00DA4674">
            <w:pPr>
              <w:ind w:left="1"/>
            </w:pPr>
            <w:r w:rsidRPr="00983F62">
              <w:t xml:space="preserve">3 Прогноз спроса на продукцию, тыс. руб. </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9700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290000 </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4"/>
              <w:jc w:val="center"/>
            </w:pPr>
            <w:r w:rsidRPr="00983F62">
              <w:t xml:space="preserve">27000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70000 </w:t>
            </w:r>
          </w:p>
        </w:tc>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7"/>
              <w:jc w:val="center"/>
            </w:pPr>
            <w:r w:rsidRPr="00983F62">
              <w:t xml:space="preserve">130000 </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6"/>
              <w:jc w:val="center"/>
            </w:pPr>
            <w:r w:rsidRPr="00983F62">
              <w:t xml:space="preserve">156000 </w:t>
            </w:r>
          </w:p>
        </w:tc>
        <w:tc>
          <w:tcPr>
            <w:tcW w:w="1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1887" w:rsidRPr="00983F62" w:rsidRDefault="000F1887" w:rsidP="00DA4674">
            <w:pPr>
              <w:ind w:right="54"/>
              <w:jc w:val="center"/>
            </w:pPr>
            <w:r w:rsidRPr="00983F62">
              <w:t xml:space="preserve">39800 </w:t>
            </w:r>
          </w:p>
        </w:tc>
      </w:tr>
    </w:tbl>
    <w:p w:rsidR="000F1887" w:rsidRPr="00983F62" w:rsidRDefault="000F1887" w:rsidP="000F1887">
      <w:pPr>
        <w:ind w:left="900"/>
      </w:pPr>
      <w:r w:rsidRPr="00983F62">
        <w:t xml:space="preserve"> </w:t>
      </w:r>
    </w:p>
    <w:p w:rsidR="000F1887" w:rsidRPr="00983F62" w:rsidRDefault="000F1887" w:rsidP="000F1887">
      <w:pPr>
        <w:spacing w:after="29"/>
        <w:ind w:left="910"/>
      </w:pPr>
      <w:r>
        <w:rPr>
          <w:b/>
        </w:rPr>
        <w:t>Задание 2</w:t>
      </w:r>
      <w:r>
        <w:rPr>
          <w:b/>
        </w:rPr>
        <w:t>9</w:t>
      </w:r>
      <w:r>
        <w:rPr>
          <w:b/>
        </w:rPr>
        <w:t xml:space="preserve">. </w:t>
      </w:r>
      <w:r>
        <w:t>В</w:t>
      </w:r>
      <w:r w:rsidRPr="00983F62">
        <w:t xml:space="preserve">ыявить наиболее перспективные рынки сбыта продукции (услуг): </w:t>
      </w:r>
    </w:p>
    <w:p w:rsidR="000F1887" w:rsidRPr="00983F62" w:rsidRDefault="000F1887" w:rsidP="00886E2D">
      <w:pPr>
        <w:numPr>
          <w:ilvl w:val="0"/>
          <w:numId w:val="7"/>
        </w:numPr>
        <w:spacing w:after="81" w:line="259" w:lineRule="auto"/>
        <w:ind w:right="8" w:hanging="454"/>
        <w:jc w:val="both"/>
      </w:pPr>
      <w:r w:rsidRPr="00983F62">
        <w:t xml:space="preserve">выбрать стратегию охвата рынка; </w:t>
      </w:r>
    </w:p>
    <w:p w:rsidR="000F1887" w:rsidRPr="00983F62" w:rsidRDefault="000F1887" w:rsidP="00886E2D">
      <w:pPr>
        <w:numPr>
          <w:ilvl w:val="0"/>
          <w:numId w:val="7"/>
        </w:numPr>
        <w:spacing w:after="30" w:line="259" w:lineRule="auto"/>
        <w:ind w:right="8" w:hanging="454"/>
        <w:jc w:val="both"/>
      </w:pPr>
      <w:r w:rsidRPr="00983F62">
        <w:t xml:space="preserve">описать потенциальных потребителей продукции. </w:t>
      </w:r>
    </w:p>
    <w:p w:rsidR="000F1887" w:rsidRPr="00983F62" w:rsidRDefault="000F1887" w:rsidP="000F1887">
      <w:pPr>
        <w:spacing w:after="31"/>
        <w:ind w:left="900"/>
      </w:pPr>
      <w:r w:rsidRPr="00983F62">
        <w:t xml:space="preserve"> </w:t>
      </w:r>
      <w:r>
        <w:rPr>
          <w:b/>
        </w:rPr>
        <w:t>Задание 3</w:t>
      </w:r>
      <w:r>
        <w:rPr>
          <w:b/>
        </w:rPr>
        <w:t>0</w:t>
      </w:r>
      <w:r>
        <w:rPr>
          <w:b/>
        </w:rPr>
        <w:t xml:space="preserve">. </w:t>
      </w:r>
      <w:r w:rsidRPr="00983F62">
        <w:t xml:space="preserve">Составить схему распространения товара (услуги).  </w:t>
      </w:r>
    </w:p>
    <w:p w:rsidR="00836B75" w:rsidRDefault="00836B75" w:rsidP="00836B75">
      <w:pPr>
        <w:ind w:firstLine="709"/>
        <w:jc w:val="both"/>
      </w:pPr>
    </w:p>
    <w:p w:rsidR="00836B75" w:rsidRDefault="00836B75" w:rsidP="00836B75">
      <w:pPr>
        <w:ind w:firstLine="709"/>
        <w:jc w:val="both"/>
      </w:pPr>
    </w:p>
    <w:p w:rsidR="00836B75" w:rsidRDefault="00836B75" w:rsidP="006F7E0B">
      <w:pPr>
        <w:spacing w:after="4" w:line="392" w:lineRule="auto"/>
        <w:ind w:left="-5" w:right="62"/>
        <w:rPr>
          <w:b/>
        </w:rPr>
      </w:pPr>
    </w:p>
    <w:p w:rsidR="006F7E0B" w:rsidRDefault="00836B75" w:rsidP="00836B75">
      <w:pPr>
        <w:spacing w:after="4" w:line="392" w:lineRule="auto"/>
        <w:ind w:left="-5" w:right="62"/>
        <w:jc w:val="center"/>
      </w:pPr>
      <w:r>
        <w:rPr>
          <w:b/>
        </w:rPr>
        <w:t>2.3</w:t>
      </w:r>
      <w:r w:rsidR="006F7E0B">
        <w:rPr>
          <w:b/>
        </w:rPr>
        <w:t>. Типовые задания для оценки освоения МДК 0</w:t>
      </w:r>
      <w:r>
        <w:rPr>
          <w:b/>
        </w:rPr>
        <w:t>1</w:t>
      </w:r>
      <w:r w:rsidR="006F7E0B">
        <w:rPr>
          <w:b/>
        </w:rPr>
        <w:t>.0</w:t>
      </w:r>
      <w:r>
        <w:rPr>
          <w:b/>
        </w:rPr>
        <w:t>2</w:t>
      </w:r>
      <w:r w:rsidR="006F7E0B">
        <w:rPr>
          <w:b/>
        </w:rPr>
        <w:t>.</w:t>
      </w:r>
      <w:r w:rsidR="006F7E0B">
        <w:t xml:space="preserve"> </w:t>
      </w:r>
      <w:r w:rsidRPr="00301CBC">
        <w:rPr>
          <w:sz w:val="28"/>
          <w:szCs w:val="28"/>
        </w:rPr>
        <w:t>«</w:t>
      </w:r>
      <w:r w:rsidRPr="00422645">
        <w:rPr>
          <w:rFonts w:eastAsiaTheme="minorHAnsi"/>
          <w:sz w:val="28"/>
          <w:szCs w:val="28"/>
          <w:lang w:eastAsia="en-US"/>
        </w:rPr>
        <w:t>Результаты исследований рекламных и коммуникационных кампаний, акций и мероприятий</w:t>
      </w:r>
      <w:r w:rsidRPr="00301CBC">
        <w:rPr>
          <w:sz w:val="28"/>
          <w:szCs w:val="28"/>
        </w:rPr>
        <w:t>»</w:t>
      </w:r>
      <w:r w:rsidR="006F7E0B">
        <w:t>.</w:t>
      </w:r>
    </w:p>
    <w:p w:rsidR="00836B75" w:rsidRDefault="006F7E0B" w:rsidP="00836B75">
      <w:pPr>
        <w:jc w:val="center"/>
      </w:pPr>
      <w:r>
        <w:t xml:space="preserve"> </w:t>
      </w:r>
      <w:r w:rsidR="00836B75">
        <w:rPr>
          <w:b/>
        </w:rPr>
        <w:t>2.3.1.</w:t>
      </w:r>
      <w:r w:rsidR="00836B75">
        <w:rPr>
          <w:rFonts w:ascii="Arial" w:eastAsia="Arial" w:hAnsi="Arial" w:cs="Arial"/>
          <w:b/>
        </w:rPr>
        <w:t xml:space="preserve"> </w:t>
      </w:r>
      <w:r w:rsidR="00836B75">
        <w:rPr>
          <w:b/>
        </w:rPr>
        <w:t>Типовые задания для оценки освоения МДК 01.01:</w:t>
      </w:r>
    </w:p>
    <w:p w:rsidR="00836B75" w:rsidRDefault="00836B75" w:rsidP="00836B75">
      <w:pPr>
        <w:jc w:val="center"/>
      </w:pPr>
      <w:r>
        <w:rPr>
          <w:b/>
        </w:rPr>
        <w:t>Перечень теоретических вопросов:</w:t>
      </w:r>
    </w:p>
    <w:p w:rsidR="00FC565F" w:rsidRDefault="006F7E0B" w:rsidP="00FC565F">
      <w:pPr>
        <w:spacing w:after="28" w:line="259" w:lineRule="auto"/>
        <w:ind w:left="721"/>
      </w:pPr>
      <w:r>
        <w:t xml:space="preserve"> </w:t>
      </w:r>
      <w:r w:rsidR="00FC565F">
        <w:t xml:space="preserve">1. Какие направления </w:t>
      </w:r>
      <w:r w:rsidR="00FC565F">
        <w:t>рекламной</w:t>
      </w:r>
      <w:r w:rsidR="00FC565F">
        <w:t xml:space="preserve"> деятельности компании вам известны? </w:t>
      </w:r>
    </w:p>
    <w:p w:rsidR="00FC565F" w:rsidRDefault="00FC565F" w:rsidP="00FC565F">
      <w:pPr>
        <w:spacing w:after="28" w:line="259" w:lineRule="auto"/>
        <w:ind w:left="721"/>
      </w:pPr>
      <w:r>
        <w:t xml:space="preserve">2.Каковы основные характеристики целевой аудитории? </w:t>
      </w:r>
    </w:p>
    <w:p w:rsidR="00FC565F" w:rsidRDefault="00FC565F" w:rsidP="00FC565F">
      <w:pPr>
        <w:spacing w:after="28" w:line="259" w:lineRule="auto"/>
        <w:ind w:left="721"/>
      </w:pPr>
      <w:r>
        <w:t xml:space="preserve">3.  </w:t>
      </w:r>
      <w:proofErr w:type="gramStart"/>
      <w:r>
        <w:t>В  чем</w:t>
      </w:r>
      <w:proofErr w:type="gramEnd"/>
      <w:r>
        <w:t xml:space="preserve">  особенность  взаимодействия  сотрудников  отдела  коммуникации  со</w:t>
      </w:r>
      <w:r>
        <w:t xml:space="preserve"> </w:t>
      </w:r>
      <w:proofErr w:type="spellStart"/>
      <w:r>
        <w:t>стейкхолдерами</w:t>
      </w:r>
      <w:proofErr w:type="spellEnd"/>
      <w:r>
        <w:t xml:space="preserve">? </w:t>
      </w:r>
    </w:p>
    <w:p w:rsidR="00FC565F" w:rsidRDefault="00FC565F" w:rsidP="00FC565F">
      <w:pPr>
        <w:spacing w:after="28" w:line="259" w:lineRule="auto"/>
        <w:ind w:left="721"/>
      </w:pPr>
      <w:r>
        <w:t xml:space="preserve">4.Какие формы корпоративной культуры вам известны? </w:t>
      </w:r>
    </w:p>
    <w:p w:rsidR="00FC565F" w:rsidRDefault="00FC565F" w:rsidP="00FC565F">
      <w:pPr>
        <w:spacing w:after="28" w:line="259" w:lineRule="auto"/>
        <w:ind w:left="721"/>
      </w:pPr>
      <w:r>
        <w:t xml:space="preserve">5.Какие инструменты тимбилдинга вам известны? </w:t>
      </w:r>
    </w:p>
    <w:p w:rsidR="00FC565F" w:rsidRDefault="00FC565F" w:rsidP="00FC565F">
      <w:pPr>
        <w:spacing w:after="28" w:line="259" w:lineRule="auto"/>
        <w:ind w:left="721"/>
      </w:pPr>
      <w:r>
        <w:t xml:space="preserve">6.Какие каналы коммуникации внутри компании вам известны? </w:t>
      </w:r>
    </w:p>
    <w:p w:rsidR="00FC565F" w:rsidRDefault="00FC565F" w:rsidP="00FC565F">
      <w:pPr>
        <w:spacing w:after="28" w:line="259" w:lineRule="auto"/>
        <w:ind w:left="721"/>
      </w:pPr>
      <w:r>
        <w:t xml:space="preserve">7.Какие из них являются наиболее эффективными сегодня и почему? </w:t>
      </w:r>
    </w:p>
    <w:p w:rsidR="00FC565F" w:rsidRDefault="00FC565F" w:rsidP="00FC565F">
      <w:pPr>
        <w:spacing w:after="28" w:line="259" w:lineRule="auto"/>
        <w:ind w:left="721"/>
      </w:pPr>
      <w:r>
        <w:t xml:space="preserve">8.Какие виды </w:t>
      </w:r>
      <w:r>
        <w:t>рекламных</w:t>
      </w:r>
      <w:r>
        <w:t xml:space="preserve"> стратегий вам известны? </w:t>
      </w:r>
    </w:p>
    <w:p w:rsidR="00FC565F" w:rsidRDefault="00FC565F" w:rsidP="00FC565F">
      <w:pPr>
        <w:spacing w:after="28" w:line="259" w:lineRule="auto"/>
        <w:ind w:left="721"/>
      </w:pPr>
      <w:r>
        <w:t xml:space="preserve">9.Какие этапы </w:t>
      </w:r>
      <w:r>
        <w:t>рекламной кампании</w:t>
      </w:r>
      <w:r>
        <w:t xml:space="preserve"> вам известны? </w:t>
      </w:r>
    </w:p>
    <w:p w:rsidR="00FC565F" w:rsidRDefault="00FC565F" w:rsidP="00FC565F">
      <w:pPr>
        <w:spacing w:after="28" w:line="259" w:lineRule="auto"/>
        <w:ind w:left="721"/>
      </w:pPr>
      <w:r>
        <w:t xml:space="preserve">10.Какие факторы необходимо учитывать при реализации </w:t>
      </w:r>
      <w:r>
        <w:t xml:space="preserve">рекламной или </w:t>
      </w:r>
      <w:r>
        <w:t xml:space="preserve">коммуникационной </w:t>
      </w:r>
      <w:r>
        <w:t>кампании</w:t>
      </w:r>
      <w:r>
        <w:t xml:space="preserve">? </w:t>
      </w:r>
    </w:p>
    <w:p w:rsidR="00FC565F" w:rsidRDefault="00FC565F" w:rsidP="00FC565F">
      <w:pPr>
        <w:spacing w:after="28" w:line="259" w:lineRule="auto"/>
        <w:ind w:left="721"/>
      </w:pPr>
      <w:r>
        <w:t xml:space="preserve">11.Модели кампаний в сфере рекламы и связей с общественностью. </w:t>
      </w:r>
    </w:p>
    <w:p w:rsidR="00FC565F" w:rsidRDefault="00FC565F" w:rsidP="00FC565F">
      <w:pPr>
        <w:spacing w:after="28" w:line="259" w:lineRule="auto"/>
        <w:ind w:left="721"/>
      </w:pPr>
      <w:r>
        <w:t xml:space="preserve">12. Типовая структура кампании в рекламе и связях с общественностью. </w:t>
      </w:r>
    </w:p>
    <w:p w:rsidR="00FC565F" w:rsidRDefault="00FC565F" w:rsidP="00FC565F">
      <w:pPr>
        <w:spacing w:after="28" w:line="259" w:lineRule="auto"/>
        <w:ind w:left="721"/>
      </w:pPr>
      <w:r>
        <w:t xml:space="preserve">13. Крупнейшие PR- агентства. Направления деятельности.  </w:t>
      </w:r>
    </w:p>
    <w:p w:rsidR="00FC565F" w:rsidRDefault="00FC565F" w:rsidP="00FC565F">
      <w:pPr>
        <w:spacing w:after="28" w:line="259" w:lineRule="auto"/>
        <w:ind w:left="721"/>
      </w:pPr>
      <w:r>
        <w:t xml:space="preserve">14. Комплексность кампаний в рекламе и связях с общественностью. </w:t>
      </w:r>
    </w:p>
    <w:p w:rsidR="00FC565F" w:rsidRDefault="00FC565F" w:rsidP="00FC565F">
      <w:pPr>
        <w:spacing w:after="28" w:line="259" w:lineRule="auto"/>
        <w:ind w:left="721"/>
      </w:pPr>
      <w:r>
        <w:t xml:space="preserve">15. Структура кампании в рекламе и связях с общественностью. </w:t>
      </w:r>
    </w:p>
    <w:p w:rsidR="00FC565F" w:rsidRDefault="00FC565F" w:rsidP="00FC565F">
      <w:pPr>
        <w:spacing w:after="28" w:line="259" w:lineRule="auto"/>
        <w:ind w:left="721"/>
      </w:pPr>
      <w:r>
        <w:t xml:space="preserve">16. RACE: модель основных этапов кампании в рекламе и связях с общественностью. </w:t>
      </w:r>
    </w:p>
    <w:p w:rsidR="00FC565F" w:rsidRDefault="00FC565F" w:rsidP="00FC565F">
      <w:pPr>
        <w:spacing w:after="28" w:line="259" w:lineRule="auto"/>
        <w:ind w:left="721"/>
      </w:pPr>
      <w:r>
        <w:t xml:space="preserve">17.  Основные этапы проведения кампании в рекламе и связях с общественностью. </w:t>
      </w:r>
    </w:p>
    <w:p w:rsidR="00FC565F" w:rsidRDefault="00FC565F" w:rsidP="00FC565F">
      <w:pPr>
        <w:spacing w:after="28" w:line="259" w:lineRule="auto"/>
        <w:ind w:left="721"/>
      </w:pPr>
      <w:r>
        <w:t xml:space="preserve">18.  Формы работы в проведении кампаний. </w:t>
      </w:r>
    </w:p>
    <w:p w:rsidR="00FC565F" w:rsidRDefault="00FC565F" w:rsidP="00FC565F">
      <w:pPr>
        <w:spacing w:after="28" w:line="259" w:lineRule="auto"/>
        <w:ind w:left="721"/>
      </w:pPr>
      <w:r>
        <w:t xml:space="preserve">19. Информационные технологии и планирование кампаний. </w:t>
      </w:r>
    </w:p>
    <w:p w:rsidR="00FC565F" w:rsidRDefault="00FC565F" w:rsidP="00FC565F">
      <w:pPr>
        <w:spacing w:after="28" w:line="259" w:lineRule="auto"/>
        <w:ind w:left="721"/>
      </w:pPr>
      <w:r>
        <w:t xml:space="preserve">20. Количественные и качественные социологические исследования. </w:t>
      </w:r>
    </w:p>
    <w:p w:rsidR="00FC565F" w:rsidRDefault="00FC565F" w:rsidP="00FC565F">
      <w:pPr>
        <w:spacing w:after="28" w:line="259" w:lineRule="auto"/>
        <w:ind w:left="721"/>
      </w:pPr>
      <w:r>
        <w:t xml:space="preserve">21. SWOT-анализ: цели, основные составляющие. </w:t>
      </w:r>
    </w:p>
    <w:p w:rsidR="00FC565F" w:rsidRDefault="00FC565F" w:rsidP="00FC565F">
      <w:pPr>
        <w:spacing w:after="28" w:line="259" w:lineRule="auto"/>
        <w:ind w:left="721"/>
      </w:pPr>
      <w:r>
        <w:t xml:space="preserve">22. Коммуникационный аудит. </w:t>
      </w:r>
    </w:p>
    <w:p w:rsidR="00FC565F" w:rsidRDefault="00FC565F" w:rsidP="00FC565F">
      <w:pPr>
        <w:spacing w:after="28" w:line="259" w:lineRule="auto"/>
        <w:ind w:left="721"/>
      </w:pPr>
      <w:r>
        <w:lastRenderedPageBreak/>
        <w:t xml:space="preserve">23. Принципы подбора СМИ для создания медиа-карты. </w:t>
      </w:r>
    </w:p>
    <w:p w:rsidR="00FC565F" w:rsidRDefault="00FC565F" w:rsidP="00FC565F">
      <w:pPr>
        <w:spacing w:after="28" w:line="259" w:lineRule="auto"/>
        <w:ind w:left="721"/>
      </w:pPr>
      <w:r>
        <w:t xml:space="preserve">24. Основные элементы этапа планирования кампании. </w:t>
      </w:r>
    </w:p>
    <w:p w:rsidR="00FC565F" w:rsidRDefault="00FC565F" w:rsidP="00FC565F">
      <w:pPr>
        <w:spacing w:after="28" w:line="259" w:lineRule="auto"/>
        <w:ind w:left="721"/>
      </w:pPr>
      <w:r>
        <w:t xml:space="preserve">25.  Составление плана мероприятия. </w:t>
      </w:r>
    </w:p>
    <w:p w:rsidR="00FC565F" w:rsidRDefault="00FC565F" w:rsidP="00FC565F">
      <w:pPr>
        <w:spacing w:after="28" w:line="259" w:lineRule="auto"/>
        <w:ind w:left="721"/>
      </w:pPr>
      <w:r>
        <w:t xml:space="preserve">26. Риски и способы их минимизации. </w:t>
      </w:r>
    </w:p>
    <w:p w:rsidR="00FC565F" w:rsidRDefault="00FC565F" w:rsidP="00FC565F">
      <w:pPr>
        <w:spacing w:after="28" w:line="259" w:lineRule="auto"/>
        <w:ind w:left="721"/>
      </w:pPr>
      <w:r>
        <w:t xml:space="preserve">27. Принципы составления бюджета кампании. </w:t>
      </w:r>
    </w:p>
    <w:p w:rsidR="00FC565F" w:rsidRDefault="00FC565F" w:rsidP="00FC565F">
      <w:pPr>
        <w:spacing w:after="28" w:line="259" w:lineRule="auto"/>
        <w:ind w:left="721"/>
      </w:pPr>
      <w:r>
        <w:t xml:space="preserve">28. Организация и проведение специальных акций и мероприятий. </w:t>
      </w:r>
    </w:p>
    <w:p w:rsidR="00FC565F" w:rsidRDefault="00FC565F" w:rsidP="00FC565F">
      <w:pPr>
        <w:spacing w:after="28" w:line="259" w:lineRule="auto"/>
        <w:ind w:left="721"/>
      </w:pPr>
      <w:r>
        <w:t xml:space="preserve"> 29. Коммуникационная стратегия кампаний в рекламе и </w:t>
      </w:r>
      <w:proofErr w:type="gramStart"/>
      <w:r>
        <w:t>связях  с</w:t>
      </w:r>
      <w:proofErr w:type="gramEnd"/>
      <w:r>
        <w:t xml:space="preserve"> общественностью. </w:t>
      </w:r>
    </w:p>
    <w:p w:rsidR="00FC565F" w:rsidRDefault="00FC565F" w:rsidP="00FC565F">
      <w:pPr>
        <w:spacing w:after="28" w:line="259" w:lineRule="auto"/>
        <w:ind w:left="721"/>
      </w:pPr>
      <w:r>
        <w:t xml:space="preserve">30. Контролирующие функции менеджера по связям с общественностью. </w:t>
      </w:r>
    </w:p>
    <w:p w:rsidR="00FC565F" w:rsidRDefault="00FC565F" w:rsidP="00FC565F">
      <w:pPr>
        <w:spacing w:after="28" w:line="259" w:lineRule="auto"/>
        <w:ind w:left="721"/>
      </w:pPr>
      <w:r>
        <w:t xml:space="preserve">31. Техническое задание проведения кампании. </w:t>
      </w:r>
    </w:p>
    <w:p w:rsidR="00FC565F" w:rsidRDefault="00FC565F" w:rsidP="00FC565F">
      <w:pPr>
        <w:spacing w:after="28" w:line="259" w:lineRule="auto"/>
        <w:ind w:left="721"/>
      </w:pPr>
      <w:r>
        <w:t xml:space="preserve">32. Виды контроля реализации кампании. </w:t>
      </w:r>
    </w:p>
    <w:p w:rsidR="00FC565F" w:rsidRDefault="00FC565F" w:rsidP="00FC565F">
      <w:pPr>
        <w:spacing w:after="28" w:line="259" w:lineRule="auto"/>
        <w:ind w:left="721"/>
      </w:pPr>
      <w:r>
        <w:t xml:space="preserve">33. Методы оценки эффективности кампании. </w:t>
      </w:r>
    </w:p>
    <w:p w:rsidR="00FC565F" w:rsidRDefault="00FC565F" w:rsidP="00FC565F">
      <w:pPr>
        <w:spacing w:after="28" w:line="259" w:lineRule="auto"/>
        <w:ind w:left="721"/>
      </w:pPr>
      <w:r>
        <w:t xml:space="preserve">34. Структура отчета о проделанной работе. </w:t>
      </w:r>
    </w:p>
    <w:p w:rsidR="00FC565F" w:rsidRDefault="00FC565F" w:rsidP="00FC565F">
      <w:pPr>
        <w:spacing w:after="28" w:line="259" w:lineRule="auto"/>
        <w:ind w:left="721"/>
      </w:pPr>
      <w:r>
        <w:t xml:space="preserve">35. </w:t>
      </w:r>
      <w:r>
        <w:t>Бриф: понятие, структура и принципы составления</w:t>
      </w:r>
      <w:r>
        <w:t xml:space="preserve">. </w:t>
      </w:r>
    </w:p>
    <w:p w:rsidR="00FC565F" w:rsidRDefault="00FC565F" w:rsidP="00FC565F">
      <w:pPr>
        <w:spacing w:after="28" w:line="259" w:lineRule="auto"/>
        <w:ind w:left="721"/>
      </w:pPr>
      <w:r>
        <w:t xml:space="preserve">36. Приведите примеры проектов в сфере социальной ответственности компаний. </w:t>
      </w:r>
    </w:p>
    <w:p w:rsidR="00FC565F" w:rsidRDefault="00FC565F" w:rsidP="00FC565F">
      <w:pPr>
        <w:spacing w:after="28" w:line="259" w:lineRule="auto"/>
        <w:ind w:left="721"/>
      </w:pPr>
      <w:r>
        <w:t xml:space="preserve">37.Как создать «концепцию социальной ответственности компании»? </w:t>
      </w:r>
    </w:p>
    <w:p w:rsidR="00FC565F" w:rsidRDefault="00FC565F" w:rsidP="00FC565F">
      <w:pPr>
        <w:spacing w:after="28" w:line="259" w:lineRule="auto"/>
        <w:ind w:left="721"/>
      </w:pPr>
      <w:r>
        <w:t xml:space="preserve">38.Какие материалы и документы входят в спонсорский пакет? </w:t>
      </w:r>
    </w:p>
    <w:p w:rsidR="00FC565F" w:rsidRDefault="00FC565F" w:rsidP="00FC565F">
      <w:pPr>
        <w:spacing w:after="28" w:line="259" w:lineRule="auto"/>
        <w:ind w:left="721"/>
      </w:pPr>
      <w:r>
        <w:t xml:space="preserve">39.Каковы преимущества проектов социальной ответственности для имиджа компании? </w:t>
      </w:r>
    </w:p>
    <w:p w:rsidR="00FC565F" w:rsidRDefault="00FC565F" w:rsidP="00FC565F">
      <w:pPr>
        <w:spacing w:after="28" w:line="259" w:lineRule="auto"/>
        <w:ind w:left="721"/>
      </w:pPr>
      <w:proofErr w:type="gramStart"/>
      <w:r>
        <w:t>40.Какие  документы</w:t>
      </w:r>
      <w:proofErr w:type="gramEnd"/>
      <w:r>
        <w:t xml:space="preserve">  необходимо  подготовить  для  проведения  встречи-представления социального проекта спонсору.  </w:t>
      </w:r>
    </w:p>
    <w:p w:rsidR="00FC565F" w:rsidRDefault="00FC565F" w:rsidP="00FC565F">
      <w:pPr>
        <w:spacing w:after="28" w:line="259" w:lineRule="auto"/>
        <w:ind w:left="721"/>
      </w:pPr>
      <w:r>
        <w:t xml:space="preserve">41.По какому принципу необходимо выбирать СМИ для </w:t>
      </w:r>
      <w:proofErr w:type="spellStart"/>
      <w:r>
        <w:t>кампании</w:t>
      </w:r>
      <w:r>
        <w:t>а</w:t>
      </w:r>
      <w:proofErr w:type="spellEnd"/>
      <w:r>
        <w:t xml:space="preserve">? </w:t>
      </w:r>
    </w:p>
    <w:p w:rsidR="00FC565F" w:rsidRDefault="00FC565F" w:rsidP="00FC565F">
      <w:pPr>
        <w:spacing w:after="28" w:line="259" w:lineRule="auto"/>
        <w:ind w:left="721"/>
      </w:pPr>
      <w:r>
        <w:t xml:space="preserve">42.В каких проектах уместно использовать </w:t>
      </w:r>
      <w:proofErr w:type="spellStart"/>
      <w:r>
        <w:t>кобрендинг</w:t>
      </w:r>
      <w:proofErr w:type="spellEnd"/>
      <w:r>
        <w:t xml:space="preserve">? </w:t>
      </w:r>
    </w:p>
    <w:p w:rsidR="00FC565F" w:rsidRDefault="00FC565F" w:rsidP="00FC565F">
      <w:pPr>
        <w:spacing w:after="28" w:line="259" w:lineRule="auto"/>
        <w:ind w:left="721"/>
      </w:pPr>
      <w:r>
        <w:t xml:space="preserve">43.Какие преимущества дает </w:t>
      </w:r>
      <w:proofErr w:type="spellStart"/>
      <w:r>
        <w:t>кобрендинг</w:t>
      </w:r>
      <w:proofErr w:type="spellEnd"/>
      <w:r>
        <w:t xml:space="preserve"> в проектах? </w:t>
      </w:r>
    </w:p>
    <w:p w:rsidR="00FC565F" w:rsidRDefault="00FC565F" w:rsidP="00FC565F">
      <w:pPr>
        <w:spacing w:after="28" w:line="259" w:lineRule="auto"/>
        <w:ind w:left="721"/>
      </w:pPr>
      <w:r>
        <w:t xml:space="preserve">44.Какие статусы спонсорства проекта или мероприятия вам известны?  </w:t>
      </w:r>
    </w:p>
    <w:p w:rsidR="00FC565F" w:rsidRDefault="00FC565F" w:rsidP="00FC565F">
      <w:pPr>
        <w:spacing w:after="28" w:line="259" w:lineRule="auto"/>
        <w:ind w:left="721"/>
      </w:pPr>
      <w:r>
        <w:t xml:space="preserve">45.Каковы принципы и последовательность планирования в сфере коммуникации? </w:t>
      </w:r>
    </w:p>
    <w:p w:rsidR="00FC565F" w:rsidRDefault="00FC565F" w:rsidP="00FC565F">
      <w:pPr>
        <w:spacing w:after="28" w:line="259" w:lineRule="auto"/>
        <w:ind w:left="721"/>
      </w:pPr>
      <w:r>
        <w:t xml:space="preserve">46. Формула RACE: этапы коммуникационной деятельности. </w:t>
      </w:r>
    </w:p>
    <w:p w:rsidR="00FC565F" w:rsidRDefault="00FC565F" w:rsidP="00FC565F">
      <w:pPr>
        <w:spacing w:after="28" w:line="259" w:lineRule="auto"/>
        <w:ind w:left="721"/>
      </w:pPr>
      <w:r>
        <w:t xml:space="preserve">47.Какова роль послания или </w:t>
      </w:r>
      <w:proofErr w:type="spellStart"/>
      <w:r>
        <w:t>месседжа</w:t>
      </w:r>
      <w:proofErr w:type="spellEnd"/>
      <w:r>
        <w:t xml:space="preserve"> в процессе планирования PR-к</w:t>
      </w:r>
      <w:r>
        <w:t>а</w:t>
      </w:r>
      <w:r>
        <w:t xml:space="preserve">мпании? </w:t>
      </w:r>
    </w:p>
    <w:p w:rsidR="00FC565F" w:rsidRDefault="00FC565F" w:rsidP="00FC565F">
      <w:pPr>
        <w:spacing w:after="28" w:line="259" w:lineRule="auto"/>
        <w:ind w:left="721"/>
      </w:pPr>
      <w:r>
        <w:t xml:space="preserve">48.  </w:t>
      </w:r>
      <w:proofErr w:type="gramStart"/>
      <w:r>
        <w:t>По  какому</w:t>
      </w:r>
      <w:proofErr w:type="gramEnd"/>
      <w:r>
        <w:t xml:space="preserve">  принципу  необходимо  выбирать  каналы  коммуникации  с  целевыми аудиториями? </w:t>
      </w:r>
    </w:p>
    <w:p w:rsidR="00FC565F" w:rsidRDefault="00FC565F" w:rsidP="00FC565F">
      <w:pPr>
        <w:spacing w:after="28" w:line="259" w:lineRule="auto"/>
        <w:ind w:left="721"/>
      </w:pPr>
      <w:r>
        <w:t xml:space="preserve">49.Какие виды </w:t>
      </w:r>
      <w:r>
        <w:t xml:space="preserve">рекламных или </w:t>
      </w:r>
      <w:r>
        <w:t xml:space="preserve">коммуникационных стратегий вам известны? </w:t>
      </w:r>
    </w:p>
    <w:p w:rsidR="00FC565F" w:rsidRDefault="00FC565F" w:rsidP="00FC565F">
      <w:pPr>
        <w:spacing w:after="28" w:line="259" w:lineRule="auto"/>
        <w:ind w:left="721"/>
      </w:pPr>
      <w:r>
        <w:t xml:space="preserve">50. Какие этапы подготовки </w:t>
      </w:r>
      <w:r>
        <w:t xml:space="preserve">рекламных или </w:t>
      </w:r>
      <w:r>
        <w:t xml:space="preserve">коммуникационной стратегии вы знаете. </w:t>
      </w:r>
    </w:p>
    <w:p w:rsidR="00FC565F" w:rsidRDefault="00FC565F" w:rsidP="00FC565F">
      <w:pPr>
        <w:spacing w:after="28" w:line="259" w:lineRule="auto"/>
        <w:ind w:left="721"/>
      </w:pPr>
      <w:r>
        <w:t xml:space="preserve">51. Какие факторы необходимо учитывать при реализации коммуникационной стратегии.  </w:t>
      </w:r>
    </w:p>
    <w:p w:rsidR="00FC565F" w:rsidRDefault="00FC565F" w:rsidP="00FC565F">
      <w:pPr>
        <w:spacing w:after="28" w:line="259" w:lineRule="auto"/>
        <w:ind w:left="721"/>
      </w:pPr>
      <w:r>
        <w:t xml:space="preserve">52. Что такое «календарный план» кампании? </w:t>
      </w:r>
    </w:p>
    <w:p w:rsidR="00FC565F" w:rsidRDefault="00FC565F" w:rsidP="00FC565F">
      <w:pPr>
        <w:spacing w:after="28" w:line="259" w:lineRule="auto"/>
        <w:ind w:left="721"/>
      </w:pPr>
      <w:r>
        <w:t xml:space="preserve">53.Какие методы планирования бюджета вы знаете? </w:t>
      </w:r>
    </w:p>
    <w:p w:rsidR="00FC565F" w:rsidRDefault="00FC565F" w:rsidP="00FC565F">
      <w:pPr>
        <w:spacing w:after="28" w:line="259" w:lineRule="auto"/>
        <w:ind w:left="721"/>
      </w:pPr>
      <w:r>
        <w:t xml:space="preserve">54.В чем специфика составления бюджета в сфере коммуникации.  </w:t>
      </w:r>
    </w:p>
    <w:p w:rsidR="00FC565F" w:rsidRDefault="00FC565F" w:rsidP="00FC565F">
      <w:pPr>
        <w:spacing w:after="28" w:line="259" w:lineRule="auto"/>
        <w:ind w:left="721"/>
      </w:pPr>
      <w:r>
        <w:t xml:space="preserve">55. Какие направления </w:t>
      </w:r>
      <w:proofErr w:type="spellStart"/>
      <w:r>
        <w:t>медиарилейшнз</w:t>
      </w:r>
      <w:proofErr w:type="spellEnd"/>
      <w:r>
        <w:t xml:space="preserve"> вам известны. </w:t>
      </w:r>
    </w:p>
    <w:p w:rsidR="00FC565F" w:rsidRDefault="00FC565F" w:rsidP="00FC565F">
      <w:pPr>
        <w:spacing w:after="28" w:line="259" w:lineRule="auto"/>
        <w:ind w:left="721"/>
      </w:pPr>
      <w:r>
        <w:t xml:space="preserve">56. Какие СМИ войдут в </w:t>
      </w:r>
      <w:proofErr w:type="spellStart"/>
      <w:r>
        <w:t>медиакарту</w:t>
      </w:r>
      <w:proofErr w:type="spellEnd"/>
      <w:r>
        <w:t xml:space="preserve"> агрохолдинга. </w:t>
      </w:r>
    </w:p>
    <w:p w:rsidR="00FC565F" w:rsidRDefault="00FC565F" w:rsidP="00FC565F">
      <w:pPr>
        <w:spacing w:after="28" w:line="259" w:lineRule="auto"/>
        <w:ind w:left="721"/>
      </w:pPr>
      <w:r>
        <w:t xml:space="preserve">57.  </w:t>
      </w:r>
      <w:proofErr w:type="gramStart"/>
      <w:r>
        <w:t>Какие  инструменты</w:t>
      </w:r>
      <w:proofErr w:type="gramEnd"/>
      <w:r>
        <w:t xml:space="preserve">  необходимо  использовать  для  эффективной  коммуникации  со СМИ?  </w:t>
      </w:r>
    </w:p>
    <w:p w:rsidR="00FC565F" w:rsidRDefault="00FC565F" w:rsidP="00FC565F">
      <w:pPr>
        <w:spacing w:after="28" w:line="259" w:lineRule="auto"/>
        <w:ind w:left="721"/>
      </w:pPr>
      <w:r>
        <w:t xml:space="preserve">58. Какова специфика работы с аудиторией в социальных сетях и социальных медиа? </w:t>
      </w:r>
    </w:p>
    <w:p w:rsidR="00FC565F" w:rsidRDefault="00FC565F" w:rsidP="00FC565F">
      <w:pPr>
        <w:spacing w:after="28" w:line="259" w:lineRule="auto"/>
        <w:ind w:left="721"/>
      </w:pPr>
      <w:r>
        <w:t xml:space="preserve">59. Каковы требования к информационным продуктам на сайте компании? </w:t>
      </w:r>
    </w:p>
    <w:p w:rsidR="006F7E0B" w:rsidRDefault="00FC565F" w:rsidP="00FC565F">
      <w:pPr>
        <w:spacing w:after="28" w:line="259" w:lineRule="auto"/>
        <w:ind w:left="721"/>
      </w:pPr>
      <w:r>
        <w:lastRenderedPageBreak/>
        <w:t>60. Какие виды и формы информационных поводов вам известны?</w:t>
      </w:r>
    </w:p>
    <w:p w:rsidR="006F7E0B" w:rsidRDefault="006F7E0B" w:rsidP="006F7E0B">
      <w:pPr>
        <w:spacing w:after="61" w:line="259" w:lineRule="auto"/>
      </w:pPr>
    </w:p>
    <w:p w:rsidR="006F7E0B" w:rsidRDefault="000F1887" w:rsidP="006F7E0B">
      <w:pPr>
        <w:pStyle w:val="3"/>
        <w:spacing w:after="136"/>
        <w:ind w:left="654" w:right="723"/>
      </w:pPr>
      <w:r>
        <w:t>2</w:t>
      </w:r>
      <w:r w:rsidR="006F7E0B">
        <w:t>.</w:t>
      </w:r>
      <w:r>
        <w:t>3</w:t>
      </w:r>
      <w:r w:rsidR="006F7E0B">
        <w:t xml:space="preserve">.2. </w:t>
      </w:r>
      <w:r>
        <w:t>Практические задания</w:t>
      </w:r>
      <w:r w:rsidR="006F7E0B">
        <w:t xml:space="preserve"> </w:t>
      </w:r>
    </w:p>
    <w:p w:rsidR="006F7E0B" w:rsidRDefault="006F7E0B" w:rsidP="00FC565F">
      <w:pPr>
        <w:ind w:firstLine="709"/>
        <w:jc w:val="both"/>
      </w:pPr>
    </w:p>
    <w:p w:rsidR="00FC565F" w:rsidRPr="000361D5" w:rsidRDefault="00FC565F" w:rsidP="00FC565F">
      <w:pPr>
        <w:ind w:firstLine="709"/>
        <w:jc w:val="both"/>
      </w:pPr>
      <w:r w:rsidRPr="00702C08">
        <w:rPr>
          <w:b/>
        </w:rPr>
        <w:t>Задание</w:t>
      </w:r>
      <w:r>
        <w:rPr>
          <w:b/>
        </w:rPr>
        <w:t xml:space="preserve"> </w:t>
      </w:r>
      <w:r w:rsidRPr="00702C08">
        <w:rPr>
          <w:b/>
        </w:rPr>
        <w:t>1.</w:t>
      </w:r>
      <w:r>
        <w:rPr>
          <w:b/>
        </w:rPr>
        <w:t xml:space="preserve"> </w:t>
      </w:r>
      <w:r w:rsidRPr="000361D5">
        <w:t>Преобразовать карточку рекламного объекта в бриф</w:t>
      </w:r>
    </w:p>
    <w:p w:rsidR="00FC565F" w:rsidRDefault="00FC565F" w:rsidP="00FC565F">
      <w:pPr>
        <w:ind w:firstLine="709"/>
        <w:jc w:val="center"/>
      </w:pPr>
    </w:p>
    <w:p w:rsidR="00FC565F" w:rsidRPr="000361D5" w:rsidRDefault="00FC565F" w:rsidP="00FC565F">
      <w:pPr>
        <w:ind w:firstLine="709"/>
        <w:jc w:val="center"/>
      </w:pPr>
      <w:r w:rsidRPr="000361D5">
        <w:t>Карточка объекта рекламирования</w:t>
      </w:r>
    </w:p>
    <w:p w:rsidR="00FC565F" w:rsidRPr="000361D5" w:rsidRDefault="00FC565F" w:rsidP="00FC565F">
      <w:pPr>
        <w:ind w:firstLine="709"/>
        <w:jc w:val="both"/>
      </w:pPr>
      <w:r w:rsidRPr="000361D5">
        <w:t>Вашему вниманию предлагается разработать рекламную кампанию и материалы для продвижения организации, реализующей услуги продажи и доставки цветов (город Москва).</w:t>
      </w:r>
    </w:p>
    <w:p w:rsidR="00FC565F" w:rsidRPr="000361D5" w:rsidRDefault="00FC565F" w:rsidP="00FC565F">
      <w:pPr>
        <w:ind w:firstLine="709"/>
        <w:jc w:val="both"/>
      </w:pPr>
      <w:r w:rsidRPr="000361D5">
        <w:t>Интернет-магазин осуществляет быструю доставку свежих цветов, по доступным ценам. Мы продаём флористические букеты, срезанные цветы, комнатные растения, декор и подарки. Радовать родных и близких стало проще, просто закажи цветы на нашем сайте из любой точки, а мы доставим их в кратчайшие сроки.</w:t>
      </w:r>
    </w:p>
    <w:p w:rsidR="00FC565F" w:rsidRPr="000361D5" w:rsidRDefault="00FC565F" w:rsidP="00FC565F">
      <w:pPr>
        <w:ind w:firstLine="709"/>
        <w:jc w:val="both"/>
      </w:pPr>
      <w:r w:rsidRPr="000361D5">
        <w:t>Регистрация данной организации 1 марта 2016 года.</w:t>
      </w:r>
    </w:p>
    <w:p w:rsidR="00FC565F" w:rsidRPr="000361D5" w:rsidRDefault="00FC565F" w:rsidP="00FC565F">
      <w:pPr>
        <w:ind w:firstLine="709"/>
        <w:jc w:val="both"/>
      </w:pPr>
      <w:r w:rsidRPr="000361D5">
        <w:t>География работы: Москва и Московская область</w:t>
      </w:r>
    </w:p>
    <w:p w:rsidR="00FC565F" w:rsidRPr="000361D5" w:rsidRDefault="00FC565F" w:rsidP="00FC565F">
      <w:pPr>
        <w:ind w:firstLine="709"/>
        <w:jc w:val="both"/>
      </w:pPr>
      <w:r w:rsidRPr="000361D5">
        <w:t>Каталог услуг:</w:t>
      </w:r>
    </w:p>
    <w:p w:rsidR="00FC565F" w:rsidRPr="000361D5" w:rsidRDefault="00FC565F" w:rsidP="00FC565F">
      <w:pPr>
        <w:ind w:firstLine="709"/>
        <w:jc w:val="both"/>
      </w:pPr>
      <w:r w:rsidRPr="000361D5">
        <w:t>● Флористические букеты</w:t>
      </w:r>
    </w:p>
    <w:p w:rsidR="00FC565F" w:rsidRPr="000361D5" w:rsidRDefault="00FC565F" w:rsidP="00FC565F">
      <w:pPr>
        <w:ind w:firstLine="709"/>
        <w:jc w:val="both"/>
      </w:pPr>
      <w:r w:rsidRPr="000361D5">
        <w:rPr>
          <w:rFonts w:ascii="Cambria Math" w:hAnsi="Cambria Math" w:cs="Cambria Math"/>
        </w:rPr>
        <w:t>⎯</w:t>
      </w:r>
      <w:r w:rsidRPr="000361D5">
        <w:t xml:space="preserve"> До 40 видов</w:t>
      </w:r>
    </w:p>
    <w:p w:rsidR="00FC565F" w:rsidRPr="000361D5" w:rsidRDefault="00FC565F" w:rsidP="00FC565F">
      <w:pPr>
        <w:ind w:firstLine="709"/>
        <w:jc w:val="both"/>
      </w:pPr>
      <w:r w:rsidRPr="000361D5">
        <w:rPr>
          <w:rFonts w:ascii="Cambria Math" w:hAnsi="Cambria Math" w:cs="Cambria Math"/>
        </w:rPr>
        <w:t>⎯</w:t>
      </w:r>
      <w:r w:rsidRPr="000361D5">
        <w:t xml:space="preserve"> Дизайн заказчика по фотографии</w:t>
      </w:r>
    </w:p>
    <w:p w:rsidR="00FC565F" w:rsidRPr="000361D5" w:rsidRDefault="00FC565F" w:rsidP="00FC565F">
      <w:pPr>
        <w:ind w:firstLine="709"/>
        <w:jc w:val="both"/>
      </w:pPr>
      <w:r w:rsidRPr="000361D5">
        <w:t>● Срезанные цветы</w:t>
      </w:r>
    </w:p>
    <w:p w:rsidR="00FC565F" w:rsidRPr="000361D5" w:rsidRDefault="00FC565F" w:rsidP="00FC565F">
      <w:pPr>
        <w:ind w:firstLine="709"/>
        <w:jc w:val="both"/>
      </w:pPr>
      <w:r w:rsidRPr="000361D5">
        <w:rPr>
          <w:rFonts w:ascii="Cambria Math" w:hAnsi="Cambria Math" w:cs="Cambria Math"/>
        </w:rPr>
        <w:t>⎯</w:t>
      </w:r>
      <w:r w:rsidRPr="000361D5">
        <w:t xml:space="preserve"> Розы - 14 видов</w:t>
      </w:r>
    </w:p>
    <w:p w:rsidR="00FC565F" w:rsidRPr="000361D5" w:rsidRDefault="00FC565F" w:rsidP="00FC565F">
      <w:pPr>
        <w:ind w:firstLine="709"/>
        <w:jc w:val="both"/>
      </w:pPr>
      <w:r w:rsidRPr="000361D5">
        <w:rPr>
          <w:rFonts w:ascii="Cambria Math" w:hAnsi="Cambria Math" w:cs="Cambria Math"/>
        </w:rPr>
        <w:t>⎯</w:t>
      </w:r>
      <w:r w:rsidRPr="000361D5">
        <w:t xml:space="preserve"> </w:t>
      </w:r>
      <w:proofErr w:type="spellStart"/>
      <w:r w:rsidRPr="000361D5">
        <w:t>Альстромерии</w:t>
      </w:r>
      <w:proofErr w:type="spellEnd"/>
      <w:r w:rsidRPr="000361D5">
        <w:t xml:space="preserve"> - 3 вида</w:t>
      </w:r>
    </w:p>
    <w:p w:rsidR="00FC565F" w:rsidRPr="000361D5" w:rsidRDefault="00FC565F" w:rsidP="00FC565F">
      <w:pPr>
        <w:ind w:firstLine="709"/>
        <w:jc w:val="both"/>
      </w:pPr>
      <w:r w:rsidRPr="000361D5">
        <w:rPr>
          <w:rFonts w:ascii="Cambria Math" w:hAnsi="Cambria Math" w:cs="Cambria Math"/>
        </w:rPr>
        <w:t>⎯</w:t>
      </w:r>
      <w:r w:rsidRPr="000361D5">
        <w:t xml:space="preserve"> </w:t>
      </w:r>
      <w:proofErr w:type="spellStart"/>
      <w:r w:rsidRPr="000361D5">
        <w:t>Лизиантусы</w:t>
      </w:r>
      <w:proofErr w:type="spellEnd"/>
      <w:r w:rsidRPr="000361D5">
        <w:t xml:space="preserve"> – 4 вида</w:t>
      </w:r>
    </w:p>
    <w:p w:rsidR="00FC565F" w:rsidRPr="000361D5" w:rsidRDefault="00FC565F" w:rsidP="00FC565F">
      <w:pPr>
        <w:ind w:firstLine="709"/>
        <w:jc w:val="both"/>
      </w:pPr>
      <w:r w:rsidRPr="000361D5">
        <w:rPr>
          <w:rFonts w:ascii="Cambria Math" w:hAnsi="Cambria Math" w:cs="Cambria Math"/>
        </w:rPr>
        <w:t>⎯</w:t>
      </w:r>
      <w:r w:rsidRPr="000361D5">
        <w:t xml:space="preserve"> Тюльпаны – 8 видов</w:t>
      </w:r>
    </w:p>
    <w:p w:rsidR="00FC565F" w:rsidRPr="000361D5" w:rsidRDefault="00FC565F" w:rsidP="00FC565F">
      <w:pPr>
        <w:ind w:firstLine="709"/>
        <w:jc w:val="both"/>
      </w:pPr>
      <w:r w:rsidRPr="000361D5">
        <w:rPr>
          <w:rFonts w:ascii="Cambria Math" w:hAnsi="Cambria Math" w:cs="Cambria Math"/>
        </w:rPr>
        <w:t>⎯</w:t>
      </w:r>
      <w:r w:rsidRPr="000361D5">
        <w:t xml:space="preserve"> Хризантемы - 3 вида</w:t>
      </w:r>
    </w:p>
    <w:p w:rsidR="00FC565F" w:rsidRPr="000361D5" w:rsidRDefault="00FC565F" w:rsidP="00FC565F">
      <w:pPr>
        <w:ind w:firstLine="709"/>
        <w:jc w:val="both"/>
      </w:pPr>
      <w:r w:rsidRPr="000361D5">
        <w:rPr>
          <w:rFonts w:ascii="Cambria Math" w:hAnsi="Cambria Math" w:cs="Cambria Math"/>
        </w:rPr>
        <w:t>⎯</w:t>
      </w:r>
      <w:r w:rsidRPr="000361D5">
        <w:t xml:space="preserve"> Гвоздики – 9 видов</w:t>
      </w:r>
    </w:p>
    <w:p w:rsidR="00FC565F" w:rsidRPr="000361D5" w:rsidRDefault="00FC565F" w:rsidP="00FC565F">
      <w:pPr>
        <w:ind w:firstLine="709"/>
        <w:jc w:val="both"/>
      </w:pPr>
      <w:r w:rsidRPr="000361D5">
        <w:rPr>
          <w:rFonts w:ascii="Cambria Math" w:hAnsi="Cambria Math" w:cs="Cambria Math"/>
        </w:rPr>
        <w:t>⎯</w:t>
      </w:r>
      <w:r w:rsidRPr="000361D5">
        <w:t xml:space="preserve"> Гиацинты – 4 вида</w:t>
      </w:r>
    </w:p>
    <w:p w:rsidR="00FC565F" w:rsidRPr="000361D5" w:rsidRDefault="00FC565F" w:rsidP="00FC565F">
      <w:pPr>
        <w:ind w:firstLine="709"/>
        <w:jc w:val="both"/>
      </w:pPr>
      <w:r w:rsidRPr="000361D5">
        <w:rPr>
          <w:rFonts w:ascii="Cambria Math" w:hAnsi="Cambria Math" w:cs="Cambria Math"/>
        </w:rPr>
        <w:t>⎯</w:t>
      </w:r>
      <w:r w:rsidRPr="000361D5">
        <w:t xml:space="preserve"> Ирисы - 4 вида</w:t>
      </w:r>
    </w:p>
    <w:p w:rsidR="00FC565F" w:rsidRPr="000361D5" w:rsidRDefault="00FC565F" w:rsidP="00FC565F">
      <w:pPr>
        <w:ind w:firstLine="709"/>
        <w:jc w:val="both"/>
      </w:pPr>
      <w:r w:rsidRPr="000361D5">
        <w:rPr>
          <w:rFonts w:ascii="Cambria Math" w:hAnsi="Cambria Math" w:cs="Cambria Math"/>
        </w:rPr>
        <w:t>⎯</w:t>
      </w:r>
      <w:r w:rsidRPr="000361D5">
        <w:t xml:space="preserve"> Лилии - 3 вида</w:t>
      </w:r>
    </w:p>
    <w:p w:rsidR="00FC565F" w:rsidRPr="000361D5" w:rsidRDefault="00FC565F" w:rsidP="00FC565F">
      <w:pPr>
        <w:ind w:firstLine="709"/>
        <w:jc w:val="both"/>
      </w:pPr>
      <w:r w:rsidRPr="000361D5">
        <w:rPr>
          <w:rFonts w:ascii="Cambria Math" w:hAnsi="Cambria Math" w:cs="Cambria Math"/>
        </w:rPr>
        <w:t>⎯</w:t>
      </w:r>
      <w:r w:rsidRPr="000361D5">
        <w:t xml:space="preserve"> Нарциссы - 3 вида</w:t>
      </w:r>
    </w:p>
    <w:p w:rsidR="00FC565F" w:rsidRPr="000361D5" w:rsidRDefault="00FC565F" w:rsidP="00FC565F">
      <w:pPr>
        <w:ind w:firstLine="709"/>
        <w:jc w:val="both"/>
      </w:pPr>
      <w:r w:rsidRPr="000361D5">
        <w:rPr>
          <w:rFonts w:ascii="Cambria Math" w:hAnsi="Cambria Math" w:cs="Cambria Math"/>
        </w:rPr>
        <w:t>⎯</w:t>
      </w:r>
      <w:r w:rsidRPr="000361D5">
        <w:t xml:space="preserve"> Пионы - 2 вида</w:t>
      </w:r>
    </w:p>
    <w:p w:rsidR="00FC565F" w:rsidRPr="000361D5" w:rsidRDefault="00FC565F" w:rsidP="00FC565F">
      <w:pPr>
        <w:ind w:firstLine="709"/>
        <w:jc w:val="both"/>
      </w:pPr>
      <w:r w:rsidRPr="000361D5">
        <w:t>● Комнатные растения</w:t>
      </w:r>
    </w:p>
    <w:p w:rsidR="00FC565F" w:rsidRPr="000361D5" w:rsidRDefault="00FC565F" w:rsidP="00FC565F">
      <w:pPr>
        <w:ind w:firstLine="709"/>
        <w:jc w:val="both"/>
      </w:pPr>
      <w:r w:rsidRPr="000361D5">
        <w:rPr>
          <w:rFonts w:ascii="Cambria Math" w:hAnsi="Cambria Math" w:cs="Cambria Math"/>
        </w:rPr>
        <w:t>⎯</w:t>
      </w:r>
      <w:r w:rsidRPr="000361D5">
        <w:t xml:space="preserve"> Кактусы и суккуленты - 12 вариантов</w:t>
      </w:r>
    </w:p>
    <w:p w:rsidR="00FC565F" w:rsidRPr="000361D5" w:rsidRDefault="00FC565F" w:rsidP="00FC565F">
      <w:pPr>
        <w:ind w:firstLine="709"/>
        <w:jc w:val="both"/>
      </w:pPr>
      <w:r w:rsidRPr="000361D5">
        <w:rPr>
          <w:rFonts w:ascii="Cambria Math" w:hAnsi="Cambria Math" w:cs="Cambria Math"/>
        </w:rPr>
        <w:t>⎯</w:t>
      </w:r>
      <w:r w:rsidRPr="000361D5">
        <w:t xml:space="preserve"> Лиственные - 24 вариантов</w:t>
      </w:r>
    </w:p>
    <w:p w:rsidR="00FC565F" w:rsidRPr="000361D5" w:rsidRDefault="00FC565F" w:rsidP="00FC565F">
      <w:pPr>
        <w:ind w:firstLine="709"/>
        <w:jc w:val="both"/>
      </w:pPr>
      <w:r w:rsidRPr="000361D5">
        <w:rPr>
          <w:rFonts w:ascii="Cambria Math" w:hAnsi="Cambria Math" w:cs="Cambria Math"/>
        </w:rPr>
        <w:t>⎯</w:t>
      </w:r>
      <w:r w:rsidRPr="000361D5">
        <w:t xml:space="preserve"> Луковичные – 12 вариантов</w:t>
      </w:r>
    </w:p>
    <w:p w:rsidR="00FC565F" w:rsidRPr="000361D5" w:rsidRDefault="00FC565F" w:rsidP="00FC565F">
      <w:pPr>
        <w:ind w:firstLine="709"/>
        <w:jc w:val="both"/>
      </w:pPr>
      <w:r w:rsidRPr="000361D5">
        <w:rPr>
          <w:rFonts w:ascii="Cambria Math" w:hAnsi="Cambria Math" w:cs="Cambria Math"/>
        </w:rPr>
        <w:t>⎯</w:t>
      </w:r>
      <w:r w:rsidRPr="000361D5">
        <w:t xml:space="preserve"> Орхидные - 9 вариантов</w:t>
      </w:r>
    </w:p>
    <w:p w:rsidR="00FC565F" w:rsidRPr="000361D5" w:rsidRDefault="00FC565F" w:rsidP="00FC565F">
      <w:pPr>
        <w:ind w:firstLine="709"/>
        <w:jc w:val="both"/>
      </w:pPr>
      <w:r w:rsidRPr="000361D5">
        <w:rPr>
          <w:rFonts w:ascii="Cambria Math" w:hAnsi="Cambria Math" w:cs="Cambria Math"/>
        </w:rPr>
        <w:t>⎯</w:t>
      </w:r>
      <w:r w:rsidRPr="000361D5">
        <w:t xml:space="preserve"> Хвойные – 6 вариантов</w:t>
      </w:r>
    </w:p>
    <w:p w:rsidR="00FC565F" w:rsidRPr="000361D5" w:rsidRDefault="00FC565F" w:rsidP="00FC565F">
      <w:pPr>
        <w:ind w:firstLine="709"/>
        <w:jc w:val="both"/>
      </w:pPr>
      <w:r w:rsidRPr="000361D5">
        <w:rPr>
          <w:rFonts w:ascii="Cambria Math" w:hAnsi="Cambria Math" w:cs="Cambria Math"/>
        </w:rPr>
        <w:t>⎯</w:t>
      </w:r>
      <w:r w:rsidRPr="000361D5">
        <w:t xml:space="preserve"> Цветущие - 32 вариантов</w:t>
      </w:r>
    </w:p>
    <w:p w:rsidR="00FC565F" w:rsidRPr="000361D5" w:rsidRDefault="00FC565F" w:rsidP="00FC565F">
      <w:pPr>
        <w:ind w:firstLine="709"/>
        <w:jc w:val="both"/>
      </w:pPr>
      <w:r w:rsidRPr="000361D5">
        <w:rPr>
          <w:rFonts w:ascii="Cambria Math" w:hAnsi="Cambria Math" w:cs="Cambria Math"/>
        </w:rPr>
        <w:t>⎯</w:t>
      </w:r>
      <w:r w:rsidRPr="000361D5">
        <w:t xml:space="preserve"> Композиции - 8 вариантов</w:t>
      </w:r>
    </w:p>
    <w:p w:rsidR="00FC565F" w:rsidRPr="000361D5" w:rsidRDefault="00FC565F" w:rsidP="00FC565F">
      <w:pPr>
        <w:ind w:firstLine="709"/>
        <w:jc w:val="both"/>
      </w:pPr>
      <w:r w:rsidRPr="000361D5">
        <w:t>● Декор и сувениры</w:t>
      </w:r>
    </w:p>
    <w:p w:rsidR="00FC565F" w:rsidRPr="000361D5" w:rsidRDefault="00FC565F" w:rsidP="00FC565F">
      <w:pPr>
        <w:ind w:firstLine="709"/>
        <w:jc w:val="both"/>
      </w:pPr>
      <w:r w:rsidRPr="000361D5">
        <w:rPr>
          <w:rFonts w:ascii="Cambria Math" w:hAnsi="Cambria Math" w:cs="Cambria Math"/>
        </w:rPr>
        <w:t>⎯</w:t>
      </w:r>
      <w:r w:rsidRPr="000361D5">
        <w:t xml:space="preserve"> Вазы - 4</w:t>
      </w:r>
    </w:p>
    <w:p w:rsidR="00FC565F" w:rsidRPr="000361D5" w:rsidRDefault="00FC565F" w:rsidP="00FC565F">
      <w:pPr>
        <w:ind w:firstLine="709"/>
        <w:jc w:val="both"/>
      </w:pPr>
      <w:r w:rsidRPr="000361D5">
        <w:rPr>
          <w:rFonts w:ascii="Cambria Math" w:hAnsi="Cambria Math" w:cs="Cambria Math"/>
        </w:rPr>
        <w:t>⎯</w:t>
      </w:r>
      <w:r w:rsidRPr="000361D5">
        <w:t xml:space="preserve"> Кашпо - 5</w:t>
      </w:r>
    </w:p>
    <w:p w:rsidR="00FC565F" w:rsidRPr="000361D5" w:rsidRDefault="00FC565F" w:rsidP="00FC565F">
      <w:pPr>
        <w:ind w:firstLine="709"/>
        <w:jc w:val="both"/>
      </w:pPr>
      <w:r w:rsidRPr="000361D5">
        <w:rPr>
          <w:rFonts w:ascii="Cambria Math" w:hAnsi="Cambria Math" w:cs="Cambria Math"/>
        </w:rPr>
        <w:t>⎯</w:t>
      </w:r>
      <w:r w:rsidRPr="000361D5">
        <w:t xml:space="preserve"> Статуэтки - 60</w:t>
      </w:r>
    </w:p>
    <w:p w:rsidR="00FC565F" w:rsidRPr="000361D5" w:rsidRDefault="00FC565F" w:rsidP="00FC565F">
      <w:pPr>
        <w:ind w:firstLine="709"/>
        <w:jc w:val="both"/>
      </w:pPr>
      <w:r w:rsidRPr="000361D5">
        <w:rPr>
          <w:rFonts w:ascii="Cambria Math" w:hAnsi="Cambria Math" w:cs="Cambria Math"/>
        </w:rPr>
        <w:t>⎯</w:t>
      </w:r>
      <w:r w:rsidRPr="000361D5">
        <w:t xml:space="preserve"> Открытки - 7</w:t>
      </w:r>
    </w:p>
    <w:p w:rsidR="00FC565F" w:rsidRPr="000361D5" w:rsidRDefault="00FC565F" w:rsidP="00FC565F">
      <w:pPr>
        <w:ind w:firstLine="709"/>
        <w:jc w:val="both"/>
      </w:pPr>
      <w:r w:rsidRPr="000361D5">
        <w:rPr>
          <w:rFonts w:ascii="Cambria Math" w:hAnsi="Cambria Math" w:cs="Cambria Math"/>
        </w:rPr>
        <w:t>⎯</w:t>
      </w:r>
      <w:r w:rsidRPr="000361D5">
        <w:t xml:space="preserve"> </w:t>
      </w:r>
      <w:proofErr w:type="spellStart"/>
      <w:r w:rsidRPr="000361D5">
        <w:t>Топперы</w:t>
      </w:r>
      <w:proofErr w:type="spellEnd"/>
      <w:r w:rsidRPr="000361D5">
        <w:t xml:space="preserve"> - 8</w:t>
      </w:r>
    </w:p>
    <w:p w:rsidR="00FC565F" w:rsidRPr="000361D5" w:rsidRDefault="00FC565F" w:rsidP="00FC565F">
      <w:pPr>
        <w:ind w:firstLine="709"/>
        <w:jc w:val="both"/>
      </w:pPr>
      <w:r w:rsidRPr="000361D5">
        <w:rPr>
          <w:rFonts w:ascii="Cambria Math" w:hAnsi="Cambria Math" w:cs="Cambria Math"/>
        </w:rPr>
        <w:t>⎯</w:t>
      </w:r>
      <w:r w:rsidRPr="000361D5">
        <w:t xml:space="preserve"> Подарочные упаковки</w:t>
      </w:r>
    </w:p>
    <w:p w:rsidR="00FC565F" w:rsidRPr="000361D5" w:rsidRDefault="00FC565F" w:rsidP="00FC565F">
      <w:pPr>
        <w:ind w:firstLine="709"/>
        <w:jc w:val="both"/>
      </w:pPr>
      <w:r w:rsidRPr="000361D5">
        <w:rPr>
          <w:rFonts w:ascii="Cambria Math" w:hAnsi="Cambria Math" w:cs="Cambria Math"/>
        </w:rPr>
        <w:t>⎯</w:t>
      </w:r>
      <w:r w:rsidRPr="000361D5">
        <w:t xml:space="preserve"> Грунты - 4</w:t>
      </w:r>
    </w:p>
    <w:p w:rsidR="00FC565F" w:rsidRPr="000361D5" w:rsidRDefault="00FC565F" w:rsidP="00FC565F">
      <w:pPr>
        <w:ind w:firstLine="709"/>
        <w:jc w:val="both"/>
      </w:pPr>
      <w:r w:rsidRPr="000361D5">
        <w:rPr>
          <w:rFonts w:ascii="Cambria Math" w:hAnsi="Cambria Math" w:cs="Cambria Math"/>
        </w:rPr>
        <w:t>⎯</w:t>
      </w:r>
      <w:r w:rsidRPr="000361D5">
        <w:t xml:space="preserve"> Удобрения - 8</w:t>
      </w:r>
    </w:p>
    <w:p w:rsidR="00FC565F" w:rsidRPr="000361D5" w:rsidRDefault="00FC565F" w:rsidP="00FC565F">
      <w:pPr>
        <w:ind w:firstLine="709"/>
        <w:jc w:val="both"/>
      </w:pPr>
      <w:r w:rsidRPr="000361D5">
        <w:rPr>
          <w:rFonts w:ascii="Cambria Math" w:hAnsi="Cambria Math" w:cs="Cambria Math"/>
        </w:rPr>
        <w:t>⎯</w:t>
      </w:r>
      <w:r w:rsidRPr="000361D5">
        <w:t xml:space="preserve"> Дополнительные товары - 26</w:t>
      </w:r>
    </w:p>
    <w:p w:rsidR="00FC565F" w:rsidRPr="000361D5" w:rsidRDefault="00FC565F" w:rsidP="00FC565F">
      <w:pPr>
        <w:ind w:firstLine="709"/>
        <w:jc w:val="both"/>
      </w:pPr>
      <w:r w:rsidRPr="000361D5">
        <w:lastRenderedPageBreak/>
        <w:t>● Доставка</w:t>
      </w:r>
    </w:p>
    <w:p w:rsidR="00FC565F" w:rsidRPr="000361D5" w:rsidRDefault="00FC565F" w:rsidP="00FC565F">
      <w:pPr>
        <w:ind w:firstLine="709"/>
        <w:jc w:val="both"/>
      </w:pPr>
      <w:r w:rsidRPr="000361D5">
        <w:t>Мы принимаем заказы ежедневно с 9:00 до 21:00.</w:t>
      </w:r>
    </w:p>
    <w:p w:rsidR="00FC565F" w:rsidRPr="000361D5" w:rsidRDefault="00FC565F" w:rsidP="00FC565F">
      <w:pPr>
        <w:ind w:firstLine="709"/>
        <w:jc w:val="both"/>
      </w:pPr>
      <w:r w:rsidRPr="000361D5">
        <w:t>Наши менеджеры помогут с выбором, оперативно оформят заказ и</w:t>
      </w:r>
    </w:p>
    <w:p w:rsidR="00FC565F" w:rsidRPr="000361D5" w:rsidRDefault="00FC565F" w:rsidP="00FC565F">
      <w:pPr>
        <w:ind w:firstLine="709"/>
        <w:jc w:val="both"/>
      </w:pPr>
      <w:r w:rsidRPr="000361D5">
        <w:t>согласуют с вами время и условия доставки.</w:t>
      </w:r>
    </w:p>
    <w:p w:rsidR="00FC565F" w:rsidRPr="000361D5" w:rsidRDefault="00FC565F" w:rsidP="00FC565F">
      <w:pPr>
        <w:ind w:firstLine="709"/>
        <w:jc w:val="both"/>
      </w:pPr>
      <w:r w:rsidRPr="000361D5">
        <w:t>Стоимость доставки в пределах МКАД:</w:t>
      </w:r>
    </w:p>
    <w:p w:rsidR="00FC565F" w:rsidRPr="000361D5" w:rsidRDefault="00FC565F" w:rsidP="00FC565F">
      <w:pPr>
        <w:ind w:firstLine="709"/>
        <w:jc w:val="both"/>
      </w:pPr>
      <w:r w:rsidRPr="000361D5">
        <w:rPr>
          <w:rFonts w:ascii="Cambria Math" w:hAnsi="Cambria Math" w:cs="Cambria Math"/>
        </w:rPr>
        <w:t>⎯</w:t>
      </w:r>
      <w:r w:rsidRPr="000361D5">
        <w:t xml:space="preserve"> При сумме заказа от 2.500 р. - бесплатно</w:t>
      </w:r>
    </w:p>
    <w:p w:rsidR="00FC565F" w:rsidRPr="000361D5" w:rsidRDefault="00FC565F" w:rsidP="00FC565F">
      <w:pPr>
        <w:ind w:firstLine="709"/>
        <w:jc w:val="both"/>
      </w:pPr>
      <w:r w:rsidRPr="000361D5">
        <w:rPr>
          <w:rFonts w:ascii="Cambria Math" w:hAnsi="Cambria Math" w:cs="Cambria Math"/>
        </w:rPr>
        <w:t>⎯</w:t>
      </w:r>
      <w:r w:rsidRPr="000361D5">
        <w:t xml:space="preserve"> При сумме заказа до 2.500 р. - 350 рублей</w:t>
      </w:r>
    </w:p>
    <w:p w:rsidR="00FC565F" w:rsidRPr="000361D5" w:rsidRDefault="00FC565F" w:rsidP="00FC565F">
      <w:pPr>
        <w:ind w:firstLine="709"/>
        <w:jc w:val="both"/>
      </w:pPr>
      <w:r w:rsidRPr="000361D5">
        <w:t>Стоимость доставки за МКАД:</w:t>
      </w:r>
    </w:p>
    <w:p w:rsidR="00FC565F" w:rsidRPr="000361D5" w:rsidRDefault="00FC565F" w:rsidP="00FC565F">
      <w:pPr>
        <w:ind w:firstLine="709"/>
        <w:jc w:val="both"/>
      </w:pPr>
      <w:r w:rsidRPr="000361D5">
        <w:rPr>
          <w:rFonts w:ascii="Cambria Math" w:hAnsi="Cambria Math" w:cs="Cambria Math"/>
        </w:rPr>
        <w:t>⎯</w:t>
      </w:r>
      <w:r w:rsidRPr="000361D5">
        <w:t xml:space="preserve"> При сумме заказа от 2.500 р. и расстоянии до 10км от МКАД – 350 рублей</w:t>
      </w:r>
    </w:p>
    <w:p w:rsidR="00FC565F" w:rsidRPr="000361D5" w:rsidRDefault="00FC565F" w:rsidP="00FC565F">
      <w:pPr>
        <w:ind w:firstLine="709"/>
        <w:jc w:val="both"/>
      </w:pPr>
      <w:r w:rsidRPr="000361D5">
        <w:rPr>
          <w:rFonts w:ascii="Cambria Math" w:hAnsi="Cambria Math" w:cs="Cambria Math"/>
        </w:rPr>
        <w:t>⎯</w:t>
      </w:r>
      <w:r w:rsidRPr="000361D5">
        <w:t xml:space="preserve"> При сумме заказа до 2.500 р. - стоимость уточняется у менеджера</w:t>
      </w:r>
    </w:p>
    <w:p w:rsidR="00FC565F" w:rsidRPr="000361D5" w:rsidRDefault="00FC565F" w:rsidP="00FC565F">
      <w:pPr>
        <w:ind w:firstLine="709"/>
        <w:jc w:val="both"/>
      </w:pPr>
      <w:r w:rsidRPr="000361D5">
        <w:t>Телефон: 8-800-800-80-80</w:t>
      </w:r>
    </w:p>
    <w:p w:rsidR="00FC565F" w:rsidRPr="000361D5" w:rsidRDefault="00FC565F" w:rsidP="00FC565F">
      <w:pPr>
        <w:ind w:firstLine="709"/>
        <w:jc w:val="both"/>
      </w:pPr>
      <w:r w:rsidRPr="000361D5">
        <w:t>● Как оформить заказ</w:t>
      </w:r>
    </w:p>
    <w:p w:rsidR="00FC565F" w:rsidRPr="000361D5" w:rsidRDefault="00FC565F" w:rsidP="00FC565F">
      <w:pPr>
        <w:ind w:firstLine="709"/>
        <w:jc w:val="both"/>
      </w:pPr>
      <w:r w:rsidRPr="000361D5">
        <w:rPr>
          <w:rFonts w:ascii="Cambria Math" w:hAnsi="Cambria Math" w:cs="Cambria Math"/>
        </w:rPr>
        <w:t>⎯</w:t>
      </w:r>
      <w:r w:rsidRPr="000361D5">
        <w:t xml:space="preserve"> Оформление заказа через диспетчера</w:t>
      </w:r>
    </w:p>
    <w:p w:rsidR="00FC565F" w:rsidRPr="000361D5" w:rsidRDefault="00FC565F" w:rsidP="00FC565F">
      <w:pPr>
        <w:ind w:firstLine="709"/>
        <w:jc w:val="both"/>
      </w:pPr>
      <w:r w:rsidRPr="000361D5">
        <w:rPr>
          <w:rFonts w:ascii="Cambria Math" w:hAnsi="Cambria Math" w:cs="Cambria Math"/>
        </w:rPr>
        <w:t>⎯</w:t>
      </w:r>
      <w:r w:rsidRPr="000361D5">
        <w:t xml:space="preserve"> Оформление заказа через электронную почту</w:t>
      </w:r>
    </w:p>
    <w:p w:rsidR="00FC565F" w:rsidRPr="000361D5" w:rsidRDefault="00FC565F" w:rsidP="00FC565F">
      <w:pPr>
        <w:ind w:firstLine="709"/>
        <w:jc w:val="both"/>
      </w:pPr>
      <w:r w:rsidRPr="000361D5">
        <w:t>Zakaz.8008008080.mail.ru</w:t>
      </w:r>
    </w:p>
    <w:p w:rsidR="00FC565F" w:rsidRPr="000361D5" w:rsidRDefault="00FC565F" w:rsidP="00FC565F">
      <w:pPr>
        <w:ind w:firstLine="709"/>
        <w:jc w:val="both"/>
      </w:pPr>
      <w:r w:rsidRPr="000361D5">
        <w:t>● Доставка</w:t>
      </w:r>
    </w:p>
    <w:p w:rsidR="00FC565F" w:rsidRPr="000361D5" w:rsidRDefault="00FC565F" w:rsidP="00FC565F">
      <w:pPr>
        <w:ind w:firstLine="709"/>
        <w:jc w:val="both"/>
      </w:pPr>
      <w:r w:rsidRPr="000361D5">
        <w:t>В зависимости от места жительства вам предложат любой удобный вариант и</w:t>
      </w:r>
    </w:p>
    <w:p w:rsidR="00FC565F" w:rsidRPr="000361D5" w:rsidRDefault="00FC565F" w:rsidP="00FC565F">
      <w:pPr>
        <w:ind w:firstLine="709"/>
        <w:jc w:val="both"/>
      </w:pPr>
      <w:r w:rsidRPr="000361D5">
        <w:t>время доставки.</w:t>
      </w:r>
    </w:p>
    <w:p w:rsidR="00FC565F" w:rsidRPr="000361D5" w:rsidRDefault="00FC565F" w:rsidP="00FC565F">
      <w:pPr>
        <w:ind w:firstLine="709"/>
        <w:jc w:val="both"/>
      </w:pPr>
      <w:r w:rsidRPr="000361D5">
        <w:t>● Оплата</w:t>
      </w:r>
    </w:p>
    <w:p w:rsidR="00FC565F" w:rsidRPr="000361D5" w:rsidRDefault="00FC565F" w:rsidP="00FC565F">
      <w:pPr>
        <w:ind w:firstLine="709"/>
        <w:jc w:val="both"/>
      </w:pPr>
      <w:r w:rsidRPr="000361D5">
        <w:t>Вы можете выбрать следующие способы оплаты:</w:t>
      </w:r>
    </w:p>
    <w:p w:rsidR="00FC565F" w:rsidRPr="000361D5" w:rsidRDefault="00FC565F" w:rsidP="00FC565F">
      <w:pPr>
        <w:ind w:firstLine="709"/>
        <w:jc w:val="both"/>
      </w:pPr>
      <w:r w:rsidRPr="000361D5">
        <w:rPr>
          <w:rFonts w:ascii="Cambria Math" w:hAnsi="Cambria Math" w:cs="Cambria Math"/>
        </w:rPr>
        <w:t>⎯</w:t>
      </w:r>
      <w:r w:rsidRPr="000361D5">
        <w:t xml:space="preserve"> Наличные при доставке</w:t>
      </w:r>
    </w:p>
    <w:p w:rsidR="00FC565F" w:rsidRDefault="00FC565F" w:rsidP="00FC565F">
      <w:pPr>
        <w:ind w:firstLine="709"/>
        <w:jc w:val="both"/>
      </w:pPr>
      <w:r w:rsidRPr="000361D5">
        <w:rPr>
          <w:rFonts w:ascii="Cambria Math" w:hAnsi="Cambria Math" w:cs="Cambria Math"/>
        </w:rPr>
        <w:t>⎯</w:t>
      </w:r>
      <w:r w:rsidRPr="000361D5">
        <w:t xml:space="preserve"> По карте при доставке (при сумме заказа свыше 3000 р.) </w:t>
      </w:r>
    </w:p>
    <w:p w:rsidR="00FC565F" w:rsidRDefault="00FC565F" w:rsidP="00FC565F">
      <w:pPr>
        <w:ind w:firstLine="709"/>
        <w:jc w:val="both"/>
      </w:pPr>
    </w:p>
    <w:p w:rsidR="00FC565F" w:rsidRPr="00504CBE" w:rsidRDefault="00FC565F" w:rsidP="00FC565F">
      <w:pPr>
        <w:ind w:firstLine="709"/>
        <w:jc w:val="both"/>
      </w:pPr>
      <w:r w:rsidRPr="00504CBE">
        <w:rPr>
          <w:b/>
        </w:rPr>
        <w:t xml:space="preserve">Задание </w:t>
      </w:r>
      <w:r>
        <w:rPr>
          <w:b/>
        </w:rPr>
        <w:t>2</w:t>
      </w:r>
      <w:r w:rsidRPr="00504CBE">
        <w:rPr>
          <w:b/>
        </w:rPr>
        <w:t>.</w:t>
      </w:r>
      <w:r w:rsidRPr="00504CBE">
        <w:t xml:space="preserve"> Техническое задание на разработку проекта по предоставлению услуг в связях с общественностью (PR-бриф). Цель PR-брифа, его структура. Содержание разделов. Условия двухступенчатого тендерного конкурса</w:t>
      </w:r>
    </w:p>
    <w:p w:rsidR="00FC565F" w:rsidRPr="00504CBE" w:rsidRDefault="00FC565F" w:rsidP="00FC565F">
      <w:pPr>
        <w:ind w:firstLine="709"/>
        <w:jc w:val="both"/>
      </w:pPr>
      <w:r w:rsidRPr="00504CBE">
        <w:rPr>
          <w:b/>
        </w:rPr>
        <w:t xml:space="preserve">Задание </w:t>
      </w:r>
      <w:r>
        <w:rPr>
          <w:b/>
        </w:rPr>
        <w:t>3</w:t>
      </w:r>
      <w:r w:rsidRPr="00504CBE">
        <w:rPr>
          <w:b/>
        </w:rPr>
        <w:t>.</w:t>
      </w:r>
      <w:r w:rsidRPr="00504CBE">
        <w:t xml:space="preserve"> Напишите клиентский бриф для кампании по сопровождению благотворительного фонда.</w:t>
      </w:r>
    </w:p>
    <w:p w:rsidR="00FC565F" w:rsidRPr="00504CBE" w:rsidRDefault="00FC565F" w:rsidP="00FC565F">
      <w:pPr>
        <w:ind w:firstLine="709"/>
        <w:jc w:val="both"/>
      </w:pPr>
      <w:r w:rsidRPr="00504CBE">
        <w:rPr>
          <w:b/>
        </w:rPr>
        <w:t xml:space="preserve">Задание </w:t>
      </w:r>
      <w:r>
        <w:rPr>
          <w:b/>
        </w:rPr>
        <w:t>4</w:t>
      </w:r>
      <w:r w:rsidRPr="00504CBE">
        <w:rPr>
          <w:b/>
        </w:rPr>
        <w:t>.</w:t>
      </w:r>
      <w:r w:rsidRPr="00504CBE">
        <w:t xml:space="preserve"> Составьте бриф агентства по организации и проведению кампании благотворительного фонда. </w:t>
      </w:r>
    </w:p>
    <w:p w:rsidR="00FC565F" w:rsidRDefault="00FC565F" w:rsidP="00FC565F">
      <w:pPr>
        <w:ind w:firstLine="709"/>
        <w:jc w:val="both"/>
      </w:pPr>
      <w:r w:rsidRPr="00504CBE">
        <w:rPr>
          <w:b/>
        </w:rPr>
        <w:t xml:space="preserve">Задание </w:t>
      </w:r>
      <w:r>
        <w:rPr>
          <w:b/>
        </w:rPr>
        <w:t>5</w:t>
      </w:r>
      <w:r w:rsidRPr="00504CBE">
        <w:rPr>
          <w:b/>
        </w:rPr>
        <w:t>.</w:t>
      </w:r>
      <w:r w:rsidRPr="00504CBE">
        <w:t xml:space="preserve"> В чем состоит различие брифов, написанных двумя сторонами участников кампании</w:t>
      </w:r>
    </w:p>
    <w:p w:rsidR="00FC565F" w:rsidRPr="00B87E24" w:rsidRDefault="00FC565F" w:rsidP="00FC565F">
      <w:pPr>
        <w:ind w:firstLine="709"/>
        <w:jc w:val="both"/>
      </w:pPr>
      <w:r>
        <w:rPr>
          <w:b/>
        </w:rPr>
        <w:t xml:space="preserve">Задание </w:t>
      </w:r>
      <w:r>
        <w:rPr>
          <w:b/>
        </w:rPr>
        <w:t>6</w:t>
      </w:r>
      <w:r w:rsidRPr="00504CBE">
        <w:rPr>
          <w:b/>
        </w:rPr>
        <w:t>.</w:t>
      </w:r>
      <w:r>
        <w:rPr>
          <w:b/>
        </w:rPr>
        <w:t xml:space="preserve"> </w:t>
      </w:r>
      <w:r>
        <w:t>Провести оценку брифов на соответствие поставленным задачам.</w:t>
      </w:r>
    </w:p>
    <w:p w:rsidR="005C0766" w:rsidRDefault="005C0766" w:rsidP="005C0766">
      <w:pPr>
        <w:ind w:firstLine="709"/>
        <w:jc w:val="both"/>
      </w:pPr>
      <w:r w:rsidRPr="007A706A">
        <w:rPr>
          <w:b/>
        </w:rPr>
        <w:t xml:space="preserve">Задание </w:t>
      </w:r>
      <w:r>
        <w:rPr>
          <w:b/>
        </w:rPr>
        <w:t>7</w:t>
      </w:r>
      <w:r>
        <w:t>. Определение целей рекламной кампании</w:t>
      </w:r>
    </w:p>
    <w:p w:rsidR="005C0766" w:rsidRDefault="005C0766" w:rsidP="005C0766">
      <w:pPr>
        <w:jc w:val="center"/>
        <w:rPr>
          <w:i/>
        </w:rPr>
      </w:pPr>
    </w:p>
    <w:p w:rsidR="005C0766" w:rsidRPr="00293B67" w:rsidRDefault="005C0766" w:rsidP="005C0766">
      <w:pPr>
        <w:jc w:val="center"/>
        <w:rPr>
          <w:i/>
        </w:rPr>
      </w:pPr>
      <w:r>
        <w:rPr>
          <w:i/>
        </w:rPr>
        <w:t>Исходные данные</w:t>
      </w:r>
    </w:p>
    <w:p w:rsidR="005C0766" w:rsidRDefault="005C0766" w:rsidP="005C0766">
      <w:pPr>
        <w:jc w:val="center"/>
        <w:rPr>
          <w:i/>
        </w:rPr>
      </w:pPr>
      <w:r>
        <w:rPr>
          <w:noProof/>
        </w:rPr>
        <w:drawing>
          <wp:inline distT="0" distB="0" distL="0" distR="0" wp14:anchorId="02E14E48" wp14:editId="1884CDF1">
            <wp:extent cx="5114857" cy="2381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0968" cy="2384095"/>
                    </a:xfrm>
                    <a:prstGeom prst="rect">
                      <a:avLst/>
                    </a:prstGeom>
                    <a:noFill/>
                    <a:ln>
                      <a:noFill/>
                    </a:ln>
                  </pic:spPr>
                </pic:pic>
              </a:graphicData>
            </a:graphic>
          </wp:inline>
        </w:drawing>
      </w:r>
      <w:r w:rsidRPr="00293B67">
        <w:rPr>
          <w:i/>
        </w:rPr>
        <w:t xml:space="preserve"> </w:t>
      </w:r>
    </w:p>
    <w:p w:rsidR="005C0766" w:rsidRDefault="005C0766" w:rsidP="005C0766">
      <w:pPr>
        <w:jc w:val="center"/>
        <w:rPr>
          <w:i/>
        </w:rPr>
      </w:pPr>
      <w:r>
        <w:rPr>
          <w:i/>
        </w:rPr>
        <w:t>Рисунок 1</w:t>
      </w:r>
    </w:p>
    <w:p w:rsidR="005C0766" w:rsidRPr="00293B67" w:rsidRDefault="005C0766" w:rsidP="005C0766">
      <w:r w:rsidRPr="00293B67">
        <w:t>1.</w:t>
      </w:r>
      <w:r>
        <w:t>Прочитайте представленные ниже цели, определите, какие ошибки допущены в формулировке целей.</w:t>
      </w:r>
    </w:p>
    <w:p w:rsidR="005C0766" w:rsidRDefault="005C0766" w:rsidP="005C0766">
      <w:r w:rsidRPr="00293B67">
        <w:lastRenderedPageBreak/>
        <w:t>2.</w:t>
      </w:r>
      <w:r>
        <w:t xml:space="preserve">Переформулируйте представленные цели, используя метод </w:t>
      </w:r>
      <w:r>
        <w:rPr>
          <w:lang w:val="en-US"/>
        </w:rPr>
        <w:t>SMART</w:t>
      </w:r>
      <w:r>
        <w:t>.</w:t>
      </w:r>
    </w:p>
    <w:p w:rsidR="005C0766" w:rsidRDefault="005C0766" w:rsidP="00886E2D">
      <w:pPr>
        <w:pStyle w:val="a7"/>
        <w:numPr>
          <w:ilvl w:val="0"/>
          <w:numId w:val="8"/>
        </w:numPr>
        <w:spacing w:after="200" w:line="276" w:lineRule="auto"/>
      </w:pPr>
      <w:r>
        <w:t>Повысить посещаемость сайта.</w:t>
      </w:r>
    </w:p>
    <w:p w:rsidR="005C0766" w:rsidRDefault="005C0766" w:rsidP="00886E2D">
      <w:pPr>
        <w:pStyle w:val="a7"/>
        <w:numPr>
          <w:ilvl w:val="0"/>
          <w:numId w:val="8"/>
        </w:numPr>
        <w:spacing w:after="200" w:line="276" w:lineRule="auto"/>
      </w:pPr>
      <w:r>
        <w:t>Повысить узнаваемость бренда среди целевой аудитории на 20%.</w:t>
      </w:r>
    </w:p>
    <w:p w:rsidR="005C0766" w:rsidRPr="00CE6F23" w:rsidRDefault="005C0766" w:rsidP="00886E2D">
      <w:pPr>
        <w:pStyle w:val="a7"/>
        <w:numPr>
          <w:ilvl w:val="0"/>
          <w:numId w:val="8"/>
        </w:numPr>
        <w:spacing w:after="200" w:line="276" w:lineRule="auto"/>
      </w:pPr>
      <w:r>
        <w:t>Увеличить продажи товара на 15% к 1 января 2022 года.</w:t>
      </w:r>
    </w:p>
    <w:p w:rsidR="005C0766" w:rsidRPr="00C360F8" w:rsidRDefault="005C0766" w:rsidP="005C0766">
      <w:pPr>
        <w:ind w:firstLine="709"/>
        <w:jc w:val="both"/>
      </w:pPr>
      <w:r w:rsidRPr="00C360F8">
        <w:rPr>
          <w:b/>
        </w:rPr>
        <w:t xml:space="preserve">Задание </w:t>
      </w:r>
      <w:r>
        <w:rPr>
          <w:b/>
        </w:rPr>
        <w:t>8</w:t>
      </w:r>
      <w:r w:rsidRPr="00C360F8">
        <w:rPr>
          <w:b/>
        </w:rPr>
        <w:t>.</w:t>
      </w:r>
      <w:r w:rsidRPr="00C360F8">
        <w:t xml:space="preserve"> Подготовка информации для проведения рекламной кампании.</w:t>
      </w:r>
    </w:p>
    <w:p w:rsidR="005C0766" w:rsidRPr="00C360F8" w:rsidRDefault="005C0766" w:rsidP="005C0766">
      <w:pPr>
        <w:ind w:firstLine="709"/>
        <w:jc w:val="both"/>
      </w:pPr>
      <w:r w:rsidRPr="00C360F8">
        <w:t>Фирма – изготовитель автомобилей (велосипедов, пылесосов, швейных машинок, бытовых холодильников) обратилась в рекламное агентство с заказом на проведение рекламной кампании в Смоленске.</w:t>
      </w:r>
    </w:p>
    <w:p w:rsidR="005C0766" w:rsidRPr="00C360F8" w:rsidRDefault="005C0766" w:rsidP="005C0766">
      <w:pPr>
        <w:ind w:firstLine="709"/>
        <w:jc w:val="both"/>
      </w:pPr>
      <w:r w:rsidRPr="00C360F8">
        <w:t>С целью получения информации, необходимой для организации эффективной рекламной кампании, рекламное агентство проводит опрос руководящих работников фирмы с помощью опросного листа.</w:t>
      </w:r>
    </w:p>
    <w:p w:rsidR="005C0766" w:rsidRPr="00C360F8" w:rsidRDefault="005C0766" w:rsidP="005C0766">
      <w:pPr>
        <w:ind w:firstLine="709"/>
        <w:jc w:val="both"/>
      </w:pPr>
      <w:r w:rsidRPr="00C360F8">
        <w:t>Опросный лист</w:t>
      </w:r>
    </w:p>
    <w:p w:rsidR="005C0766" w:rsidRPr="00C360F8" w:rsidRDefault="005C0766" w:rsidP="005C0766">
      <w:pPr>
        <w:ind w:firstLine="709"/>
        <w:jc w:val="both"/>
      </w:pPr>
      <w:r w:rsidRPr="00C360F8">
        <w:t>1. Официальные реквизиты: полное наименование и адрес фирмы, производящей товар; контактные средства связи.</w:t>
      </w:r>
    </w:p>
    <w:p w:rsidR="005C0766" w:rsidRPr="00C360F8" w:rsidRDefault="005C0766" w:rsidP="005C0766">
      <w:pPr>
        <w:ind w:firstLine="709"/>
        <w:jc w:val="both"/>
      </w:pPr>
      <w:r w:rsidRPr="00C360F8">
        <w:t xml:space="preserve">2. Основные цели предстоящей рекламной кампании: </w:t>
      </w:r>
    </w:p>
    <w:p w:rsidR="005C0766" w:rsidRPr="00C360F8" w:rsidRDefault="005C0766" w:rsidP="00886E2D">
      <w:pPr>
        <w:pStyle w:val="a7"/>
        <w:numPr>
          <w:ilvl w:val="0"/>
          <w:numId w:val="9"/>
        </w:numPr>
        <w:ind w:left="0" w:firstLine="709"/>
        <w:jc w:val="both"/>
      </w:pPr>
      <w:r w:rsidRPr="00C360F8">
        <w:t>коммерческая реклама для прямого увеличения продаж рекламируемой продукции;</w:t>
      </w:r>
    </w:p>
    <w:p w:rsidR="005C0766" w:rsidRPr="00C360F8" w:rsidRDefault="005C0766" w:rsidP="00886E2D">
      <w:pPr>
        <w:pStyle w:val="a7"/>
        <w:numPr>
          <w:ilvl w:val="0"/>
          <w:numId w:val="9"/>
        </w:numPr>
        <w:ind w:left="0" w:firstLine="709"/>
        <w:jc w:val="both"/>
      </w:pPr>
      <w:r w:rsidRPr="00C360F8">
        <w:t xml:space="preserve">кампания «паблик </w:t>
      </w:r>
      <w:proofErr w:type="spellStart"/>
      <w:r w:rsidRPr="00C360F8">
        <w:t>рилейшнз</w:t>
      </w:r>
      <w:proofErr w:type="spellEnd"/>
      <w:r w:rsidRPr="00C360F8">
        <w:t>» для поднятия престижа продукции и (или) фирмы-производителя;</w:t>
      </w:r>
    </w:p>
    <w:p w:rsidR="005C0766" w:rsidRPr="00C360F8" w:rsidRDefault="005C0766" w:rsidP="00886E2D">
      <w:pPr>
        <w:pStyle w:val="a7"/>
        <w:numPr>
          <w:ilvl w:val="0"/>
          <w:numId w:val="9"/>
        </w:numPr>
        <w:ind w:left="0" w:firstLine="709"/>
        <w:jc w:val="both"/>
      </w:pPr>
      <w:r w:rsidRPr="00C360F8">
        <w:t>иная цель.</w:t>
      </w:r>
    </w:p>
    <w:p w:rsidR="005C0766" w:rsidRPr="00C360F8" w:rsidRDefault="005C0766" w:rsidP="005C0766">
      <w:pPr>
        <w:ind w:firstLine="709"/>
        <w:jc w:val="both"/>
      </w:pPr>
      <w:r w:rsidRPr="00C360F8">
        <w:t>3. Полное наименование рекламируемой продукции.</w:t>
      </w:r>
    </w:p>
    <w:p w:rsidR="005C0766" w:rsidRPr="00C360F8" w:rsidRDefault="005C0766" w:rsidP="005C0766">
      <w:pPr>
        <w:ind w:firstLine="709"/>
        <w:jc w:val="both"/>
      </w:pPr>
      <w:r w:rsidRPr="00C360F8">
        <w:t>4. Область применения продукции: оптимальное применение продукции; уникальное применение; потенциальное применение.</w:t>
      </w:r>
    </w:p>
    <w:p w:rsidR="005C0766" w:rsidRPr="00C360F8" w:rsidRDefault="005C0766" w:rsidP="005C0766">
      <w:pPr>
        <w:ind w:firstLine="709"/>
        <w:jc w:val="both"/>
      </w:pPr>
      <w:r w:rsidRPr="00C360F8">
        <w:t>5. Основные функциональные свойства рекламируемой продукции.</w:t>
      </w:r>
    </w:p>
    <w:p w:rsidR="005C0766" w:rsidRPr="00C360F8" w:rsidRDefault="005C0766" w:rsidP="005C0766">
      <w:pPr>
        <w:ind w:firstLine="709"/>
        <w:jc w:val="both"/>
      </w:pPr>
      <w:r w:rsidRPr="00C360F8">
        <w:t>6. Основные технико-экономические свойства рекламируемой продукции:</w:t>
      </w:r>
    </w:p>
    <w:p w:rsidR="005C0766" w:rsidRPr="00C360F8" w:rsidRDefault="005C0766" w:rsidP="00886E2D">
      <w:pPr>
        <w:pStyle w:val="a7"/>
        <w:numPr>
          <w:ilvl w:val="0"/>
          <w:numId w:val="9"/>
        </w:numPr>
        <w:ind w:left="0" w:firstLine="709"/>
        <w:jc w:val="both"/>
      </w:pPr>
      <w:r w:rsidRPr="00C360F8">
        <w:t>физический принцип действия;</w:t>
      </w:r>
    </w:p>
    <w:p w:rsidR="005C0766" w:rsidRPr="00C360F8" w:rsidRDefault="005C0766" w:rsidP="00886E2D">
      <w:pPr>
        <w:pStyle w:val="a7"/>
        <w:numPr>
          <w:ilvl w:val="0"/>
          <w:numId w:val="9"/>
        </w:numPr>
        <w:ind w:left="0" w:firstLine="709"/>
        <w:jc w:val="both"/>
      </w:pPr>
      <w:r w:rsidRPr="00C360F8">
        <w:t>производительность; мощность, скорость и другие технические параметры;</w:t>
      </w:r>
    </w:p>
    <w:p w:rsidR="005C0766" w:rsidRPr="00C360F8" w:rsidRDefault="005C0766" w:rsidP="00886E2D">
      <w:pPr>
        <w:pStyle w:val="a7"/>
        <w:numPr>
          <w:ilvl w:val="0"/>
          <w:numId w:val="9"/>
        </w:numPr>
        <w:ind w:left="0" w:firstLine="709"/>
        <w:jc w:val="both"/>
      </w:pPr>
      <w:r w:rsidRPr="00C360F8">
        <w:t>масса, габариты, форма;</w:t>
      </w:r>
    </w:p>
    <w:p w:rsidR="005C0766" w:rsidRPr="00C360F8" w:rsidRDefault="005C0766" w:rsidP="00886E2D">
      <w:pPr>
        <w:pStyle w:val="a7"/>
        <w:numPr>
          <w:ilvl w:val="0"/>
          <w:numId w:val="9"/>
        </w:numPr>
        <w:ind w:left="0" w:firstLine="709"/>
        <w:jc w:val="both"/>
      </w:pPr>
      <w:r w:rsidRPr="00C360F8">
        <w:t>особенности эксплуатации;</w:t>
      </w:r>
    </w:p>
    <w:p w:rsidR="005C0766" w:rsidRPr="00C360F8" w:rsidRDefault="005C0766" w:rsidP="00886E2D">
      <w:pPr>
        <w:pStyle w:val="a7"/>
        <w:numPr>
          <w:ilvl w:val="0"/>
          <w:numId w:val="9"/>
        </w:numPr>
        <w:ind w:left="0" w:firstLine="709"/>
        <w:jc w:val="both"/>
      </w:pPr>
      <w:r w:rsidRPr="00C360F8">
        <w:t>энергоемкость, экономичность в эксплуатации, срок окупаемости;</w:t>
      </w:r>
    </w:p>
    <w:p w:rsidR="005C0766" w:rsidRPr="00C360F8" w:rsidRDefault="005C0766" w:rsidP="00886E2D">
      <w:pPr>
        <w:pStyle w:val="a7"/>
        <w:numPr>
          <w:ilvl w:val="0"/>
          <w:numId w:val="9"/>
        </w:numPr>
        <w:ind w:left="0" w:firstLine="709"/>
        <w:jc w:val="both"/>
      </w:pPr>
      <w:r w:rsidRPr="00C360F8">
        <w:t>надежность, срок службы;</w:t>
      </w:r>
    </w:p>
    <w:p w:rsidR="005C0766" w:rsidRPr="00C360F8" w:rsidRDefault="005C0766" w:rsidP="00886E2D">
      <w:pPr>
        <w:pStyle w:val="a7"/>
        <w:numPr>
          <w:ilvl w:val="0"/>
          <w:numId w:val="9"/>
        </w:numPr>
        <w:ind w:left="0" w:firstLine="709"/>
        <w:jc w:val="both"/>
      </w:pPr>
      <w:r w:rsidRPr="00C360F8">
        <w:t>экологические особенности технологии;</w:t>
      </w:r>
    </w:p>
    <w:p w:rsidR="005C0766" w:rsidRPr="00C360F8" w:rsidRDefault="005C0766" w:rsidP="00886E2D">
      <w:pPr>
        <w:pStyle w:val="a7"/>
        <w:numPr>
          <w:ilvl w:val="0"/>
          <w:numId w:val="9"/>
        </w:numPr>
        <w:ind w:left="0" w:firstLine="709"/>
        <w:jc w:val="both"/>
      </w:pPr>
      <w:r w:rsidRPr="00C360F8">
        <w:t>безопасность производства и эксплуатации.</w:t>
      </w:r>
    </w:p>
    <w:p w:rsidR="005C0766" w:rsidRPr="00C360F8" w:rsidRDefault="005C0766" w:rsidP="005C0766">
      <w:pPr>
        <w:ind w:firstLine="709"/>
        <w:jc w:val="both"/>
      </w:pPr>
      <w:r w:rsidRPr="00C360F8">
        <w:t>7. Уникальные свойства рекламируемой продукции.</w:t>
      </w:r>
    </w:p>
    <w:p w:rsidR="005C0766" w:rsidRPr="00C360F8" w:rsidRDefault="005C0766" w:rsidP="005C0766">
      <w:pPr>
        <w:ind w:firstLine="709"/>
        <w:jc w:val="both"/>
      </w:pPr>
      <w:r w:rsidRPr="00C360F8">
        <w:t>8. Аналоги рекламируемой продукции.</w:t>
      </w:r>
    </w:p>
    <w:p w:rsidR="005C0766" w:rsidRPr="00C360F8" w:rsidRDefault="005C0766" w:rsidP="005C0766">
      <w:pPr>
        <w:ind w:firstLine="709"/>
        <w:jc w:val="both"/>
      </w:pPr>
      <w:r w:rsidRPr="00C360F8">
        <w:t>9. Преимущества рекламируемой продукции перед отечественными и (или) зарубежными аналогами.</w:t>
      </w:r>
    </w:p>
    <w:p w:rsidR="005C0766" w:rsidRPr="00C360F8" w:rsidRDefault="005C0766" w:rsidP="005C0766">
      <w:pPr>
        <w:ind w:firstLine="709"/>
        <w:jc w:val="both"/>
      </w:pPr>
      <w:r w:rsidRPr="00C360F8">
        <w:t>10. Недостатки рекламируемой продукции в сравнении с отечественными и (или) зарубежными аналогами.</w:t>
      </w:r>
    </w:p>
    <w:p w:rsidR="005C0766" w:rsidRPr="00C360F8" w:rsidRDefault="005C0766" w:rsidP="005C0766">
      <w:pPr>
        <w:ind w:firstLine="709"/>
        <w:jc w:val="both"/>
      </w:pPr>
      <w:r w:rsidRPr="00C360F8">
        <w:t>11. Экономический (или иной) положительный эффект, получаемый потребителем от эксплуатации рекламируемой продукции.</w:t>
      </w:r>
    </w:p>
    <w:p w:rsidR="005C0766" w:rsidRPr="00C360F8" w:rsidRDefault="005C0766" w:rsidP="005C0766">
      <w:pPr>
        <w:ind w:firstLine="709"/>
        <w:jc w:val="both"/>
      </w:pPr>
      <w:r w:rsidRPr="00C360F8">
        <w:t>12. Стоимость продукции (оптовая, розничная), виды скидок и льгот.</w:t>
      </w:r>
    </w:p>
    <w:p w:rsidR="005C0766" w:rsidRPr="00C360F8" w:rsidRDefault="005C0766" w:rsidP="005C0766">
      <w:pPr>
        <w:ind w:firstLine="709"/>
        <w:jc w:val="both"/>
      </w:pPr>
      <w:r w:rsidRPr="00C360F8">
        <w:t xml:space="preserve">13. Патентная защищенность рекламируемой продукции: </w:t>
      </w:r>
    </w:p>
    <w:p w:rsidR="005C0766" w:rsidRPr="00C360F8" w:rsidRDefault="005C0766" w:rsidP="00886E2D">
      <w:pPr>
        <w:pStyle w:val="a7"/>
        <w:numPr>
          <w:ilvl w:val="0"/>
          <w:numId w:val="9"/>
        </w:numPr>
        <w:ind w:left="0" w:firstLine="709"/>
        <w:jc w:val="both"/>
      </w:pPr>
      <w:r w:rsidRPr="00C360F8">
        <w:t xml:space="preserve">авторские свидетельства на изобретения; </w:t>
      </w:r>
    </w:p>
    <w:p w:rsidR="005C0766" w:rsidRPr="00C360F8" w:rsidRDefault="005C0766" w:rsidP="00886E2D">
      <w:pPr>
        <w:pStyle w:val="a7"/>
        <w:numPr>
          <w:ilvl w:val="0"/>
          <w:numId w:val="9"/>
        </w:numPr>
        <w:ind w:left="0" w:firstLine="709"/>
        <w:jc w:val="both"/>
      </w:pPr>
      <w:r w:rsidRPr="00C360F8">
        <w:t>патентование за рубежом;</w:t>
      </w:r>
    </w:p>
    <w:p w:rsidR="005C0766" w:rsidRPr="00C360F8" w:rsidRDefault="005C0766" w:rsidP="00886E2D">
      <w:pPr>
        <w:pStyle w:val="a7"/>
        <w:numPr>
          <w:ilvl w:val="0"/>
          <w:numId w:val="9"/>
        </w:numPr>
        <w:ind w:left="0" w:firstLine="709"/>
        <w:jc w:val="both"/>
      </w:pPr>
      <w:r w:rsidRPr="00C360F8">
        <w:t xml:space="preserve">свидетельства на промышленный образец; </w:t>
      </w:r>
    </w:p>
    <w:p w:rsidR="005C0766" w:rsidRPr="00C360F8" w:rsidRDefault="005C0766" w:rsidP="00886E2D">
      <w:pPr>
        <w:pStyle w:val="a7"/>
        <w:numPr>
          <w:ilvl w:val="0"/>
          <w:numId w:val="9"/>
        </w:numPr>
        <w:ind w:left="0" w:firstLine="709"/>
        <w:jc w:val="both"/>
      </w:pPr>
      <w:r w:rsidRPr="00C360F8">
        <w:t>защита элементов фирменного стиля.</w:t>
      </w:r>
    </w:p>
    <w:p w:rsidR="005C0766" w:rsidRPr="00C360F8" w:rsidRDefault="005C0766" w:rsidP="005C0766">
      <w:pPr>
        <w:ind w:firstLine="709"/>
        <w:jc w:val="both"/>
      </w:pPr>
      <w:r w:rsidRPr="00C360F8">
        <w:lastRenderedPageBreak/>
        <w:t>14. Возможность открытого опубликования полученной информации в рекламных обращениях.</w:t>
      </w:r>
    </w:p>
    <w:p w:rsidR="005C0766" w:rsidRPr="00C360F8" w:rsidRDefault="005C0766" w:rsidP="005C0766">
      <w:pPr>
        <w:ind w:firstLine="709"/>
        <w:jc w:val="both"/>
      </w:pPr>
      <w:r w:rsidRPr="00C360F8">
        <w:t>15. Иллюстрационные материалы по рекламируемой продукции.</w:t>
      </w:r>
    </w:p>
    <w:p w:rsidR="005C0766" w:rsidRPr="00C360F8" w:rsidRDefault="005C0766" w:rsidP="005C0766">
      <w:pPr>
        <w:ind w:firstLine="709"/>
        <w:jc w:val="both"/>
      </w:pPr>
      <w:r w:rsidRPr="00C360F8">
        <w:t>16. Результаты маркетинговых исследований фирмы-производителя.</w:t>
      </w:r>
    </w:p>
    <w:p w:rsidR="005C0766" w:rsidRPr="00C360F8" w:rsidRDefault="005C0766" w:rsidP="005C0766">
      <w:pPr>
        <w:ind w:firstLine="709"/>
        <w:jc w:val="both"/>
      </w:pPr>
      <w:r w:rsidRPr="00C360F8">
        <w:t>17. Перечень «престижных» потребителей. Их отзывы о рекламируемой продукции.</w:t>
      </w:r>
    </w:p>
    <w:p w:rsidR="005C0766" w:rsidRPr="00C360F8" w:rsidRDefault="005C0766" w:rsidP="005C0766">
      <w:pPr>
        <w:ind w:firstLine="709"/>
        <w:jc w:val="both"/>
      </w:pPr>
      <w:r w:rsidRPr="00C360F8">
        <w:t>18. Реальный и максимальный объемы продаж рекламируемой продукции.</w:t>
      </w:r>
    </w:p>
    <w:p w:rsidR="005C0766" w:rsidRPr="00C360F8" w:rsidRDefault="005C0766" w:rsidP="005C0766">
      <w:pPr>
        <w:ind w:firstLine="709"/>
        <w:jc w:val="both"/>
      </w:pPr>
      <w:r w:rsidRPr="00C360F8">
        <w:t>19. Перечень потенциальных потребителей рекламируемой продукции.</w:t>
      </w:r>
    </w:p>
    <w:p w:rsidR="005C0766" w:rsidRPr="00C360F8" w:rsidRDefault="005C0766" w:rsidP="005C0766">
      <w:pPr>
        <w:ind w:firstLine="709"/>
        <w:jc w:val="both"/>
      </w:pPr>
      <w:r w:rsidRPr="00C360F8">
        <w:t>20. Имеющиеся элементы фирменного стиля фирмы-производителя рекламируемой продукции.</w:t>
      </w:r>
    </w:p>
    <w:p w:rsidR="005C0766" w:rsidRPr="00C360F8" w:rsidRDefault="005C0766" w:rsidP="005C0766">
      <w:pPr>
        <w:ind w:firstLine="709"/>
        <w:jc w:val="both"/>
      </w:pPr>
      <w:r w:rsidRPr="00C360F8">
        <w:t>21. Если элементы фирменного стиля отсутствуют, то нуждается ли фирма-заказчик в их разработке (в рамках подготовки рекламных кампаний).</w:t>
      </w:r>
    </w:p>
    <w:p w:rsidR="005C0766" w:rsidRPr="00C360F8" w:rsidRDefault="005C0766" w:rsidP="005C0766">
      <w:pPr>
        <w:ind w:firstLine="709"/>
        <w:jc w:val="both"/>
      </w:pPr>
      <w:r w:rsidRPr="00C360F8">
        <w:t>22. Предполагаемый рекламный бюджет.</w:t>
      </w:r>
    </w:p>
    <w:p w:rsidR="005C0766" w:rsidRPr="00C360F8" w:rsidRDefault="005C0766" w:rsidP="005C0766">
      <w:pPr>
        <w:ind w:firstLine="709"/>
        <w:jc w:val="both"/>
      </w:pPr>
      <w:r w:rsidRPr="00C360F8">
        <w:t>23. Желательные сроки проведения рекламной кампании.</w:t>
      </w:r>
    </w:p>
    <w:p w:rsidR="005C0766" w:rsidRPr="00C360F8" w:rsidRDefault="005C0766" w:rsidP="005C0766">
      <w:pPr>
        <w:ind w:firstLine="709"/>
        <w:jc w:val="both"/>
      </w:pPr>
      <w:r w:rsidRPr="00C360F8">
        <w:t>Вопросы и задания:</w:t>
      </w:r>
    </w:p>
    <w:p w:rsidR="005C0766" w:rsidRPr="00C360F8" w:rsidRDefault="005C0766" w:rsidP="005C0766">
      <w:pPr>
        <w:ind w:firstLine="709"/>
        <w:jc w:val="both"/>
      </w:pPr>
      <w:r w:rsidRPr="00C360F8">
        <w:t>Группа студентов делится на две команды. Каждая команда разрабатывает информацию для рекламного агентства. Затем одна из команд представляет свою информацию другой команде, которая в этот момент выполняет роль рекламного агентства, и наоборот.</w:t>
      </w:r>
    </w:p>
    <w:p w:rsidR="005C0766" w:rsidRPr="00C360F8" w:rsidRDefault="005C0766" w:rsidP="005C0766">
      <w:pPr>
        <w:ind w:firstLine="709"/>
        <w:jc w:val="both"/>
      </w:pPr>
      <w:r w:rsidRPr="00C360F8">
        <w:t>Каждая команда должна:</w:t>
      </w:r>
    </w:p>
    <w:p w:rsidR="005C0766" w:rsidRPr="00C360F8" w:rsidRDefault="005C0766" w:rsidP="005C0766">
      <w:pPr>
        <w:ind w:firstLine="709"/>
        <w:jc w:val="both"/>
      </w:pPr>
      <w:r w:rsidRPr="00C360F8">
        <w:t>1. Выбрать товар и рынок (из предложенных выше).</w:t>
      </w:r>
    </w:p>
    <w:p w:rsidR="005C0766" w:rsidRPr="00C360F8" w:rsidRDefault="005C0766" w:rsidP="005C0766">
      <w:pPr>
        <w:ind w:firstLine="709"/>
        <w:jc w:val="both"/>
      </w:pPr>
      <w:r w:rsidRPr="00C360F8">
        <w:t xml:space="preserve">2. Выбрать из опросного листа те позиции, </w:t>
      </w:r>
      <w:proofErr w:type="gramStart"/>
      <w:r w:rsidRPr="00C360F8">
        <w:t>которые по ее мнению</w:t>
      </w:r>
      <w:proofErr w:type="gramEnd"/>
      <w:r w:rsidRPr="00C360F8">
        <w:t xml:space="preserve"> соответствуют выбранной задаче, и представить информацию агентству.</w:t>
      </w:r>
    </w:p>
    <w:p w:rsidR="005C0766" w:rsidRPr="00C360F8" w:rsidRDefault="005C0766" w:rsidP="005C0766">
      <w:pPr>
        <w:ind w:firstLine="709"/>
        <w:jc w:val="both"/>
      </w:pPr>
      <w:r w:rsidRPr="00C360F8">
        <w:t>3. Используя предложенную информацию, разработать рекламное сообщение в СМИ.</w:t>
      </w:r>
    </w:p>
    <w:p w:rsidR="005C0766" w:rsidRPr="00C360F8" w:rsidRDefault="005C0766" w:rsidP="005C0766">
      <w:pPr>
        <w:ind w:firstLine="709"/>
        <w:jc w:val="both"/>
      </w:pPr>
      <w:r w:rsidRPr="00C360F8">
        <w:t>4. Дать оценку работы агентства и степени полноты информации, которую ему представил рекламодатель.</w:t>
      </w:r>
    </w:p>
    <w:p w:rsidR="005C0766" w:rsidRPr="00C360F8" w:rsidRDefault="005C0766" w:rsidP="005C0766">
      <w:pPr>
        <w:ind w:firstLine="709"/>
        <w:jc w:val="both"/>
      </w:pPr>
    </w:p>
    <w:p w:rsidR="005C0766" w:rsidRPr="00C360F8" w:rsidRDefault="005C0766" w:rsidP="005C0766">
      <w:pPr>
        <w:ind w:firstLine="709"/>
        <w:jc w:val="both"/>
      </w:pPr>
      <w:r w:rsidRPr="00C360F8">
        <w:rPr>
          <w:b/>
        </w:rPr>
        <w:t xml:space="preserve">Задание </w:t>
      </w:r>
      <w:r>
        <w:rPr>
          <w:b/>
        </w:rPr>
        <w:t>9</w:t>
      </w:r>
      <w:r w:rsidRPr="00C360F8">
        <w:rPr>
          <w:b/>
        </w:rPr>
        <w:t>.</w:t>
      </w:r>
      <w:r w:rsidRPr="00C360F8">
        <w:t xml:space="preserve"> Рекламное агентство получило заказ на создание рекламных роликов для рекламирования лыж, творога и крупной авиакомпании.</w:t>
      </w:r>
    </w:p>
    <w:p w:rsidR="005C0766" w:rsidRPr="00C360F8" w:rsidRDefault="005C0766" w:rsidP="005C0766">
      <w:pPr>
        <w:ind w:firstLine="709"/>
        <w:jc w:val="both"/>
      </w:pPr>
      <w:r w:rsidRPr="00C360F8">
        <w:t xml:space="preserve">Представьте себе, что творческая группа по телерекламе – это Вы. Попробуйте описать содержание ролика для каждого из объектов рекламирования, используя предлагаемую схему </w:t>
      </w:r>
      <w:proofErr w:type="spellStart"/>
      <w:r w:rsidRPr="00C360F8">
        <w:t>Хантли-Болдуина</w:t>
      </w:r>
      <w:proofErr w:type="spellEnd"/>
      <w:r w:rsidRPr="00C360F8">
        <w:t>.</w:t>
      </w:r>
    </w:p>
    <w:p w:rsidR="005C0766" w:rsidRPr="00C360F8" w:rsidRDefault="005C0766" w:rsidP="005C0766">
      <w:pPr>
        <w:ind w:firstLine="709"/>
        <w:jc w:val="both"/>
      </w:pPr>
      <w:r w:rsidRPr="00C360F8">
        <w:t xml:space="preserve">Схема </w:t>
      </w:r>
      <w:proofErr w:type="spellStart"/>
      <w:r w:rsidRPr="00C360F8">
        <w:t>Хантли-Болдуина</w:t>
      </w:r>
      <w:proofErr w:type="spellEnd"/>
    </w:p>
    <w:p w:rsidR="005C0766" w:rsidRPr="00C360F8" w:rsidRDefault="005C0766" w:rsidP="005C0766">
      <w:pPr>
        <w:ind w:firstLine="709"/>
        <w:jc w:val="both"/>
      </w:pPr>
      <w:r w:rsidRPr="00C360F8">
        <w:t>А. Коммерческая идея (что демонстрировать).</w:t>
      </w:r>
    </w:p>
    <w:p w:rsidR="005C0766" w:rsidRPr="00C360F8" w:rsidRDefault="005C0766" w:rsidP="00886E2D">
      <w:pPr>
        <w:pStyle w:val="a7"/>
        <w:numPr>
          <w:ilvl w:val="0"/>
          <w:numId w:val="9"/>
        </w:numPr>
        <w:ind w:left="0" w:firstLine="709"/>
        <w:jc w:val="both"/>
      </w:pPr>
      <w:r w:rsidRPr="00C360F8">
        <w:t>Замысел нового товара.</w:t>
      </w:r>
    </w:p>
    <w:p w:rsidR="005C0766" w:rsidRPr="00C360F8" w:rsidRDefault="005C0766" w:rsidP="00886E2D">
      <w:pPr>
        <w:pStyle w:val="a7"/>
        <w:numPr>
          <w:ilvl w:val="0"/>
          <w:numId w:val="9"/>
        </w:numPr>
        <w:ind w:left="0" w:firstLine="709"/>
        <w:jc w:val="both"/>
      </w:pPr>
      <w:r w:rsidRPr="00C360F8">
        <w:t>Новая модель товара.</w:t>
      </w:r>
    </w:p>
    <w:p w:rsidR="005C0766" w:rsidRPr="00C360F8" w:rsidRDefault="005C0766" w:rsidP="00886E2D">
      <w:pPr>
        <w:pStyle w:val="a7"/>
        <w:numPr>
          <w:ilvl w:val="0"/>
          <w:numId w:val="9"/>
        </w:numPr>
        <w:ind w:left="0" w:firstLine="709"/>
        <w:jc w:val="both"/>
      </w:pPr>
      <w:r w:rsidRPr="00C360F8">
        <w:t>Новая особенность товара.</w:t>
      </w:r>
    </w:p>
    <w:p w:rsidR="005C0766" w:rsidRPr="00C360F8" w:rsidRDefault="005C0766" w:rsidP="00886E2D">
      <w:pPr>
        <w:pStyle w:val="a7"/>
        <w:numPr>
          <w:ilvl w:val="0"/>
          <w:numId w:val="9"/>
        </w:numPr>
        <w:ind w:left="0" w:firstLine="709"/>
        <w:jc w:val="both"/>
      </w:pPr>
      <w:r w:rsidRPr="00C360F8">
        <w:t>Новая форма, размер, упаковка.</w:t>
      </w:r>
    </w:p>
    <w:p w:rsidR="005C0766" w:rsidRPr="00C360F8" w:rsidRDefault="005C0766" w:rsidP="00886E2D">
      <w:pPr>
        <w:pStyle w:val="a7"/>
        <w:numPr>
          <w:ilvl w:val="0"/>
          <w:numId w:val="9"/>
        </w:numPr>
        <w:ind w:left="0" w:firstLine="709"/>
        <w:jc w:val="both"/>
      </w:pPr>
      <w:r w:rsidRPr="00C360F8">
        <w:t>Компоненты.</w:t>
      </w:r>
    </w:p>
    <w:p w:rsidR="005C0766" w:rsidRPr="00C360F8" w:rsidRDefault="005C0766" w:rsidP="00886E2D">
      <w:pPr>
        <w:pStyle w:val="a7"/>
        <w:numPr>
          <w:ilvl w:val="0"/>
          <w:numId w:val="9"/>
        </w:numPr>
        <w:ind w:left="0" w:firstLine="709"/>
        <w:jc w:val="both"/>
      </w:pPr>
      <w:r w:rsidRPr="00C360F8">
        <w:t>Процесс производства.</w:t>
      </w:r>
    </w:p>
    <w:p w:rsidR="005C0766" w:rsidRPr="00C360F8" w:rsidRDefault="005C0766" w:rsidP="00886E2D">
      <w:pPr>
        <w:pStyle w:val="a7"/>
        <w:numPr>
          <w:ilvl w:val="0"/>
          <w:numId w:val="9"/>
        </w:numPr>
        <w:ind w:left="0" w:firstLine="709"/>
        <w:jc w:val="both"/>
      </w:pPr>
      <w:r w:rsidRPr="00C360F8">
        <w:t>Фирма (образ).</w:t>
      </w:r>
    </w:p>
    <w:p w:rsidR="005C0766" w:rsidRPr="00C360F8" w:rsidRDefault="005C0766" w:rsidP="00886E2D">
      <w:pPr>
        <w:pStyle w:val="a7"/>
        <w:numPr>
          <w:ilvl w:val="0"/>
          <w:numId w:val="9"/>
        </w:numPr>
        <w:ind w:left="0" w:firstLine="709"/>
        <w:jc w:val="both"/>
      </w:pPr>
      <w:r w:rsidRPr="00C360F8">
        <w:t>Область применения.</w:t>
      </w:r>
    </w:p>
    <w:p w:rsidR="005C0766" w:rsidRPr="00C360F8" w:rsidRDefault="005C0766" w:rsidP="00886E2D">
      <w:pPr>
        <w:pStyle w:val="a7"/>
        <w:numPr>
          <w:ilvl w:val="0"/>
          <w:numId w:val="9"/>
        </w:numPr>
        <w:ind w:left="0" w:firstLine="709"/>
        <w:jc w:val="both"/>
      </w:pPr>
      <w:r w:rsidRPr="00C360F8">
        <w:t>Место производства товара.</w:t>
      </w:r>
    </w:p>
    <w:p w:rsidR="005C0766" w:rsidRPr="00C360F8" w:rsidRDefault="005C0766" w:rsidP="00886E2D">
      <w:pPr>
        <w:pStyle w:val="a7"/>
        <w:numPr>
          <w:ilvl w:val="0"/>
          <w:numId w:val="9"/>
        </w:numPr>
        <w:ind w:left="0" w:firstLine="709"/>
        <w:jc w:val="both"/>
      </w:pPr>
      <w:r w:rsidRPr="00C360F8">
        <w:t>Универсальность.</w:t>
      </w:r>
    </w:p>
    <w:p w:rsidR="005C0766" w:rsidRPr="00C360F8" w:rsidRDefault="005C0766" w:rsidP="00886E2D">
      <w:pPr>
        <w:pStyle w:val="a7"/>
        <w:numPr>
          <w:ilvl w:val="0"/>
          <w:numId w:val="9"/>
        </w:numPr>
        <w:ind w:left="0" w:firstLine="709"/>
        <w:jc w:val="both"/>
      </w:pPr>
      <w:r w:rsidRPr="00C360F8">
        <w:t>Удобство.</w:t>
      </w:r>
    </w:p>
    <w:p w:rsidR="005C0766" w:rsidRPr="00C360F8" w:rsidRDefault="005C0766" w:rsidP="00886E2D">
      <w:pPr>
        <w:pStyle w:val="a7"/>
        <w:numPr>
          <w:ilvl w:val="0"/>
          <w:numId w:val="9"/>
        </w:numPr>
        <w:ind w:left="0" w:firstLine="709"/>
        <w:jc w:val="both"/>
      </w:pPr>
      <w:r w:rsidRPr="00C360F8">
        <w:t>Качество.</w:t>
      </w:r>
    </w:p>
    <w:p w:rsidR="005C0766" w:rsidRPr="00C360F8" w:rsidRDefault="005C0766" w:rsidP="00886E2D">
      <w:pPr>
        <w:pStyle w:val="a7"/>
        <w:numPr>
          <w:ilvl w:val="0"/>
          <w:numId w:val="9"/>
        </w:numPr>
        <w:ind w:left="0" w:firstLine="709"/>
        <w:jc w:val="both"/>
      </w:pPr>
      <w:r w:rsidRPr="00C360F8">
        <w:t>Экономичность.</w:t>
      </w:r>
    </w:p>
    <w:p w:rsidR="005C0766" w:rsidRPr="00C360F8" w:rsidRDefault="005C0766" w:rsidP="00886E2D">
      <w:pPr>
        <w:pStyle w:val="a7"/>
        <w:numPr>
          <w:ilvl w:val="0"/>
          <w:numId w:val="9"/>
        </w:numPr>
        <w:ind w:left="0" w:firstLine="709"/>
        <w:jc w:val="both"/>
      </w:pPr>
      <w:r w:rsidRPr="00C360F8">
        <w:t>Проблема, «породившая товар».</w:t>
      </w:r>
    </w:p>
    <w:p w:rsidR="005C0766" w:rsidRPr="00C360F8" w:rsidRDefault="005C0766" w:rsidP="00886E2D">
      <w:pPr>
        <w:pStyle w:val="a7"/>
        <w:numPr>
          <w:ilvl w:val="0"/>
          <w:numId w:val="9"/>
        </w:numPr>
        <w:ind w:left="0" w:firstLine="709"/>
        <w:jc w:val="both"/>
      </w:pPr>
      <w:r w:rsidRPr="00C360F8">
        <w:t>Результаты неиспользования.</w:t>
      </w:r>
    </w:p>
    <w:p w:rsidR="005C0766" w:rsidRPr="00C360F8" w:rsidRDefault="005C0766" w:rsidP="00886E2D">
      <w:pPr>
        <w:pStyle w:val="a7"/>
        <w:numPr>
          <w:ilvl w:val="0"/>
          <w:numId w:val="9"/>
        </w:numPr>
        <w:ind w:left="0" w:firstLine="709"/>
        <w:jc w:val="both"/>
      </w:pPr>
      <w:r w:rsidRPr="00C360F8">
        <w:lastRenderedPageBreak/>
        <w:t>Результаты использования:</w:t>
      </w:r>
    </w:p>
    <w:p w:rsidR="005C0766" w:rsidRPr="00C360F8" w:rsidRDefault="005C0766" w:rsidP="005C0766">
      <w:pPr>
        <w:ind w:firstLine="709"/>
        <w:jc w:val="both"/>
      </w:pPr>
      <w:r w:rsidRPr="00C360F8">
        <w:t>а) осязаемые;</w:t>
      </w:r>
    </w:p>
    <w:p w:rsidR="005C0766" w:rsidRPr="00C360F8" w:rsidRDefault="005C0766" w:rsidP="005C0766">
      <w:pPr>
        <w:ind w:firstLine="709"/>
        <w:jc w:val="both"/>
      </w:pPr>
      <w:r w:rsidRPr="00C360F8">
        <w:t>б) неосязаемые.</w:t>
      </w:r>
    </w:p>
    <w:p w:rsidR="005C0766" w:rsidRPr="00C360F8" w:rsidRDefault="005C0766" w:rsidP="00886E2D">
      <w:pPr>
        <w:pStyle w:val="a7"/>
        <w:numPr>
          <w:ilvl w:val="0"/>
          <w:numId w:val="9"/>
        </w:numPr>
        <w:ind w:left="0" w:firstLine="709"/>
        <w:jc w:val="both"/>
      </w:pPr>
      <w:r w:rsidRPr="00C360F8">
        <w:t>Образ жизни пользователей.</w:t>
      </w:r>
    </w:p>
    <w:p w:rsidR="005C0766" w:rsidRPr="00C360F8" w:rsidRDefault="005C0766" w:rsidP="00886E2D">
      <w:pPr>
        <w:pStyle w:val="a7"/>
        <w:numPr>
          <w:ilvl w:val="0"/>
          <w:numId w:val="9"/>
        </w:numPr>
        <w:ind w:left="0" w:firstLine="709"/>
        <w:jc w:val="both"/>
      </w:pPr>
      <w:r w:rsidRPr="00C360F8">
        <w:t>Преданность (приверженность) пользователей.</w:t>
      </w:r>
    </w:p>
    <w:p w:rsidR="005C0766" w:rsidRPr="00C360F8" w:rsidRDefault="005C0766" w:rsidP="00886E2D">
      <w:pPr>
        <w:pStyle w:val="a7"/>
        <w:numPr>
          <w:ilvl w:val="0"/>
          <w:numId w:val="9"/>
        </w:numPr>
        <w:ind w:left="0" w:firstLine="709"/>
        <w:jc w:val="both"/>
      </w:pPr>
      <w:r w:rsidRPr="00C360F8">
        <w:t>Удовлетворение пользователей.</w:t>
      </w:r>
    </w:p>
    <w:p w:rsidR="005C0766" w:rsidRPr="00C360F8" w:rsidRDefault="005C0766" w:rsidP="00886E2D">
      <w:pPr>
        <w:pStyle w:val="a7"/>
        <w:numPr>
          <w:ilvl w:val="0"/>
          <w:numId w:val="9"/>
        </w:numPr>
        <w:ind w:left="0" w:firstLine="709"/>
        <w:jc w:val="both"/>
      </w:pPr>
      <w:r w:rsidRPr="00C360F8">
        <w:t>Количество пользователей.</w:t>
      </w:r>
    </w:p>
    <w:p w:rsidR="005C0766" w:rsidRPr="00C360F8" w:rsidRDefault="005C0766" w:rsidP="005C0766">
      <w:pPr>
        <w:ind w:firstLine="709"/>
        <w:jc w:val="both"/>
      </w:pPr>
      <w:r w:rsidRPr="00C360F8">
        <w:t>Б. Основная тональность, или подход.</w:t>
      </w:r>
    </w:p>
    <w:p w:rsidR="005C0766" w:rsidRPr="00C360F8" w:rsidRDefault="005C0766" w:rsidP="00886E2D">
      <w:pPr>
        <w:pStyle w:val="a7"/>
        <w:numPr>
          <w:ilvl w:val="0"/>
          <w:numId w:val="9"/>
        </w:numPr>
        <w:ind w:left="0" w:firstLine="709"/>
        <w:jc w:val="both"/>
      </w:pPr>
      <w:r w:rsidRPr="00C360F8">
        <w:t>Прямой.</w:t>
      </w:r>
    </w:p>
    <w:p w:rsidR="005C0766" w:rsidRPr="00C360F8" w:rsidRDefault="005C0766" w:rsidP="00886E2D">
      <w:pPr>
        <w:pStyle w:val="a7"/>
        <w:numPr>
          <w:ilvl w:val="0"/>
          <w:numId w:val="9"/>
        </w:numPr>
        <w:ind w:left="0" w:firstLine="709"/>
        <w:jc w:val="both"/>
      </w:pPr>
      <w:r w:rsidRPr="00C360F8">
        <w:t>С легким юмором.</w:t>
      </w:r>
    </w:p>
    <w:p w:rsidR="005C0766" w:rsidRPr="00C360F8" w:rsidRDefault="005C0766" w:rsidP="00886E2D">
      <w:pPr>
        <w:pStyle w:val="a7"/>
        <w:numPr>
          <w:ilvl w:val="0"/>
          <w:numId w:val="9"/>
        </w:numPr>
        <w:ind w:left="0" w:firstLine="709"/>
        <w:jc w:val="both"/>
      </w:pPr>
      <w:r w:rsidRPr="00C360F8">
        <w:t xml:space="preserve">С сильным преувеличением. </w:t>
      </w:r>
    </w:p>
    <w:p w:rsidR="005C0766" w:rsidRPr="00C360F8" w:rsidRDefault="005C0766" w:rsidP="005C0766">
      <w:pPr>
        <w:ind w:firstLine="709"/>
        <w:jc w:val="both"/>
      </w:pPr>
      <w:r w:rsidRPr="00C360F8">
        <w:t>В. Приемы демонстрации.</w:t>
      </w:r>
    </w:p>
    <w:p w:rsidR="005C0766" w:rsidRPr="00C360F8" w:rsidRDefault="005C0766" w:rsidP="00886E2D">
      <w:pPr>
        <w:pStyle w:val="a7"/>
        <w:numPr>
          <w:ilvl w:val="0"/>
          <w:numId w:val="9"/>
        </w:numPr>
        <w:ind w:left="0" w:firstLine="709"/>
        <w:jc w:val="both"/>
      </w:pPr>
      <w:r w:rsidRPr="00C360F8">
        <w:t xml:space="preserve"> «Одинокий товар» – все внимание на товар, без фона или окружения.</w:t>
      </w:r>
    </w:p>
    <w:p w:rsidR="005C0766" w:rsidRPr="00C360F8" w:rsidRDefault="005C0766" w:rsidP="00886E2D">
      <w:pPr>
        <w:pStyle w:val="a7"/>
        <w:numPr>
          <w:ilvl w:val="0"/>
          <w:numId w:val="9"/>
        </w:numPr>
        <w:ind w:left="0" w:firstLine="709"/>
        <w:jc w:val="both"/>
      </w:pPr>
      <w:r w:rsidRPr="00C360F8">
        <w:t>Ведущий показ «одинокого товара» сопровождается закадровым голосом, объясняющим происходящее на экране.</w:t>
      </w:r>
    </w:p>
    <w:p w:rsidR="005C0766" w:rsidRPr="00C360F8" w:rsidRDefault="005C0766" w:rsidP="00886E2D">
      <w:pPr>
        <w:pStyle w:val="a7"/>
        <w:numPr>
          <w:ilvl w:val="0"/>
          <w:numId w:val="9"/>
        </w:numPr>
        <w:ind w:left="0" w:firstLine="709"/>
        <w:jc w:val="both"/>
      </w:pPr>
      <w:r w:rsidRPr="00C360F8">
        <w:t>Ситуации «до» и «после».</w:t>
      </w:r>
    </w:p>
    <w:p w:rsidR="005C0766" w:rsidRPr="00C360F8" w:rsidRDefault="005C0766" w:rsidP="00886E2D">
      <w:pPr>
        <w:pStyle w:val="a7"/>
        <w:numPr>
          <w:ilvl w:val="0"/>
          <w:numId w:val="9"/>
        </w:numPr>
        <w:ind w:left="0" w:firstLine="709"/>
        <w:jc w:val="both"/>
      </w:pPr>
      <w:r w:rsidRPr="00C360F8">
        <w:t>Испытания в экстремальных условиях.</w:t>
      </w:r>
    </w:p>
    <w:p w:rsidR="005C0766" w:rsidRPr="00C360F8" w:rsidRDefault="005C0766" w:rsidP="00886E2D">
      <w:pPr>
        <w:pStyle w:val="a7"/>
        <w:numPr>
          <w:ilvl w:val="0"/>
          <w:numId w:val="9"/>
        </w:numPr>
        <w:ind w:left="0" w:firstLine="709"/>
        <w:jc w:val="both"/>
      </w:pPr>
      <w:r w:rsidRPr="00C360F8">
        <w:t xml:space="preserve"> «Зарисовка с натуры» – инсценированная ситуация, в которой товар избавляет людей от какой-то существующей в реальной жизни проблемы.</w:t>
      </w:r>
    </w:p>
    <w:p w:rsidR="005C0766" w:rsidRPr="00C360F8" w:rsidRDefault="005C0766" w:rsidP="00886E2D">
      <w:pPr>
        <w:pStyle w:val="a7"/>
        <w:numPr>
          <w:ilvl w:val="0"/>
          <w:numId w:val="9"/>
        </w:numPr>
        <w:ind w:left="0" w:firstLine="709"/>
        <w:jc w:val="both"/>
      </w:pPr>
      <w:r w:rsidRPr="00C360F8">
        <w:t>Свидетельство в пользу товара – интервью, которое «ведущий» берет у довольного пользователя, или свидетельство известной личности.</w:t>
      </w:r>
    </w:p>
    <w:p w:rsidR="005C0766" w:rsidRPr="00C360F8" w:rsidRDefault="005C0766" w:rsidP="00886E2D">
      <w:pPr>
        <w:pStyle w:val="a7"/>
        <w:numPr>
          <w:ilvl w:val="0"/>
          <w:numId w:val="9"/>
        </w:numPr>
        <w:ind w:left="0" w:firstLine="709"/>
        <w:jc w:val="both"/>
      </w:pPr>
      <w:r w:rsidRPr="00C360F8">
        <w:t>Документальный показ – драматизация проблемы или подтверждение каких-либо эксплуатационных характеристик.</w:t>
      </w:r>
    </w:p>
    <w:p w:rsidR="005C0766" w:rsidRPr="00C360F8" w:rsidRDefault="005C0766" w:rsidP="00886E2D">
      <w:pPr>
        <w:pStyle w:val="a7"/>
        <w:numPr>
          <w:ilvl w:val="0"/>
          <w:numId w:val="9"/>
        </w:numPr>
        <w:ind w:left="0" w:firstLine="709"/>
        <w:jc w:val="both"/>
      </w:pPr>
      <w:r w:rsidRPr="00C360F8">
        <w:t>Символизм.</w:t>
      </w:r>
    </w:p>
    <w:p w:rsidR="005C0766" w:rsidRDefault="005C0766" w:rsidP="00886E2D">
      <w:pPr>
        <w:pStyle w:val="a7"/>
        <w:numPr>
          <w:ilvl w:val="0"/>
          <w:numId w:val="9"/>
        </w:numPr>
        <w:ind w:left="0" w:firstLine="709"/>
        <w:jc w:val="both"/>
      </w:pPr>
      <w:r w:rsidRPr="00C360F8">
        <w:t>Фантастика.</w:t>
      </w:r>
    </w:p>
    <w:p w:rsidR="005C0766" w:rsidRPr="00C360F8" w:rsidRDefault="005C0766" w:rsidP="00886E2D">
      <w:pPr>
        <w:pStyle w:val="a7"/>
        <w:numPr>
          <w:ilvl w:val="0"/>
          <w:numId w:val="9"/>
        </w:numPr>
        <w:ind w:left="0" w:firstLine="709"/>
        <w:jc w:val="both"/>
      </w:pPr>
      <w:r w:rsidRPr="00C360F8">
        <w:t>Аналогия – «чистит как шквал при безоблачном небе».</w:t>
      </w:r>
    </w:p>
    <w:p w:rsidR="005C0766" w:rsidRPr="00C360F8" w:rsidRDefault="005C0766" w:rsidP="005C0766">
      <w:pPr>
        <w:ind w:firstLine="709"/>
        <w:jc w:val="both"/>
      </w:pPr>
      <w:r w:rsidRPr="00C360F8">
        <w:t>Г. Техника съемки.</w:t>
      </w:r>
    </w:p>
    <w:p w:rsidR="005C0766" w:rsidRPr="00C360F8" w:rsidRDefault="005C0766" w:rsidP="00886E2D">
      <w:pPr>
        <w:pStyle w:val="a7"/>
        <w:numPr>
          <w:ilvl w:val="0"/>
          <w:numId w:val="9"/>
        </w:numPr>
        <w:ind w:left="0" w:firstLine="709"/>
        <w:jc w:val="both"/>
      </w:pPr>
      <w:r w:rsidRPr="00C360F8">
        <w:t>Натурный фильм.</w:t>
      </w:r>
    </w:p>
    <w:p w:rsidR="005C0766" w:rsidRPr="00C360F8" w:rsidRDefault="005C0766" w:rsidP="00886E2D">
      <w:pPr>
        <w:pStyle w:val="a7"/>
        <w:numPr>
          <w:ilvl w:val="0"/>
          <w:numId w:val="9"/>
        </w:numPr>
        <w:ind w:left="0" w:firstLine="709"/>
        <w:jc w:val="both"/>
      </w:pPr>
      <w:r w:rsidRPr="00C360F8">
        <w:t>Мультипликация.</w:t>
      </w:r>
    </w:p>
    <w:p w:rsidR="005C0766" w:rsidRPr="00C360F8" w:rsidRDefault="005C0766" w:rsidP="00886E2D">
      <w:pPr>
        <w:pStyle w:val="a7"/>
        <w:numPr>
          <w:ilvl w:val="0"/>
          <w:numId w:val="9"/>
        </w:numPr>
        <w:ind w:left="0" w:firstLine="709"/>
        <w:jc w:val="both"/>
      </w:pPr>
      <w:r w:rsidRPr="00C360F8">
        <w:t>Трюковый фильм.</w:t>
      </w:r>
    </w:p>
    <w:p w:rsidR="005C0766" w:rsidRPr="00C360F8" w:rsidRDefault="005C0766" w:rsidP="00886E2D">
      <w:pPr>
        <w:pStyle w:val="a7"/>
        <w:numPr>
          <w:ilvl w:val="0"/>
          <w:numId w:val="9"/>
        </w:numPr>
        <w:ind w:left="0" w:firstLine="709"/>
        <w:jc w:val="both"/>
      </w:pPr>
      <w:r w:rsidRPr="00C360F8">
        <w:t>Комбинированный фильм.</w:t>
      </w:r>
    </w:p>
    <w:p w:rsidR="005C0766" w:rsidRPr="00C360F8" w:rsidRDefault="005C0766" w:rsidP="005C0766">
      <w:pPr>
        <w:ind w:firstLine="709"/>
        <w:jc w:val="both"/>
      </w:pPr>
      <w:r w:rsidRPr="00C360F8">
        <w:t>Вопросы и задания</w:t>
      </w:r>
    </w:p>
    <w:p w:rsidR="005C0766" w:rsidRPr="00C360F8" w:rsidRDefault="005C0766" w:rsidP="005C0766">
      <w:pPr>
        <w:ind w:firstLine="709"/>
        <w:jc w:val="both"/>
      </w:pPr>
      <w:r w:rsidRPr="00C360F8">
        <w:t>Разработайте и обсудите критерии оценки сценария телевизионного рекламного ролика. Затем группу обучаемых (студентов) рекомендуется разделить на две команды, каждая из которых составит свой вариант сценария. После завершения работы команды дают взаимную оценку созданных сценариев по разработанным позициям.</w:t>
      </w:r>
    </w:p>
    <w:p w:rsidR="005C0766" w:rsidRPr="00C360F8" w:rsidRDefault="005C0766" w:rsidP="005C0766">
      <w:pPr>
        <w:ind w:firstLine="709"/>
        <w:jc w:val="both"/>
      </w:pPr>
      <w:r w:rsidRPr="00C360F8">
        <w:t>Критерии оценки сценария рекламного ролика:</w:t>
      </w:r>
    </w:p>
    <w:p w:rsidR="005C0766" w:rsidRPr="00C360F8" w:rsidRDefault="005C0766" w:rsidP="00886E2D">
      <w:pPr>
        <w:pStyle w:val="a7"/>
        <w:numPr>
          <w:ilvl w:val="0"/>
          <w:numId w:val="9"/>
        </w:numPr>
        <w:ind w:left="0" w:firstLine="709"/>
        <w:jc w:val="both"/>
      </w:pPr>
      <w:r w:rsidRPr="00C360F8">
        <w:t>информативность (содержательность);</w:t>
      </w:r>
    </w:p>
    <w:p w:rsidR="005C0766" w:rsidRPr="00C360F8" w:rsidRDefault="005C0766" w:rsidP="00886E2D">
      <w:pPr>
        <w:pStyle w:val="a7"/>
        <w:numPr>
          <w:ilvl w:val="0"/>
          <w:numId w:val="9"/>
        </w:numPr>
        <w:ind w:left="0" w:firstLine="709"/>
        <w:jc w:val="both"/>
      </w:pPr>
      <w:r w:rsidRPr="00C360F8">
        <w:t>креативность идеи;</w:t>
      </w:r>
    </w:p>
    <w:p w:rsidR="005C0766" w:rsidRPr="00C360F8" w:rsidRDefault="005C0766" w:rsidP="00886E2D">
      <w:pPr>
        <w:pStyle w:val="a7"/>
        <w:numPr>
          <w:ilvl w:val="0"/>
          <w:numId w:val="9"/>
        </w:numPr>
        <w:ind w:left="0" w:firstLine="709"/>
        <w:jc w:val="both"/>
      </w:pPr>
      <w:r w:rsidRPr="00C360F8">
        <w:t>звучание ролика;</w:t>
      </w:r>
    </w:p>
    <w:p w:rsidR="005C0766" w:rsidRPr="00C360F8" w:rsidRDefault="005C0766" w:rsidP="00886E2D">
      <w:pPr>
        <w:pStyle w:val="a7"/>
        <w:numPr>
          <w:ilvl w:val="0"/>
          <w:numId w:val="9"/>
        </w:numPr>
        <w:ind w:left="0" w:firstLine="709"/>
        <w:jc w:val="both"/>
      </w:pPr>
      <w:r w:rsidRPr="00C360F8">
        <w:t>убедительность;</w:t>
      </w:r>
    </w:p>
    <w:p w:rsidR="005C0766" w:rsidRPr="00C360F8" w:rsidRDefault="005C0766" w:rsidP="00886E2D">
      <w:pPr>
        <w:pStyle w:val="a7"/>
        <w:numPr>
          <w:ilvl w:val="0"/>
          <w:numId w:val="9"/>
        </w:numPr>
        <w:ind w:left="0" w:firstLine="709"/>
        <w:jc w:val="both"/>
      </w:pPr>
      <w:r w:rsidRPr="00C360F8">
        <w:t>соответствие ролика предназначению продукта.</w:t>
      </w:r>
    </w:p>
    <w:p w:rsidR="005C0766" w:rsidRDefault="005C0766" w:rsidP="005C0766">
      <w:pPr>
        <w:ind w:firstLine="709"/>
        <w:jc w:val="both"/>
      </w:pPr>
    </w:p>
    <w:p w:rsidR="005C0766" w:rsidRPr="00C360F8" w:rsidRDefault="005C0766" w:rsidP="005C0766">
      <w:pPr>
        <w:ind w:firstLine="709"/>
        <w:jc w:val="both"/>
      </w:pPr>
      <w:r w:rsidRPr="00C360F8">
        <w:rPr>
          <w:b/>
        </w:rPr>
        <w:t xml:space="preserve">Задание </w:t>
      </w:r>
      <w:r>
        <w:rPr>
          <w:b/>
        </w:rPr>
        <w:t>10</w:t>
      </w:r>
      <w:r w:rsidRPr="00C360F8">
        <w:rPr>
          <w:b/>
        </w:rPr>
        <w:t>.</w:t>
      </w:r>
      <w:r w:rsidRPr="00C360F8">
        <w:t xml:space="preserve"> По предложенным данным определите эффективность рекламы (т.е. отдачу от 1 руб., вложенного в рекламу) при условии, что прирост прибыли </w:t>
      </w:r>
      <w:proofErr w:type="gramStart"/>
      <w:r w:rsidRPr="00C360F8">
        <w:t>компании</w:t>
      </w:r>
      <w:proofErr w:type="gramEnd"/>
      <w:r w:rsidRPr="00C360F8">
        <w:t xml:space="preserve"> составил 825 </w:t>
      </w:r>
      <w:proofErr w:type="spellStart"/>
      <w:r w:rsidRPr="00C360F8">
        <w:t>млн.руб</w:t>
      </w:r>
      <w:proofErr w:type="spellEnd"/>
      <w:r w:rsidRPr="00C360F8">
        <w:t xml:space="preserve">. </w:t>
      </w:r>
    </w:p>
    <w:p w:rsidR="005C0766" w:rsidRPr="00C360F8" w:rsidRDefault="005C0766" w:rsidP="005C0766">
      <w:pPr>
        <w:ind w:firstLine="709"/>
        <w:jc w:val="both"/>
      </w:pPr>
      <w:r w:rsidRPr="00C360F8">
        <w:t>Расходы на рекламу складываются из следующих составляющих:</w:t>
      </w:r>
    </w:p>
    <w:p w:rsidR="005C0766" w:rsidRPr="00C360F8" w:rsidRDefault="005C0766" w:rsidP="005C0766">
      <w:pPr>
        <w:ind w:firstLine="709"/>
        <w:jc w:val="both"/>
      </w:pPr>
      <w:r w:rsidRPr="00C360F8">
        <w:lastRenderedPageBreak/>
        <w:t>1. Рекламное объявление в прессе: тариф на 1 см2 газетной площади –250 тыс. руб.; объявления общей площадью 140 см2.</w:t>
      </w:r>
    </w:p>
    <w:p w:rsidR="005C0766" w:rsidRPr="00C360F8" w:rsidRDefault="005C0766" w:rsidP="005C0766">
      <w:pPr>
        <w:ind w:firstLine="709"/>
        <w:jc w:val="both"/>
      </w:pPr>
      <w:r w:rsidRPr="00C360F8">
        <w:t>2. Телевизионная реклама: тариф за 1 мин демонстрации по TV – 8 млн. руб.; пять дней показа по 5 мин.</w:t>
      </w:r>
    </w:p>
    <w:p w:rsidR="005C0766" w:rsidRPr="00C360F8" w:rsidRDefault="005C0766" w:rsidP="005C0766">
      <w:pPr>
        <w:ind w:firstLine="709"/>
        <w:jc w:val="both"/>
      </w:pPr>
      <w:r w:rsidRPr="00C360F8">
        <w:t xml:space="preserve">3. Прямая </w:t>
      </w:r>
      <w:proofErr w:type="gramStart"/>
      <w:r w:rsidRPr="00C360F8">
        <w:t xml:space="preserve">почтовая </w:t>
      </w:r>
      <w:r>
        <w:t xml:space="preserve"> </w:t>
      </w:r>
      <w:r w:rsidRPr="00C360F8">
        <w:t>реклама</w:t>
      </w:r>
      <w:proofErr w:type="gramEnd"/>
      <w:r w:rsidRPr="00C360F8">
        <w:t>: разослано 100 тыс. рекламных листовок; изготовление – 100 руб. /шт.; рассылка – 5 тыс. руб. /шт.</w:t>
      </w:r>
    </w:p>
    <w:p w:rsidR="005C0766" w:rsidRPr="00C360F8" w:rsidRDefault="005C0766" w:rsidP="005C0766">
      <w:pPr>
        <w:ind w:firstLine="709"/>
        <w:jc w:val="both"/>
      </w:pPr>
    </w:p>
    <w:p w:rsidR="005C0766" w:rsidRPr="007115AA" w:rsidRDefault="005C0766" w:rsidP="005C0766">
      <w:pPr>
        <w:ind w:firstLine="709"/>
        <w:jc w:val="both"/>
      </w:pPr>
      <w:r w:rsidRPr="007115AA">
        <w:rPr>
          <w:b/>
        </w:rPr>
        <w:t>Задание 1</w:t>
      </w:r>
      <w:r>
        <w:rPr>
          <w:b/>
        </w:rPr>
        <w:t>1</w:t>
      </w:r>
      <w:r w:rsidRPr="007115AA">
        <w:rPr>
          <w:b/>
        </w:rPr>
        <w:t>.</w:t>
      </w:r>
      <w:r>
        <w:t xml:space="preserve"> </w:t>
      </w:r>
      <w:r w:rsidRPr="007115AA">
        <w:t>В ваше рекламное агентство обратился рекламодатель с пожеланием разместить свою рекламу. Свое предпочтение он отдает традиционным средствам рекламы.</w:t>
      </w:r>
    </w:p>
    <w:p w:rsidR="005C0766" w:rsidRPr="007115AA" w:rsidRDefault="005C0766" w:rsidP="005C0766">
      <w:pPr>
        <w:ind w:firstLine="709"/>
        <w:jc w:val="both"/>
      </w:pPr>
      <w:r w:rsidRPr="007115AA">
        <w:t>1.Порекомендуйте ему какой вид рекламы будет наиболее эффективен для продвижения товаров (услуг, фирмы). Возможно, это будет несколько видов рекламы, которые окажут комплексное</w:t>
      </w:r>
      <w:r>
        <w:t xml:space="preserve"> </w:t>
      </w:r>
      <w:r w:rsidRPr="007115AA">
        <w:t>воздействие.</w:t>
      </w:r>
    </w:p>
    <w:p w:rsidR="005C0766" w:rsidRPr="007115AA" w:rsidRDefault="005C0766" w:rsidP="005C0766">
      <w:pPr>
        <w:ind w:firstLine="709"/>
        <w:jc w:val="both"/>
      </w:pPr>
      <w:r w:rsidRPr="007115AA">
        <w:t>2.Определите наиболее удачное местоположение (район, площадь, улица и другое), время, место распространения.</w:t>
      </w:r>
    </w:p>
    <w:p w:rsidR="005C0766" w:rsidRPr="007115AA" w:rsidRDefault="005C0766" w:rsidP="005C0766">
      <w:pPr>
        <w:ind w:firstLine="709"/>
        <w:jc w:val="both"/>
      </w:pPr>
      <w:r w:rsidRPr="007115AA">
        <w:t>3.Изложите ваши рекомендации в письменной форме, подкрепив их аргументами.</w:t>
      </w:r>
    </w:p>
    <w:p w:rsidR="005C0766" w:rsidRPr="007115AA" w:rsidRDefault="005C0766" w:rsidP="005C0766">
      <w:pPr>
        <w:ind w:firstLine="709"/>
        <w:jc w:val="both"/>
      </w:pPr>
      <w:r w:rsidRPr="007115AA">
        <w:t>Ваш заказчик (необходимо выполнить все три варианта):</w:t>
      </w:r>
    </w:p>
    <w:p w:rsidR="005C0766" w:rsidRPr="007115AA" w:rsidRDefault="005C0766" w:rsidP="005C0766">
      <w:pPr>
        <w:ind w:firstLine="709"/>
        <w:jc w:val="both"/>
      </w:pPr>
      <w:r w:rsidRPr="007115AA">
        <w:t>А) Магазин канцелярских товаров «Карандаш». Реклама скидки к 1-му сентября для школьников;</w:t>
      </w:r>
    </w:p>
    <w:p w:rsidR="005C0766" w:rsidRPr="007115AA" w:rsidRDefault="005C0766" w:rsidP="005C0766">
      <w:pPr>
        <w:ind w:firstLine="709"/>
        <w:jc w:val="both"/>
      </w:pPr>
      <w:r w:rsidRPr="007115AA">
        <w:t>Б) Цирк «шапито» с новым представлением;</w:t>
      </w:r>
    </w:p>
    <w:p w:rsidR="005C0766" w:rsidRPr="007115AA" w:rsidRDefault="005C0766" w:rsidP="005C0766">
      <w:pPr>
        <w:ind w:firstLine="709"/>
        <w:jc w:val="both"/>
      </w:pPr>
      <w:r w:rsidRPr="007115AA">
        <w:t xml:space="preserve">В) Магазин косметики и бытовой химии «Золушка». </w:t>
      </w:r>
    </w:p>
    <w:p w:rsidR="005C0766" w:rsidRPr="007115AA" w:rsidRDefault="005C0766" w:rsidP="005C0766">
      <w:pPr>
        <w:ind w:firstLine="709"/>
        <w:jc w:val="both"/>
      </w:pPr>
    </w:p>
    <w:p w:rsidR="005C0766" w:rsidRPr="007115AA" w:rsidRDefault="005C0766" w:rsidP="005C0766">
      <w:pPr>
        <w:ind w:firstLine="709"/>
        <w:jc w:val="both"/>
      </w:pPr>
      <w:r w:rsidRPr="007115AA">
        <w:rPr>
          <w:b/>
        </w:rPr>
        <w:t xml:space="preserve">Задание </w:t>
      </w:r>
      <w:r>
        <w:rPr>
          <w:b/>
        </w:rPr>
        <w:t>1</w:t>
      </w:r>
      <w:r w:rsidRPr="007115AA">
        <w:rPr>
          <w:b/>
        </w:rPr>
        <w:t>2.</w:t>
      </w:r>
      <w:r w:rsidRPr="007115AA">
        <w:t xml:space="preserve"> Изучите внимательно все предлагаемые материалы по данной теме.</w:t>
      </w:r>
    </w:p>
    <w:p w:rsidR="005C0766" w:rsidRPr="007115AA" w:rsidRDefault="005C0766" w:rsidP="005C0766">
      <w:pPr>
        <w:ind w:firstLine="709"/>
        <w:jc w:val="both"/>
      </w:pPr>
      <w:r>
        <w:t>1</w:t>
      </w:r>
      <w:r w:rsidRPr="007115AA">
        <w:t>. Определите один товар для продвижения: кондитерские изделия; мыло ручной работы; игрушки и другое.</w:t>
      </w:r>
    </w:p>
    <w:p w:rsidR="005C0766" w:rsidRPr="007115AA" w:rsidRDefault="005C0766" w:rsidP="005C0766">
      <w:pPr>
        <w:ind w:firstLine="709"/>
        <w:jc w:val="both"/>
      </w:pPr>
      <w:r>
        <w:t>2</w:t>
      </w:r>
      <w:r w:rsidRPr="007115AA">
        <w:t xml:space="preserve">. </w:t>
      </w:r>
      <w:r>
        <w:t>Р</w:t>
      </w:r>
      <w:r w:rsidRPr="007115AA">
        <w:t>азработайте программу продвижения в социальных сетях выбранного товара.</w:t>
      </w:r>
    </w:p>
    <w:p w:rsidR="005C0766" w:rsidRPr="007115AA" w:rsidRDefault="005C0766" w:rsidP="005C0766">
      <w:pPr>
        <w:ind w:firstLine="709"/>
        <w:jc w:val="both"/>
      </w:pPr>
      <w:r w:rsidRPr="007115AA">
        <w:t>Определите и сформулируйте специализацию для выбранного товара / услуги;</w:t>
      </w:r>
    </w:p>
    <w:p w:rsidR="005C0766" w:rsidRPr="007115AA" w:rsidRDefault="005C0766" w:rsidP="005C0766">
      <w:pPr>
        <w:ind w:firstLine="709"/>
        <w:jc w:val="both"/>
      </w:pPr>
      <w:r w:rsidRPr="007115AA">
        <w:t>Сформулируйте темы для контент-плана;</w:t>
      </w:r>
    </w:p>
    <w:p w:rsidR="005C0766" w:rsidRPr="007115AA" w:rsidRDefault="005C0766" w:rsidP="005C0766">
      <w:pPr>
        <w:ind w:firstLine="709"/>
        <w:jc w:val="both"/>
      </w:pPr>
      <w:r w:rsidRPr="007115AA">
        <w:t>Адаптируйте темы под различные социальные сети;</w:t>
      </w:r>
    </w:p>
    <w:p w:rsidR="005C0766" w:rsidRPr="007115AA" w:rsidRDefault="005C0766" w:rsidP="005C0766">
      <w:pPr>
        <w:ind w:firstLine="709"/>
        <w:jc w:val="both"/>
      </w:pPr>
      <w:r w:rsidRPr="007115AA">
        <w:t xml:space="preserve">Составьте контент-планы на неделю для выбранных социальных сетей. </w:t>
      </w:r>
    </w:p>
    <w:p w:rsidR="005C0766" w:rsidRPr="007115AA" w:rsidRDefault="005C0766" w:rsidP="005C0766">
      <w:pPr>
        <w:ind w:firstLine="709"/>
        <w:jc w:val="both"/>
        <w:rPr>
          <w:b/>
        </w:rPr>
      </w:pPr>
    </w:p>
    <w:p w:rsidR="005C0766" w:rsidRPr="00940BAD" w:rsidRDefault="005C0766" w:rsidP="005C0766">
      <w:pPr>
        <w:ind w:firstLine="709"/>
        <w:jc w:val="both"/>
      </w:pPr>
      <w:r w:rsidRPr="00C22596">
        <w:rPr>
          <w:b/>
        </w:rPr>
        <w:t>Задание 1</w:t>
      </w:r>
      <w:r>
        <w:rPr>
          <w:b/>
        </w:rPr>
        <w:t>3</w:t>
      </w:r>
      <w:r w:rsidRPr="00C22596">
        <w:rPr>
          <w:b/>
        </w:rPr>
        <w:t>.</w:t>
      </w:r>
      <w:r>
        <w:t xml:space="preserve"> </w:t>
      </w:r>
      <w:r w:rsidRPr="00940BAD">
        <w:t xml:space="preserve">Найти 3 реальных примера рекламных объявлений, разработанных по принципу ODS1. Разработайте три рекламных объявления на основе принципа ODS для продвижения товаров и услуг. Определите тип и цель рекламы. </w:t>
      </w:r>
    </w:p>
    <w:p w:rsidR="005C0766" w:rsidRPr="00940BAD" w:rsidRDefault="005C0766" w:rsidP="005C0766">
      <w:pPr>
        <w:ind w:firstLine="709"/>
        <w:jc w:val="both"/>
      </w:pPr>
      <w:r w:rsidRPr="00940BAD">
        <w:t xml:space="preserve">Создайте рекламную кампанию в системе </w:t>
      </w:r>
      <w:proofErr w:type="spellStart"/>
      <w:r w:rsidRPr="00940BAD">
        <w:t>Яндекс.Директ</w:t>
      </w:r>
      <w:proofErr w:type="spellEnd"/>
      <w:r w:rsidRPr="00940BAD">
        <w:t xml:space="preserve">, используя готовые объявления из </w:t>
      </w:r>
      <w:r>
        <w:t>предыдущих заданий</w:t>
      </w:r>
      <w:r w:rsidRPr="00940BAD">
        <w:t>.</w:t>
      </w:r>
    </w:p>
    <w:p w:rsidR="005C0766" w:rsidRPr="00940BAD" w:rsidRDefault="005C0766" w:rsidP="005C0766">
      <w:pPr>
        <w:ind w:firstLine="709"/>
        <w:jc w:val="both"/>
      </w:pPr>
      <w:r w:rsidRPr="00940BAD">
        <w:t>Типовой алгоритм подбора ключевых слов</w:t>
      </w:r>
      <w:r>
        <w:t>:</w:t>
      </w:r>
      <w:r w:rsidRPr="00940BAD">
        <w:t xml:space="preserve">  </w:t>
      </w:r>
    </w:p>
    <w:p w:rsidR="005C0766" w:rsidRPr="00940BAD" w:rsidRDefault="005C0766" w:rsidP="00886E2D">
      <w:pPr>
        <w:pStyle w:val="a7"/>
        <w:numPr>
          <w:ilvl w:val="0"/>
          <w:numId w:val="10"/>
        </w:numPr>
        <w:ind w:left="0" w:firstLine="709"/>
        <w:jc w:val="both"/>
      </w:pPr>
      <w:r w:rsidRPr="00940BAD">
        <w:t xml:space="preserve">Определите свой рынок (b2b, b2c, розница, опт) и тематику. </w:t>
      </w:r>
    </w:p>
    <w:p w:rsidR="005C0766" w:rsidRPr="00D2708A" w:rsidRDefault="005C0766" w:rsidP="00886E2D">
      <w:pPr>
        <w:pStyle w:val="a7"/>
        <w:numPr>
          <w:ilvl w:val="0"/>
          <w:numId w:val="10"/>
        </w:numPr>
        <w:ind w:left="0" w:firstLine="709"/>
        <w:jc w:val="both"/>
      </w:pPr>
      <w:r w:rsidRPr="00D2708A">
        <w:t xml:space="preserve">Вводите в wordstat.yandex.ru СВЧ- или ВЧ-запрос по вашей тематике (низкочастотные (НЧ) – до 100 показов в месяц; среднечастотные (СЧ) – до 1000 показов в месяц; высокочастотные (ВЧ) – от 1000 показов в месяц.). </w:t>
      </w:r>
    </w:p>
    <w:p w:rsidR="005C0766" w:rsidRPr="00940BAD" w:rsidRDefault="005C0766" w:rsidP="00886E2D">
      <w:pPr>
        <w:pStyle w:val="a7"/>
        <w:numPr>
          <w:ilvl w:val="0"/>
          <w:numId w:val="10"/>
        </w:numPr>
        <w:ind w:left="0" w:firstLine="709"/>
        <w:jc w:val="both"/>
      </w:pPr>
      <w:r w:rsidRPr="00940BAD">
        <w:t xml:space="preserve">Подходящие ВЧ заносите в ваш список ключевых слов. </w:t>
      </w:r>
    </w:p>
    <w:p w:rsidR="005C0766" w:rsidRPr="00940BAD" w:rsidRDefault="005C0766" w:rsidP="00886E2D">
      <w:pPr>
        <w:pStyle w:val="a7"/>
        <w:numPr>
          <w:ilvl w:val="0"/>
          <w:numId w:val="10"/>
        </w:numPr>
        <w:ind w:left="0" w:firstLine="709"/>
        <w:jc w:val="both"/>
      </w:pPr>
      <w:r w:rsidRPr="00940BAD">
        <w:t xml:space="preserve">Выбираете целевые СЧ и тоже заносите в свой список. </w:t>
      </w:r>
    </w:p>
    <w:p w:rsidR="005C0766" w:rsidRPr="00940BAD" w:rsidRDefault="005C0766" w:rsidP="00886E2D">
      <w:pPr>
        <w:pStyle w:val="a7"/>
        <w:numPr>
          <w:ilvl w:val="0"/>
          <w:numId w:val="10"/>
        </w:numPr>
        <w:ind w:left="0" w:firstLine="709"/>
        <w:jc w:val="both"/>
      </w:pPr>
      <w:r w:rsidRPr="00940BAD">
        <w:t xml:space="preserve">Открываете дополнительную вкладку wordstat.yandex.ru и вводите в нее по очереди, выбранные на четвертом шаге СЧ. </w:t>
      </w:r>
    </w:p>
    <w:p w:rsidR="005C0766" w:rsidRPr="00940BAD" w:rsidRDefault="005C0766" w:rsidP="00886E2D">
      <w:pPr>
        <w:pStyle w:val="a7"/>
        <w:numPr>
          <w:ilvl w:val="0"/>
          <w:numId w:val="10"/>
        </w:numPr>
        <w:ind w:left="0" w:firstLine="709"/>
        <w:jc w:val="both"/>
      </w:pPr>
      <w:r w:rsidRPr="00940BAD">
        <w:t xml:space="preserve">Из каждого СЧ определяете подходящие вам НЧ и заносите в ваш список. </w:t>
      </w:r>
    </w:p>
    <w:p w:rsidR="005C0766" w:rsidRPr="00940BAD" w:rsidRDefault="005C0766" w:rsidP="00886E2D">
      <w:pPr>
        <w:pStyle w:val="a7"/>
        <w:numPr>
          <w:ilvl w:val="0"/>
          <w:numId w:val="10"/>
        </w:numPr>
        <w:ind w:left="0" w:firstLine="709"/>
        <w:jc w:val="both"/>
      </w:pPr>
      <w:r w:rsidRPr="00940BAD">
        <w:t xml:space="preserve">При необходимости к получившемуся списку применяете операторы </w:t>
      </w:r>
      <w:proofErr w:type="spellStart"/>
      <w:r w:rsidRPr="00940BAD">
        <w:t>Яндекс.Директа</w:t>
      </w:r>
      <w:proofErr w:type="spellEnd"/>
      <w:r w:rsidRPr="00940BAD">
        <w:t xml:space="preserve">. </w:t>
      </w:r>
    </w:p>
    <w:p w:rsidR="005C0766" w:rsidRPr="00940BAD" w:rsidRDefault="005C0766" w:rsidP="00886E2D">
      <w:pPr>
        <w:pStyle w:val="a7"/>
        <w:numPr>
          <w:ilvl w:val="0"/>
          <w:numId w:val="10"/>
        </w:numPr>
        <w:ind w:left="0" w:firstLine="709"/>
        <w:jc w:val="both"/>
      </w:pPr>
      <w:r w:rsidRPr="00940BAD">
        <w:t xml:space="preserve">Группируете запросы в зависимости от признака или выбранной стратегии. </w:t>
      </w:r>
    </w:p>
    <w:p w:rsidR="005C0766" w:rsidRPr="00940BAD" w:rsidRDefault="005C0766" w:rsidP="00886E2D">
      <w:pPr>
        <w:pStyle w:val="a7"/>
        <w:numPr>
          <w:ilvl w:val="0"/>
          <w:numId w:val="10"/>
        </w:numPr>
        <w:ind w:left="0" w:firstLine="709"/>
        <w:jc w:val="both"/>
      </w:pPr>
      <w:r w:rsidRPr="00940BAD">
        <w:t xml:space="preserve">Пишете объявления под каждый запрос.  </w:t>
      </w:r>
    </w:p>
    <w:p w:rsidR="005C0766" w:rsidRPr="007115AA" w:rsidRDefault="005C0766" w:rsidP="005C0766">
      <w:pPr>
        <w:ind w:firstLine="709"/>
        <w:jc w:val="both"/>
        <w:rPr>
          <w:b/>
        </w:rPr>
      </w:pPr>
    </w:p>
    <w:p w:rsidR="005C0766" w:rsidRPr="004F4923" w:rsidRDefault="005C0766" w:rsidP="005C0766">
      <w:pPr>
        <w:pStyle w:val="a9"/>
        <w:spacing w:before="0" w:beforeAutospacing="0" w:after="0" w:afterAutospacing="0"/>
        <w:ind w:firstLine="709"/>
      </w:pPr>
      <w:r w:rsidRPr="006D275B">
        <w:rPr>
          <w:b/>
          <w:iCs/>
        </w:rPr>
        <w:lastRenderedPageBreak/>
        <w:t>Задание 1</w:t>
      </w:r>
      <w:r>
        <w:rPr>
          <w:b/>
          <w:iCs/>
        </w:rPr>
        <w:t>4</w:t>
      </w:r>
      <w:r w:rsidRPr="006D275B">
        <w:rPr>
          <w:b/>
          <w:iCs/>
        </w:rPr>
        <w:t>.</w:t>
      </w:r>
      <w:r>
        <w:rPr>
          <w:b/>
          <w:iCs/>
        </w:rPr>
        <w:t xml:space="preserve"> </w:t>
      </w:r>
      <w:r w:rsidRPr="004F4923">
        <w:t>Позиционирование косметических средств «</w:t>
      </w:r>
      <w:proofErr w:type="spellStart"/>
      <w:r w:rsidRPr="004F4923">
        <w:t>Nivea</w:t>
      </w:r>
      <w:proofErr w:type="spellEnd"/>
      <w:r w:rsidRPr="004F4923">
        <w:t xml:space="preserve">» основано на концепции красоты в повседневной жизни. «Красота разнообразна, как сама жизнь. Красота ослепляет и светится изнутри. Она </w:t>
      </w:r>
      <w:proofErr w:type="gramStart"/>
      <w:r w:rsidRPr="004F4923">
        <w:t>в глазах</w:t>
      </w:r>
      <w:proofErr w:type="gramEnd"/>
      <w:r w:rsidRPr="004F4923">
        <w:t xml:space="preserve"> и она в сердце. Как будто знакомая, но всегда удивительная. Красота вокруг и внутри каждого. Мы чувствуем и видим. Красота — это </w:t>
      </w:r>
      <w:proofErr w:type="spellStart"/>
      <w:r w:rsidRPr="004F4923">
        <w:t>Nivea</w:t>
      </w:r>
      <w:proofErr w:type="spellEnd"/>
      <w:r w:rsidRPr="004F4923">
        <w:t>».</w:t>
      </w:r>
    </w:p>
    <w:p w:rsidR="005C0766" w:rsidRPr="004F4923" w:rsidRDefault="005C0766" w:rsidP="005C0766">
      <w:pPr>
        <w:pStyle w:val="a9"/>
        <w:spacing w:before="0" w:beforeAutospacing="0" w:after="0" w:afterAutospacing="0"/>
        <w:ind w:firstLine="709"/>
      </w:pPr>
      <w:r w:rsidRPr="004F4923">
        <w:t>Исходя из концепции позиционирования бренда, продолжите серию постеров на тему:</w:t>
      </w:r>
    </w:p>
    <w:p w:rsidR="005C0766" w:rsidRPr="006D275B" w:rsidRDefault="005C0766" w:rsidP="00886E2D">
      <w:pPr>
        <w:numPr>
          <w:ilvl w:val="0"/>
          <w:numId w:val="11"/>
        </w:numPr>
        <w:ind w:left="0" w:firstLine="709"/>
      </w:pPr>
      <w:r w:rsidRPr="006D275B">
        <w:t xml:space="preserve">— </w:t>
      </w:r>
      <w:r w:rsidRPr="006D275B">
        <w:rPr>
          <w:i/>
          <w:iCs/>
        </w:rPr>
        <w:t>Красота</w:t>
      </w:r>
      <w:r w:rsidRPr="006D275B">
        <w:t xml:space="preserve"> — </w:t>
      </w:r>
      <w:r w:rsidRPr="006D275B">
        <w:rPr>
          <w:i/>
          <w:iCs/>
        </w:rPr>
        <w:t>это здоровье</w:t>
      </w:r>
    </w:p>
    <w:p w:rsidR="005C0766" w:rsidRPr="006D275B" w:rsidRDefault="005C0766" w:rsidP="00886E2D">
      <w:pPr>
        <w:numPr>
          <w:ilvl w:val="0"/>
          <w:numId w:val="11"/>
        </w:numPr>
        <w:ind w:left="0" w:firstLine="709"/>
      </w:pPr>
      <w:r w:rsidRPr="006D275B">
        <w:t xml:space="preserve">— </w:t>
      </w:r>
      <w:r w:rsidRPr="006D275B">
        <w:rPr>
          <w:i/>
          <w:iCs/>
        </w:rPr>
        <w:t>Красота — это жизнь</w:t>
      </w:r>
    </w:p>
    <w:p w:rsidR="005C0766" w:rsidRPr="006D275B" w:rsidRDefault="005C0766" w:rsidP="00886E2D">
      <w:pPr>
        <w:numPr>
          <w:ilvl w:val="0"/>
          <w:numId w:val="11"/>
        </w:numPr>
        <w:ind w:left="0" w:firstLine="709"/>
      </w:pPr>
      <w:r w:rsidRPr="006D275B">
        <w:t xml:space="preserve">— </w:t>
      </w:r>
      <w:r w:rsidRPr="006D275B">
        <w:rPr>
          <w:i/>
          <w:iCs/>
        </w:rPr>
        <w:t>Красота — это счастье</w:t>
      </w:r>
    </w:p>
    <w:p w:rsidR="005C0766" w:rsidRPr="006D275B" w:rsidRDefault="005C0766" w:rsidP="00886E2D">
      <w:pPr>
        <w:numPr>
          <w:ilvl w:val="0"/>
          <w:numId w:val="11"/>
        </w:numPr>
        <w:ind w:left="0" w:firstLine="709"/>
      </w:pPr>
      <w:r w:rsidRPr="006D275B">
        <w:t xml:space="preserve">— </w:t>
      </w:r>
      <w:r w:rsidRPr="006D275B">
        <w:rPr>
          <w:i/>
          <w:iCs/>
        </w:rPr>
        <w:t>Красота — это природа</w:t>
      </w:r>
    </w:p>
    <w:p w:rsidR="005C0766" w:rsidRPr="006D275B" w:rsidRDefault="005C0766" w:rsidP="00886E2D">
      <w:pPr>
        <w:numPr>
          <w:ilvl w:val="0"/>
          <w:numId w:val="11"/>
        </w:numPr>
        <w:ind w:left="0" w:firstLine="709"/>
      </w:pPr>
      <w:r w:rsidRPr="006D275B">
        <w:t xml:space="preserve">— </w:t>
      </w:r>
      <w:r w:rsidRPr="006D275B">
        <w:rPr>
          <w:i/>
          <w:iCs/>
        </w:rPr>
        <w:t>Красота — это уверенность и т.д.</w:t>
      </w:r>
    </w:p>
    <w:p w:rsidR="005C0766" w:rsidRPr="004F4923" w:rsidRDefault="005C0766" w:rsidP="005C0766">
      <w:pPr>
        <w:pStyle w:val="a9"/>
        <w:spacing w:before="0" w:beforeAutospacing="0" w:after="0" w:afterAutospacing="0"/>
        <w:ind w:firstLine="709"/>
      </w:pPr>
      <w:r w:rsidRPr="004F4923">
        <w:t>Подберите соответствующие визуальные образы</w:t>
      </w:r>
    </w:p>
    <w:p w:rsidR="005C0766" w:rsidRPr="004F4923" w:rsidRDefault="005C0766" w:rsidP="005C0766">
      <w:pPr>
        <w:ind w:firstLine="709"/>
      </w:pPr>
      <w:r w:rsidRPr="004F4923">
        <w:rPr>
          <w:noProof/>
        </w:rPr>
        <w:drawing>
          <wp:inline distT="0" distB="0" distL="0" distR="0" wp14:anchorId="62B4D5CC" wp14:editId="4E7AEFF0">
            <wp:extent cx="4752975" cy="2609850"/>
            <wp:effectExtent l="0" t="0" r="9525" b="0"/>
            <wp:docPr id="24" name="Рисунок 24" descr="https://studref.com/htm/img/12/758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ref.com/htm/img/12/7580/5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2609850"/>
                    </a:xfrm>
                    <a:prstGeom prst="rect">
                      <a:avLst/>
                    </a:prstGeom>
                    <a:noFill/>
                    <a:ln>
                      <a:noFill/>
                    </a:ln>
                  </pic:spPr>
                </pic:pic>
              </a:graphicData>
            </a:graphic>
          </wp:inline>
        </w:drawing>
      </w:r>
    </w:p>
    <w:p w:rsidR="00FC565F" w:rsidRDefault="00FC565F" w:rsidP="00FC565F">
      <w:pPr>
        <w:ind w:firstLine="709"/>
        <w:jc w:val="both"/>
      </w:pPr>
    </w:p>
    <w:p w:rsidR="005C0766" w:rsidRPr="004F4923" w:rsidRDefault="005C0766" w:rsidP="005C0766">
      <w:pPr>
        <w:pStyle w:val="a9"/>
        <w:spacing w:before="0" w:beforeAutospacing="0" w:after="0" w:afterAutospacing="0"/>
        <w:ind w:firstLine="709"/>
      </w:pPr>
      <w:r w:rsidRPr="00877304">
        <w:rPr>
          <w:b/>
          <w:iCs/>
        </w:rPr>
        <w:t xml:space="preserve">Задание </w:t>
      </w:r>
      <w:r>
        <w:rPr>
          <w:b/>
          <w:iCs/>
        </w:rPr>
        <w:t>15</w:t>
      </w:r>
      <w:r>
        <w:rPr>
          <w:b/>
          <w:iCs/>
        </w:rPr>
        <w:t xml:space="preserve">. </w:t>
      </w:r>
      <w:r w:rsidRPr="004F4923">
        <w:t>Ориентируясь на потребительские свойства и позиционирование бренда, напишите стихотворение, посвященное рекламируемому товару или услуге. Придумайте статичный визуальный образ или видеоряд.</w:t>
      </w:r>
    </w:p>
    <w:p w:rsidR="005C0766" w:rsidRPr="004F4923" w:rsidRDefault="005C0766" w:rsidP="005C0766">
      <w:pPr>
        <w:pStyle w:val="a9"/>
        <w:spacing w:before="0" w:beforeAutospacing="0" w:after="0" w:afterAutospacing="0"/>
        <w:ind w:firstLine="709"/>
      </w:pPr>
      <w:proofErr w:type="gramStart"/>
      <w:r w:rsidRPr="004F4923">
        <w:t>Например</w:t>
      </w:r>
      <w:proofErr w:type="gramEnd"/>
      <w:r w:rsidRPr="004F4923">
        <w:t>: реклама «</w:t>
      </w:r>
      <w:proofErr w:type="spellStart"/>
      <w:r w:rsidRPr="004F4923">
        <w:t>McDonald’s</w:t>
      </w:r>
      <w:proofErr w:type="spellEnd"/>
      <w:r w:rsidRPr="004F4923">
        <w:t>».</w:t>
      </w:r>
    </w:p>
    <w:p w:rsidR="005C0766" w:rsidRPr="004F4923" w:rsidRDefault="005C0766" w:rsidP="005C0766">
      <w:pPr>
        <w:pStyle w:val="a9"/>
        <w:spacing w:before="0" w:beforeAutospacing="0" w:after="0" w:afterAutospacing="0"/>
        <w:ind w:firstLine="709"/>
      </w:pPr>
      <w:r w:rsidRPr="004F4923">
        <w:t>Клоун бегает, смешит Гамбургер отдать спешит,</w:t>
      </w:r>
    </w:p>
    <w:p w:rsidR="005C0766" w:rsidRPr="004F4923" w:rsidRDefault="005C0766" w:rsidP="005C0766">
      <w:pPr>
        <w:pStyle w:val="a9"/>
        <w:spacing w:before="0" w:beforeAutospacing="0" w:after="0" w:afterAutospacing="0"/>
        <w:ind w:firstLine="709"/>
      </w:pPr>
      <w:r w:rsidRPr="004F4923">
        <w:t>«</w:t>
      </w:r>
      <w:proofErr w:type="spellStart"/>
      <w:r w:rsidRPr="004F4923">
        <w:t>Хеппи</w:t>
      </w:r>
      <w:proofErr w:type="spellEnd"/>
      <w:r w:rsidRPr="004F4923">
        <w:t>-мил» с окрошкой Колой и картошкой.</w:t>
      </w:r>
    </w:p>
    <w:p w:rsidR="005C0766" w:rsidRPr="004F4923" w:rsidRDefault="005C0766" w:rsidP="005C0766">
      <w:pPr>
        <w:pStyle w:val="a9"/>
        <w:spacing w:before="0" w:beforeAutospacing="0" w:after="0" w:afterAutospacing="0"/>
        <w:ind w:firstLine="709"/>
      </w:pPr>
      <w:r w:rsidRPr="004F4923">
        <w:t xml:space="preserve">И игрушку ты получишь </w:t>
      </w:r>
      <w:proofErr w:type="gramStart"/>
      <w:r w:rsidRPr="004F4923">
        <w:t>Надо</w:t>
      </w:r>
      <w:proofErr w:type="gramEnd"/>
      <w:r w:rsidRPr="004F4923">
        <w:t xml:space="preserve"> только все лишь скушать.</w:t>
      </w:r>
    </w:p>
    <w:p w:rsidR="005C0766" w:rsidRPr="004F4923" w:rsidRDefault="005C0766" w:rsidP="005C0766">
      <w:pPr>
        <w:pStyle w:val="a9"/>
        <w:spacing w:before="0" w:beforeAutospacing="0" w:after="0" w:afterAutospacing="0"/>
        <w:ind w:firstLine="709"/>
      </w:pPr>
      <w:r w:rsidRPr="004F4923">
        <w:t>А не хочешь есть сейчас —</w:t>
      </w:r>
    </w:p>
    <w:p w:rsidR="005C0766" w:rsidRPr="004F4923" w:rsidRDefault="005C0766" w:rsidP="005C0766">
      <w:pPr>
        <w:pStyle w:val="a9"/>
        <w:spacing w:before="0" w:beforeAutospacing="0" w:after="0" w:afterAutospacing="0"/>
        <w:ind w:firstLine="709"/>
      </w:pPr>
      <w:r w:rsidRPr="004F4923">
        <w:t>Забирай домой от нас.</w:t>
      </w:r>
    </w:p>
    <w:p w:rsidR="005C0766" w:rsidRPr="004F4923" w:rsidRDefault="005C0766" w:rsidP="005C0766">
      <w:pPr>
        <w:pStyle w:val="a9"/>
        <w:spacing w:before="0" w:beforeAutospacing="0" w:after="0" w:afterAutospacing="0"/>
        <w:ind w:firstLine="709"/>
      </w:pPr>
      <w:r w:rsidRPr="004F4923">
        <w:t>Клоун всем сказать спешит:</w:t>
      </w:r>
    </w:p>
    <w:p w:rsidR="005C0766" w:rsidRPr="004F4923" w:rsidRDefault="005C0766" w:rsidP="005C0766">
      <w:pPr>
        <w:pStyle w:val="a9"/>
        <w:spacing w:before="0" w:beforeAutospacing="0" w:after="0" w:afterAutospacing="0"/>
        <w:ind w:firstLine="709"/>
        <w:rPr>
          <w:lang w:val="en-US"/>
        </w:rPr>
      </w:pPr>
      <w:r w:rsidRPr="004F4923">
        <w:rPr>
          <w:lang w:val="en-US"/>
        </w:rPr>
        <w:t>«</w:t>
      </w:r>
      <w:r w:rsidRPr="004F4923">
        <w:t>Жду</w:t>
      </w:r>
      <w:r w:rsidRPr="004F4923">
        <w:rPr>
          <w:lang w:val="en-US"/>
        </w:rPr>
        <w:t xml:space="preserve"> </w:t>
      </w:r>
      <w:r w:rsidRPr="004F4923">
        <w:t>я</w:t>
      </w:r>
      <w:r w:rsidRPr="004F4923">
        <w:rPr>
          <w:lang w:val="en-US"/>
        </w:rPr>
        <w:t xml:space="preserve"> </w:t>
      </w:r>
      <w:r w:rsidRPr="004F4923">
        <w:t>вас</w:t>
      </w:r>
      <w:r w:rsidRPr="004F4923">
        <w:rPr>
          <w:lang w:val="en-US"/>
        </w:rPr>
        <w:t xml:space="preserve">, </w:t>
      </w:r>
      <w:proofErr w:type="gramStart"/>
      <w:r w:rsidRPr="004F4923">
        <w:rPr>
          <w:lang w:val="en-US"/>
        </w:rPr>
        <w:t>I’m loving</w:t>
      </w:r>
      <w:proofErr w:type="gramEnd"/>
      <w:r w:rsidRPr="004F4923">
        <w:rPr>
          <w:lang w:val="en-US"/>
        </w:rPr>
        <w:t xml:space="preserve"> it»!</w:t>
      </w:r>
    </w:p>
    <w:p w:rsidR="005C0766" w:rsidRPr="004F4923" w:rsidRDefault="005C0766" w:rsidP="005C0766">
      <w:pPr>
        <w:pStyle w:val="a9"/>
        <w:spacing w:before="0" w:beforeAutospacing="0" w:after="0" w:afterAutospacing="0"/>
        <w:ind w:firstLine="709"/>
      </w:pPr>
      <w:r w:rsidRPr="004F4923">
        <w:t>Напишите стихи для кафе-кондитерской, автосервиса, магазина игрушек.</w:t>
      </w:r>
    </w:p>
    <w:p w:rsidR="005C0766" w:rsidRPr="004F4923" w:rsidRDefault="005C0766" w:rsidP="005C0766">
      <w:pPr>
        <w:pStyle w:val="a9"/>
        <w:spacing w:before="0" w:beforeAutospacing="0" w:after="0" w:afterAutospacing="0"/>
        <w:ind w:firstLine="709"/>
      </w:pPr>
      <w:r w:rsidRPr="004F4923">
        <w:t>Выберете рекламируемый товар (телефон, помаду, шампунь, автомобиль и т.д.) и на основе УТП и потребительских свойств товара придумаете сюжет, ситуацию, историю от «первого лица» выбранного предмета.</w:t>
      </w:r>
    </w:p>
    <w:p w:rsidR="00FC565F" w:rsidRDefault="00FC565F" w:rsidP="00FC565F">
      <w:pPr>
        <w:ind w:firstLine="709"/>
        <w:jc w:val="both"/>
      </w:pPr>
    </w:p>
    <w:p w:rsidR="005C0766" w:rsidRDefault="005C0766" w:rsidP="005C0766">
      <w:pPr>
        <w:ind w:firstLine="709"/>
        <w:jc w:val="both"/>
      </w:pPr>
      <w:r w:rsidRPr="00342156">
        <w:rPr>
          <w:b/>
        </w:rPr>
        <w:t>Задание 1</w:t>
      </w:r>
      <w:r>
        <w:rPr>
          <w:b/>
        </w:rPr>
        <w:t>6</w:t>
      </w:r>
      <w:r w:rsidRPr="00342156">
        <w:rPr>
          <w:b/>
        </w:rPr>
        <w:t>.</w:t>
      </w:r>
      <w:r>
        <w:t xml:space="preserve"> Провести сегментацию аудитории, по выбору используя метод 5 </w:t>
      </w:r>
      <w:r>
        <w:rPr>
          <w:lang w:val="en-US"/>
        </w:rPr>
        <w:t>W</w:t>
      </w:r>
      <w:r>
        <w:t>.</w:t>
      </w:r>
    </w:p>
    <w:p w:rsidR="005C0766" w:rsidRDefault="005C0766" w:rsidP="005C0766">
      <w:pPr>
        <w:ind w:firstLine="709"/>
        <w:jc w:val="both"/>
      </w:pPr>
    </w:p>
    <w:p w:rsidR="005C0766" w:rsidRPr="008A303C" w:rsidRDefault="005C0766" w:rsidP="005C0766">
      <w:pPr>
        <w:ind w:firstLine="709"/>
        <w:jc w:val="both"/>
      </w:pPr>
      <w:r w:rsidRPr="00342156">
        <w:rPr>
          <w:b/>
        </w:rPr>
        <w:t xml:space="preserve">Задание </w:t>
      </w:r>
      <w:r>
        <w:rPr>
          <w:b/>
        </w:rPr>
        <w:t>17</w:t>
      </w:r>
      <w:r w:rsidRPr="00342156">
        <w:rPr>
          <w:b/>
        </w:rPr>
        <w:t>.</w:t>
      </w:r>
      <w:r>
        <w:t xml:space="preserve"> Провести сегментацию аудитории, по выбору используя карту </w:t>
      </w:r>
      <w:proofErr w:type="spellStart"/>
      <w:r>
        <w:t>эмпатии</w:t>
      </w:r>
      <w:proofErr w:type="spellEnd"/>
      <w:r>
        <w:t>.</w:t>
      </w:r>
    </w:p>
    <w:p w:rsidR="00FC565F" w:rsidRDefault="00FC565F" w:rsidP="00FC565F">
      <w:pPr>
        <w:ind w:firstLine="709"/>
        <w:jc w:val="both"/>
      </w:pPr>
    </w:p>
    <w:p w:rsidR="005C0766" w:rsidRPr="00E532CB" w:rsidRDefault="005C0766" w:rsidP="005C0766">
      <w:pPr>
        <w:ind w:firstLine="709"/>
        <w:jc w:val="both"/>
      </w:pPr>
      <w:r w:rsidRPr="00E532CB">
        <w:rPr>
          <w:b/>
        </w:rPr>
        <w:t>Задание 1</w:t>
      </w:r>
      <w:r>
        <w:rPr>
          <w:b/>
        </w:rPr>
        <w:t>8</w:t>
      </w:r>
      <w:r>
        <w:rPr>
          <w:b/>
        </w:rPr>
        <w:t>.</w:t>
      </w:r>
      <w:r w:rsidRPr="00E532CB">
        <w:t xml:space="preserve"> Определить сумму рекламного бюджета, если дано: По данным статистики 2% населения Москвы – средний и высший класс (140 000 человек). Цель рекламы – охватить 70% рынка. Предполагается, что за год будет </w:t>
      </w:r>
      <w:proofErr w:type="gramStart"/>
      <w:r w:rsidRPr="00E532CB">
        <w:t>обеспечиваться  24</w:t>
      </w:r>
      <w:proofErr w:type="gramEnd"/>
      <w:r w:rsidRPr="00E532CB">
        <w:t xml:space="preserve"> </w:t>
      </w:r>
      <w:r w:rsidRPr="00E532CB">
        <w:lastRenderedPageBreak/>
        <w:t xml:space="preserve">рекламных контакта при использовании специализированных престижных журналов по туризму и путешествиям. </w:t>
      </w:r>
    </w:p>
    <w:p w:rsidR="005C0766" w:rsidRPr="00E532CB" w:rsidRDefault="005C0766" w:rsidP="005C0766">
      <w:pPr>
        <w:ind w:firstLine="709"/>
        <w:jc w:val="both"/>
      </w:pPr>
      <w:r w:rsidRPr="00E532CB">
        <w:t xml:space="preserve">Предположим, что это будет полуторная сила воздействия.  1000 контактов данной силы стоят в среднем 95 рублей. </w:t>
      </w:r>
    </w:p>
    <w:p w:rsidR="00FC565F" w:rsidRDefault="00FC565F" w:rsidP="00FC565F">
      <w:pPr>
        <w:ind w:firstLine="709"/>
        <w:jc w:val="both"/>
      </w:pPr>
    </w:p>
    <w:p w:rsidR="005C0766" w:rsidRPr="00E532CB" w:rsidRDefault="005C0766" w:rsidP="005C0766">
      <w:pPr>
        <w:ind w:firstLine="709"/>
        <w:jc w:val="both"/>
      </w:pPr>
      <w:r>
        <w:rPr>
          <w:b/>
        </w:rPr>
        <w:t>Задача 19</w:t>
      </w:r>
      <w:r w:rsidRPr="00E532CB">
        <w:rPr>
          <w:b/>
        </w:rPr>
        <w:t>.</w:t>
      </w:r>
      <w:r w:rsidRPr="00E532CB">
        <w:t xml:space="preserve"> Определить степень действенности рекламных объявлений для: </w:t>
      </w:r>
    </w:p>
    <w:p w:rsidR="005C0766" w:rsidRPr="00E532CB" w:rsidRDefault="005C0766" w:rsidP="00886E2D">
      <w:pPr>
        <w:numPr>
          <w:ilvl w:val="0"/>
          <w:numId w:val="12"/>
        </w:numPr>
        <w:ind w:left="0" w:firstLine="709"/>
        <w:jc w:val="both"/>
      </w:pPr>
      <w:r w:rsidRPr="00E532CB">
        <w:t xml:space="preserve">фирмы «Флора», производящей овощные смеси; </w:t>
      </w:r>
    </w:p>
    <w:p w:rsidR="005C0766" w:rsidRPr="00E532CB" w:rsidRDefault="005C0766" w:rsidP="00886E2D">
      <w:pPr>
        <w:numPr>
          <w:ilvl w:val="0"/>
          <w:numId w:val="12"/>
        </w:numPr>
        <w:ind w:left="0" w:firstLine="709"/>
        <w:jc w:val="both"/>
      </w:pPr>
      <w:r w:rsidRPr="00E532CB">
        <w:t>предприятия «Вкуснятина», выпускающей вафельные торты; - пищевого комбината «</w:t>
      </w:r>
      <w:proofErr w:type="spellStart"/>
      <w:r w:rsidRPr="00E532CB">
        <w:t>Интекс</w:t>
      </w:r>
      <w:proofErr w:type="spellEnd"/>
      <w:r w:rsidRPr="00E532CB">
        <w:t xml:space="preserve">», производящего сиропы. </w:t>
      </w:r>
    </w:p>
    <w:p w:rsidR="005C0766" w:rsidRPr="00E532CB" w:rsidRDefault="005C0766" w:rsidP="005C0766">
      <w:pPr>
        <w:ind w:firstLine="709"/>
        <w:jc w:val="both"/>
      </w:pPr>
      <w:r w:rsidRPr="00E532CB">
        <w:t>Известно, что фирма «Флора» размещала рекламные объявления на местном TV; предприятие «Вкуснятина» в газете «Жизнь города»; комбинат «</w:t>
      </w:r>
      <w:proofErr w:type="spellStart"/>
      <w:r w:rsidRPr="00E532CB">
        <w:t>Интекс</w:t>
      </w:r>
      <w:proofErr w:type="spellEnd"/>
      <w:r w:rsidRPr="00E532CB">
        <w:t xml:space="preserve">» на радио. </w:t>
      </w:r>
    </w:p>
    <w:p w:rsidR="005C0766" w:rsidRPr="00E532CB" w:rsidRDefault="005C0766" w:rsidP="005C0766">
      <w:pPr>
        <w:ind w:firstLine="709"/>
        <w:jc w:val="both"/>
      </w:pPr>
      <w:r w:rsidRPr="00E532CB">
        <w:t>Продукция перечисленных предприятий реализовывается супермаркетом «Рубин». При обработке данных чеков, пробитых на кассовых аппаратах (на следующий день после выхода рекламных объявлений в СМИ), получены следующие результаты: число потребителей, купивших овощные смеси фирмы «Флоры» равнялось 68; купивших вафельные торты «Вкуснятина» - 30 человек; купивших сиропы комбината «</w:t>
      </w:r>
      <w:proofErr w:type="spellStart"/>
      <w:r w:rsidRPr="00E532CB">
        <w:t>Интекс</w:t>
      </w:r>
      <w:proofErr w:type="spellEnd"/>
      <w:r w:rsidRPr="00E532CB">
        <w:t xml:space="preserve">» - 26 человек. Общее число покупателей за анализируемый день составило 1320 человек. </w:t>
      </w:r>
    </w:p>
    <w:p w:rsidR="005C0766" w:rsidRPr="00E532CB" w:rsidRDefault="005C0766" w:rsidP="005C0766">
      <w:pPr>
        <w:ind w:firstLine="709"/>
        <w:jc w:val="both"/>
      </w:pPr>
      <w:r w:rsidRPr="00E532CB">
        <w:rPr>
          <w:b/>
        </w:rPr>
        <w:t xml:space="preserve"> </w:t>
      </w:r>
    </w:p>
    <w:p w:rsidR="005C0766" w:rsidRPr="00E532CB" w:rsidRDefault="005C0766" w:rsidP="005C0766">
      <w:pPr>
        <w:ind w:firstLine="709"/>
        <w:jc w:val="both"/>
      </w:pPr>
      <w:r>
        <w:rPr>
          <w:b/>
        </w:rPr>
        <w:t xml:space="preserve">Задача </w:t>
      </w:r>
      <w:r w:rsidRPr="00E532CB">
        <w:rPr>
          <w:b/>
        </w:rPr>
        <w:t>2</w:t>
      </w:r>
      <w:r>
        <w:rPr>
          <w:b/>
        </w:rPr>
        <w:t>0</w:t>
      </w:r>
      <w:r w:rsidRPr="00E532CB">
        <w:rPr>
          <w:b/>
        </w:rPr>
        <w:t>.</w:t>
      </w:r>
      <w:r w:rsidRPr="00E532CB">
        <w:t xml:space="preserve"> Известно, что среднедневной товарооборот до размещения рекламы составил 157000 руб., прирост среднедневного товарооборота за рекламный (4 дня) и </w:t>
      </w:r>
      <w:proofErr w:type="spellStart"/>
      <w:r w:rsidRPr="00E532CB">
        <w:t>послерекламный</w:t>
      </w:r>
      <w:proofErr w:type="spellEnd"/>
      <w:r w:rsidRPr="00E532CB">
        <w:t xml:space="preserve"> периоды (1 неделя) равняется 8%. Необходимо рассчитать дополнительный товарооборот после воздействия рекламы </w:t>
      </w:r>
    </w:p>
    <w:p w:rsidR="005C0766" w:rsidRPr="00E532CB" w:rsidRDefault="005C0766" w:rsidP="005C0766">
      <w:pPr>
        <w:ind w:firstLine="709"/>
        <w:jc w:val="both"/>
      </w:pPr>
      <w:r w:rsidRPr="00E532CB">
        <w:t xml:space="preserve"> </w:t>
      </w:r>
    </w:p>
    <w:p w:rsidR="006F7E0B" w:rsidRDefault="006F7E0B" w:rsidP="006F7E0B">
      <w:pPr>
        <w:spacing w:after="28" w:line="259" w:lineRule="auto"/>
        <w:ind w:left="721"/>
      </w:pPr>
    </w:p>
    <w:p w:rsidR="00FC565F" w:rsidRDefault="00FC565F">
      <w:pPr>
        <w:spacing w:after="200" w:line="276" w:lineRule="auto"/>
      </w:pPr>
      <w:r>
        <w:br w:type="page"/>
      </w:r>
    </w:p>
    <w:p w:rsidR="000F1887" w:rsidRPr="00FC565F" w:rsidRDefault="000F1887" w:rsidP="00FC565F">
      <w:pPr>
        <w:ind w:right="-1"/>
        <w:jc w:val="center"/>
        <w:rPr>
          <w:b/>
        </w:rPr>
      </w:pPr>
      <w:r w:rsidRPr="00FC565F">
        <w:rPr>
          <w:b/>
        </w:rPr>
        <w:lastRenderedPageBreak/>
        <w:t xml:space="preserve">3. </w:t>
      </w:r>
      <w:r w:rsidR="006F7E0B" w:rsidRPr="00FC565F">
        <w:rPr>
          <w:b/>
        </w:rPr>
        <w:t>Пример содержания билетов</w:t>
      </w:r>
    </w:p>
    <w:p w:rsidR="00FC565F" w:rsidRDefault="00FC565F" w:rsidP="000F1887">
      <w:pPr>
        <w:ind w:left="716"/>
      </w:pPr>
    </w:p>
    <w:p w:rsidR="006F7E0B" w:rsidRDefault="006F7E0B" w:rsidP="000F1887">
      <w:pPr>
        <w:ind w:left="716"/>
      </w:pPr>
      <w:r>
        <w:t xml:space="preserve">Билет 1. </w:t>
      </w:r>
    </w:p>
    <w:p w:rsidR="006F7E0B" w:rsidRDefault="006F7E0B" w:rsidP="006F7E0B">
      <w:pPr>
        <w:ind w:right="72" w:firstLine="721"/>
      </w:pPr>
      <w:r>
        <w:t>1.</w:t>
      </w:r>
      <w:r w:rsidR="001152B8">
        <w:t>Определение структуры брифа</w:t>
      </w:r>
      <w:r>
        <w:t xml:space="preserve">. </w:t>
      </w:r>
      <w:r w:rsidR="001152B8">
        <w:t>Этапы создания брифа и его оценка на соответствие поставленным целям.</w:t>
      </w:r>
    </w:p>
    <w:p w:rsidR="001152B8" w:rsidRPr="00E532CB" w:rsidRDefault="006F7E0B" w:rsidP="001152B8">
      <w:pPr>
        <w:ind w:firstLine="709"/>
        <w:jc w:val="both"/>
      </w:pPr>
      <w:r>
        <w:t xml:space="preserve">2. </w:t>
      </w:r>
      <w:r w:rsidR="001152B8" w:rsidRPr="00E532CB">
        <w:t xml:space="preserve">Определить степень действенности рекламных объявлений для: </w:t>
      </w:r>
    </w:p>
    <w:p w:rsidR="001152B8" w:rsidRPr="00E532CB" w:rsidRDefault="001152B8" w:rsidP="00886E2D">
      <w:pPr>
        <w:numPr>
          <w:ilvl w:val="0"/>
          <w:numId w:val="12"/>
        </w:numPr>
        <w:ind w:left="0" w:firstLine="709"/>
        <w:jc w:val="both"/>
      </w:pPr>
      <w:r w:rsidRPr="00E532CB">
        <w:t xml:space="preserve">фирмы «Флора», производящей овощные смеси; </w:t>
      </w:r>
    </w:p>
    <w:p w:rsidR="001152B8" w:rsidRPr="00E532CB" w:rsidRDefault="001152B8" w:rsidP="00886E2D">
      <w:pPr>
        <w:numPr>
          <w:ilvl w:val="0"/>
          <w:numId w:val="12"/>
        </w:numPr>
        <w:ind w:left="0" w:firstLine="709"/>
        <w:jc w:val="both"/>
      </w:pPr>
      <w:r w:rsidRPr="00E532CB">
        <w:t>предприятия «Вкуснятина», выпускающей вафельные торты; - пищевого комбината «</w:t>
      </w:r>
      <w:proofErr w:type="spellStart"/>
      <w:r w:rsidRPr="00E532CB">
        <w:t>Интекс</w:t>
      </w:r>
      <w:proofErr w:type="spellEnd"/>
      <w:r w:rsidRPr="00E532CB">
        <w:t xml:space="preserve">», производящего сиропы. </w:t>
      </w:r>
    </w:p>
    <w:p w:rsidR="001152B8" w:rsidRPr="00E532CB" w:rsidRDefault="001152B8" w:rsidP="001152B8">
      <w:pPr>
        <w:ind w:firstLine="709"/>
        <w:jc w:val="both"/>
      </w:pPr>
      <w:r w:rsidRPr="00E532CB">
        <w:t>Известно, что фирма «Флора» размещала рекламные объявления на местном TV; предприятие «Вкуснятина» в газете «Жизнь города»; комбинат «</w:t>
      </w:r>
      <w:proofErr w:type="spellStart"/>
      <w:r w:rsidRPr="00E532CB">
        <w:t>Интекс</w:t>
      </w:r>
      <w:proofErr w:type="spellEnd"/>
      <w:r w:rsidRPr="00E532CB">
        <w:t xml:space="preserve">» на радио. </w:t>
      </w:r>
    </w:p>
    <w:p w:rsidR="001152B8" w:rsidRPr="00E532CB" w:rsidRDefault="001152B8" w:rsidP="001152B8">
      <w:pPr>
        <w:ind w:firstLine="709"/>
        <w:jc w:val="both"/>
      </w:pPr>
      <w:r w:rsidRPr="00E532CB">
        <w:t>Продукция перечисленных предприятий реализовывается супермаркетом «Рубин». При обработке данных чеков, пробитых на кассовых аппаратах (на следующий день после выхода рекламных объявлений в СМИ), получены следующие результаты: число потребителей, купивших овощные смеси фирмы «Флоры» равнялось 68; купивших вафельные торты «Вкуснятина» - 30 человек; купивших сиропы комбината «</w:t>
      </w:r>
      <w:proofErr w:type="spellStart"/>
      <w:r w:rsidRPr="00E532CB">
        <w:t>Интекс</w:t>
      </w:r>
      <w:proofErr w:type="spellEnd"/>
      <w:r w:rsidRPr="00E532CB">
        <w:t xml:space="preserve">» - 26 человек. Общее число покупателей за анализируемый день составило 1320 человек. </w:t>
      </w:r>
    </w:p>
    <w:p w:rsidR="006F7E0B" w:rsidRDefault="006F7E0B" w:rsidP="001152B8">
      <w:pPr>
        <w:ind w:right="72" w:firstLine="721"/>
      </w:pPr>
      <w:r>
        <w:t xml:space="preserve"> </w:t>
      </w:r>
    </w:p>
    <w:p w:rsidR="006F7E0B" w:rsidRDefault="006F7E0B" w:rsidP="006F7E0B">
      <w:pPr>
        <w:ind w:left="716" w:right="72"/>
      </w:pPr>
      <w:r>
        <w:t xml:space="preserve">Билет 2. </w:t>
      </w:r>
    </w:p>
    <w:p w:rsidR="001152B8" w:rsidRDefault="001152B8" w:rsidP="001152B8">
      <w:pPr>
        <w:spacing w:after="14" w:line="271" w:lineRule="auto"/>
        <w:ind w:left="706" w:right="72"/>
        <w:jc w:val="both"/>
      </w:pPr>
      <w:r>
        <w:t xml:space="preserve">1. </w:t>
      </w:r>
      <w:r w:rsidR="006F7E0B">
        <w:t xml:space="preserve">Охарактеризовать </w:t>
      </w:r>
      <w:r>
        <w:t>современные каналы продвижения товаров.</w:t>
      </w:r>
    </w:p>
    <w:p w:rsidR="001152B8" w:rsidRPr="004F4923" w:rsidRDefault="001152B8" w:rsidP="00886E2D">
      <w:pPr>
        <w:pStyle w:val="a9"/>
        <w:numPr>
          <w:ilvl w:val="0"/>
          <w:numId w:val="5"/>
        </w:numPr>
        <w:spacing w:before="0" w:beforeAutospacing="0" w:after="0" w:afterAutospacing="0"/>
      </w:pPr>
      <w:r w:rsidRPr="004F4923">
        <w:t>Ориентируясь на потребительские свойства и позиционирование бренда, напишите стихотворение, посвященное рекламируемому товару или услуге. Придумайте статичный визуальный образ или видеоряд.</w:t>
      </w:r>
    </w:p>
    <w:p w:rsidR="001152B8" w:rsidRPr="001152B8" w:rsidRDefault="001152B8" w:rsidP="001152B8">
      <w:pPr>
        <w:pStyle w:val="a9"/>
        <w:spacing w:before="0" w:beforeAutospacing="0" w:after="0" w:afterAutospacing="0"/>
        <w:ind w:left="1415"/>
      </w:pPr>
      <w:proofErr w:type="gramStart"/>
      <w:r w:rsidRPr="001152B8">
        <w:t>Например</w:t>
      </w:r>
      <w:proofErr w:type="gramEnd"/>
      <w:r w:rsidRPr="001152B8">
        <w:t>: реклама «</w:t>
      </w:r>
      <w:proofErr w:type="spellStart"/>
      <w:r w:rsidRPr="001152B8">
        <w:t>McDonald’s</w:t>
      </w:r>
      <w:proofErr w:type="spellEnd"/>
      <w:r w:rsidRPr="001152B8">
        <w:t>».</w:t>
      </w:r>
    </w:p>
    <w:p w:rsidR="001152B8" w:rsidRPr="001152B8" w:rsidRDefault="001152B8" w:rsidP="001152B8">
      <w:pPr>
        <w:pStyle w:val="a9"/>
        <w:spacing w:before="0" w:beforeAutospacing="0" w:after="0" w:afterAutospacing="0"/>
        <w:ind w:left="1415"/>
      </w:pPr>
      <w:r w:rsidRPr="001152B8">
        <w:t>Клоун бегает, смешит Гамбургер отдать спешит,</w:t>
      </w:r>
    </w:p>
    <w:p w:rsidR="001152B8" w:rsidRPr="001152B8" w:rsidRDefault="001152B8" w:rsidP="001152B8">
      <w:pPr>
        <w:pStyle w:val="a9"/>
        <w:spacing w:before="0" w:beforeAutospacing="0" w:after="0" w:afterAutospacing="0"/>
        <w:ind w:left="1415"/>
      </w:pPr>
      <w:r w:rsidRPr="001152B8">
        <w:t>«</w:t>
      </w:r>
      <w:proofErr w:type="spellStart"/>
      <w:r w:rsidRPr="001152B8">
        <w:t>Хеппи</w:t>
      </w:r>
      <w:proofErr w:type="spellEnd"/>
      <w:r w:rsidRPr="001152B8">
        <w:t>-мил» с окрошкой Колой и картошкой.</w:t>
      </w:r>
    </w:p>
    <w:p w:rsidR="001152B8" w:rsidRPr="001152B8" w:rsidRDefault="001152B8" w:rsidP="001152B8">
      <w:pPr>
        <w:pStyle w:val="a9"/>
        <w:spacing w:before="0" w:beforeAutospacing="0" w:after="0" w:afterAutospacing="0"/>
        <w:ind w:left="1415"/>
      </w:pPr>
      <w:r w:rsidRPr="001152B8">
        <w:t xml:space="preserve">И игрушку ты получишь </w:t>
      </w:r>
      <w:proofErr w:type="gramStart"/>
      <w:r w:rsidRPr="001152B8">
        <w:t>Надо</w:t>
      </w:r>
      <w:proofErr w:type="gramEnd"/>
      <w:r w:rsidRPr="001152B8">
        <w:t xml:space="preserve"> только все лишь скушать.</w:t>
      </w:r>
    </w:p>
    <w:p w:rsidR="001152B8" w:rsidRPr="001152B8" w:rsidRDefault="001152B8" w:rsidP="001152B8">
      <w:pPr>
        <w:pStyle w:val="a9"/>
        <w:spacing w:before="0" w:beforeAutospacing="0" w:after="0" w:afterAutospacing="0"/>
        <w:ind w:left="1415"/>
      </w:pPr>
      <w:r w:rsidRPr="001152B8">
        <w:t>А не хочешь есть сейчас —</w:t>
      </w:r>
    </w:p>
    <w:p w:rsidR="001152B8" w:rsidRPr="001152B8" w:rsidRDefault="001152B8" w:rsidP="001152B8">
      <w:pPr>
        <w:pStyle w:val="a9"/>
        <w:spacing w:before="0" w:beforeAutospacing="0" w:after="0" w:afterAutospacing="0"/>
        <w:ind w:left="1415"/>
      </w:pPr>
      <w:r w:rsidRPr="001152B8">
        <w:t>Забирай домой от нас.</w:t>
      </w:r>
    </w:p>
    <w:p w:rsidR="001152B8" w:rsidRPr="001152B8" w:rsidRDefault="001152B8" w:rsidP="001152B8">
      <w:pPr>
        <w:pStyle w:val="a9"/>
        <w:spacing w:before="0" w:beforeAutospacing="0" w:after="0" w:afterAutospacing="0"/>
        <w:ind w:left="1415"/>
      </w:pPr>
      <w:r w:rsidRPr="001152B8">
        <w:t>Клоун всем сказать спешит:</w:t>
      </w:r>
    </w:p>
    <w:p w:rsidR="001152B8" w:rsidRPr="001152B8" w:rsidRDefault="001152B8" w:rsidP="001152B8">
      <w:pPr>
        <w:pStyle w:val="a9"/>
        <w:spacing w:before="0" w:beforeAutospacing="0" w:after="0" w:afterAutospacing="0"/>
        <w:ind w:left="1415"/>
        <w:rPr>
          <w:lang w:val="en-US"/>
        </w:rPr>
      </w:pPr>
      <w:r w:rsidRPr="001152B8">
        <w:rPr>
          <w:lang w:val="en-US"/>
        </w:rPr>
        <w:t>«</w:t>
      </w:r>
      <w:r w:rsidRPr="001152B8">
        <w:t>Жду</w:t>
      </w:r>
      <w:r w:rsidRPr="001152B8">
        <w:rPr>
          <w:lang w:val="en-US"/>
        </w:rPr>
        <w:t xml:space="preserve"> </w:t>
      </w:r>
      <w:r w:rsidRPr="001152B8">
        <w:t>я</w:t>
      </w:r>
      <w:r w:rsidRPr="001152B8">
        <w:rPr>
          <w:lang w:val="en-US"/>
        </w:rPr>
        <w:t xml:space="preserve"> </w:t>
      </w:r>
      <w:r w:rsidRPr="001152B8">
        <w:t>вас</w:t>
      </w:r>
      <w:r w:rsidRPr="001152B8">
        <w:rPr>
          <w:lang w:val="en-US"/>
        </w:rPr>
        <w:t xml:space="preserve">, </w:t>
      </w:r>
      <w:proofErr w:type="gramStart"/>
      <w:r w:rsidRPr="001152B8">
        <w:rPr>
          <w:lang w:val="en-US"/>
        </w:rPr>
        <w:t>I’m loving</w:t>
      </w:r>
      <w:proofErr w:type="gramEnd"/>
      <w:r w:rsidRPr="001152B8">
        <w:rPr>
          <w:lang w:val="en-US"/>
        </w:rPr>
        <w:t xml:space="preserve"> it»!</w:t>
      </w:r>
    </w:p>
    <w:p w:rsidR="001152B8" w:rsidRPr="001152B8" w:rsidRDefault="001152B8" w:rsidP="001152B8">
      <w:pPr>
        <w:pStyle w:val="a9"/>
        <w:spacing w:before="0" w:beforeAutospacing="0" w:after="0" w:afterAutospacing="0"/>
        <w:ind w:left="1415"/>
      </w:pPr>
      <w:r w:rsidRPr="001152B8">
        <w:t>Напишите стихи для кафе-кондитерской, автосервиса, магазина игрушек.</w:t>
      </w:r>
    </w:p>
    <w:p w:rsidR="001152B8" w:rsidRPr="001152B8" w:rsidRDefault="001152B8" w:rsidP="001152B8">
      <w:pPr>
        <w:pStyle w:val="a9"/>
        <w:spacing w:before="0" w:beforeAutospacing="0" w:after="0" w:afterAutospacing="0"/>
        <w:ind w:left="1415"/>
      </w:pPr>
      <w:r w:rsidRPr="001152B8">
        <w:t>Выберете рекламируемый товар (телефон, помаду, шампунь, автомобиль и т.д.) и на основе УТП и потребительских свойств товара придумаете сюжет, ситуацию, историю от «первого лица» выбранного предмета.</w:t>
      </w:r>
    </w:p>
    <w:p w:rsidR="006F7E0B" w:rsidRDefault="006F7E0B" w:rsidP="001152B8">
      <w:pPr>
        <w:spacing w:after="25" w:line="259" w:lineRule="auto"/>
        <w:ind w:left="721"/>
      </w:pPr>
      <w:r>
        <w:t xml:space="preserve"> </w:t>
      </w:r>
    </w:p>
    <w:p w:rsidR="006F7E0B" w:rsidRDefault="006F7E0B" w:rsidP="006F7E0B">
      <w:pPr>
        <w:ind w:left="716" w:right="72"/>
      </w:pPr>
      <w:r>
        <w:t xml:space="preserve">Билет 3. </w:t>
      </w:r>
    </w:p>
    <w:p w:rsidR="001152B8" w:rsidRDefault="001152B8" w:rsidP="001152B8">
      <w:pPr>
        <w:ind w:right="72" w:firstLine="721"/>
      </w:pPr>
      <w:r>
        <w:t>1. Определение сроков рекламной компании, основные характеристики.</w:t>
      </w:r>
    </w:p>
    <w:p w:rsidR="001152B8" w:rsidRPr="00940BAD" w:rsidRDefault="001152B8" w:rsidP="001152B8">
      <w:pPr>
        <w:ind w:firstLine="709"/>
        <w:jc w:val="both"/>
      </w:pPr>
      <w:r>
        <w:t xml:space="preserve">2. </w:t>
      </w:r>
      <w:r w:rsidRPr="00940BAD">
        <w:t xml:space="preserve">Найти 3 реальных примера рекламных объявлений, разработанных по принципу ODS1. Разработайте три рекламных объявления на основе принципа ODS для продвижения товаров и услуг. Определите тип и цель рекламы. </w:t>
      </w:r>
    </w:p>
    <w:p w:rsidR="001152B8" w:rsidRPr="00940BAD" w:rsidRDefault="001152B8" w:rsidP="001152B8">
      <w:pPr>
        <w:ind w:firstLine="709"/>
        <w:jc w:val="both"/>
      </w:pPr>
      <w:r w:rsidRPr="00940BAD">
        <w:t xml:space="preserve">Создайте рекламную кампанию в системе </w:t>
      </w:r>
      <w:proofErr w:type="spellStart"/>
      <w:r w:rsidRPr="00940BAD">
        <w:t>Яндекс.Директ</w:t>
      </w:r>
      <w:proofErr w:type="spellEnd"/>
      <w:r w:rsidRPr="00940BAD">
        <w:t xml:space="preserve">, используя готовые объявления из </w:t>
      </w:r>
      <w:r>
        <w:t>предыдущих заданий</w:t>
      </w:r>
      <w:r w:rsidRPr="00940BAD">
        <w:t>.</w:t>
      </w:r>
    </w:p>
    <w:p w:rsidR="001152B8" w:rsidRPr="00940BAD" w:rsidRDefault="001152B8" w:rsidP="001152B8">
      <w:pPr>
        <w:ind w:firstLine="709"/>
        <w:jc w:val="both"/>
      </w:pPr>
      <w:r w:rsidRPr="00940BAD">
        <w:t>Типовой алгоритм подбора ключевых слов</w:t>
      </w:r>
      <w:r>
        <w:t>:</w:t>
      </w:r>
      <w:r w:rsidRPr="00940BAD">
        <w:t xml:space="preserve">  </w:t>
      </w:r>
    </w:p>
    <w:p w:rsidR="001152B8" w:rsidRPr="00940BAD" w:rsidRDefault="001152B8" w:rsidP="00886E2D">
      <w:pPr>
        <w:pStyle w:val="a7"/>
        <w:numPr>
          <w:ilvl w:val="0"/>
          <w:numId w:val="10"/>
        </w:numPr>
        <w:ind w:left="0" w:firstLine="709"/>
        <w:jc w:val="both"/>
      </w:pPr>
      <w:r w:rsidRPr="00940BAD">
        <w:t xml:space="preserve">Определите свой рынок (b2b, b2c, розница, опт) и тематику. </w:t>
      </w:r>
    </w:p>
    <w:p w:rsidR="001152B8" w:rsidRPr="00D2708A" w:rsidRDefault="001152B8" w:rsidP="00886E2D">
      <w:pPr>
        <w:pStyle w:val="a7"/>
        <w:numPr>
          <w:ilvl w:val="0"/>
          <w:numId w:val="10"/>
        </w:numPr>
        <w:ind w:left="0" w:firstLine="709"/>
        <w:jc w:val="both"/>
      </w:pPr>
      <w:r w:rsidRPr="00D2708A">
        <w:t xml:space="preserve">Вводите в wordstat.yandex.ru СВЧ- или ВЧ-запрос по вашей тематике (низкочастотные (НЧ) – до 100 показов в месяц; среднечастотные (СЧ) – до 1000 показов в месяц; высокочастотные (ВЧ) – от 1000 показов в месяц.). </w:t>
      </w:r>
    </w:p>
    <w:p w:rsidR="001152B8" w:rsidRPr="00940BAD" w:rsidRDefault="001152B8" w:rsidP="00886E2D">
      <w:pPr>
        <w:pStyle w:val="a7"/>
        <w:numPr>
          <w:ilvl w:val="0"/>
          <w:numId w:val="10"/>
        </w:numPr>
        <w:ind w:left="0" w:firstLine="709"/>
        <w:jc w:val="both"/>
      </w:pPr>
      <w:r w:rsidRPr="00940BAD">
        <w:t xml:space="preserve">Подходящие ВЧ заносите в ваш список ключевых слов. </w:t>
      </w:r>
    </w:p>
    <w:p w:rsidR="001152B8" w:rsidRPr="00940BAD" w:rsidRDefault="001152B8" w:rsidP="00886E2D">
      <w:pPr>
        <w:pStyle w:val="a7"/>
        <w:numPr>
          <w:ilvl w:val="0"/>
          <w:numId w:val="10"/>
        </w:numPr>
        <w:ind w:left="0" w:firstLine="709"/>
        <w:jc w:val="both"/>
      </w:pPr>
      <w:r w:rsidRPr="00940BAD">
        <w:t xml:space="preserve">Выбираете целевые СЧ и тоже заносите в свой список. </w:t>
      </w:r>
    </w:p>
    <w:p w:rsidR="001152B8" w:rsidRPr="00940BAD" w:rsidRDefault="001152B8" w:rsidP="00886E2D">
      <w:pPr>
        <w:pStyle w:val="a7"/>
        <w:numPr>
          <w:ilvl w:val="0"/>
          <w:numId w:val="10"/>
        </w:numPr>
        <w:ind w:left="0" w:firstLine="709"/>
        <w:jc w:val="both"/>
      </w:pPr>
      <w:r w:rsidRPr="00940BAD">
        <w:lastRenderedPageBreak/>
        <w:t xml:space="preserve">Открываете дополнительную вкладку wordstat.yandex.ru и вводите в нее по очереди, выбранные на четвертом шаге СЧ. </w:t>
      </w:r>
    </w:p>
    <w:p w:rsidR="001152B8" w:rsidRPr="00940BAD" w:rsidRDefault="001152B8" w:rsidP="00886E2D">
      <w:pPr>
        <w:pStyle w:val="a7"/>
        <w:numPr>
          <w:ilvl w:val="0"/>
          <w:numId w:val="10"/>
        </w:numPr>
        <w:ind w:left="0" w:firstLine="709"/>
        <w:jc w:val="both"/>
      </w:pPr>
      <w:r w:rsidRPr="00940BAD">
        <w:t xml:space="preserve">Из каждого СЧ определяете подходящие вам НЧ и заносите в ваш список. </w:t>
      </w:r>
    </w:p>
    <w:p w:rsidR="001152B8" w:rsidRPr="00940BAD" w:rsidRDefault="001152B8" w:rsidP="00886E2D">
      <w:pPr>
        <w:pStyle w:val="a7"/>
        <w:numPr>
          <w:ilvl w:val="0"/>
          <w:numId w:val="10"/>
        </w:numPr>
        <w:ind w:left="0" w:firstLine="709"/>
        <w:jc w:val="both"/>
      </w:pPr>
      <w:r w:rsidRPr="00940BAD">
        <w:t xml:space="preserve">При необходимости к получившемуся списку применяете операторы </w:t>
      </w:r>
      <w:proofErr w:type="spellStart"/>
      <w:r w:rsidRPr="00940BAD">
        <w:t>Яндекс.Директа</w:t>
      </w:r>
      <w:proofErr w:type="spellEnd"/>
      <w:r w:rsidRPr="00940BAD">
        <w:t xml:space="preserve">. </w:t>
      </w:r>
    </w:p>
    <w:p w:rsidR="001152B8" w:rsidRPr="00940BAD" w:rsidRDefault="001152B8" w:rsidP="00886E2D">
      <w:pPr>
        <w:pStyle w:val="a7"/>
        <w:numPr>
          <w:ilvl w:val="0"/>
          <w:numId w:val="10"/>
        </w:numPr>
        <w:ind w:left="0" w:firstLine="709"/>
        <w:jc w:val="both"/>
      </w:pPr>
      <w:r w:rsidRPr="00940BAD">
        <w:t xml:space="preserve">Группируете запросы в зависимости от признака или выбранной стратегии. </w:t>
      </w:r>
    </w:p>
    <w:p w:rsidR="001152B8" w:rsidRPr="00940BAD" w:rsidRDefault="001152B8" w:rsidP="00886E2D">
      <w:pPr>
        <w:pStyle w:val="a7"/>
        <w:numPr>
          <w:ilvl w:val="0"/>
          <w:numId w:val="10"/>
        </w:numPr>
        <w:ind w:left="0" w:firstLine="709"/>
        <w:jc w:val="both"/>
      </w:pPr>
      <w:r w:rsidRPr="00940BAD">
        <w:t xml:space="preserve">Пишете объявления под каждый запрос.  </w:t>
      </w:r>
    </w:p>
    <w:p w:rsidR="001152B8" w:rsidRPr="007115AA" w:rsidRDefault="001152B8" w:rsidP="001152B8">
      <w:pPr>
        <w:ind w:firstLine="709"/>
        <w:jc w:val="both"/>
        <w:rPr>
          <w:b/>
        </w:rPr>
      </w:pPr>
    </w:p>
    <w:p w:rsidR="006F7E0B" w:rsidRDefault="006F7E0B" w:rsidP="001152B8">
      <w:pPr>
        <w:spacing w:after="14" w:line="271" w:lineRule="auto"/>
        <w:ind w:left="706" w:right="306"/>
        <w:jc w:val="both"/>
      </w:pPr>
      <w:r>
        <w:t xml:space="preserve">Билет 4. </w:t>
      </w:r>
    </w:p>
    <w:p w:rsidR="006F7E0B" w:rsidRDefault="001152B8" w:rsidP="001152B8">
      <w:pPr>
        <w:ind w:right="72" w:firstLine="709"/>
      </w:pPr>
      <w:r>
        <w:t>1. Методы определения бюджета рекламной компании</w:t>
      </w:r>
      <w:r w:rsidR="006F7E0B">
        <w:t xml:space="preserve">. </w:t>
      </w:r>
    </w:p>
    <w:p w:rsidR="001152B8" w:rsidRPr="004B795D" w:rsidRDefault="001152B8" w:rsidP="001152B8">
      <w:pPr>
        <w:ind w:firstLine="709"/>
        <w:jc w:val="both"/>
      </w:pPr>
      <w:r>
        <w:t xml:space="preserve">2. </w:t>
      </w:r>
      <w:r w:rsidRPr="004B795D">
        <w:rPr>
          <w:b/>
        </w:rPr>
        <w:t>Задание 2</w:t>
      </w:r>
      <w:r>
        <w:rPr>
          <w:b/>
        </w:rPr>
        <w:t>6</w:t>
      </w:r>
      <w:r w:rsidRPr="004B795D">
        <w:rPr>
          <w:b/>
        </w:rPr>
        <w:t>.</w:t>
      </w:r>
      <w:r>
        <w:rPr>
          <w:b/>
        </w:rPr>
        <w:t xml:space="preserve"> </w:t>
      </w:r>
      <w:r w:rsidRPr="004B795D">
        <w:t>Заполните таблицу, распределив наиболее покупаемые товары по возрастным группам потребителей.</w:t>
      </w:r>
    </w:p>
    <w:tbl>
      <w:tblPr>
        <w:tblStyle w:val="a6"/>
        <w:tblW w:w="0" w:type="auto"/>
        <w:tblLook w:val="04A0" w:firstRow="1" w:lastRow="0" w:firstColumn="1" w:lastColumn="0" w:noHBand="0" w:noVBand="1"/>
      </w:tblPr>
      <w:tblGrid>
        <w:gridCol w:w="1849"/>
        <w:gridCol w:w="3283"/>
        <w:gridCol w:w="4213"/>
      </w:tblGrid>
      <w:tr w:rsidR="001152B8" w:rsidRPr="00197319" w:rsidTr="00DA4674">
        <w:tc>
          <w:tcPr>
            <w:tcW w:w="1890" w:type="dxa"/>
            <w:hideMark/>
          </w:tcPr>
          <w:p w:rsidR="001152B8" w:rsidRPr="00197319" w:rsidRDefault="001152B8" w:rsidP="00DA4674">
            <w:r w:rsidRPr="00197319">
              <w:rPr>
                <w:bCs/>
              </w:rPr>
              <w:t>Возраст</w:t>
            </w:r>
          </w:p>
        </w:tc>
        <w:tc>
          <w:tcPr>
            <w:tcW w:w="3375" w:type="dxa"/>
            <w:hideMark/>
          </w:tcPr>
          <w:p w:rsidR="001152B8" w:rsidRPr="00197319" w:rsidRDefault="001152B8" w:rsidP="00DA4674">
            <w:r w:rsidRPr="00197319">
              <w:rPr>
                <w:bCs/>
              </w:rPr>
              <w:t>Группа</w:t>
            </w:r>
          </w:p>
        </w:tc>
        <w:tc>
          <w:tcPr>
            <w:tcW w:w="4365" w:type="dxa"/>
            <w:hideMark/>
          </w:tcPr>
          <w:p w:rsidR="001152B8" w:rsidRPr="00197319" w:rsidRDefault="001152B8" w:rsidP="00DA4674">
            <w:r w:rsidRPr="00197319">
              <w:rPr>
                <w:bCs/>
              </w:rPr>
              <w:t>Товары (3, 4 примера)</w:t>
            </w:r>
          </w:p>
        </w:tc>
      </w:tr>
      <w:tr w:rsidR="001152B8" w:rsidRPr="00197319" w:rsidTr="00DA4674">
        <w:tc>
          <w:tcPr>
            <w:tcW w:w="1890" w:type="dxa"/>
            <w:hideMark/>
          </w:tcPr>
          <w:p w:rsidR="001152B8" w:rsidRPr="00197319" w:rsidRDefault="001152B8" w:rsidP="00DA4674">
            <w:r w:rsidRPr="00197319">
              <w:t>0 — 5</w:t>
            </w:r>
          </w:p>
        </w:tc>
        <w:tc>
          <w:tcPr>
            <w:tcW w:w="3375" w:type="dxa"/>
            <w:hideMark/>
          </w:tcPr>
          <w:p w:rsidR="001152B8" w:rsidRPr="00197319" w:rsidRDefault="001152B8" w:rsidP="00DA4674">
            <w:r w:rsidRPr="00197319">
              <w:t>Маленькие дети</w:t>
            </w:r>
          </w:p>
        </w:tc>
        <w:tc>
          <w:tcPr>
            <w:tcW w:w="4365" w:type="dxa"/>
            <w:hideMark/>
          </w:tcPr>
          <w:p w:rsidR="001152B8" w:rsidRPr="00197319" w:rsidRDefault="001152B8" w:rsidP="00DA4674">
            <w:r w:rsidRPr="00197319">
              <w:t> </w:t>
            </w:r>
          </w:p>
        </w:tc>
      </w:tr>
      <w:tr w:rsidR="001152B8" w:rsidRPr="00197319" w:rsidTr="00DA4674">
        <w:tc>
          <w:tcPr>
            <w:tcW w:w="1890" w:type="dxa"/>
            <w:hideMark/>
          </w:tcPr>
          <w:p w:rsidR="001152B8" w:rsidRPr="00197319" w:rsidRDefault="001152B8" w:rsidP="00DA4674">
            <w:r w:rsidRPr="00197319">
              <w:t>6 — 19</w:t>
            </w:r>
          </w:p>
        </w:tc>
        <w:tc>
          <w:tcPr>
            <w:tcW w:w="3375" w:type="dxa"/>
            <w:hideMark/>
          </w:tcPr>
          <w:p w:rsidR="001152B8" w:rsidRPr="00197319" w:rsidRDefault="001152B8" w:rsidP="00DA4674">
            <w:r w:rsidRPr="00197319">
              <w:t>Школьники и подростки</w:t>
            </w:r>
          </w:p>
        </w:tc>
        <w:tc>
          <w:tcPr>
            <w:tcW w:w="4365" w:type="dxa"/>
            <w:hideMark/>
          </w:tcPr>
          <w:p w:rsidR="001152B8" w:rsidRPr="00197319" w:rsidRDefault="001152B8" w:rsidP="00DA4674">
            <w:r w:rsidRPr="00197319">
              <w:t> </w:t>
            </w:r>
          </w:p>
        </w:tc>
      </w:tr>
      <w:tr w:rsidR="001152B8" w:rsidRPr="00197319" w:rsidTr="00DA4674">
        <w:tc>
          <w:tcPr>
            <w:tcW w:w="1890" w:type="dxa"/>
            <w:hideMark/>
          </w:tcPr>
          <w:p w:rsidR="001152B8" w:rsidRPr="00197319" w:rsidRDefault="001152B8" w:rsidP="00DA4674">
            <w:r w:rsidRPr="00197319">
              <w:t>20 — 34</w:t>
            </w:r>
          </w:p>
        </w:tc>
        <w:tc>
          <w:tcPr>
            <w:tcW w:w="3375" w:type="dxa"/>
            <w:hideMark/>
          </w:tcPr>
          <w:p w:rsidR="001152B8" w:rsidRPr="00197319" w:rsidRDefault="001152B8" w:rsidP="00DA4674">
            <w:r w:rsidRPr="00197319">
              <w:t>Молодые люди</w:t>
            </w:r>
          </w:p>
        </w:tc>
        <w:tc>
          <w:tcPr>
            <w:tcW w:w="4365" w:type="dxa"/>
            <w:hideMark/>
          </w:tcPr>
          <w:p w:rsidR="001152B8" w:rsidRPr="00197319" w:rsidRDefault="001152B8" w:rsidP="00DA4674">
            <w:r w:rsidRPr="00197319">
              <w:t> </w:t>
            </w:r>
          </w:p>
        </w:tc>
      </w:tr>
      <w:tr w:rsidR="001152B8" w:rsidRPr="00197319" w:rsidTr="00DA4674">
        <w:tc>
          <w:tcPr>
            <w:tcW w:w="1890" w:type="dxa"/>
            <w:hideMark/>
          </w:tcPr>
          <w:p w:rsidR="001152B8" w:rsidRPr="00197319" w:rsidRDefault="001152B8" w:rsidP="00DA4674">
            <w:r w:rsidRPr="00197319">
              <w:t>35 — 49</w:t>
            </w:r>
          </w:p>
        </w:tc>
        <w:tc>
          <w:tcPr>
            <w:tcW w:w="3375" w:type="dxa"/>
            <w:hideMark/>
          </w:tcPr>
          <w:p w:rsidR="001152B8" w:rsidRPr="00197319" w:rsidRDefault="001152B8" w:rsidP="00DA4674">
            <w:r w:rsidRPr="00197319">
              <w:t>Люди среднего возраста</w:t>
            </w:r>
          </w:p>
        </w:tc>
        <w:tc>
          <w:tcPr>
            <w:tcW w:w="4365" w:type="dxa"/>
            <w:hideMark/>
          </w:tcPr>
          <w:p w:rsidR="001152B8" w:rsidRPr="00197319" w:rsidRDefault="001152B8" w:rsidP="00DA4674">
            <w:r w:rsidRPr="00197319">
              <w:t> </w:t>
            </w:r>
          </w:p>
        </w:tc>
      </w:tr>
      <w:tr w:rsidR="001152B8" w:rsidRPr="00197319" w:rsidTr="00DA4674">
        <w:tc>
          <w:tcPr>
            <w:tcW w:w="1890" w:type="dxa"/>
            <w:hideMark/>
          </w:tcPr>
          <w:p w:rsidR="001152B8" w:rsidRPr="00197319" w:rsidRDefault="001152B8" w:rsidP="00DA4674">
            <w:r w:rsidRPr="00197319">
              <w:t>50 — 64</w:t>
            </w:r>
          </w:p>
        </w:tc>
        <w:tc>
          <w:tcPr>
            <w:tcW w:w="3375" w:type="dxa"/>
            <w:hideMark/>
          </w:tcPr>
          <w:p w:rsidR="001152B8" w:rsidRPr="00197319" w:rsidRDefault="001152B8" w:rsidP="00DA4674">
            <w:r w:rsidRPr="00197319">
              <w:t>Люди зрелого возраста</w:t>
            </w:r>
          </w:p>
        </w:tc>
        <w:tc>
          <w:tcPr>
            <w:tcW w:w="4365" w:type="dxa"/>
            <w:hideMark/>
          </w:tcPr>
          <w:p w:rsidR="001152B8" w:rsidRPr="00197319" w:rsidRDefault="001152B8" w:rsidP="00DA4674">
            <w:r w:rsidRPr="00197319">
              <w:t> </w:t>
            </w:r>
          </w:p>
        </w:tc>
      </w:tr>
      <w:tr w:rsidR="001152B8" w:rsidRPr="00197319" w:rsidTr="00DA4674">
        <w:tc>
          <w:tcPr>
            <w:tcW w:w="1890" w:type="dxa"/>
            <w:hideMark/>
          </w:tcPr>
          <w:p w:rsidR="001152B8" w:rsidRPr="00197319" w:rsidRDefault="001152B8" w:rsidP="00DA4674">
            <w:r w:rsidRPr="00197319">
              <w:t>65 и более</w:t>
            </w:r>
          </w:p>
        </w:tc>
        <w:tc>
          <w:tcPr>
            <w:tcW w:w="3375" w:type="dxa"/>
            <w:hideMark/>
          </w:tcPr>
          <w:p w:rsidR="001152B8" w:rsidRPr="00197319" w:rsidRDefault="001152B8" w:rsidP="00DA4674">
            <w:r w:rsidRPr="00197319">
              <w:t>Пожилые люди</w:t>
            </w:r>
          </w:p>
        </w:tc>
        <w:tc>
          <w:tcPr>
            <w:tcW w:w="4365" w:type="dxa"/>
            <w:hideMark/>
          </w:tcPr>
          <w:p w:rsidR="001152B8" w:rsidRPr="00197319" w:rsidRDefault="001152B8" w:rsidP="00DA4674">
            <w:r w:rsidRPr="00197319">
              <w:t> </w:t>
            </w:r>
          </w:p>
        </w:tc>
      </w:tr>
    </w:tbl>
    <w:p w:rsidR="001152B8" w:rsidRDefault="001152B8" w:rsidP="001152B8">
      <w:pPr>
        <w:ind w:firstLine="709"/>
        <w:jc w:val="both"/>
      </w:pPr>
    </w:p>
    <w:p w:rsidR="006F7E0B" w:rsidRDefault="006F7E0B" w:rsidP="001152B8">
      <w:pPr>
        <w:spacing w:after="14" w:line="271" w:lineRule="auto"/>
        <w:ind w:left="706" w:right="306"/>
        <w:jc w:val="both"/>
      </w:pPr>
      <w:r>
        <w:t xml:space="preserve">Билет 5. </w:t>
      </w:r>
    </w:p>
    <w:p w:rsidR="006F7E0B" w:rsidRDefault="006F7E0B" w:rsidP="006F7E0B">
      <w:pPr>
        <w:ind w:right="72" w:firstLine="721"/>
      </w:pPr>
      <w:r>
        <w:t>1.</w:t>
      </w:r>
      <w:r w:rsidR="001152B8" w:rsidRPr="001152B8">
        <w:t xml:space="preserve"> </w:t>
      </w:r>
      <w:r w:rsidR="001152B8">
        <w:t>Охарактеризовать основные технологии маркетингового исследования потребителей</w:t>
      </w:r>
      <w:r>
        <w:t xml:space="preserve">. </w:t>
      </w:r>
    </w:p>
    <w:p w:rsidR="001152B8" w:rsidRPr="00F444C6" w:rsidRDefault="001152B8" w:rsidP="001152B8">
      <w:pPr>
        <w:ind w:firstLine="709"/>
        <w:jc w:val="both"/>
      </w:pPr>
      <w:r>
        <w:t xml:space="preserve">2. </w:t>
      </w:r>
      <w:bookmarkStart w:id="336" w:name="_GoBack"/>
      <w:bookmarkEnd w:id="336"/>
      <w:r w:rsidRPr="00F444C6">
        <w:t>Построение</w:t>
      </w:r>
      <w:r>
        <w:t xml:space="preserve"> </w:t>
      </w:r>
      <w:r w:rsidRPr="00F444C6">
        <w:t>матрицы</w:t>
      </w:r>
      <w:r>
        <w:t xml:space="preserve"> </w:t>
      </w:r>
      <w:r w:rsidRPr="00F444C6">
        <w:t>«продукт</w:t>
      </w:r>
      <w:r>
        <w:t xml:space="preserve"> </w:t>
      </w:r>
      <w:r w:rsidRPr="00F444C6">
        <w:t>–</w:t>
      </w:r>
      <w:r>
        <w:t xml:space="preserve"> </w:t>
      </w:r>
      <w:r w:rsidRPr="00F444C6">
        <w:t>решение</w:t>
      </w:r>
      <w:r>
        <w:t xml:space="preserve"> </w:t>
      </w:r>
      <w:r w:rsidRPr="00F444C6">
        <w:t>о</w:t>
      </w:r>
      <w:r>
        <w:t xml:space="preserve"> </w:t>
      </w:r>
      <w:r w:rsidRPr="00F444C6">
        <w:t>покупке».</w:t>
      </w:r>
    </w:p>
    <w:p w:rsidR="001152B8" w:rsidRPr="00F444C6" w:rsidRDefault="001152B8" w:rsidP="001152B8">
      <w:pPr>
        <w:ind w:firstLine="709"/>
        <w:jc w:val="both"/>
      </w:pPr>
      <w:r w:rsidRPr="00F444C6">
        <w:t>Постройте</w:t>
      </w:r>
      <w:r>
        <w:t xml:space="preserve"> </w:t>
      </w:r>
      <w:r w:rsidRPr="00F444C6">
        <w:t>матрицу</w:t>
      </w:r>
      <w:r>
        <w:t xml:space="preserve"> </w:t>
      </w:r>
      <w:r w:rsidRPr="00F444C6">
        <w:t>«продукт</w:t>
      </w:r>
      <w:r>
        <w:t xml:space="preserve"> </w:t>
      </w:r>
      <w:r w:rsidRPr="00F444C6">
        <w:t>–</w:t>
      </w:r>
      <w:r>
        <w:t xml:space="preserve"> </w:t>
      </w:r>
      <w:r w:rsidRPr="00F444C6">
        <w:t>решение</w:t>
      </w:r>
      <w:r>
        <w:t xml:space="preserve"> </w:t>
      </w:r>
      <w:r w:rsidRPr="00F444C6">
        <w:t>о</w:t>
      </w:r>
      <w:r>
        <w:t xml:space="preserve"> </w:t>
      </w:r>
      <w:r w:rsidRPr="00F444C6">
        <w:t>покупке»:</w:t>
      </w:r>
    </w:p>
    <w:p w:rsidR="001152B8" w:rsidRPr="00F444C6" w:rsidRDefault="001152B8" w:rsidP="001152B8">
      <w:pPr>
        <w:ind w:firstLine="709"/>
        <w:jc w:val="both"/>
      </w:pPr>
      <w:r w:rsidRPr="00F444C6">
        <w:tab/>
      </w:r>
      <w:r>
        <w:t xml:space="preserve"> </w:t>
      </w:r>
      <w:r w:rsidRPr="00F444C6">
        <w:t>горизонтальная</w:t>
      </w:r>
      <w:r>
        <w:t xml:space="preserve"> </w:t>
      </w:r>
      <w:r w:rsidRPr="00F444C6">
        <w:t>ось</w:t>
      </w:r>
      <w:r>
        <w:t xml:space="preserve"> </w:t>
      </w:r>
      <w:r w:rsidRPr="00F444C6">
        <w:t>-</w:t>
      </w:r>
      <w:r>
        <w:t xml:space="preserve"> </w:t>
      </w:r>
      <w:r w:rsidRPr="00F444C6">
        <w:t>использование</w:t>
      </w:r>
      <w:r>
        <w:t xml:space="preserve"> </w:t>
      </w:r>
      <w:r w:rsidRPr="00F444C6">
        <w:t>продукта</w:t>
      </w:r>
      <w:r>
        <w:t xml:space="preserve"> </w:t>
      </w:r>
      <w:r w:rsidRPr="00F444C6">
        <w:t>(личное</w:t>
      </w:r>
      <w:r>
        <w:t xml:space="preserve"> </w:t>
      </w:r>
      <w:r w:rsidRPr="00F444C6">
        <w:t>/</w:t>
      </w:r>
      <w:r>
        <w:t xml:space="preserve"> </w:t>
      </w:r>
      <w:r w:rsidRPr="00F444C6">
        <w:t>производственное);</w:t>
      </w:r>
    </w:p>
    <w:p w:rsidR="001152B8" w:rsidRPr="00F444C6" w:rsidRDefault="001152B8" w:rsidP="001152B8">
      <w:pPr>
        <w:ind w:firstLine="709"/>
        <w:jc w:val="both"/>
      </w:pPr>
      <w:r w:rsidRPr="00F444C6">
        <w:tab/>
      </w:r>
      <w:r>
        <w:t xml:space="preserve"> </w:t>
      </w:r>
      <w:r w:rsidRPr="00F444C6">
        <w:t>вертикальная</w:t>
      </w:r>
      <w:r>
        <w:t xml:space="preserve"> </w:t>
      </w:r>
      <w:r w:rsidRPr="00F444C6">
        <w:t>ось</w:t>
      </w:r>
      <w:r>
        <w:t xml:space="preserve"> </w:t>
      </w:r>
      <w:r w:rsidRPr="00F444C6">
        <w:t>-</w:t>
      </w:r>
      <w:r>
        <w:t xml:space="preserve"> </w:t>
      </w:r>
      <w:r w:rsidRPr="00F444C6">
        <w:t>решение</w:t>
      </w:r>
      <w:r>
        <w:t xml:space="preserve"> </w:t>
      </w:r>
      <w:r w:rsidRPr="00F444C6">
        <w:t>о</w:t>
      </w:r>
      <w:r>
        <w:t xml:space="preserve"> </w:t>
      </w:r>
      <w:r w:rsidRPr="00F444C6">
        <w:t>покупке</w:t>
      </w:r>
      <w:r>
        <w:t xml:space="preserve"> </w:t>
      </w:r>
      <w:r w:rsidRPr="00F444C6">
        <w:t>(индивидуальное</w:t>
      </w:r>
      <w:r>
        <w:t xml:space="preserve"> </w:t>
      </w:r>
      <w:r w:rsidRPr="00F444C6">
        <w:t>/</w:t>
      </w:r>
      <w:r>
        <w:t xml:space="preserve"> </w:t>
      </w:r>
      <w:r w:rsidRPr="00F444C6">
        <w:t>коллективное)</w:t>
      </w:r>
    </w:p>
    <w:p w:rsidR="001152B8" w:rsidRPr="00F444C6" w:rsidRDefault="001152B8" w:rsidP="001152B8">
      <w:pPr>
        <w:ind w:firstLine="709"/>
        <w:jc w:val="both"/>
      </w:pPr>
      <w:r w:rsidRPr="00F444C6">
        <w:t>Расположите</w:t>
      </w:r>
      <w:r>
        <w:t xml:space="preserve"> </w:t>
      </w:r>
      <w:r w:rsidRPr="00F444C6">
        <w:t>нижеперечисленные</w:t>
      </w:r>
      <w:r>
        <w:t xml:space="preserve"> </w:t>
      </w:r>
      <w:r w:rsidRPr="00F444C6">
        <w:t>товары</w:t>
      </w:r>
      <w:r>
        <w:t xml:space="preserve"> </w:t>
      </w:r>
      <w:r w:rsidRPr="00F444C6">
        <w:t>(услуги)</w:t>
      </w:r>
      <w:r>
        <w:t xml:space="preserve"> </w:t>
      </w:r>
      <w:r w:rsidRPr="00F444C6">
        <w:t>на</w:t>
      </w:r>
      <w:r>
        <w:t xml:space="preserve"> </w:t>
      </w:r>
      <w:r w:rsidRPr="00F444C6">
        <w:t>матрице</w:t>
      </w:r>
      <w:r>
        <w:t xml:space="preserve"> </w:t>
      </w:r>
      <w:r w:rsidRPr="00F444C6">
        <w:t>«продукт</w:t>
      </w:r>
      <w:r>
        <w:t xml:space="preserve"> </w:t>
      </w:r>
      <w:r w:rsidRPr="00F444C6">
        <w:t>–</w:t>
      </w:r>
      <w:r>
        <w:t xml:space="preserve"> </w:t>
      </w:r>
      <w:r w:rsidRPr="00F444C6">
        <w:t>решение</w:t>
      </w:r>
      <w:r>
        <w:t xml:space="preserve"> </w:t>
      </w:r>
      <w:r w:rsidRPr="00F444C6">
        <w:t>о</w:t>
      </w:r>
      <w:r>
        <w:t xml:space="preserve"> </w:t>
      </w:r>
      <w:r w:rsidRPr="00F444C6">
        <w:t>покупке»</w:t>
      </w:r>
      <w:r>
        <w:t xml:space="preserve"> </w:t>
      </w:r>
      <w:r w:rsidRPr="00F444C6">
        <w:t>в</w:t>
      </w:r>
      <w:r>
        <w:t xml:space="preserve"> </w:t>
      </w:r>
      <w:r w:rsidRPr="00F444C6">
        <w:t>соответствии</w:t>
      </w:r>
      <w:r>
        <w:t xml:space="preserve"> </w:t>
      </w:r>
      <w:r w:rsidRPr="00F444C6">
        <w:t>с</w:t>
      </w:r>
      <w:r>
        <w:t xml:space="preserve"> </w:t>
      </w:r>
      <w:r w:rsidRPr="00F444C6">
        <w:t>тем,</w:t>
      </w:r>
      <w:r>
        <w:t xml:space="preserve"> </w:t>
      </w:r>
      <w:r w:rsidRPr="00F444C6">
        <w:t>в</w:t>
      </w:r>
      <w:r>
        <w:t xml:space="preserve"> </w:t>
      </w:r>
      <w:r w:rsidRPr="00F444C6">
        <w:t>каких</w:t>
      </w:r>
      <w:r>
        <w:t xml:space="preserve"> </w:t>
      </w:r>
      <w:r w:rsidRPr="00F444C6">
        <w:t>целях</w:t>
      </w:r>
      <w:r>
        <w:t xml:space="preserve"> </w:t>
      </w:r>
      <w:r w:rsidRPr="00F444C6">
        <w:t>используется</w:t>
      </w:r>
      <w:r>
        <w:t xml:space="preserve"> </w:t>
      </w:r>
      <w:r w:rsidRPr="00F444C6">
        <w:t>товар</w:t>
      </w:r>
      <w:r>
        <w:t xml:space="preserve"> </w:t>
      </w:r>
      <w:r w:rsidRPr="00F444C6">
        <w:t>(для</w:t>
      </w:r>
      <w:r>
        <w:t xml:space="preserve"> </w:t>
      </w:r>
      <w:r w:rsidRPr="00F444C6">
        <w:t>личного</w:t>
      </w:r>
      <w:r>
        <w:t xml:space="preserve"> </w:t>
      </w:r>
      <w:r w:rsidRPr="00F444C6">
        <w:t>потребления</w:t>
      </w:r>
      <w:r>
        <w:t xml:space="preserve"> </w:t>
      </w:r>
      <w:r w:rsidRPr="00F444C6">
        <w:t>или</w:t>
      </w:r>
      <w:r>
        <w:t xml:space="preserve"> </w:t>
      </w:r>
      <w:r w:rsidRPr="00F444C6">
        <w:t>в</w:t>
      </w:r>
      <w:r>
        <w:t xml:space="preserve"> </w:t>
      </w:r>
      <w:r w:rsidRPr="00F444C6">
        <w:t>производственно-коммерческих</w:t>
      </w:r>
      <w:r>
        <w:t xml:space="preserve"> </w:t>
      </w:r>
      <w:r w:rsidRPr="00F444C6">
        <w:t>целях)</w:t>
      </w:r>
      <w:r>
        <w:t xml:space="preserve"> </w:t>
      </w:r>
      <w:r w:rsidRPr="00F444C6">
        <w:t>и</w:t>
      </w:r>
      <w:r>
        <w:t xml:space="preserve"> </w:t>
      </w:r>
      <w:r w:rsidRPr="00F444C6">
        <w:t>сколько</w:t>
      </w:r>
      <w:r>
        <w:t xml:space="preserve"> </w:t>
      </w:r>
      <w:r w:rsidRPr="00F444C6">
        <w:t>лиц</w:t>
      </w:r>
      <w:r>
        <w:t xml:space="preserve"> </w:t>
      </w:r>
      <w:r w:rsidRPr="00F444C6">
        <w:t>участвует</w:t>
      </w:r>
      <w:r>
        <w:t xml:space="preserve"> </w:t>
      </w:r>
      <w:r w:rsidRPr="00F444C6">
        <w:t>в</w:t>
      </w:r>
      <w:r>
        <w:t xml:space="preserve"> </w:t>
      </w:r>
      <w:r w:rsidRPr="00F444C6">
        <w:t>принятии</w:t>
      </w:r>
      <w:r>
        <w:t xml:space="preserve"> </w:t>
      </w:r>
      <w:r w:rsidRPr="00F444C6">
        <w:t>решения</w:t>
      </w:r>
      <w:r>
        <w:t xml:space="preserve"> </w:t>
      </w:r>
      <w:r w:rsidRPr="00F444C6">
        <w:t>о</w:t>
      </w:r>
      <w:r>
        <w:t xml:space="preserve"> </w:t>
      </w:r>
      <w:r w:rsidRPr="00F444C6">
        <w:t>покупке.</w:t>
      </w:r>
      <w:r>
        <w:t xml:space="preserve"> </w:t>
      </w:r>
      <w:r w:rsidRPr="00F444C6">
        <w:t>Есть</w:t>
      </w:r>
      <w:r>
        <w:t xml:space="preserve"> </w:t>
      </w:r>
      <w:r w:rsidRPr="00F444C6">
        <w:t>ли</w:t>
      </w:r>
      <w:r>
        <w:t xml:space="preserve"> </w:t>
      </w:r>
      <w:r w:rsidRPr="00F444C6">
        <w:t>товары</w:t>
      </w:r>
      <w:r>
        <w:t xml:space="preserve"> </w:t>
      </w:r>
      <w:r w:rsidRPr="00F444C6">
        <w:t>(услуги),</w:t>
      </w:r>
      <w:r>
        <w:t xml:space="preserve"> </w:t>
      </w:r>
      <w:r w:rsidRPr="00F444C6">
        <w:t>чье</w:t>
      </w:r>
      <w:r>
        <w:t xml:space="preserve"> </w:t>
      </w:r>
      <w:r w:rsidRPr="00F444C6">
        <w:t>положение</w:t>
      </w:r>
      <w:r>
        <w:t xml:space="preserve"> </w:t>
      </w:r>
      <w:r w:rsidRPr="00F444C6">
        <w:t>на</w:t>
      </w:r>
      <w:r>
        <w:t xml:space="preserve"> </w:t>
      </w:r>
      <w:r w:rsidRPr="00F444C6">
        <w:t>матрице</w:t>
      </w:r>
      <w:r>
        <w:t xml:space="preserve"> </w:t>
      </w:r>
      <w:r w:rsidRPr="00F444C6">
        <w:t>определяется</w:t>
      </w:r>
      <w:r>
        <w:t xml:space="preserve"> </w:t>
      </w:r>
      <w:r w:rsidRPr="00F444C6">
        <w:t>неоднозначно?</w:t>
      </w:r>
      <w:r>
        <w:t xml:space="preserve"> </w:t>
      </w:r>
      <w:r w:rsidRPr="00F444C6">
        <w:t>Поясните</w:t>
      </w:r>
      <w:r>
        <w:t xml:space="preserve"> </w:t>
      </w:r>
      <w:r w:rsidRPr="00F444C6">
        <w:t>свой</w:t>
      </w:r>
      <w:r>
        <w:t xml:space="preserve"> </w:t>
      </w:r>
      <w:r w:rsidRPr="00F444C6">
        <w:t>ответ.</w:t>
      </w:r>
    </w:p>
    <w:p w:rsidR="001152B8" w:rsidRPr="00F444C6" w:rsidRDefault="001152B8" w:rsidP="001152B8">
      <w:pPr>
        <w:ind w:firstLine="709"/>
        <w:jc w:val="both"/>
      </w:pPr>
      <w:r w:rsidRPr="00F444C6">
        <w:t>Примеры</w:t>
      </w:r>
      <w:r>
        <w:t xml:space="preserve"> </w:t>
      </w:r>
      <w:r w:rsidRPr="00F444C6">
        <w:t>для</w:t>
      </w:r>
      <w:r>
        <w:t xml:space="preserve"> </w:t>
      </w:r>
      <w:r w:rsidRPr="00F444C6">
        <w:t>выполнения</w:t>
      </w:r>
      <w:r>
        <w:t xml:space="preserve"> </w:t>
      </w:r>
      <w:r w:rsidRPr="00F444C6">
        <w:t>задания:</w:t>
      </w:r>
      <w:r>
        <w:t xml:space="preserve"> </w:t>
      </w:r>
      <w:r w:rsidRPr="00F444C6">
        <w:t>легковой</w:t>
      </w:r>
      <w:r>
        <w:t xml:space="preserve"> </w:t>
      </w:r>
      <w:r w:rsidRPr="00F444C6">
        <w:t>автомобиль,</w:t>
      </w:r>
      <w:r>
        <w:t xml:space="preserve"> </w:t>
      </w:r>
      <w:r w:rsidRPr="00F444C6">
        <w:t>холодильник,</w:t>
      </w:r>
      <w:r>
        <w:t xml:space="preserve"> </w:t>
      </w:r>
      <w:r w:rsidRPr="00F444C6">
        <w:t>детская</w:t>
      </w:r>
      <w:r>
        <w:t xml:space="preserve"> </w:t>
      </w:r>
      <w:r w:rsidRPr="00F444C6">
        <w:t>одежда,</w:t>
      </w:r>
      <w:r>
        <w:t xml:space="preserve"> </w:t>
      </w:r>
      <w:r w:rsidRPr="00F444C6">
        <w:t>женские</w:t>
      </w:r>
      <w:r>
        <w:t xml:space="preserve"> </w:t>
      </w:r>
      <w:r w:rsidRPr="00F444C6">
        <w:t>сапоги,</w:t>
      </w:r>
      <w:r>
        <w:t xml:space="preserve"> </w:t>
      </w:r>
      <w:r w:rsidRPr="00F444C6">
        <w:t>деревообрабатывающий</w:t>
      </w:r>
      <w:r>
        <w:t xml:space="preserve"> </w:t>
      </w:r>
      <w:r w:rsidRPr="00F444C6">
        <w:t>станок,</w:t>
      </w:r>
      <w:r>
        <w:t xml:space="preserve"> </w:t>
      </w:r>
      <w:r w:rsidRPr="00F444C6">
        <w:t>самолет,</w:t>
      </w:r>
      <w:r>
        <w:t xml:space="preserve"> </w:t>
      </w:r>
      <w:r w:rsidRPr="00F444C6">
        <w:t>мягкая</w:t>
      </w:r>
      <w:r>
        <w:t xml:space="preserve"> </w:t>
      </w:r>
      <w:r w:rsidRPr="00F444C6">
        <w:t>игрушка,</w:t>
      </w:r>
      <w:r>
        <w:t xml:space="preserve"> </w:t>
      </w:r>
      <w:r w:rsidRPr="00F444C6">
        <w:t>телевизор,</w:t>
      </w:r>
      <w:r>
        <w:t xml:space="preserve"> </w:t>
      </w:r>
      <w:r w:rsidRPr="00F444C6">
        <w:t>продукты</w:t>
      </w:r>
      <w:r>
        <w:t xml:space="preserve"> </w:t>
      </w:r>
      <w:r w:rsidRPr="00F444C6">
        <w:t>питания</w:t>
      </w:r>
      <w:r>
        <w:t xml:space="preserve"> </w:t>
      </w:r>
      <w:r w:rsidRPr="00F444C6">
        <w:t>(красная</w:t>
      </w:r>
      <w:r>
        <w:t xml:space="preserve"> </w:t>
      </w:r>
      <w:r w:rsidRPr="00F444C6">
        <w:t>икра),</w:t>
      </w:r>
      <w:r>
        <w:t xml:space="preserve"> </w:t>
      </w:r>
      <w:r w:rsidRPr="00F444C6">
        <w:t>сигареты,</w:t>
      </w:r>
      <w:r>
        <w:t xml:space="preserve"> </w:t>
      </w:r>
      <w:r w:rsidRPr="00F444C6">
        <w:t>квартира,</w:t>
      </w:r>
      <w:r>
        <w:t xml:space="preserve"> </w:t>
      </w:r>
      <w:r w:rsidRPr="00F444C6">
        <w:t>стиральный</w:t>
      </w:r>
      <w:r>
        <w:t xml:space="preserve"> </w:t>
      </w:r>
      <w:r w:rsidRPr="00F444C6">
        <w:t>порошок,</w:t>
      </w:r>
      <w:r>
        <w:t xml:space="preserve"> </w:t>
      </w:r>
      <w:r w:rsidRPr="00F444C6">
        <w:t>услуги</w:t>
      </w:r>
      <w:r>
        <w:t xml:space="preserve"> </w:t>
      </w:r>
      <w:r w:rsidRPr="00F444C6">
        <w:t>ресторана,</w:t>
      </w:r>
      <w:r>
        <w:t xml:space="preserve"> </w:t>
      </w:r>
      <w:r w:rsidRPr="00F444C6">
        <w:t>автоматическая</w:t>
      </w:r>
      <w:r>
        <w:t xml:space="preserve"> </w:t>
      </w:r>
      <w:r w:rsidRPr="00F444C6">
        <w:t>линия</w:t>
      </w:r>
      <w:r>
        <w:t xml:space="preserve"> </w:t>
      </w:r>
      <w:r w:rsidRPr="00F444C6">
        <w:t>по</w:t>
      </w:r>
      <w:r>
        <w:t xml:space="preserve"> </w:t>
      </w:r>
      <w:r w:rsidRPr="00F444C6">
        <w:t>производству</w:t>
      </w:r>
      <w:r>
        <w:t xml:space="preserve"> </w:t>
      </w:r>
      <w:r w:rsidRPr="00F444C6">
        <w:t>хлеба,</w:t>
      </w:r>
      <w:r>
        <w:t xml:space="preserve"> </w:t>
      </w:r>
      <w:r w:rsidRPr="00F444C6">
        <w:t>компьютер,</w:t>
      </w:r>
      <w:r>
        <w:t xml:space="preserve"> </w:t>
      </w:r>
      <w:r w:rsidRPr="00F444C6">
        <w:t>DVD-плейер,</w:t>
      </w:r>
      <w:r>
        <w:t xml:space="preserve"> </w:t>
      </w:r>
      <w:r w:rsidRPr="00F444C6">
        <w:t>услуги</w:t>
      </w:r>
      <w:r>
        <w:t xml:space="preserve"> </w:t>
      </w:r>
      <w:r w:rsidRPr="00F444C6">
        <w:t>туристической</w:t>
      </w:r>
      <w:r>
        <w:t xml:space="preserve"> </w:t>
      </w:r>
      <w:r w:rsidRPr="00F444C6">
        <w:t>фирмы</w:t>
      </w:r>
      <w:r>
        <w:t xml:space="preserve"> </w:t>
      </w:r>
      <w:r w:rsidRPr="00F444C6">
        <w:t>(летний</w:t>
      </w:r>
      <w:r>
        <w:t xml:space="preserve"> </w:t>
      </w:r>
      <w:r w:rsidRPr="00F444C6">
        <w:t>отдых),</w:t>
      </w:r>
      <w:r>
        <w:t xml:space="preserve"> </w:t>
      </w:r>
      <w:r w:rsidRPr="00F444C6">
        <w:t>услуги</w:t>
      </w:r>
      <w:r>
        <w:t xml:space="preserve"> </w:t>
      </w:r>
      <w:r w:rsidRPr="00F444C6">
        <w:t>авиакомпании</w:t>
      </w:r>
      <w:r>
        <w:t xml:space="preserve"> </w:t>
      </w:r>
      <w:r w:rsidRPr="00F444C6">
        <w:t>(деловая</w:t>
      </w:r>
      <w:r>
        <w:t xml:space="preserve"> </w:t>
      </w:r>
      <w:r w:rsidRPr="00F444C6">
        <w:t>поездка),</w:t>
      </w:r>
      <w:r>
        <w:t xml:space="preserve"> </w:t>
      </w:r>
      <w:r w:rsidRPr="00F444C6">
        <w:t>продукты</w:t>
      </w:r>
      <w:r>
        <w:t xml:space="preserve"> </w:t>
      </w:r>
      <w:r w:rsidRPr="00F444C6">
        <w:t>питания</w:t>
      </w:r>
      <w:r>
        <w:t xml:space="preserve"> </w:t>
      </w:r>
      <w:r w:rsidRPr="00F444C6">
        <w:t>(кефир),</w:t>
      </w:r>
      <w:r>
        <w:t xml:space="preserve"> </w:t>
      </w:r>
      <w:r w:rsidRPr="00F444C6">
        <w:t>мягкая</w:t>
      </w:r>
      <w:r>
        <w:t xml:space="preserve"> </w:t>
      </w:r>
      <w:r w:rsidRPr="00F444C6">
        <w:t>мебель</w:t>
      </w:r>
      <w:r>
        <w:t xml:space="preserve"> </w:t>
      </w:r>
      <w:r w:rsidRPr="00F444C6">
        <w:t>для</w:t>
      </w:r>
      <w:r>
        <w:t xml:space="preserve"> </w:t>
      </w:r>
      <w:r w:rsidRPr="00F444C6">
        <w:t>гостиной,</w:t>
      </w:r>
      <w:r>
        <w:t xml:space="preserve"> </w:t>
      </w:r>
      <w:r w:rsidRPr="00F444C6">
        <w:t>новое</w:t>
      </w:r>
      <w:r>
        <w:t xml:space="preserve"> </w:t>
      </w:r>
      <w:r w:rsidRPr="00F444C6">
        <w:t>производственное</w:t>
      </w:r>
      <w:r>
        <w:t xml:space="preserve"> </w:t>
      </w:r>
      <w:r w:rsidRPr="00F444C6">
        <w:t>помещение.</w:t>
      </w:r>
    </w:p>
    <w:p w:rsidR="001152B8" w:rsidRDefault="001152B8" w:rsidP="001152B8">
      <w:pPr>
        <w:spacing w:after="14" w:line="271" w:lineRule="auto"/>
        <w:ind w:left="706" w:right="306"/>
        <w:jc w:val="both"/>
      </w:pPr>
    </w:p>
    <w:p w:rsidR="00C21A68" w:rsidRDefault="00C21A68" w:rsidP="00A602D4"/>
    <w:p w:rsidR="001152B8" w:rsidRPr="00C21A68" w:rsidRDefault="001152B8" w:rsidP="00A602D4">
      <w:pPr>
        <w:rPr>
          <w:sz w:val="28"/>
          <w:szCs w:val="28"/>
        </w:rPr>
      </w:pPr>
    </w:p>
    <w:sectPr w:rsidR="001152B8" w:rsidRPr="00C21A68" w:rsidSect="00E831F4">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E2D" w:rsidRDefault="00886E2D" w:rsidP="008C2B33">
      <w:r>
        <w:separator/>
      </w:r>
    </w:p>
  </w:endnote>
  <w:endnote w:type="continuationSeparator" w:id="0">
    <w:p w:rsidR="00886E2D" w:rsidRDefault="00886E2D" w:rsidP="008C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1"/>
    <w:family w:val="auto"/>
    <w:pitch w:val="default"/>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roman"/>
    <w:notTrueType/>
    <w:pitch w:val="default"/>
    <w:sig w:usb0="00000003" w:usb1="08070000" w:usb2="00000010" w:usb3="00000000" w:csb0="00020005"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B75" w:rsidRDefault="00836B75">
    <w:pPr>
      <w:pStyle w:val="Style8"/>
      <w:widowControl/>
      <w:ind w:left="-163" w:right="-576"/>
      <w:rPr>
        <w:rStyle w:val="FontStyle55"/>
      </w:rPr>
    </w:pPr>
    <w:r>
      <w:rPr>
        <w:rStyle w:val="FontStyle55"/>
      </w:rPr>
      <w:fldChar w:fldCharType="begin"/>
    </w:r>
    <w:r>
      <w:rPr>
        <w:rStyle w:val="FontStyle55"/>
      </w:rPr>
      <w:instrText>PAGE</w:instrText>
    </w:r>
    <w:r>
      <w:rPr>
        <w:rStyle w:val="FontStyle55"/>
      </w:rPr>
      <w:fldChar w:fldCharType="separate"/>
    </w:r>
    <w:r w:rsidR="001152B8">
      <w:rPr>
        <w:rStyle w:val="FontStyle55"/>
        <w:noProof/>
      </w:rPr>
      <w:t>30</w:t>
    </w:r>
    <w:r>
      <w:rPr>
        <w:rStyle w:val="FontStyle5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E2D" w:rsidRDefault="00886E2D" w:rsidP="008C2B33">
      <w:r>
        <w:separator/>
      </w:r>
    </w:p>
  </w:footnote>
  <w:footnote w:type="continuationSeparator" w:id="0">
    <w:p w:rsidR="00886E2D" w:rsidRDefault="00886E2D" w:rsidP="008C2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1EED"/>
    <w:multiLevelType w:val="multilevel"/>
    <w:tmpl w:val="5D749314"/>
    <w:lvl w:ilvl="0">
      <w:start w:val="2"/>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F719B0"/>
    <w:multiLevelType w:val="hybridMultilevel"/>
    <w:tmpl w:val="4EA23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A2381"/>
    <w:multiLevelType w:val="hybridMultilevel"/>
    <w:tmpl w:val="6360C80A"/>
    <w:lvl w:ilvl="0" w:tplc="C1F6A2D4">
      <w:start w:val="1"/>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4BA43E6">
      <w:start w:val="1"/>
      <w:numFmt w:val="lowerLetter"/>
      <w:lvlText w:val="%2"/>
      <w:lvlJc w:val="left"/>
      <w:pPr>
        <w:ind w:left="2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E7C52AC">
      <w:start w:val="1"/>
      <w:numFmt w:val="lowerRoman"/>
      <w:lvlText w:val="%3"/>
      <w:lvlJc w:val="left"/>
      <w:pPr>
        <w:ind w:left="30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0E65F18">
      <w:start w:val="1"/>
      <w:numFmt w:val="decimal"/>
      <w:lvlText w:val="%4"/>
      <w:lvlJc w:val="left"/>
      <w:pPr>
        <w:ind w:left="37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538173C">
      <w:start w:val="1"/>
      <w:numFmt w:val="lowerLetter"/>
      <w:lvlText w:val="%5"/>
      <w:lvlJc w:val="left"/>
      <w:pPr>
        <w:ind w:left="44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C8AA198">
      <w:start w:val="1"/>
      <w:numFmt w:val="lowerRoman"/>
      <w:lvlText w:val="%6"/>
      <w:lvlJc w:val="left"/>
      <w:pPr>
        <w:ind w:left="51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ACC52D2">
      <w:start w:val="1"/>
      <w:numFmt w:val="decimal"/>
      <w:lvlText w:val="%7"/>
      <w:lvlJc w:val="left"/>
      <w:pPr>
        <w:ind w:left="58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C4A08C0">
      <w:start w:val="1"/>
      <w:numFmt w:val="lowerLetter"/>
      <w:lvlText w:val="%8"/>
      <w:lvlJc w:val="left"/>
      <w:pPr>
        <w:ind w:left="66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82A82D2">
      <w:start w:val="1"/>
      <w:numFmt w:val="lowerRoman"/>
      <w:lvlText w:val="%9"/>
      <w:lvlJc w:val="left"/>
      <w:pPr>
        <w:ind w:left="73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AED3148"/>
    <w:multiLevelType w:val="hybridMultilevel"/>
    <w:tmpl w:val="BDF85A92"/>
    <w:lvl w:ilvl="0" w:tplc="0846C000">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6469E">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AB36E">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61352">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909446">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4968E">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29D66">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FCD52C">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AB75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452066"/>
    <w:multiLevelType w:val="hybridMultilevel"/>
    <w:tmpl w:val="583EA1E8"/>
    <w:lvl w:ilvl="0" w:tplc="A9F0D4CA">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0C41768"/>
    <w:multiLevelType w:val="hybridMultilevel"/>
    <w:tmpl w:val="725239F4"/>
    <w:lvl w:ilvl="0" w:tplc="A9F0D4CA">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C719CE"/>
    <w:multiLevelType w:val="hybridMultilevel"/>
    <w:tmpl w:val="931E77A0"/>
    <w:lvl w:ilvl="0" w:tplc="0419000F">
      <w:start w:val="1"/>
      <w:numFmt w:val="decimal"/>
      <w:lvlText w:val="%1."/>
      <w:lvlJc w:val="left"/>
      <w:pPr>
        <w:tabs>
          <w:tab w:val="num" w:pos="720"/>
        </w:tabs>
        <w:ind w:left="720" w:hanging="360"/>
      </w:pPr>
    </w:lvl>
    <w:lvl w:ilvl="1" w:tplc="1B84DE2A">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51D318B"/>
    <w:multiLevelType w:val="hybridMultilevel"/>
    <w:tmpl w:val="DF902016"/>
    <w:lvl w:ilvl="0" w:tplc="F3BADB8C">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8" w15:restartNumberingAfterBreak="0">
    <w:nsid w:val="52E860EC"/>
    <w:multiLevelType w:val="multilevel"/>
    <w:tmpl w:val="1AB0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D6F1B"/>
    <w:multiLevelType w:val="multilevel"/>
    <w:tmpl w:val="CD50FA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79CB4571"/>
    <w:multiLevelType w:val="hybridMultilevel"/>
    <w:tmpl w:val="96A82490"/>
    <w:lvl w:ilvl="0" w:tplc="01883830">
      <w:start w:val="1"/>
      <w:numFmt w:val="decimal"/>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821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A8C1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8CA6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E9CF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8F19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ECFA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82C7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4221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F62D10"/>
    <w:multiLevelType w:val="hybridMultilevel"/>
    <w:tmpl w:val="D60E6BE0"/>
    <w:lvl w:ilvl="0" w:tplc="F01266D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085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7E09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0D3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E5E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CA2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094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0C6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C300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0"/>
  </w:num>
  <w:num w:numId="4">
    <w:abstractNumId w:val="1"/>
  </w:num>
  <w:num w:numId="5">
    <w:abstractNumId w:val="6"/>
  </w:num>
  <w:num w:numId="6">
    <w:abstractNumId w:val="10"/>
  </w:num>
  <w:num w:numId="7">
    <w:abstractNumId w:val="3"/>
  </w:num>
  <w:num w:numId="8">
    <w:abstractNumId w:val="9"/>
  </w:num>
  <w:num w:numId="9">
    <w:abstractNumId w:val="5"/>
  </w:num>
  <w:num w:numId="10">
    <w:abstractNumId w:val="4"/>
  </w:num>
  <w:num w:numId="11">
    <w:abstractNumId w:val="8"/>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33"/>
    <w:rsid w:val="0005123F"/>
    <w:rsid w:val="00064263"/>
    <w:rsid w:val="000B5A2C"/>
    <w:rsid w:val="000E545F"/>
    <w:rsid w:val="000F0C29"/>
    <w:rsid w:val="000F1887"/>
    <w:rsid w:val="001152B8"/>
    <w:rsid w:val="00165BCD"/>
    <w:rsid w:val="001B197E"/>
    <w:rsid w:val="001B1FC2"/>
    <w:rsid w:val="0026519A"/>
    <w:rsid w:val="002B6186"/>
    <w:rsid w:val="002D2694"/>
    <w:rsid w:val="00305475"/>
    <w:rsid w:val="00327B44"/>
    <w:rsid w:val="00344D57"/>
    <w:rsid w:val="00413CD7"/>
    <w:rsid w:val="00427A5D"/>
    <w:rsid w:val="004514CE"/>
    <w:rsid w:val="004817E2"/>
    <w:rsid w:val="00483488"/>
    <w:rsid w:val="004A7A5E"/>
    <w:rsid w:val="004B3303"/>
    <w:rsid w:val="004B6176"/>
    <w:rsid w:val="004D12DA"/>
    <w:rsid w:val="004E1248"/>
    <w:rsid w:val="0050602D"/>
    <w:rsid w:val="00512A26"/>
    <w:rsid w:val="005162C2"/>
    <w:rsid w:val="00534E52"/>
    <w:rsid w:val="00561D86"/>
    <w:rsid w:val="005A07A9"/>
    <w:rsid w:val="005C0766"/>
    <w:rsid w:val="00637FBB"/>
    <w:rsid w:val="00664A82"/>
    <w:rsid w:val="00670475"/>
    <w:rsid w:val="006B612F"/>
    <w:rsid w:val="006D0056"/>
    <w:rsid w:val="006F020E"/>
    <w:rsid w:val="006F7E0B"/>
    <w:rsid w:val="007457A4"/>
    <w:rsid w:val="00770B46"/>
    <w:rsid w:val="00773ED8"/>
    <w:rsid w:val="007870DD"/>
    <w:rsid w:val="00793111"/>
    <w:rsid w:val="007A619E"/>
    <w:rsid w:val="00836B75"/>
    <w:rsid w:val="00886E2D"/>
    <w:rsid w:val="008C2B33"/>
    <w:rsid w:val="008D3459"/>
    <w:rsid w:val="008E55E2"/>
    <w:rsid w:val="008E62C0"/>
    <w:rsid w:val="008E71E2"/>
    <w:rsid w:val="009007B1"/>
    <w:rsid w:val="009029A5"/>
    <w:rsid w:val="00942861"/>
    <w:rsid w:val="00973A2C"/>
    <w:rsid w:val="009C033A"/>
    <w:rsid w:val="009C4E70"/>
    <w:rsid w:val="009C4FB2"/>
    <w:rsid w:val="009D2300"/>
    <w:rsid w:val="00A2638B"/>
    <w:rsid w:val="00A602D4"/>
    <w:rsid w:val="00A80758"/>
    <w:rsid w:val="00AA1EA4"/>
    <w:rsid w:val="00AC1D86"/>
    <w:rsid w:val="00B066AC"/>
    <w:rsid w:val="00B14A18"/>
    <w:rsid w:val="00B42275"/>
    <w:rsid w:val="00B50CA2"/>
    <w:rsid w:val="00B56B7B"/>
    <w:rsid w:val="00B834BD"/>
    <w:rsid w:val="00B95924"/>
    <w:rsid w:val="00BC2A15"/>
    <w:rsid w:val="00C21A68"/>
    <w:rsid w:val="00C353EF"/>
    <w:rsid w:val="00C4373D"/>
    <w:rsid w:val="00C604B3"/>
    <w:rsid w:val="00C67E23"/>
    <w:rsid w:val="00C87EA0"/>
    <w:rsid w:val="00C9039D"/>
    <w:rsid w:val="00CC7D5B"/>
    <w:rsid w:val="00CF2115"/>
    <w:rsid w:val="00D239A4"/>
    <w:rsid w:val="00D44608"/>
    <w:rsid w:val="00DD08FB"/>
    <w:rsid w:val="00DE2A1F"/>
    <w:rsid w:val="00DF62F2"/>
    <w:rsid w:val="00E077C9"/>
    <w:rsid w:val="00E141A5"/>
    <w:rsid w:val="00E37774"/>
    <w:rsid w:val="00E50D00"/>
    <w:rsid w:val="00E831F4"/>
    <w:rsid w:val="00EC6626"/>
    <w:rsid w:val="00ED1293"/>
    <w:rsid w:val="00EE7F13"/>
    <w:rsid w:val="00F03152"/>
    <w:rsid w:val="00FC565F"/>
    <w:rsid w:val="00FF5E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C8392-5E85-4CA6-A6C2-4295D909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paragraph" w:styleId="2">
    <w:name w:val="heading 2"/>
    <w:next w:val="a"/>
    <w:link w:val="20"/>
    <w:uiPriority w:val="9"/>
    <w:unhideWhenUsed/>
    <w:qFormat/>
    <w:rsid w:val="006F7E0B"/>
    <w:pPr>
      <w:keepNext/>
      <w:keepLines/>
      <w:spacing w:after="3" w:line="259" w:lineRule="auto"/>
      <w:ind w:left="10" w:right="75" w:hanging="10"/>
      <w:jc w:val="center"/>
      <w:outlineLvl w:val="1"/>
    </w:pPr>
    <w:rPr>
      <w:rFonts w:ascii="Times New Roman" w:eastAsia="Times New Roman" w:hAnsi="Times New Roman" w:cs="Times New Roman"/>
      <w:color w:val="000000"/>
      <w:sz w:val="28"/>
      <w:lang w:eastAsia="ru-RU"/>
    </w:rPr>
  </w:style>
  <w:style w:type="paragraph" w:styleId="3">
    <w:name w:val="heading 3"/>
    <w:next w:val="a"/>
    <w:link w:val="30"/>
    <w:uiPriority w:val="9"/>
    <w:unhideWhenUsed/>
    <w:qFormat/>
    <w:rsid w:val="006F7E0B"/>
    <w:pPr>
      <w:keepNext/>
      <w:keepLines/>
      <w:spacing w:after="3" w:line="259" w:lineRule="auto"/>
      <w:ind w:left="10" w:right="75" w:hanging="10"/>
      <w:jc w:val="center"/>
      <w:outlineLvl w:val="2"/>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rsid w:val="008C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aliases w:val="Содержание. 2 уровень,List Paragraph,Этапы"/>
    <w:basedOn w:val="a"/>
    <w:link w:val="a8"/>
    <w:uiPriority w:val="34"/>
    <w:qFormat/>
    <w:rsid w:val="008C2B33"/>
    <w:pPr>
      <w:ind w:left="720"/>
      <w:contextualSpacing/>
    </w:pPr>
  </w:style>
  <w:style w:type="paragraph" w:styleId="a9">
    <w:name w:val="Normal (Web)"/>
    <w:basedOn w:val="a"/>
    <w:uiPriority w:val="99"/>
    <w:rsid w:val="007A619E"/>
    <w:pPr>
      <w:spacing w:before="100" w:beforeAutospacing="1" w:after="100" w:afterAutospacing="1"/>
    </w:pPr>
    <w:rPr>
      <w:rFonts w:eastAsia="Calibri"/>
    </w:rPr>
  </w:style>
  <w:style w:type="paragraph" w:customStyle="1" w:styleId="21">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a">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20">
    <w:name w:val="Заголовок 2 Знак"/>
    <w:basedOn w:val="a0"/>
    <w:link w:val="2"/>
    <w:uiPriority w:val="9"/>
    <w:rsid w:val="006F7E0B"/>
    <w:rPr>
      <w:rFonts w:ascii="Times New Roman" w:eastAsia="Times New Roman" w:hAnsi="Times New Roman" w:cs="Times New Roman"/>
      <w:color w:val="000000"/>
      <w:sz w:val="28"/>
      <w:lang w:eastAsia="ru-RU"/>
    </w:rPr>
  </w:style>
  <w:style w:type="character" w:customStyle="1" w:styleId="30">
    <w:name w:val="Заголовок 3 Знак"/>
    <w:basedOn w:val="a0"/>
    <w:link w:val="3"/>
    <w:uiPriority w:val="9"/>
    <w:rsid w:val="006F7E0B"/>
    <w:rPr>
      <w:rFonts w:ascii="Times New Roman" w:eastAsia="Times New Roman" w:hAnsi="Times New Roman" w:cs="Times New Roman"/>
      <w:color w:val="000000"/>
      <w:sz w:val="28"/>
      <w:lang w:eastAsia="ru-RU"/>
    </w:rPr>
  </w:style>
  <w:style w:type="table" w:customStyle="1" w:styleId="TableGrid">
    <w:name w:val="TableGrid"/>
    <w:rsid w:val="006F7E0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8">
    <w:name w:val="Абзац списка Знак"/>
    <w:aliases w:val="Содержание. 2 уровень Знак,List Paragraph Знак,Абзац списка1 Знак,Этапы Знак"/>
    <w:link w:val="a7"/>
    <w:uiPriority w:val="34"/>
    <w:qFormat/>
    <w:locked/>
    <w:rsid w:val="00C87EA0"/>
    <w:rPr>
      <w:rFonts w:ascii="Times New Roman" w:eastAsia="Times New Roman" w:hAnsi="Times New Roman" w:cs="Times New Roman"/>
      <w:sz w:val="24"/>
      <w:szCs w:val="24"/>
      <w:lang w:eastAsia="ru-RU"/>
    </w:rPr>
  </w:style>
  <w:style w:type="paragraph" w:styleId="ab">
    <w:name w:val="header"/>
    <w:basedOn w:val="a"/>
    <w:link w:val="ac"/>
    <w:uiPriority w:val="99"/>
    <w:unhideWhenUsed/>
    <w:qFormat/>
    <w:rsid w:val="00C87EA0"/>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C87EA0"/>
    <w:rPr>
      <w:rFonts w:ascii="Times New Roman" w:eastAsia="Times New Roman" w:hAnsi="Times New Roman" w:cs="Times New Roman"/>
      <w:sz w:val="24"/>
      <w:szCs w:val="24"/>
      <w:lang w:val="x-none" w:eastAsia="x-none"/>
    </w:rPr>
  </w:style>
  <w:style w:type="paragraph" w:customStyle="1" w:styleId="ad">
    <w:name w:val="Другое"/>
    <w:basedOn w:val="a"/>
    <w:qFormat/>
    <w:rsid w:val="00A80758"/>
    <w:pPr>
      <w:widowControl w:val="0"/>
      <w:ind w:firstLine="400"/>
    </w:pPr>
    <w:rPr>
      <w:color w:val="000000"/>
      <w:sz w:val="28"/>
      <w:szCs w:val="28"/>
      <w:lang w:bidi="ru-RU"/>
    </w:rPr>
  </w:style>
  <w:style w:type="paragraph" w:styleId="ae">
    <w:name w:val="footer"/>
    <w:basedOn w:val="a"/>
    <w:link w:val="af"/>
    <w:uiPriority w:val="99"/>
    <w:unhideWhenUsed/>
    <w:rsid w:val="00836B75"/>
    <w:pPr>
      <w:tabs>
        <w:tab w:val="center" w:pos="4677"/>
        <w:tab w:val="right" w:pos="9355"/>
      </w:tabs>
    </w:pPr>
  </w:style>
  <w:style w:type="character" w:customStyle="1" w:styleId="af">
    <w:name w:val="Нижний колонтитул Знак"/>
    <w:basedOn w:val="a0"/>
    <w:link w:val="ae"/>
    <w:uiPriority w:val="99"/>
    <w:rsid w:val="00836B75"/>
    <w:rPr>
      <w:rFonts w:ascii="Times New Roman" w:eastAsia="Times New Roman" w:hAnsi="Times New Roman" w:cs="Times New Roman"/>
      <w:sz w:val="24"/>
      <w:szCs w:val="24"/>
      <w:lang w:eastAsia="ru-RU"/>
    </w:rPr>
  </w:style>
  <w:style w:type="paragraph" w:styleId="22">
    <w:name w:val="Body Text Indent 2"/>
    <w:basedOn w:val="a"/>
    <w:link w:val="23"/>
    <w:rsid w:val="00836B75"/>
    <w:pPr>
      <w:spacing w:after="120" w:line="480" w:lineRule="auto"/>
      <w:ind w:left="283"/>
    </w:pPr>
  </w:style>
  <w:style w:type="character" w:customStyle="1" w:styleId="23">
    <w:name w:val="Основной текст с отступом 2 Знак"/>
    <w:basedOn w:val="a0"/>
    <w:link w:val="22"/>
    <w:rsid w:val="00836B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A864C-F91B-4D0B-BBC5-0A2F1D3D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30</Pages>
  <Words>9039</Words>
  <Characters>51523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Астафьев Виктор</cp:lastModifiedBy>
  <cp:revision>9</cp:revision>
  <dcterms:created xsi:type="dcterms:W3CDTF">2024-01-22T18:10:00Z</dcterms:created>
  <dcterms:modified xsi:type="dcterms:W3CDTF">2024-01-22T21:40:00Z</dcterms:modified>
</cp:coreProperties>
</file>