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5 от «15» января 2024г.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42.02.01 Реклама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114BC3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4BC3"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72B4B">
        <w:rPr>
          <w:rFonts w:ascii="Times New Roman" w:hAnsi="Times New Roman"/>
          <w:sz w:val="28"/>
          <w:szCs w:val="28"/>
        </w:rPr>
        <w:t>Ставрополь, 2024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4111"/>
        <w:gridCol w:w="4076"/>
      </w:tblGrid>
      <w:tr w:rsidR="00E23F49" w:rsidRPr="00E427C0" w:rsidTr="00E23F49">
        <w:tc>
          <w:tcPr>
            <w:tcW w:w="1384" w:type="dxa"/>
            <w:tcBorders>
              <w:right w:val="single" w:sz="4" w:space="0" w:color="auto"/>
            </w:tcBorders>
          </w:tcPr>
          <w:p w:rsidR="00E23F49" w:rsidRPr="00E23F49" w:rsidRDefault="00E23F49" w:rsidP="00E23F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ОК, ПК, ЛР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Усвоенные знания</w:t>
            </w:r>
          </w:p>
        </w:tc>
      </w:tr>
      <w:tr w:rsidR="00E23F49" w:rsidRPr="00E427C0" w:rsidTr="00E23F49">
        <w:trPr>
          <w:trHeight w:val="2832"/>
        </w:trPr>
        <w:tc>
          <w:tcPr>
            <w:tcW w:w="1384" w:type="dxa"/>
            <w:tcBorders>
              <w:right w:val="single" w:sz="4" w:space="0" w:color="auto"/>
            </w:tcBorders>
          </w:tcPr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01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02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 4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 1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ЛР1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E23F49" w:rsidRPr="00041C22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E6B60" w:rsidRPr="008E6B60" w:rsidRDefault="008E6B60" w:rsidP="000966D8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осуществлять работу с соблюдением принципов</w:t>
            </w:r>
            <w:r w:rsidR="00631C8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бережливого производства;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картировать поток создания ценностей;</w:t>
            </w:r>
          </w:p>
          <w:p w:rsidR="008E6B60" w:rsidRPr="008E6B60" w:rsidRDefault="008E6B60" w:rsidP="004E2757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применять ключевые инструменты решенияпроблем;</w:t>
            </w:r>
          </w:p>
          <w:p w:rsidR="008E6B60" w:rsidRPr="008E6B60" w:rsidRDefault="008E6B60" w:rsidP="009327F9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определять и анализировать основные потери впроцессах;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взаимодействовать с коллегами, руководством,</w:t>
            </w:r>
          </w:p>
          <w:p w:rsidR="008E6B60" w:rsidRPr="008E6B60" w:rsidRDefault="008E6B60" w:rsidP="00A35C56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клиентами в ходе профессиональнойдеятельности;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оптимизировать бизнес-процессы организации</w:t>
            </w:r>
          </w:p>
        </w:tc>
        <w:tc>
          <w:tcPr>
            <w:tcW w:w="4076" w:type="dxa"/>
          </w:tcPr>
          <w:p w:rsidR="008E6B60" w:rsidRPr="008E6B60" w:rsidRDefault="008E6B60" w:rsidP="002B4E63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единую терминологию в области бережливогопроизводства;</w:t>
            </w:r>
          </w:p>
          <w:p w:rsidR="008E6B60" w:rsidRPr="008E6B60" w:rsidRDefault="008E6B60" w:rsidP="001F6A7C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особенности осуществления управлениясовершенствованием организации;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инструменты бережливого производства;</w:t>
            </w:r>
          </w:p>
          <w:p w:rsidR="008E6B60" w:rsidRPr="008E6B60" w:rsidRDefault="008E6B60" w:rsidP="00C9075E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основы коммуникации и деятельностиколлектива;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теоретические основы бережливого производства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цели задачи, основные принципы и философию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B658FC">
        <w:rPr>
          <w:rFonts w:ascii="Times New Roman" w:hAnsi="Times New Roman"/>
          <w:sz w:val="26"/>
          <w:szCs w:val="26"/>
        </w:rPr>
        <w:t>Л 513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экономико-финансовых дисциплин и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финансов, денежного обращения и кредита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налогообложения, налогового учета и налогового планирования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бухгалтерской (финансовой) отчетности и аудита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анализа финансово-хозяйственной деятельности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lastRenderedPageBreak/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245BB8">
        <w:rPr>
          <w:rFonts w:ascii="Times New Roman" w:eastAsia="Times New Roman" w:hAnsi="Times New Roman"/>
          <w:sz w:val="26"/>
          <w:szCs w:val="26"/>
        </w:rPr>
        <w:t>рекламной 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245BB8">
        <w:rPr>
          <w:rFonts w:ascii="Times New Roman" w:eastAsia="Times New Roman" w:hAnsi="Times New Roman"/>
          <w:sz w:val="26"/>
          <w:szCs w:val="26"/>
        </w:rPr>
        <w:t>рекламной 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631C89">
        <w:rPr>
          <w:rFonts w:ascii="Times New Roman" w:eastAsia="Times New Roman" w:hAnsi="Times New Roman"/>
          <w:sz w:val="26"/>
          <w:szCs w:val="26"/>
        </w:rPr>
        <w:t xml:space="preserve"> рекламе</w:t>
      </w:r>
      <w:r w:rsidRPr="00B658FC">
        <w:rPr>
          <w:rFonts w:ascii="Times New Roman" w:eastAsia="Times New Roman" w:hAnsi="Times New Roman"/>
          <w:sz w:val="26"/>
          <w:szCs w:val="26"/>
        </w:rPr>
        <w:t>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245BB8">
        <w:rPr>
          <w:rFonts w:ascii="Times New Roman" w:eastAsia="Times New Roman" w:hAnsi="Times New Roman"/>
          <w:sz w:val="26"/>
          <w:szCs w:val="26"/>
        </w:rPr>
        <w:t>рекламной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  <w:proofErr w:type="gram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631C89">
        <w:rPr>
          <w:rFonts w:ascii="Times New Roman" w:eastAsia="Times New Roman" w:hAnsi="Times New Roman"/>
          <w:sz w:val="26"/>
          <w:szCs w:val="26"/>
        </w:rPr>
        <w:t xml:space="preserve">рекламной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245BB8">
        <w:rPr>
          <w:rFonts w:ascii="Times New Roman" w:eastAsia="Times New Roman" w:hAnsi="Times New Roman"/>
          <w:sz w:val="26"/>
          <w:szCs w:val="26"/>
        </w:rPr>
        <w:t>рекламной 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631C89">
        <w:rPr>
          <w:rFonts w:ascii="Times New Roman" w:eastAsia="Times New Roman" w:hAnsi="Times New Roman"/>
          <w:sz w:val="26"/>
          <w:szCs w:val="26"/>
        </w:rPr>
        <w:t xml:space="preserve">ление конфликтами в рекламной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медицинских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сфере </w:t>
      </w:r>
      <w:r w:rsidR="00245BB8">
        <w:rPr>
          <w:rFonts w:ascii="Times New Roman" w:eastAsia="Times New Roman" w:hAnsi="Times New Roman"/>
          <w:sz w:val="26"/>
          <w:szCs w:val="26"/>
        </w:rPr>
        <w:t>рекламы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72B4B"/>
    <w:rsid w:val="00073353"/>
    <w:rsid w:val="00080B9A"/>
    <w:rsid w:val="00114BC3"/>
    <w:rsid w:val="001A7045"/>
    <w:rsid w:val="00245BB8"/>
    <w:rsid w:val="0025783F"/>
    <w:rsid w:val="002609CA"/>
    <w:rsid w:val="002777E7"/>
    <w:rsid w:val="00311D8B"/>
    <w:rsid w:val="00321845"/>
    <w:rsid w:val="0033309F"/>
    <w:rsid w:val="00340C6D"/>
    <w:rsid w:val="0034352E"/>
    <w:rsid w:val="00351868"/>
    <w:rsid w:val="0038365D"/>
    <w:rsid w:val="004201ED"/>
    <w:rsid w:val="00425D93"/>
    <w:rsid w:val="004D69B2"/>
    <w:rsid w:val="00502C5F"/>
    <w:rsid w:val="005E3083"/>
    <w:rsid w:val="00616280"/>
    <w:rsid w:val="00631C89"/>
    <w:rsid w:val="00680B33"/>
    <w:rsid w:val="00687AAB"/>
    <w:rsid w:val="008B0F09"/>
    <w:rsid w:val="008E6B60"/>
    <w:rsid w:val="009722F4"/>
    <w:rsid w:val="00973520"/>
    <w:rsid w:val="00976E2E"/>
    <w:rsid w:val="009F7AB4"/>
    <w:rsid w:val="00A266F5"/>
    <w:rsid w:val="00AF7BE0"/>
    <w:rsid w:val="00B05337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E35F2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21</cp:revision>
  <dcterms:created xsi:type="dcterms:W3CDTF">2020-12-27T18:40:00Z</dcterms:created>
  <dcterms:modified xsi:type="dcterms:W3CDTF">2024-01-04T15:21:00Z</dcterms:modified>
</cp:coreProperties>
</file>