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DD" w:rsidRDefault="00DE30F0">
      <w:pPr>
        <w:pStyle w:val="a3"/>
        <w:spacing w:before="68" w:line="360" w:lineRule="auto"/>
        <w:ind w:left="1591" w:right="1457" w:firstLine="0"/>
        <w:jc w:val="center"/>
      </w:pPr>
      <w:r>
        <w:rPr>
          <w:spacing w:val="-4"/>
        </w:rPr>
        <w:t xml:space="preserve">ЧАСТНОЕ ОБРАЗОВАТЕЛЬНОЕ УЧРЕЖДЕНИЕ </w:t>
      </w:r>
      <w:r>
        <w:t>ПРОФЕССИОНАЛЬНОГО ОБРАЗОВАНИЯ</w:t>
      </w:r>
    </w:p>
    <w:p w:rsidR="00732CDD" w:rsidRDefault="00DE30F0">
      <w:pPr>
        <w:pStyle w:val="a3"/>
        <w:spacing w:before="1"/>
        <w:ind w:left="1591" w:right="1457" w:firstLine="0"/>
        <w:jc w:val="center"/>
      </w:pPr>
      <w:r>
        <w:rPr>
          <w:spacing w:val="-2"/>
        </w:rPr>
        <w:t>«СТАВРОПОЛЬСКИЙ</w:t>
      </w:r>
      <w:r>
        <w:rPr>
          <w:spacing w:val="5"/>
        </w:rPr>
        <w:t xml:space="preserve"> </w:t>
      </w:r>
      <w:r>
        <w:rPr>
          <w:spacing w:val="-2"/>
        </w:rPr>
        <w:t>МНОГОПРОФИЛЬНЫЙ</w:t>
      </w:r>
      <w:r>
        <w:rPr>
          <w:spacing w:val="5"/>
        </w:rPr>
        <w:t xml:space="preserve"> </w:t>
      </w:r>
      <w:r>
        <w:rPr>
          <w:spacing w:val="-2"/>
        </w:rPr>
        <w:t>КОЛЛЕДЖ»</w:t>
      </w: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spacing w:before="4"/>
        <w:ind w:left="0" w:firstLine="0"/>
      </w:pPr>
    </w:p>
    <w:p w:rsidR="00732CDD" w:rsidRDefault="00DE30F0">
      <w:pPr>
        <w:ind w:left="1591" w:right="1453"/>
        <w:jc w:val="center"/>
        <w:rPr>
          <w:b/>
          <w:sz w:val="28"/>
        </w:rPr>
      </w:pPr>
      <w:r>
        <w:rPr>
          <w:b/>
          <w:spacing w:val="-2"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УКАЗАНИЯ</w:t>
      </w:r>
    </w:p>
    <w:p w:rsidR="00732CDD" w:rsidRDefault="00DE30F0">
      <w:pPr>
        <w:spacing w:before="163" w:line="360" w:lineRule="auto"/>
        <w:ind w:left="1591" w:right="1453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занятиям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подготовке по дисциплине «Судебное делопроизводство»</w:t>
      </w:r>
    </w:p>
    <w:p w:rsidR="00732CDD" w:rsidRDefault="00DE30F0">
      <w:pPr>
        <w:spacing w:line="321" w:lineRule="exact"/>
        <w:ind w:left="1591" w:right="145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732CDD" w:rsidRDefault="00DE30F0">
      <w:pPr>
        <w:spacing w:before="160"/>
        <w:ind w:left="2216"/>
        <w:rPr>
          <w:b/>
          <w:sz w:val="28"/>
        </w:rPr>
      </w:pPr>
      <w:r>
        <w:rPr>
          <w:b/>
          <w:sz w:val="28"/>
        </w:rPr>
        <w:t>40.02.03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судебное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администрирование</w:t>
      </w: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ind w:left="0" w:firstLine="0"/>
        <w:rPr>
          <w:b/>
          <w:sz w:val="28"/>
        </w:rPr>
      </w:pPr>
    </w:p>
    <w:p w:rsidR="00732CDD" w:rsidRDefault="00732CDD">
      <w:pPr>
        <w:pStyle w:val="a3"/>
        <w:spacing w:before="198"/>
        <w:ind w:left="0" w:firstLine="0"/>
        <w:rPr>
          <w:b/>
          <w:sz w:val="28"/>
        </w:rPr>
      </w:pPr>
    </w:p>
    <w:p w:rsidR="00732CDD" w:rsidRDefault="00DE30F0">
      <w:pPr>
        <w:spacing w:before="1"/>
        <w:ind w:left="1591" w:right="1486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2023</w:t>
      </w:r>
      <w:r>
        <w:rPr>
          <w:spacing w:val="-2"/>
          <w:sz w:val="28"/>
        </w:rPr>
        <w:t>г.</w:t>
      </w:r>
    </w:p>
    <w:p w:rsidR="00732CDD" w:rsidRDefault="00732CDD">
      <w:pPr>
        <w:jc w:val="center"/>
        <w:rPr>
          <w:sz w:val="28"/>
        </w:rPr>
        <w:sectPr w:rsidR="00732CDD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spacing w:before="31" w:line="278" w:lineRule="auto"/>
        <w:ind w:left="260" w:right="153"/>
        <w:rPr>
          <w:rFonts w:ascii="Calibri" w:hAnsi="Calibri"/>
        </w:rPr>
      </w:pPr>
      <w:r>
        <w:rPr>
          <w:rFonts w:ascii="Calibri" w:hAnsi="Calibri"/>
        </w:rPr>
        <w:lastRenderedPageBreak/>
        <w:t>Методические указания составлены в соответствии с Федеральным государственным образователь</w:t>
      </w:r>
      <w:r>
        <w:rPr>
          <w:rFonts w:ascii="Calibri" w:hAnsi="Calibri"/>
        </w:rPr>
        <w:t>ным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стандартом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среднего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профессионального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образования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специальности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40.02.03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Право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судеб</w:t>
      </w:r>
      <w:r>
        <w:rPr>
          <w:rFonts w:ascii="Calibri" w:hAnsi="Calibri"/>
        </w:rPr>
        <w:t xml:space="preserve">ное администрирование утвержденным приказом </w:t>
      </w:r>
      <w:proofErr w:type="spellStart"/>
      <w:r>
        <w:rPr>
          <w:rFonts w:ascii="Calibri" w:hAnsi="Calibri"/>
        </w:rPr>
        <w:t>Минобрнауки</w:t>
      </w:r>
      <w:proofErr w:type="spellEnd"/>
      <w:r>
        <w:rPr>
          <w:rFonts w:ascii="Calibri" w:hAnsi="Calibri"/>
        </w:rPr>
        <w:t xml:space="preserve"> России от 12.05.2014г. №513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и про</w:t>
      </w:r>
      <w:r>
        <w:rPr>
          <w:rFonts w:ascii="Calibri" w:hAnsi="Calibri"/>
        </w:rPr>
        <w:t>граммой профессионального модуля ПМ.01 Организационно-техническое обеспечение работы судов</w:t>
      </w:r>
    </w:p>
    <w:p w:rsidR="00732CDD" w:rsidRDefault="00DE30F0">
      <w:pPr>
        <w:spacing w:before="192"/>
        <w:ind w:left="260"/>
        <w:rPr>
          <w:rFonts w:ascii="Calibri" w:hAnsi="Calibri"/>
        </w:rPr>
      </w:pPr>
      <w:r>
        <w:rPr>
          <w:rFonts w:ascii="Calibri" w:hAnsi="Calibri"/>
        </w:rPr>
        <w:t>Рассмотрено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заседа</w:t>
      </w:r>
      <w:r>
        <w:rPr>
          <w:rFonts w:ascii="Calibri" w:hAnsi="Calibri"/>
        </w:rPr>
        <w:t>нии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методического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объединения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укрупненных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групп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специальностей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40.00.00</w:t>
      </w:r>
    </w:p>
    <w:p w:rsidR="00732CDD" w:rsidRDefault="00DE30F0">
      <w:pPr>
        <w:spacing w:before="41"/>
        <w:ind w:left="260"/>
        <w:rPr>
          <w:rFonts w:ascii="Calibri" w:hAnsi="Calibri"/>
        </w:rPr>
      </w:pPr>
      <w:r>
        <w:rPr>
          <w:rFonts w:ascii="Calibri" w:hAnsi="Calibri"/>
        </w:rPr>
        <w:t>«Юриспруденция»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Протокол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8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23</w:t>
      </w:r>
      <w:r>
        <w:rPr>
          <w:rFonts w:ascii="Calibri" w:hAnsi="Calibri"/>
        </w:rPr>
        <w:t>.05.2023</w:t>
      </w:r>
      <w:r>
        <w:rPr>
          <w:rFonts w:ascii="Calibri" w:hAnsi="Calibri"/>
          <w:spacing w:val="-5"/>
        </w:rPr>
        <w:t xml:space="preserve"> г.</w:t>
      </w:r>
    </w:p>
    <w:p w:rsidR="00732CDD" w:rsidRDefault="00732CDD">
      <w:pPr>
        <w:pStyle w:val="a3"/>
        <w:ind w:left="0" w:firstLine="0"/>
        <w:rPr>
          <w:rFonts w:ascii="Calibri"/>
          <w:sz w:val="22"/>
        </w:rPr>
      </w:pPr>
    </w:p>
    <w:p w:rsidR="00732CDD" w:rsidRDefault="00732CDD">
      <w:pPr>
        <w:pStyle w:val="a3"/>
        <w:spacing w:before="209"/>
        <w:ind w:left="0" w:firstLine="0"/>
        <w:rPr>
          <w:rFonts w:ascii="Calibri"/>
          <w:sz w:val="22"/>
        </w:rPr>
      </w:pPr>
    </w:p>
    <w:p w:rsidR="00732CDD" w:rsidRDefault="00DE30F0">
      <w:pPr>
        <w:spacing w:before="1" w:line="278" w:lineRule="auto"/>
        <w:ind w:left="260"/>
        <w:rPr>
          <w:sz w:val="24"/>
        </w:rPr>
      </w:pPr>
      <w:r>
        <w:rPr>
          <w:rFonts w:ascii="Calibri" w:hAnsi="Calibri"/>
        </w:rPr>
        <w:t>Рекомендовано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использованию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учебном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процессе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Методическим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советом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СМК,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протокол №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от </w:t>
      </w:r>
      <w:r>
        <w:rPr>
          <w:rFonts w:ascii="Calibri" w:hAnsi="Calibri"/>
          <w:spacing w:val="-2"/>
        </w:rPr>
        <w:t>25</w:t>
      </w:r>
      <w:r>
        <w:rPr>
          <w:rFonts w:ascii="Calibri" w:hAnsi="Calibri"/>
          <w:spacing w:val="-2"/>
        </w:rPr>
        <w:t>.05.2023</w:t>
      </w:r>
      <w:bookmarkStart w:id="0" w:name="_GoBack"/>
      <w:bookmarkEnd w:id="0"/>
      <w:r>
        <w:rPr>
          <w:rFonts w:ascii="Calibri" w:hAnsi="Calibri"/>
          <w:spacing w:val="-2"/>
        </w:rPr>
        <w:t>.г</w:t>
      </w:r>
      <w:r>
        <w:rPr>
          <w:spacing w:val="-2"/>
          <w:sz w:val="24"/>
        </w:rPr>
        <w:t>.</w:t>
      </w:r>
    </w:p>
    <w:p w:rsidR="00732CDD" w:rsidRDefault="00732CDD">
      <w:pPr>
        <w:spacing w:line="278" w:lineRule="auto"/>
        <w:rPr>
          <w:sz w:val="24"/>
        </w:rPr>
        <w:sectPr w:rsidR="00732CDD">
          <w:pgSz w:w="11910" w:h="16840"/>
          <w:pgMar w:top="108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/>
        <w:ind w:left="1591" w:right="1458" w:firstLine="0"/>
        <w:jc w:val="center"/>
      </w:pPr>
      <w:r>
        <w:rPr>
          <w:spacing w:val="-2"/>
        </w:rPr>
        <w:lastRenderedPageBreak/>
        <w:t>СОДЕРЖАНИЕ</w:t>
      </w:r>
    </w:p>
    <w:p w:rsidR="00732CDD" w:rsidRDefault="00DE30F0">
      <w:pPr>
        <w:pStyle w:val="a3"/>
        <w:spacing w:before="140"/>
        <w:ind w:left="118" w:firstLine="0"/>
      </w:pPr>
      <w:r>
        <w:rPr>
          <w:spacing w:val="-2"/>
        </w:rPr>
        <w:t>ВВЕДЕНИЕ</w:t>
      </w:r>
    </w:p>
    <w:p w:rsidR="00732CDD" w:rsidRDefault="00DE30F0">
      <w:pPr>
        <w:pStyle w:val="a3"/>
        <w:spacing w:before="102" w:line="228" w:lineRule="auto"/>
        <w:ind w:left="104" w:right="3029" w:firstLine="0"/>
      </w:pPr>
      <w:r>
        <w:t>Тема № 1 Содержание и значение судебного делопроизводства. Тема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документов,</w:t>
      </w:r>
      <w:r>
        <w:rPr>
          <w:spacing w:val="-11"/>
        </w:rPr>
        <w:t xml:space="preserve"> </w:t>
      </w:r>
      <w:r>
        <w:t>создаваемых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используемых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суде.</w:t>
      </w:r>
    </w:p>
    <w:p w:rsidR="00732CDD" w:rsidRDefault="00DE30F0">
      <w:pPr>
        <w:pStyle w:val="a3"/>
        <w:spacing w:before="3"/>
        <w:ind w:left="104" w:right="1488" w:firstLine="0"/>
      </w:pPr>
      <w:r>
        <w:t>Тема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5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сферы</w:t>
      </w:r>
      <w:r>
        <w:rPr>
          <w:spacing w:val="-15"/>
        </w:rPr>
        <w:t xml:space="preserve"> </w:t>
      </w:r>
      <w:r>
        <w:t>судебного</w:t>
      </w:r>
      <w:r>
        <w:rPr>
          <w:spacing w:val="-14"/>
        </w:rPr>
        <w:t xml:space="preserve"> </w:t>
      </w:r>
      <w:r>
        <w:t>делопроизводства. Общая характеристика.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судебному</w:t>
      </w:r>
      <w:r>
        <w:rPr>
          <w:spacing w:val="-15"/>
        </w:rPr>
        <w:t xml:space="preserve"> </w:t>
      </w:r>
      <w:r>
        <w:t>делопроизводству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районном</w:t>
      </w:r>
      <w:r>
        <w:rPr>
          <w:spacing w:val="-11"/>
        </w:rPr>
        <w:t xml:space="preserve"> </w:t>
      </w:r>
      <w:r>
        <w:t>суде. Тема № 5 Номенклатура дел. Формирование дел. Хранение документов.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приема,</w:t>
      </w:r>
      <w:r>
        <w:rPr>
          <w:spacing w:val="-4"/>
        </w:rPr>
        <w:t xml:space="preserve"> </w:t>
      </w:r>
      <w:r>
        <w:t>отправления</w:t>
      </w:r>
      <w:r>
        <w:rPr>
          <w:spacing w:val="-3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корреспонденции.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уголовных</w:t>
      </w:r>
      <w:r>
        <w:rPr>
          <w:spacing w:val="-5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админ</w:t>
      </w:r>
      <w:r>
        <w:t xml:space="preserve">истративных </w:t>
      </w:r>
      <w:r>
        <w:rPr>
          <w:spacing w:val="-2"/>
        </w:rPr>
        <w:t>правонарушениях.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предложений,</w:t>
      </w:r>
      <w:r>
        <w:rPr>
          <w:spacing w:val="-7"/>
        </w:rPr>
        <w:t xml:space="preserve"> </w:t>
      </w:r>
      <w:r>
        <w:t>заявлений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жалоб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rPr>
          <w:spacing w:val="-2"/>
        </w:rPr>
        <w:t>суда.</w:t>
      </w:r>
    </w:p>
    <w:p w:rsidR="00732CDD" w:rsidRDefault="00DE30F0">
      <w:pPr>
        <w:pStyle w:val="a3"/>
        <w:ind w:left="104" w:right="491" w:firstLine="0"/>
      </w:pPr>
      <w:r>
        <w:t>Тема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уголовных</w:t>
      </w:r>
      <w:r>
        <w:rPr>
          <w:spacing w:val="-6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стадиях</w:t>
      </w:r>
      <w:r>
        <w:rPr>
          <w:spacing w:val="-8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судебному </w:t>
      </w:r>
      <w:r>
        <w:rPr>
          <w:spacing w:val="-2"/>
        </w:rPr>
        <w:t>заседанию.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8"/>
        </w:rPr>
        <w:t xml:space="preserve"> </w:t>
      </w:r>
      <w:r>
        <w:t>№ 10</w:t>
      </w:r>
      <w:r>
        <w:rPr>
          <w:spacing w:val="-5"/>
        </w:rPr>
        <w:t xml:space="preserve"> </w:t>
      </w:r>
      <w:r>
        <w:t>Оформление</w:t>
      </w:r>
      <w:r>
        <w:rPr>
          <w:spacing w:val="-13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судебному </w:t>
      </w:r>
      <w:r>
        <w:rPr>
          <w:spacing w:val="-2"/>
        </w:rPr>
        <w:t>Рассмотрению.</w:t>
      </w:r>
    </w:p>
    <w:p w:rsidR="00732CDD" w:rsidRDefault="00DE30F0">
      <w:pPr>
        <w:pStyle w:val="a3"/>
        <w:ind w:left="104" w:right="348" w:firstLine="0"/>
      </w:pPr>
      <w:r>
        <w:t>Тема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Делопроизводство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рассмотрении</w:t>
      </w:r>
      <w:r>
        <w:rPr>
          <w:spacing w:val="-9"/>
        </w:rPr>
        <w:t xml:space="preserve"> </w:t>
      </w:r>
      <w:r>
        <w:t>апелляционных</w:t>
      </w:r>
      <w:r>
        <w:rPr>
          <w:spacing w:val="-7"/>
        </w:rPr>
        <w:t xml:space="preserve"> </w:t>
      </w:r>
      <w:r>
        <w:t>жалоб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судебные</w:t>
      </w:r>
      <w:r>
        <w:rPr>
          <w:spacing w:val="-11"/>
        </w:rPr>
        <w:t xml:space="preserve"> </w:t>
      </w:r>
      <w:r>
        <w:t>решения по гражданским делам, вынесенные мировыми судьями.</w:t>
      </w:r>
    </w:p>
    <w:p w:rsidR="00732CDD" w:rsidRDefault="00DE30F0">
      <w:pPr>
        <w:pStyle w:val="a3"/>
        <w:ind w:left="104" w:right="491" w:firstLine="0"/>
      </w:pPr>
      <w:r>
        <w:t>Тема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обращению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исполнению</w:t>
      </w:r>
      <w:r>
        <w:rPr>
          <w:spacing w:val="-7"/>
        </w:rPr>
        <w:t xml:space="preserve"> </w:t>
      </w:r>
      <w:r>
        <w:t>приговоров,</w:t>
      </w:r>
      <w:r>
        <w:rPr>
          <w:spacing w:val="-6"/>
        </w:rPr>
        <w:t xml:space="preserve"> </w:t>
      </w:r>
      <w:r>
        <w:t>решений,</w:t>
      </w:r>
      <w:r>
        <w:rPr>
          <w:spacing w:val="-6"/>
        </w:rPr>
        <w:t xml:space="preserve"> </w:t>
      </w:r>
      <w:r>
        <w:t>определений и постановлений суда.</w:t>
      </w:r>
    </w:p>
    <w:p w:rsidR="00732CDD" w:rsidRDefault="00DE30F0">
      <w:pPr>
        <w:pStyle w:val="a3"/>
        <w:spacing w:before="1"/>
        <w:ind w:left="104" w:right="626" w:firstLine="0"/>
      </w:pPr>
      <w:r>
        <w:t>Тема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исполнению</w:t>
      </w:r>
      <w:r>
        <w:rPr>
          <w:spacing w:val="-10"/>
        </w:rPr>
        <w:t xml:space="preserve"> </w:t>
      </w:r>
      <w:r>
        <w:t>решений</w:t>
      </w:r>
      <w:r>
        <w:rPr>
          <w:spacing w:val="-12"/>
        </w:rPr>
        <w:t xml:space="preserve"> </w:t>
      </w:r>
      <w:r>
        <w:t>суда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материалам</w:t>
      </w:r>
      <w:r>
        <w:rPr>
          <w:spacing w:val="-9"/>
        </w:rPr>
        <w:t xml:space="preserve"> </w:t>
      </w:r>
      <w:r>
        <w:t>судебного</w:t>
      </w:r>
      <w:r>
        <w:rPr>
          <w:spacing w:val="-10"/>
        </w:rPr>
        <w:t xml:space="preserve"> </w:t>
      </w:r>
      <w:r>
        <w:t xml:space="preserve">контроля. Тема № 14 Приём, учет и хранение вещественных доказательств и личных документов </w:t>
      </w:r>
      <w:r>
        <w:rPr>
          <w:spacing w:val="-2"/>
        </w:rPr>
        <w:t>осужденных.</w:t>
      </w:r>
    </w:p>
    <w:p w:rsidR="00732CDD" w:rsidRDefault="00DE30F0">
      <w:pPr>
        <w:pStyle w:val="a3"/>
        <w:ind w:left="104" w:firstLine="0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судебных</w:t>
      </w:r>
      <w:r>
        <w:rPr>
          <w:spacing w:val="-5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  <w:r>
        <w:rPr>
          <w:spacing w:val="-2"/>
        </w:rPr>
        <w:t>.</w:t>
      </w:r>
    </w:p>
    <w:p w:rsidR="00732CDD" w:rsidRDefault="00DE30F0">
      <w:pPr>
        <w:pStyle w:val="a3"/>
        <w:ind w:left="104" w:firstLine="0"/>
      </w:pPr>
      <w:r>
        <w:rPr>
          <w:color w:val="000009"/>
        </w:rPr>
        <w:t>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судебных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архив</w:t>
      </w:r>
    </w:p>
    <w:p w:rsidR="00732CDD" w:rsidRDefault="00732CDD">
      <w:p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1"/>
        <w:spacing w:before="73"/>
        <w:ind w:left="1591" w:right="1458"/>
        <w:jc w:val="center"/>
      </w:pPr>
      <w:r>
        <w:rPr>
          <w:spacing w:val="-2"/>
        </w:rPr>
        <w:lastRenderedPageBreak/>
        <w:t>ВВЕДЕНИЕ</w:t>
      </w:r>
    </w:p>
    <w:p w:rsidR="00732CDD" w:rsidRDefault="00DE30F0">
      <w:pPr>
        <w:spacing w:before="135"/>
        <w:ind w:left="968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Судебное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делопроизводство</w:t>
      </w:r>
      <w:r>
        <w:rPr>
          <w:spacing w:val="-2"/>
          <w:sz w:val="24"/>
        </w:rPr>
        <w:t>»</w:t>
      </w:r>
    </w:p>
    <w:p w:rsidR="00732CDD" w:rsidRDefault="00DE30F0">
      <w:pPr>
        <w:pStyle w:val="a3"/>
        <w:spacing w:before="137" w:line="360" w:lineRule="auto"/>
        <w:ind w:right="123"/>
        <w:jc w:val="both"/>
      </w:pPr>
      <w:r>
        <w:t>Целью изучения дисциплины «Судебное делопроизводство» является получение обучающимся теоретических знаний о сущности и основных принципах судебного делопроизводства, его организации и системе нормативно-правового регулирования, а также приобретение практич</w:t>
      </w:r>
      <w:r>
        <w:t>еских навыков составления служебной документации по вопросам деятельности судов различных инстанций.</w:t>
      </w:r>
    </w:p>
    <w:p w:rsidR="00732CDD" w:rsidRDefault="00DE30F0">
      <w:pPr>
        <w:pStyle w:val="a3"/>
        <w:spacing w:before="1" w:line="360" w:lineRule="auto"/>
        <w:ind w:right="122" w:firstLine="767"/>
        <w:jc w:val="both"/>
      </w:pPr>
      <w:r>
        <w:t>Актуальность курса</w:t>
      </w:r>
      <w:r>
        <w:rPr>
          <w:spacing w:val="40"/>
        </w:rPr>
        <w:t xml:space="preserve"> </w:t>
      </w:r>
      <w:r>
        <w:t>«Судебное делопроизводство»</w:t>
      </w:r>
      <w:r>
        <w:rPr>
          <w:spacing w:val="40"/>
        </w:rPr>
        <w:t xml:space="preserve"> </w:t>
      </w:r>
      <w:r>
        <w:t>для изучения обучающимися на базе среднего профессионального образования заключается в том, что судебное делопроизводство является одним из важных направлений в деятельности практических работников в области юриспруденции и без знаний вопросов, содержащихс</w:t>
      </w:r>
      <w:r>
        <w:t>я в данном курсе, немыслимо осуществление практической деятельности.</w:t>
      </w:r>
    </w:p>
    <w:p w:rsidR="00732CDD" w:rsidRDefault="00DE30F0">
      <w:pPr>
        <w:pStyle w:val="a3"/>
        <w:spacing w:line="360" w:lineRule="auto"/>
        <w:ind w:right="124"/>
        <w:jc w:val="both"/>
      </w:pPr>
      <w:proofErr w:type="gramStart"/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 усвоении</w:t>
      </w:r>
      <w:r>
        <w:rPr>
          <w:spacing w:val="-1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теоретических знаний</w:t>
      </w:r>
      <w:r>
        <w:rPr>
          <w:spacing w:val="40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положениях «Судебного</w:t>
      </w:r>
      <w:r>
        <w:rPr>
          <w:spacing w:val="-2"/>
        </w:rPr>
        <w:t xml:space="preserve"> </w:t>
      </w:r>
      <w:r>
        <w:t>делопроизводства»</w:t>
      </w:r>
      <w:r>
        <w:rPr>
          <w:spacing w:val="40"/>
        </w:rPr>
        <w:t xml:space="preserve"> </w:t>
      </w:r>
      <w:r>
        <w:t>сочетающая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отрасли знаний в сфере делопроизводства, научной организации труда, методики овладения базовыми знаниями, необходимыми для получения профессиональных умений и навыков, призвана ознакомить студентов с организационно-распорядительными и техническими аспектам</w:t>
      </w:r>
      <w:r>
        <w:t>и деятельности председателей судов, судей и работников аппарата суда.</w:t>
      </w:r>
      <w:proofErr w:type="gramEnd"/>
    </w:p>
    <w:p w:rsidR="00732CDD" w:rsidRDefault="00DE30F0">
      <w:pPr>
        <w:pStyle w:val="a3"/>
        <w:ind w:left="968" w:firstLine="0"/>
        <w:jc w:val="both"/>
      </w:pPr>
      <w:r>
        <w:t>Задачи</w:t>
      </w:r>
      <w:r>
        <w:rPr>
          <w:spacing w:val="-14"/>
        </w:rPr>
        <w:t xml:space="preserve"> </w:t>
      </w:r>
      <w:r>
        <w:rPr>
          <w:spacing w:val="-2"/>
        </w:rPr>
        <w:t>дисциплины:</w:t>
      </w:r>
    </w:p>
    <w:p w:rsidR="00732CDD" w:rsidRDefault="00DE30F0">
      <w:pPr>
        <w:pStyle w:val="a3"/>
        <w:spacing w:before="140" w:line="360" w:lineRule="auto"/>
        <w:ind w:left="968" w:right="153" w:firstLine="0"/>
      </w:pPr>
      <w:r>
        <w:t>-</w:t>
      </w:r>
      <w:r>
        <w:rPr>
          <w:spacing w:val="-6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восприятие,</w:t>
      </w:r>
      <w:r>
        <w:rPr>
          <w:spacing w:val="-6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первичное</w:t>
      </w:r>
      <w:r>
        <w:rPr>
          <w:spacing w:val="-6"/>
        </w:rPr>
        <w:t xml:space="preserve"> </w:t>
      </w:r>
      <w:r>
        <w:t>запоминание</w:t>
      </w:r>
      <w:r>
        <w:rPr>
          <w:spacing w:val="-6"/>
        </w:rPr>
        <w:t xml:space="preserve"> </w:t>
      </w:r>
      <w:r>
        <w:t xml:space="preserve">пройденного </w:t>
      </w:r>
      <w:r>
        <w:rPr>
          <w:spacing w:val="-2"/>
        </w:rPr>
        <w:t>материала.</w:t>
      </w:r>
    </w:p>
    <w:p w:rsidR="00732CDD" w:rsidRDefault="00DE30F0">
      <w:pPr>
        <w:pStyle w:val="a3"/>
        <w:ind w:left="968" w:firstLine="0"/>
      </w:pPr>
      <w:r>
        <w:t>-Выработать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отличать</w:t>
      </w:r>
      <w:r>
        <w:rPr>
          <w:spacing w:val="-12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судебного</w:t>
      </w:r>
      <w:r>
        <w:rPr>
          <w:spacing w:val="-12"/>
        </w:rPr>
        <w:t xml:space="preserve"> </w:t>
      </w:r>
      <w:r>
        <w:rPr>
          <w:spacing w:val="-2"/>
        </w:rPr>
        <w:t>делопроизводства.</w:t>
      </w:r>
    </w:p>
    <w:p w:rsidR="00732CDD" w:rsidRDefault="00DE30F0">
      <w:pPr>
        <w:pStyle w:val="a3"/>
        <w:spacing w:before="137"/>
        <w:ind w:left="968" w:firstLine="0"/>
      </w:pPr>
      <w:r>
        <w:t>-Выработать</w:t>
      </w:r>
      <w:r>
        <w:rPr>
          <w:spacing w:val="-14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классифицировать</w:t>
      </w:r>
      <w:r>
        <w:rPr>
          <w:spacing w:val="-14"/>
        </w:rPr>
        <w:t xml:space="preserve"> </w:t>
      </w:r>
      <w:r>
        <w:t>судебные</w:t>
      </w:r>
      <w:r>
        <w:rPr>
          <w:spacing w:val="-14"/>
        </w:rPr>
        <w:t xml:space="preserve"> </w:t>
      </w:r>
      <w:r>
        <w:rPr>
          <w:spacing w:val="-2"/>
        </w:rPr>
        <w:t>документы.</w:t>
      </w:r>
    </w:p>
    <w:p w:rsidR="00732CDD" w:rsidRDefault="00DE30F0">
      <w:pPr>
        <w:pStyle w:val="a3"/>
        <w:tabs>
          <w:tab w:val="left" w:pos="3247"/>
          <w:tab w:val="left" w:pos="4768"/>
          <w:tab w:val="left" w:pos="5120"/>
          <w:tab w:val="left" w:pos="6717"/>
        </w:tabs>
        <w:spacing w:before="139" w:line="360" w:lineRule="auto"/>
        <w:ind w:right="348"/>
      </w:pPr>
      <w:r>
        <w:t>Процесс</w:t>
      </w:r>
      <w:r>
        <w:rPr>
          <w:spacing w:val="80"/>
        </w:rPr>
        <w:t xml:space="preserve"> </w:t>
      </w:r>
      <w:r>
        <w:t>изучения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СПО</w:t>
      </w:r>
      <w:r>
        <w:rPr>
          <w:spacing w:val="80"/>
        </w:rPr>
        <w:t xml:space="preserve"> </w:t>
      </w:r>
      <w:r>
        <w:t>направлен</w:t>
      </w:r>
      <w:r>
        <w:rPr>
          <w:spacing w:val="40"/>
        </w:rPr>
        <w:t xml:space="preserve"> </w:t>
      </w:r>
      <w:r>
        <w:t>на формирование следующих</w:t>
      </w:r>
      <w:r>
        <w:rPr>
          <w:spacing w:val="40"/>
        </w:rPr>
        <w:t xml:space="preserve"> </w:t>
      </w:r>
      <w:r>
        <w:t>профессиональных компетенций:</w:t>
      </w:r>
    </w:p>
    <w:p w:rsidR="00732CDD" w:rsidRDefault="00DE30F0">
      <w:pPr>
        <w:pStyle w:val="a3"/>
        <w:tabs>
          <w:tab w:val="left" w:pos="5334"/>
        </w:tabs>
        <w:spacing w:line="360" w:lineRule="auto"/>
        <w:ind w:right="129"/>
      </w:pPr>
      <w:r>
        <w:t>ПК 1.1. Осуществлять работу</w:t>
      </w:r>
      <w:r>
        <w:rPr>
          <w:spacing w:val="-5"/>
        </w:rPr>
        <w:t xml:space="preserve"> </w:t>
      </w:r>
      <w:r>
        <w:t>с заявлениями, жалобами и иными обращениями граждан и организ</w:t>
      </w:r>
      <w:r>
        <w:t>аций, вести прием посетителей в суде</w:t>
      </w:r>
      <w:r>
        <w:tab/>
        <w:t>(Тема 1-2).</w:t>
      </w:r>
    </w:p>
    <w:p w:rsidR="00732CDD" w:rsidRDefault="00DE30F0">
      <w:pPr>
        <w:pStyle w:val="a3"/>
        <w:spacing w:before="1" w:line="360" w:lineRule="auto"/>
      </w:pPr>
      <w:r>
        <w:t>ПК</w:t>
      </w:r>
      <w:r>
        <w:rPr>
          <w:spacing w:val="35"/>
        </w:rPr>
        <w:t xml:space="preserve"> </w:t>
      </w:r>
      <w:r>
        <w:t>1.2.</w:t>
      </w:r>
      <w:r>
        <w:rPr>
          <w:spacing w:val="34"/>
        </w:rPr>
        <w:t xml:space="preserve"> </w:t>
      </w:r>
      <w:r>
        <w:t>Поддерживать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актуальном</w:t>
      </w:r>
      <w:r>
        <w:rPr>
          <w:spacing w:val="34"/>
        </w:rPr>
        <w:t xml:space="preserve"> </w:t>
      </w:r>
      <w:r>
        <w:t>состоянии</w:t>
      </w:r>
      <w:r>
        <w:rPr>
          <w:spacing w:val="35"/>
        </w:rPr>
        <w:t xml:space="preserve"> </w:t>
      </w:r>
      <w:r>
        <w:t>базы</w:t>
      </w:r>
      <w:r>
        <w:rPr>
          <w:spacing w:val="34"/>
        </w:rPr>
        <w:t xml:space="preserve"> </w:t>
      </w:r>
      <w:r>
        <w:t>нормативных</w:t>
      </w:r>
      <w:r>
        <w:rPr>
          <w:spacing w:val="36"/>
        </w:rPr>
        <w:t xml:space="preserve"> </w:t>
      </w:r>
      <w:r>
        <w:t>правовых</w:t>
      </w:r>
      <w:r>
        <w:rPr>
          <w:spacing w:val="37"/>
        </w:rPr>
        <w:t xml:space="preserve"> </w:t>
      </w:r>
      <w:r>
        <w:t>актов</w:t>
      </w:r>
      <w:r>
        <w:rPr>
          <w:spacing w:val="34"/>
        </w:rPr>
        <w:t xml:space="preserve"> </w:t>
      </w:r>
      <w:r>
        <w:t>и судебной практики (Тема 3).</w:t>
      </w:r>
    </w:p>
    <w:p w:rsidR="00732CDD" w:rsidRDefault="00DE30F0">
      <w:pPr>
        <w:pStyle w:val="a3"/>
        <w:spacing w:line="360" w:lineRule="auto"/>
        <w:ind w:right="121"/>
        <w:jc w:val="both"/>
      </w:pPr>
      <w:r>
        <w:t>ПК 1.3. Обеспечивать работу оргтехники и компьютерной техники, компьютерных сетей и программного обеспечения судов, сайтов судов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 (далее - сеть Интернет) (Тема 3).</w:t>
      </w:r>
    </w:p>
    <w:p w:rsidR="00732CDD" w:rsidRDefault="00DE30F0">
      <w:pPr>
        <w:pStyle w:val="a3"/>
        <w:spacing w:line="275" w:lineRule="exact"/>
        <w:ind w:left="968" w:firstLine="0"/>
        <w:jc w:val="both"/>
      </w:pPr>
      <w:r>
        <w:t>ПК</w:t>
      </w:r>
      <w:r>
        <w:rPr>
          <w:spacing w:val="-11"/>
        </w:rPr>
        <w:t xml:space="preserve"> </w:t>
      </w:r>
      <w:r>
        <w:t>1.4.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архива</w:t>
      </w:r>
      <w:r>
        <w:rPr>
          <w:spacing w:val="-9"/>
        </w:rPr>
        <w:t xml:space="preserve"> </w:t>
      </w:r>
      <w:r>
        <w:t>суда</w:t>
      </w:r>
      <w:r>
        <w:rPr>
          <w:spacing w:val="-7"/>
        </w:rPr>
        <w:t xml:space="preserve"> </w:t>
      </w:r>
      <w:r>
        <w:t>(Тема</w:t>
      </w:r>
      <w:r>
        <w:rPr>
          <w:spacing w:val="-9"/>
        </w:rPr>
        <w:t xml:space="preserve"> </w:t>
      </w:r>
      <w:r>
        <w:t>4-</w:t>
      </w:r>
      <w:r>
        <w:rPr>
          <w:spacing w:val="-5"/>
        </w:rPr>
        <w:t>5).</w:t>
      </w:r>
    </w:p>
    <w:p w:rsidR="00732CDD" w:rsidRDefault="00DE30F0">
      <w:pPr>
        <w:pStyle w:val="a3"/>
        <w:spacing w:before="139" w:line="360" w:lineRule="auto"/>
        <w:ind w:right="134"/>
        <w:jc w:val="both"/>
      </w:pPr>
      <w:r>
        <w:t>ПК 1.5. Осуществлять ведение судебной статистики на бумажных носителях и в электронном виде (Тема 6).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53"/>
      </w:pPr>
      <w:r>
        <w:lastRenderedPageBreak/>
        <w:t>ПК</w:t>
      </w:r>
      <w:r>
        <w:rPr>
          <w:spacing w:val="-7"/>
        </w:rPr>
        <w:t xml:space="preserve"> </w:t>
      </w:r>
      <w:r>
        <w:t>2.1.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регистрацию,</w:t>
      </w:r>
      <w:r>
        <w:rPr>
          <w:spacing w:val="-5"/>
        </w:rPr>
        <w:t xml:space="preserve"> </w:t>
      </w:r>
      <w:r>
        <w:t>учет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хранение</w:t>
      </w:r>
      <w:r>
        <w:rPr>
          <w:spacing w:val="-8"/>
        </w:rPr>
        <w:t xml:space="preserve"> </w:t>
      </w:r>
      <w:r>
        <w:t>судебных</w:t>
      </w:r>
      <w:r>
        <w:rPr>
          <w:spacing w:val="-6"/>
        </w:rPr>
        <w:t xml:space="preserve"> </w:t>
      </w:r>
      <w:r>
        <w:t>дел, вещественных доказательств и документов (Тема 7-8-9).</w:t>
      </w:r>
    </w:p>
    <w:p w:rsidR="00732CDD" w:rsidRDefault="00DE30F0">
      <w:pPr>
        <w:pStyle w:val="a3"/>
        <w:spacing w:before="1" w:line="360" w:lineRule="auto"/>
      </w:pPr>
      <w:r>
        <w:t>ПК</w:t>
      </w:r>
      <w:r>
        <w:rPr>
          <w:spacing w:val="40"/>
        </w:rPr>
        <w:t xml:space="preserve"> </w:t>
      </w:r>
      <w:r>
        <w:t>2.2.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назначенных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судебному</w:t>
      </w:r>
      <w:r>
        <w:rPr>
          <w:spacing w:val="40"/>
        </w:rPr>
        <w:t xml:space="preserve"> </w:t>
      </w:r>
      <w:r>
        <w:t>разбирательству (Тема 10-11-12).</w:t>
      </w:r>
    </w:p>
    <w:p w:rsidR="00732CDD" w:rsidRDefault="00DE30F0">
      <w:pPr>
        <w:pStyle w:val="a3"/>
        <w:spacing w:line="360" w:lineRule="auto"/>
      </w:pPr>
      <w:r>
        <w:t>ПК</w:t>
      </w:r>
      <w:r>
        <w:rPr>
          <w:spacing w:val="80"/>
        </w:rPr>
        <w:t xml:space="preserve"> </w:t>
      </w:r>
      <w:r>
        <w:t>2.3.Осуществлять</w:t>
      </w:r>
      <w:r>
        <w:rPr>
          <w:spacing w:val="80"/>
        </w:rPr>
        <w:t xml:space="preserve"> </w:t>
      </w:r>
      <w:r>
        <w:t>извещение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участвующих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судебном</w:t>
      </w:r>
      <w:r>
        <w:rPr>
          <w:spacing w:val="80"/>
        </w:rPr>
        <w:t xml:space="preserve"> </w:t>
      </w:r>
      <w:r>
        <w:t>разбирательстве, производить рассылку и вручение судебных документов и извещений (Тема 13-14).</w:t>
      </w:r>
    </w:p>
    <w:p w:rsidR="00732CDD" w:rsidRDefault="00DE30F0">
      <w:pPr>
        <w:pStyle w:val="a3"/>
        <w:spacing w:line="360" w:lineRule="auto"/>
        <w:ind w:right="129"/>
      </w:pPr>
      <w:r>
        <w:t>ПК 2.4. Осуществлять</w:t>
      </w:r>
      <w:r>
        <w:rPr>
          <w:spacing w:val="27"/>
        </w:rPr>
        <w:t xml:space="preserve"> </w:t>
      </w:r>
      <w:r>
        <w:t>регистрацию,</w:t>
      </w:r>
      <w:r>
        <w:rPr>
          <w:spacing w:val="26"/>
        </w:rPr>
        <w:t xml:space="preserve"> </w:t>
      </w:r>
      <w:r>
        <w:t>учет и техническое оформление исполнительных документов по судебным делам (Тема 15-16).</w:t>
      </w:r>
    </w:p>
    <w:p w:rsidR="00732CDD" w:rsidRDefault="00DE30F0">
      <w:pPr>
        <w:spacing w:before="173" w:line="247" w:lineRule="exact"/>
        <w:ind w:left="519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732CDD" w:rsidRDefault="00DE30F0">
      <w:pPr>
        <w:spacing w:line="247" w:lineRule="exact"/>
        <w:ind w:left="518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судебного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делопроизводства</w:t>
      </w:r>
    </w:p>
    <w:p w:rsidR="00732CDD" w:rsidRDefault="00DE30F0">
      <w:pPr>
        <w:spacing w:before="210"/>
        <w:ind w:left="842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2"/>
          <w:sz w:val="24"/>
        </w:rPr>
        <w:t>Теоретическая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6"/>
        <w:ind w:right="129"/>
      </w:pPr>
      <w:r>
        <w:t>Судебное</w:t>
      </w:r>
      <w:r>
        <w:rPr>
          <w:spacing w:val="32"/>
        </w:rPr>
        <w:t xml:space="preserve"> </w:t>
      </w:r>
      <w:r>
        <w:t>делопроизводство</w:t>
      </w:r>
      <w:r>
        <w:rPr>
          <w:spacing w:val="35"/>
        </w:rPr>
        <w:t xml:space="preserve"> </w:t>
      </w:r>
      <w:r>
        <w:t>—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созданию</w:t>
      </w:r>
      <w:r>
        <w:rPr>
          <w:spacing w:val="31"/>
        </w:rPr>
        <w:t xml:space="preserve"> </w:t>
      </w:r>
      <w:r>
        <w:t>док</w:t>
      </w:r>
      <w:r>
        <w:t>ументов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 работы с ними в судебных органах.</w:t>
      </w:r>
    </w:p>
    <w:p w:rsidR="00732CDD" w:rsidRDefault="00DE30F0">
      <w:pPr>
        <w:pStyle w:val="a3"/>
        <w:ind w:left="968" w:firstLine="0"/>
      </w:pPr>
      <w:r>
        <w:t>Делопроизводство,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судебное,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rPr>
          <w:spacing w:val="-2"/>
        </w:rPr>
        <w:t>блоков:</w:t>
      </w:r>
    </w:p>
    <w:p w:rsidR="00732CDD" w:rsidRDefault="00DE30F0">
      <w:pPr>
        <w:pStyle w:val="a4"/>
        <w:numPr>
          <w:ilvl w:val="0"/>
          <w:numId w:val="33"/>
        </w:numPr>
        <w:tabs>
          <w:tab w:val="left" w:pos="1106"/>
        </w:tabs>
        <w:ind w:left="1106" w:hanging="138"/>
        <w:rPr>
          <w:sz w:val="24"/>
        </w:rPr>
      </w:pPr>
      <w:r>
        <w:rPr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(документирование)</w:t>
      </w:r>
    </w:p>
    <w:p w:rsidR="00732CDD" w:rsidRDefault="00DE30F0">
      <w:pPr>
        <w:pStyle w:val="a4"/>
        <w:numPr>
          <w:ilvl w:val="0"/>
          <w:numId w:val="33"/>
        </w:numPr>
        <w:tabs>
          <w:tab w:val="left" w:pos="1106"/>
        </w:tabs>
        <w:ind w:left="1106" w:hanging="138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документами.</w:t>
      </w:r>
    </w:p>
    <w:p w:rsidR="00732CDD" w:rsidRDefault="00DE30F0">
      <w:pPr>
        <w:pStyle w:val="a3"/>
        <w:ind w:right="122"/>
        <w:jc w:val="both"/>
      </w:pPr>
      <w:r>
        <w:t xml:space="preserve">Организация работы с документами есть деятельность по осуществлению документооборота, использованию документов в текущей деятельности юридического лица, а также их хранению. Понятия хранения и использования документов не нуждаются в комментариях в силу их </w:t>
      </w:r>
      <w:r>
        <w:t>очевидности и обыденности.</w:t>
      </w:r>
    </w:p>
    <w:p w:rsidR="00732CDD" w:rsidRDefault="00DE30F0">
      <w:pPr>
        <w:pStyle w:val="a3"/>
        <w:ind w:right="129"/>
        <w:jc w:val="both"/>
      </w:pPr>
      <w:r>
        <w:t>«Документооборот — это движение документов с момента их получения (входящие) или создания (исходящие) до завершения исполнения, отправки адресату или поступления на хранение в дело».</w:t>
      </w:r>
    </w:p>
    <w:p w:rsidR="00732CDD" w:rsidRDefault="00DE30F0">
      <w:pPr>
        <w:pStyle w:val="a3"/>
        <w:tabs>
          <w:tab w:val="left" w:pos="2469"/>
          <w:tab w:val="left" w:pos="4187"/>
          <w:tab w:val="left" w:pos="4575"/>
          <w:tab w:val="left" w:pos="5470"/>
          <w:tab w:val="left" w:pos="5981"/>
          <w:tab w:val="left" w:pos="7209"/>
          <w:tab w:val="left" w:pos="8893"/>
          <w:tab w:val="left" w:pos="9418"/>
        </w:tabs>
        <w:ind w:right="128"/>
      </w:pPr>
      <w:r>
        <w:rPr>
          <w:spacing w:val="-2"/>
        </w:rPr>
        <w:t>Документы,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судах,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о</w:t>
      </w:r>
      <w:r>
        <w:rPr>
          <w:spacing w:val="-2"/>
        </w:rPr>
        <w:t>днородными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своим </w:t>
      </w:r>
      <w:r>
        <w:t>характеристикам, что дает основание для их классификации по различным основаниям.</w:t>
      </w:r>
    </w:p>
    <w:p w:rsidR="00732CDD" w:rsidRDefault="00DE30F0">
      <w:pPr>
        <w:pStyle w:val="a3"/>
      </w:pPr>
      <w:r>
        <w:t>Современная</w:t>
      </w:r>
      <w:r>
        <w:rPr>
          <w:spacing w:val="80"/>
        </w:rPr>
        <w:t xml:space="preserve"> </w:t>
      </w:r>
      <w:r>
        <w:t>наука</w:t>
      </w:r>
      <w:r>
        <w:rPr>
          <w:spacing w:val="80"/>
        </w:rPr>
        <w:t xml:space="preserve"> </w:t>
      </w:r>
      <w:r>
        <w:t>делопроизводства</w:t>
      </w:r>
      <w:r>
        <w:rPr>
          <w:spacing w:val="80"/>
        </w:rPr>
        <w:t xml:space="preserve"> </w:t>
      </w:r>
      <w:r>
        <w:t>классифицирует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732CDD" w:rsidRDefault="00DE30F0">
      <w:pPr>
        <w:pStyle w:val="a3"/>
      </w:pPr>
      <w:r>
        <w:t>По</w:t>
      </w:r>
      <w:r>
        <w:rPr>
          <w:spacing w:val="29"/>
        </w:rPr>
        <w:t xml:space="preserve"> </w:t>
      </w:r>
      <w:r>
        <w:t>способу</w:t>
      </w:r>
      <w:r>
        <w:rPr>
          <w:spacing w:val="28"/>
        </w:rPr>
        <w:t xml:space="preserve"> </w:t>
      </w:r>
      <w:r>
        <w:t>документирования:</w:t>
      </w:r>
      <w:r>
        <w:rPr>
          <w:spacing w:val="30"/>
        </w:rPr>
        <w:t xml:space="preserve"> </w:t>
      </w:r>
      <w:r>
        <w:t>рукописные,</w:t>
      </w:r>
      <w:r>
        <w:rPr>
          <w:spacing w:val="32"/>
        </w:rPr>
        <w:t xml:space="preserve"> </w:t>
      </w:r>
      <w:r>
        <w:t>электронные,</w:t>
      </w:r>
      <w:r>
        <w:rPr>
          <w:spacing w:val="30"/>
        </w:rPr>
        <w:t xml:space="preserve"> </w:t>
      </w:r>
      <w:r>
        <w:t>графические,</w:t>
      </w:r>
      <w:r>
        <w:rPr>
          <w:spacing w:val="30"/>
        </w:rPr>
        <w:t xml:space="preserve"> </w:t>
      </w:r>
      <w:r>
        <w:t>кино-,</w:t>
      </w:r>
      <w:r>
        <w:rPr>
          <w:spacing w:val="30"/>
        </w:rPr>
        <w:t xml:space="preserve"> </w:t>
      </w:r>
      <w:r>
        <w:t>фот</w:t>
      </w:r>
      <w:proofErr w:type="gramStart"/>
      <w:r>
        <w:t>о-</w:t>
      </w:r>
      <w:proofErr w:type="gramEnd"/>
      <w:r>
        <w:t xml:space="preserve">, </w:t>
      </w:r>
      <w:proofErr w:type="spellStart"/>
      <w:r>
        <w:rPr>
          <w:spacing w:val="-2"/>
        </w:rPr>
        <w:t>фонодокументы</w:t>
      </w:r>
      <w:proofErr w:type="spellEnd"/>
      <w:r>
        <w:rPr>
          <w:spacing w:val="-2"/>
        </w:rPr>
        <w:t>.</w:t>
      </w:r>
    </w:p>
    <w:p w:rsidR="00732CDD" w:rsidRDefault="00DE30F0">
      <w:pPr>
        <w:pStyle w:val="a3"/>
        <w:tabs>
          <w:tab w:val="left" w:pos="1692"/>
          <w:tab w:val="left" w:pos="2719"/>
          <w:tab w:val="left" w:pos="4727"/>
          <w:tab w:val="left" w:pos="8854"/>
        </w:tabs>
        <w:ind w:right="121"/>
      </w:pPr>
      <w:r>
        <w:rPr>
          <w:spacing w:val="-6"/>
        </w:rPr>
        <w:t>По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использования:</w:t>
      </w:r>
      <w:r>
        <w:tab/>
      </w:r>
      <w:r>
        <w:rPr>
          <w:spacing w:val="-2"/>
        </w:rPr>
        <w:t>организационно-распорядительные,</w:t>
      </w:r>
      <w:r>
        <w:tab/>
      </w:r>
      <w:r>
        <w:rPr>
          <w:spacing w:val="-2"/>
        </w:rPr>
        <w:t>финансов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бухгалтерские, научно-технические, по труду, отчетно-статистические.</w:t>
      </w:r>
    </w:p>
    <w:p w:rsidR="00732CDD" w:rsidRDefault="00DE30F0">
      <w:pPr>
        <w:pStyle w:val="a3"/>
        <w:ind w:left="968" w:firstLine="0"/>
      </w:pPr>
      <w:r>
        <w:t>По</w:t>
      </w:r>
      <w:r>
        <w:rPr>
          <w:spacing w:val="-11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составления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использования:</w:t>
      </w:r>
      <w:r>
        <w:rPr>
          <w:spacing w:val="-8"/>
        </w:rPr>
        <w:t xml:space="preserve"> </w:t>
      </w:r>
      <w:r>
        <w:t>входящие,</w:t>
      </w:r>
      <w:r>
        <w:rPr>
          <w:spacing w:val="-8"/>
        </w:rPr>
        <w:t xml:space="preserve"> </w:t>
      </w:r>
      <w:r>
        <w:t>исходящие,</w:t>
      </w:r>
      <w:r>
        <w:rPr>
          <w:spacing w:val="-8"/>
        </w:rPr>
        <w:t xml:space="preserve"> </w:t>
      </w:r>
      <w:r>
        <w:rPr>
          <w:spacing w:val="-2"/>
        </w:rPr>
        <w:t>внутренние.</w:t>
      </w:r>
    </w:p>
    <w:p w:rsidR="00732CDD" w:rsidRDefault="00DE30F0">
      <w:pPr>
        <w:pStyle w:val="a3"/>
      </w:pPr>
      <w:proofErr w:type="gramStart"/>
      <w:r>
        <w:t>По</w:t>
      </w:r>
      <w:r>
        <w:rPr>
          <w:spacing w:val="40"/>
        </w:rPr>
        <w:t xml:space="preserve"> </w:t>
      </w:r>
      <w:r>
        <w:t>уровню</w:t>
      </w:r>
      <w:r>
        <w:rPr>
          <w:spacing w:val="36"/>
        </w:rPr>
        <w:t xml:space="preserve"> </w:t>
      </w:r>
      <w:r>
        <w:t>доступа:</w:t>
      </w:r>
      <w:r>
        <w:rPr>
          <w:spacing w:val="36"/>
        </w:rPr>
        <w:t xml:space="preserve"> </w:t>
      </w:r>
      <w:r>
        <w:t>открытые,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служебного</w:t>
      </w:r>
      <w:r>
        <w:rPr>
          <w:spacing w:val="35"/>
        </w:rPr>
        <w:t xml:space="preserve"> </w:t>
      </w:r>
      <w:r>
        <w:t>пользования,</w:t>
      </w:r>
      <w:r>
        <w:rPr>
          <w:spacing w:val="35"/>
        </w:rPr>
        <w:t xml:space="preserve"> </w:t>
      </w:r>
      <w:r>
        <w:t>секретные,</w:t>
      </w:r>
      <w:r>
        <w:rPr>
          <w:spacing w:val="35"/>
        </w:rPr>
        <w:t xml:space="preserve"> </w:t>
      </w:r>
      <w:r>
        <w:t>совершенно секретные, особой важности, конфиденциальные.</w:t>
      </w:r>
      <w:proofErr w:type="gramEnd"/>
    </w:p>
    <w:p w:rsidR="00732CDD" w:rsidRDefault="00DE30F0">
      <w:pPr>
        <w:pStyle w:val="a3"/>
        <w:ind w:left="968" w:firstLine="0"/>
      </w:pPr>
      <w:r>
        <w:t>По</w:t>
      </w:r>
      <w:r>
        <w:rPr>
          <w:spacing w:val="-8"/>
        </w:rPr>
        <w:t xml:space="preserve"> </w:t>
      </w:r>
      <w:r>
        <w:t>происхождению:</w:t>
      </w:r>
      <w:r>
        <w:rPr>
          <w:spacing w:val="-7"/>
        </w:rPr>
        <w:t xml:space="preserve"> </w:t>
      </w:r>
      <w:proofErr w:type="gramStart"/>
      <w:r>
        <w:t>официальные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личные.</w:t>
      </w:r>
    </w:p>
    <w:p w:rsidR="00732CDD" w:rsidRDefault="00732CDD">
      <w:pPr>
        <w:pStyle w:val="a3"/>
        <w:spacing w:before="145"/>
        <w:ind w:left="0" w:firstLine="0"/>
      </w:pPr>
    </w:p>
    <w:p w:rsidR="00732CDD" w:rsidRDefault="00DE30F0">
      <w:pPr>
        <w:pStyle w:val="1"/>
        <w:jc w:val="left"/>
      </w:pPr>
      <w:r>
        <w:t>Вопросы</w:t>
      </w:r>
      <w:r>
        <w:rPr>
          <w:spacing w:val="5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32"/>
        </w:numPr>
        <w:tabs>
          <w:tab w:val="left" w:pos="1253"/>
        </w:tabs>
        <w:spacing w:before="132"/>
        <w:ind w:left="1253" w:hanging="285"/>
        <w:rPr>
          <w:sz w:val="24"/>
        </w:rPr>
      </w:pPr>
      <w:r>
        <w:rPr>
          <w:sz w:val="24"/>
        </w:rPr>
        <w:t>Понятие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делопроизводства.</w:t>
      </w:r>
    </w:p>
    <w:p w:rsidR="00732CDD" w:rsidRDefault="00DE30F0">
      <w:pPr>
        <w:pStyle w:val="a4"/>
        <w:numPr>
          <w:ilvl w:val="0"/>
          <w:numId w:val="32"/>
        </w:numPr>
        <w:tabs>
          <w:tab w:val="left" w:pos="1252"/>
        </w:tabs>
        <w:spacing w:before="139" w:line="360" w:lineRule="auto"/>
        <w:ind w:left="260" w:right="232" w:firstLine="707"/>
        <w:rPr>
          <w:sz w:val="24"/>
        </w:rPr>
      </w:pPr>
      <w:r>
        <w:rPr>
          <w:sz w:val="24"/>
        </w:rPr>
        <w:t>Классификация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4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делопроизводства. Взаимосвязь с другими дисциплинами и отраслями права.</w:t>
      </w:r>
    </w:p>
    <w:p w:rsidR="00732CDD" w:rsidRDefault="00DE30F0">
      <w:pPr>
        <w:pStyle w:val="a4"/>
        <w:numPr>
          <w:ilvl w:val="0"/>
          <w:numId w:val="32"/>
        </w:numPr>
        <w:tabs>
          <w:tab w:val="left" w:pos="1253"/>
        </w:tabs>
        <w:ind w:left="1253" w:hanging="285"/>
        <w:rPr>
          <w:sz w:val="24"/>
        </w:rPr>
      </w:pPr>
      <w:r>
        <w:rPr>
          <w:sz w:val="24"/>
        </w:rPr>
        <w:t>Функции</w:t>
      </w:r>
      <w:r>
        <w:rPr>
          <w:spacing w:val="-14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документов.</w:t>
      </w:r>
    </w:p>
    <w:p w:rsidR="00732CDD" w:rsidRDefault="00732CDD">
      <w:pPr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1"/>
        <w:spacing w:before="73"/>
      </w:pPr>
      <w:r>
        <w:lastRenderedPageBreak/>
        <w:t>Ситуационные</w:t>
      </w:r>
      <w:r>
        <w:rPr>
          <w:spacing w:val="-14"/>
        </w:rPr>
        <w:t xml:space="preserve"> </w:t>
      </w:r>
      <w:r>
        <w:rPr>
          <w:spacing w:val="-2"/>
        </w:rPr>
        <w:t>задачи</w:t>
      </w:r>
    </w:p>
    <w:p w:rsidR="00732CDD" w:rsidRDefault="00DE30F0">
      <w:pPr>
        <w:pStyle w:val="a3"/>
        <w:spacing w:before="135" w:line="360" w:lineRule="auto"/>
        <w:ind w:right="130"/>
        <w:jc w:val="both"/>
      </w:pPr>
      <w:r>
        <w:rPr>
          <w:b/>
        </w:rPr>
        <w:t xml:space="preserve">Задача 1. </w:t>
      </w:r>
      <w:r>
        <w:t>Гражданин Бабаян отправил документ в электронном виде в районный суд, однако файл обращения в суд и файлы прилагаемых к нему документов и данные, содержащиеся в них, недоступны для работы.</w:t>
      </w:r>
    </w:p>
    <w:p w:rsidR="00732CDD" w:rsidRDefault="00DE30F0">
      <w:pPr>
        <w:pStyle w:val="a3"/>
        <w:spacing w:line="275" w:lineRule="exact"/>
        <w:ind w:left="968" w:firstLine="0"/>
        <w:jc w:val="both"/>
      </w:pPr>
      <w:r>
        <w:t>Принимается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rPr>
          <w:spacing w:val="-2"/>
        </w:rPr>
        <w:t>документ?</w:t>
      </w:r>
    </w:p>
    <w:p w:rsidR="00732CDD" w:rsidRDefault="00DE30F0">
      <w:pPr>
        <w:pStyle w:val="a3"/>
        <w:spacing w:before="139" w:line="360" w:lineRule="auto"/>
        <w:ind w:right="126"/>
        <w:jc w:val="both"/>
      </w:pPr>
      <w:r>
        <w:t>По каким причинам документы отклоняю</w:t>
      </w:r>
      <w:r>
        <w:t>тся при приеме? Что необходимо сделать в таком случае?</w:t>
      </w:r>
    </w:p>
    <w:p w:rsidR="00732CDD" w:rsidRDefault="00DE30F0">
      <w:pPr>
        <w:spacing w:before="173" w:line="272" w:lineRule="exact"/>
        <w:ind w:left="1894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создаваемых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используемых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суд</w:t>
      </w:r>
    </w:p>
    <w:p w:rsidR="00732CDD" w:rsidRDefault="00DE30F0">
      <w:pPr>
        <w:tabs>
          <w:tab w:val="left" w:pos="9379"/>
        </w:tabs>
        <w:spacing w:line="272" w:lineRule="exact"/>
        <w:ind w:left="1733"/>
        <w:jc w:val="both"/>
        <w:rPr>
          <w:b/>
          <w:sz w:val="24"/>
        </w:rPr>
      </w:pPr>
      <w:r>
        <w:rPr>
          <w:b/>
          <w:spacing w:val="-5"/>
          <w:sz w:val="24"/>
        </w:rPr>
        <w:t>1.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Теоре</w:t>
      </w:r>
      <w:proofErr w:type="spellEnd"/>
    </w:p>
    <w:p w:rsidR="00732CDD" w:rsidRDefault="00DE30F0">
      <w:pPr>
        <w:spacing w:before="137"/>
        <w:ind w:left="4681"/>
        <w:jc w:val="both"/>
        <w:rPr>
          <w:b/>
          <w:sz w:val="24"/>
        </w:rPr>
      </w:pPr>
      <w:proofErr w:type="spellStart"/>
      <w:r>
        <w:rPr>
          <w:b/>
          <w:sz w:val="24"/>
        </w:rPr>
        <w:t>тическая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5" w:line="360" w:lineRule="auto"/>
        <w:ind w:right="124"/>
        <w:jc w:val="both"/>
      </w:pPr>
      <w:r>
        <w:t>Процессуальные документы – это документы, исходящие от участников гражданского судопроизводства,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предназначены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(исковое</w:t>
      </w:r>
      <w:r>
        <w:rPr>
          <w:spacing w:val="-3"/>
        </w:rPr>
        <w:t xml:space="preserve"> </w:t>
      </w:r>
      <w:r>
        <w:t>заявление,</w:t>
      </w:r>
      <w:r>
        <w:rPr>
          <w:spacing w:val="-2"/>
        </w:rPr>
        <w:t xml:space="preserve"> </w:t>
      </w:r>
      <w:r>
        <w:t>возражение против иска, кассационная жалоба и т.п.).</w:t>
      </w:r>
    </w:p>
    <w:p w:rsidR="00732CDD" w:rsidRDefault="00DE30F0">
      <w:pPr>
        <w:pStyle w:val="a3"/>
        <w:spacing w:line="360" w:lineRule="auto"/>
        <w:ind w:right="127"/>
        <w:jc w:val="both"/>
      </w:pPr>
      <w:r>
        <w:t>Судебные документы – это документы, исходящие от суда. Ими могут быть решения, определения или постановления судов первой, кассационной либо надзорной инстанции, п</w:t>
      </w:r>
      <w:r>
        <w:t>ротоколы, а также документы, составляемые в приказном и исполнительном производстве.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Судебный акт — это акт, составляемый судом в соответствии с требованиями процессуального закона и направленный на разрешение дела по существу либо решение вопросов, возник</w:t>
      </w:r>
      <w:r>
        <w:t>ающих в ходе судопроизводственной деятельности.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>В каждой отрасли судопроизводства существует свое родовое понятие, объединяющее все акты, выносимые судом при производстве по конкретному делу.</w:t>
      </w:r>
    </w:p>
    <w:p w:rsidR="00732CDD" w:rsidRDefault="00DE30F0">
      <w:pPr>
        <w:pStyle w:val="1"/>
        <w:spacing w:before="4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31"/>
        </w:numPr>
        <w:tabs>
          <w:tab w:val="left" w:pos="1678"/>
        </w:tabs>
        <w:spacing w:before="130"/>
        <w:ind w:hanging="71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5"/>
          <w:sz w:val="24"/>
        </w:rPr>
        <w:t xml:space="preserve"> </w:t>
      </w:r>
      <w:r>
        <w:rPr>
          <w:sz w:val="24"/>
        </w:rPr>
        <w:t>ход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32CDD" w:rsidRDefault="00DE30F0">
      <w:pPr>
        <w:pStyle w:val="a4"/>
        <w:numPr>
          <w:ilvl w:val="0"/>
          <w:numId w:val="31"/>
        </w:numPr>
        <w:tabs>
          <w:tab w:val="left" w:pos="1678"/>
        </w:tabs>
        <w:spacing w:before="240"/>
        <w:ind w:hanging="71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1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732CDD" w:rsidRDefault="00DE30F0">
      <w:pPr>
        <w:pStyle w:val="1"/>
        <w:spacing w:before="247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1"/>
          <w:numId w:val="31"/>
        </w:numPr>
        <w:tabs>
          <w:tab w:val="left" w:pos="1676"/>
        </w:tabs>
        <w:spacing w:before="132"/>
        <w:ind w:hanging="422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</w:p>
    <w:p w:rsidR="00732CDD" w:rsidRDefault="00DE30F0">
      <w:pPr>
        <w:pStyle w:val="a4"/>
        <w:numPr>
          <w:ilvl w:val="1"/>
          <w:numId w:val="31"/>
        </w:numPr>
        <w:tabs>
          <w:tab w:val="left" w:pos="1676"/>
        </w:tabs>
        <w:ind w:hanging="422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3"/>
          <w:sz w:val="24"/>
        </w:rPr>
        <w:t xml:space="preserve"> </w:t>
      </w:r>
      <w:hyperlink r:id="rId6">
        <w:r>
          <w:rPr>
            <w:spacing w:val="-2"/>
            <w:sz w:val="24"/>
          </w:rPr>
          <w:t>документов</w:t>
        </w:r>
      </w:hyperlink>
    </w:p>
    <w:p w:rsidR="00732CDD" w:rsidRDefault="00DE30F0">
      <w:pPr>
        <w:pStyle w:val="a4"/>
        <w:numPr>
          <w:ilvl w:val="1"/>
          <w:numId w:val="31"/>
        </w:numPr>
        <w:tabs>
          <w:tab w:val="left" w:pos="1676"/>
        </w:tabs>
        <w:spacing w:before="1"/>
        <w:ind w:hanging="422"/>
        <w:rPr>
          <w:sz w:val="24"/>
        </w:rPr>
      </w:pPr>
      <w:hyperlink r:id="rId7">
        <w:r>
          <w:rPr>
            <w:sz w:val="24"/>
          </w:rPr>
          <w:t>Организация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документооборота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суде.</w:t>
      </w:r>
    </w:p>
    <w:p w:rsidR="00732CDD" w:rsidRDefault="00DE30F0">
      <w:pPr>
        <w:pStyle w:val="a4"/>
        <w:numPr>
          <w:ilvl w:val="1"/>
          <w:numId w:val="31"/>
        </w:numPr>
        <w:tabs>
          <w:tab w:val="left" w:pos="1676"/>
        </w:tabs>
        <w:ind w:hanging="422"/>
        <w:rPr>
          <w:sz w:val="24"/>
        </w:rPr>
      </w:pPr>
      <w:hyperlink r:id="rId8">
        <w:r>
          <w:rPr>
            <w:sz w:val="24"/>
          </w:rPr>
          <w:t>Порядок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ведения</w:t>
        </w:r>
        <w:r>
          <w:rPr>
            <w:spacing w:val="-4"/>
            <w:sz w:val="24"/>
          </w:rPr>
          <w:t xml:space="preserve"> </w:t>
        </w:r>
        <w:r>
          <w:rPr>
            <w:spacing w:val="-2"/>
            <w:sz w:val="24"/>
          </w:rPr>
          <w:t>делопроизводства.</w:t>
        </w:r>
      </w:hyperlink>
    </w:p>
    <w:p w:rsidR="00732CDD" w:rsidRDefault="00732CDD">
      <w:pPr>
        <w:pStyle w:val="a3"/>
        <w:spacing w:before="4"/>
        <w:ind w:left="0" w:firstLine="0"/>
      </w:pPr>
    </w:p>
    <w:p w:rsidR="00732CDD" w:rsidRDefault="00DE30F0">
      <w:pPr>
        <w:ind w:left="544"/>
        <w:jc w:val="center"/>
        <w:rPr>
          <w:b/>
          <w:sz w:val="24"/>
        </w:rPr>
      </w:pPr>
      <w:r>
        <w:rPr>
          <w:b/>
          <w:sz w:val="24"/>
        </w:rPr>
        <w:t>Тема№3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сферы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судебного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делопроизводства.</w:t>
      </w:r>
    </w:p>
    <w:p w:rsidR="00732CDD" w:rsidRDefault="00DE30F0">
      <w:pPr>
        <w:ind w:left="546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характеристика</w:t>
      </w:r>
    </w:p>
    <w:p w:rsidR="00732CDD" w:rsidRDefault="00DE30F0">
      <w:pPr>
        <w:spacing w:before="3" w:line="360" w:lineRule="auto"/>
        <w:ind w:left="2564" w:right="1660"/>
        <w:jc w:val="center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DE30F0">
      <w:pPr>
        <w:pStyle w:val="a3"/>
        <w:spacing w:line="360" w:lineRule="auto"/>
        <w:ind w:right="123"/>
        <w:jc w:val="both"/>
      </w:pPr>
      <w:r>
        <w:t>Делопроизводство в судах возложено на определенную категорию работников. Это вызвано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14"/>
        </w:rPr>
        <w:t xml:space="preserve"> </w:t>
      </w:r>
      <w:r>
        <w:t>освобождения</w:t>
      </w:r>
      <w:r>
        <w:rPr>
          <w:spacing w:val="-14"/>
        </w:rPr>
        <w:t xml:space="preserve"> </w:t>
      </w:r>
      <w:r>
        <w:t>судей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дополнительной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которая не связана напрямую с осуществлением правосудия.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29"/>
        <w:jc w:val="both"/>
      </w:pPr>
      <w:proofErr w:type="gramStart"/>
      <w:r>
        <w:lastRenderedPageBreak/>
        <w:t>Указанная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(заполнение</w:t>
      </w:r>
      <w:r>
        <w:rPr>
          <w:spacing w:val="-11"/>
        </w:rPr>
        <w:t xml:space="preserve"> </w:t>
      </w:r>
      <w:r>
        <w:t>статистических</w:t>
      </w:r>
      <w:r>
        <w:rPr>
          <w:spacing w:val="-12"/>
        </w:rPr>
        <w:t xml:space="preserve"> </w:t>
      </w:r>
      <w:r>
        <w:t>карточек,</w:t>
      </w:r>
      <w:r>
        <w:rPr>
          <w:spacing w:val="-10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сопроводительных писем, регистрация входящей и исходящей документации в журналах разнообразных утвержденных</w:t>
      </w:r>
      <w:r>
        <w:rPr>
          <w:spacing w:val="-4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выписывание</w:t>
      </w:r>
      <w:r>
        <w:rPr>
          <w:spacing w:val="-5"/>
        </w:rPr>
        <w:t xml:space="preserve"> </w:t>
      </w:r>
      <w:r>
        <w:t>повесток,</w:t>
      </w:r>
      <w:r>
        <w:rPr>
          <w:spacing w:val="-6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сшивание</w:t>
      </w:r>
      <w:r>
        <w:rPr>
          <w:spacing w:val="-5"/>
        </w:rPr>
        <w:t xml:space="preserve"> </w:t>
      </w:r>
      <w:r>
        <w:t>томов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свой повторяемости и простоты может быть</w:t>
      </w:r>
      <w:r>
        <w:t xml:space="preserve"> поручена специалисту менее высокой квалификации, чем непосредственно судья.</w:t>
      </w:r>
      <w:proofErr w:type="gramEnd"/>
    </w:p>
    <w:p w:rsidR="00732CDD" w:rsidRDefault="00DE30F0">
      <w:pPr>
        <w:pStyle w:val="a3"/>
        <w:spacing w:before="2"/>
        <w:ind w:left="968" w:firstLine="0"/>
        <w:jc w:val="both"/>
      </w:pP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чрезвычайной</w:t>
      </w:r>
      <w:r>
        <w:rPr>
          <w:spacing w:val="-9"/>
        </w:rPr>
        <w:t xml:space="preserve"> </w:t>
      </w:r>
      <w:r>
        <w:t>загруженности</w:t>
      </w:r>
      <w:r>
        <w:rPr>
          <w:spacing w:val="-7"/>
        </w:rPr>
        <w:t xml:space="preserve"> </w:t>
      </w:r>
      <w:r>
        <w:t>судей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ведет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высвобождению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рабочего</w:t>
      </w:r>
    </w:p>
    <w:p w:rsidR="00732CDD" w:rsidRDefault="00DE30F0">
      <w:pPr>
        <w:pStyle w:val="a3"/>
        <w:spacing w:before="137" w:line="360" w:lineRule="auto"/>
        <w:ind w:right="133" w:firstLine="0"/>
        <w:jc w:val="both"/>
      </w:pPr>
      <w:r>
        <w:t>времени на организацию судебных процессов, то есть на деятельность, непосредственно связанную с осуществлением правосудия.</w:t>
      </w:r>
    </w:p>
    <w:p w:rsidR="00732CDD" w:rsidRDefault="00DE30F0">
      <w:pPr>
        <w:pStyle w:val="a3"/>
        <w:spacing w:line="360" w:lineRule="auto"/>
      </w:pPr>
      <w:r>
        <w:t>Указанное</w:t>
      </w:r>
      <w:r>
        <w:rPr>
          <w:spacing w:val="-10"/>
        </w:rPr>
        <w:t xml:space="preserve"> </w:t>
      </w:r>
      <w:r>
        <w:t>размежевание</w:t>
      </w:r>
      <w:r>
        <w:rPr>
          <w:spacing w:val="-10"/>
        </w:rPr>
        <w:t xml:space="preserve"> </w:t>
      </w:r>
      <w:r>
        <w:t>функций</w:t>
      </w:r>
      <w:r>
        <w:rPr>
          <w:spacing w:val="-10"/>
        </w:rPr>
        <w:t xml:space="preserve"> </w:t>
      </w:r>
      <w:r>
        <w:t>правосудия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делопроизводства</w:t>
      </w:r>
      <w:r>
        <w:rPr>
          <w:spacing w:val="-10"/>
        </w:rPr>
        <w:t xml:space="preserve"> </w:t>
      </w:r>
      <w:r>
        <w:t>основано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научном принципе разделения труда.</w:t>
      </w:r>
    </w:p>
    <w:p w:rsidR="00732CDD" w:rsidRDefault="00DE30F0">
      <w:pPr>
        <w:pStyle w:val="a3"/>
        <w:tabs>
          <w:tab w:val="left" w:pos="1603"/>
          <w:tab w:val="left" w:pos="2290"/>
          <w:tab w:val="left" w:pos="2616"/>
          <w:tab w:val="left" w:pos="3630"/>
          <w:tab w:val="left" w:pos="4863"/>
          <w:tab w:val="left" w:pos="6910"/>
          <w:tab w:val="left" w:pos="7691"/>
          <w:tab w:val="left" w:pos="8034"/>
          <w:tab w:val="left" w:pos="9593"/>
        </w:tabs>
        <w:spacing w:before="1" w:line="360" w:lineRule="auto"/>
        <w:ind w:right="131"/>
      </w:pPr>
      <w:r>
        <w:rPr>
          <w:spacing w:val="-4"/>
        </w:rPr>
        <w:t>При</w:t>
      </w:r>
      <w:r>
        <w:tab/>
      </w:r>
      <w:r>
        <w:rPr>
          <w:spacing w:val="-4"/>
        </w:rPr>
        <w:t>этом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судебн</w:t>
      </w:r>
      <w:r>
        <w:rPr>
          <w:spacing w:val="-2"/>
        </w:rPr>
        <w:t>ого</w:t>
      </w:r>
      <w:r>
        <w:tab/>
      </w:r>
      <w:r>
        <w:rPr>
          <w:spacing w:val="-2"/>
        </w:rPr>
        <w:t>делопроизводства</w:t>
      </w:r>
      <w:r>
        <w:tab/>
      </w:r>
      <w:r>
        <w:rPr>
          <w:spacing w:val="-2"/>
        </w:rPr>
        <w:t>судьи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председатель</w:t>
      </w:r>
      <w:r>
        <w:tab/>
      </w:r>
      <w:r>
        <w:rPr>
          <w:spacing w:val="-6"/>
        </w:rPr>
        <w:t xml:space="preserve">суда </w:t>
      </w:r>
      <w:r>
        <w:t>осуществляют общее руководство.</w:t>
      </w:r>
    </w:p>
    <w:p w:rsidR="00732CDD" w:rsidRDefault="00DE30F0">
      <w:pPr>
        <w:pStyle w:val="1"/>
        <w:spacing w:before="5"/>
        <w:jc w:val="lef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30"/>
        </w:numPr>
        <w:tabs>
          <w:tab w:val="left" w:pos="1252"/>
        </w:tabs>
        <w:spacing w:before="252"/>
        <w:ind w:right="120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суде: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судебным делопроизводством: понятие и значение.</w:t>
      </w:r>
    </w:p>
    <w:p w:rsidR="00732CDD" w:rsidRDefault="00DE30F0">
      <w:pPr>
        <w:pStyle w:val="a4"/>
        <w:numPr>
          <w:ilvl w:val="0"/>
          <w:numId w:val="30"/>
        </w:numPr>
        <w:tabs>
          <w:tab w:val="left" w:pos="1252"/>
        </w:tabs>
        <w:spacing w:before="120"/>
        <w:ind w:right="129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(заместителей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председателей)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судов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организации судебного делопроизводства 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делопроизводством.</w:t>
      </w:r>
    </w:p>
    <w:p w:rsidR="00732CDD" w:rsidRDefault="00DE30F0">
      <w:pPr>
        <w:pStyle w:val="a4"/>
        <w:numPr>
          <w:ilvl w:val="0"/>
          <w:numId w:val="30"/>
        </w:numPr>
        <w:tabs>
          <w:tab w:val="left" w:pos="1252"/>
        </w:tabs>
        <w:spacing w:before="120"/>
        <w:ind w:right="117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80"/>
          <w:sz w:val="24"/>
        </w:rPr>
        <w:t xml:space="preserve"> </w:t>
      </w:r>
      <w:r>
        <w:rPr>
          <w:sz w:val="24"/>
        </w:rPr>
        <w:t>судей,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80"/>
          <w:sz w:val="24"/>
        </w:rPr>
        <w:t xml:space="preserve"> </w:t>
      </w:r>
      <w:r>
        <w:rPr>
          <w:sz w:val="24"/>
        </w:rPr>
        <w:t>суда,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руководству судебным делопроизводством и по проверке делопроизводст</w:t>
      </w:r>
      <w:r>
        <w:rPr>
          <w:sz w:val="24"/>
        </w:rPr>
        <w:t>ва.</w:t>
      </w:r>
    </w:p>
    <w:p w:rsidR="00732CDD" w:rsidRDefault="00DE30F0">
      <w:pPr>
        <w:pStyle w:val="a4"/>
        <w:numPr>
          <w:ilvl w:val="0"/>
          <w:numId w:val="30"/>
        </w:numPr>
        <w:tabs>
          <w:tab w:val="left" w:pos="1252"/>
        </w:tabs>
        <w:spacing w:before="120"/>
        <w:ind w:right="126" w:firstLine="707"/>
        <w:rPr>
          <w:sz w:val="24"/>
        </w:rPr>
      </w:pP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Верховном</w:t>
      </w:r>
      <w:r>
        <w:rPr>
          <w:spacing w:val="-6"/>
          <w:sz w:val="24"/>
        </w:rPr>
        <w:t xml:space="preserve"> </w:t>
      </w:r>
      <w:r>
        <w:rPr>
          <w:sz w:val="24"/>
        </w:rPr>
        <w:t>Суде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организационному обеспечению судебного делопроизводства.</w:t>
      </w:r>
    </w:p>
    <w:p w:rsidR="00732CDD" w:rsidRDefault="00DE30F0">
      <w:pPr>
        <w:pStyle w:val="a4"/>
        <w:numPr>
          <w:ilvl w:val="0"/>
          <w:numId w:val="30"/>
        </w:numPr>
        <w:tabs>
          <w:tab w:val="left" w:pos="1252"/>
        </w:tabs>
        <w:spacing w:before="120"/>
        <w:ind w:right="121" w:firstLine="707"/>
        <w:rPr>
          <w:rFonts w:ascii="Verdana" w:hAnsi="Verdana"/>
          <w:sz w:val="23"/>
        </w:rPr>
      </w:pPr>
      <w:r>
        <w:rPr>
          <w:sz w:val="24"/>
        </w:rPr>
        <w:t>Мероприятия,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судах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40"/>
          <w:sz w:val="24"/>
        </w:rPr>
        <w:t xml:space="preserve"> </w:t>
      </w:r>
      <w:r>
        <w:rPr>
          <w:sz w:val="24"/>
        </w:rPr>
        <w:t>делопроизводства.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Контроль исполнения документов (содержание контроля, сроки исполнения </w:t>
      </w:r>
      <w:r>
        <w:rPr>
          <w:sz w:val="24"/>
        </w:rPr>
        <w:t>документов и т.д.)</w:t>
      </w:r>
      <w:r>
        <w:rPr>
          <w:rFonts w:ascii="Verdana" w:hAnsi="Verdana"/>
          <w:color w:val="424242"/>
          <w:sz w:val="23"/>
        </w:rPr>
        <w:t>.</w:t>
      </w:r>
    </w:p>
    <w:p w:rsidR="00732CDD" w:rsidRDefault="00DE30F0">
      <w:pPr>
        <w:pStyle w:val="1"/>
        <w:spacing w:before="128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29"/>
        </w:numPr>
        <w:tabs>
          <w:tab w:val="left" w:pos="1147"/>
          <w:tab w:val="left" w:pos="2520"/>
          <w:tab w:val="left" w:pos="2961"/>
          <w:tab w:val="left" w:pos="3932"/>
          <w:tab w:val="left" w:pos="5823"/>
          <w:tab w:val="left" w:pos="7897"/>
          <w:tab w:val="left" w:pos="9015"/>
        </w:tabs>
        <w:spacing w:before="132" w:line="360" w:lineRule="auto"/>
        <w:ind w:right="129" w:firstLine="707"/>
        <w:rPr>
          <w:sz w:val="24"/>
        </w:rPr>
      </w:pPr>
      <w:r>
        <w:rPr>
          <w:spacing w:val="-2"/>
          <w:sz w:val="24"/>
        </w:rPr>
        <w:t>Структура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штаты</w:t>
      </w:r>
      <w:r>
        <w:rPr>
          <w:sz w:val="24"/>
        </w:rPr>
        <w:tab/>
      </w:r>
      <w:r>
        <w:rPr>
          <w:spacing w:val="-2"/>
          <w:sz w:val="24"/>
        </w:rPr>
        <w:t>подразделений,</w:t>
      </w:r>
      <w:r>
        <w:rPr>
          <w:sz w:val="24"/>
        </w:rPr>
        <w:tab/>
      </w:r>
      <w:r>
        <w:rPr>
          <w:spacing w:val="-2"/>
          <w:sz w:val="24"/>
        </w:rPr>
        <w:t>обеспечивающих</w:t>
      </w:r>
      <w:r>
        <w:rPr>
          <w:sz w:val="24"/>
        </w:rPr>
        <w:tab/>
      </w:r>
      <w:r>
        <w:rPr>
          <w:spacing w:val="-2"/>
          <w:sz w:val="24"/>
        </w:rPr>
        <w:t>ведение</w:t>
      </w:r>
      <w:r>
        <w:rPr>
          <w:sz w:val="24"/>
        </w:rPr>
        <w:tab/>
      </w:r>
      <w:r>
        <w:rPr>
          <w:spacing w:val="-4"/>
          <w:sz w:val="24"/>
        </w:rPr>
        <w:t xml:space="preserve">судебного </w:t>
      </w:r>
      <w:r>
        <w:rPr>
          <w:spacing w:val="-2"/>
          <w:sz w:val="24"/>
        </w:rPr>
        <w:t>делопроизводства.</w:t>
      </w:r>
    </w:p>
    <w:p w:rsidR="00732CDD" w:rsidRDefault="00DE30F0">
      <w:pPr>
        <w:pStyle w:val="a4"/>
        <w:numPr>
          <w:ilvl w:val="0"/>
          <w:numId w:val="29"/>
        </w:numPr>
        <w:tabs>
          <w:tab w:val="left" w:pos="1208"/>
        </w:tabs>
        <w:ind w:left="1208" w:hanging="240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суда.</w:t>
      </w:r>
    </w:p>
    <w:p w:rsidR="00732CDD" w:rsidRDefault="00DE30F0">
      <w:pPr>
        <w:pStyle w:val="a4"/>
        <w:numPr>
          <w:ilvl w:val="0"/>
          <w:numId w:val="29"/>
        </w:numPr>
        <w:tabs>
          <w:tab w:val="left" w:pos="1208"/>
        </w:tabs>
        <w:spacing w:before="139"/>
        <w:ind w:left="1208" w:hanging="240"/>
        <w:rPr>
          <w:sz w:val="24"/>
        </w:rPr>
      </w:pPr>
      <w:r>
        <w:rPr>
          <w:spacing w:val="-2"/>
          <w:sz w:val="24"/>
        </w:rPr>
        <w:t>Нормирование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судебного делопроизводства.</w:t>
      </w:r>
    </w:p>
    <w:p w:rsidR="00732CDD" w:rsidRDefault="00DE30F0">
      <w:pPr>
        <w:pStyle w:val="a4"/>
        <w:numPr>
          <w:ilvl w:val="1"/>
          <w:numId w:val="29"/>
        </w:numPr>
        <w:tabs>
          <w:tab w:val="left" w:pos="9413"/>
        </w:tabs>
        <w:spacing w:before="141"/>
        <w:rPr>
          <w:b/>
          <w:sz w:val="24"/>
        </w:rPr>
      </w:pPr>
      <w:r>
        <w:rPr>
          <w:b/>
          <w:spacing w:val="-5"/>
          <w:sz w:val="24"/>
        </w:rPr>
        <w:t>ТЕМ</w:t>
      </w:r>
    </w:p>
    <w:p w:rsidR="00732CDD" w:rsidRDefault="00DE30F0">
      <w:pPr>
        <w:spacing w:before="120"/>
        <w:ind w:left="853"/>
        <w:jc w:val="center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732CDD" w:rsidRDefault="00DE30F0">
      <w:pPr>
        <w:spacing w:before="137" w:line="360" w:lineRule="auto"/>
        <w:ind w:left="948" w:right="100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Инструкции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судебному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делопроизводству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районном </w:t>
      </w:r>
      <w:r>
        <w:rPr>
          <w:b/>
          <w:spacing w:val="-4"/>
          <w:sz w:val="24"/>
        </w:rPr>
        <w:t>суде</w:t>
      </w:r>
    </w:p>
    <w:p w:rsidR="00732CDD" w:rsidRDefault="00DE30F0">
      <w:pPr>
        <w:spacing w:line="360" w:lineRule="auto"/>
        <w:ind w:left="2536" w:right="1689"/>
        <w:jc w:val="center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DE30F0">
      <w:pPr>
        <w:pStyle w:val="a3"/>
        <w:spacing w:line="360" w:lineRule="auto"/>
        <w:ind w:right="120"/>
        <w:jc w:val="both"/>
      </w:pPr>
      <w:r>
        <w:rPr>
          <w:color w:val="333333"/>
        </w:rPr>
        <w:t xml:space="preserve">Инструкция по судебному делопроизводству в районном суде устанавливает единую </w:t>
      </w:r>
      <w:r>
        <w:t xml:space="preserve">систему документационного делопроизводства, обязательную для всех работников районного </w:t>
      </w:r>
      <w:r>
        <w:rPr>
          <w:spacing w:val="-2"/>
        </w:rPr>
        <w:t>суда.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20"/>
        <w:jc w:val="both"/>
      </w:pPr>
      <w:r>
        <w:lastRenderedPageBreak/>
        <w:t>Все работники районного суда ответственны за выполнение требований Инструкции, сохранность служебных документов и неразглашение содержащейся в них ин</w:t>
      </w:r>
      <w:r>
        <w:t>формации.</w:t>
      </w:r>
    </w:p>
    <w:p w:rsidR="00732CDD" w:rsidRDefault="00DE30F0">
      <w:pPr>
        <w:pStyle w:val="a3"/>
        <w:spacing w:before="1" w:line="360" w:lineRule="auto"/>
        <w:ind w:right="120"/>
        <w:jc w:val="both"/>
      </w:pPr>
      <w:r>
        <w:t>В соответствии с названной Инструкцией председатель районного суда организует его работу, осуществляет общее руководство деятельностью аппарата суда, в том числе распределяет обязанности между работниками аппарата, назначает ответственного за дел</w:t>
      </w:r>
      <w:r>
        <w:t>опроизводство в районном суде.</w:t>
      </w:r>
    </w:p>
    <w:p w:rsidR="00732CDD" w:rsidRDefault="00DE30F0">
      <w:pPr>
        <w:pStyle w:val="a3"/>
        <w:spacing w:line="360" w:lineRule="auto"/>
        <w:ind w:right="133"/>
        <w:jc w:val="both"/>
      </w:pPr>
      <w:proofErr w:type="gramStart"/>
      <w:r>
        <w:t>Ответственный</w:t>
      </w:r>
      <w:proofErr w:type="gramEnd"/>
      <w:r>
        <w:t xml:space="preserve"> за делопроизводство знакомит всех работников аппарата суда с нормативно-методическими документами по делопроизводству.</w:t>
      </w:r>
    </w:p>
    <w:p w:rsidR="00732CDD" w:rsidRDefault="00DE30F0">
      <w:pPr>
        <w:pStyle w:val="a3"/>
        <w:spacing w:line="360" w:lineRule="auto"/>
        <w:ind w:right="770"/>
        <w:jc w:val="both"/>
        <w:rPr>
          <w:rFonts w:ascii="Arial MT" w:hAnsi="Arial MT"/>
          <w:sz w:val="23"/>
        </w:rPr>
      </w:pPr>
      <w:r>
        <w:t>Обязанности,</w:t>
      </w:r>
      <w:r>
        <w:rPr>
          <w:spacing w:val="-12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аппарата</w:t>
      </w:r>
      <w:r>
        <w:rPr>
          <w:spacing w:val="-11"/>
        </w:rPr>
        <w:t xml:space="preserve"> </w:t>
      </w:r>
      <w:r>
        <w:t>суда</w:t>
      </w:r>
      <w:r>
        <w:rPr>
          <w:spacing w:val="-11"/>
        </w:rPr>
        <w:t xml:space="preserve"> </w:t>
      </w:r>
      <w:r>
        <w:t>определяются</w:t>
      </w:r>
      <w:r>
        <w:rPr>
          <w:spacing w:val="-10"/>
        </w:rPr>
        <w:t xml:space="preserve"> </w:t>
      </w:r>
      <w:r>
        <w:t>их должностными р</w:t>
      </w:r>
      <w:r>
        <w:t>егламентами, утверждаемыми председателем суда</w:t>
      </w:r>
      <w:r>
        <w:rPr>
          <w:rFonts w:ascii="Arial MT" w:hAnsi="Arial MT"/>
          <w:color w:val="636363"/>
          <w:sz w:val="23"/>
        </w:rPr>
        <w:t>.</w:t>
      </w:r>
    </w:p>
    <w:p w:rsidR="00732CDD" w:rsidRDefault="00DE30F0">
      <w:pPr>
        <w:pStyle w:val="1"/>
        <w:spacing w:before="6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28"/>
        </w:numPr>
        <w:tabs>
          <w:tab w:val="left" w:pos="1253"/>
        </w:tabs>
        <w:spacing w:before="134"/>
        <w:ind w:left="1253" w:hanging="285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корреспонденции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суде.</w:t>
      </w:r>
    </w:p>
    <w:p w:rsidR="00732CDD" w:rsidRDefault="00DE30F0">
      <w:pPr>
        <w:pStyle w:val="a4"/>
        <w:numPr>
          <w:ilvl w:val="0"/>
          <w:numId w:val="28"/>
        </w:numPr>
        <w:tabs>
          <w:tab w:val="left" w:pos="1252"/>
        </w:tabs>
        <w:spacing w:before="137" w:line="360" w:lineRule="auto"/>
        <w:ind w:left="260" w:right="130" w:firstLine="707"/>
        <w:jc w:val="both"/>
        <w:rPr>
          <w:sz w:val="24"/>
        </w:rPr>
      </w:pPr>
      <w:r>
        <w:rPr>
          <w:sz w:val="24"/>
        </w:rPr>
        <w:t xml:space="preserve">Регистрация и учет уголовных, гражданских дел, дел об административных </w:t>
      </w:r>
      <w:r>
        <w:rPr>
          <w:spacing w:val="-2"/>
          <w:sz w:val="24"/>
        </w:rPr>
        <w:t>правонарушениях.</w:t>
      </w:r>
    </w:p>
    <w:p w:rsidR="00732CDD" w:rsidRDefault="00DE30F0">
      <w:pPr>
        <w:pStyle w:val="a4"/>
        <w:numPr>
          <w:ilvl w:val="0"/>
          <w:numId w:val="28"/>
        </w:numPr>
        <w:tabs>
          <w:tab w:val="left" w:pos="1252"/>
        </w:tabs>
        <w:spacing w:line="360" w:lineRule="auto"/>
        <w:ind w:left="260" w:right="121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 учет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подлежащих рассмотрению в порядке, установленном уголовно – процессуальным и гражданск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процессуальным законодательством.</w:t>
      </w:r>
    </w:p>
    <w:p w:rsidR="00732CDD" w:rsidRDefault="00DE30F0">
      <w:pPr>
        <w:pStyle w:val="1"/>
        <w:numPr>
          <w:ilvl w:val="0"/>
          <w:numId w:val="27"/>
        </w:numPr>
        <w:tabs>
          <w:tab w:val="left" w:pos="979"/>
        </w:tabs>
        <w:spacing w:before="6"/>
        <w:ind w:left="979" w:hanging="719"/>
        <w:jc w:val="both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докладов:</w:t>
      </w:r>
    </w:p>
    <w:p w:rsidR="00732CDD" w:rsidRDefault="00DE30F0">
      <w:pPr>
        <w:pStyle w:val="a4"/>
        <w:numPr>
          <w:ilvl w:val="1"/>
          <w:numId w:val="27"/>
        </w:numPr>
        <w:tabs>
          <w:tab w:val="left" w:pos="1252"/>
        </w:tabs>
        <w:spacing w:before="132" w:line="362" w:lineRule="auto"/>
        <w:ind w:right="123" w:firstLine="707"/>
        <w:rPr>
          <w:b/>
          <w:sz w:val="24"/>
        </w:rPr>
      </w:pPr>
      <w:r>
        <w:rPr>
          <w:sz w:val="24"/>
        </w:rPr>
        <w:t>Оформление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суд</w:t>
      </w:r>
      <w:r>
        <w:rPr>
          <w:sz w:val="24"/>
        </w:rPr>
        <w:t>ебному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заседанию</w:t>
      </w:r>
      <w:r>
        <w:rPr>
          <w:b/>
          <w:spacing w:val="-2"/>
          <w:sz w:val="24"/>
        </w:rPr>
        <w:t>.</w:t>
      </w:r>
    </w:p>
    <w:p w:rsidR="00732CDD" w:rsidRDefault="00DE30F0">
      <w:pPr>
        <w:pStyle w:val="a4"/>
        <w:numPr>
          <w:ilvl w:val="1"/>
          <w:numId w:val="27"/>
        </w:numPr>
        <w:tabs>
          <w:tab w:val="left" w:pos="1253"/>
        </w:tabs>
        <w:spacing w:line="271" w:lineRule="exact"/>
        <w:ind w:left="1253" w:hanging="285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рассмотрения.</w:t>
      </w:r>
    </w:p>
    <w:p w:rsidR="00732CDD" w:rsidRDefault="00DE30F0">
      <w:pPr>
        <w:pStyle w:val="a4"/>
        <w:numPr>
          <w:ilvl w:val="1"/>
          <w:numId w:val="27"/>
        </w:numPr>
        <w:tabs>
          <w:tab w:val="left" w:pos="1252"/>
        </w:tabs>
        <w:spacing w:before="139" w:line="360" w:lineRule="auto"/>
        <w:ind w:right="128" w:firstLine="707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кассационных,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апелляционными жалобами и представлениями в районном суде.</w:t>
      </w:r>
    </w:p>
    <w:p w:rsidR="00732CDD" w:rsidRDefault="00DE30F0">
      <w:pPr>
        <w:spacing w:before="5"/>
        <w:ind w:left="260"/>
        <w:rPr>
          <w:b/>
          <w:sz w:val="24"/>
        </w:rPr>
      </w:pPr>
      <w:r>
        <w:rPr>
          <w:b/>
          <w:spacing w:val="-5"/>
          <w:sz w:val="24"/>
        </w:rPr>
        <w:t>1.</w:t>
      </w:r>
    </w:p>
    <w:p w:rsidR="00732CDD" w:rsidRDefault="00DE30F0">
      <w:pPr>
        <w:spacing w:before="135" w:line="242" w:lineRule="auto"/>
        <w:ind w:left="2565" w:right="924" w:hanging="1091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Номенклатура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дел.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дел.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документов (занятие проводится в интерактивной форме - доклад)</w:t>
      </w:r>
    </w:p>
    <w:p w:rsidR="00732CDD" w:rsidRDefault="00DE30F0">
      <w:pPr>
        <w:spacing w:before="136"/>
        <w:ind w:left="4367"/>
        <w:jc w:val="both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2" w:line="360" w:lineRule="auto"/>
        <w:ind w:right="123"/>
        <w:jc w:val="both"/>
      </w:pPr>
      <w:r>
        <w:t>Номенклатура дел – это систематизированный перечень документов, образующихся в деятельности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с указанием сроков</w:t>
      </w:r>
      <w:r>
        <w:rPr>
          <w:spacing w:val="-2"/>
        </w:rPr>
        <w:t xml:space="preserve"> </w:t>
      </w:r>
      <w:r>
        <w:t>их хранения,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 календарного</w:t>
      </w:r>
      <w:r>
        <w:rPr>
          <w:spacing w:val="-2"/>
        </w:rPr>
        <w:t xml:space="preserve"> </w:t>
      </w:r>
      <w:r>
        <w:t xml:space="preserve">года – с указанием их количества. Номенклатура дел является обязательным документом для федеральных органов исполнительной власти и государственных учреждений. Что касается коммерческих организаций, то в обязательном порядке ее должны разрабатывать только </w:t>
      </w:r>
      <w:r>
        <w:t>организации – источники комплектования государственных (муниципальных) архивов. Для прочих номенклатура теоретически не обязательна.</w:t>
      </w:r>
    </w:p>
    <w:p w:rsidR="00732CDD" w:rsidRDefault="00DE30F0">
      <w:pPr>
        <w:pStyle w:val="a3"/>
        <w:spacing w:before="2" w:line="360" w:lineRule="auto"/>
        <w:ind w:right="126"/>
        <w:jc w:val="both"/>
      </w:pPr>
      <w:r>
        <w:t>Однако на практике любая организация рано или поздно приходит к необходимости ее создать:</w:t>
      </w:r>
      <w:r>
        <w:rPr>
          <w:spacing w:val="52"/>
        </w:rPr>
        <w:t xml:space="preserve"> </w:t>
      </w:r>
      <w:r>
        <w:t>когда</w:t>
      </w:r>
      <w:r>
        <w:rPr>
          <w:spacing w:val="53"/>
        </w:rPr>
        <w:t xml:space="preserve"> </w:t>
      </w:r>
      <w:r>
        <w:t>нужно</w:t>
      </w:r>
      <w:r>
        <w:rPr>
          <w:spacing w:val="55"/>
        </w:rPr>
        <w:t xml:space="preserve"> </w:t>
      </w:r>
      <w:r>
        <w:t>избавиться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скопивш</w:t>
      </w:r>
      <w:r>
        <w:t>ихся</w:t>
      </w:r>
      <w:r>
        <w:rPr>
          <w:spacing w:val="53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годы</w:t>
      </w:r>
      <w:r>
        <w:rPr>
          <w:spacing w:val="54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документов,</w:t>
      </w:r>
      <w:r>
        <w:rPr>
          <w:spacing w:val="58"/>
        </w:rPr>
        <w:t xml:space="preserve"> </w:t>
      </w:r>
      <w:r>
        <w:rPr>
          <w:spacing w:val="-2"/>
        </w:rPr>
        <w:t>установить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24" w:firstLine="0"/>
        <w:jc w:val="both"/>
      </w:pPr>
      <w:r>
        <w:lastRenderedPageBreak/>
        <w:t>сроки их хранения (иначе как понять, что можно уничтожать, а что нет?). А перечень дел и документов организации с указанием сроков хранения – это и есть номенклатура дел. Все это касается, конечно, т</w:t>
      </w:r>
      <w:r>
        <w:t>ех организаций, которые растут и развиваются, а не топчутся годами на одном месте в ожидании штрафов от проверяющих органов.</w:t>
      </w:r>
    </w:p>
    <w:p w:rsidR="00732CDD" w:rsidRDefault="00DE30F0">
      <w:pPr>
        <w:pStyle w:val="a3"/>
        <w:spacing w:before="1" w:line="360" w:lineRule="auto"/>
        <w:ind w:right="131"/>
        <w:jc w:val="both"/>
      </w:pPr>
      <w:r>
        <w:t>При работе над номенклатурой дел следует руководствоваться двумя документами (первый носит нормативный характер, второй – рекоменда</w:t>
      </w:r>
      <w:r>
        <w:t>тельный):</w:t>
      </w:r>
    </w:p>
    <w:p w:rsidR="00732CDD" w:rsidRDefault="00DE30F0">
      <w:pPr>
        <w:pStyle w:val="a4"/>
        <w:numPr>
          <w:ilvl w:val="0"/>
          <w:numId w:val="26"/>
        </w:numPr>
        <w:tabs>
          <w:tab w:val="left" w:pos="1136"/>
        </w:tabs>
        <w:spacing w:line="360" w:lineRule="auto"/>
        <w:ind w:right="127" w:firstLine="707"/>
        <w:jc w:val="both"/>
        <w:rPr>
          <w:sz w:val="24"/>
        </w:rPr>
      </w:pPr>
      <w:r>
        <w:rPr>
          <w:sz w:val="24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организациях.</w:t>
      </w:r>
    </w:p>
    <w:p w:rsidR="00732CDD" w:rsidRDefault="00DE30F0">
      <w:pPr>
        <w:pStyle w:val="a4"/>
        <w:numPr>
          <w:ilvl w:val="0"/>
          <w:numId w:val="26"/>
        </w:numPr>
        <w:tabs>
          <w:tab w:val="left" w:pos="1106"/>
        </w:tabs>
        <w:spacing w:before="1"/>
        <w:ind w:left="1106" w:hanging="13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:rsidR="00732CDD" w:rsidRDefault="00DE30F0">
      <w:pPr>
        <w:pStyle w:val="1"/>
        <w:spacing w:before="143"/>
        <w:jc w:val="lef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25"/>
        </w:numPr>
        <w:tabs>
          <w:tab w:val="left" w:pos="1148"/>
        </w:tabs>
        <w:spacing w:before="134"/>
        <w:ind w:left="1148" w:hanging="180"/>
        <w:rPr>
          <w:sz w:val="24"/>
        </w:rPr>
      </w:pPr>
      <w:r>
        <w:rPr>
          <w:spacing w:val="-2"/>
          <w:sz w:val="24"/>
        </w:rPr>
        <w:t>Номенклатура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25"/>
        </w:numPr>
        <w:tabs>
          <w:tab w:val="left" w:pos="1208"/>
        </w:tabs>
        <w:spacing w:before="137"/>
        <w:ind w:left="1208" w:hanging="240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дел</w:t>
      </w:r>
    </w:p>
    <w:p w:rsidR="00732CDD" w:rsidRDefault="00DE30F0">
      <w:pPr>
        <w:pStyle w:val="a4"/>
        <w:numPr>
          <w:ilvl w:val="0"/>
          <w:numId w:val="25"/>
        </w:numPr>
        <w:tabs>
          <w:tab w:val="left" w:pos="1208"/>
        </w:tabs>
        <w:spacing w:before="139"/>
        <w:ind w:left="1208" w:hanging="240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сроков</w:t>
      </w:r>
      <w:r>
        <w:rPr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25"/>
        </w:numPr>
        <w:tabs>
          <w:tab w:val="left" w:pos="1208"/>
        </w:tabs>
        <w:spacing w:before="137"/>
        <w:ind w:left="1208" w:hanging="24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дел.</w:t>
      </w:r>
    </w:p>
    <w:p w:rsidR="00732CDD" w:rsidRDefault="00DE30F0">
      <w:pPr>
        <w:pStyle w:val="1"/>
        <w:spacing w:before="144"/>
        <w:ind w:left="980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докладов:</w:t>
      </w:r>
    </w:p>
    <w:p w:rsidR="00732CDD" w:rsidRDefault="00DE30F0">
      <w:pPr>
        <w:pStyle w:val="a4"/>
        <w:numPr>
          <w:ilvl w:val="0"/>
          <w:numId w:val="24"/>
        </w:numPr>
        <w:tabs>
          <w:tab w:val="left" w:pos="1253"/>
        </w:tabs>
        <w:spacing w:before="132"/>
        <w:ind w:left="1253" w:hanging="285"/>
        <w:rPr>
          <w:sz w:val="24"/>
        </w:rPr>
      </w:pPr>
      <w:r>
        <w:rPr>
          <w:spacing w:val="-2"/>
          <w:sz w:val="24"/>
        </w:rPr>
        <w:t>Типовая номенклатура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24"/>
        </w:numPr>
        <w:tabs>
          <w:tab w:val="left" w:pos="1253"/>
        </w:tabs>
        <w:spacing w:before="139"/>
        <w:ind w:left="1253" w:hanging="285"/>
        <w:rPr>
          <w:sz w:val="24"/>
        </w:rPr>
      </w:pPr>
      <w:r>
        <w:rPr>
          <w:sz w:val="24"/>
        </w:rPr>
        <w:t>Примерная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номенклатура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24"/>
        </w:numPr>
        <w:tabs>
          <w:tab w:val="left" w:pos="1253"/>
        </w:tabs>
        <w:spacing w:before="137"/>
        <w:ind w:left="1253" w:hanging="285"/>
        <w:rPr>
          <w:b/>
          <w:sz w:val="24"/>
        </w:rPr>
      </w:pPr>
      <w:r>
        <w:rPr>
          <w:spacing w:val="-2"/>
          <w:sz w:val="24"/>
        </w:rPr>
        <w:t>Конкретная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(сводная)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номенклатура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дел</w:t>
      </w:r>
      <w:r>
        <w:rPr>
          <w:b/>
          <w:spacing w:val="-4"/>
          <w:sz w:val="24"/>
        </w:rPr>
        <w:t>.</w:t>
      </w:r>
    </w:p>
    <w:p w:rsidR="00732CDD" w:rsidRDefault="00732CDD">
      <w:pPr>
        <w:pStyle w:val="a3"/>
        <w:ind w:left="0" w:firstLine="0"/>
        <w:rPr>
          <w:b/>
        </w:rPr>
      </w:pPr>
    </w:p>
    <w:p w:rsidR="00732CDD" w:rsidRDefault="00732CDD">
      <w:pPr>
        <w:pStyle w:val="a3"/>
        <w:spacing w:before="22"/>
        <w:ind w:left="0" w:firstLine="0"/>
        <w:rPr>
          <w:b/>
        </w:rPr>
      </w:pPr>
    </w:p>
    <w:p w:rsidR="00732CDD" w:rsidRDefault="00DE30F0">
      <w:pPr>
        <w:pStyle w:val="1"/>
        <w:numPr>
          <w:ilvl w:val="1"/>
          <w:numId w:val="24"/>
        </w:numPr>
        <w:tabs>
          <w:tab w:val="left" w:pos="1853"/>
          <w:tab w:val="left" w:pos="2536"/>
        </w:tabs>
        <w:spacing w:before="1" w:line="225" w:lineRule="auto"/>
        <w:ind w:right="1307" w:hanging="1403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приема,</w:t>
      </w:r>
      <w:r>
        <w:rPr>
          <w:spacing w:val="-7"/>
        </w:rPr>
        <w:t xml:space="preserve"> </w:t>
      </w:r>
      <w:r>
        <w:t>отправления</w:t>
      </w:r>
      <w:r>
        <w:rPr>
          <w:spacing w:val="-7"/>
        </w:rPr>
        <w:t xml:space="preserve"> </w:t>
      </w:r>
      <w:r>
        <w:t>дел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корреспонденции (занятие проводится в интерактивной форме - доклад)</w:t>
      </w:r>
    </w:p>
    <w:p w:rsidR="00732CDD" w:rsidRDefault="00DE30F0">
      <w:pPr>
        <w:spacing w:before="141"/>
        <w:ind w:left="4367"/>
        <w:jc w:val="both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4" w:line="360" w:lineRule="auto"/>
        <w:ind w:right="125"/>
        <w:jc w:val="both"/>
      </w:pPr>
      <w:r>
        <w:t>Порядок приема и отправления дел и корреспонденции в районном суде устанавливается «Инструкцией по судебному делопроизводству</w:t>
      </w:r>
      <w:r>
        <w:rPr>
          <w:spacing w:val="-1"/>
        </w:rPr>
        <w:t xml:space="preserve"> </w:t>
      </w:r>
      <w:r>
        <w:t>в районном суде».</w:t>
      </w:r>
    </w:p>
    <w:p w:rsidR="00732CDD" w:rsidRDefault="00DE30F0">
      <w:pPr>
        <w:pStyle w:val="a3"/>
        <w:spacing w:line="360" w:lineRule="auto"/>
        <w:ind w:right="121"/>
        <w:jc w:val="both"/>
      </w:pPr>
      <w:proofErr w:type="gramStart"/>
      <w:r>
        <w:t>Согласно требований</w:t>
      </w:r>
      <w:proofErr w:type="gramEnd"/>
      <w:r>
        <w:rPr>
          <w:spacing w:val="-1"/>
        </w:rPr>
        <w:t xml:space="preserve"> </w:t>
      </w:r>
      <w:r>
        <w:t>Инструкции-все</w:t>
      </w:r>
      <w:r>
        <w:rPr>
          <w:spacing w:val="-1"/>
        </w:rPr>
        <w:t xml:space="preserve"> </w:t>
      </w:r>
      <w:r>
        <w:t>судебные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корреспонденция, поступающие как по почте, так и поданные (доставленные) непосредственно в суд, принимаются, а также отправляются по назначению работником отдела делопроизводства, который:</w:t>
      </w:r>
    </w:p>
    <w:p w:rsidR="00732CDD" w:rsidRDefault="00DE30F0">
      <w:pPr>
        <w:pStyle w:val="a4"/>
        <w:numPr>
          <w:ilvl w:val="0"/>
          <w:numId w:val="23"/>
        </w:numPr>
        <w:tabs>
          <w:tab w:val="left" w:pos="1179"/>
        </w:tabs>
        <w:spacing w:line="360" w:lineRule="auto"/>
        <w:ind w:right="131" w:firstLine="707"/>
        <w:jc w:val="both"/>
        <w:rPr>
          <w:sz w:val="24"/>
        </w:rPr>
      </w:pPr>
      <w:r>
        <w:rPr>
          <w:sz w:val="24"/>
        </w:rPr>
        <w:t>вскрывает пакеты и проверяет соответствие присланных судебных дел</w:t>
      </w:r>
      <w:r>
        <w:rPr>
          <w:sz w:val="24"/>
        </w:rPr>
        <w:t xml:space="preserve"> и других материалов описи;</w:t>
      </w:r>
    </w:p>
    <w:p w:rsidR="00732CDD" w:rsidRDefault="00DE30F0">
      <w:pPr>
        <w:pStyle w:val="a4"/>
        <w:numPr>
          <w:ilvl w:val="0"/>
          <w:numId w:val="23"/>
        </w:numPr>
        <w:tabs>
          <w:tab w:val="left" w:pos="1155"/>
        </w:tabs>
        <w:spacing w:line="360" w:lineRule="auto"/>
        <w:ind w:right="131" w:firstLine="707"/>
        <w:jc w:val="both"/>
        <w:rPr>
          <w:sz w:val="24"/>
        </w:rPr>
      </w:pPr>
      <w:r>
        <w:rPr>
          <w:sz w:val="24"/>
        </w:rPr>
        <w:t>ставит на первой странице обложки дела (письма и т.п.) штамп с указанием даты поступления материала в суд, регистрационного номера документа по журналу учета входящей корреспонденции.</w:t>
      </w:r>
    </w:p>
    <w:p w:rsidR="00732CDD" w:rsidRDefault="00DE30F0">
      <w:pPr>
        <w:pStyle w:val="a3"/>
        <w:spacing w:line="360" w:lineRule="auto"/>
        <w:ind w:right="120"/>
        <w:jc w:val="both"/>
      </w:pPr>
      <w:r>
        <w:t>Если при вскрытии пакетов будет обнаружено о</w:t>
      </w:r>
      <w:r>
        <w:t>тсутствие какого-либо документа или приложения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нему, об этом составляется акт (см. Приложение № 1),</w:t>
      </w:r>
      <w:r>
        <w:rPr>
          <w:spacing w:val="-2"/>
        </w:rPr>
        <w:t xml:space="preserve"> </w:t>
      </w:r>
      <w:r>
        <w:t>один экземпляр</w:t>
      </w:r>
      <w:r>
        <w:rPr>
          <w:spacing w:val="-1"/>
        </w:rPr>
        <w:t xml:space="preserve"> </w:t>
      </w:r>
      <w:r>
        <w:t>которого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firstLine="0"/>
      </w:pPr>
      <w:r>
        <w:lastRenderedPageBreak/>
        <w:t>посылается</w:t>
      </w:r>
      <w:r>
        <w:rPr>
          <w:spacing w:val="40"/>
        </w:rPr>
        <w:t xml:space="preserve"> </w:t>
      </w:r>
      <w:r>
        <w:t>отправителю,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приобщается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полученным</w:t>
      </w:r>
      <w:r>
        <w:rPr>
          <w:spacing w:val="40"/>
        </w:rPr>
        <w:t xml:space="preserve"> </w:t>
      </w:r>
      <w:r>
        <w:t>документам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передается</w:t>
      </w:r>
      <w:r>
        <w:rPr>
          <w:spacing w:val="40"/>
        </w:rPr>
        <w:t xml:space="preserve"> </w:t>
      </w:r>
      <w:r>
        <w:t>вместе с ними на рассмотрение испо</w:t>
      </w:r>
      <w:r>
        <w:t>лнителю.</w:t>
      </w:r>
    </w:p>
    <w:p w:rsidR="00732CDD" w:rsidRDefault="00DE30F0">
      <w:pPr>
        <w:pStyle w:val="a3"/>
        <w:spacing w:before="1" w:line="360" w:lineRule="auto"/>
      </w:pPr>
      <w:r>
        <w:t>Конверты от поступивших по почте исковых заявлений, представлений, кассационных или частных жалоб, исполнительных документов должны быть сохранены и приложены к присланным документам.</w:t>
      </w:r>
    </w:p>
    <w:p w:rsidR="00732CDD" w:rsidRDefault="00DE30F0">
      <w:pPr>
        <w:pStyle w:val="a3"/>
        <w:spacing w:before="1"/>
        <w:ind w:left="968" w:firstLine="0"/>
      </w:pPr>
      <w:r>
        <w:t>Все</w:t>
      </w:r>
      <w:r>
        <w:rPr>
          <w:spacing w:val="-8"/>
        </w:rPr>
        <w:t xml:space="preserve"> </w:t>
      </w:r>
      <w:r>
        <w:t>поступившие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дела,</w:t>
      </w:r>
      <w:r>
        <w:rPr>
          <w:spacing w:val="-4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</w:t>
      </w:r>
      <w:r>
        <w:t>исле</w:t>
      </w:r>
      <w:r>
        <w:rPr>
          <w:spacing w:val="-5"/>
        </w:rPr>
        <w:t xml:space="preserve"> </w:t>
      </w:r>
      <w:r>
        <w:rPr>
          <w:spacing w:val="-2"/>
        </w:rPr>
        <w:t>присланные</w:t>
      </w:r>
    </w:p>
    <w:p w:rsidR="00732CDD" w:rsidRDefault="00DE30F0">
      <w:pPr>
        <w:pStyle w:val="a3"/>
        <w:tabs>
          <w:tab w:val="left" w:pos="2859"/>
          <w:tab w:val="left" w:pos="4758"/>
          <w:tab w:val="left" w:pos="5796"/>
        </w:tabs>
        <w:spacing w:before="137" w:line="360" w:lineRule="auto"/>
        <w:ind w:right="134" w:firstLine="0"/>
      </w:pPr>
      <w:r>
        <w:t>электронной</w:t>
      </w:r>
      <w:r>
        <w:rPr>
          <w:spacing w:val="40"/>
        </w:rPr>
        <w:t xml:space="preserve"> </w:t>
      </w:r>
      <w:r>
        <w:t>почтой,</w:t>
      </w:r>
      <w:r>
        <w:tab/>
      </w:r>
      <w:r>
        <w:rPr>
          <w:spacing w:val="-2"/>
        </w:rPr>
        <w:t>факсимильной</w:t>
      </w:r>
      <w:r>
        <w:tab/>
      </w:r>
      <w:r>
        <w:rPr>
          <w:spacing w:val="-2"/>
        </w:rPr>
        <w:t>связью,</w:t>
      </w:r>
      <w:r>
        <w:tab/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телеграммы</w:t>
      </w:r>
      <w:r>
        <w:rPr>
          <w:spacing w:val="40"/>
        </w:rPr>
        <w:t xml:space="preserve"> </w:t>
      </w:r>
      <w:r>
        <w:t>регистрируются</w:t>
      </w:r>
      <w:r>
        <w:rPr>
          <w:spacing w:val="40"/>
        </w:rPr>
        <w:t xml:space="preserve"> </w:t>
      </w:r>
      <w:r>
        <w:t>в журнале учета входящей корреспонденции (см. Приложение № 2).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>Дела об административных правонарушениях, поступившие в суд одновременно с доставкой правонарушителей, до их рассмотрения также подлежат регистрации в отделе делопроизводства суда в журнале формы № 7. (см. Приложение № 3).</w:t>
      </w:r>
    </w:p>
    <w:p w:rsidR="00732CDD" w:rsidRDefault="00DE30F0">
      <w:pPr>
        <w:pStyle w:val="a3"/>
        <w:spacing w:before="2" w:line="360" w:lineRule="auto"/>
        <w:ind w:right="129"/>
        <w:jc w:val="both"/>
      </w:pPr>
      <w:r>
        <w:t>Для регистрации отдельных видов п</w:t>
      </w:r>
      <w:r>
        <w:t>оступающей корреспонденции (исполнительные документы, поручения других судов) в журнал учета входящей корреспонденции могут быть внесены дополнительные графы (например, для отметок об исполнении).</w:t>
      </w:r>
    </w:p>
    <w:p w:rsidR="00732CDD" w:rsidRDefault="00DE30F0">
      <w:pPr>
        <w:pStyle w:val="a3"/>
        <w:spacing w:line="360" w:lineRule="auto"/>
        <w:ind w:right="127"/>
        <w:jc w:val="both"/>
      </w:pPr>
      <w:r>
        <w:t>При большом объеме поступающей по почте корреспонденции рег</w:t>
      </w:r>
      <w:r>
        <w:t>истрация может производиться в нескольких журналах по видам: исполнительные документы, корреспонденция по уголовным, гражданским делам, прочая корреспонденция и т.д.</w:t>
      </w:r>
    </w:p>
    <w:p w:rsidR="00732CDD" w:rsidRDefault="00DE30F0">
      <w:pPr>
        <w:pStyle w:val="a3"/>
        <w:spacing w:line="360" w:lineRule="auto"/>
        <w:ind w:right="126"/>
        <w:jc w:val="both"/>
      </w:pPr>
      <w:r>
        <w:t>Не подлежат регистрации, а передаются с отметкой о времени получения их судом для приобщен</w:t>
      </w:r>
      <w:r>
        <w:t>ия к делам:</w:t>
      </w:r>
    </w:p>
    <w:p w:rsidR="00732CDD" w:rsidRDefault="00DE30F0">
      <w:pPr>
        <w:pStyle w:val="a4"/>
        <w:numPr>
          <w:ilvl w:val="0"/>
          <w:numId w:val="23"/>
        </w:numPr>
        <w:tabs>
          <w:tab w:val="left" w:pos="1106"/>
        </w:tabs>
        <w:spacing w:before="1"/>
        <w:ind w:left="1106" w:hanging="138"/>
        <w:jc w:val="both"/>
        <w:rPr>
          <w:sz w:val="24"/>
        </w:rPr>
      </w:pPr>
      <w:r>
        <w:rPr>
          <w:sz w:val="24"/>
        </w:rPr>
        <w:t>судебные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повестки,</w:t>
      </w:r>
      <w:r>
        <w:rPr>
          <w:spacing w:val="-9"/>
          <w:sz w:val="24"/>
        </w:rPr>
        <w:t xml:space="preserve"> </w:t>
      </w:r>
      <w:r>
        <w:rPr>
          <w:sz w:val="24"/>
        </w:rPr>
        <w:t>возвращенные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суду;</w:t>
      </w:r>
    </w:p>
    <w:p w:rsidR="00732CDD" w:rsidRDefault="00DE30F0">
      <w:pPr>
        <w:pStyle w:val="a4"/>
        <w:numPr>
          <w:ilvl w:val="0"/>
          <w:numId w:val="23"/>
        </w:numPr>
        <w:tabs>
          <w:tab w:val="left" w:pos="1106"/>
        </w:tabs>
        <w:spacing w:before="137"/>
        <w:ind w:left="1106" w:hanging="138"/>
        <w:jc w:val="both"/>
        <w:rPr>
          <w:sz w:val="24"/>
        </w:rPr>
      </w:pPr>
      <w:r>
        <w:rPr>
          <w:sz w:val="24"/>
        </w:rPr>
        <w:t>расписки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повесток,</w:t>
      </w:r>
      <w:r>
        <w:rPr>
          <w:spacing w:val="-8"/>
          <w:sz w:val="24"/>
        </w:rPr>
        <w:t xml:space="preserve"> </w:t>
      </w:r>
      <w:r>
        <w:rPr>
          <w:sz w:val="24"/>
        </w:rPr>
        <w:t>исковых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(жалоб).</w:t>
      </w:r>
    </w:p>
    <w:p w:rsidR="00732CDD" w:rsidRDefault="00DE30F0">
      <w:pPr>
        <w:pStyle w:val="a3"/>
        <w:spacing w:before="139" w:line="360" w:lineRule="auto"/>
        <w:ind w:right="127"/>
        <w:jc w:val="both"/>
      </w:pPr>
      <w:r>
        <w:t>После регистрации, но не позднее следующего рабочего дня, вся поступившая корреспонденция передается по назначению для рассмотрения в поряд</w:t>
      </w:r>
      <w:r>
        <w:t>ке, установленном председателем суда.</w:t>
      </w:r>
    </w:p>
    <w:p w:rsidR="00732CDD" w:rsidRDefault="00DE30F0">
      <w:pPr>
        <w:pStyle w:val="a3"/>
        <w:spacing w:line="360" w:lineRule="auto"/>
        <w:ind w:right="127"/>
        <w:jc w:val="both"/>
      </w:pPr>
      <w:proofErr w:type="gramStart"/>
      <w:r>
        <w:t>Уголовные, гражданские дела, дела об административных правонарушениях, а также материалы, возвращенные в связи с отменой или изменением приговоров и решений либо с частными определениями вышестоящих судов, материалы по</w:t>
      </w:r>
      <w:r>
        <w:t xml:space="preserve"> вопросам судебного контроля за законностью действий органов предварительного следствия и дознания, жалобы на отказ в принятии сообщений о совершенных преступлениях, письма, заявления, жалобы </w:t>
      </w:r>
      <w:proofErr w:type="spellStart"/>
      <w:r>
        <w:t>непроцессуального</w:t>
      </w:r>
      <w:proofErr w:type="spellEnd"/>
      <w:r>
        <w:rPr>
          <w:spacing w:val="40"/>
        </w:rPr>
        <w:t xml:space="preserve"> </w:t>
      </w:r>
      <w:r>
        <w:t>характера и другие материалы передаются предсе</w:t>
      </w:r>
      <w:r>
        <w:t>дателю суда.</w:t>
      </w:r>
      <w:proofErr w:type="gramEnd"/>
    </w:p>
    <w:p w:rsidR="00732CDD" w:rsidRDefault="00DE30F0">
      <w:pPr>
        <w:pStyle w:val="a3"/>
        <w:spacing w:line="360" w:lineRule="auto"/>
        <w:ind w:right="130"/>
        <w:jc w:val="both"/>
      </w:pPr>
      <w:proofErr w:type="gramStart"/>
      <w:r>
        <w:t>При поступлении в суд заявления о временном размещении иностранного гражданина, подлежащего</w:t>
      </w:r>
      <w:r>
        <w:rPr>
          <w:spacing w:val="40"/>
        </w:rPr>
        <w:t xml:space="preserve"> </w:t>
      </w:r>
      <w:proofErr w:type="spellStart"/>
      <w:r>
        <w:t>реадмиссии</w:t>
      </w:r>
      <w:proofErr w:type="spellEnd"/>
      <w:r>
        <w:rPr>
          <w:spacing w:val="40"/>
        </w:rPr>
        <w:t xml:space="preserve"> </w:t>
      </w:r>
      <w:r>
        <w:t>(согласие</w:t>
      </w:r>
      <w:r>
        <w:rPr>
          <w:spacing w:val="-4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обратно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своих граждан,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подлежат</w:t>
      </w:r>
      <w:r>
        <w:rPr>
          <w:spacing w:val="-4"/>
        </w:rPr>
        <w:t xml:space="preserve"> </w:t>
      </w:r>
      <w:r>
        <w:t>депортации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государства),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 продлении срока пребывания иностранного гражданина в данном учреждении должно быть незамедлительно зарегистрировано и передано по назначению для рассмотрения.</w:t>
      </w:r>
      <w:proofErr w:type="gramEnd"/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1"/>
        <w:spacing w:before="73"/>
        <w:jc w:val="left"/>
      </w:pPr>
      <w:r>
        <w:lastRenderedPageBreak/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22"/>
        </w:numPr>
        <w:tabs>
          <w:tab w:val="left" w:pos="1253"/>
        </w:tabs>
        <w:spacing w:before="135"/>
        <w:ind w:left="1253" w:hanging="285"/>
        <w:rPr>
          <w:sz w:val="24"/>
        </w:rPr>
      </w:pPr>
      <w:r>
        <w:rPr>
          <w:sz w:val="24"/>
        </w:rPr>
        <w:t>Возбуждение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дела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стад</w:t>
      </w:r>
      <w:r>
        <w:rPr>
          <w:sz w:val="24"/>
        </w:rPr>
        <w:t>ия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732CDD" w:rsidRDefault="00DE30F0">
      <w:pPr>
        <w:pStyle w:val="a4"/>
        <w:numPr>
          <w:ilvl w:val="0"/>
          <w:numId w:val="22"/>
        </w:numPr>
        <w:tabs>
          <w:tab w:val="left" w:pos="1253"/>
        </w:tabs>
        <w:spacing w:before="137"/>
        <w:ind w:left="1253" w:hanging="285"/>
        <w:rPr>
          <w:sz w:val="24"/>
        </w:rPr>
      </w:pPr>
      <w:r>
        <w:rPr>
          <w:sz w:val="24"/>
        </w:rPr>
        <w:t>Поводы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732CDD" w:rsidRDefault="00DE30F0">
      <w:pPr>
        <w:pStyle w:val="a4"/>
        <w:numPr>
          <w:ilvl w:val="0"/>
          <w:numId w:val="22"/>
        </w:numPr>
        <w:tabs>
          <w:tab w:val="left" w:pos="1253"/>
        </w:tabs>
        <w:spacing w:before="139"/>
        <w:ind w:left="1253" w:hanging="285"/>
        <w:rPr>
          <w:sz w:val="24"/>
        </w:rPr>
      </w:pP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732CDD" w:rsidRDefault="00DE30F0">
      <w:pPr>
        <w:pStyle w:val="a4"/>
        <w:numPr>
          <w:ilvl w:val="0"/>
          <w:numId w:val="22"/>
        </w:numPr>
        <w:tabs>
          <w:tab w:val="left" w:pos="1253"/>
        </w:tabs>
        <w:spacing w:before="137"/>
        <w:ind w:left="1253" w:hanging="285"/>
        <w:rPr>
          <w:sz w:val="24"/>
        </w:rPr>
      </w:pP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преступлений.</w:t>
      </w:r>
    </w:p>
    <w:p w:rsidR="00732CDD" w:rsidRDefault="00DE30F0">
      <w:pPr>
        <w:pStyle w:val="a4"/>
        <w:numPr>
          <w:ilvl w:val="0"/>
          <w:numId w:val="22"/>
        </w:numPr>
        <w:tabs>
          <w:tab w:val="left" w:pos="1253"/>
        </w:tabs>
        <w:spacing w:before="139"/>
        <w:ind w:left="1253" w:hanging="285"/>
        <w:rPr>
          <w:sz w:val="24"/>
        </w:rPr>
      </w:pPr>
      <w:r>
        <w:rPr>
          <w:spacing w:val="-2"/>
          <w:sz w:val="24"/>
        </w:rPr>
        <w:t>Возбуждение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уголовного</w:t>
      </w:r>
      <w:r>
        <w:rPr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732CDD" w:rsidRDefault="00DE30F0">
      <w:pPr>
        <w:pStyle w:val="1"/>
        <w:spacing w:before="142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21"/>
        </w:numPr>
        <w:tabs>
          <w:tab w:val="left" w:pos="1196"/>
        </w:tabs>
        <w:spacing w:before="134"/>
        <w:ind w:hanging="230"/>
        <w:rPr>
          <w:sz w:val="23"/>
        </w:rPr>
      </w:pPr>
      <w:r>
        <w:rPr>
          <w:sz w:val="23"/>
        </w:rPr>
        <w:t>Этапы</w:t>
      </w:r>
      <w:r>
        <w:rPr>
          <w:spacing w:val="-4"/>
          <w:sz w:val="23"/>
        </w:rPr>
        <w:t xml:space="preserve"> </w:t>
      </w:r>
      <w:r>
        <w:rPr>
          <w:sz w:val="23"/>
        </w:rPr>
        <w:t>движения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4"/>
          <w:sz w:val="23"/>
        </w:rPr>
        <w:t xml:space="preserve"> </w:t>
      </w:r>
      <w:r>
        <w:rPr>
          <w:sz w:val="23"/>
        </w:rPr>
        <w:t>обработки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документов.</w:t>
      </w:r>
    </w:p>
    <w:p w:rsidR="00732CDD" w:rsidRDefault="00DE30F0">
      <w:pPr>
        <w:pStyle w:val="a4"/>
        <w:numPr>
          <w:ilvl w:val="0"/>
          <w:numId w:val="21"/>
        </w:numPr>
        <w:tabs>
          <w:tab w:val="left" w:pos="1196"/>
        </w:tabs>
        <w:spacing w:before="131"/>
        <w:ind w:hanging="230"/>
        <w:rPr>
          <w:sz w:val="23"/>
        </w:rPr>
      </w:pPr>
      <w:r>
        <w:rPr>
          <w:sz w:val="23"/>
        </w:rPr>
        <w:t>Специфика</w:t>
      </w:r>
      <w:r>
        <w:rPr>
          <w:spacing w:val="-10"/>
          <w:sz w:val="23"/>
        </w:rPr>
        <w:t xml:space="preserve"> </w:t>
      </w:r>
      <w:r>
        <w:rPr>
          <w:sz w:val="23"/>
        </w:rPr>
        <w:t>языка</w:t>
      </w:r>
      <w:r>
        <w:rPr>
          <w:spacing w:val="-10"/>
          <w:sz w:val="23"/>
        </w:rPr>
        <w:t xml:space="preserve"> </w:t>
      </w:r>
      <w:r>
        <w:rPr>
          <w:sz w:val="23"/>
        </w:rPr>
        <w:t>служебных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документов.</w:t>
      </w:r>
    </w:p>
    <w:p w:rsidR="00732CDD" w:rsidRDefault="00DE30F0">
      <w:pPr>
        <w:pStyle w:val="a4"/>
        <w:numPr>
          <w:ilvl w:val="0"/>
          <w:numId w:val="21"/>
        </w:numPr>
        <w:tabs>
          <w:tab w:val="left" w:pos="1196"/>
        </w:tabs>
        <w:spacing w:before="132"/>
        <w:ind w:hanging="230"/>
        <w:rPr>
          <w:sz w:val="23"/>
        </w:rPr>
      </w:pPr>
      <w:r>
        <w:rPr>
          <w:sz w:val="23"/>
        </w:rPr>
        <w:t>Отметки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документах,</w:t>
      </w:r>
      <w:r>
        <w:rPr>
          <w:spacing w:val="-5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4"/>
          <w:sz w:val="23"/>
        </w:rPr>
        <w:t xml:space="preserve"> </w:t>
      </w:r>
      <w:r>
        <w:rPr>
          <w:sz w:val="23"/>
        </w:rPr>
        <w:t>их</w:t>
      </w:r>
      <w:r>
        <w:rPr>
          <w:spacing w:val="-5"/>
          <w:sz w:val="23"/>
        </w:rPr>
        <w:t xml:space="preserve"> </w:t>
      </w:r>
      <w:r>
        <w:rPr>
          <w:sz w:val="23"/>
        </w:rPr>
        <w:t>ведения,</w:t>
      </w:r>
      <w:r>
        <w:rPr>
          <w:spacing w:val="-4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ним.</w:t>
      </w:r>
    </w:p>
    <w:p w:rsidR="00732CDD" w:rsidRDefault="00DE30F0">
      <w:pPr>
        <w:pStyle w:val="a4"/>
        <w:numPr>
          <w:ilvl w:val="0"/>
          <w:numId w:val="21"/>
        </w:numPr>
        <w:tabs>
          <w:tab w:val="left" w:pos="1196"/>
        </w:tabs>
        <w:spacing w:before="135"/>
        <w:ind w:hanging="230"/>
        <w:rPr>
          <w:sz w:val="23"/>
        </w:rPr>
      </w:pPr>
      <w:r>
        <w:rPr>
          <w:sz w:val="23"/>
        </w:rPr>
        <w:t>Сроки</w:t>
      </w:r>
      <w:r>
        <w:rPr>
          <w:spacing w:val="-10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-8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контроля.</w:t>
      </w:r>
    </w:p>
    <w:p w:rsidR="00732CDD" w:rsidRDefault="00732CDD">
      <w:pPr>
        <w:pStyle w:val="a3"/>
        <w:ind w:left="0" w:firstLine="0"/>
        <w:rPr>
          <w:sz w:val="23"/>
        </w:rPr>
      </w:pPr>
    </w:p>
    <w:p w:rsidR="00732CDD" w:rsidRDefault="00732CDD">
      <w:pPr>
        <w:pStyle w:val="a3"/>
        <w:spacing w:before="1"/>
        <w:ind w:left="0" w:firstLine="0"/>
        <w:rPr>
          <w:sz w:val="23"/>
        </w:rPr>
      </w:pPr>
    </w:p>
    <w:p w:rsidR="00732CDD" w:rsidRDefault="00DE30F0">
      <w:pPr>
        <w:pStyle w:val="1"/>
        <w:ind w:left="2973" w:right="1622" w:hanging="800"/>
      </w:pPr>
      <w:proofErr w:type="gramStart"/>
      <w:r>
        <w:t>Тема№7</w:t>
      </w:r>
      <w:r>
        <w:rPr>
          <w:spacing w:val="-13"/>
        </w:rPr>
        <w:t xml:space="preserve"> </w:t>
      </w:r>
      <w:r>
        <w:t>Регистрация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учет,</w:t>
      </w:r>
      <w:r>
        <w:rPr>
          <w:spacing w:val="-14"/>
        </w:rPr>
        <w:t xml:space="preserve"> </w:t>
      </w:r>
      <w:r>
        <w:t>уголовных,</w:t>
      </w:r>
      <w:r>
        <w:rPr>
          <w:spacing w:val="-14"/>
        </w:rPr>
        <w:t xml:space="preserve"> </w:t>
      </w:r>
      <w:r>
        <w:t>гражданских</w:t>
      </w:r>
      <w:r>
        <w:rPr>
          <w:spacing w:val="-14"/>
        </w:rPr>
        <w:t xml:space="preserve"> </w:t>
      </w:r>
      <w:r>
        <w:t>дел, дел об административных правонарушения</w:t>
      </w:r>
      <w:proofErr w:type="gramEnd"/>
    </w:p>
    <w:p w:rsidR="00732CDD" w:rsidRDefault="00DE30F0">
      <w:pPr>
        <w:spacing w:before="2" w:line="360" w:lineRule="auto"/>
        <w:ind w:left="4367" w:right="1660" w:hanging="1803"/>
        <w:jc w:val="both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DE30F0">
      <w:pPr>
        <w:pStyle w:val="a3"/>
        <w:spacing w:line="360" w:lineRule="auto"/>
        <w:ind w:right="121"/>
        <w:jc w:val="both"/>
      </w:pPr>
      <w:proofErr w:type="gramStart"/>
      <w:r>
        <w:t xml:space="preserve">Все дела, поступившие в суд, регистрируются в соответствии с документами первичного статистического учета на </w:t>
      </w:r>
      <w:proofErr w:type="spellStart"/>
      <w:r>
        <w:t>учетно</w:t>
      </w:r>
      <w:proofErr w:type="spellEnd"/>
      <w:r>
        <w:t xml:space="preserve"> - статистических карточках (для уголовных дел - форма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5,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гражданских</w:t>
      </w:r>
      <w:r>
        <w:rPr>
          <w:spacing w:val="7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форма</w:t>
      </w:r>
      <w:r>
        <w:rPr>
          <w:spacing w:val="3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6</w:t>
      </w:r>
      <w:r>
        <w:t>,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дел</w:t>
      </w:r>
      <w:r>
        <w:rPr>
          <w:spacing w:val="5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административных</w:t>
      </w:r>
      <w:r>
        <w:rPr>
          <w:spacing w:val="7"/>
        </w:rPr>
        <w:t xml:space="preserve"> </w:t>
      </w:r>
      <w:r>
        <w:rPr>
          <w:spacing w:val="-2"/>
        </w:rPr>
        <w:t>правонарушениях</w:t>
      </w:r>
      <w:proofErr w:type="gramEnd"/>
    </w:p>
    <w:p w:rsidR="00732CDD" w:rsidRDefault="00DE30F0">
      <w:pPr>
        <w:pStyle w:val="a3"/>
        <w:spacing w:line="360" w:lineRule="auto"/>
        <w:ind w:right="122" w:firstLine="0"/>
        <w:jc w:val="both"/>
      </w:pPr>
      <w:proofErr w:type="gramStart"/>
      <w:r>
        <w:t>- форма N 7, для уголовных апелляционных дел - форма N 5.2, для гражданских апелляционных дел - форма N 6.2, для жалоб на постановления по делам об</w:t>
      </w:r>
      <w:r>
        <w:rPr>
          <w:spacing w:val="40"/>
        </w:rPr>
        <w:t xml:space="preserve"> </w:t>
      </w:r>
      <w:r>
        <w:t>административных правонарушениях -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7.1)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указателе</w:t>
      </w:r>
      <w:r>
        <w:rPr>
          <w:spacing w:val="-1"/>
        </w:rPr>
        <w:t xml:space="preserve"> </w:t>
      </w:r>
      <w:r>
        <w:t>(для уголовных дел - форма N 5-а, для гражданских дел - форма N 6-а, для дел об административных правонарушениях - форма N 7-а, для уголовных апелляционных дел - форма N 5-б</w:t>
      </w:r>
      <w:proofErr w:type="gramEnd"/>
      <w:r>
        <w:t>; для гражданских апелляционных дел - форма N 6 - б; для жалоб на постан</w:t>
      </w:r>
      <w:r>
        <w:t>овления по делам об административных правонарушениях - форма N 7- б).</w:t>
      </w:r>
    </w:p>
    <w:p w:rsidR="00732CDD" w:rsidRDefault="00DE30F0">
      <w:pPr>
        <w:pStyle w:val="a3"/>
        <w:spacing w:line="360" w:lineRule="auto"/>
        <w:ind w:right="132"/>
        <w:jc w:val="both"/>
      </w:pPr>
      <w:r>
        <w:t>Алфавитные указатели ведутся на бумажном носителе при отсутствии автоматизированного производства.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По уголовному делу на несколько привлеченных лиц карточка формы N 5 заводится в соответ</w:t>
      </w:r>
      <w:r>
        <w:t>ствующем количестве экземпляров с указанием порядкового номера на каждое лицо. При этом карточки по одному делу скрепляются.</w:t>
      </w:r>
    </w:p>
    <w:p w:rsidR="00732CDD" w:rsidRDefault="00DE30F0">
      <w:pPr>
        <w:pStyle w:val="a3"/>
        <w:spacing w:line="360" w:lineRule="auto"/>
        <w:ind w:right="124"/>
        <w:jc w:val="both"/>
      </w:pPr>
      <w:r>
        <w:t>В</w:t>
      </w:r>
      <w:r>
        <w:rPr>
          <w:spacing w:val="-7"/>
        </w:rPr>
        <w:t xml:space="preserve"> </w:t>
      </w:r>
      <w:r>
        <w:t>карточке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порядковым</w:t>
      </w:r>
      <w:r>
        <w:rPr>
          <w:spacing w:val="-6"/>
        </w:rPr>
        <w:t xml:space="preserve"> </w:t>
      </w:r>
      <w:r>
        <w:t>номером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заполняются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разделов,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остальных - только раздел</w:t>
      </w:r>
      <w:proofErr w:type="gramStart"/>
      <w:r>
        <w:t xml:space="preserve"> Б</w:t>
      </w:r>
      <w:proofErr w:type="gramEnd"/>
      <w:r>
        <w:t xml:space="preserve"> «Сведения о привлеченном лице».</w:t>
      </w:r>
    </w:p>
    <w:p w:rsidR="00732CDD" w:rsidRDefault="00DE30F0">
      <w:pPr>
        <w:pStyle w:val="a3"/>
        <w:ind w:left="968" w:firstLine="0"/>
        <w:jc w:val="both"/>
      </w:pPr>
      <w:r>
        <w:t>Алфавитный</w:t>
      </w:r>
      <w:r>
        <w:rPr>
          <w:spacing w:val="-6"/>
        </w:rPr>
        <w:t xml:space="preserve"> </w:t>
      </w:r>
      <w:r>
        <w:t>указатель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5-а</w:t>
      </w:r>
      <w:r>
        <w:rPr>
          <w:spacing w:val="-6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привлеченное</w:t>
      </w:r>
      <w:r>
        <w:rPr>
          <w:spacing w:val="-5"/>
        </w:rPr>
        <w:t xml:space="preserve"> </w:t>
      </w:r>
      <w:r>
        <w:rPr>
          <w:spacing w:val="-2"/>
        </w:rPr>
        <w:t>лицо.</w:t>
      </w:r>
    </w:p>
    <w:p w:rsidR="00732CDD" w:rsidRDefault="00DE30F0">
      <w:pPr>
        <w:pStyle w:val="a3"/>
        <w:spacing w:before="135" w:line="360" w:lineRule="auto"/>
        <w:ind w:right="126"/>
        <w:jc w:val="both"/>
      </w:pPr>
      <w:r>
        <w:t>По результатам рассмотрения уголовного дела, кроме того, на каждое привлеченное лицо</w:t>
      </w:r>
      <w:r>
        <w:rPr>
          <w:spacing w:val="46"/>
        </w:rPr>
        <w:t xml:space="preserve">  </w:t>
      </w:r>
      <w:r>
        <w:t>(исключая</w:t>
      </w:r>
      <w:r>
        <w:rPr>
          <w:spacing w:val="46"/>
        </w:rPr>
        <w:t xml:space="preserve">  </w:t>
      </w:r>
      <w:r>
        <w:t>лиц,</w:t>
      </w:r>
      <w:r>
        <w:rPr>
          <w:spacing w:val="44"/>
        </w:rPr>
        <w:t xml:space="preserve">  </w:t>
      </w:r>
      <w:r>
        <w:t>дела</w:t>
      </w:r>
      <w:r>
        <w:rPr>
          <w:spacing w:val="46"/>
        </w:rPr>
        <w:t xml:space="preserve">  </w:t>
      </w:r>
      <w:r>
        <w:t>и</w:t>
      </w:r>
      <w:r>
        <w:rPr>
          <w:spacing w:val="48"/>
        </w:rPr>
        <w:t xml:space="preserve">  </w:t>
      </w:r>
      <w:proofErr w:type="gramStart"/>
      <w:r>
        <w:t>материалы</w:t>
      </w:r>
      <w:proofErr w:type="gramEnd"/>
      <w:r>
        <w:rPr>
          <w:spacing w:val="45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отношении</w:t>
      </w:r>
      <w:r>
        <w:rPr>
          <w:spacing w:val="47"/>
        </w:rPr>
        <w:t xml:space="preserve">  </w:t>
      </w:r>
      <w:r>
        <w:t>которых</w:t>
      </w:r>
      <w:r>
        <w:rPr>
          <w:spacing w:val="46"/>
        </w:rPr>
        <w:t xml:space="preserve">  </w:t>
      </w:r>
      <w:r>
        <w:t>переданы</w:t>
      </w:r>
      <w:r>
        <w:rPr>
          <w:spacing w:val="46"/>
        </w:rPr>
        <w:t xml:space="preserve">  </w:t>
      </w:r>
      <w:r>
        <w:rPr>
          <w:spacing w:val="-2"/>
        </w:rPr>
        <w:t>органам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27" w:firstLine="0"/>
        <w:jc w:val="both"/>
      </w:pPr>
      <w:proofErr w:type="gramStart"/>
      <w:r>
        <w:lastRenderedPageBreak/>
        <w:t>предвар</w:t>
      </w:r>
      <w:r>
        <w:t>ительного следствия и дознания) в соответствии с Инструкцией по ведению судебной статистики, утвержденной приказом Генерального директора Судебного департамента при Верховном Суде Российской Федерации, заводится статистическая карточка на подсудимого, кото</w:t>
      </w:r>
      <w:r>
        <w:t>рая</w:t>
      </w:r>
      <w:r>
        <w:rPr>
          <w:spacing w:val="-4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судьей,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названной</w:t>
      </w:r>
      <w:r>
        <w:rPr>
          <w:spacing w:val="-5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в управление (отдел) Судебного департамента в соответствующем субъекте Российской Федерации для последующей автоматизированной обработки</w:t>
      </w:r>
      <w:proofErr w:type="gramEnd"/>
    </w:p>
    <w:p w:rsidR="00732CDD" w:rsidRDefault="00DE30F0">
      <w:pPr>
        <w:pStyle w:val="1"/>
        <w:spacing w:before="6"/>
        <w:jc w:val="lef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20"/>
        </w:numPr>
        <w:tabs>
          <w:tab w:val="left" w:pos="1253"/>
        </w:tabs>
        <w:spacing w:before="134"/>
        <w:ind w:left="1253" w:hanging="285"/>
        <w:rPr>
          <w:sz w:val="24"/>
        </w:rPr>
      </w:pPr>
      <w:r>
        <w:rPr>
          <w:sz w:val="24"/>
        </w:rPr>
        <w:t>Общие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делопроизводства</w:t>
      </w:r>
    </w:p>
    <w:p w:rsidR="00732CDD" w:rsidRDefault="00DE30F0">
      <w:pPr>
        <w:pStyle w:val="a4"/>
        <w:numPr>
          <w:ilvl w:val="0"/>
          <w:numId w:val="20"/>
        </w:numPr>
        <w:tabs>
          <w:tab w:val="left" w:pos="1253"/>
        </w:tabs>
        <w:spacing w:before="137"/>
        <w:ind w:left="1253" w:hanging="285"/>
        <w:rPr>
          <w:sz w:val="24"/>
        </w:rPr>
      </w:pP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документами,</w:t>
      </w:r>
    </w:p>
    <w:p w:rsidR="00732CDD" w:rsidRDefault="00DE30F0">
      <w:pPr>
        <w:pStyle w:val="1"/>
        <w:spacing w:before="144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19"/>
        </w:numPr>
        <w:tabs>
          <w:tab w:val="left" w:pos="1252"/>
          <w:tab w:val="left" w:pos="1698"/>
          <w:tab w:val="left" w:pos="3759"/>
          <w:tab w:val="left" w:pos="6188"/>
          <w:tab w:val="left" w:pos="7356"/>
          <w:tab w:val="left" w:pos="8900"/>
        </w:tabs>
        <w:spacing w:before="133" w:line="360" w:lineRule="auto"/>
        <w:ind w:right="121" w:firstLine="707"/>
        <w:rPr>
          <w:sz w:val="24"/>
        </w:rPr>
      </w:pPr>
      <w:r>
        <w:rPr>
          <w:sz w:val="24"/>
        </w:rPr>
        <w:t>Оформление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заседанию</w:t>
      </w:r>
      <w:r>
        <w:rPr>
          <w:sz w:val="24"/>
        </w:rPr>
        <w:tab/>
      </w:r>
      <w:r>
        <w:rPr>
          <w:spacing w:val="-2"/>
          <w:sz w:val="24"/>
        </w:rPr>
        <w:t>Государственная</w:t>
      </w:r>
      <w:r>
        <w:rPr>
          <w:sz w:val="24"/>
        </w:rPr>
        <w:tab/>
      </w:r>
      <w:r>
        <w:rPr>
          <w:spacing w:val="-2"/>
          <w:sz w:val="24"/>
        </w:rPr>
        <w:t>автоматизированная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</w:p>
    <w:p w:rsidR="00732CDD" w:rsidRDefault="00DE30F0">
      <w:pPr>
        <w:pStyle w:val="a3"/>
        <w:ind w:firstLine="0"/>
      </w:pPr>
      <w:r>
        <w:rPr>
          <w:spacing w:val="-2"/>
        </w:rPr>
        <w:t>«Правосудие».</w:t>
      </w:r>
    </w:p>
    <w:p w:rsidR="00732CDD" w:rsidRDefault="00DE30F0">
      <w:pPr>
        <w:pStyle w:val="a4"/>
        <w:numPr>
          <w:ilvl w:val="0"/>
          <w:numId w:val="19"/>
        </w:numPr>
        <w:tabs>
          <w:tab w:val="left" w:pos="1252"/>
          <w:tab w:val="left" w:pos="2112"/>
          <w:tab w:val="left" w:pos="3860"/>
          <w:tab w:val="left" w:pos="4203"/>
          <w:tab w:val="left" w:pos="5802"/>
          <w:tab w:val="left" w:pos="7165"/>
          <w:tab w:val="left" w:pos="7902"/>
          <w:tab w:val="left" w:pos="8245"/>
        </w:tabs>
        <w:spacing w:before="139" w:line="360" w:lineRule="auto"/>
        <w:ind w:right="128" w:firstLine="707"/>
        <w:rPr>
          <w:sz w:val="24"/>
        </w:rPr>
      </w:pPr>
      <w:r>
        <w:rPr>
          <w:spacing w:val="-2"/>
          <w:sz w:val="24"/>
        </w:rPr>
        <w:t>Копия</w:t>
      </w:r>
      <w:r>
        <w:rPr>
          <w:sz w:val="24"/>
        </w:rPr>
        <w:tab/>
      </w:r>
      <w:r>
        <w:rPr>
          <w:spacing w:val="-2"/>
          <w:sz w:val="24"/>
        </w:rPr>
        <w:t>постановления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прекращении</w:t>
      </w:r>
      <w:r>
        <w:rPr>
          <w:sz w:val="24"/>
        </w:rPr>
        <w:tab/>
      </w:r>
      <w:r>
        <w:rPr>
          <w:spacing w:val="-2"/>
          <w:sz w:val="24"/>
        </w:rPr>
        <w:t>уголовного</w:t>
      </w:r>
      <w:r>
        <w:rPr>
          <w:sz w:val="24"/>
        </w:rPr>
        <w:tab/>
      </w:r>
      <w:r>
        <w:rPr>
          <w:spacing w:val="-2"/>
          <w:sz w:val="24"/>
        </w:rPr>
        <w:t>дела,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приостановлении </w:t>
      </w:r>
      <w:r>
        <w:rPr>
          <w:sz w:val="24"/>
        </w:rPr>
        <w:t>производства по уголовному делу.</w:t>
      </w:r>
    </w:p>
    <w:p w:rsidR="00732CDD" w:rsidRDefault="00732CDD">
      <w:pPr>
        <w:pStyle w:val="a3"/>
        <w:spacing w:before="142"/>
        <w:ind w:left="0" w:firstLine="0"/>
      </w:pPr>
    </w:p>
    <w:p w:rsidR="00732CDD" w:rsidRDefault="00DE30F0">
      <w:pPr>
        <w:pStyle w:val="1"/>
        <w:ind w:left="201"/>
        <w:jc w:val="center"/>
      </w:pPr>
      <w:r>
        <w:t>Тема</w:t>
      </w:r>
      <w:r>
        <w:rPr>
          <w:spacing w:val="-5"/>
        </w:rPr>
        <w:t xml:space="preserve"> </w:t>
      </w:r>
      <w:r>
        <w:t>№8</w:t>
      </w:r>
      <w:r>
        <w:rPr>
          <w:spacing w:val="-4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и жалоб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суда</w:t>
      </w:r>
    </w:p>
    <w:p w:rsidR="00732CDD" w:rsidRDefault="00DE30F0">
      <w:pPr>
        <w:pStyle w:val="a3"/>
        <w:spacing w:before="134"/>
        <w:ind w:left="1591" w:right="1456" w:firstLine="0"/>
        <w:jc w:val="center"/>
      </w:pPr>
      <w:r>
        <w:t>(занятие</w:t>
      </w:r>
      <w:r>
        <w:rPr>
          <w:spacing w:val="-7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доклад)</w:t>
      </w:r>
    </w:p>
    <w:p w:rsidR="00732CDD" w:rsidRDefault="00DE30F0">
      <w:pPr>
        <w:pStyle w:val="1"/>
        <w:spacing w:before="142"/>
        <w:ind w:left="4367"/>
      </w:pPr>
      <w:r>
        <w:rPr>
          <w:spacing w:val="-2"/>
        </w:rPr>
        <w:t>Теоретическая</w:t>
      </w:r>
      <w:r>
        <w:rPr>
          <w:spacing w:val="10"/>
        </w:rPr>
        <w:t xml:space="preserve"> </w:t>
      </w:r>
      <w:r>
        <w:rPr>
          <w:spacing w:val="-4"/>
        </w:rPr>
        <w:t>часть</w:t>
      </w:r>
    </w:p>
    <w:p w:rsidR="00732CDD" w:rsidRDefault="00DE30F0">
      <w:pPr>
        <w:pStyle w:val="a3"/>
        <w:spacing w:before="135" w:line="360" w:lineRule="auto"/>
        <w:ind w:right="121"/>
        <w:jc w:val="both"/>
      </w:pPr>
      <w:r>
        <w:t xml:space="preserve">Регистрация и учет предложений, заявлений и жалоб на работу суда, не подлежащих рассмотрению в порядке, установленном уголовно - процессуальным и </w:t>
      </w:r>
      <w:proofErr w:type="spellStart"/>
      <w:r>
        <w:t>гражданско</w:t>
      </w:r>
      <w:proofErr w:type="spellEnd"/>
      <w:r>
        <w:t xml:space="preserve"> - процессуальным законодательством.</w:t>
      </w:r>
    </w:p>
    <w:p w:rsidR="00732CDD" w:rsidRDefault="00DE30F0">
      <w:pPr>
        <w:pStyle w:val="a3"/>
        <w:spacing w:line="360" w:lineRule="auto"/>
        <w:ind w:right="124"/>
        <w:jc w:val="both"/>
      </w:pPr>
      <w:r>
        <w:t>Все поступающие в суд от граждан и организаций предложения,</w:t>
      </w:r>
      <w:r>
        <w:rPr>
          <w:spacing w:val="40"/>
        </w:rPr>
        <w:t xml:space="preserve"> </w:t>
      </w:r>
      <w:r>
        <w:t>заявления и жалобы (далее - обращения)</w:t>
      </w:r>
      <w:r>
        <w:rPr>
          <w:spacing w:val="80"/>
        </w:rPr>
        <w:t xml:space="preserve"> </w:t>
      </w:r>
      <w:r>
        <w:t>регистрируются в журнале с указанием даты их поступления.</w:t>
      </w:r>
    </w:p>
    <w:p w:rsidR="00732CDD" w:rsidRDefault="00DE30F0">
      <w:pPr>
        <w:pStyle w:val="a4"/>
        <w:numPr>
          <w:ilvl w:val="1"/>
          <w:numId w:val="19"/>
        </w:numPr>
        <w:tabs>
          <w:tab w:val="left" w:pos="2384"/>
        </w:tabs>
        <w:spacing w:line="316" w:lineRule="auto"/>
        <w:ind w:right="128" w:firstLine="708"/>
        <w:rPr>
          <w:sz w:val="24"/>
        </w:rPr>
      </w:pPr>
      <w:r>
        <w:rPr>
          <w:sz w:val="24"/>
        </w:rPr>
        <w:t>Рассмотрение обращений граждан, юридических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лиц </w:t>
      </w:r>
      <w:proofErr w:type="spellStart"/>
      <w:r>
        <w:rPr>
          <w:sz w:val="24"/>
        </w:rPr>
        <w:t>непроцессуального</w:t>
      </w:r>
      <w:proofErr w:type="spellEnd"/>
      <w:r>
        <w:rPr>
          <w:sz w:val="24"/>
        </w:rPr>
        <w:t xml:space="preserve"> 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</w:t>
      </w:r>
      <w:r>
        <w:rPr>
          <w:sz w:val="24"/>
        </w:rPr>
        <w:t>е,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02.05.2006</w:t>
      </w:r>
    </w:p>
    <w:p w:rsidR="00732CDD" w:rsidRDefault="00DE30F0">
      <w:pPr>
        <w:pStyle w:val="a3"/>
        <w:spacing w:before="46" w:line="360" w:lineRule="auto"/>
        <w:ind w:left="980" w:right="124" w:firstLine="0"/>
        <w:jc w:val="both"/>
      </w:pPr>
      <w:r>
        <w:t>№59-ФЗ (ред. от 27.12.2018)</w:t>
      </w:r>
      <w:r>
        <w:rPr>
          <w:spacing w:val="80"/>
          <w:w w:val="15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рассмотрения обращений граждан Российской Федерации», Положением о порядке рассмотрения судами общей юрисдикции</w:t>
      </w:r>
      <w:r>
        <w:rPr>
          <w:spacing w:val="-5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(физических</w:t>
      </w:r>
      <w:r>
        <w:rPr>
          <w:spacing w:val="-3"/>
        </w:rPr>
        <w:t xml:space="preserve"> </w:t>
      </w:r>
      <w:r>
        <w:t>лиц), организаций</w:t>
      </w:r>
      <w:r>
        <w:rPr>
          <w:spacing w:val="-6"/>
        </w:rPr>
        <w:t xml:space="preserve"> </w:t>
      </w:r>
      <w:r>
        <w:t>(юридических</w:t>
      </w:r>
      <w:r>
        <w:rPr>
          <w:spacing w:val="-5"/>
        </w:rPr>
        <w:t xml:space="preserve"> </w:t>
      </w:r>
      <w:r>
        <w:t>лиц),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объединений,</w:t>
      </w:r>
      <w:r>
        <w:rPr>
          <w:spacing w:val="-7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государственной власти и (или) органов местного самоуправления.</w:t>
      </w:r>
    </w:p>
    <w:p w:rsidR="00732CDD" w:rsidRDefault="00DE30F0">
      <w:pPr>
        <w:pStyle w:val="1"/>
        <w:spacing w:before="7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18"/>
        </w:numPr>
        <w:tabs>
          <w:tab w:val="left" w:pos="1253"/>
        </w:tabs>
        <w:spacing w:before="132"/>
        <w:ind w:left="1253" w:hanging="285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непроцессуального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732CDD" w:rsidRDefault="00DE30F0">
      <w:pPr>
        <w:pStyle w:val="a4"/>
        <w:numPr>
          <w:ilvl w:val="0"/>
          <w:numId w:val="18"/>
        </w:numPr>
        <w:tabs>
          <w:tab w:val="left" w:pos="1253"/>
        </w:tabs>
        <w:spacing w:before="139"/>
        <w:ind w:left="1253" w:hanging="285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23"/>
          <w:sz w:val="24"/>
        </w:rPr>
        <w:t xml:space="preserve"> 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учет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суда.</w:t>
      </w:r>
    </w:p>
    <w:p w:rsidR="00732CDD" w:rsidRDefault="00DE30F0">
      <w:pPr>
        <w:pStyle w:val="1"/>
        <w:spacing w:before="142"/>
        <w:ind w:left="920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732CDD">
      <w:p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4"/>
        <w:numPr>
          <w:ilvl w:val="0"/>
          <w:numId w:val="17"/>
        </w:numPr>
        <w:tabs>
          <w:tab w:val="left" w:pos="1252"/>
        </w:tabs>
        <w:spacing w:before="68" w:line="360" w:lineRule="auto"/>
        <w:ind w:right="125" w:firstLine="707"/>
        <w:jc w:val="both"/>
        <w:rPr>
          <w:sz w:val="24"/>
        </w:rPr>
      </w:pPr>
      <w:r>
        <w:rPr>
          <w:sz w:val="24"/>
        </w:rPr>
        <w:lastRenderedPageBreak/>
        <w:t>Организация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рассмотрения обращений граждан, юридических лиц </w:t>
      </w:r>
      <w:proofErr w:type="spellStart"/>
      <w:r>
        <w:rPr>
          <w:sz w:val="24"/>
        </w:rPr>
        <w:t>непроцессуального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характера.</w:t>
      </w:r>
    </w:p>
    <w:p w:rsidR="00732CDD" w:rsidRDefault="00DE30F0">
      <w:pPr>
        <w:pStyle w:val="a4"/>
        <w:numPr>
          <w:ilvl w:val="0"/>
          <w:numId w:val="17"/>
        </w:numPr>
        <w:tabs>
          <w:tab w:val="left" w:pos="1252"/>
        </w:tabs>
        <w:spacing w:before="1" w:line="360" w:lineRule="auto"/>
        <w:ind w:right="128" w:firstLine="707"/>
        <w:jc w:val="both"/>
        <w:rPr>
          <w:sz w:val="24"/>
        </w:rPr>
      </w:pPr>
      <w:r>
        <w:rPr>
          <w:sz w:val="24"/>
        </w:rPr>
        <w:t xml:space="preserve">Правовое регулирование правоотношений, связанных с рассмотрением обращений </w:t>
      </w:r>
      <w:r>
        <w:rPr>
          <w:spacing w:val="-2"/>
          <w:sz w:val="24"/>
        </w:rPr>
        <w:t>граждан.</w:t>
      </w:r>
    </w:p>
    <w:p w:rsidR="00732CDD" w:rsidRDefault="00DE30F0">
      <w:pPr>
        <w:pStyle w:val="a4"/>
        <w:numPr>
          <w:ilvl w:val="0"/>
          <w:numId w:val="16"/>
        </w:numPr>
        <w:tabs>
          <w:tab w:val="left" w:pos="1210"/>
        </w:tabs>
        <w:spacing w:before="165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Оформление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уголовных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гражданских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дел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стадиях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принятия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pacing w:val="-10"/>
          <w:sz w:val="24"/>
        </w:rPr>
        <w:t>и</w:t>
      </w:r>
    </w:p>
    <w:p w:rsidR="00732CDD" w:rsidRDefault="00DE30F0">
      <w:pPr>
        <w:spacing w:before="24"/>
        <w:ind w:left="854"/>
        <w:jc w:val="center"/>
        <w:rPr>
          <w:b/>
          <w:sz w:val="24"/>
        </w:rPr>
      </w:pPr>
      <w:r>
        <w:rPr>
          <w:b/>
          <w:color w:val="333333"/>
          <w:sz w:val="24"/>
        </w:rPr>
        <w:t>назначения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к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судебному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заседанию</w:t>
      </w:r>
    </w:p>
    <w:p w:rsidR="00732CDD" w:rsidRDefault="00DE30F0">
      <w:pPr>
        <w:pStyle w:val="1"/>
        <w:spacing w:before="201"/>
        <w:ind w:left="844"/>
        <w:jc w:val="center"/>
      </w:pPr>
      <w:r>
        <w:t>(занятие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интерактивной</w:t>
      </w:r>
      <w:r>
        <w:rPr>
          <w:spacing w:val="-5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доклад)</w:t>
      </w:r>
    </w:p>
    <w:p w:rsidR="00732CDD" w:rsidRDefault="00732CDD">
      <w:pPr>
        <w:pStyle w:val="a3"/>
        <w:spacing w:before="140"/>
        <w:ind w:left="0" w:firstLine="0"/>
        <w:rPr>
          <w:b/>
        </w:rPr>
      </w:pPr>
    </w:p>
    <w:p w:rsidR="00732CDD" w:rsidRDefault="00DE30F0">
      <w:pPr>
        <w:ind w:left="4367"/>
        <w:jc w:val="both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2" w:line="360" w:lineRule="auto"/>
        <w:ind w:right="124"/>
        <w:jc w:val="both"/>
      </w:pPr>
      <w:r>
        <w:t>Сведения о принятых судьей решениях на стадиях принятия и назначения к судебному заседанию уголовных дел в районном суде регистрируются в учетно</w:t>
      </w:r>
      <w:r>
        <w:rPr>
          <w:i/>
        </w:rPr>
        <w:t>-</w:t>
      </w:r>
      <w:r>
        <w:t>статистической карточке (форма № 5).</w:t>
      </w:r>
    </w:p>
    <w:p w:rsidR="00732CDD" w:rsidRDefault="00DE30F0">
      <w:pPr>
        <w:pStyle w:val="a3"/>
        <w:spacing w:before="2" w:line="360" w:lineRule="auto"/>
        <w:ind w:right="123"/>
        <w:jc w:val="both"/>
        <w:rPr>
          <w:i/>
        </w:rPr>
      </w:pPr>
      <w:r>
        <w:t xml:space="preserve">Если судьей районного суда принято решение о направлении уголовного </w:t>
      </w:r>
      <w:r>
        <w:t>дела по подсудности, дело с сопроводительным письмом направляется адресату, одновременно извещается</w:t>
      </w:r>
      <w:r>
        <w:rPr>
          <w:spacing w:val="-5"/>
        </w:rPr>
        <w:t xml:space="preserve"> </w:t>
      </w:r>
      <w:r>
        <w:t>прокурор,</w:t>
      </w:r>
      <w:r>
        <w:rPr>
          <w:spacing w:val="-5"/>
        </w:rPr>
        <w:t xml:space="preserve"> </w:t>
      </w:r>
      <w:r>
        <w:t>направивший</w:t>
      </w:r>
      <w:r>
        <w:rPr>
          <w:spacing w:val="-4"/>
        </w:rPr>
        <w:t xml:space="preserve"> </w:t>
      </w:r>
      <w:r>
        <w:t>дело.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учетно-статистической</w:t>
      </w:r>
      <w:r>
        <w:rPr>
          <w:spacing w:val="-4"/>
        </w:rPr>
        <w:t xml:space="preserve"> </w:t>
      </w:r>
      <w:r>
        <w:t>карточке</w:t>
      </w:r>
      <w:r>
        <w:rPr>
          <w:spacing w:val="-6"/>
        </w:rPr>
        <w:t xml:space="preserve"> </w:t>
      </w:r>
      <w:r>
        <w:t>делается</w:t>
      </w:r>
      <w:r>
        <w:rPr>
          <w:spacing w:val="-5"/>
        </w:rPr>
        <w:t xml:space="preserve"> </w:t>
      </w:r>
      <w:r>
        <w:t xml:space="preserve">отметка, а копии судебного решения и сопроводительного письма хранятся в наряде № </w:t>
      </w:r>
      <w:r>
        <w:rPr>
          <w:i/>
        </w:rPr>
        <w:t>15.</w:t>
      </w:r>
    </w:p>
    <w:p w:rsidR="00732CDD" w:rsidRDefault="00DE30F0">
      <w:pPr>
        <w:pStyle w:val="a3"/>
        <w:spacing w:line="360" w:lineRule="auto"/>
        <w:ind w:right="122"/>
        <w:jc w:val="both"/>
      </w:pPr>
      <w:r>
        <w:t xml:space="preserve">По делу, направляемому по подсудности, по которому обвиняемый находится под стражей, сопроводительное письмо (в копии) адресуется также администрации места предварительного заключения с указанием о перечислении обвиняемого дальнейшим содержанием за судом, </w:t>
      </w:r>
      <w:r>
        <w:t xml:space="preserve">которому направлено дело. К письму прилагаются две копии постановления о направлении дела: для приобщения к личному делу и для вручения </w:t>
      </w:r>
      <w:r>
        <w:rPr>
          <w:spacing w:val="-2"/>
        </w:rPr>
        <w:t>обвиняемом.</w:t>
      </w:r>
    </w:p>
    <w:p w:rsidR="00732CDD" w:rsidRDefault="00DE30F0">
      <w:pPr>
        <w:pStyle w:val="1"/>
        <w:spacing w:before="5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1"/>
          <w:numId w:val="16"/>
        </w:numPr>
        <w:tabs>
          <w:tab w:val="left" w:pos="1252"/>
        </w:tabs>
        <w:spacing w:before="132" w:line="360" w:lineRule="auto"/>
        <w:ind w:right="125" w:firstLine="707"/>
        <w:jc w:val="both"/>
        <w:rPr>
          <w:sz w:val="24"/>
        </w:rPr>
      </w:pPr>
      <w:r>
        <w:rPr>
          <w:sz w:val="24"/>
        </w:rPr>
        <w:t>Извещение участников уголовного судопроизводства о месте, дате и времени судебного заседания.</w:t>
      </w:r>
    </w:p>
    <w:p w:rsidR="00732CDD" w:rsidRDefault="00DE30F0">
      <w:pPr>
        <w:pStyle w:val="a4"/>
        <w:numPr>
          <w:ilvl w:val="1"/>
          <w:numId w:val="16"/>
        </w:numPr>
        <w:tabs>
          <w:tab w:val="left" w:pos="1253"/>
        </w:tabs>
        <w:ind w:left="1253" w:hanging="285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дел,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рассмотрению.</w:t>
      </w:r>
    </w:p>
    <w:p w:rsidR="00732CDD" w:rsidRDefault="00DE30F0">
      <w:pPr>
        <w:pStyle w:val="1"/>
        <w:spacing w:before="144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2"/>
          <w:numId w:val="16"/>
        </w:numPr>
        <w:tabs>
          <w:tab w:val="left" w:pos="1928"/>
        </w:tabs>
        <w:spacing w:before="133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дела.</w:t>
      </w:r>
    </w:p>
    <w:p w:rsidR="00732CDD" w:rsidRDefault="00DE30F0">
      <w:pPr>
        <w:pStyle w:val="a4"/>
        <w:numPr>
          <w:ilvl w:val="2"/>
          <w:numId w:val="16"/>
        </w:numPr>
        <w:tabs>
          <w:tab w:val="left" w:pos="1883"/>
        </w:tabs>
        <w:spacing w:before="139" w:line="360" w:lineRule="auto"/>
        <w:ind w:left="260" w:right="122" w:firstLine="1307"/>
        <w:jc w:val="both"/>
        <w:rPr>
          <w:sz w:val="24"/>
        </w:rPr>
      </w:pPr>
      <w:r>
        <w:rPr>
          <w:sz w:val="24"/>
        </w:rPr>
        <w:t>Проверка явки (доставка) в суд лиц, участвующих в судебном заседании, выяснение причин неявки отсутствующих лиц, проверка данных о вручении копии обвинительного заключения (обвинительного акта) и иных материалов.</w:t>
      </w:r>
    </w:p>
    <w:p w:rsidR="00732CDD" w:rsidRDefault="00732CDD">
      <w:pPr>
        <w:pStyle w:val="a3"/>
        <w:spacing w:before="163"/>
        <w:ind w:left="0" w:firstLine="0"/>
      </w:pPr>
    </w:p>
    <w:p w:rsidR="00732CDD" w:rsidRDefault="00DE30F0">
      <w:pPr>
        <w:pStyle w:val="1"/>
        <w:tabs>
          <w:tab w:val="left" w:pos="1885"/>
        </w:tabs>
        <w:spacing w:before="1" w:line="223" w:lineRule="auto"/>
        <w:ind w:left="3213" w:right="1337" w:hanging="2048"/>
        <w:jc w:val="left"/>
      </w:pPr>
      <w:r>
        <w:rPr>
          <w:rFonts w:ascii="Cambria" w:hAnsi="Cambria"/>
          <w:spacing w:val="-6"/>
          <w:sz w:val="32"/>
        </w:rPr>
        <w:t>1.</w:t>
      </w:r>
      <w:r>
        <w:rPr>
          <w:rFonts w:ascii="Cambria" w:hAnsi="Cambria"/>
          <w:sz w:val="32"/>
        </w:rPr>
        <w:tab/>
      </w:r>
      <w:r>
        <w:t>Тема</w:t>
      </w:r>
      <w:r>
        <w:rPr>
          <w:spacing w:val="-5"/>
        </w:rPr>
        <w:t xml:space="preserve"> </w:t>
      </w:r>
      <w:r>
        <w:t>№ 10</w:t>
      </w:r>
      <w:r>
        <w:rPr>
          <w:spacing w:val="-5"/>
        </w:rPr>
        <w:t xml:space="preserve"> </w:t>
      </w:r>
      <w:r>
        <w:t>Оформление</w:t>
      </w:r>
      <w:r>
        <w:rPr>
          <w:spacing w:val="-13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и назначения к судебному</w:t>
      </w:r>
      <w:r>
        <w:rPr>
          <w:spacing w:val="40"/>
        </w:rPr>
        <w:t xml:space="preserve"> </w:t>
      </w:r>
      <w:r>
        <w:t>рассмотрению</w:t>
      </w:r>
    </w:p>
    <w:p w:rsidR="00732CDD" w:rsidRDefault="00DE30F0">
      <w:pPr>
        <w:spacing w:before="5" w:line="360" w:lineRule="auto"/>
        <w:ind w:left="2564" w:right="1660"/>
        <w:jc w:val="center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732CDD">
      <w:pPr>
        <w:spacing w:line="360" w:lineRule="auto"/>
        <w:jc w:val="center"/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19"/>
        <w:jc w:val="both"/>
      </w:pPr>
      <w:r>
        <w:lastRenderedPageBreak/>
        <w:t>Все дела, поступившие в суд, регистрируются в соответствии с документами первичного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3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учетно-статистических</w:t>
      </w:r>
      <w:r>
        <w:rPr>
          <w:spacing w:val="-3"/>
        </w:rPr>
        <w:t xml:space="preserve"> </w:t>
      </w:r>
      <w:r>
        <w:t>карточках</w:t>
      </w:r>
      <w:r>
        <w:rPr>
          <w:spacing w:val="-3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- форма N 6, для гражданских апелляционных дел - форма N 6.2, ) и в алфавитном указателе (для гражданских дел - форма N 6-а, для гражданских апелляционных дел - форма N 6 - б</w:t>
      </w:r>
      <w:proofErr w:type="gramStart"/>
      <w:r>
        <w:t>;).</w:t>
      </w:r>
      <w:proofErr w:type="gramEnd"/>
    </w:p>
    <w:p w:rsidR="00732CDD" w:rsidRDefault="00DE30F0">
      <w:pPr>
        <w:pStyle w:val="a3"/>
        <w:spacing w:before="1" w:line="360" w:lineRule="auto"/>
        <w:ind w:right="132"/>
        <w:jc w:val="both"/>
      </w:pPr>
      <w:r>
        <w:t>Алфавитные указатели веду</w:t>
      </w:r>
      <w:r>
        <w:t>тся на бумажном носителе при отсутствии автоматизированного производства.</w:t>
      </w:r>
    </w:p>
    <w:p w:rsidR="00732CDD" w:rsidRDefault="00DE30F0">
      <w:pPr>
        <w:pStyle w:val="a3"/>
        <w:spacing w:line="360" w:lineRule="auto"/>
        <w:ind w:right="121"/>
        <w:jc w:val="both"/>
      </w:pPr>
      <w:r>
        <w:t>По гражданскому делу заводится только один экземпляр карточки формы N 6, алфавитный указатель по делам искового производства ведется на каждого ответчика; по делам, вытекающим из публичных отношений - на подателя жалобы; по делам, вытекающим из налоговых о</w:t>
      </w:r>
      <w:r>
        <w:t xml:space="preserve">тношений - на налогоплательщика; по делам особого производства - на </w:t>
      </w:r>
      <w:r>
        <w:rPr>
          <w:spacing w:val="-2"/>
        </w:rPr>
        <w:t>заявителя.</w:t>
      </w:r>
    </w:p>
    <w:p w:rsidR="00732CDD" w:rsidRDefault="00DE30F0">
      <w:pPr>
        <w:pStyle w:val="a3"/>
        <w:spacing w:before="2" w:line="360" w:lineRule="auto"/>
        <w:ind w:right="124"/>
        <w:jc w:val="both"/>
      </w:pPr>
      <w:r>
        <w:t>В автоматизированных программах, в которых ведется учет гражданских дел, должно быть обеспечено формирование запросов по требованиям истцов и ответчиков, заявителей в соответств</w:t>
      </w:r>
      <w:r>
        <w:t>ии с алфавитными указателями.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Исковые материалы и заявления, поступившие по почте, после регистрации в журнале учета входящей корреспонденции, в порядке, определяемом председателем суда, не позднее следующего рабочего дня, передаются под расписку в указанн</w:t>
      </w:r>
      <w:r>
        <w:t>ом журнале судьям в соответствии с обслуживаемыми зонами или рассматриваемыми категориями дел.</w:t>
      </w:r>
    </w:p>
    <w:p w:rsidR="00732CDD" w:rsidRDefault="00DE30F0">
      <w:pPr>
        <w:pStyle w:val="a3"/>
        <w:spacing w:line="362" w:lineRule="auto"/>
        <w:ind w:right="132"/>
        <w:jc w:val="both"/>
      </w:pPr>
      <w:r>
        <w:t>Не позднее пяти дней после передачи судьям материалы и заявления должны быть возвращены в отдел делопроизводства для оформления.</w:t>
      </w:r>
    </w:p>
    <w:p w:rsidR="00732CDD" w:rsidRDefault="00DE30F0">
      <w:pPr>
        <w:pStyle w:val="a3"/>
        <w:spacing w:line="360" w:lineRule="auto"/>
        <w:ind w:right="126"/>
        <w:jc w:val="both"/>
      </w:pPr>
      <w:r>
        <w:t>На принятое к производству гражд</w:t>
      </w:r>
      <w:r>
        <w:t xml:space="preserve">анское дело оформляется </w:t>
      </w:r>
      <w:proofErr w:type="spellStart"/>
      <w:r>
        <w:t>учетно</w:t>
      </w:r>
      <w:proofErr w:type="spellEnd"/>
      <w:r>
        <w:t xml:space="preserve"> - статистическая карточка. В журнале учета входящей корреспонденции (журнале учета заявлений до принятия их судьями к своему производству) делаются отметки о движении заявления (об отказе в принятии, о возвращении заявления, </w:t>
      </w:r>
      <w:r>
        <w:t>оставлении без движения).</w:t>
      </w:r>
    </w:p>
    <w:p w:rsidR="00732CDD" w:rsidRDefault="00DE30F0">
      <w:pPr>
        <w:pStyle w:val="a3"/>
        <w:spacing w:line="360" w:lineRule="auto"/>
        <w:ind w:right="129"/>
        <w:jc w:val="both"/>
      </w:pPr>
      <w:r>
        <w:t>Заявления, по которым вынесены определения об отказе в их принятии, о возвращении заявления или оставлении без движения, регистрируются в журнале формы N 6.1.</w:t>
      </w:r>
    </w:p>
    <w:p w:rsidR="00732CDD" w:rsidRDefault="00DE30F0">
      <w:pPr>
        <w:pStyle w:val="1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15"/>
        </w:numPr>
        <w:tabs>
          <w:tab w:val="left" w:pos="1208"/>
        </w:tabs>
        <w:spacing w:before="134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7"/>
          <w:sz w:val="24"/>
        </w:rPr>
        <w:t xml:space="preserve"> 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производство.</w:t>
      </w:r>
    </w:p>
    <w:p w:rsidR="00732CDD" w:rsidRDefault="00DE30F0">
      <w:pPr>
        <w:pStyle w:val="a4"/>
        <w:numPr>
          <w:ilvl w:val="0"/>
          <w:numId w:val="15"/>
        </w:numPr>
        <w:tabs>
          <w:tab w:val="left" w:pos="1208"/>
        </w:tabs>
        <w:spacing w:before="137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(жалобы),</w:t>
      </w:r>
      <w:r>
        <w:rPr>
          <w:spacing w:val="2"/>
          <w:sz w:val="24"/>
        </w:rPr>
        <w:t xml:space="preserve"> </w:t>
      </w:r>
      <w:r>
        <w:rPr>
          <w:sz w:val="24"/>
        </w:rPr>
        <w:t>остающиеся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движения.</w:t>
      </w:r>
    </w:p>
    <w:p w:rsidR="00732CDD" w:rsidRDefault="00DE30F0">
      <w:pPr>
        <w:pStyle w:val="1"/>
        <w:spacing w:before="144"/>
        <w:ind w:left="920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14"/>
        </w:numPr>
        <w:tabs>
          <w:tab w:val="left" w:pos="1146"/>
        </w:tabs>
        <w:spacing w:before="132"/>
        <w:ind w:left="1146" w:hanging="178"/>
        <w:rPr>
          <w:sz w:val="24"/>
        </w:rPr>
      </w:pP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26"/>
          <w:sz w:val="24"/>
        </w:rPr>
        <w:t xml:space="preserve">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общих </w:t>
      </w:r>
      <w:r>
        <w:rPr>
          <w:spacing w:val="-2"/>
          <w:sz w:val="24"/>
        </w:rPr>
        <w:t>основаниях.</w:t>
      </w:r>
    </w:p>
    <w:p w:rsidR="00732CDD" w:rsidRDefault="00DE30F0">
      <w:pPr>
        <w:pStyle w:val="a4"/>
        <w:numPr>
          <w:ilvl w:val="0"/>
          <w:numId w:val="14"/>
        </w:numPr>
        <w:tabs>
          <w:tab w:val="left" w:pos="1208"/>
        </w:tabs>
        <w:spacing w:before="139"/>
        <w:ind w:left="1208" w:hanging="24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дела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судебному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разбирательству.</w:t>
      </w: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spacing w:before="2"/>
        <w:ind w:left="0" w:firstLine="0"/>
      </w:pPr>
    </w:p>
    <w:p w:rsidR="00732CDD" w:rsidRDefault="00DE30F0">
      <w:pPr>
        <w:spacing w:before="1"/>
        <w:ind w:left="1078" w:firstLine="31"/>
        <w:rPr>
          <w:b/>
          <w:sz w:val="24"/>
        </w:rPr>
      </w:pPr>
      <w:r>
        <w:rPr>
          <w:b/>
          <w:sz w:val="24"/>
        </w:rPr>
        <w:t>Тема № 11 Делопроизводство при рассмотрении апелляционных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жалоб на судебные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гражданским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делам,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вынесенные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мировыми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судьями</w:t>
      </w:r>
    </w:p>
    <w:p w:rsidR="00732CDD" w:rsidRDefault="00DE30F0">
      <w:pPr>
        <w:ind w:left="2565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доклад)</w:t>
      </w:r>
    </w:p>
    <w:p w:rsidR="00732CDD" w:rsidRDefault="00732CDD">
      <w:pPr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spacing w:before="73"/>
        <w:ind w:left="4367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5" w:line="360" w:lineRule="auto"/>
        <w:ind w:right="123"/>
        <w:jc w:val="both"/>
      </w:pPr>
      <w:r>
        <w:t>Гражданское дело с апелляционной жалобой, представлением, поступившее от мирового</w:t>
      </w:r>
      <w:r>
        <w:rPr>
          <w:spacing w:val="-6"/>
        </w:rPr>
        <w:t xml:space="preserve"> </w:t>
      </w:r>
      <w:r>
        <w:t>судьи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апелляционном</w:t>
      </w:r>
      <w:r>
        <w:rPr>
          <w:spacing w:val="-7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регистрируется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ПИ "Судебное</w:t>
      </w:r>
      <w:r>
        <w:rPr>
          <w:spacing w:val="-7"/>
        </w:rPr>
        <w:t xml:space="preserve"> </w:t>
      </w:r>
      <w:r>
        <w:t>делопроизводство"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последующим</w:t>
      </w:r>
      <w:r>
        <w:rPr>
          <w:spacing w:val="-5"/>
        </w:rPr>
        <w:t xml:space="preserve"> </w:t>
      </w:r>
      <w:r>
        <w:t>изготовлением</w:t>
      </w:r>
      <w:r>
        <w:rPr>
          <w:spacing w:val="-5"/>
        </w:rPr>
        <w:t xml:space="preserve"> </w:t>
      </w:r>
      <w:r>
        <w:t>учетно-статистических</w:t>
      </w:r>
      <w:r>
        <w:rPr>
          <w:spacing w:val="-6"/>
        </w:rPr>
        <w:t xml:space="preserve"> </w:t>
      </w:r>
      <w:r>
        <w:t>карточек (форма N 6.2) и передается председателю суда для реализации требований статьи 14 ГПК РФ. Не позднее следующего раб</w:t>
      </w:r>
      <w:r>
        <w:t>очего дня дело с апелляционной жалобой, представлением передается для рассмотрения судье.</w:t>
      </w:r>
    </w:p>
    <w:p w:rsidR="00732CDD" w:rsidRDefault="00DE30F0">
      <w:pPr>
        <w:pStyle w:val="a3"/>
        <w:spacing w:line="360" w:lineRule="auto"/>
        <w:ind w:right="124"/>
        <w:jc w:val="both"/>
      </w:pPr>
      <w:r>
        <w:t xml:space="preserve">Апелляционные жалобы, представления подаются через мирового судью, постановившего судебное решение, в сроки, предусмотренные процессуальным </w:t>
      </w:r>
      <w:r>
        <w:rPr>
          <w:spacing w:val="-2"/>
        </w:rPr>
        <w:t>законодательством.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Апелляц</w:t>
      </w:r>
      <w:r>
        <w:t>ионные жалобы, представления, поступившие непосредственно в районный суд, подлежат направлению мировому судье, рассмотревшему дело, для надлежащего соблюдения требований статьи 325 ГПК РФ.</w:t>
      </w:r>
    </w:p>
    <w:p w:rsidR="00732CDD" w:rsidRDefault="00DE30F0">
      <w:pPr>
        <w:pStyle w:val="a3"/>
        <w:spacing w:before="1" w:line="360" w:lineRule="auto"/>
        <w:ind w:right="129"/>
        <w:jc w:val="both"/>
      </w:pPr>
      <w:r>
        <w:t>Апелляционные жалобы, представления по делам, рассмотренным мировым</w:t>
      </w:r>
      <w:r>
        <w:t>и судьями, адресуются районному суду.</w:t>
      </w:r>
    </w:p>
    <w:p w:rsidR="00732CDD" w:rsidRDefault="00DE30F0">
      <w:pPr>
        <w:pStyle w:val="a3"/>
        <w:spacing w:line="360" w:lineRule="auto"/>
        <w:ind w:right="123"/>
        <w:jc w:val="both"/>
      </w:pPr>
      <w:r>
        <w:t xml:space="preserve">Апелляционная инстанция районного суда извещает лиц, участвующих в деле, о времени и месте рассмотрения жалобы, представления в апелляционном порядке не </w:t>
      </w:r>
      <w:proofErr w:type="gramStart"/>
      <w:r>
        <w:t>позднее</w:t>
      </w:r>
      <w:proofErr w:type="gramEnd"/>
      <w:r>
        <w:t xml:space="preserve"> чем за 10 дней до назначенной даты.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Возврат апелляционной</w:t>
      </w:r>
      <w:r>
        <w:t xml:space="preserve"> жалобы лицу, подавшему жалобу, представления прокурору осуществляется на основании определения мирового судьи в случаях, предусмотренных статьей 324 ГПК РФ.</w:t>
      </w:r>
    </w:p>
    <w:p w:rsidR="00732CDD" w:rsidRDefault="00DE30F0">
      <w:pPr>
        <w:pStyle w:val="a3"/>
        <w:spacing w:before="1" w:line="360" w:lineRule="auto"/>
        <w:ind w:right="129"/>
        <w:jc w:val="both"/>
      </w:pPr>
      <w:r>
        <w:t xml:space="preserve">Лицо, подавшее жалобу, прокурор, принесший представление, вправе обжаловать указанное определение в районный суд путем подачи частной жалобы, представления </w:t>
      </w:r>
      <w:r>
        <w:rPr>
          <w:spacing w:val="-2"/>
        </w:rPr>
        <w:t>прокурора.</w:t>
      </w:r>
    </w:p>
    <w:p w:rsidR="00732CDD" w:rsidRDefault="00DE30F0">
      <w:pPr>
        <w:pStyle w:val="a3"/>
        <w:spacing w:line="360" w:lineRule="auto"/>
        <w:ind w:right="127"/>
        <w:jc w:val="both"/>
      </w:pPr>
      <w:r>
        <w:t>После получения апелляционных жалобы, представления, поданных мировому судье в установлен</w:t>
      </w:r>
      <w:r>
        <w:t>ный статьей 321 ГПК РФ срок и соответствующих требованиям статьи 322 ГПК РФ, лицам, участвующим в деле, направляются копии жалобы, представления и приложенных к ним документов.</w:t>
      </w:r>
    </w:p>
    <w:p w:rsidR="00732CDD" w:rsidRDefault="00DE30F0">
      <w:pPr>
        <w:pStyle w:val="a3"/>
        <w:spacing w:line="360" w:lineRule="auto"/>
        <w:ind w:right="121"/>
        <w:jc w:val="both"/>
      </w:pPr>
      <w:r>
        <w:t>Информация о времени и месте рассмотрения жалобы, представления в апелляционном</w:t>
      </w:r>
      <w:r>
        <w:t xml:space="preserve"> порядке</w:t>
      </w:r>
      <w:r>
        <w:rPr>
          <w:spacing w:val="-6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аппарата</w:t>
      </w:r>
      <w:r>
        <w:rPr>
          <w:spacing w:val="-4"/>
        </w:rPr>
        <w:t xml:space="preserve"> </w:t>
      </w:r>
      <w:r>
        <w:t>суда,</w:t>
      </w:r>
      <w:r>
        <w:rPr>
          <w:spacing w:val="-5"/>
        </w:rPr>
        <w:t xml:space="preserve"> </w:t>
      </w:r>
      <w:r>
        <w:t>выполняющим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вносится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базу данных ПИ «Судебное делопроизводство», а также размещается на интернет-сайте суда, в информационном киоске и на информационном стенде</w:t>
      </w:r>
    </w:p>
    <w:p w:rsidR="00732CDD" w:rsidRDefault="00DE30F0">
      <w:pPr>
        <w:pStyle w:val="1"/>
        <w:spacing w:before="4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13"/>
        </w:numPr>
        <w:tabs>
          <w:tab w:val="left" w:pos="1253"/>
        </w:tabs>
        <w:spacing w:before="135"/>
        <w:ind w:left="1253" w:hanging="285"/>
        <w:jc w:val="both"/>
        <w:rPr>
          <w:sz w:val="24"/>
        </w:rPr>
      </w:pPr>
      <w:proofErr w:type="gramStart"/>
      <w:r>
        <w:rPr>
          <w:sz w:val="24"/>
        </w:rPr>
        <w:t>Апелляционные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жалоба,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2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2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районный</w:t>
      </w:r>
    </w:p>
    <w:p w:rsidR="00732CDD" w:rsidRDefault="00DE30F0">
      <w:pPr>
        <w:pStyle w:val="a3"/>
        <w:spacing w:before="137"/>
        <w:ind w:firstLine="0"/>
      </w:pPr>
      <w:r>
        <w:rPr>
          <w:spacing w:val="-4"/>
        </w:rPr>
        <w:t>суд.</w:t>
      </w:r>
    </w:p>
    <w:p w:rsidR="00732CDD" w:rsidRDefault="00732CDD">
      <w:p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4"/>
        <w:numPr>
          <w:ilvl w:val="0"/>
          <w:numId w:val="13"/>
        </w:numPr>
        <w:tabs>
          <w:tab w:val="left" w:pos="1253"/>
        </w:tabs>
        <w:spacing w:before="68"/>
        <w:ind w:left="1253" w:hanging="285"/>
        <w:rPr>
          <w:sz w:val="24"/>
        </w:rPr>
      </w:pPr>
      <w:r>
        <w:rPr>
          <w:sz w:val="24"/>
        </w:rPr>
        <w:lastRenderedPageBreak/>
        <w:t>Возврат</w:t>
      </w:r>
      <w:r>
        <w:rPr>
          <w:spacing w:val="-12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11"/>
          <w:sz w:val="24"/>
        </w:rPr>
        <w:t xml:space="preserve"> </w:t>
      </w:r>
      <w:r>
        <w:rPr>
          <w:sz w:val="24"/>
        </w:rPr>
        <w:t>лицу,</w:t>
      </w:r>
      <w:r>
        <w:rPr>
          <w:spacing w:val="-11"/>
          <w:sz w:val="24"/>
        </w:rPr>
        <w:t xml:space="preserve"> </w:t>
      </w:r>
      <w:r>
        <w:rPr>
          <w:sz w:val="24"/>
        </w:rPr>
        <w:t>подавшему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жалобу.</w:t>
      </w:r>
    </w:p>
    <w:p w:rsidR="00732CDD" w:rsidRDefault="00DE30F0">
      <w:pPr>
        <w:pStyle w:val="1"/>
        <w:spacing w:before="144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12"/>
        </w:numPr>
        <w:tabs>
          <w:tab w:val="left" w:pos="1253"/>
        </w:tabs>
        <w:spacing w:before="133"/>
        <w:ind w:left="1253" w:hanging="285"/>
        <w:rPr>
          <w:sz w:val="24"/>
        </w:rPr>
      </w:pPr>
      <w:r>
        <w:rPr>
          <w:sz w:val="24"/>
        </w:rPr>
        <w:t>Частная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судьи.</w:t>
      </w:r>
    </w:p>
    <w:p w:rsidR="00732CDD" w:rsidRDefault="00DE30F0">
      <w:pPr>
        <w:pStyle w:val="a4"/>
        <w:numPr>
          <w:ilvl w:val="0"/>
          <w:numId w:val="12"/>
        </w:numPr>
        <w:tabs>
          <w:tab w:val="left" w:pos="1252"/>
        </w:tabs>
        <w:spacing w:before="139" w:line="360" w:lineRule="auto"/>
        <w:ind w:left="260" w:right="124" w:firstLine="707"/>
        <w:rPr>
          <w:sz w:val="24"/>
        </w:rPr>
      </w:pPr>
      <w:r>
        <w:rPr>
          <w:sz w:val="24"/>
        </w:rPr>
        <w:t>Извещение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лиц,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деле,</w:t>
      </w:r>
      <w:r>
        <w:rPr>
          <w:spacing w:val="29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9"/>
          <w:sz w:val="24"/>
        </w:rPr>
        <w:t xml:space="preserve"> </w:t>
      </w:r>
      <w:r>
        <w:rPr>
          <w:sz w:val="24"/>
        </w:rPr>
        <w:t>СМ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сообщения.</w:t>
      </w:r>
    </w:p>
    <w:p w:rsidR="00732CDD" w:rsidRDefault="00DE30F0">
      <w:pPr>
        <w:pStyle w:val="a4"/>
        <w:numPr>
          <w:ilvl w:val="0"/>
          <w:numId w:val="12"/>
        </w:numPr>
        <w:tabs>
          <w:tab w:val="left" w:pos="1252"/>
        </w:tabs>
        <w:spacing w:line="360" w:lineRule="auto"/>
        <w:ind w:left="260" w:right="127" w:firstLine="707"/>
        <w:rPr>
          <w:sz w:val="24"/>
        </w:rPr>
      </w:pPr>
      <w:r>
        <w:rPr>
          <w:sz w:val="24"/>
        </w:rPr>
        <w:t>Отказа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апелляционных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жалобы,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апелляционным жалобе.</w:t>
      </w:r>
    </w:p>
    <w:p w:rsidR="00732CDD" w:rsidRDefault="00DE30F0">
      <w:pPr>
        <w:pStyle w:val="1"/>
        <w:spacing w:before="3"/>
        <w:ind w:left="3433" w:hanging="2389"/>
        <w:jc w:val="left"/>
      </w:pPr>
      <w:r>
        <w:t>Тема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обращению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исполнению</w:t>
      </w:r>
      <w:r>
        <w:rPr>
          <w:spacing w:val="-8"/>
        </w:rPr>
        <w:t xml:space="preserve"> </w:t>
      </w:r>
      <w:r>
        <w:t>приговоров,</w:t>
      </w:r>
      <w:r>
        <w:rPr>
          <w:spacing w:val="-7"/>
        </w:rPr>
        <w:t xml:space="preserve"> </w:t>
      </w:r>
      <w:r>
        <w:t>решений, определений</w:t>
      </w:r>
      <w:r>
        <w:rPr>
          <w:spacing w:val="40"/>
        </w:rPr>
        <w:t xml:space="preserve"> </w:t>
      </w:r>
      <w:r>
        <w:t>и постановлений суда</w:t>
      </w:r>
    </w:p>
    <w:p w:rsidR="00732CDD" w:rsidRDefault="00DE30F0">
      <w:pPr>
        <w:spacing w:before="2" w:line="360" w:lineRule="auto"/>
        <w:ind w:left="4367" w:right="153" w:hanging="1832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DE30F0">
      <w:pPr>
        <w:pStyle w:val="a3"/>
        <w:spacing w:line="360" w:lineRule="auto"/>
        <w:ind w:right="131"/>
        <w:jc w:val="both"/>
      </w:pPr>
      <w:r>
        <w:t>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(ч. 4 ст. 390 УПК РФ).</w:t>
      </w:r>
    </w:p>
    <w:p w:rsidR="00732CDD" w:rsidRDefault="00DE30F0">
      <w:pPr>
        <w:pStyle w:val="a3"/>
        <w:spacing w:line="360" w:lineRule="auto"/>
        <w:ind w:right="129"/>
        <w:jc w:val="both"/>
      </w:pPr>
      <w:r>
        <w:t>Определение или постановление суда первой инстанции вступ</w:t>
      </w:r>
      <w:r>
        <w:t>ает в законную силу и обращается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исполнению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7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обжалования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апелляционном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либо в день вынесения судом апелляционной инстанции определения или постановления (ч. I ст. 391 УПК РФ).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>Приговор, определение и постановление суда апе</w:t>
      </w:r>
      <w:r>
        <w:t xml:space="preserve">лляционной инстанции или определение кассационной инстанции обращаются к исполнению судом первой инстанции, постановившим приговор, по возвращении уголовного дела из суда соответствующей </w:t>
      </w:r>
      <w:r>
        <w:rPr>
          <w:spacing w:val="-2"/>
        </w:rPr>
        <w:t>инстанции.</w:t>
      </w:r>
    </w:p>
    <w:p w:rsidR="00732CDD" w:rsidRDefault="00DE30F0">
      <w:pPr>
        <w:pStyle w:val="a3"/>
        <w:spacing w:line="360" w:lineRule="auto"/>
        <w:ind w:right="123"/>
        <w:jc w:val="both"/>
      </w:pPr>
      <w:proofErr w:type="gramStart"/>
      <w:r>
        <w:t>После вступления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законную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возвращения уголовного дела (в случае обжалования) из вышестоящей инстанции на подсудимого заполняется статистическая</w:t>
      </w:r>
      <w:r>
        <w:rPr>
          <w:spacing w:val="-13"/>
        </w:rPr>
        <w:t xml:space="preserve"> </w:t>
      </w:r>
      <w:r>
        <w:t>карточка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t>уголовного</w:t>
      </w:r>
      <w:r>
        <w:rPr>
          <w:spacing w:val="-13"/>
        </w:rPr>
        <w:t xml:space="preserve"> </w:t>
      </w:r>
      <w:r>
        <w:t>дела</w:t>
      </w:r>
      <w:r>
        <w:rPr>
          <w:spacing w:val="-12"/>
        </w:rPr>
        <w:t xml:space="preserve"> </w:t>
      </w:r>
      <w:r>
        <w:t>судом</w:t>
      </w:r>
      <w:r>
        <w:rPr>
          <w:spacing w:val="-13"/>
        </w:rPr>
        <w:t xml:space="preserve"> </w:t>
      </w:r>
      <w:r>
        <w:t>первой</w:t>
      </w:r>
      <w:r>
        <w:rPr>
          <w:spacing w:val="-13"/>
        </w:rPr>
        <w:t xml:space="preserve"> </w:t>
      </w:r>
      <w:r>
        <w:t>инстанции, утвержденной совместным Приказом Генеральной прокуратуры Росс</w:t>
      </w:r>
      <w:r>
        <w:t>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юстиции Российской</w:t>
      </w:r>
      <w:proofErr w:type="gramEnd"/>
      <w:r>
        <w:t xml:space="preserve"> Федерации, Федеральной с</w:t>
      </w:r>
      <w:r>
        <w:t xml:space="preserve">лужбы безопасности Российской Федерации, Министерства экономического развития и торговли Российской Федерации, Федеральной службы Российской Федерации по контролю за оборотом наркотиков, </w:t>
      </w:r>
      <w:proofErr w:type="gramStart"/>
      <w:r>
        <w:t>которая</w:t>
      </w:r>
      <w:proofErr w:type="gramEnd"/>
      <w:r>
        <w:t xml:space="preserve"> заверяется подписью судьи, рассмотревшего дело, и в течение т</w:t>
      </w:r>
      <w:r>
        <w:t>рех суток направляется в регистрационно-учетное подразделение органа, направившего уголовное дело в суд.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>Порядок и сроки направления запросов, соответствующих учетных документов в Главный информационно-аналитический центр МВД России и его территориальные о</w:t>
      </w:r>
      <w:r>
        <w:t>рганы.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30"/>
        <w:jc w:val="both"/>
      </w:pPr>
      <w:r>
        <w:lastRenderedPageBreak/>
        <w:t>Копия обвинительного приговора направляется уполномоченным работником аппарата суда по поручению судьи или председателя суда в то учреждение или в тот орган, на которые возложено исполнение наказания (ч. 2 ст. 393 УПК РФ).</w:t>
      </w:r>
    </w:p>
    <w:p w:rsidR="00732CDD" w:rsidRDefault="00DE30F0">
      <w:pPr>
        <w:pStyle w:val="a3"/>
        <w:spacing w:before="2" w:line="360" w:lineRule="auto"/>
      </w:pPr>
      <w:r>
        <w:t>Копия обвини</w:t>
      </w:r>
      <w:r>
        <w:t>тельного приговора, которым осужденному назначено наказание в виде лишения</w:t>
      </w:r>
      <w:r>
        <w:rPr>
          <w:spacing w:val="39"/>
        </w:rPr>
        <w:t xml:space="preserve"> </w:t>
      </w:r>
      <w:r>
        <w:t>свободы,</w:t>
      </w:r>
      <w:r>
        <w:rPr>
          <w:spacing w:val="39"/>
        </w:rPr>
        <w:t xml:space="preserve"> </w:t>
      </w:r>
      <w:r>
        <w:t>вместе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подписанным</w:t>
      </w:r>
      <w:r>
        <w:rPr>
          <w:spacing w:val="38"/>
        </w:rPr>
        <w:t xml:space="preserve"> </w:t>
      </w:r>
      <w:r>
        <w:t>судьей</w:t>
      </w:r>
      <w:r>
        <w:rPr>
          <w:spacing w:val="40"/>
        </w:rPr>
        <w:t xml:space="preserve"> </w:t>
      </w:r>
      <w:r>
        <w:t>распоряжением</w:t>
      </w:r>
      <w:r>
        <w:rPr>
          <w:spacing w:val="39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приговора направляется</w:t>
      </w:r>
      <w:r>
        <w:rPr>
          <w:spacing w:val="40"/>
        </w:rPr>
        <w:t xml:space="preserve"> </w:t>
      </w:r>
      <w:r>
        <w:t>начальнику</w:t>
      </w:r>
      <w:r>
        <w:rPr>
          <w:spacing w:val="36"/>
        </w:rPr>
        <w:t xml:space="preserve"> </w:t>
      </w:r>
      <w:r>
        <w:t>следственного</w:t>
      </w:r>
      <w:r>
        <w:rPr>
          <w:spacing w:val="40"/>
        </w:rPr>
        <w:t xml:space="preserve"> </w:t>
      </w:r>
      <w:r>
        <w:t>изолятора,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содержится</w:t>
      </w:r>
      <w:r>
        <w:rPr>
          <w:spacing w:val="40"/>
        </w:rPr>
        <w:t xml:space="preserve"> </w:t>
      </w:r>
      <w:r>
        <w:t>осужденный</w:t>
      </w:r>
      <w:r>
        <w:rPr>
          <w:spacing w:val="40"/>
        </w:rPr>
        <w:t xml:space="preserve"> </w:t>
      </w:r>
      <w:r>
        <w:t xml:space="preserve">под </w:t>
      </w:r>
      <w:r>
        <w:rPr>
          <w:spacing w:val="-2"/>
        </w:rPr>
        <w:t>стражей.</w:t>
      </w:r>
    </w:p>
    <w:p w:rsidR="00732CDD" w:rsidRDefault="00DE30F0">
      <w:pPr>
        <w:pStyle w:val="a3"/>
        <w:spacing w:line="360" w:lineRule="auto"/>
        <w:ind w:right="121"/>
        <w:jc w:val="both"/>
      </w:pPr>
      <w:proofErr w:type="gramStart"/>
      <w:r>
        <w:t>В случае принятия судом постановления, определения об уведомлении потерпевшего или его законного представителя, представителя о получении информации о прибытии осужденного к лишению свободы к месту</w:t>
      </w:r>
      <w:r>
        <w:rPr>
          <w:spacing w:val="-5"/>
        </w:rPr>
        <w:t xml:space="preserve"> </w:t>
      </w:r>
      <w:r>
        <w:t>отбывания наказания, в 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перемещении из одного</w:t>
      </w:r>
      <w:r>
        <w:t xml:space="preserve">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</w:t>
      </w:r>
      <w:proofErr w:type="gramEnd"/>
      <w:r>
        <w:t xml:space="preserve"> о рассмотрении судом связанных с исполнением приговора воп</w:t>
      </w:r>
      <w:r>
        <w:t xml:space="preserve">росов об освобождении осужденного от наказания, об отсрочке исполнения приговора или о замене осужденному </w:t>
      </w:r>
      <w:proofErr w:type="spellStart"/>
      <w:r>
        <w:t>неотбытой</w:t>
      </w:r>
      <w:proofErr w:type="spellEnd"/>
      <w:r>
        <w:t xml:space="preserve"> части наказания более мягким видом наказания, копия определения (постановления) суда направляется вместе с копией обвинительного приговора в</w:t>
      </w:r>
      <w:r>
        <w:t xml:space="preserve"> учреждение или орган, на которые возложено исполнение </w:t>
      </w:r>
      <w:r>
        <w:rPr>
          <w:spacing w:val="-2"/>
        </w:rPr>
        <w:t>наказания.</w:t>
      </w:r>
    </w:p>
    <w:p w:rsidR="00732CDD" w:rsidRDefault="00DE30F0">
      <w:pPr>
        <w:pStyle w:val="1"/>
        <w:spacing w:before="5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11"/>
        </w:numPr>
        <w:tabs>
          <w:tab w:val="left" w:pos="1252"/>
        </w:tabs>
        <w:spacing w:before="135" w:line="360" w:lineRule="auto"/>
        <w:ind w:right="130" w:firstLine="707"/>
        <w:jc w:val="both"/>
        <w:rPr>
          <w:sz w:val="24"/>
        </w:rPr>
      </w:pPr>
      <w:r>
        <w:rPr>
          <w:sz w:val="24"/>
        </w:rPr>
        <w:t>Порядок обращения к исполнению определений или постановлений суда первой инстанции вступающих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в законную силу.</w:t>
      </w:r>
    </w:p>
    <w:p w:rsidR="00732CDD" w:rsidRDefault="00DE30F0">
      <w:pPr>
        <w:pStyle w:val="a4"/>
        <w:numPr>
          <w:ilvl w:val="0"/>
          <w:numId w:val="11"/>
        </w:numPr>
        <w:tabs>
          <w:tab w:val="left" w:pos="1252"/>
        </w:tabs>
        <w:spacing w:line="360" w:lineRule="auto"/>
        <w:ind w:right="129" w:firstLine="707"/>
        <w:jc w:val="both"/>
        <w:rPr>
          <w:sz w:val="24"/>
        </w:rPr>
      </w:pPr>
      <w:r>
        <w:rPr>
          <w:sz w:val="24"/>
        </w:rPr>
        <w:t>Порядок и сроки направления запросов, соответствующих учетных документов в Главный информационно-аналитический центр МВД России и его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территориальные органы.</w:t>
      </w:r>
    </w:p>
    <w:p w:rsidR="00732CDD" w:rsidRDefault="00DE30F0">
      <w:pPr>
        <w:pStyle w:val="1"/>
        <w:spacing w:before="5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10"/>
        </w:numPr>
        <w:tabs>
          <w:tab w:val="left" w:pos="1351"/>
        </w:tabs>
        <w:spacing w:before="132" w:line="360" w:lineRule="auto"/>
        <w:ind w:right="126" w:firstLine="0"/>
        <w:jc w:val="both"/>
        <w:rPr>
          <w:sz w:val="24"/>
        </w:rPr>
      </w:pPr>
      <w:r>
        <w:rPr>
          <w:sz w:val="24"/>
        </w:rPr>
        <w:t>Направление Копии обвинительного приговора уполномоченным работником аппарата су</w:t>
      </w:r>
      <w:r>
        <w:rPr>
          <w:sz w:val="24"/>
        </w:rPr>
        <w:t>да по поручению судьи или председателя суда, для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 наказания.</w:t>
      </w:r>
    </w:p>
    <w:p w:rsidR="00732CDD" w:rsidRDefault="00DE30F0">
      <w:pPr>
        <w:pStyle w:val="a4"/>
        <w:numPr>
          <w:ilvl w:val="0"/>
          <w:numId w:val="10"/>
        </w:numPr>
        <w:tabs>
          <w:tab w:val="left" w:pos="1296"/>
        </w:tabs>
        <w:spacing w:line="360" w:lineRule="auto"/>
        <w:ind w:right="127" w:firstLine="0"/>
        <w:jc w:val="both"/>
        <w:rPr>
          <w:sz w:val="24"/>
        </w:rPr>
      </w:pPr>
      <w:r>
        <w:rPr>
          <w:sz w:val="24"/>
        </w:rPr>
        <w:t>Постановление об отсрочке отбывания наказания в виде лишения свободы на определенный срок беременной женщине либо женщине, имеющей ребенка в возрасте до четырнадцати лет, мужчине, имеющ</w:t>
      </w:r>
      <w:r>
        <w:rPr>
          <w:sz w:val="24"/>
        </w:rPr>
        <w:t xml:space="preserve">ему ребенка в возрасте до четырнадцати лет и являющемуся единственным родителем, осужденному, признанному больным </w:t>
      </w:r>
      <w:r>
        <w:rPr>
          <w:spacing w:val="-2"/>
          <w:sz w:val="24"/>
        </w:rPr>
        <w:t>наркоманией.</w:t>
      </w:r>
    </w:p>
    <w:p w:rsidR="00732CDD" w:rsidRDefault="00732CDD">
      <w:pPr>
        <w:pStyle w:val="a3"/>
        <w:spacing w:before="4"/>
        <w:ind w:left="0" w:firstLine="0"/>
      </w:pPr>
    </w:p>
    <w:p w:rsidR="00732CDD" w:rsidRDefault="00DE30F0">
      <w:pPr>
        <w:pStyle w:val="1"/>
        <w:spacing w:line="242" w:lineRule="auto"/>
        <w:ind w:left="2536" w:hanging="2118"/>
        <w:jc w:val="left"/>
      </w:pPr>
      <w:r>
        <w:t>Тема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исполнению</w:t>
      </w:r>
      <w:r>
        <w:rPr>
          <w:spacing w:val="-10"/>
        </w:rPr>
        <w:t xml:space="preserve"> </w:t>
      </w:r>
      <w:r>
        <w:t>решений</w:t>
      </w:r>
      <w:r>
        <w:rPr>
          <w:spacing w:val="-9"/>
        </w:rPr>
        <w:t xml:space="preserve"> </w:t>
      </w:r>
      <w:r>
        <w:t>суда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материалам</w:t>
      </w:r>
      <w:r>
        <w:rPr>
          <w:spacing w:val="-10"/>
        </w:rPr>
        <w:t xml:space="preserve"> </w:t>
      </w:r>
      <w:r>
        <w:t>судебного</w:t>
      </w:r>
      <w:r>
        <w:rPr>
          <w:spacing w:val="-9"/>
        </w:rPr>
        <w:t xml:space="preserve"> </w:t>
      </w:r>
      <w:r>
        <w:t>контроля (занятие проводится в интерактивной форме - доклад)</w:t>
      </w:r>
    </w:p>
    <w:p w:rsidR="00732CDD" w:rsidRDefault="00DE30F0">
      <w:pPr>
        <w:spacing w:before="134"/>
        <w:ind w:left="4367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732CDD">
      <w:pPr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 w:line="360" w:lineRule="auto"/>
        <w:ind w:right="132"/>
        <w:jc w:val="both"/>
      </w:pPr>
      <w:r>
        <w:lastRenderedPageBreak/>
        <w:t>Обращение к исполнению решений по материалам судебного контроля возлагается на суд, их постановивший.</w:t>
      </w:r>
    </w:p>
    <w:p w:rsidR="00732CDD" w:rsidRDefault="00DE30F0">
      <w:pPr>
        <w:pStyle w:val="a3"/>
        <w:spacing w:before="1" w:line="360" w:lineRule="auto"/>
        <w:ind w:right="123"/>
        <w:jc w:val="both"/>
      </w:pPr>
      <w:r>
        <w:t xml:space="preserve">Вся переписка по обращению к исполнению решения суда возлагается на отдел делопроизводства суда и выполняется уполномоченным на то работником отдела </w:t>
      </w:r>
      <w:r>
        <w:rPr>
          <w:spacing w:val="-2"/>
        </w:rPr>
        <w:t>делопроизводства.</w:t>
      </w:r>
    </w:p>
    <w:p w:rsidR="00732CDD" w:rsidRDefault="00DE30F0">
      <w:pPr>
        <w:pStyle w:val="a3"/>
        <w:spacing w:before="1" w:line="360" w:lineRule="auto"/>
        <w:ind w:right="248"/>
        <w:jc w:val="both"/>
      </w:pPr>
      <w:r>
        <w:t>О</w:t>
      </w:r>
      <w:r>
        <w:rPr>
          <w:spacing w:val="-8"/>
        </w:rPr>
        <w:t xml:space="preserve"> </w:t>
      </w:r>
      <w:r>
        <w:t>действиях,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обращением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исполнению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суда,</w:t>
      </w:r>
      <w:r>
        <w:rPr>
          <w:spacing w:val="-5"/>
        </w:rPr>
        <w:t xml:space="preserve"> </w:t>
      </w:r>
      <w:r>
        <w:t>делается</w:t>
      </w:r>
      <w:r>
        <w:rPr>
          <w:spacing w:val="-7"/>
        </w:rPr>
        <w:t xml:space="preserve"> </w:t>
      </w:r>
      <w:r>
        <w:t>отметка</w:t>
      </w:r>
      <w:r>
        <w:rPr>
          <w:spacing w:val="-8"/>
        </w:rPr>
        <w:t xml:space="preserve"> </w:t>
      </w:r>
      <w:r>
        <w:t>в справоч</w:t>
      </w:r>
      <w:r>
        <w:t>ном</w:t>
      </w:r>
      <w:r>
        <w:rPr>
          <w:spacing w:val="40"/>
        </w:rPr>
        <w:t xml:space="preserve"> </w:t>
      </w:r>
      <w:r>
        <w:t>листе по материалу и в соответствующем журнале.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После рассмотрения материала, по которому подозреваемый или обвиняемый освобожден из-под стражи, начальнику</w:t>
      </w:r>
      <w:r>
        <w:rPr>
          <w:spacing w:val="-2"/>
        </w:rPr>
        <w:t xml:space="preserve"> </w:t>
      </w:r>
      <w:r>
        <w:t xml:space="preserve">места предварительного заключения через начальника конвоя немедленно направляется копия решения </w:t>
      </w:r>
      <w:r>
        <w:t>суда, изготовленная в соответствии с требованиями настоящей Инструкции.</w:t>
      </w:r>
    </w:p>
    <w:p w:rsidR="00732CDD" w:rsidRDefault="00DE30F0">
      <w:pPr>
        <w:pStyle w:val="a3"/>
        <w:spacing w:before="1" w:line="360" w:lineRule="auto"/>
        <w:ind w:right="126"/>
        <w:jc w:val="both"/>
      </w:pPr>
      <w:r>
        <w:t>В случае, когда ходатайство об избрании в качестве меры пресечения заключения под стражу удовлетворено, начальнику конвоя или следователю вручается под расписку копия решения суда, зав</w:t>
      </w:r>
      <w:r>
        <w:t>еренная подписью судьи и гербовой печатью суда.</w:t>
      </w:r>
    </w:p>
    <w:p w:rsidR="00732CDD" w:rsidRDefault="00DE30F0">
      <w:pPr>
        <w:pStyle w:val="a3"/>
        <w:spacing w:line="360" w:lineRule="auto"/>
        <w:ind w:right="124"/>
        <w:jc w:val="both"/>
      </w:pPr>
      <w:r>
        <w:t>Копии постановления суда, вынесенного по результатам рассмотрения ходатайства об избрании меры пресечения в виде заключения под стражу или домашнего ареста, об изменении или отмене этих мер пресечения, о прод</w:t>
      </w:r>
      <w:r>
        <w:t>лении срока содержания под стражей или домашнего ареста, немедленно направляются лицу, возбудившему соответствующее ходатайство, прокурору, а также подозреваемому или обвиняемому.</w:t>
      </w:r>
    </w:p>
    <w:p w:rsidR="00732CDD" w:rsidRDefault="00DE30F0">
      <w:pPr>
        <w:pStyle w:val="a3"/>
        <w:spacing w:before="1" w:line="360" w:lineRule="auto"/>
        <w:ind w:right="132"/>
        <w:jc w:val="both"/>
      </w:pPr>
      <w:r>
        <w:t>Копия</w:t>
      </w:r>
      <w:r>
        <w:rPr>
          <w:spacing w:val="-1"/>
        </w:rPr>
        <w:t xml:space="preserve"> </w:t>
      </w:r>
      <w:r>
        <w:t xml:space="preserve">постановления </w:t>
      </w:r>
      <w:proofErr w:type="gramStart"/>
      <w:r>
        <w:t>об отказе в избрании в отношении обвиняемого меры пресеч</w:t>
      </w:r>
      <w:r>
        <w:t>ения в виде заключения под стражу</w:t>
      </w:r>
      <w:proofErr w:type="gramEnd"/>
      <w:r>
        <w:t xml:space="preserve"> незамедлительно направляется потерпевшему.</w:t>
      </w:r>
    </w:p>
    <w:p w:rsidR="00732CDD" w:rsidRDefault="00DE30F0">
      <w:pPr>
        <w:pStyle w:val="a3"/>
        <w:spacing w:line="360" w:lineRule="auto"/>
        <w:ind w:right="123"/>
        <w:jc w:val="both"/>
      </w:pPr>
      <w:r>
        <w:t>Защитнику и законному представителю несовершеннолетнего подозреваемого или обвиняемого копия решения суда выдается по их ходатайству.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 xml:space="preserve">При избрании судом мер пресечения (статья 98 </w:t>
      </w:r>
      <w:r>
        <w:t>УПК Российской Федерации), не связанных с содержанием под стражей, их оформление производится в порядке, предусмотренном Инструкции.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Копия постановления судьи о временном отстранении обвиняемого от должности немедленно направляется по месту работы обвиняем</w:t>
      </w:r>
      <w:r>
        <w:t>ого, а также лицу, возбудившему соответствующее ходатайство, и прокурору.</w:t>
      </w:r>
    </w:p>
    <w:p w:rsidR="00732CDD" w:rsidRDefault="00DE30F0">
      <w:pPr>
        <w:pStyle w:val="a3"/>
        <w:spacing w:before="1"/>
        <w:ind w:left="968" w:firstLine="0"/>
        <w:jc w:val="both"/>
      </w:pPr>
      <w:r>
        <w:t>Обвиняемому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защитнику</w:t>
      </w:r>
      <w:r>
        <w:rPr>
          <w:spacing w:val="-11"/>
        </w:rPr>
        <w:t xml:space="preserve"> </w:t>
      </w:r>
      <w:r>
        <w:t>копия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ходатайству.</w:t>
      </w:r>
    </w:p>
    <w:p w:rsidR="00732CDD" w:rsidRDefault="00DE30F0">
      <w:pPr>
        <w:pStyle w:val="a3"/>
        <w:spacing w:before="136" w:line="360" w:lineRule="auto"/>
        <w:ind w:right="131"/>
        <w:jc w:val="both"/>
      </w:pPr>
      <w:r>
        <w:t>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лица.</w:t>
      </w:r>
    </w:p>
    <w:p w:rsidR="00732CDD" w:rsidRDefault="00DE30F0">
      <w:pPr>
        <w:pStyle w:val="1"/>
        <w:spacing w:before="5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9"/>
        </w:numPr>
        <w:tabs>
          <w:tab w:val="left" w:pos="1253"/>
        </w:tabs>
        <w:spacing w:before="135"/>
        <w:ind w:left="1253" w:hanging="285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копий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суда.</w:t>
      </w:r>
    </w:p>
    <w:p w:rsidR="00732CDD" w:rsidRDefault="00DE30F0">
      <w:pPr>
        <w:pStyle w:val="a4"/>
        <w:numPr>
          <w:ilvl w:val="0"/>
          <w:numId w:val="9"/>
        </w:numPr>
        <w:tabs>
          <w:tab w:val="left" w:pos="1253"/>
        </w:tabs>
        <w:spacing w:before="137"/>
        <w:ind w:left="1253" w:hanging="285"/>
        <w:jc w:val="both"/>
        <w:rPr>
          <w:sz w:val="24"/>
        </w:rPr>
      </w:pPr>
      <w:r>
        <w:rPr>
          <w:sz w:val="24"/>
        </w:rPr>
        <w:t>Переписка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732CDD" w:rsidRDefault="00732CDD">
      <w:pPr>
        <w:jc w:val="both"/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1"/>
        <w:spacing w:before="73"/>
        <w:jc w:val="left"/>
      </w:pPr>
      <w:r>
        <w:rPr>
          <w:spacing w:val="-2"/>
        </w:rPr>
        <w:lastRenderedPageBreak/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8"/>
        </w:numPr>
        <w:tabs>
          <w:tab w:val="left" w:pos="1253"/>
        </w:tabs>
        <w:spacing w:before="135"/>
        <w:ind w:left="1253" w:hanging="285"/>
        <w:rPr>
          <w:sz w:val="24"/>
        </w:rPr>
      </w:pPr>
      <w:r>
        <w:rPr>
          <w:sz w:val="24"/>
        </w:rPr>
        <w:t>Исполнительный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исполнения.</w:t>
      </w:r>
    </w:p>
    <w:p w:rsidR="00732CDD" w:rsidRDefault="00DE30F0">
      <w:pPr>
        <w:pStyle w:val="a4"/>
        <w:numPr>
          <w:ilvl w:val="0"/>
          <w:numId w:val="8"/>
        </w:numPr>
        <w:tabs>
          <w:tab w:val="left" w:pos="1252"/>
        </w:tabs>
        <w:spacing w:before="137" w:line="360" w:lineRule="auto"/>
        <w:ind w:left="260" w:right="128" w:firstLine="707"/>
        <w:rPr>
          <w:sz w:val="24"/>
        </w:rPr>
      </w:pPr>
      <w:r>
        <w:rPr>
          <w:sz w:val="24"/>
        </w:rPr>
        <w:t>Обращение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 по исполнительному листу.</w:t>
      </w:r>
    </w:p>
    <w:p w:rsidR="00732CDD" w:rsidRDefault="00732CDD">
      <w:pPr>
        <w:pStyle w:val="a3"/>
        <w:spacing w:before="2"/>
        <w:ind w:left="0" w:firstLine="0"/>
      </w:pPr>
    </w:p>
    <w:p w:rsidR="00732CDD" w:rsidRDefault="00DE30F0">
      <w:pPr>
        <w:pStyle w:val="1"/>
        <w:ind w:left="4487" w:right="275" w:hanging="4079"/>
      </w:pPr>
      <w:r>
        <w:t>Тема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Приём,</w:t>
      </w:r>
      <w:r>
        <w:rPr>
          <w:spacing w:val="-6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вещественных</w:t>
      </w:r>
      <w:r>
        <w:rPr>
          <w:spacing w:val="-6"/>
        </w:rPr>
        <w:t xml:space="preserve"> </w:t>
      </w:r>
      <w:r>
        <w:t>доказательств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 xml:space="preserve">документов </w:t>
      </w:r>
      <w:r>
        <w:rPr>
          <w:spacing w:val="-2"/>
        </w:rPr>
        <w:t>осужденных</w:t>
      </w:r>
    </w:p>
    <w:p w:rsidR="00732CDD" w:rsidRDefault="00DE30F0">
      <w:pPr>
        <w:spacing w:before="3" w:line="360" w:lineRule="auto"/>
        <w:ind w:left="4367" w:right="1689" w:hanging="1832"/>
        <w:jc w:val="both"/>
        <w:rPr>
          <w:b/>
          <w:sz w:val="24"/>
        </w:rPr>
      </w:pPr>
      <w:r>
        <w:rPr>
          <w:b/>
          <w:sz w:val="24"/>
        </w:rPr>
        <w:t>(занятие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доклад) Теоретическая часть</w:t>
      </w:r>
    </w:p>
    <w:p w:rsidR="00732CDD" w:rsidRDefault="00DE30F0">
      <w:pPr>
        <w:pStyle w:val="a3"/>
        <w:spacing w:line="360" w:lineRule="auto"/>
        <w:ind w:right="125"/>
        <w:jc w:val="both"/>
      </w:pPr>
      <w:proofErr w:type="gramStart"/>
      <w:r>
        <w:t>Вещественные доказательства по уголовным делам, поступившие в суд от органов расследования или приобщенные к делам по определению (постано</w:t>
      </w:r>
      <w:r>
        <w:t>влению) суда, принимаются, учитываются и хранятся с соблюдением правил, предусмотренных</w:t>
      </w:r>
      <w:r>
        <w:rPr>
          <w:spacing w:val="40"/>
        </w:rPr>
        <w:t xml:space="preserve"> </w:t>
      </w:r>
      <w:r>
        <w:t>Инструкцией о порядке изъятия, учета, хранения и передачи вещественных доказательств по уголовным делам, ценностей и иного имущества органами предварительного следствия</w:t>
      </w:r>
      <w:r>
        <w:t>, дознания и судами, утвержденной временной Инструкцией.</w:t>
      </w:r>
      <w:proofErr w:type="gramEnd"/>
    </w:p>
    <w:p w:rsidR="00732CDD" w:rsidRDefault="00DE30F0">
      <w:pPr>
        <w:pStyle w:val="a3"/>
        <w:spacing w:line="360" w:lineRule="auto"/>
        <w:ind w:right="126"/>
        <w:jc w:val="both"/>
      </w:pPr>
      <w:proofErr w:type="gramStart"/>
      <w:r>
        <w:t>Согласно «Инструкции о порядке изъятия, учета, хранения и передачи вещественных доказательств</w:t>
      </w:r>
      <w:r>
        <w:rPr>
          <w:spacing w:val="-1"/>
        </w:rPr>
        <w:t xml:space="preserve"> </w:t>
      </w:r>
      <w:r>
        <w:t>по уголовным</w:t>
      </w:r>
      <w:r>
        <w:rPr>
          <w:spacing w:val="-2"/>
        </w:rPr>
        <w:t xml:space="preserve"> </w:t>
      </w:r>
      <w:r>
        <w:t>делам, ценностей и иного</w:t>
      </w:r>
      <w:r>
        <w:rPr>
          <w:spacing w:val="-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органами предварительного следствия,</w:t>
      </w:r>
      <w:r>
        <w:rPr>
          <w:spacing w:val="-8"/>
        </w:rPr>
        <w:t xml:space="preserve"> </w:t>
      </w:r>
      <w:r>
        <w:t>дознания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судами»</w:t>
      </w:r>
      <w:r>
        <w:rPr>
          <w:spacing w:val="-12"/>
        </w:rPr>
        <w:t xml:space="preserve"> </w:t>
      </w:r>
      <w:r>
        <w:t>вещественными</w:t>
      </w:r>
      <w:r>
        <w:rPr>
          <w:spacing w:val="-7"/>
        </w:rPr>
        <w:t xml:space="preserve"> </w:t>
      </w:r>
      <w:r>
        <w:t>доказательствами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предметы,</w:t>
      </w:r>
      <w:r>
        <w:rPr>
          <w:spacing w:val="-10"/>
        </w:rPr>
        <w:t xml:space="preserve"> </w:t>
      </w:r>
      <w:r>
        <w:t>которые служили орудиями преступления или сохранили на себе следы преступления, или были объектами преступных действий, а также деньги и иные ценности, нажитые преступным путем, и все другие предметы, которые могут служить средствами</w:t>
      </w:r>
      <w:proofErr w:type="gramEnd"/>
      <w:r>
        <w:t xml:space="preserve"> к обнаружению преступл</w:t>
      </w:r>
      <w:r>
        <w:t>ения, установлению фактических обстоятельств дела, выявлению виновных либо к опровержению обвинения или смягчению ответственности.</w:t>
      </w:r>
    </w:p>
    <w:p w:rsidR="00732CDD" w:rsidRDefault="00DE30F0">
      <w:pPr>
        <w:pStyle w:val="a3"/>
        <w:spacing w:line="360" w:lineRule="auto"/>
        <w:ind w:right="120"/>
        <w:jc w:val="both"/>
      </w:pPr>
      <w:r>
        <w:t>Вещественные доказательства принимаются судом от органов предварительного следствия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дознания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упакованном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опечатанном</w:t>
      </w:r>
      <w:r>
        <w:rPr>
          <w:spacing w:val="-3"/>
        </w:rPr>
        <w:t xml:space="preserve"> </w:t>
      </w:r>
      <w:r>
        <w:t>ви</w:t>
      </w:r>
      <w:r>
        <w:t>де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описью</w:t>
      </w:r>
      <w:r>
        <w:rPr>
          <w:spacing w:val="-1"/>
        </w:rPr>
        <w:t xml:space="preserve"> </w:t>
      </w:r>
      <w:r>
        <w:t>содержимого</w:t>
      </w:r>
      <w:r>
        <w:rPr>
          <w:spacing w:val="-2"/>
        </w:rPr>
        <w:t xml:space="preserve"> </w:t>
      </w:r>
      <w:r>
        <w:t>на упаковке</w:t>
      </w:r>
      <w:r>
        <w:rPr>
          <w:spacing w:val="-3"/>
        </w:rPr>
        <w:t xml:space="preserve"> </w:t>
      </w:r>
      <w:r>
        <w:t>и указанием номера дела, к которому они приобщены.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При поступлении предметов, истребованных судом по гражданским делам от предприятий, учреждений, организаций, наличие их сверяется по сопроводительному письму.</w:t>
      </w:r>
    </w:p>
    <w:p w:rsidR="00732CDD" w:rsidRDefault="00DE30F0">
      <w:pPr>
        <w:pStyle w:val="1"/>
        <w:spacing w:before="3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7"/>
        </w:numPr>
        <w:tabs>
          <w:tab w:val="left" w:pos="1253"/>
        </w:tabs>
        <w:spacing w:before="132"/>
        <w:ind w:left="1253" w:hanging="285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вещественных </w:t>
      </w:r>
      <w:r>
        <w:rPr>
          <w:spacing w:val="-2"/>
          <w:sz w:val="24"/>
        </w:rPr>
        <w:t>доказательств.</w:t>
      </w:r>
    </w:p>
    <w:p w:rsidR="00732CDD" w:rsidRDefault="00DE30F0">
      <w:pPr>
        <w:pStyle w:val="a4"/>
        <w:numPr>
          <w:ilvl w:val="0"/>
          <w:numId w:val="7"/>
        </w:numPr>
        <w:tabs>
          <w:tab w:val="left" w:pos="1253"/>
        </w:tabs>
        <w:spacing w:before="140"/>
        <w:ind w:left="1253" w:hanging="285"/>
        <w:jc w:val="both"/>
        <w:rPr>
          <w:sz w:val="24"/>
        </w:rPr>
      </w:pPr>
      <w:r>
        <w:rPr>
          <w:sz w:val="24"/>
        </w:rPr>
        <w:t>Вещественные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доказательства,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:rsidR="00732CDD" w:rsidRDefault="00DE30F0">
      <w:pPr>
        <w:pStyle w:val="1"/>
        <w:spacing w:before="141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6"/>
        </w:numPr>
        <w:tabs>
          <w:tab w:val="left" w:pos="1252"/>
        </w:tabs>
        <w:spacing w:before="135" w:line="360" w:lineRule="auto"/>
        <w:ind w:right="123" w:firstLine="707"/>
        <w:rPr>
          <w:sz w:val="24"/>
        </w:rPr>
      </w:pP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судье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хранение.</w:t>
      </w:r>
    </w:p>
    <w:p w:rsidR="00732CDD" w:rsidRDefault="00DE30F0">
      <w:pPr>
        <w:pStyle w:val="a4"/>
        <w:numPr>
          <w:ilvl w:val="0"/>
          <w:numId w:val="6"/>
        </w:numPr>
        <w:tabs>
          <w:tab w:val="left" w:pos="1252"/>
        </w:tabs>
        <w:spacing w:line="360" w:lineRule="auto"/>
        <w:ind w:right="128" w:firstLine="707"/>
        <w:rPr>
          <w:sz w:val="24"/>
        </w:rPr>
      </w:pPr>
      <w:r>
        <w:rPr>
          <w:sz w:val="24"/>
        </w:rPr>
        <w:t>Передача</w:t>
      </w:r>
      <w:r>
        <w:rPr>
          <w:spacing w:val="80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дела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80"/>
          <w:sz w:val="24"/>
        </w:rPr>
        <w:t xml:space="preserve"> </w:t>
      </w:r>
      <w:r>
        <w:rPr>
          <w:sz w:val="24"/>
        </w:rPr>
        <w:t>суд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прокуратур.</w:t>
      </w:r>
    </w:p>
    <w:p w:rsidR="00732CDD" w:rsidRDefault="00732CDD">
      <w:pPr>
        <w:spacing w:line="360" w:lineRule="auto"/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4"/>
        <w:numPr>
          <w:ilvl w:val="0"/>
          <w:numId w:val="6"/>
        </w:numPr>
        <w:tabs>
          <w:tab w:val="left" w:pos="1252"/>
        </w:tabs>
        <w:spacing w:before="68" w:line="360" w:lineRule="auto"/>
        <w:ind w:right="130" w:firstLine="707"/>
        <w:rPr>
          <w:sz w:val="24"/>
        </w:rPr>
      </w:pPr>
      <w:r>
        <w:rPr>
          <w:sz w:val="24"/>
        </w:rPr>
        <w:lastRenderedPageBreak/>
        <w:t>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конфискованных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судом орудий преступления.</w:t>
      </w:r>
    </w:p>
    <w:p w:rsidR="00732CDD" w:rsidRDefault="00732CDD">
      <w:pPr>
        <w:pStyle w:val="a3"/>
        <w:ind w:left="0" w:firstLine="0"/>
      </w:pPr>
    </w:p>
    <w:p w:rsidR="00732CDD" w:rsidRDefault="00732CDD">
      <w:pPr>
        <w:pStyle w:val="a3"/>
        <w:spacing w:before="3"/>
        <w:ind w:left="0" w:firstLine="0"/>
      </w:pPr>
    </w:p>
    <w:p w:rsidR="00732CDD" w:rsidRDefault="00DE30F0">
      <w:pPr>
        <w:pStyle w:val="1"/>
        <w:spacing w:line="242" w:lineRule="auto"/>
        <w:ind w:left="1795" w:right="1659"/>
        <w:jc w:val="center"/>
      </w:pPr>
      <w:r>
        <w:t>Тема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выдачи</w:t>
      </w:r>
      <w:r>
        <w:rPr>
          <w:spacing w:val="-11"/>
        </w:rPr>
        <w:t xml:space="preserve"> </w:t>
      </w:r>
      <w:r>
        <w:t>судебных</w:t>
      </w:r>
      <w:r>
        <w:rPr>
          <w:spacing w:val="-11"/>
        </w:rPr>
        <w:t xml:space="preserve"> </w:t>
      </w:r>
      <w:r>
        <w:t>дел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документов (занятие проводится в интерактивной форме - доклад)</w:t>
      </w:r>
    </w:p>
    <w:p w:rsidR="00732CDD" w:rsidRDefault="00DE30F0">
      <w:pPr>
        <w:spacing w:before="136"/>
        <w:ind w:left="1591" w:right="1460"/>
        <w:jc w:val="center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3" w:line="360" w:lineRule="auto"/>
        <w:ind w:right="128"/>
        <w:jc w:val="both"/>
      </w:pPr>
      <w:r>
        <w:t>Судебные дела в установленном председателем суда порядке выдаются для ознакомления в помещении суда при предъявлении:</w:t>
      </w:r>
    </w:p>
    <w:p w:rsidR="00732CDD" w:rsidRDefault="00DE30F0">
      <w:pPr>
        <w:pStyle w:val="a3"/>
        <w:spacing w:line="360" w:lineRule="auto"/>
        <w:ind w:right="123"/>
        <w:jc w:val="both"/>
      </w:pPr>
      <w:r>
        <w:t>а) обвиняемыми, подсудимыми, осужденными, оправданными,</w:t>
      </w:r>
      <w:r>
        <w:t xml:space="preserve"> потерпевшими, сторонами по делу, третьими лицами и их законными представителями по уголовным и гражданским делам – документа, удостоверяющего личность;</w:t>
      </w:r>
    </w:p>
    <w:p w:rsidR="00732CDD" w:rsidRDefault="00DE30F0">
      <w:pPr>
        <w:pStyle w:val="a3"/>
        <w:spacing w:before="1" w:line="360" w:lineRule="auto"/>
        <w:ind w:right="123"/>
        <w:jc w:val="both"/>
      </w:pPr>
      <w:r>
        <w:t>б) адвокатами, выступающими по делам в суде первой и апелляционной инстанций, а также адвокатами, знако</w:t>
      </w:r>
      <w:r>
        <w:t>мящимися с делами, оконченными производством – ордера юридической консультации и удостоверения личности;</w:t>
      </w:r>
    </w:p>
    <w:p w:rsidR="00732CDD" w:rsidRDefault="00DE30F0">
      <w:pPr>
        <w:pStyle w:val="a3"/>
        <w:spacing w:line="360" w:lineRule="auto"/>
        <w:ind w:right="127"/>
        <w:jc w:val="both"/>
      </w:pPr>
      <w:r>
        <w:t>в) другими лицами, выступающими по гражданским делам, гражданскими истцами, ответчиками и их представителями, выступающими по уголовным делам, делам об</w:t>
      </w:r>
      <w:r>
        <w:t xml:space="preserve"> административных правонарушениях – доверенности на ведение дела и документа, удостоверяющего личность;</w:t>
      </w:r>
    </w:p>
    <w:p w:rsidR="00732CDD" w:rsidRDefault="00DE30F0">
      <w:pPr>
        <w:pStyle w:val="a3"/>
        <w:spacing w:line="362" w:lineRule="auto"/>
        <w:ind w:right="132"/>
        <w:jc w:val="both"/>
      </w:pPr>
      <w:r>
        <w:t>г) судьями и другими ответственными работниками вышестоящих судов, прокурорами, работниками системы Судебного департамента – удостоверения личности.</w:t>
      </w:r>
    </w:p>
    <w:p w:rsidR="00732CDD" w:rsidRDefault="00DE30F0">
      <w:pPr>
        <w:pStyle w:val="a3"/>
        <w:spacing w:line="360" w:lineRule="auto"/>
        <w:ind w:right="130"/>
        <w:jc w:val="both"/>
      </w:pPr>
      <w:r>
        <w:t>Ознакомление с делами должно проходить в специально оборудованном для этой цели помещении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присутствии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суда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условиях, которые исключают возможность изъятия, повреждения или уничтожения материалов дела.</w:t>
      </w:r>
    </w:p>
    <w:p w:rsidR="00732CDD" w:rsidRDefault="00DE30F0">
      <w:pPr>
        <w:pStyle w:val="a3"/>
        <w:ind w:left="968" w:firstLine="0"/>
        <w:jc w:val="both"/>
      </w:pPr>
      <w:r>
        <w:t>Об</w:t>
      </w:r>
      <w:r>
        <w:rPr>
          <w:spacing w:val="-9"/>
        </w:rPr>
        <w:t xml:space="preserve"> </w:t>
      </w:r>
      <w:r>
        <w:t>ознакомлении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делом</w:t>
      </w:r>
      <w:r>
        <w:rPr>
          <w:spacing w:val="-7"/>
        </w:rPr>
        <w:t xml:space="preserve"> </w:t>
      </w:r>
      <w:r>
        <w:t>делается</w:t>
      </w:r>
      <w:r>
        <w:rPr>
          <w:spacing w:val="-7"/>
        </w:rPr>
        <w:t xml:space="preserve"> </w:t>
      </w:r>
      <w:r>
        <w:t>отметка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справочном</w:t>
      </w:r>
      <w:r>
        <w:rPr>
          <w:spacing w:val="-7"/>
        </w:rPr>
        <w:t xml:space="preserve"> </w:t>
      </w:r>
      <w:r>
        <w:rPr>
          <w:spacing w:val="-2"/>
        </w:rPr>
        <w:t>листе.</w:t>
      </w:r>
    </w:p>
    <w:p w:rsidR="00732CDD" w:rsidRDefault="00DE30F0">
      <w:pPr>
        <w:pStyle w:val="a3"/>
        <w:spacing w:before="133" w:line="360" w:lineRule="auto"/>
        <w:ind w:right="131"/>
        <w:jc w:val="both"/>
      </w:pPr>
      <w: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</w:t>
      </w:r>
      <w:r>
        <w:t>й срок заказной почтой или с рассыльным.</w:t>
      </w:r>
    </w:p>
    <w:p w:rsidR="00732CDD" w:rsidRDefault="00DE30F0">
      <w:pPr>
        <w:pStyle w:val="a3"/>
        <w:spacing w:before="2" w:line="360" w:lineRule="auto"/>
        <w:ind w:right="134"/>
        <w:jc w:val="both"/>
      </w:pPr>
      <w:r>
        <w:t>Назначенный работник суда обязан контролировать возврат дел и не реже 1 раза в квартал докладывать председателю суда.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До возвращения дела в суд требование о его высылке, копии сопроводительного письма, приговора или</w:t>
      </w:r>
      <w:r>
        <w:t xml:space="preserve"> решения хранятся в контрольной папке.</w:t>
      </w:r>
    </w:p>
    <w:p w:rsidR="00732CDD" w:rsidRDefault="00DE30F0">
      <w:pPr>
        <w:pStyle w:val="a3"/>
        <w:spacing w:line="360" w:lineRule="auto"/>
        <w:ind w:right="133"/>
        <w:jc w:val="both"/>
      </w:pPr>
      <w:r>
        <w:t xml:space="preserve">В </w:t>
      </w:r>
      <w:proofErr w:type="spellStart"/>
      <w:r>
        <w:t>учетно</w:t>
      </w:r>
      <w:proofErr w:type="spellEnd"/>
      <w:r>
        <w:t xml:space="preserve"> - статистической карточке отмечается когда, </w:t>
      </w:r>
      <w:proofErr w:type="gramStart"/>
      <w:r>
        <w:t>кому</w:t>
      </w:r>
      <w:proofErr w:type="gramEnd"/>
      <w:r>
        <w:t xml:space="preserve"> и по </w:t>
      </w:r>
      <w:proofErr w:type="gramStart"/>
      <w:r>
        <w:t>какому</w:t>
      </w:r>
      <w:proofErr w:type="gramEnd"/>
      <w:r>
        <w:t xml:space="preserve"> запросу дело направлено, когда оно возвращено в суд.</w:t>
      </w:r>
    </w:p>
    <w:p w:rsidR="00732CDD" w:rsidRDefault="00DE30F0">
      <w:pPr>
        <w:pStyle w:val="1"/>
        <w:spacing w:before="4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732CDD">
      <w:p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4"/>
        <w:numPr>
          <w:ilvl w:val="0"/>
          <w:numId w:val="5"/>
        </w:numPr>
        <w:tabs>
          <w:tab w:val="left" w:pos="1252"/>
        </w:tabs>
        <w:spacing w:before="68" w:line="360" w:lineRule="auto"/>
        <w:ind w:right="122" w:firstLine="707"/>
        <w:jc w:val="both"/>
        <w:rPr>
          <w:sz w:val="24"/>
        </w:rPr>
      </w:pPr>
      <w:r>
        <w:rPr>
          <w:sz w:val="24"/>
        </w:rPr>
        <w:lastRenderedPageBreak/>
        <w:t>Порядок выдачи документов и письменные справки п</w:t>
      </w:r>
      <w:r>
        <w:rPr>
          <w:sz w:val="24"/>
        </w:rPr>
        <w:t xml:space="preserve">о делам обвиняемым, подсудимым, осужденным, оправданным, потерпевшим, лицам, участвующим в деле, и их </w:t>
      </w:r>
      <w:r>
        <w:rPr>
          <w:spacing w:val="-2"/>
          <w:sz w:val="24"/>
        </w:rPr>
        <w:t>представителям.</w:t>
      </w:r>
    </w:p>
    <w:p w:rsidR="00732CDD" w:rsidRDefault="00DE30F0">
      <w:pPr>
        <w:pStyle w:val="a4"/>
        <w:numPr>
          <w:ilvl w:val="0"/>
          <w:numId w:val="5"/>
        </w:numPr>
        <w:tabs>
          <w:tab w:val="left" w:pos="1252"/>
        </w:tabs>
        <w:spacing w:before="2" w:line="360" w:lineRule="auto"/>
        <w:ind w:right="122" w:firstLine="707"/>
        <w:jc w:val="both"/>
        <w:rPr>
          <w:sz w:val="24"/>
        </w:rPr>
      </w:pPr>
      <w:r>
        <w:rPr>
          <w:sz w:val="24"/>
        </w:rPr>
        <w:t>Порядок выдачи подлинников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или заверенных копий отдельных документов из судебных дел, переданных на хранение в архив суда, выдаются уполно</w:t>
      </w:r>
      <w:r>
        <w:rPr>
          <w:sz w:val="24"/>
        </w:rPr>
        <w:t>моченным работником отдела делопроизводства суда или архивариусом осужденным, оправданным, потерпевшим, лицам, участвующим в деле и их представителям.</w:t>
      </w:r>
    </w:p>
    <w:p w:rsidR="00732CDD" w:rsidRDefault="00DE30F0">
      <w:pPr>
        <w:pStyle w:val="1"/>
        <w:spacing w:before="5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4"/>
        </w:numPr>
        <w:tabs>
          <w:tab w:val="left" w:pos="1252"/>
        </w:tabs>
        <w:spacing w:before="132" w:line="360" w:lineRule="auto"/>
        <w:ind w:right="127" w:firstLine="707"/>
        <w:jc w:val="both"/>
        <w:rPr>
          <w:sz w:val="24"/>
        </w:rPr>
      </w:pPr>
      <w:r>
        <w:rPr>
          <w:sz w:val="24"/>
        </w:rPr>
        <w:t>Порядок регистрации документов и движения дел и материалов, а также формирования бумажн</w:t>
      </w:r>
      <w:r>
        <w:rPr>
          <w:sz w:val="24"/>
        </w:rPr>
        <w:t>ых носителей учетных документов в автоматизированных информационных системах судебного делопроизводства.</w:t>
      </w:r>
    </w:p>
    <w:p w:rsidR="00732CDD" w:rsidRDefault="00DE30F0">
      <w:pPr>
        <w:pStyle w:val="a4"/>
        <w:numPr>
          <w:ilvl w:val="0"/>
          <w:numId w:val="4"/>
        </w:numPr>
        <w:tabs>
          <w:tab w:val="left" w:pos="1253"/>
        </w:tabs>
        <w:spacing w:before="2"/>
        <w:ind w:left="1253" w:hanging="285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2"/>
          <w:sz w:val="24"/>
        </w:rPr>
        <w:t xml:space="preserve"> условия.</w:t>
      </w:r>
    </w:p>
    <w:p w:rsidR="00732CDD" w:rsidRDefault="00DE30F0">
      <w:pPr>
        <w:pStyle w:val="a4"/>
        <w:numPr>
          <w:ilvl w:val="0"/>
          <w:numId w:val="4"/>
        </w:numPr>
        <w:tabs>
          <w:tab w:val="left" w:pos="1252"/>
        </w:tabs>
        <w:spacing w:before="137" w:line="360" w:lineRule="auto"/>
        <w:ind w:right="129" w:firstLine="707"/>
        <w:jc w:val="both"/>
        <w:rPr>
          <w:sz w:val="24"/>
        </w:rPr>
      </w:pPr>
      <w:r>
        <w:rPr>
          <w:sz w:val="24"/>
        </w:rPr>
        <w:t>Письменные 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органов, которым законом предоставлено право истребования дела.</w:t>
      </w:r>
    </w:p>
    <w:p w:rsidR="00732CDD" w:rsidRDefault="00732CDD">
      <w:pPr>
        <w:pStyle w:val="a3"/>
        <w:spacing w:before="2"/>
        <w:ind w:left="0" w:firstLine="0"/>
      </w:pPr>
    </w:p>
    <w:p w:rsidR="00732CDD" w:rsidRDefault="00DE30F0">
      <w:pPr>
        <w:pStyle w:val="1"/>
        <w:spacing w:line="242" w:lineRule="auto"/>
        <w:ind w:left="2180" w:right="1265" w:hanging="365"/>
      </w:pPr>
      <w:r>
        <w:rPr>
          <w:color w:val="000009"/>
        </w:rPr>
        <w:t>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судебных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архив </w:t>
      </w:r>
      <w:r>
        <w:t>(занятие проводится в интерактивной форме - доклад)</w:t>
      </w:r>
    </w:p>
    <w:p w:rsidR="00732CDD" w:rsidRDefault="00DE30F0">
      <w:pPr>
        <w:spacing w:before="136"/>
        <w:ind w:left="4012"/>
        <w:jc w:val="both"/>
        <w:rPr>
          <w:b/>
          <w:sz w:val="24"/>
        </w:rPr>
      </w:pPr>
      <w:r>
        <w:rPr>
          <w:b/>
          <w:spacing w:val="-2"/>
          <w:sz w:val="24"/>
        </w:rPr>
        <w:t>Теоретическая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732CDD" w:rsidRDefault="00DE30F0">
      <w:pPr>
        <w:pStyle w:val="a3"/>
        <w:spacing w:before="132" w:line="362" w:lineRule="auto"/>
        <w:ind w:right="131"/>
        <w:jc w:val="both"/>
      </w:pPr>
      <w:r>
        <w:t>Формирование дела - группирование исполненных документов в дело в соответствии с номенклатурой дел и систематизация документов внутри дела.</w:t>
      </w:r>
    </w:p>
    <w:p w:rsidR="00732CDD" w:rsidRDefault="00DE30F0">
      <w:pPr>
        <w:pStyle w:val="a3"/>
        <w:spacing w:line="360" w:lineRule="auto"/>
        <w:ind w:right="129"/>
        <w:jc w:val="both"/>
      </w:pPr>
      <w:r>
        <w:t>О</w:t>
      </w:r>
      <w:r>
        <w:t>сновными нормативными документами, которыми необходимо пользоваться при организации работы по формированию, оформлению и хранению дел являются: «Основные правила работы ведомственных архивов», «Государственная система документационного обеспечения управлен</w:t>
      </w:r>
      <w:r>
        <w:t>ия», «Типовая инструкция по делопроизводству в федеральных органах государственной власти».</w:t>
      </w:r>
    </w:p>
    <w:p w:rsidR="00732CDD" w:rsidRDefault="00DE30F0">
      <w:pPr>
        <w:pStyle w:val="a3"/>
        <w:spacing w:line="360" w:lineRule="auto"/>
        <w:ind w:right="126"/>
        <w:jc w:val="both"/>
      </w:pPr>
      <w:r>
        <w:t xml:space="preserve">Порядок формирования, хранения и оформления дел должен быть определен на основании указанных нормативных актов, изложен в инструкции по делопроизводству конкретной </w:t>
      </w:r>
      <w:r>
        <w:t>организации (учреждения). Этой инструкцией должны руководствоваться работники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(учреждения),</w:t>
      </w:r>
      <w:r>
        <w:rPr>
          <w:spacing w:val="40"/>
        </w:rPr>
        <w:t xml:space="preserve"> </w:t>
      </w:r>
      <w:r>
        <w:t>ответственные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дел. Дела формируются и хранятся в структурных подразделениях организации (учреждения).</w:t>
      </w:r>
    </w:p>
    <w:p w:rsidR="00732CDD" w:rsidRDefault="00DE30F0">
      <w:pPr>
        <w:pStyle w:val="a3"/>
        <w:spacing w:line="360" w:lineRule="auto"/>
        <w:ind w:right="128"/>
        <w:jc w:val="both"/>
      </w:pPr>
      <w:r>
        <w:t>В структурных подраздел</w:t>
      </w:r>
      <w:r>
        <w:t>ениях выделяются лица, ответственные за сохранность документов и формирование их в дела. Формированием дел и методическое руководство этой работой осуществляется ведомственным архивом.</w:t>
      </w:r>
    </w:p>
    <w:p w:rsidR="00732CDD" w:rsidRDefault="00DE30F0">
      <w:pPr>
        <w:pStyle w:val="a3"/>
        <w:spacing w:line="360" w:lineRule="auto"/>
        <w:ind w:right="129"/>
        <w:jc w:val="both"/>
      </w:pPr>
      <w:r>
        <w:t xml:space="preserve">Формирование дела начинается сразу с начала года. На каждое названное дело в номенклатуре должна быть заведена папка. Это может быть папка скоросшиватель или папка </w:t>
      </w:r>
      <w:r>
        <w:rPr>
          <w:spacing w:val="-2"/>
        </w:rPr>
        <w:t>регистратор.</w:t>
      </w:r>
    </w:p>
    <w:p w:rsidR="00732CDD" w:rsidRDefault="00732CDD">
      <w:pPr>
        <w:spacing w:line="360" w:lineRule="auto"/>
        <w:jc w:val="both"/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DE30F0">
      <w:pPr>
        <w:pStyle w:val="a3"/>
        <w:spacing w:before="68"/>
        <w:ind w:left="968" w:firstLine="0"/>
      </w:pPr>
      <w:r>
        <w:lastRenderedPageBreak/>
        <w:t>Обложка</w:t>
      </w:r>
      <w:r>
        <w:rPr>
          <w:spacing w:val="-11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оформлена,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rPr>
          <w:spacing w:val="-2"/>
        </w:rPr>
        <w:t>информацию: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242"/>
        </w:tabs>
        <w:spacing w:before="140" w:line="360" w:lineRule="auto"/>
        <w:ind w:right="129" w:firstLine="707"/>
        <w:rPr>
          <w:sz w:val="24"/>
        </w:rPr>
      </w:pPr>
      <w:r>
        <w:rPr>
          <w:sz w:val="24"/>
        </w:rPr>
        <w:t>наименование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сокращенное,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официально закреплено) указывается непосредственная подчиненность;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6"/>
        </w:tabs>
        <w:ind w:left="1106" w:hanging="138"/>
        <w:rPr>
          <w:sz w:val="24"/>
        </w:rPr>
      </w:pP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подразделения;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201"/>
        </w:tabs>
        <w:spacing w:before="137" w:line="360" w:lineRule="auto"/>
        <w:ind w:right="119" w:firstLine="707"/>
        <w:rPr>
          <w:sz w:val="24"/>
        </w:rPr>
      </w:pPr>
      <w:r>
        <w:rPr>
          <w:sz w:val="24"/>
        </w:rPr>
        <w:t>индекс</w:t>
      </w:r>
      <w:r>
        <w:rPr>
          <w:spacing w:val="80"/>
          <w:sz w:val="24"/>
        </w:rPr>
        <w:t xml:space="preserve"> </w:t>
      </w:r>
      <w:r>
        <w:rPr>
          <w:sz w:val="24"/>
        </w:rPr>
        <w:t>дела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Например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Дело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06-03,</w:t>
      </w:r>
      <w:r>
        <w:rPr>
          <w:spacing w:val="80"/>
          <w:sz w:val="24"/>
        </w:rPr>
        <w:t xml:space="preserve"> </w:t>
      </w: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06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индекс струк</w:t>
      </w:r>
      <w:r>
        <w:rPr>
          <w:sz w:val="24"/>
        </w:rPr>
        <w:t>турного подразделения, 03 - порядковый номер дела в номенклатуре);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6"/>
        </w:tabs>
        <w:spacing w:line="360" w:lineRule="auto"/>
        <w:ind w:left="968" w:right="1401" w:firstLine="0"/>
        <w:rPr>
          <w:sz w:val="24"/>
        </w:rPr>
      </w:pPr>
      <w:r>
        <w:rPr>
          <w:sz w:val="24"/>
        </w:rPr>
        <w:t>заголовок</w:t>
      </w:r>
      <w:r>
        <w:rPr>
          <w:spacing w:val="-8"/>
          <w:sz w:val="24"/>
        </w:rPr>
        <w:t xml:space="preserve"> </w:t>
      </w:r>
      <w:r>
        <w:rPr>
          <w:sz w:val="24"/>
        </w:rPr>
        <w:t>дела</w:t>
      </w:r>
      <w:r>
        <w:rPr>
          <w:spacing w:val="-8"/>
          <w:sz w:val="24"/>
        </w:rPr>
        <w:t xml:space="preserve"> </w:t>
      </w:r>
      <w:r>
        <w:rPr>
          <w:sz w:val="24"/>
        </w:rPr>
        <w:t>(переносится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обложку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изменений); срок хранения.</w:t>
      </w:r>
    </w:p>
    <w:p w:rsidR="00732CDD" w:rsidRDefault="00DE30F0">
      <w:pPr>
        <w:pStyle w:val="a3"/>
        <w:ind w:left="968" w:firstLine="0"/>
      </w:pPr>
      <w:r>
        <w:t>При</w:t>
      </w:r>
      <w:r>
        <w:rPr>
          <w:spacing w:val="-17"/>
        </w:rPr>
        <w:t xml:space="preserve"> </w:t>
      </w:r>
      <w:r>
        <w:t>формировании</w:t>
      </w:r>
      <w:r>
        <w:rPr>
          <w:spacing w:val="-14"/>
        </w:rPr>
        <w:t xml:space="preserve"> </w:t>
      </w:r>
      <w:r>
        <w:t>дел</w:t>
      </w:r>
      <w:r>
        <w:rPr>
          <w:spacing w:val="-15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соблюдать</w:t>
      </w:r>
      <w:r>
        <w:rPr>
          <w:spacing w:val="-15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требования: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6"/>
        </w:tabs>
        <w:spacing w:before="139"/>
        <w:ind w:left="1106" w:hanging="138"/>
        <w:rPr>
          <w:sz w:val="24"/>
        </w:rPr>
      </w:pPr>
      <w:r>
        <w:rPr>
          <w:sz w:val="24"/>
        </w:rPr>
        <w:t>помещать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заголовками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36"/>
        </w:tabs>
        <w:spacing w:before="138" w:line="360" w:lineRule="auto"/>
        <w:ind w:right="125" w:firstLine="707"/>
        <w:rPr>
          <w:sz w:val="24"/>
        </w:rPr>
      </w:pPr>
      <w:r>
        <w:rPr>
          <w:sz w:val="24"/>
        </w:rPr>
        <w:t>запрещается группировать в дела черновые и дублетные экземпляры документов, за исключением экземпляров особо ценных документов;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6"/>
        </w:tabs>
        <w:ind w:left="1106" w:hanging="138"/>
        <w:rPr>
          <w:sz w:val="24"/>
        </w:rPr>
      </w:pPr>
      <w:r>
        <w:rPr>
          <w:sz w:val="24"/>
        </w:rPr>
        <w:t>документы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отдельно;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6"/>
        </w:tabs>
        <w:spacing w:before="139"/>
        <w:ind w:left="1106" w:hanging="138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дело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документа;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07"/>
        </w:tabs>
        <w:spacing w:before="137" w:line="360" w:lineRule="auto"/>
        <w:ind w:right="124" w:firstLine="707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ГОСТ Р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>.30-97 «Унифицированные системы документации. Унифицированная система организационно-распорядительной документации».</w:t>
      </w:r>
    </w:p>
    <w:p w:rsidR="00732CDD" w:rsidRDefault="00DE30F0">
      <w:pPr>
        <w:pStyle w:val="a3"/>
        <w:spacing w:before="1"/>
        <w:ind w:left="968" w:firstLine="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8"/>
        </w:rPr>
        <w:t xml:space="preserve"> </w:t>
      </w:r>
      <w:r>
        <w:rPr>
          <w:spacing w:val="-2"/>
        </w:rPr>
        <w:t>документов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29"/>
        </w:tabs>
        <w:spacing w:before="137" w:line="362" w:lineRule="auto"/>
        <w:ind w:right="124" w:firstLine="707"/>
        <w:jc w:val="both"/>
        <w:rPr>
          <w:sz w:val="24"/>
        </w:rPr>
      </w:pPr>
      <w:r>
        <w:rPr>
          <w:sz w:val="24"/>
        </w:rPr>
        <w:t>группировать в дело документы одного календарного года, исключение составляют - судебные дела, личные дела, переходящие дела.</w:t>
      </w:r>
    </w:p>
    <w:p w:rsidR="00732CDD" w:rsidRDefault="00DE30F0">
      <w:pPr>
        <w:pStyle w:val="a4"/>
        <w:numPr>
          <w:ilvl w:val="0"/>
          <w:numId w:val="3"/>
        </w:numPr>
        <w:tabs>
          <w:tab w:val="left" w:pos="1131"/>
        </w:tabs>
        <w:spacing w:line="360" w:lineRule="auto"/>
        <w:ind w:right="127" w:firstLine="707"/>
        <w:jc w:val="both"/>
        <w:rPr>
          <w:sz w:val="24"/>
        </w:rPr>
      </w:pPr>
      <w:r>
        <w:rPr>
          <w:sz w:val="24"/>
        </w:rPr>
        <w:t>группировать в дело документы в зависимости от специфики деятельности того или иного учреждения (Например: д</w:t>
      </w:r>
      <w:r>
        <w:rPr>
          <w:sz w:val="24"/>
        </w:rPr>
        <w:t>окументы учебных заведений, которые формируются на учебный год, документы театров, характеризующие сценическую деятельность, в пределах театрального сезона и др.).</w:t>
      </w:r>
    </w:p>
    <w:p w:rsidR="00732CDD" w:rsidRDefault="00DE30F0">
      <w:pPr>
        <w:pStyle w:val="1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732CDD" w:rsidRDefault="00DE30F0">
      <w:pPr>
        <w:pStyle w:val="a4"/>
        <w:numPr>
          <w:ilvl w:val="0"/>
          <w:numId w:val="2"/>
        </w:numPr>
        <w:tabs>
          <w:tab w:val="left" w:pos="1191"/>
        </w:tabs>
        <w:spacing w:before="134"/>
        <w:ind w:hanging="223"/>
        <w:jc w:val="both"/>
        <w:rPr>
          <w:rFonts w:ascii="Georgia" w:hAnsi="Georgia"/>
          <w:color w:val="333333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2"/>
        </w:numPr>
        <w:tabs>
          <w:tab w:val="left" w:pos="1220"/>
        </w:tabs>
        <w:spacing w:before="136" w:line="362" w:lineRule="auto"/>
        <w:ind w:left="968" w:right="3856" w:firstLine="12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хран</w:t>
      </w:r>
      <w:r>
        <w:rPr>
          <w:sz w:val="24"/>
        </w:rPr>
        <w:t>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документов. 3.Экспертиза ценности документов.</w:t>
      </w:r>
    </w:p>
    <w:p w:rsidR="00732CDD" w:rsidRDefault="00DE30F0">
      <w:pPr>
        <w:pStyle w:val="1"/>
        <w:jc w:val="left"/>
      </w:pPr>
      <w:r>
        <w:rPr>
          <w:spacing w:val="-2"/>
        </w:rPr>
        <w:t>Тематика</w:t>
      </w:r>
      <w:r>
        <w:rPr>
          <w:spacing w:val="-8"/>
        </w:rPr>
        <w:t xml:space="preserve"> </w:t>
      </w:r>
      <w:r>
        <w:rPr>
          <w:spacing w:val="-2"/>
        </w:rPr>
        <w:t>докладов</w:t>
      </w:r>
    </w:p>
    <w:p w:rsidR="00732CDD" w:rsidRDefault="00DE30F0">
      <w:pPr>
        <w:pStyle w:val="a4"/>
        <w:numPr>
          <w:ilvl w:val="0"/>
          <w:numId w:val="1"/>
        </w:numPr>
        <w:tabs>
          <w:tab w:val="left" w:pos="1820"/>
        </w:tabs>
        <w:spacing w:before="135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1"/>
        </w:numPr>
        <w:tabs>
          <w:tab w:val="left" w:pos="1820"/>
        </w:tabs>
        <w:spacing w:before="137"/>
        <w:rPr>
          <w:sz w:val="24"/>
        </w:rPr>
      </w:pP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732CDD" w:rsidRDefault="00DE30F0">
      <w:pPr>
        <w:pStyle w:val="a4"/>
        <w:numPr>
          <w:ilvl w:val="0"/>
          <w:numId w:val="1"/>
        </w:numPr>
        <w:tabs>
          <w:tab w:val="left" w:pos="1820"/>
        </w:tabs>
        <w:spacing w:before="139"/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описей.</w:t>
      </w:r>
    </w:p>
    <w:p w:rsidR="00732CDD" w:rsidRDefault="00DE30F0">
      <w:pPr>
        <w:pStyle w:val="a4"/>
        <w:numPr>
          <w:ilvl w:val="0"/>
          <w:numId w:val="1"/>
        </w:numPr>
        <w:tabs>
          <w:tab w:val="left" w:pos="1820"/>
        </w:tabs>
        <w:spacing w:before="137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732CDD" w:rsidRDefault="00732CDD">
      <w:pPr>
        <w:rPr>
          <w:sz w:val="24"/>
        </w:rPr>
        <w:sectPr w:rsidR="00732CDD">
          <w:pgSz w:w="11910" w:h="16840"/>
          <w:pgMar w:top="1040" w:right="440" w:bottom="280" w:left="1300" w:header="720" w:footer="720" w:gutter="0"/>
          <w:cols w:space="720"/>
        </w:sectPr>
      </w:pPr>
    </w:p>
    <w:p w:rsidR="00732CDD" w:rsidRDefault="00732CDD">
      <w:pPr>
        <w:pStyle w:val="a3"/>
        <w:spacing w:before="4"/>
        <w:ind w:left="0" w:firstLine="0"/>
        <w:rPr>
          <w:sz w:val="17"/>
        </w:rPr>
      </w:pPr>
    </w:p>
    <w:sectPr w:rsidR="00732CDD">
      <w:pgSz w:w="11910" w:h="16840"/>
      <w:pgMar w:top="19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B07"/>
    <w:multiLevelType w:val="hybridMultilevel"/>
    <w:tmpl w:val="82E64326"/>
    <w:lvl w:ilvl="0" w:tplc="6256FB0A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06708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24485778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FC90A6D4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BC9C49F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0CC09B4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A3BE459A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8C8E9218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48F2DDCC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1">
    <w:nsid w:val="0CDC7FCD"/>
    <w:multiLevelType w:val="hybridMultilevel"/>
    <w:tmpl w:val="7DACA0C6"/>
    <w:lvl w:ilvl="0" w:tplc="645A4124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467BE">
      <w:start w:val="1"/>
      <w:numFmt w:val="decimal"/>
      <w:lvlText w:val="%2."/>
      <w:lvlJc w:val="left"/>
      <w:pPr>
        <w:ind w:left="2536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83AE42B8">
      <w:numFmt w:val="bullet"/>
      <w:lvlText w:val="•"/>
      <w:lvlJc w:val="left"/>
      <w:pPr>
        <w:ind w:left="3387" w:hanging="720"/>
      </w:pPr>
      <w:rPr>
        <w:rFonts w:hint="default"/>
        <w:lang w:val="ru-RU" w:eastAsia="en-US" w:bidi="ar-SA"/>
      </w:rPr>
    </w:lvl>
    <w:lvl w:ilvl="3" w:tplc="17709916">
      <w:numFmt w:val="bullet"/>
      <w:lvlText w:val="•"/>
      <w:lvlJc w:val="left"/>
      <w:pPr>
        <w:ind w:left="4234" w:hanging="720"/>
      </w:pPr>
      <w:rPr>
        <w:rFonts w:hint="default"/>
        <w:lang w:val="ru-RU" w:eastAsia="en-US" w:bidi="ar-SA"/>
      </w:rPr>
    </w:lvl>
    <w:lvl w:ilvl="4" w:tplc="5E0668E2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 w:tplc="070247E8">
      <w:numFmt w:val="bullet"/>
      <w:lvlText w:val="•"/>
      <w:lvlJc w:val="left"/>
      <w:pPr>
        <w:ind w:left="5929" w:hanging="720"/>
      </w:pPr>
      <w:rPr>
        <w:rFonts w:hint="default"/>
        <w:lang w:val="ru-RU" w:eastAsia="en-US" w:bidi="ar-SA"/>
      </w:rPr>
    </w:lvl>
    <w:lvl w:ilvl="6" w:tplc="E820D26E">
      <w:numFmt w:val="bullet"/>
      <w:lvlText w:val="•"/>
      <w:lvlJc w:val="left"/>
      <w:pPr>
        <w:ind w:left="6776" w:hanging="720"/>
      </w:pPr>
      <w:rPr>
        <w:rFonts w:hint="default"/>
        <w:lang w:val="ru-RU" w:eastAsia="en-US" w:bidi="ar-SA"/>
      </w:rPr>
    </w:lvl>
    <w:lvl w:ilvl="7" w:tplc="7B84FC10">
      <w:numFmt w:val="bullet"/>
      <w:lvlText w:val="•"/>
      <w:lvlJc w:val="left"/>
      <w:pPr>
        <w:ind w:left="7624" w:hanging="720"/>
      </w:pPr>
      <w:rPr>
        <w:rFonts w:hint="default"/>
        <w:lang w:val="ru-RU" w:eastAsia="en-US" w:bidi="ar-SA"/>
      </w:rPr>
    </w:lvl>
    <w:lvl w:ilvl="8" w:tplc="83CE19A4">
      <w:numFmt w:val="bullet"/>
      <w:lvlText w:val="•"/>
      <w:lvlJc w:val="left"/>
      <w:pPr>
        <w:ind w:left="8471" w:hanging="720"/>
      </w:pPr>
      <w:rPr>
        <w:rFonts w:hint="default"/>
        <w:lang w:val="ru-RU" w:eastAsia="en-US" w:bidi="ar-SA"/>
      </w:rPr>
    </w:lvl>
  </w:abstractNum>
  <w:abstractNum w:abstractNumId="2">
    <w:nsid w:val="154078ED"/>
    <w:multiLevelType w:val="hybridMultilevel"/>
    <w:tmpl w:val="CEFE6178"/>
    <w:lvl w:ilvl="0" w:tplc="D19C050C">
      <w:start w:val="1"/>
      <w:numFmt w:val="decimal"/>
      <w:lvlText w:val="%1."/>
      <w:lvlJc w:val="left"/>
      <w:pPr>
        <w:ind w:left="114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A0C43B8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2" w:tplc="5CDE2E52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3" w:tplc="57C0B43C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4" w:tplc="E3B2D1C4">
      <w:numFmt w:val="bullet"/>
      <w:lvlText w:val="•"/>
      <w:lvlJc w:val="left"/>
      <w:pPr>
        <w:ind w:left="4750" w:hanging="181"/>
      </w:pPr>
      <w:rPr>
        <w:rFonts w:hint="default"/>
        <w:lang w:val="ru-RU" w:eastAsia="en-US" w:bidi="ar-SA"/>
      </w:rPr>
    </w:lvl>
    <w:lvl w:ilvl="5" w:tplc="F9BAFEC2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FCD04946">
      <w:numFmt w:val="bullet"/>
      <w:lvlText w:val="•"/>
      <w:lvlJc w:val="left"/>
      <w:pPr>
        <w:ind w:left="6555" w:hanging="181"/>
      </w:pPr>
      <w:rPr>
        <w:rFonts w:hint="default"/>
        <w:lang w:val="ru-RU" w:eastAsia="en-US" w:bidi="ar-SA"/>
      </w:rPr>
    </w:lvl>
    <w:lvl w:ilvl="7" w:tplc="99109DE2">
      <w:numFmt w:val="bullet"/>
      <w:lvlText w:val="•"/>
      <w:lvlJc w:val="left"/>
      <w:pPr>
        <w:ind w:left="7458" w:hanging="181"/>
      </w:pPr>
      <w:rPr>
        <w:rFonts w:hint="default"/>
        <w:lang w:val="ru-RU" w:eastAsia="en-US" w:bidi="ar-SA"/>
      </w:rPr>
    </w:lvl>
    <w:lvl w:ilvl="8" w:tplc="7E1EE47A">
      <w:numFmt w:val="bullet"/>
      <w:lvlText w:val="•"/>
      <w:lvlJc w:val="left"/>
      <w:pPr>
        <w:ind w:left="8361" w:hanging="181"/>
      </w:pPr>
      <w:rPr>
        <w:rFonts w:hint="default"/>
        <w:lang w:val="ru-RU" w:eastAsia="en-US" w:bidi="ar-SA"/>
      </w:rPr>
    </w:lvl>
  </w:abstractNum>
  <w:abstractNum w:abstractNumId="3">
    <w:nsid w:val="179023A3"/>
    <w:multiLevelType w:val="hybridMultilevel"/>
    <w:tmpl w:val="C1AEAC52"/>
    <w:lvl w:ilvl="0" w:tplc="3424A1F6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2ED5FC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C2B89BAC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B5B8F13C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3558D5CE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D40EA6EE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6B16C564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4586B0D0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8F1CA7CC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4">
    <w:nsid w:val="1CD257DC"/>
    <w:multiLevelType w:val="hybridMultilevel"/>
    <w:tmpl w:val="BDCA6E72"/>
    <w:lvl w:ilvl="0" w:tplc="A7D4DAF0">
      <w:numFmt w:val="bullet"/>
      <w:lvlText w:val="-"/>
      <w:lvlJc w:val="left"/>
      <w:pPr>
        <w:ind w:left="26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E4BC0">
      <w:numFmt w:val="bullet"/>
      <w:lvlText w:val="•"/>
      <w:lvlJc w:val="left"/>
      <w:pPr>
        <w:ind w:left="1250" w:hanging="276"/>
      </w:pPr>
      <w:rPr>
        <w:rFonts w:hint="default"/>
        <w:lang w:val="ru-RU" w:eastAsia="en-US" w:bidi="ar-SA"/>
      </w:rPr>
    </w:lvl>
    <w:lvl w:ilvl="2" w:tplc="67767FD4">
      <w:numFmt w:val="bullet"/>
      <w:lvlText w:val="•"/>
      <w:lvlJc w:val="left"/>
      <w:pPr>
        <w:ind w:left="2241" w:hanging="276"/>
      </w:pPr>
      <w:rPr>
        <w:rFonts w:hint="default"/>
        <w:lang w:val="ru-RU" w:eastAsia="en-US" w:bidi="ar-SA"/>
      </w:rPr>
    </w:lvl>
    <w:lvl w:ilvl="3" w:tplc="8F7E606A">
      <w:numFmt w:val="bullet"/>
      <w:lvlText w:val="•"/>
      <w:lvlJc w:val="left"/>
      <w:pPr>
        <w:ind w:left="3231" w:hanging="276"/>
      </w:pPr>
      <w:rPr>
        <w:rFonts w:hint="default"/>
        <w:lang w:val="ru-RU" w:eastAsia="en-US" w:bidi="ar-SA"/>
      </w:rPr>
    </w:lvl>
    <w:lvl w:ilvl="4" w:tplc="5254DD54">
      <w:numFmt w:val="bullet"/>
      <w:lvlText w:val="•"/>
      <w:lvlJc w:val="left"/>
      <w:pPr>
        <w:ind w:left="4222" w:hanging="276"/>
      </w:pPr>
      <w:rPr>
        <w:rFonts w:hint="default"/>
        <w:lang w:val="ru-RU" w:eastAsia="en-US" w:bidi="ar-SA"/>
      </w:rPr>
    </w:lvl>
    <w:lvl w:ilvl="5" w:tplc="8DD22E5E">
      <w:numFmt w:val="bullet"/>
      <w:lvlText w:val="•"/>
      <w:lvlJc w:val="left"/>
      <w:pPr>
        <w:ind w:left="5213" w:hanging="276"/>
      </w:pPr>
      <w:rPr>
        <w:rFonts w:hint="default"/>
        <w:lang w:val="ru-RU" w:eastAsia="en-US" w:bidi="ar-SA"/>
      </w:rPr>
    </w:lvl>
    <w:lvl w:ilvl="6" w:tplc="26E8F800">
      <w:numFmt w:val="bullet"/>
      <w:lvlText w:val="•"/>
      <w:lvlJc w:val="left"/>
      <w:pPr>
        <w:ind w:left="6203" w:hanging="276"/>
      </w:pPr>
      <w:rPr>
        <w:rFonts w:hint="default"/>
        <w:lang w:val="ru-RU" w:eastAsia="en-US" w:bidi="ar-SA"/>
      </w:rPr>
    </w:lvl>
    <w:lvl w:ilvl="7" w:tplc="B1909898">
      <w:numFmt w:val="bullet"/>
      <w:lvlText w:val="•"/>
      <w:lvlJc w:val="left"/>
      <w:pPr>
        <w:ind w:left="7194" w:hanging="276"/>
      </w:pPr>
      <w:rPr>
        <w:rFonts w:hint="default"/>
        <w:lang w:val="ru-RU" w:eastAsia="en-US" w:bidi="ar-SA"/>
      </w:rPr>
    </w:lvl>
    <w:lvl w:ilvl="8" w:tplc="7D161E2C">
      <w:numFmt w:val="bullet"/>
      <w:lvlText w:val="•"/>
      <w:lvlJc w:val="left"/>
      <w:pPr>
        <w:ind w:left="8185" w:hanging="276"/>
      </w:pPr>
      <w:rPr>
        <w:rFonts w:hint="default"/>
        <w:lang w:val="ru-RU" w:eastAsia="en-US" w:bidi="ar-SA"/>
      </w:rPr>
    </w:lvl>
  </w:abstractNum>
  <w:abstractNum w:abstractNumId="5">
    <w:nsid w:val="1D8414CA"/>
    <w:multiLevelType w:val="hybridMultilevel"/>
    <w:tmpl w:val="967A6F7A"/>
    <w:lvl w:ilvl="0" w:tplc="39EA4B10">
      <w:numFmt w:val="bullet"/>
      <w:lvlText w:val="-"/>
      <w:lvlJc w:val="left"/>
      <w:pPr>
        <w:ind w:left="1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2AD48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2" w:tplc="2264DF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696E1AE2">
      <w:numFmt w:val="bullet"/>
      <w:lvlText w:val="•"/>
      <w:lvlJc w:val="left"/>
      <w:pPr>
        <w:ind w:left="3819" w:hanging="140"/>
      </w:pPr>
      <w:rPr>
        <w:rFonts w:hint="default"/>
        <w:lang w:val="ru-RU" w:eastAsia="en-US" w:bidi="ar-SA"/>
      </w:rPr>
    </w:lvl>
    <w:lvl w:ilvl="4" w:tplc="CAE41F2A">
      <w:numFmt w:val="bullet"/>
      <w:lvlText w:val="•"/>
      <w:lvlJc w:val="left"/>
      <w:pPr>
        <w:ind w:left="4726" w:hanging="140"/>
      </w:pPr>
      <w:rPr>
        <w:rFonts w:hint="default"/>
        <w:lang w:val="ru-RU" w:eastAsia="en-US" w:bidi="ar-SA"/>
      </w:rPr>
    </w:lvl>
    <w:lvl w:ilvl="5" w:tplc="FAFC4146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84E4961E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  <w:lvl w:ilvl="7" w:tplc="81B0D3E8">
      <w:numFmt w:val="bullet"/>
      <w:lvlText w:val="•"/>
      <w:lvlJc w:val="left"/>
      <w:pPr>
        <w:ind w:left="7446" w:hanging="140"/>
      </w:pPr>
      <w:rPr>
        <w:rFonts w:hint="default"/>
        <w:lang w:val="ru-RU" w:eastAsia="en-US" w:bidi="ar-SA"/>
      </w:rPr>
    </w:lvl>
    <w:lvl w:ilvl="8" w:tplc="114E2E9C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6">
    <w:nsid w:val="1EAA0E57"/>
    <w:multiLevelType w:val="hybridMultilevel"/>
    <w:tmpl w:val="7E20360A"/>
    <w:lvl w:ilvl="0" w:tplc="93AEF316">
      <w:start w:val="1"/>
      <w:numFmt w:val="decimal"/>
      <w:lvlText w:val="%1."/>
      <w:lvlJc w:val="left"/>
      <w:pPr>
        <w:ind w:left="119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63AFCF4">
      <w:numFmt w:val="bullet"/>
      <w:lvlText w:val="•"/>
      <w:lvlJc w:val="left"/>
      <w:pPr>
        <w:ind w:left="2096" w:hanging="231"/>
      </w:pPr>
      <w:rPr>
        <w:rFonts w:hint="default"/>
        <w:lang w:val="ru-RU" w:eastAsia="en-US" w:bidi="ar-SA"/>
      </w:rPr>
    </w:lvl>
    <w:lvl w:ilvl="2" w:tplc="C860B5B4">
      <w:numFmt w:val="bullet"/>
      <w:lvlText w:val="•"/>
      <w:lvlJc w:val="left"/>
      <w:pPr>
        <w:ind w:left="2993" w:hanging="231"/>
      </w:pPr>
      <w:rPr>
        <w:rFonts w:hint="default"/>
        <w:lang w:val="ru-RU" w:eastAsia="en-US" w:bidi="ar-SA"/>
      </w:rPr>
    </w:lvl>
    <w:lvl w:ilvl="3" w:tplc="544EA59E">
      <w:numFmt w:val="bullet"/>
      <w:lvlText w:val="•"/>
      <w:lvlJc w:val="left"/>
      <w:pPr>
        <w:ind w:left="3889" w:hanging="231"/>
      </w:pPr>
      <w:rPr>
        <w:rFonts w:hint="default"/>
        <w:lang w:val="ru-RU" w:eastAsia="en-US" w:bidi="ar-SA"/>
      </w:rPr>
    </w:lvl>
    <w:lvl w:ilvl="4" w:tplc="28269B5E">
      <w:numFmt w:val="bullet"/>
      <w:lvlText w:val="•"/>
      <w:lvlJc w:val="left"/>
      <w:pPr>
        <w:ind w:left="4786" w:hanging="231"/>
      </w:pPr>
      <w:rPr>
        <w:rFonts w:hint="default"/>
        <w:lang w:val="ru-RU" w:eastAsia="en-US" w:bidi="ar-SA"/>
      </w:rPr>
    </w:lvl>
    <w:lvl w:ilvl="5" w:tplc="FD4E517A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05EA443A">
      <w:numFmt w:val="bullet"/>
      <w:lvlText w:val="•"/>
      <w:lvlJc w:val="left"/>
      <w:pPr>
        <w:ind w:left="6579" w:hanging="231"/>
      </w:pPr>
      <w:rPr>
        <w:rFonts w:hint="default"/>
        <w:lang w:val="ru-RU" w:eastAsia="en-US" w:bidi="ar-SA"/>
      </w:rPr>
    </w:lvl>
    <w:lvl w:ilvl="7" w:tplc="E970F2EC">
      <w:numFmt w:val="bullet"/>
      <w:lvlText w:val="•"/>
      <w:lvlJc w:val="left"/>
      <w:pPr>
        <w:ind w:left="7476" w:hanging="231"/>
      </w:pPr>
      <w:rPr>
        <w:rFonts w:hint="default"/>
        <w:lang w:val="ru-RU" w:eastAsia="en-US" w:bidi="ar-SA"/>
      </w:rPr>
    </w:lvl>
    <w:lvl w:ilvl="8" w:tplc="0FB4ED4C">
      <w:numFmt w:val="bullet"/>
      <w:lvlText w:val="•"/>
      <w:lvlJc w:val="left"/>
      <w:pPr>
        <w:ind w:left="8373" w:hanging="231"/>
      </w:pPr>
      <w:rPr>
        <w:rFonts w:hint="default"/>
        <w:lang w:val="ru-RU" w:eastAsia="en-US" w:bidi="ar-SA"/>
      </w:rPr>
    </w:lvl>
  </w:abstractNum>
  <w:abstractNum w:abstractNumId="7">
    <w:nsid w:val="23983D0E"/>
    <w:multiLevelType w:val="hybridMultilevel"/>
    <w:tmpl w:val="12D0275A"/>
    <w:lvl w:ilvl="0" w:tplc="EC620F72">
      <w:start w:val="1"/>
      <w:numFmt w:val="decimal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1AF242">
      <w:start w:val="1"/>
      <w:numFmt w:val="decimal"/>
      <w:lvlText w:val="%2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24E118">
      <w:numFmt w:val="bullet"/>
      <w:lvlText w:val="•"/>
      <w:lvlJc w:val="left"/>
      <w:pPr>
        <w:ind w:left="2000" w:hanging="286"/>
      </w:pPr>
      <w:rPr>
        <w:rFonts w:hint="default"/>
        <w:lang w:val="ru-RU" w:eastAsia="en-US" w:bidi="ar-SA"/>
      </w:rPr>
    </w:lvl>
    <w:lvl w:ilvl="3" w:tplc="0630B020">
      <w:numFmt w:val="bullet"/>
      <w:lvlText w:val="•"/>
      <w:lvlJc w:val="left"/>
      <w:pPr>
        <w:ind w:left="3021" w:hanging="286"/>
      </w:pPr>
      <w:rPr>
        <w:rFonts w:hint="default"/>
        <w:lang w:val="ru-RU" w:eastAsia="en-US" w:bidi="ar-SA"/>
      </w:rPr>
    </w:lvl>
    <w:lvl w:ilvl="4" w:tplc="6E64880A">
      <w:numFmt w:val="bullet"/>
      <w:lvlText w:val="•"/>
      <w:lvlJc w:val="left"/>
      <w:pPr>
        <w:ind w:left="4042" w:hanging="286"/>
      </w:pPr>
      <w:rPr>
        <w:rFonts w:hint="default"/>
        <w:lang w:val="ru-RU" w:eastAsia="en-US" w:bidi="ar-SA"/>
      </w:rPr>
    </w:lvl>
    <w:lvl w:ilvl="5" w:tplc="8E7A4BBA">
      <w:numFmt w:val="bullet"/>
      <w:lvlText w:val="•"/>
      <w:lvlJc w:val="left"/>
      <w:pPr>
        <w:ind w:left="5062" w:hanging="286"/>
      </w:pPr>
      <w:rPr>
        <w:rFonts w:hint="default"/>
        <w:lang w:val="ru-RU" w:eastAsia="en-US" w:bidi="ar-SA"/>
      </w:rPr>
    </w:lvl>
    <w:lvl w:ilvl="6" w:tplc="A3B4E43A">
      <w:numFmt w:val="bullet"/>
      <w:lvlText w:val="•"/>
      <w:lvlJc w:val="left"/>
      <w:pPr>
        <w:ind w:left="6083" w:hanging="286"/>
      </w:pPr>
      <w:rPr>
        <w:rFonts w:hint="default"/>
        <w:lang w:val="ru-RU" w:eastAsia="en-US" w:bidi="ar-SA"/>
      </w:rPr>
    </w:lvl>
    <w:lvl w:ilvl="7" w:tplc="4A4CD00E">
      <w:numFmt w:val="bullet"/>
      <w:lvlText w:val="•"/>
      <w:lvlJc w:val="left"/>
      <w:pPr>
        <w:ind w:left="7104" w:hanging="286"/>
      </w:pPr>
      <w:rPr>
        <w:rFonts w:hint="default"/>
        <w:lang w:val="ru-RU" w:eastAsia="en-US" w:bidi="ar-SA"/>
      </w:rPr>
    </w:lvl>
    <w:lvl w:ilvl="8" w:tplc="50D8DB14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</w:abstractNum>
  <w:abstractNum w:abstractNumId="8">
    <w:nsid w:val="24546BE2"/>
    <w:multiLevelType w:val="hybridMultilevel"/>
    <w:tmpl w:val="240A0112"/>
    <w:lvl w:ilvl="0" w:tplc="4D3C63EA">
      <w:start w:val="1"/>
      <w:numFmt w:val="decimal"/>
      <w:lvlText w:val="%1."/>
      <w:lvlJc w:val="left"/>
      <w:pPr>
        <w:ind w:left="1820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EFCFA">
      <w:numFmt w:val="bullet"/>
      <w:lvlText w:val="•"/>
      <w:lvlJc w:val="left"/>
      <w:pPr>
        <w:ind w:left="2654" w:hanging="852"/>
      </w:pPr>
      <w:rPr>
        <w:rFonts w:hint="default"/>
        <w:lang w:val="ru-RU" w:eastAsia="en-US" w:bidi="ar-SA"/>
      </w:rPr>
    </w:lvl>
    <w:lvl w:ilvl="2" w:tplc="B2F639A4">
      <w:numFmt w:val="bullet"/>
      <w:lvlText w:val="•"/>
      <w:lvlJc w:val="left"/>
      <w:pPr>
        <w:ind w:left="3489" w:hanging="852"/>
      </w:pPr>
      <w:rPr>
        <w:rFonts w:hint="default"/>
        <w:lang w:val="ru-RU" w:eastAsia="en-US" w:bidi="ar-SA"/>
      </w:rPr>
    </w:lvl>
    <w:lvl w:ilvl="3" w:tplc="C562C776">
      <w:numFmt w:val="bullet"/>
      <w:lvlText w:val="•"/>
      <w:lvlJc w:val="left"/>
      <w:pPr>
        <w:ind w:left="4323" w:hanging="852"/>
      </w:pPr>
      <w:rPr>
        <w:rFonts w:hint="default"/>
        <w:lang w:val="ru-RU" w:eastAsia="en-US" w:bidi="ar-SA"/>
      </w:rPr>
    </w:lvl>
    <w:lvl w:ilvl="4" w:tplc="893AE50A">
      <w:numFmt w:val="bullet"/>
      <w:lvlText w:val="•"/>
      <w:lvlJc w:val="left"/>
      <w:pPr>
        <w:ind w:left="5158" w:hanging="852"/>
      </w:pPr>
      <w:rPr>
        <w:rFonts w:hint="default"/>
        <w:lang w:val="ru-RU" w:eastAsia="en-US" w:bidi="ar-SA"/>
      </w:rPr>
    </w:lvl>
    <w:lvl w:ilvl="5" w:tplc="43B84664">
      <w:numFmt w:val="bullet"/>
      <w:lvlText w:val="•"/>
      <w:lvlJc w:val="left"/>
      <w:pPr>
        <w:ind w:left="5993" w:hanging="852"/>
      </w:pPr>
      <w:rPr>
        <w:rFonts w:hint="default"/>
        <w:lang w:val="ru-RU" w:eastAsia="en-US" w:bidi="ar-SA"/>
      </w:rPr>
    </w:lvl>
    <w:lvl w:ilvl="6" w:tplc="F3128664">
      <w:numFmt w:val="bullet"/>
      <w:lvlText w:val="•"/>
      <w:lvlJc w:val="left"/>
      <w:pPr>
        <w:ind w:left="6827" w:hanging="852"/>
      </w:pPr>
      <w:rPr>
        <w:rFonts w:hint="default"/>
        <w:lang w:val="ru-RU" w:eastAsia="en-US" w:bidi="ar-SA"/>
      </w:rPr>
    </w:lvl>
    <w:lvl w:ilvl="7" w:tplc="16BC954A">
      <w:numFmt w:val="bullet"/>
      <w:lvlText w:val="•"/>
      <w:lvlJc w:val="left"/>
      <w:pPr>
        <w:ind w:left="7662" w:hanging="852"/>
      </w:pPr>
      <w:rPr>
        <w:rFonts w:hint="default"/>
        <w:lang w:val="ru-RU" w:eastAsia="en-US" w:bidi="ar-SA"/>
      </w:rPr>
    </w:lvl>
    <w:lvl w:ilvl="8" w:tplc="D0248E40">
      <w:numFmt w:val="bullet"/>
      <w:lvlText w:val="•"/>
      <w:lvlJc w:val="left"/>
      <w:pPr>
        <w:ind w:left="8497" w:hanging="852"/>
      </w:pPr>
      <w:rPr>
        <w:rFonts w:hint="default"/>
        <w:lang w:val="ru-RU" w:eastAsia="en-US" w:bidi="ar-SA"/>
      </w:rPr>
    </w:lvl>
  </w:abstractNum>
  <w:abstractNum w:abstractNumId="9">
    <w:nsid w:val="249C26ED"/>
    <w:multiLevelType w:val="hybridMultilevel"/>
    <w:tmpl w:val="1ED8AD18"/>
    <w:lvl w:ilvl="0" w:tplc="054A310C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49824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1B7AA14A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32BEF1C8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505AE1C8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3756438A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8020C10A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44CCBBF2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DDCEC2E0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0">
    <w:nsid w:val="284F2BF2"/>
    <w:multiLevelType w:val="hybridMultilevel"/>
    <w:tmpl w:val="2B0CB5A4"/>
    <w:lvl w:ilvl="0" w:tplc="DBB2C1E2">
      <w:start w:val="1"/>
      <w:numFmt w:val="decimal"/>
      <w:lvlText w:val="%1."/>
      <w:lvlJc w:val="left"/>
      <w:pPr>
        <w:ind w:left="1210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9D8970E">
      <w:start w:val="1"/>
      <w:numFmt w:val="decimal"/>
      <w:lvlText w:val="%2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A8772E">
      <w:start w:val="1"/>
      <w:numFmt w:val="decimal"/>
      <w:lvlText w:val="%3."/>
      <w:lvlJc w:val="left"/>
      <w:pPr>
        <w:ind w:left="192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004EFA6">
      <w:numFmt w:val="bullet"/>
      <w:lvlText w:val="•"/>
      <w:lvlJc w:val="left"/>
      <w:pPr>
        <w:ind w:left="2950" w:hanging="240"/>
      </w:pPr>
      <w:rPr>
        <w:rFonts w:hint="default"/>
        <w:lang w:val="ru-RU" w:eastAsia="en-US" w:bidi="ar-SA"/>
      </w:rPr>
    </w:lvl>
    <w:lvl w:ilvl="4" w:tplc="5E1264A2">
      <w:numFmt w:val="bullet"/>
      <w:lvlText w:val="•"/>
      <w:lvlJc w:val="left"/>
      <w:pPr>
        <w:ind w:left="3981" w:hanging="240"/>
      </w:pPr>
      <w:rPr>
        <w:rFonts w:hint="default"/>
        <w:lang w:val="ru-RU" w:eastAsia="en-US" w:bidi="ar-SA"/>
      </w:rPr>
    </w:lvl>
    <w:lvl w:ilvl="5" w:tplc="3BA22050">
      <w:numFmt w:val="bullet"/>
      <w:lvlText w:val="•"/>
      <w:lvlJc w:val="left"/>
      <w:pPr>
        <w:ind w:left="5012" w:hanging="240"/>
      </w:pPr>
      <w:rPr>
        <w:rFonts w:hint="default"/>
        <w:lang w:val="ru-RU" w:eastAsia="en-US" w:bidi="ar-SA"/>
      </w:rPr>
    </w:lvl>
    <w:lvl w:ilvl="6" w:tplc="2716C84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BA409874">
      <w:numFmt w:val="bullet"/>
      <w:lvlText w:val="•"/>
      <w:lvlJc w:val="left"/>
      <w:pPr>
        <w:ind w:left="7074" w:hanging="240"/>
      </w:pPr>
      <w:rPr>
        <w:rFonts w:hint="default"/>
        <w:lang w:val="ru-RU" w:eastAsia="en-US" w:bidi="ar-SA"/>
      </w:rPr>
    </w:lvl>
    <w:lvl w:ilvl="8" w:tplc="1BE44BA6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</w:abstractNum>
  <w:abstractNum w:abstractNumId="11">
    <w:nsid w:val="28772823"/>
    <w:multiLevelType w:val="hybridMultilevel"/>
    <w:tmpl w:val="1812E704"/>
    <w:lvl w:ilvl="0" w:tplc="3044EFA8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C3CC6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F5C6751A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CD688486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6978A8C0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71706388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F646849C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F2AAE5D4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81E49C52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2">
    <w:nsid w:val="2CFF63D9"/>
    <w:multiLevelType w:val="hybridMultilevel"/>
    <w:tmpl w:val="9BAEFD7A"/>
    <w:lvl w:ilvl="0" w:tplc="E89AF546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26476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743ECB7C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E90E4AA8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771E239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D4A2360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A1803546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188C10B0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7012C4D2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13">
    <w:nsid w:val="2DF36F8A"/>
    <w:multiLevelType w:val="hybridMultilevel"/>
    <w:tmpl w:val="C0AAAE1A"/>
    <w:lvl w:ilvl="0" w:tplc="A7C499F4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8238E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41AA92EE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26A85C04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6EBCA30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7BCEA1C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BEE6258C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CDACC7A6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D07CA892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14">
    <w:nsid w:val="34236ED3"/>
    <w:multiLevelType w:val="hybridMultilevel"/>
    <w:tmpl w:val="C41E2812"/>
    <w:lvl w:ilvl="0" w:tplc="84D8E47A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642FEE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22E61A18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5EEC16CA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C71ACE12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0CEE7AE8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AD24B6CE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B270FBC2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D7AEEAFE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5">
    <w:nsid w:val="356B77AC"/>
    <w:multiLevelType w:val="hybridMultilevel"/>
    <w:tmpl w:val="AB649F30"/>
    <w:lvl w:ilvl="0" w:tplc="640222AC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4C46E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5FDCDE6E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A0E4E008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1EF0444C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6D6E831C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6D70C55E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5FDCE81A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C7F811C0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6">
    <w:nsid w:val="37A56AB2"/>
    <w:multiLevelType w:val="hybridMultilevel"/>
    <w:tmpl w:val="0A6050B2"/>
    <w:lvl w:ilvl="0" w:tplc="2A0A4C4E">
      <w:start w:val="1"/>
      <w:numFmt w:val="decimal"/>
      <w:lvlText w:val="%1."/>
      <w:lvlJc w:val="left"/>
      <w:pPr>
        <w:ind w:left="1678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6990C">
      <w:start w:val="1"/>
      <w:numFmt w:val="decimal"/>
      <w:lvlText w:val="%2."/>
      <w:lvlJc w:val="left"/>
      <w:pPr>
        <w:ind w:left="167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B226D4">
      <w:numFmt w:val="bullet"/>
      <w:lvlText w:val="•"/>
      <w:lvlJc w:val="left"/>
      <w:pPr>
        <w:ind w:left="3377" w:hanging="423"/>
      </w:pPr>
      <w:rPr>
        <w:rFonts w:hint="default"/>
        <w:lang w:val="ru-RU" w:eastAsia="en-US" w:bidi="ar-SA"/>
      </w:rPr>
    </w:lvl>
    <w:lvl w:ilvl="3" w:tplc="ED8EF45C">
      <w:numFmt w:val="bullet"/>
      <w:lvlText w:val="•"/>
      <w:lvlJc w:val="left"/>
      <w:pPr>
        <w:ind w:left="4225" w:hanging="423"/>
      </w:pPr>
      <w:rPr>
        <w:rFonts w:hint="default"/>
        <w:lang w:val="ru-RU" w:eastAsia="en-US" w:bidi="ar-SA"/>
      </w:rPr>
    </w:lvl>
    <w:lvl w:ilvl="4" w:tplc="0A34D282">
      <w:numFmt w:val="bullet"/>
      <w:lvlText w:val="•"/>
      <w:lvlJc w:val="left"/>
      <w:pPr>
        <w:ind w:left="5074" w:hanging="423"/>
      </w:pPr>
      <w:rPr>
        <w:rFonts w:hint="default"/>
        <w:lang w:val="ru-RU" w:eastAsia="en-US" w:bidi="ar-SA"/>
      </w:rPr>
    </w:lvl>
    <w:lvl w:ilvl="5" w:tplc="5E1E1F0C">
      <w:numFmt w:val="bullet"/>
      <w:lvlText w:val="•"/>
      <w:lvlJc w:val="left"/>
      <w:pPr>
        <w:ind w:left="5923" w:hanging="423"/>
      </w:pPr>
      <w:rPr>
        <w:rFonts w:hint="default"/>
        <w:lang w:val="ru-RU" w:eastAsia="en-US" w:bidi="ar-SA"/>
      </w:rPr>
    </w:lvl>
    <w:lvl w:ilvl="6" w:tplc="6B88C9E8">
      <w:numFmt w:val="bullet"/>
      <w:lvlText w:val="•"/>
      <w:lvlJc w:val="left"/>
      <w:pPr>
        <w:ind w:left="6771" w:hanging="423"/>
      </w:pPr>
      <w:rPr>
        <w:rFonts w:hint="default"/>
        <w:lang w:val="ru-RU" w:eastAsia="en-US" w:bidi="ar-SA"/>
      </w:rPr>
    </w:lvl>
    <w:lvl w:ilvl="7" w:tplc="65EA35F8">
      <w:numFmt w:val="bullet"/>
      <w:lvlText w:val="•"/>
      <w:lvlJc w:val="left"/>
      <w:pPr>
        <w:ind w:left="7620" w:hanging="423"/>
      </w:pPr>
      <w:rPr>
        <w:rFonts w:hint="default"/>
        <w:lang w:val="ru-RU" w:eastAsia="en-US" w:bidi="ar-SA"/>
      </w:rPr>
    </w:lvl>
    <w:lvl w:ilvl="8" w:tplc="BEA2BDFE">
      <w:numFmt w:val="bullet"/>
      <w:lvlText w:val="•"/>
      <w:lvlJc w:val="left"/>
      <w:pPr>
        <w:ind w:left="8469" w:hanging="423"/>
      </w:pPr>
      <w:rPr>
        <w:rFonts w:hint="default"/>
        <w:lang w:val="ru-RU" w:eastAsia="en-US" w:bidi="ar-SA"/>
      </w:rPr>
    </w:lvl>
  </w:abstractNum>
  <w:abstractNum w:abstractNumId="17">
    <w:nsid w:val="39D31D03"/>
    <w:multiLevelType w:val="hybridMultilevel"/>
    <w:tmpl w:val="40985286"/>
    <w:lvl w:ilvl="0" w:tplc="5074C866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C191A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3E36FD1C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C77A3356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B70E2CA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1696FF20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060EBF70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C5643148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FE86E9B8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18">
    <w:nsid w:val="3DF178D0"/>
    <w:multiLevelType w:val="hybridMultilevel"/>
    <w:tmpl w:val="05F2839E"/>
    <w:lvl w:ilvl="0" w:tplc="A2CE44DC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4041C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E8E8A37A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01B261B4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A2BC8C7C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E244F71E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CD92DF8C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86E2FA48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331E74BC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19">
    <w:nsid w:val="3FDC28F9"/>
    <w:multiLevelType w:val="hybridMultilevel"/>
    <w:tmpl w:val="09BE1978"/>
    <w:lvl w:ilvl="0" w:tplc="749C2038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066BD0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A8F66616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DE7A7A36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D158BA0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CC67F9C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EB082518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959C0A32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5E4057AA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20">
    <w:nsid w:val="41BE516B"/>
    <w:multiLevelType w:val="hybridMultilevel"/>
    <w:tmpl w:val="61B86A6A"/>
    <w:lvl w:ilvl="0" w:tplc="F0243F52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48502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2C204A56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1D22E07A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299CA3CE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97668D30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0FDCC042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3FF2ACF2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643EF912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21">
    <w:nsid w:val="49852806"/>
    <w:multiLevelType w:val="hybridMultilevel"/>
    <w:tmpl w:val="2AD0D1E6"/>
    <w:lvl w:ilvl="0" w:tplc="18E0C8FA">
      <w:start w:val="1"/>
      <w:numFmt w:val="decimal"/>
      <w:lvlText w:val="%1."/>
      <w:lvlJc w:val="left"/>
      <w:pPr>
        <w:ind w:left="26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A38575E">
      <w:start w:val="1"/>
      <w:numFmt w:val="decimal"/>
      <w:lvlText w:val="%2."/>
      <w:lvlJc w:val="left"/>
      <w:pPr>
        <w:ind w:left="9413" w:hanging="764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31F4DA9C">
      <w:numFmt w:val="bullet"/>
      <w:lvlText w:val="•"/>
      <w:lvlJc w:val="left"/>
      <w:pPr>
        <w:ind w:left="9502" w:hanging="7646"/>
      </w:pPr>
      <w:rPr>
        <w:rFonts w:hint="default"/>
        <w:lang w:val="ru-RU" w:eastAsia="en-US" w:bidi="ar-SA"/>
      </w:rPr>
    </w:lvl>
    <w:lvl w:ilvl="3" w:tplc="2C9CCB6C">
      <w:numFmt w:val="bullet"/>
      <w:lvlText w:val="•"/>
      <w:lvlJc w:val="left"/>
      <w:pPr>
        <w:ind w:left="9585" w:hanging="7646"/>
      </w:pPr>
      <w:rPr>
        <w:rFonts w:hint="default"/>
        <w:lang w:val="ru-RU" w:eastAsia="en-US" w:bidi="ar-SA"/>
      </w:rPr>
    </w:lvl>
    <w:lvl w:ilvl="4" w:tplc="652222FC">
      <w:numFmt w:val="bullet"/>
      <w:lvlText w:val="•"/>
      <w:lvlJc w:val="left"/>
      <w:pPr>
        <w:ind w:left="9668" w:hanging="7646"/>
      </w:pPr>
      <w:rPr>
        <w:rFonts w:hint="default"/>
        <w:lang w:val="ru-RU" w:eastAsia="en-US" w:bidi="ar-SA"/>
      </w:rPr>
    </w:lvl>
    <w:lvl w:ilvl="5" w:tplc="7C902C02">
      <w:numFmt w:val="bullet"/>
      <w:lvlText w:val="•"/>
      <w:lvlJc w:val="left"/>
      <w:pPr>
        <w:ind w:left="9751" w:hanging="7646"/>
      </w:pPr>
      <w:rPr>
        <w:rFonts w:hint="default"/>
        <w:lang w:val="ru-RU" w:eastAsia="en-US" w:bidi="ar-SA"/>
      </w:rPr>
    </w:lvl>
    <w:lvl w:ilvl="6" w:tplc="A718AFB2">
      <w:numFmt w:val="bullet"/>
      <w:lvlText w:val="•"/>
      <w:lvlJc w:val="left"/>
      <w:pPr>
        <w:ind w:left="9834" w:hanging="7646"/>
      </w:pPr>
      <w:rPr>
        <w:rFonts w:hint="default"/>
        <w:lang w:val="ru-RU" w:eastAsia="en-US" w:bidi="ar-SA"/>
      </w:rPr>
    </w:lvl>
    <w:lvl w:ilvl="7" w:tplc="D5584D3E">
      <w:numFmt w:val="bullet"/>
      <w:lvlText w:val="•"/>
      <w:lvlJc w:val="left"/>
      <w:pPr>
        <w:ind w:left="9917" w:hanging="7646"/>
      </w:pPr>
      <w:rPr>
        <w:rFonts w:hint="default"/>
        <w:lang w:val="ru-RU" w:eastAsia="en-US" w:bidi="ar-SA"/>
      </w:rPr>
    </w:lvl>
    <w:lvl w:ilvl="8" w:tplc="D14CCB86">
      <w:numFmt w:val="bullet"/>
      <w:lvlText w:val="•"/>
      <w:lvlJc w:val="left"/>
      <w:pPr>
        <w:ind w:left="10000" w:hanging="7646"/>
      </w:pPr>
      <w:rPr>
        <w:rFonts w:hint="default"/>
        <w:lang w:val="ru-RU" w:eastAsia="en-US" w:bidi="ar-SA"/>
      </w:rPr>
    </w:lvl>
  </w:abstractNum>
  <w:abstractNum w:abstractNumId="22">
    <w:nsid w:val="573A1538"/>
    <w:multiLevelType w:val="hybridMultilevel"/>
    <w:tmpl w:val="577CB35C"/>
    <w:lvl w:ilvl="0" w:tplc="6ED0C188">
      <w:start w:val="1"/>
      <w:numFmt w:val="decimal"/>
      <w:lvlText w:val="%1."/>
      <w:lvlJc w:val="left"/>
      <w:pPr>
        <w:ind w:left="1191" w:hanging="22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E400A36">
      <w:numFmt w:val="bullet"/>
      <w:lvlText w:val="•"/>
      <w:lvlJc w:val="left"/>
      <w:pPr>
        <w:ind w:left="2096" w:hanging="224"/>
      </w:pPr>
      <w:rPr>
        <w:rFonts w:hint="default"/>
        <w:lang w:val="ru-RU" w:eastAsia="en-US" w:bidi="ar-SA"/>
      </w:rPr>
    </w:lvl>
    <w:lvl w:ilvl="2" w:tplc="016614E2">
      <w:numFmt w:val="bullet"/>
      <w:lvlText w:val="•"/>
      <w:lvlJc w:val="left"/>
      <w:pPr>
        <w:ind w:left="2993" w:hanging="224"/>
      </w:pPr>
      <w:rPr>
        <w:rFonts w:hint="default"/>
        <w:lang w:val="ru-RU" w:eastAsia="en-US" w:bidi="ar-SA"/>
      </w:rPr>
    </w:lvl>
    <w:lvl w:ilvl="3" w:tplc="646C1A12">
      <w:numFmt w:val="bullet"/>
      <w:lvlText w:val="•"/>
      <w:lvlJc w:val="left"/>
      <w:pPr>
        <w:ind w:left="3889" w:hanging="224"/>
      </w:pPr>
      <w:rPr>
        <w:rFonts w:hint="default"/>
        <w:lang w:val="ru-RU" w:eastAsia="en-US" w:bidi="ar-SA"/>
      </w:rPr>
    </w:lvl>
    <w:lvl w:ilvl="4" w:tplc="82EAC3E0">
      <w:numFmt w:val="bullet"/>
      <w:lvlText w:val="•"/>
      <w:lvlJc w:val="left"/>
      <w:pPr>
        <w:ind w:left="4786" w:hanging="224"/>
      </w:pPr>
      <w:rPr>
        <w:rFonts w:hint="default"/>
        <w:lang w:val="ru-RU" w:eastAsia="en-US" w:bidi="ar-SA"/>
      </w:rPr>
    </w:lvl>
    <w:lvl w:ilvl="5" w:tplc="E4DC6A6C">
      <w:numFmt w:val="bullet"/>
      <w:lvlText w:val="•"/>
      <w:lvlJc w:val="left"/>
      <w:pPr>
        <w:ind w:left="5683" w:hanging="224"/>
      </w:pPr>
      <w:rPr>
        <w:rFonts w:hint="default"/>
        <w:lang w:val="ru-RU" w:eastAsia="en-US" w:bidi="ar-SA"/>
      </w:rPr>
    </w:lvl>
    <w:lvl w:ilvl="6" w:tplc="2C30A3E4">
      <w:numFmt w:val="bullet"/>
      <w:lvlText w:val="•"/>
      <w:lvlJc w:val="left"/>
      <w:pPr>
        <w:ind w:left="6579" w:hanging="224"/>
      </w:pPr>
      <w:rPr>
        <w:rFonts w:hint="default"/>
        <w:lang w:val="ru-RU" w:eastAsia="en-US" w:bidi="ar-SA"/>
      </w:rPr>
    </w:lvl>
    <w:lvl w:ilvl="7" w:tplc="CF0A6D0A">
      <w:numFmt w:val="bullet"/>
      <w:lvlText w:val="•"/>
      <w:lvlJc w:val="left"/>
      <w:pPr>
        <w:ind w:left="7476" w:hanging="224"/>
      </w:pPr>
      <w:rPr>
        <w:rFonts w:hint="default"/>
        <w:lang w:val="ru-RU" w:eastAsia="en-US" w:bidi="ar-SA"/>
      </w:rPr>
    </w:lvl>
    <w:lvl w:ilvl="8" w:tplc="98CEB3CC">
      <w:numFmt w:val="bullet"/>
      <w:lvlText w:val="•"/>
      <w:lvlJc w:val="left"/>
      <w:pPr>
        <w:ind w:left="8373" w:hanging="224"/>
      </w:pPr>
      <w:rPr>
        <w:rFonts w:hint="default"/>
        <w:lang w:val="ru-RU" w:eastAsia="en-US" w:bidi="ar-SA"/>
      </w:rPr>
    </w:lvl>
  </w:abstractNum>
  <w:abstractNum w:abstractNumId="23">
    <w:nsid w:val="59253303"/>
    <w:multiLevelType w:val="hybridMultilevel"/>
    <w:tmpl w:val="7E88A240"/>
    <w:lvl w:ilvl="0" w:tplc="0BB0D42A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ED360">
      <w:start w:val="1"/>
      <w:numFmt w:val="decimal"/>
      <w:lvlText w:val="%2."/>
      <w:lvlJc w:val="left"/>
      <w:pPr>
        <w:ind w:left="980" w:hanging="69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C49C196E">
      <w:numFmt w:val="bullet"/>
      <w:lvlText w:val="•"/>
      <w:lvlJc w:val="left"/>
      <w:pPr>
        <w:ind w:left="2000" w:hanging="696"/>
      </w:pPr>
      <w:rPr>
        <w:rFonts w:hint="default"/>
        <w:lang w:val="ru-RU" w:eastAsia="en-US" w:bidi="ar-SA"/>
      </w:rPr>
    </w:lvl>
    <w:lvl w:ilvl="3" w:tplc="D056060A">
      <w:numFmt w:val="bullet"/>
      <w:lvlText w:val="•"/>
      <w:lvlJc w:val="left"/>
      <w:pPr>
        <w:ind w:left="3021" w:hanging="696"/>
      </w:pPr>
      <w:rPr>
        <w:rFonts w:hint="default"/>
        <w:lang w:val="ru-RU" w:eastAsia="en-US" w:bidi="ar-SA"/>
      </w:rPr>
    </w:lvl>
    <w:lvl w:ilvl="4" w:tplc="32124F56">
      <w:numFmt w:val="bullet"/>
      <w:lvlText w:val="•"/>
      <w:lvlJc w:val="left"/>
      <w:pPr>
        <w:ind w:left="4042" w:hanging="696"/>
      </w:pPr>
      <w:rPr>
        <w:rFonts w:hint="default"/>
        <w:lang w:val="ru-RU" w:eastAsia="en-US" w:bidi="ar-SA"/>
      </w:rPr>
    </w:lvl>
    <w:lvl w:ilvl="5" w:tplc="0176851A">
      <w:numFmt w:val="bullet"/>
      <w:lvlText w:val="•"/>
      <w:lvlJc w:val="left"/>
      <w:pPr>
        <w:ind w:left="5062" w:hanging="696"/>
      </w:pPr>
      <w:rPr>
        <w:rFonts w:hint="default"/>
        <w:lang w:val="ru-RU" w:eastAsia="en-US" w:bidi="ar-SA"/>
      </w:rPr>
    </w:lvl>
    <w:lvl w:ilvl="6" w:tplc="DAAA3AB0">
      <w:numFmt w:val="bullet"/>
      <w:lvlText w:val="•"/>
      <w:lvlJc w:val="left"/>
      <w:pPr>
        <w:ind w:left="6083" w:hanging="696"/>
      </w:pPr>
      <w:rPr>
        <w:rFonts w:hint="default"/>
        <w:lang w:val="ru-RU" w:eastAsia="en-US" w:bidi="ar-SA"/>
      </w:rPr>
    </w:lvl>
    <w:lvl w:ilvl="7" w:tplc="EB92F4E8">
      <w:numFmt w:val="bullet"/>
      <w:lvlText w:val="•"/>
      <w:lvlJc w:val="left"/>
      <w:pPr>
        <w:ind w:left="7104" w:hanging="696"/>
      </w:pPr>
      <w:rPr>
        <w:rFonts w:hint="default"/>
        <w:lang w:val="ru-RU" w:eastAsia="en-US" w:bidi="ar-SA"/>
      </w:rPr>
    </w:lvl>
    <w:lvl w:ilvl="8" w:tplc="FEDCC5F6">
      <w:numFmt w:val="bullet"/>
      <w:lvlText w:val="•"/>
      <w:lvlJc w:val="left"/>
      <w:pPr>
        <w:ind w:left="8124" w:hanging="696"/>
      </w:pPr>
      <w:rPr>
        <w:rFonts w:hint="default"/>
        <w:lang w:val="ru-RU" w:eastAsia="en-US" w:bidi="ar-SA"/>
      </w:rPr>
    </w:lvl>
  </w:abstractNum>
  <w:abstractNum w:abstractNumId="24">
    <w:nsid w:val="5D8034B0"/>
    <w:multiLevelType w:val="hybridMultilevel"/>
    <w:tmpl w:val="2296277A"/>
    <w:lvl w:ilvl="0" w:tplc="E0AE2536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87878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38822AE8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56743BC6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7234C78A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9ED60138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02828B50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F5F8D6C4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A21E08B8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25">
    <w:nsid w:val="622202D4"/>
    <w:multiLevelType w:val="hybridMultilevel"/>
    <w:tmpl w:val="7750A112"/>
    <w:lvl w:ilvl="0" w:tplc="C636BDBA">
      <w:start w:val="1"/>
      <w:numFmt w:val="decimal"/>
      <w:lvlText w:val="%1."/>
      <w:lvlJc w:val="left"/>
      <w:pPr>
        <w:ind w:left="114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E06F582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2" w:tplc="02302E10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3" w:tplc="882C65C8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4" w:tplc="39B2BA5A">
      <w:numFmt w:val="bullet"/>
      <w:lvlText w:val="•"/>
      <w:lvlJc w:val="left"/>
      <w:pPr>
        <w:ind w:left="4750" w:hanging="181"/>
      </w:pPr>
      <w:rPr>
        <w:rFonts w:hint="default"/>
        <w:lang w:val="ru-RU" w:eastAsia="en-US" w:bidi="ar-SA"/>
      </w:rPr>
    </w:lvl>
    <w:lvl w:ilvl="5" w:tplc="957ADE10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B3122C02">
      <w:numFmt w:val="bullet"/>
      <w:lvlText w:val="•"/>
      <w:lvlJc w:val="left"/>
      <w:pPr>
        <w:ind w:left="6555" w:hanging="181"/>
      </w:pPr>
      <w:rPr>
        <w:rFonts w:hint="default"/>
        <w:lang w:val="ru-RU" w:eastAsia="en-US" w:bidi="ar-SA"/>
      </w:rPr>
    </w:lvl>
    <w:lvl w:ilvl="7" w:tplc="96E41CBE">
      <w:numFmt w:val="bullet"/>
      <w:lvlText w:val="•"/>
      <w:lvlJc w:val="left"/>
      <w:pPr>
        <w:ind w:left="7458" w:hanging="181"/>
      </w:pPr>
      <w:rPr>
        <w:rFonts w:hint="default"/>
        <w:lang w:val="ru-RU" w:eastAsia="en-US" w:bidi="ar-SA"/>
      </w:rPr>
    </w:lvl>
    <w:lvl w:ilvl="8" w:tplc="F0BCF642">
      <w:numFmt w:val="bullet"/>
      <w:lvlText w:val="•"/>
      <w:lvlJc w:val="left"/>
      <w:pPr>
        <w:ind w:left="8361" w:hanging="181"/>
      </w:pPr>
      <w:rPr>
        <w:rFonts w:hint="default"/>
        <w:lang w:val="ru-RU" w:eastAsia="en-US" w:bidi="ar-SA"/>
      </w:rPr>
    </w:lvl>
  </w:abstractNum>
  <w:abstractNum w:abstractNumId="26">
    <w:nsid w:val="62632DB0"/>
    <w:multiLevelType w:val="hybridMultilevel"/>
    <w:tmpl w:val="D1265B52"/>
    <w:lvl w:ilvl="0" w:tplc="EC621590">
      <w:numFmt w:val="bullet"/>
      <w:lvlText w:val="-"/>
      <w:lvlJc w:val="left"/>
      <w:pPr>
        <w:ind w:left="26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25426">
      <w:numFmt w:val="bullet"/>
      <w:lvlText w:val="•"/>
      <w:lvlJc w:val="left"/>
      <w:pPr>
        <w:ind w:left="1250" w:hanging="214"/>
      </w:pPr>
      <w:rPr>
        <w:rFonts w:hint="default"/>
        <w:lang w:val="ru-RU" w:eastAsia="en-US" w:bidi="ar-SA"/>
      </w:rPr>
    </w:lvl>
    <w:lvl w:ilvl="2" w:tplc="CC86BEE6">
      <w:numFmt w:val="bullet"/>
      <w:lvlText w:val="•"/>
      <w:lvlJc w:val="left"/>
      <w:pPr>
        <w:ind w:left="2241" w:hanging="214"/>
      </w:pPr>
      <w:rPr>
        <w:rFonts w:hint="default"/>
        <w:lang w:val="ru-RU" w:eastAsia="en-US" w:bidi="ar-SA"/>
      </w:rPr>
    </w:lvl>
    <w:lvl w:ilvl="3" w:tplc="001A5662">
      <w:numFmt w:val="bullet"/>
      <w:lvlText w:val="•"/>
      <w:lvlJc w:val="left"/>
      <w:pPr>
        <w:ind w:left="3231" w:hanging="214"/>
      </w:pPr>
      <w:rPr>
        <w:rFonts w:hint="default"/>
        <w:lang w:val="ru-RU" w:eastAsia="en-US" w:bidi="ar-SA"/>
      </w:rPr>
    </w:lvl>
    <w:lvl w:ilvl="4" w:tplc="6AACB208">
      <w:numFmt w:val="bullet"/>
      <w:lvlText w:val="•"/>
      <w:lvlJc w:val="left"/>
      <w:pPr>
        <w:ind w:left="4222" w:hanging="214"/>
      </w:pPr>
      <w:rPr>
        <w:rFonts w:hint="default"/>
        <w:lang w:val="ru-RU" w:eastAsia="en-US" w:bidi="ar-SA"/>
      </w:rPr>
    </w:lvl>
    <w:lvl w:ilvl="5" w:tplc="51B61AF0">
      <w:numFmt w:val="bullet"/>
      <w:lvlText w:val="•"/>
      <w:lvlJc w:val="left"/>
      <w:pPr>
        <w:ind w:left="5213" w:hanging="214"/>
      </w:pPr>
      <w:rPr>
        <w:rFonts w:hint="default"/>
        <w:lang w:val="ru-RU" w:eastAsia="en-US" w:bidi="ar-SA"/>
      </w:rPr>
    </w:lvl>
    <w:lvl w:ilvl="6" w:tplc="E4C8846E">
      <w:numFmt w:val="bullet"/>
      <w:lvlText w:val="•"/>
      <w:lvlJc w:val="left"/>
      <w:pPr>
        <w:ind w:left="6203" w:hanging="214"/>
      </w:pPr>
      <w:rPr>
        <w:rFonts w:hint="default"/>
        <w:lang w:val="ru-RU" w:eastAsia="en-US" w:bidi="ar-SA"/>
      </w:rPr>
    </w:lvl>
    <w:lvl w:ilvl="7" w:tplc="F0465680">
      <w:numFmt w:val="bullet"/>
      <w:lvlText w:val="•"/>
      <w:lvlJc w:val="left"/>
      <w:pPr>
        <w:ind w:left="7194" w:hanging="214"/>
      </w:pPr>
      <w:rPr>
        <w:rFonts w:hint="default"/>
        <w:lang w:val="ru-RU" w:eastAsia="en-US" w:bidi="ar-SA"/>
      </w:rPr>
    </w:lvl>
    <w:lvl w:ilvl="8" w:tplc="061A8350">
      <w:numFmt w:val="bullet"/>
      <w:lvlText w:val="•"/>
      <w:lvlJc w:val="left"/>
      <w:pPr>
        <w:ind w:left="8185" w:hanging="214"/>
      </w:pPr>
      <w:rPr>
        <w:rFonts w:hint="default"/>
        <w:lang w:val="ru-RU" w:eastAsia="en-US" w:bidi="ar-SA"/>
      </w:rPr>
    </w:lvl>
  </w:abstractNum>
  <w:abstractNum w:abstractNumId="27">
    <w:nsid w:val="629A7984"/>
    <w:multiLevelType w:val="hybridMultilevel"/>
    <w:tmpl w:val="FD8EEF46"/>
    <w:lvl w:ilvl="0" w:tplc="F4B697C6">
      <w:start w:val="1"/>
      <w:numFmt w:val="decimal"/>
      <w:lvlText w:val="%1."/>
      <w:lvlJc w:val="left"/>
      <w:pPr>
        <w:ind w:left="968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0E8A8">
      <w:numFmt w:val="bullet"/>
      <w:lvlText w:val="•"/>
      <w:lvlJc w:val="left"/>
      <w:pPr>
        <w:ind w:left="1880" w:hanging="384"/>
      </w:pPr>
      <w:rPr>
        <w:rFonts w:hint="default"/>
        <w:lang w:val="ru-RU" w:eastAsia="en-US" w:bidi="ar-SA"/>
      </w:rPr>
    </w:lvl>
    <w:lvl w:ilvl="2" w:tplc="0F50E05E">
      <w:numFmt w:val="bullet"/>
      <w:lvlText w:val="•"/>
      <w:lvlJc w:val="left"/>
      <w:pPr>
        <w:ind w:left="2801" w:hanging="384"/>
      </w:pPr>
      <w:rPr>
        <w:rFonts w:hint="default"/>
        <w:lang w:val="ru-RU" w:eastAsia="en-US" w:bidi="ar-SA"/>
      </w:rPr>
    </w:lvl>
    <w:lvl w:ilvl="3" w:tplc="3B62B2E4">
      <w:numFmt w:val="bullet"/>
      <w:lvlText w:val="•"/>
      <w:lvlJc w:val="left"/>
      <w:pPr>
        <w:ind w:left="3721" w:hanging="384"/>
      </w:pPr>
      <w:rPr>
        <w:rFonts w:hint="default"/>
        <w:lang w:val="ru-RU" w:eastAsia="en-US" w:bidi="ar-SA"/>
      </w:rPr>
    </w:lvl>
    <w:lvl w:ilvl="4" w:tplc="8A3A615E">
      <w:numFmt w:val="bullet"/>
      <w:lvlText w:val="•"/>
      <w:lvlJc w:val="left"/>
      <w:pPr>
        <w:ind w:left="4642" w:hanging="384"/>
      </w:pPr>
      <w:rPr>
        <w:rFonts w:hint="default"/>
        <w:lang w:val="ru-RU" w:eastAsia="en-US" w:bidi="ar-SA"/>
      </w:rPr>
    </w:lvl>
    <w:lvl w:ilvl="5" w:tplc="CD3AB272">
      <w:numFmt w:val="bullet"/>
      <w:lvlText w:val="•"/>
      <w:lvlJc w:val="left"/>
      <w:pPr>
        <w:ind w:left="5563" w:hanging="384"/>
      </w:pPr>
      <w:rPr>
        <w:rFonts w:hint="default"/>
        <w:lang w:val="ru-RU" w:eastAsia="en-US" w:bidi="ar-SA"/>
      </w:rPr>
    </w:lvl>
    <w:lvl w:ilvl="6" w:tplc="558C3800">
      <w:numFmt w:val="bullet"/>
      <w:lvlText w:val="•"/>
      <w:lvlJc w:val="left"/>
      <w:pPr>
        <w:ind w:left="6483" w:hanging="384"/>
      </w:pPr>
      <w:rPr>
        <w:rFonts w:hint="default"/>
        <w:lang w:val="ru-RU" w:eastAsia="en-US" w:bidi="ar-SA"/>
      </w:rPr>
    </w:lvl>
    <w:lvl w:ilvl="7" w:tplc="D6CCEE40">
      <w:numFmt w:val="bullet"/>
      <w:lvlText w:val="•"/>
      <w:lvlJc w:val="left"/>
      <w:pPr>
        <w:ind w:left="7404" w:hanging="384"/>
      </w:pPr>
      <w:rPr>
        <w:rFonts w:hint="default"/>
        <w:lang w:val="ru-RU" w:eastAsia="en-US" w:bidi="ar-SA"/>
      </w:rPr>
    </w:lvl>
    <w:lvl w:ilvl="8" w:tplc="CA70D372">
      <w:numFmt w:val="bullet"/>
      <w:lvlText w:val="•"/>
      <w:lvlJc w:val="left"/>
      <w:pPr>
        <w:ind w:left="8325" w:hanging="384"/>
      </w:pPr>
      <w:rPr>
        <w:rFonts w:hint="default"/>
        <w:lang w:val="ru-RU" w:eastAsia="en-US" w:bidi="ar-SA"/>
      </w:rPr>
    </w:lvl>
  </w:abstractNum>
  <w:abstractNum w:abstractNumId="28">
    <w:nsid w:val="63712F54"/>
    <w:multiLevelType w:val="hybridMultilevel"/>
    <w:tmpl w:val="DF22D7AC"/>
    <w:lvl w:ilvl="0" w:tplc="61649DB6">
      <w:numFmt w:val="bullet"/>
      <w:lvlText w:val="-"/>
      <w:lvlJc w:val="left"/>
      <w:pPr>
        <w:ind w:left="26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AB96A">
      <w:numFmt w:val="bullet"/>
      <w:lvlText w:val="•"/>
      <w:lvlJc w:val="left"/>
      <w:pPr>
        <w:ind w:left="1250" w:hanging="171"/>
      </w:pPr>
      <w:rPr>
        <w:rFonts w:hint="default"/>
        <w:lang w:val="ru-RU" w:eastAsia="en-US" w:bidi="ar-SA"/>
      </w:rPr>
    </w:lvl>
    <w:lvl w:ilvl="2" w:tplc="954E62E2">
      <w:numFmt w:val="bullet"/>
      <w:lvlText w:val="•"/>
      <w:lvlJc w:val="left"/>
      <w:pPr>
        <w:ind w:left="2241" w:hanging="171"/>
      </w:pPr>
      <w:rPr>
        <w:rFonts w:hint="default"/>
        <w:lang w:val="ru-RU" w:eastAsia="en-US" w:bidi="ar-SA"/>
      </w:rPr>
    </w:lvl>
    <w:lvl w:ilvl="3" w:tplc="E5906262">
      <w:numFmt w:val="bullet"/>
      <w:lvlText w:val="•"/>
      <w:lvlJc w:val="left"/>
      <w:pPr>
        <w:ind w:left="3231" w:hanging="171"/>
      </w:pPr>
      <w:rPr>
        <w:rFonts w:hint="default"/>
        <w:lang w:val="ru-RU" w:eastAsia="en-US" w:bidi="ar-SA"/>
      </w:rPr>
    </w:lvl>
    <w:lvl w:ilvl="4" w:tplc="E1063D70">
      <w:numFmt w:val="bullet"/>
      <w:lvlText w:val="•"/>
      <w:lvlJc w:val="left"/>
      <w:pPr>
        <w:ind w:left="4222" w:hanging="171"/>
      </w:pPr>
      <w:rPr>
        <w:rFonts w:hint="default"/>
        <w:lang w:val="ru-RU" w:eastAsia="en-US" w:bidi="ar-SA"/>
      </w:rPr>
    </w:lvl>
    <w:lvl w:ilvl="5" w:tplc="5896EC28">
      <w:numFmt w:val="bullet"/>
      <w:lvlText w:val="•"/>
      <w:lvlJc w:val="left"/>
      <w:pPr>
        <w:ind w:left="5213" w:hanging="171"/>
      </w:pPr>
      <w:rPr>
        <w:rFonts w:hint="default"/>
        <w:lang w:val="ru-RU" w:eastAsia="en-US" w:bidi="ar-SA"/>
      </w:rPr>
    </w:lvl>
    <w:lvl w:ilvl="6" w:tplc="3F5C0D6E">
      <w:numFmt w:val="bullet"/>
      <w:lvlText w:val="•"/>
      <w:lvlJc w:val="left"/>
      <w:pPr>
        <w:ind w:left="6203" w:hanging="171"/>
      </w:pPr>
      <w:rPr>
        <w:rFonts w:hint="default"/>
        <w:lang w:val="ru-RU" w:eastAsia="en-US" w:bidi="ar-SA"/>
      </w:rPr>
    </w:lvl>
    <w:lvl w:ilvl="7" w:tplc="BB148F80">
      <w:numFmt w:val="bullet"/>
      <w:lvlText w:val="•"/>
      <w:lvlJc w:val="left"/>
      <w:pPr>
        <w:ind w:left="7194" w:hanging="171"/>
      </w:pPr>
      <w:rPr>
        <w:rFonts w:hint="default"/>
        <w:lang w:val="ru-RU" w:eastAsia="en-US" w:bidi="ar-SA"/>
      </w:rPr>
    </w:lvl>
    <w:lvl w:ilvl="8" w:tplc="9F3C3E10">
      <w:numFmt w:val="bullet"/>
      <w:lvlText w:val="•"/>
      <w:lvlJc w:val="left"/>
      <w:pPr>
        <w:ind w:left="8185" w:hanging="171"/>
      </w:pPr>
      <w:rPr>
        <w:rFonts w:hint="default"/>
        <w:lang w:val="ru-RU" w:eastAsia="en-US" w:bidi="ar-SA"/>
      </w:rPr>
    </w:lvl>
  </w:abstractNum>
  <w:abstractNum w:abstractNumId="29">
    <w:nsid w:val="67B424E5"/>
    <w:multiLevelType w:val="hybridMultilevel"/>
    <w:tmpl w:val="6090D916"/>
    <w:lvl w:ilvl="0" w:tplc="9BF20018">
      <w:start w:val="1"/>
      <w:numFmt w:val="decimal"/>
      <w:lvlText w:val="%1."/>
      <w:lvlJc w:val="left"/>
      <w:pPr>
        <w:ind w:left="12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A879A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2" w:tplc="813A0C90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4B4E3F2A">
      <w:numFmt w:val="bullet"/>
      <w:lvlText w:val="•"/>
      <w:lvlJc w:val="left"/>
      <w:pPr>
        <w:ind w:left="3889" w:hanging="240"/>
      </w:pPr>
      <w:rPr>
        <w:rFonts w:hint="default"/>
        <w:lang w:val="ru-RU" w:eastAsia="en-US" w:bidi="ar-SA"/>
      </w:rPr>
    </w:lvl>
    <w:lvl w:ilvl="4" w:tplc="9502FF2E">
      <w:numFmt w:val="bullet"/>
      <w:lvlText w:val="•"/>
      <w:lvlJc w:val="left"/>
      <w:pPr>
        <w:ind w:left="4786" w:hanging="240"/>
      </w:pPr>
      <w:rPr>
        <w:rFonts w:hint="default"/>
        <w:lang w:val="ru-RU" w:eastAsia="en-US" w:bidi="ar-SA"/>
      </w:rPr>
    </w:lvl>
    <w:lvl w:ilvl="5" w:tplc="2064F57C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3C969308">
      <w:numFmt w:val="bullet"/>
      <w:lvlText w:val="•"/>
      <w:lvlJc w:val="left"/>
      <w:pPr>
        <w:ind w:left="6579" w:hanging="240"/>
      </w:pPr>
      <w:rPr>
        <w:rFonts w:hint="default"/>
        <w:lang w:val="ru-RU" w:eastAsia="en-US" w:bidi="ar-SA"/>
      </w:rPr>
    </w:lvl>
    <w:lvl w:ilvl="7" w:tplc="198A17EE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8" w:tplc="86B2C94E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30">
    <w:nsid w:val="6FF54943"/>
    <w:multiLevelType w:val="hybridMultilevel"/>
    <w:tmpl w:val="87C06422"/>
    <w:lvl w:ilvl="0" w:tplc="D2162E76">
      <w:start w:val="1"/>
      <w:numFmt w:val="decimal"/>
      <w:lvlText w:val="%1."/>
      <w:lvlJc w:val="left"/>
      <w:pPr>
        <w:ind w:left="26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A69C0A">
      <w:numFmt w:val="bullet"/>
      <w:lvlText w:val="•"/>
      <w:lvlJc w:val="left"/>
      <w:pPr>
        <w:ind w:left="1250" w:hanging="286"/>
      </w:pPr>
      <w:rPr>
        <w:rFonts w:hint="default"/>
        <w:lang w:val="ru-RU" w:eastAsia="en-US" w:bidi="ar-SA"/>
      </w:rPr>
    </w:lvl>
    <w:lvl w:ilvl="2" w:tplc="B1744EAA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4D98332E">
      <w:numFmt w:val="bullet"/>
      <w:lvlText w:val="•"/>
      <w:lvlJc w:val="left"/>
      <w:pPr>
        <w:ind w:left="3231" w:hanging="286"/>
      </w:pPr>
      <w:rPr>
        <w:rFonts w:hint="default"/>
        <w:lang w:val="ru-RU" w:eastAsia="en-US" w:bidi="ar-SA"/>
      </w:rPr>
    </w:lvl>
    <w:lvl w:ilvl="4" w:tplc="D40A0E7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23DCF06E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54E2CE08">
      <w:numFmt w:val="bullet"/>
      <w:lvlText w:val="•"/>
      <w:lvlJc w:val="left"/>
      <w:pPr>
        <w:ind w:left="6203" w:hanging="286"/>
      </w:pPr>
      <w:rPr>
        <w:rFonts w:hint="default"/>
        <w:lang w:val="ru-RU" w:eastAsia="en-US" w:bidi="ar-SA"/>
      </w:rPr>
    </w:lvl>
    <w:lvl w:ilvl="7" w:tplc="9AFE6CFE">
      <w:numFmt w:val="bullet"/>
      <w:lvlText w:val="•"/>
      <w:lvlJc w:val="left"/>
      <w:pPr>
        <w:ind w:left="7194" w:hanging="286"/>
      </w:pPr>
      <w:rPr>
        <w:rFonts w:hint="default"/>
        <w:lang w:val="ru-RU" w:eastAsia="en-US" w:bidi="ar-SA"/>
      </w:rPr>
    </w:lvl>
    <w:lvl w:ilvl="8" w:tplc="A3C42EBE">
      <w:numFmt w:val="bullet"/>
      <w:lvlText w:val="•"/>
      <w:lvlJc w:val="left"/>
      <w:pPr>
        <w:ind w:left="8185" w:hanging="286"/>
      </w:pPr>
      <w:rPr>
        <w:rFonts w:hint="default"/>
        <w:lang w:val="ru-RU" w:eastAsia="en-US" w:bidi="ar-SA"/>
      </w:rPr>
    </w:lvl>
  </w:abstractNum>
  <w:abstractNum w:abstractNumId="31">
    <w:nsid w:val="768D53E8"/>
    <w:multiLevelType w:val="hybridMultilevel"/>
    <w:tmpl w:val="44BC6468"/>
    <w:lvl w:ilvl="0" w:tplc="6420AD22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AC064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3B4EA68E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3B36E0BE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9304931A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F7C8635A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F3F6AB4C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FF5C15B8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84788C8C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abstractNum w:abstractNumId="32">
    <w:nsid w:val="76D066EA"/>
    <w:multiLevelType w:val="hybridMultilevel"/>
    <w:tmpl w:val="B9E87096"/>
    <w:lvl w:ilvl="0" w:tplc="A0426BD8">
      <w:start w:val="1"/>
      <w:numFmt w:val="decimal"/>
      <w:lvlText w:val="%1."/>
      <w:lvlJc w:val="left"/>
      <w:pPr>
        <w:ind w:left="12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8664D2">
      <w:numFmt w:val="bullet"/>
      <w:lvlText w:val="•"/>
      <w:lvlJc w:val="left"/>
      <w:pPr>
        <w:ind w:left="2150" w:hanging="286"/>
      </w:pPr>
      <w:rPr>
        <w:rFonts w:hint="default"/>
        <w:lang w:val="ru-RU" w:eastAsia="en-US" w:bidi="ar-SA"/>
      </w:rPr>
    </w:lvl>
    <w:lvl w:ilvl="2" w:tplc="54D00E54">
      <w:numFmt w:val="bullet"/>
      <w:lvlText w:val="•"/>
      <w:lvlJc w:val="left"/>
      <w:pPr>
        <w:ind w:left="3041" w:hanging="286"/>
      </w:pPr>
      <w:rPr>
        <w:rFonts w:hint="default"/>
        <w:lang w:val="ru-RU" w:eastAsia="en-US" w:bidi="ar-SA"/>
      </w:rPr>
    </w:lvl>
    <w:lvl w:ilvl="3" w:tplc="1820DE6E">
      <w:numFmt w:val="bullet"/>
      <w:lvlText w:val="•"/>
      <w:lvlJc w:val="left"/>
      <w:pPr>
        <w:ind w:left="3931" w:hanging="286"/>
      </w:pPr>
      <w:rPr>
        <w:rFonts w:hint="default"/>
        <w:lang w:val="ru-RU" w:eastAsia="en-US" w:bidi="ar-SA"/>
      </w:rPr>
    </w:lvl>
    <w:lvl w:ilvl="4" w:tplc="C6EE1CA4">
      <w:numFmt w:val="bullet"/>
      <w:lvlText w:val="•"/>
      <w:lvlJc w:val="left"/>
      <w:pPr>
        <w:ind w:left="4822" w:hanging="286"/>
      </w:pPr>
      <w:rPr>
        <w:rFonts w:hint="default"/>
        <w:lang w:val="ru-RU" w:eastAsia="en-US" w:bidi="ar-SA"/>
      </w:rPr>
    </w:lvl>
    <w:lvl w:ilvl="5" w:tplc="42F29C7A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9C421C2C">
      <w:numFmt w:val="bullet"/>
      <w:lvlText w:val="•"/>
      <w:lvlJc w:val="left"/>
      <w:pPr>
        <w:ind w:left="6603" w:hanging="286"/>
      </w:pPr>
      <w:rPr>
        <w:rFonts w:hint="default"/>
        <w:lang w:val="ru-RU" w:eastAsia="en-US" w:bidi="ar-SA"/>
      </w:rPr>
    </w:lvl>
    <w:lvl w:ilvl="7" w:tplc="3940A6AC">
      <w:numFmt w:val="bullet"/>
      <w:lvlText w:val="•"/>
      <w:lvlJc w:val="left"/>
      <w:pPr>
        <w:ind w:left="7494" w:hanging="286"/>
      </w:pPr>
      <w:rPr>
        <w:rFonts w:hint="default"/>
        <w:lang w:val="ru-RU" w:eastAsia="en-US" w:bidi="ar-SA"/>
      </w:rPr>
    </w:lvl>
    <w:lvl w:ilvl="8" w:tplc="BD8C4368">
      <w:numFmt w:val="bullet"/>
      <w:lvlText w:val="•"/>
      <w:lvlJc w:val="left"/>
      <w:pPr>
        <w:ind w:left="8385" w:hanging="28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2"/>
  </w:num>
  <w:num w:numId="3">
    <w:abstractNumId w:val="4"/>
  </w:num>
  <w:num w:numId="4">
    <w:abstractNumId w:val="0"/>
  </w:num>
  <w:num w:numId="5">
    <w:abstractNumId w:val="17"/>
  </w:num>
  <w:num w:numId="6">
    <w:abstractNumId w:val="30"/>
  </w:num>
  <w:num w:numId="7">
    <w:abstractNumId w:val="24"/>
  </w:num>
  <w:num w:numId="8">
    <w:abstractNumId w:val="31"/>
  </w:num>
  <w:num w:numId="9">
    <w:abstractNumId w:val="20"/>
  </w:num>
  <w:num w:numId="10">
    <w:abstractNumId w:val="27"/>
  </w:num>
  <w:num w:numId="11">
    <w:abstractNumId w:val="12"/>
  </w:num>
  <w:num w:numId="12">
    <w:abstractNumId w:val="11"/>
  </w:num>
  <w:num w:numId="13">
    <w:abstractNumId w:val="14"/>
  </w:num>
  <w:num w:numId="14">
    <w:abstractNumId w:val="25"/>
  </w:num>
  <w:num w:numId="15">
    <w:abstractNumId w:val="29"/>
  </w:num>
  <w:num w:numId="16">
    <w:abstractNumId w:val="10"/>
  </w:num>
  <w:num w:numId="17">
    <w:abstractNumId w:val="19"/>
  </w:num>
  <w:num w:numId="18">
    <w:abstractNumId w:val="18"/>
  </w:num>
  <w:num w:numId="19">
    <w:abstractNumId w:val="23"/>
  </w:num>
  <w:num w:numId="20">
    <w:abstractNumId w:val="32"/>
  </w:num>
  <w:num w:numId="21">
    <w:abstractNumId w:val="6"/>
  </w:num>
  <w:num w:numId="22">
    <w:abstractNumId w:val="3"/>
  </w:num>
  <w:num w:numId="23">
    <w:abstractNumId w:val="26"/>
  </w:num>
  <w:num w:numId="24">
    <w:abstractNumId w:val="1"/>
  </w:num>
  <w:num w:numId="25">
    <w:abstractNumId w:val="2"/>
  </w:num>
  <w:num w:numId="26">
    <w:abstractNumId w:val="28"/>
  </w:num>
  <w:num w:numId="27">
    <w:abstractNumId w:val="7"/>
  </w:num>
  <w:num w:numId="28">
    <w:abstractNumId w:val="9"/>
  </w:num>
  <w:num w:numId="29">
    <w:abstractNumId w:val="21"/>
  </w:num>
  <w:num w:numId="30">
    <w:abstractNumId w:val="13"/>
  </w:num>
  <w:num w:numId="31">
    <w:abstractNumId w:val="16"/>
  </w:num>
  <w:num w:numId="32">
    <w:abstractNumId w:val="1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2CDD"/>
    <w:rsid w:val="00732CDD"/>
    <w:rsid w:val="00D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referat.ru/referat-14431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78/398/7886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net/9_1413_osnovnie-vidi-sluzhebnih-dokumentov-izdavaemih-i-primenyaemih-v-suda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6464</Words>
  <Characters>36850</Characters>
  <Application>Microsoft Office Word</Application>
  <DocSecurity>0</DocSecurity>
  <Lines>307</Lines>
  <Paragraphs>86</Paragraphs>
  <ScaleCrop>false</ScaleCrop>
  <Company/>
  <LinksUpToDate>false</LinksUpToDate>
  <CharactersWithSpaces>43228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Рунина</cp:lastModifiedBy>
  <cp:revision>2</cp:revision>
  <dcterms:created xsi:type="dcterms:W3CDTF">2023-11-16T08:14:00Z</dcterms:created>
  <dcterms:modified xsi:type="dcterms:W3CDTF">2023-11-16T08:25:00Z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2010</vt:lpwstr>
  </property>
</Properties>
</file>