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606EC" w:rsidRPr="00631688" w:rsidRDefault="00A606EC" w:rsidP="00A606EC">
      <w:pPr>
        <w:jc w:val="center"/>
        <w:rPr>
          <w:rFonts w:ascii="Times New Roman" w:eastAsia="Calibri" w:hAnsi="Times New Roman" w:cs="Times New Roman"/>
          <w:sz w:val="28"/>
          <w:szCs w:val="28"/>
        </w:rPr>
      </w:pPr>
      <w:r w:rsidRPr="00631688">
        <w:rPr>
          <w:rFonts w:ascii="Times New Roman" w:eastAsia="Calibri" w:hAnsi="Times New Roman" w:cs="Times New Roman"/>
          <w:sz w:val="28"/>
          <w:szCs w:val="28"/>
        </w:rPr>
        <w:t>Частное образовательное учреждение профессионального образования</w:t>
      </w:r>
    </w:p>
    <w:p w:rsidR="00A606EC" w:rsidRPr="00631688" w:rsidRDefault="00A606EC" w:rsidP="00A606EC">
      <w:pPr>
        <w:jc w:val="center"/>
        <w:rPr>
          <w:rFonts w:ascii="Times New Roman" w:eastAsia="Calibri" w:hAnsi="Times New Roman" w:cs="Times New Roman"/>
          <w:sz w:val="28"/>
          <w:szCs w:val="28"/>
        </w:rPr>
      </w:pPr>
      <w:r w:rsidRPr="00631688">
        <w:rPr>
          <w:rFonts w:ascii="Times New Roman" w:eastAsia="Calibri" w:hAnsi="Times New Roman" w:cs="Times New Roman"/>
          <w:sz w:val="28"/>
          <w:szCs w:val="28"/>
        </w:rPr>
        <w:t>«Ставропольский многопрофильный колледж»</w:t>
      </w:r>
    </w:p>
    <w:p w:rsidR="00A606EC" w:rsidRPr="00631688" w:rsidRDefault="00A606EC" w:rsidP="00A606EC">
      <w:pPr>
        <w:ind w:firstLine="709"/>
        <w:jc w:val="both"/>
        <w:outlineLvl w:val="8"/>
        <w:rPr>
          <w:rFonts w:ascii="Times New Roman" w:eastAsia="Calibri" w:hAnsi="Times New Roman" w:cs="Times New Roman"/>
          <w:b/>
          <w:sz w:val="28"/>
          <w:szCs w:val="28"/>
        </w:rPr>
      </w:pPr>
    </w:p>
    <w:p w:rsidR="00A606EC" w:rsidRPr="00631688" w:rsidRDefault="00A606EC" w:rsidP="00A606EC">
      <w:pPr>
        <w:ind w:firstLine="709"/>
        <w:jc w:val="both"/>
        <w:outlineLvl w:val="8"/>
        <w:rPr>
          <w:rFonts w:ascii="Times New Roman" w:eastAsia="Calibri" w:hAnsi="Times New Roman" w:cs="Times New Roman"/>
          <w:b/>
          <w:sz w:val="28"/>
          <w:szCs w:val="28"/>
        </w:rPr>
      </w:pPr>
    </w:p>
    <w:p w:rsidR="00A606EC" w:rsidRPr="00631688" w:rsidRDefault="00A606EC" w:rsidP="00A606EC">
      <w:pPr>
        <w:ind w:firstLine="709"/>
        <w:jc w:val="both"/>
        <w:outlineLvl w:val="8"/>
        <w:rPr>
          <w:rFonts w:ascii="Times New Roman" w:eastAsia="Calibri" w:hAnsi="Times New Roman" w:cs="Times New Roman"/>
          <w:b/>
          <w:sz w:val="28"/>
          <w:szCs w:val="28"/>
        </w:rPr>
      </w:pPr>
    </w:p>
    <w:p w:rsidR="00A606EC" w:rsidRPr="00631688" w:rsidRDefault="00A606EC" w:rsidP="00A606EC">
      <w:pPr>
        <w:jc w:val="center"/>
        <w:rPr>
          <w:rFonts w:ascii="Times New Roman" w:eastAsia="Calibri" w:hAnsi="Times New Roman" w:cs="Times New Roman"/>
          <w:b/>
          <w:sz w:val="28"/>
          <w:szCs w:val="28"/>
        </w:rPr>
      </w:pPr>
      <w:r w:rsidRPr="00631688">
        <w:rPr>
          <w:rFonts w:ascii="Times New Roman" w:eastAsia="Calibri" w:hAnsi="Times New Roman" w:cs="Times New Roman"/>
          <w:b/>
          <w:sz w:val="28"/>
          <w:szCs w:val="28"/>
        </w:rPr>
        <w:t>МЕТОДИЧЕСКИЕ УКАЗАНИЯ</w:t>
      </w:r>
    </w:p>
    <w:p w:rsidR="00A606EC" w:rsidRPr="00631688" w:rsidRDefault="00A606EC" w:rsidP="00A606EC">
      <w:pPr>
        <w:spacing w:after="120"/>
        <w:jc w:val="center"/>
        <w:rPr>
          <w:rFonts w:ascii="Times New Roman" w:hAnsi="Times New Roman" w:cs="Times New Roman"/>
          <w:sz w:val="28"/>
          <w:szCs w:val="28"/>
        </w:rPr>
      </w:pPr>
      <w:r w:rsidRPr="00631688">
        <w:rPr>
          <w:rFonts w:ascii="Times New Roman" w:hAnsi="Times New Roman" w:cs="Times New Roman"/>
          <w:sz w:val="28"/>
          <w:szCs w:val="28"/>
        </w:rPr>
        <w:t xml:space="preserve">к практическим </w:t>
      </w:r>
      <w:r>
        <w:rPr>
          <w:rFonts w:ascii="Times New Roman" w:hAnsi="Times New Roman" w:cs="Times New Roman"/>
          <w:sz w:val="28"/>
          <w:szCs w:val="28"/>
        </w:rPr>
        <w:t>работам</w:t>
      </w:r>
      <w:r w:rsidRPr="00631688">
        <w:rPr>
          <w:rFonts w:ascii="Times New Roman" w:hAnsi="Times New Roman" w:cs="Times New Roman"/>
          <w:sz w:val="28"/>
          <w:szCs w:val="28"/>
        </w:rPr>
        <w:t xml:space="preserve"> по дисциплине</w:t>
      </w:r>
    </w:p>
    <w:p w:rsidR="00A606EC" w:rsidRPr="00643CD6" w:rsidRDefault="00A606EC" w:rsidP="00A606EC">
      <w:pPr>
        <w:jc w:val="center"/>
        <w:rPr>
          <w:rStyle w:val="85pt"/>
          <w:sz w:val="32"/>
          <w:szCs w:val="56"/>
        </w:rPr>
      </w:pPr>
      <w:r>
        <w:rPr>
          <w:rStyle w:val="85pt"/>
          <w:sz w:val="32"/>
          <w:szCs w:val="56"/>
        </w:rPr>
        <w:t>«</w:t>
      </w:r>
      <w:r w:rsidRPr="00E262DD">
        <w:rPr>
          <w:rStyle w:val="85pt"/>
          <w:sz w:val="32"/>
          <w:szCs w:val="56"/>
        </w:rPr>
        <w:t>Дизайн – проектирование</w:t>
      </w:r>
      <w:r>
        <w:rPr>
          <w:rStyle w:val="85pt"/>
          <w:sz w:val="28"/>
          <w:szCs w:val="28"/>
        </w:rPr>
        <w:t>»</w:t>
      </w:r>
    </w:p>
    <w:p w:rsidR="00A606EC" w:rsidRDefault="00A606EC" w:rsidP="00A606EC">
      <w:pPr>
        <w:jc w:val="center"/>
        <w:rPr>
          <w:rStyle w:val="85pt"/>
          <w:sz w:val="28"/>
          <w:szCs w:val="28"/>
        </w:rPr>
      </w:pPr>
      <w:r>
        <w:rPr>
          <w:rStyle w:val="85pt"/>
          <w:sz w:val="28"/>
          <w:szCs w:val="28"/>
        </w:rPr>
        <w:t xml:space="preserve">для обучающихся по специальности </w:t>
      </w:r>
    </w:p>
    <w:p w:rsidR="00A606EC" w:rsidRPr="00E75662" w:rsidRDefault="00A606EC" w:rsidP="00A606EC">
      <w:pPr>
        <w:jc w:val="center"/>
        <w:rPr>
          <w:rStyle w:val="85pt"/>
          <w:sz w:val="28"/>
          <w:szCs w:val="28"/>
        </w:rPr>
      </w:pPr>
      <w:r w:rsidRPr="00EE3024">
        <w:rPr>
          <w:rFonts w:ascii="Times New Roman" w:hAnsi="Times New Roman" w:cs="Times New Roman"/>
          <w:sz w:val="28"/>
          <w:szCs w:val="28"/>
          <w:shd w:val="clear" w:color="auto" w:fill="FFFFFF"/>
        </w:rPr>
        <w:t xml:space="preserve">54.02.01 </w:t>
      </w:r>
      <w:r w:rsidRPr="00E75662">
        <w:rPr>
          <w:rStyle w:val="85pt"/>
          <w:sz w:val="28"/>
          <w:szCs w:val="28"/>
        </w:rPr>
        <w:t>«Дизайн (по отраслям)»</w:t>
      </w:r>
    </w:p>
    <w:p w:rsidR="00A606EC" w:rsidRDefault="00A606EC" w:rsidP="00A606EC">
      <w:pPr>
        <w:rPr>
          <w:rStyle w:val="85pt"/>
          <w:sz w:val="28"/>
          <w:szCs w:val="28"/>
        </w:rPr>
      </w:pPr>
    </w:p>
    <w:p w:rsidR="00A606EC" w:rsidRDefault="00A606EC" w:rsidP="00A606EC">
      <w:pPr>
        <w:rPr>
          <w:rStyle w:val="85pt"/>
          <w:sz w:val="28"/>
          <w:szCs w:val="28"/>
        </w:rPr>
      </w:pPr>
    </w:p>
    <w:p w:rsidR="00A606EC" w:rsidRDefault="00A606EC" w:rsidP="00A606EC">
      <w:pPr>
        <w:rPr>
          <w:rStyle w:val="85pt"/>
          <w:sz w:val="28"/>
          <w:szCs w:val="28"/>
        </w:rPr>
      </w:pPr>
    </w:p>
    <w:p w:rsidR="00A606EC" w:rsidRDefault="00A606EC" w:rsidP="00A606EC">
      <w:pPr>
        <w:rPr>
          <w:rStyle w:val="85pt"/>
          <w:sz w:val="28"/>
          <w:szCs w:val="28"/>
        </w:rPr>
      </w:pPr>
    </w:p>
    <w:p w:rsidR="00A606EC" w:rsidRDefault="00A606EC" w:rsidP="00A606EC">
      <w:pPr>
        <w:rPr>
          <w:rStyle w:val="85pt"/>
          <w:sz w:val="28"/>
          <w:szCs w:val="28"/>
        </w:rPr>
      </w:pPr>
    </w:p>
    <w:p w:rsidR="00A606EC" w:rsidRDefault="00A606EC" w:rsidP="00A606EC">
      <w:pPr>
        <w:rPr>
          <w:rStyle w:val="85pt"/>
          <w:sz w:val="28"/>
          <w:szCs w:val="28"/>
        </w:rPr>
      </w:pPr>
    </w:p>
    <w:p w:rsidR="00A606EC" w:rsidRDefault="00A606EC" w:rsidP="00A606EC">
      <w:pPr>
        <w:rPr>
          <w:rStyle w:val="85pt"/>
          <w:sz w:val="28"/>
          <w:szCs w:val="28"/>
        </w:rPr>
      </w:pPr>
    </w:p>
    <w:p w:rsidR="00A606EC" w:rsidRDefault="00A606EC" w:rsidP="00A606EC">
      <w:pPr>
        <w:rPr>
          <w:rStyle w:val="85pt"/>
          <w:sz w:val="28"/>
          <w:szCs w:val="28"/>
        </w:rPr>
      </w:pPr>
    </w:p>
    <w:p w:rsidR="00A606EC" w:rsidRDefault="00A606EC" w:rsidP="00A606EC">
      <w:pPr>
        <w:rPr>
          <w:rStyle w:val="85pt"/>
          <w:sz w:val="28"/>
          <w:szCs w:val="28"/>
        </w:rPr>
      </w:pPr>
    </w:p>
    <w:p w:rsidR="00A606EC" w:rsidRDefault="00A606EC" w:rsidP="00A606EC">
      <w:pPr>
        <w:rPr>
          <w:rStyle w:val="85pt"/>
          <w:sz w:val="28"/>
          <w:szCs w:val="28"/>
        </w:rPr>
      </w:pPr>
    </w:p>
    <w:p w:rsidR="00A606EC" w:rsidRDefault="00A606EC" w:rsidP="00A606EC">
      <w:pPr>
        <w:jc w:val="center"/>
        <w:rPr>
          <w:rStyle w:val="85pt"/>
          <w:sz w:val="28"/>
          <w:szCs w:val="28"/>
        </w:rPr>
      </w:pPr>
      <w:r>
        <w:rPr>
          <w:rStyle w:val="85pt"/>
          <w:sz w:val="28"/>
          <w:szCs w:val="28"/>
        </w:rPr>
        <w:t>Ставрополь, 2023</w:t>
      </w:r>
      <w:r>
        <w:rPr>
          <w:rStyle w:val="85pt"/>
          <w:sz w:val="28"/>
          <w:szCs w:val="28"/>
        </w:rPr>
        <w:br w:type="page"/>
      </w:r>
    </w:p>
    <w:p w:rsidR="00A606EC" w:rsidRPr="00631688" w:rsidRDefault="00A606EC" w:rsidP="00A606EC">
      <w:pPr>
        <w:ind w:firstLine="709"/>
        <w:jc w:val="both"/>
        <w:rPr>
          <w:rFonts w:ascii="Times New Roman" w:hAnsi="Times New Roman" w:cs="Times New Roman"/>
          <w:sz w:val="26"/>
          <w:szCs w:val="26"/>
        </w:rPr>
      </w:pPr>
      <w:r w:rsidRPr="00631688">
        <w:rPr>
          <w:rFonts w:ascii="Times New Roman" w:hAnsi="Times New Roman"/>
          <w:sz w:val="26"/>
          <w:szCs w:val="26"/>
        </w:rPr>
        <w:lastRenderedPageBreak/>
        <w:t xml:space="preserve">Методические указания к практическим занятиям составлены в соответствии с </w:t>
      </w:r>
      <w:r w:rsidRPr="00631688">
        <w:rPr>
          <w:rFonts w:ascii="Times New Roman" w:hAnsi="Times New Roman"/>
          <w:bCs/>
          <w:sz w:val="26"/>
          <w:szCs w:val="26"/>
        </w:rPr>
        <w:t xml:space="preserve">федеральным государственным образовательным стандартом среднего профессионального образования по специальности </w:t>
      </w:r>
      <w:r w:rsidRPr="00EE3024">
        <w:rPr>
          <w:rFonts w:ascii="Times New Roman" w:hAnsi="Times New Roman"/>
          <w:bCs/>
          <w:sz w:val="26"/>
          <w:szCs w:val="26"/>
        </w:rPr>
        <w:t xml:space="preserve">54.02.01 </w:t>
      </w:r>
      <w:r w:rsidRPr="00631688">
        <w:rPr>
          <w:rFonts w:ascii="Times New Roman" w:hAnsi="Times New Roman"/>
          <w:bCs/>
          <w:sz w:val="26"/>
          <w:szCs w:val="26"/>
        </w:rPr>
        <w:t xml:space="preserve">«Дизайн (по отраслям)» </w:t>
      </w:r>
      <w:r w:rsidRPr="00631688">
        <w:rPr>
          <w:rFonts w:ascii="Times New Roman" w:hAnsi="Times New Roman"/>
          <w:sz w:val="26"/>
          <w:szCs w:val="26"/>
        </w:rPr>
        <w:t xml:space="preserve">и программой дисциплины </w:t>
      </w:r>
      <w:r w:rsidRPr="00631688">
        <w:rPr>
          <w:rFonts w:ascii="Times New Roman" w:hAnsi="Times New Roman" w:cs="Times New Roman"/>
          <w:sz w:val="26"/>
          <w:szCs w:val="26"/>
        </w:rPr>
        <w:t>«</w:t>
      </w:r>
      <w:r w:rsidRPr="00631688">
        <w:rPr>
          <w:rStyle w:val="85pt"/>
          <w:sz w:val="26"/>
          <w:szCs w:val="26"/>
        </w:rPr>
        <w:t>Дизайн – проектирование</w:t>
      </w:r>
      <w:r>
        <w:rPr>
          <w:rStyle w:val="85pt"/>
          <w:sz w:val="26"/>
          <w:szCs w:val="26"/>
        </w:rPr>
        <w:t>».</w:t>
      </w:r>
      <w:r w:rsidRPr="00631688">
        <w:rPr>
          <w:rStyle w:val="85pt"/>
          <w:sz w:val="26"/>
          <w:szCs w:val="26"/>
        </w:rPr>
        <w:t xml:space="preserve"> </w:t>
      </w:r>
    </w:p>
    <w:p w:rsidR="00A606EC" w:rsidRPr="00631688" w:rsidRDefault="00A606EC" w:rsidP="00A606EC">
      <w:pPr>
        <w:ind w:firstLine="709"/>
        <w:rPr>
          <w:rFonts w:ascii="Times New Roman" w:hAnsi="Times New Roman" w:cs="Times New Roman"/>
          <w:b/>
          <w:bCs/>
          <w:sz w:val="26"/>
          <w:szCs w:val="26"/>
        </w:rPr>
      </w:pPr>
      <w:r w:rsidRPr="00631688">
        <w:rPr>
          <w:rFonts w:ascii="Times New Roman" w:hAnsi="Times New Roman" w:cs="Times New Roman"/>
          <w:spacing w:val="11"/>
          <w:sz w:val="26"/>
          <w:szCs w:val="26"/>
        </w:rPr>
        <w:t xml:space="preserve">Дизайнер должен обладать </w:t>
      </w:r>
      <w:r w:rsidRPr="00A9665D">
        <w:rPr>
          <w:rFonts w:ascii="Times New Roman" w:hAnsi="Times New Roman" w:cs="Times New Roman"/>
          <w:bCs/>
          <w:spacing w:val="11"/>
          <w:sz w:val="26"/>
          <w:szCs w:val="26"/>
        </w:rPr>
        <w:t>общими</w:t>
      </w:r>
      <w:r w:rsidRPr="00631688">
        <w:rPr>
          <w:rFonts w:ascii="Times New Roman" w:hAnsi="Times New Roman" w:cs="Times New Roman"/>
          <w:b/>
          <w:bCs/>
          <w:spacing w:val="11"/>
          <w:sz w:val="26"/>
          <w:szCs w:val="26"/>
        </w:rPr>
        <w:t xml:space="preserve"> </w:t>
      </w:r>
      <w:r w:rsidRPr="00631688">
        <w:rPr>
          <w:rFonts w:ascii="Times New Roman" w:hAnsi="Times New Roman" w:cs="Times New Roman"/>
          <w:bCs/>
          <w:sz w:val="26"/>
          <w:szCs w:val="26"/>
        </w:rPr>
        <w:t>компетенциями,</w:t>
      </w:r>
      <w:r w:rsidRPr="00631688">
        <w:rPr>
          <w:rFonts w:ascii="Times New Roman" w:hAnsi="Times New Roman" w:cs="Times New Roman"/>
          <w:spacing w:val="-1"/>
          <w:sz w:val="26"/>
          <w:szCs w:val="26"/>
        </w:rPr>
        <w:t xml:space="preserve"> включающими в себя способность</w:t>
      </w:r>
      <w:r w:rsidRPr="00631688">
        <w:rPr>
          <w:rFonts w:ascii="Times New Roman" w:hAnsi="Times New Roman" w:cs="Times New Roman"/>
          <w:b/>
          <w:bCs/>
          <w:sz w:val="26"/>
          <w:szCs w:val="26"/>
        </w:rPr>
        <w:t>:</w:t>
      </w:r>
    </w:p>
    <w:p w:rsidR="00A606EC" w:rsidRPr="009518A5" w:rsidRDefault="00A606EC" w:rsidP="00A606EC">
      <w:pPr>
        <w:widowControl w:val="0"/>
        <w:ind w:firstLine="709"/>
        <w:jc w:val="both"/>
        <w:rPr>
          <w:rFonts w:ascii="Times New Roman" w:eastAsia="Calibri" w:hAnsi="Times New Roman" w:cs="Times New Roman"/>
          <w:sz w:val="28"/>
          <w:szCs w:val="28"/>
        </w:rPr>
      </w:pPr>
      <w:r w:rsidRPr="009518A5">
        <w:rPr>
          <w:rFonts w:ascii="Times New Roman" w:eastAsia="Calibri" w:hAnsi="Times New Roman" w:cs="Times New Roman"/>
          <w:sz w:val="28"/>
          <w:szCs w:val="28"/>
        </w:rPr>
        <w:t>ОК 1. Понимать сущность и социальную значимость своей будущей профессии, проявлять к ней устойчивый интерес.</w:t>
      </w:r>
    </w:p>
    <w:p w:rsidR="00A606EC" w:rsidRPr="009518A5" w:rsidRDefault="00A606EC" w:rsidP="00A606EC">
      <w:pPr>
        <w:widowControl w:val="0"/>
        <w:ind w:firstLine="709"/>
        <w:jc w:val="both"/>
        <w:rPr>
          <w:rFonts w:ascii="Times New Roman" w:eastAsia="Calibri" w:hAnsi="Times New Roman" w:cs="Times New Roman"/>
          <w:sz w:val="28"/>
          <w:szCs w:val="28"/>
        </w:rPr>
      </w:pPr>
      <w:r w:rsidRPr="009518A5">
        <w:rPr>
          <w:rFonts w:ascii="Times New Roman" w:eastAsia="Calibri" w:hAnsi="Times New Roman" w:cs="Times New Roman"/>
          <w:sz w:val="28"/>
          <w:szCs w:val="28"/>
        </w:rPr>
        <w:t>ОК 2. Организовывать собственную деятельность, выбирать типовые методы и способы выполнения профессиональных задач, оценивать их эффективность и качество.</w:t>
      </w:r>
    </w:p>
    <w:p w:rsidR="00A606EC" w:rsidRPr="009518A5" w:rsidRDefault="00A606EC" w:rsidP="00A606EC">
      <w:pPr>
        <w:widowControl w:val="0"/>
        <w:ind w:firstLine="709"/>
        <w:jc w:val="both"/>
        <w:rPr>
          <w:rFonts w:ascii="Times New Roman" w:eastAsia="Calibri" w:hAnsi="Times New Roman" w:cs="Times New Roman"/>
          <w:sz w:val="28"/>
          <w:szCs w:val="28"/>
        </w:rPr>
      </w:pPr>
      <w:r w:rsidRPr="009518A5">
        <w:rPr>
          <w:rFonts w:ascii="Times New Roman" w:eastAsia="Calibri" w:hAnsi="Times New Roman" w:cs="Times New Roman"/>
          <w:sz w:val="28"/>
          <w:szCs w:val="28"/>
        </w:rPr>
        <w:t>ОК 3. Принимать решения в стандартных и нестандартных ситуациях и нести за них ответственность.</w:t>
      </w:r>
    </w:p>
    <w:p w:rsidR="00A606EC" w:rsidRPr="009518A5" w:rsidRDefault="00A606EC" w:rsidP="00A606EC">
      <w:pPr>
        <w:widowControl w:val="0"/>
        <w:ind w:firstLine="709"/>
        <w:jc w:val="both"/>
        <w:rPr>
          <w:rFonts w:ascii="Times New Roman" w:eastAsia="Calibri" w:hAnsi="Times New Roman" w:cs="Times New Roman"/>
          <w:sz w:val="28"/>
          <w:szCs w:val="28"/>
        </w:rPr>
      </w:pPr>
      <w:r w:rsidRPr="009518A5">
        <w:rPr>
          <w:rFonts w:ascii="Times New Roman" w:eastAsia="Calibri" w:hAnsi="Times New Roman" w:cs="Times New Roman"/>
          <w:sz w:val="28"/>
          <w:szCs w:val="28"/>
        </w:rPr>
        <w:t>ОК 4. Осуществлять поиск и использование информации, необходимой для эффективного выполнения профессиональных задач, профессионального и личностного развития.</w:t>
      </w:r>
    </w:p>
    <w:p w:rsidR="00A606EC" w:rsidRPr="009518A5" w:rsidRDefault="00A606EC" w:rsidP="00A606EC">
      <w:pPr>
        <w:widowControl w:val="0"/>
        <w:ind w:firstLine="709"/>
        <w:jc w:val="both"/>
        <w:rPr>
          <w:rFonts w:ascii="Times New Roman" w:eastAsia="Calibri" w:hAnsi="Times New Roman" w:cs="Times New Roman"/>
          <w:sz w:val="28"/>
          <w:szCs w:val="28"/>
        </w:rPr>
      </w:pPr>
      <w:r w:rsidRPr="009518A5">
        <w:rPr>
          <w:rFonts w:ascii="Times New Roman" w:eastAsia="Calibri" w:hAnsi="Times New Roman" w:cs="Times New Roman"/>
          <w:sz w:val="28"/>
          <w:szCs w:val="28"/>
        </w:rPr>
        <w:t>ОК 5. Использовать информационно-коммуникационные технологии в профессиональной деятельности.</w:t>
      </w:r>
    </w:p>
    <w:p w:rsidR="00A606EC" w:rsidRPr="009518A5" w:rsidRDefault="00A606EC" w:rsidP="00A606EC">
      <w:pPr>
        <w:widowControl w:val="0"/>
        <w:ind w:firstLine="709"/>
        <w:jc w:val="both"/>
        <w:rPr>
          <w:rFonts w:ascii="Times New Roman" w:eastAsia="Calibri" w:hAnsi="Times New Roman" w:cs="Times New Roman"/>
          <w:sz w:val="28"/>
          <w:szCs w:val="28"/>
        </w:rPr>
      </w:pPr>
      <w:r w:rsidRPr="009518A5">
        <w:rPr>
          <w:rFonts w:ascii="Times New Roman" w:eastAsia="Calibri" w:hAnsi="Times New Roman" w:cs="Times New Roman"/>
          <w:sz w:val="28"/>
          <w:szCs w:val="28"/>
        </w:rPr>
        <w:t>ОК 6. Работать в коллективе, эффективно общаться с коллегами, руководством, потребителями.</w:t>
      </w:r>
    </w:p>
    <w:p w:rsidR="00A606EC" w:rsidRPr="009518A5" w:rsidRDefault="00A606EC" w:rsidP="00A606EC">
      <w:pPr>
        <w:widowControl w:val="0"/>
        <w:ind w:firstLine="709"/>
        <w:jc w:val="both"/>
        <w:rPr>
          <w:rFonts w:ascii="Times New Roman" w:eastAsia="Calibri" w:hAnsi="Times New Roman" w:cs="Times New Roman"/>
          <w:sz w:val="28"/>
          <w:szCs w:val="28"/>
        </w:rPr>
      </w:pPr>
      <w:r w:rsidRPr="009518A5">
        <w:rPr>
          <w:rFonts w:ascii="Times New Roman" w:eastAsia="Calibri" w:hAnsi="Times New Roman" w:cs="Times New Roman"/>
          <w:sz w:val="28"/>
          <w:szCs w:val="28"/>
        </w:rPr>
        <w:t>ОК 7. Брать на себя ответственность за работу членов команды (подчиненных), за результат выполнения заданий.</w:t>
      </w:r>
    </w:p>
    <w:p w:rsidR="00A606EC" w:rsidRPr="009518A5" w:rsidRDefault="00A606EC" w:rsidP="00A606EC">
      <w:pPr>
        <w:widowControl w:val="0"/>
        <w:ind w:firstLine="709"/>
        <w:jc w:val="both"/>
        <w:rPr>
          <w:rFonts w:ascii="Times New Roman" w:eastAsia="Calibri" w:hAnsi="Times New Roman" w:cs="Times New Roman"/>
          <w:sz w:val="28"/>
          <w:szCs w:val="28"/>
        </w:rPr>
      </w:pPr>
      <w:r w:rsidRPr="009518A5">
        <w:rPr>
          <w:rFonts w:ascii="Times New Roman" w:eastAsia="Calibri" w:hAnsi="Times New Roman" w:cs="Times New Roman"/>
          <w:sz w:val="28"/>
          <w:szCs w:val="28"/>
        </w:rPr>
        <w:t>ОК 8. Самостоятельно определять задачи профессионального и личностного развития, заниматься самообразованием, осознанно планировать повышение квалификации.</w:t>
      </w:r>
    </w:p>
    <w:p w:rsidR="00A606EC" w:rsidRPr="009518A5" w:rsidRDefault="00A606EC" w:rsidP="00A606EC">
      <w:pPr>
        <w:widowControl w:val="0"/>
        <w:ind w:firstLine="709"/>
        <w:jc w:val="both"/>
        <w:rPr>
          <w:rFonts w:ascii="Times New Roman" w:eastAsia="Calibri" w:hAnsi="Times New Roman" w:cs="Times New Roman"/>
          <w:sz w:val="28"/>
          <w:szCs w:val="28"/>
        </w:rPr>
      </w:pPr>
      <w:r w:rsidRPr="009518A5">
        <w:rPr>
          <w:rFonts w:ascii="Times New Roman" w:eastAsia="Calibri" w:hAnsi="Times New Roman" w:cs="Times New Roman"/>
          <w:sz w:val="28"/>
          <w:szCs w:val="28"/>
        </w:rPr>
        <w:t>ОК 9. Ориентироваться в условиях частой смены технологий в профессиональной деятельности.</w:t>
      </w:r>
    </w:p>
    <w:p w:rsidR="00A606EC" w:rsidRPr="009518A5" w:rsidRDefault="00A606EC" w:rsidP="00A606EC">
      <w:pPr>
        <w:ind w:firstLine="720"/>
        <w:jc w:val="both"/>
        <w:rPr>
          <w:rFonts w:ascii="Times New Roman" w:hAnsi="Times New Roman" w:cs="Times New Roman"/>
          <w:sz w:val="28"/>
          <w:szCs w:val="28"/>
        </w:rPr>
      </w:pPr>
      <w:r w:rsidRPr="009518A5">
        <w:rPr>
          <w:rFonts w:ascii="Times New Roman" w:hAnsi="Times New Roman" w:cs="Times New Roman"/>
          <w:iCs/>
          <w:sz w:val="28"/>
          <w:szCs w:val="28"/>
        </w:rPr>
        <w:t>ОК 10.</w:t>
      </w:r>
      <w:r w:rsidRPr="009518A5">
        <w:rPr>
          <w:rFonts w:ascii="Times New Roman" w:hAnsi="Times New Roman" w:cs="Times New Roman"/>
          <w:sz w:val="28"/>
          <w:szCs w:val="28"/>
        </w:rPr>
        <w:t xml:space="preserve"> Пользоваться профессиональной документацией на государственном и иностранных языках</w:t>
      </w:r>
    </w:p>
    <w:p w:rsidR="00A606EC" w:rsidRPr="009518A5" w:rsidRDefault="00A606EC" w:rsidP="00A606EC">
      <w:pPr>
        <w:widowControl w:val="0"/>
        <w:ind w:firstLine="720"/>
        <w:jc w:val="both"/>
        <w:rPr>
          <w:rFonts w:ascii="Times New Roman" w:hAnsi="Times New Roman" w:cs="Times New Roman"/>
          <w:sz w:val="28"/>
          <w:szCs w:val="28"/>
        </w:rPr>
      </w:pPr>
      <w:r w:rsidRPr="009518A5">
        <w:rPr>
          <w:rFonts w:ascii="Times New Roman" w:hAnsi="Times New Roman" w:cs="Times New Roman"/>
          <w:iCs/>
          <w:sz w:val="28"/>
          <w:szCs w:val="28"/>
        </w:rPr>
        <w:t>ОК 11.</w:t>
      </w:r>
      <w:r w:rsidRPr="009518A5">
        <w:rPr>
          <w:rFonts w:ascii="Times New Roman" w:hAnsi="Times New Roman" w:cs="Times New Roman"/>
          <w:sz w:val="28"/>
          <w:szCs w:val="28"/>
        </w:rPr>
        <w:t xml:space="preserve"> Планировать предпринимательскую деятельность в профессиональной </w:t>
      </w:r>
      <w:bookmarkStart w:id="0" w:name="_Hlk83225715"/>
      <w:r w:rsidRPr="009518A5">
        <w:rPr>
          <w:rFonts w:ascii="Times New Roman" w:hAnsi="Times New Roman" w:cs="Times New Roman"/>
          <w:sz w:val="28"/>
          <w:szCs w:val="28"/>
        </w:rPr>
        <w:t>сфере</w:t>
      </w:r>
      <w:bookmarkEnd w:id="0"/>
    </w:p>
    <w:p w:rsidR="00A606EC" w:rsidRPr="00631688" w:rsidRDefault="00A606EC" w:rsidP="00A606EC">
      <w:pPr>
        <w:shd w:val="clear" w:color="auto" w:fill="FFFFFF"/>
        <w:ind w:firstLine="709"/>
        <w:jc w:val="both"/>
        <w:rPr>
          <w:rFonts w:ascii="Times New Roman" w:hAnsi="Times New Roman" w:cs="Times New Roman"/>
          <w:spacing w:val="-2"/>
          <w:sz w:val="26"/>
          <w:szCs w:val="26"/>
        </w:rPr>
      </w:pPr>
      <w:r w:rsidRPr="00631688">
        <w:rPr>
          <w:rFonts w:ascii="Times New Roman" w:hAnsi="Times New Roman" w:cs="Times New Roman"/>
          <w:spacing w:val="17"/>
          <w:sz w:val="26"/>
          <w:szCs w:val="26"/>
        </w:rPr>
        <w:t xml:space="preserve">Дизайнер должен обладать </w:t>
      </w:r>
      <w:r w:rsidRPr="00631688">
        <w:rPr>
          <w:rFonts w:ascii="Times New Roman" w:hAnsi="Times New Roman" w:cs="Times New Roman"/>
          <w:bCs/>
          <w:spacing w:val="17"/>
          <w:sz w:val="26"/>
          <w:szCs w:val="26"/>
        </w:rPr>
        <w:t xml:space="preserve">профессиональными </w:t>
      </w:r>
      <w:r w:rsidRPr="00631688">
        <w:rPr>
          <w:rFonts w:ascii="Times New Roman" w:hAnsi="Times New Roman" w:cs="Times New Roman"/>
          <w:bCs/>
          <w:sz w:val="26"/>
          <w:szCs w:val="26"/>
        </w:rPr>
        <w:t xml:space="preserve">компетенциями, </w:t>
      </w:r>
      <w:r w:rsidRPr="00631688">
        <w:rPr>
          <w:rFonts w:ascii="Times New Roman" w:hAnsi="Times New Roman" w:cs="Times New Roman"/>
          <w:sz w:val="26"/>
          <w:szCs w:val="26"/>
        </w:rPr>
        <w:t xml:space="preserve">соответствующими основным видам профессиональной </w:t>
      </w:r>
      <w:r w:rsidRPr="00631688">
        <w:rPr>
          <w:rFonts w:ascii="Times New Roman" w:hAnsi="Times New Roman" w:cs="Times New Roman"/>
          <w:spacing w:val="-2"/>
          <w:sz w:val="26"/>
          <w:szCs w:val="26"/>
        </w:rPr>
        <w:t>деятельности:</w:t>
      </w:r>
    </w:p>
    <w:p w:rsidR="00A606EC" w:rsidRPr="00631688" w:rsidRDefault="00A606EC" w:rsidP="00A606EC">
      <w:pPr>
        <w:autoSpaceDE w:val="0"/>
        <w:autoSpaceDN w:val="0"/>
        <w:adjustRightInd w:val="0"/>
        <w:ind w:firstLine="709"/>
        <w:jc w:val="both"/>
        <w:rPr>
          <w:rFonts w:ascii="Times New Roman" w:eastAsia="Calibri" w:hAnsi="Times New Roman" w:cs="Times New Roman"/>
          <w:sz w:val="26"/>
          <w:szCs w:val="26"/>
        </w:rPr>
      </w:pPr>
      <w:r w:rsidRPr="00631688">
        <w:rPr>
          <w:rFonts w:ascii="Times New Roman" w:eastAsia="Calibri" w:hAnsi="Times New Roman" w:cs="Times New Roman"/>
          <w:sz w:val="26"/>
          <w:szCs w:val="26"/>
        </w:rPr>
        <w:lastRenderedPageBreak/>
        <w:t xml:space="preserve">ПК 1.1. Проводить </w:t>
      </w:r>
      <w:proofErr w:type="spellStart"/>
      <w:r w:rsidRPr="00631688">
        <w:rPr>
          <w:rFonts w:ascii="Times New Roman" w:eastAsia="Calibri" w:hAnsi="Times New Roman" w:cs="Times New Roman"/>
          <w:sz w:val="26"/>
          <w:szCs w:val="26"/>
        </w:rPr>
        <w:t>предпроектный</w:t>
      </w:r>
      <w:proofErr w:type="spellEnd"/>
      <w:r w:rsidRPr="00631688">
        <w:rPr>
          <w:rFonts w:ascii="Times New Roman" w:eastAsia="Calibri" w:hAnsi="Times New Roman" w:cs="Times New Roman"/>
          <w:sz w:val="26"/>
          <w:szCs w:val="26"/>
        </w:rPr>
        <w:t xml:space="preserve"> анализ для разработки дизайн-проектов.</w:t>
      </w:r>
    </w:p>
    <w:p w:rsidR="00A606EC" w:rsidRPr="00631688" w:rsidRDefault="00A606EC" w:rsidP="00A606EC">
      <w:pPr>
        <w:autoSpaceDE w:val="0"/>
        <w:autoSpaceDN w:val="0"/>
        <w:adjustRightInd w:val="0"/>
        <w:ind w:firstLine="709"/>
        <w:jc w:val="both"/>
        <w:rPr>
          <w:rFonts w:ascii="Times New Roman" w:eastAsia="Calibri" w:hAnsi="Times New Roman" w:cs="Times New Roman"/>
          <w:sz w:val="26"/>
          <w:szCs w:val="26"/>
        </w:rPr>
      </w:pPr>
      <w:r w:rsidRPr="00631688">
        <w:rPr>
          <w:rFonts w:ascii="Times New Roman" w:eastAsia="Calibri" w:hAnsi="Times New Roman" w:cs="Times New Roman"/>
          <w:sz w:val="26"/>
          <w:szCs w:val="26"/>
        </w:rPr>
        <w:t>ПК 1.2. Осуществлять процесс дизайнерского проектирования с учетом современных тенденций в области дизайна.</w:t>
      </w:r>
    </w:p>
    <w:p w:rsidR="00A606EC" w:rsidRPr="00631688" w:rsidRDefault="00A606EC" w:rsidP="00A606EC">
      <w:pPr>
        <w:shd w:val="clear" w:color="auto" w:fill="FFFFFF"/>
        <w:ind w:right="10" w:firstLine="709"/>
        <w:jc w:val="both"/>
        <w:rPr>
          <w:rFonts w:ascii="Times New Roman" w:hAnsi="Times New Roman" w:cs="Times New Roman"/>
          <w:spacing w:val="-1"/>
          <w:sz w:val="26"/>
          <w:szCs w:val="26"/>
        </w:rPr>
      </w:pPr>
      <w:r w:rsidRPr="00631688">
        <w:rPr>
          <w:rFonts w:ascii="Times New Roman" w:hAnsi="Times New Roman" w:cs="Times New Roman"/>
          <w:spacing w:val="-2"/>
          <w:sz w:val="26"/>
          <w:szCs w:val="26"/>
        </w:rPr>
        <w:t xml:space="preserve">ПК 1.3. Производить расчеты технико-экономического обоснования </w:t>
      </w:r>
      <w:r w:rsidRPr="00631688">
        <w:rPr>
          <w:rFonts w:ascii="Times New Roman" w:hAnsi="Times New Roman" w:cs="Times New Roman"/>
          <w:spacing w:val="-1"/>
          <w:sz w:val="26"/>
          <w:szCs w:val="26"/>
        </w:rPr>
        <w:t>предлагаемого проекта.</w:t>
      </w:r>
    </w:p>
    <w:p w:rsidR="00A606EC" w:rsidRPr="00631688" w:rsidRDefault="00A606EC" w:rsidP="00A606EC">
      <w:pPr>
        <w:autoSpaceDE w:val="0"/>
        <w:autoSpaceDN w:val="0"/>
        <w:adjustRightInd w:val="0"/>
        <w:ind w:firstLine="709"/>
        <w:jc w:val="both"/>
        <w:rPr>
          <w:rFonts w:ascii="Times New Roman" w:eastAsia="Calibri" w:hAnsi="Times New Roman" w:cs="Times New Roman"/>
          <w:sz w:val="26"/>
          <w:szCs w:val="26"/>
        </w:rPr>
      </w:pPr>
      <w:r w:rsidRPr="00631688">
        <w:rPr>
          <w:rFonts w:ascii="Times New Roman" w:eastAsia="Calibri" w:hAnsi="Times New Roman" w:cs="Times New Roman"/>
          <w:sz w:val="26"/>
          <w:szCs w:val="26"/>
        </w:rPr>
        <w:t>ПК 1.4. Разрабатывать колористическое решение дизайн-проекта.</w:t>
      </w:r>
    </w:p>
    <w:p w:rsidR="00A606EC" w:rsidRPr="00631688" w:rsidRDefault="00A606EC" w:rsidP="00A606EC">
      <w:pPr>
        <w:shd w:val="clear" w:color="auto" w:fill="FFFFFF"/>
        <w:spacing w:before="5"/>
        <w:ind w:right="10" w:firstLine="709"/>
        <w:jc w:val="both"/>
        <w:rPr>
          <w:rFonts w:ascii="Times New Roman" w:hAnsi="Times New Roman" w:cs="Times New Roman"/>
          <w:sz w:val="26"/>
          <w:szCs w:val="26"/>
        </w:rPr>
      </w:pPr>
      <w:r w:rsidRPr="00631688">
        <w:rPr>
          <w:rFonts w:ascii="Times New Roman" w:hAnsi="Times New Roman" w:cs="Times New Roman"/>
          <w:spacing w:val="-2"/>
          <w:sz w:val="26"/>
          <w:szCs w:val="26"/>
        </w:rPr>
        <w:t xml:space="preserve"> ПК 1.5. Выполнять эскизы с использованием различных графических средств и приемов.</w:t>
      </w:r>
      <w:r w:rsidRPr="00631688">
        <w:rPr>
          <w:rStyle w:val="85pt"/>
          <w:sz w:val="26"/>
          <w:szCs w:val="26"/>
        </w:rPr>
        <w:tab/>
      </w:r>
    </w:p>
    <w:p w:rsidR="00A606EC" w:rsidRDefault="00A606EC" w:rsidP="00A606EC">
      <w:pPr>
        <w:autoSpaceDE w:val="0"/>
        <w:autoSpaceDN w:val="0"/>
        <w:adjustRightInd w:val="0"/>
        <w:ind w:firstLine="567"/>
        <w:rPr>
          <w:rFonts w:ascii="Times New Roman" w:hAnsi="Times New Roman"/>
          <w:sz w:val="26"/>
          <w:szCs w:val="26"/>
        </w:rPr>
      </w:pPr>
    </w:p>
    <w:p w:rsidR="00A606EC" w:rsidRPr="00FB7699" w:rsidRDefault="00A606EC" w:rsidP="00A606EC">
      <w:pPr>
        <w:spacing w:after="0" w:line="240" w:lineRule="auto"/>
        <w:ind w:firstLine="709"/>
        <w:jc w:val="both"/>
        <w:rPr>
          <w:rFonts w:ascii="Times New Roman" w:hAnsi="Times New Roman" w:cs="Times New Roman"/>
          <w:sz w:val="28"/>
          <w:szCs w:val="28"/>
        </w:rPr>
      </w:pPr>
      <w:bookmarkStart w:id="1" w:name="_Hlk84279972"/>
      <w:r w:rsidRPr="00FB7699">
        <w:rPr>
          <w:rFonts w:ascii="Times New Roman" w:hAnsi="Times New Roman" w:cs="Times New Roman"/>
          <w:sz w:val="28"/>
          <w:szCs w:val="28"/>
        </w:rPr>
        <w:t xml:space="preserve">Методические указания составлены в соответствии с Федеральным государственным образовательным стандартом среднего профессионального образования по специальности 54.02.01 Дизайн (по отраслям) утвержденным приказом </w:t>
      </w:r>
      <w:proofErr w:type="spellStart"/>
      <w:r w:rsidRPr="00FB7699">
        <w:rPr>
          <w:rFonts w:ascii="Times New Roman" w:hAnsi="Times New Roman" w:cs="Times New Roman"/>
          <w:sz w:val="28"/>
          <w:szCs w:val="28"/>
        </w:rPr>
        <w:t>Минобрнауки</w:t>
      </w:r>
      <w:proofErr w:type="spellEnd"/>
      <w:r w:rsidRPr="00FB7699">
        <w:rPr>
          <w:rFonts w:ascii="Times New Roman" w:hAnsi="Times New Roman" w:cs="Times New Roman"/>
          <w:sz w:val="28"/>
          <w:szCs w:val="28"/>
        </w:rPr>
        <w:t xml:space="preserve"> России от </w:t>
      </w:r>
      <w:proofErr w:type="spellStart"/>
      <w:r w:rsidRPr="00FB7699">
        <w:rPr>
          <w:rFonts w:ascii="Times New Roman" w:hAnsi="Times New Roman" w:cs="Times New Roman"/>
          <w:sz w:val="28"/>
          <w:szCs w:val="28"/>
        </w:rPr>
        <w:t>от</w:t>
      </w:r>
      <w:proofErr w:type="spellEnd"/>
      <w:r w:rsidRPr="00FB7699">
        <w:rPr>
          <w:rFonts w:ascii="Times New Roman" w:hAnsi="Times New Roman" w:cs="Times New Roman"/>
          <w:sz w:val="28"/>
          <w:szCs w:val="28"/>
        </w:rPr>
        <w:t xml:space="preserve"> 23.11.2020 г. № 658. и программой дисциплины «Дизайн-проектирование». </w:t>
      </w:r>
    </w:p>
    <w:bookmarkEnd w:id="1"/>
    <w:p w:rsidR="00A606EC" w:rsidRPr="00FB7699" w:rsidRDefault="00A606EC" w:rsidP="00A606EC">
      <w:pPr>
        <w:spacing w:after="0" w:line="240" w:lineRule="auto"/>
        <w:ind w:firstLine="709"/>
        <w:jc w:val="both"/>
        <w:rPr>
          <w:rFonts w:ascii="Times New Roman" w:hAnsi="Times New Roman" w:cs="Times New Roman"/>
          <w:sz w:val="28"/>
          <w:szCs w:val="28"/>
        </w:rPr>
      </w:pPr>
      <w:r w:rsidRPr="00FB7699">
        <w:rPr>
          <w:rFonts w:ascii="Times New Roman" w:hAnsi="Times New Roman" w:cs="Times New Roman"/>
          <w:sz w:val="28"/>
          <w:szCs w:val="28"/>
        </w:rPr>
        <w:t>Рассмотрено на заседании методического объединения укрупненных групп специальностей 54.00.00 «Изобразительные и прикладные виды искусств» Протокол № 7 от 24.05.2023 г.</w:t>
      </w:r>
    </w:p>
    <w:p w:rsidR="00A606EC" w:rsidRPr="00FB7699" w:rsidRDefault="00A606EC" w:rsidP="00A606EC">
      <w:pPr>
        <w:spacing w:after="0" w:line="240" w:lineRule="auto"/>
        <w:ind w:firstLine="709"/>
        <w:jc w:val="both"/>
        <w:rPr>
          <w:rFonts w:ascii="Times New Roman" w:hAnsi="Times New Roman" w:cs="Times New Roman"/>
          <w:sz w:val="28"/>
          <w:szCs w:val="28"/>
        </w:rPr>
      </w:pPr>
    </w:p>
    <w:p w:rsidR="00A606EC" w:rsidRPr="00FB7699" w:rsidRDefault="00A606EC" w:rsidP="00A606EC">
      <w:pPr>
        <w:spacing w:after="0" w:line="240" w:lineRule="auto"/>
        <w:ind w:firstLine="709"/>
        <w:jc w:val="both"/>
        <w:rPr>
          <w:rFonts w:ascii="Times New Roman" w:hAnsi="Times New Roman" w:cs="Times New Roman"/>
          <w:sz w:val="28"/>
          <w:szCs w:val="28"/>
        </w:rPr>
      </w:pPr>
      <w:r w:rsidRPr="00FB7699">
        <w:rPr>
          <w:rFonts w:ascii="Times New Roman" w:hAnsi="Times New Roman" w:cs="Times New Roman"/>
          <w:sz w:val="28"/>
          <w:szCs w:val="28"/>
        </w:rPr>
        <w:t>Рекомендовано к использованию в учебном процессе методическим советом, Протокол № 7 от 25.05.2023г.</w:t>
      </w:r>
    </w:p>
    <w:p w:rsidR="00A606EC" w:rsidRPr="00FB7699" w:rsidRDefault="00A606EC" w:rsidP="00A606EC">
      <w:pPr>
        <w:spacing w:after="0" w:line="240" w:lineRule="auto"/>
        <w:ind w:firstLine="709"/>
        <w:jc w:val="both"/>
        <w:rPr>
          <w:rFonts w:ascii="Times New Roman" w:hAnsi="Times New Roman" w:cs="Times New Roman"/>
          <w:sz w:val="28"/>
          <w:szCs w:val="28"/>
        </w:rPr>
      </w:pPr>
      <w:r w:rsidRPr="00FB7699">
        <w:rPr>
          <w:rFonts w:ascii="Times New Roman" w:hAnsi="Times New Roman" w:cs="Times New Roman"/>
          <w:sz w:val="28"/>
          <w:szCs w:val="28"/>
        </w:rPr>
        <w:t xml:space="preserve">Председатель МС </w:t>
      </w:r>
      <w:proofErr w:type="spellStart"/>
      <w:r w:rsidRPr="00FB7699">
        <w:rPr>
          <w:rFonts w:ascii="Times New Roman" w:hAnsi="Times New Roman" w:cs="Times New Roman"/>
          <w:sz w:val="28"/>
          <w:szCs w:val="28"/>
        </w:rPr>
        <w:t>Шляхова</w:t>
      </w:r>
      <w:proofErr w:type="spellEnd"/>
      <w:r w:rsidRPr="00FB7699">
        <w:rPr>
          <w:rFonts w:ascii="Times New Roman" w:hAnsi="Times New Roman" w:cs="Times New Roman"/>
          <w:sz w:val="28"/>
          <w:szCs w:val="28"/>
        </w:rPr>
        <w:t xml:space="preserve"> Наталья Ивановна</w:t>
      </w:r>
    </w:p>
    <w:p w:rsidR="00A606EC" w:rsidRPr="00FB7699" w:rsidRDefault="00A606EC" w:rsidP="00A606EC">
      <w:pPr>
        <w:spacing w:after="0" w:line="240" w:lineRule="auto"/>
        <w:ind w:firstLine="709"/>
        <w:jc w:val="both"/>
        <w:rPr>
          <w:rFonts w:ascii="Times New Roman" w:hAnsi="Times New Roman" w:cs="Times New Roman"/>
          <w:sz w:val="28"/>
          <w:szCs w:val="28"/>
        </w:rPr>
      </w:pPr>
    </w:p>
    <w:p w:rsidR="00A606EC" w:rsidRPr="00FB7699" w:rsidRDefault="00A606EC" w:rsidP="00A606EC">
      <w:pPr>
        <w:spacing w:after="0" w:line="240" w:lineRule="auto"/>
        <w:ind w:firstLine="709"/>
        <w:jc w:val="both"/>
        <w:rPr>
          <w:rFonts w:ascii="Times New Roman" w:hAnsi="Times New Roman" w:cs="Times New Roman"/>
          <w:sz w:val="28"/>
          <w:szCs w:val="28"/>
        </w:rPr>
      </w:pPr>
      <w:r w:rsidRPr="00FB7699">
        <w:rPr>
          <w:rFonts w:ascii="Times New Roman" w:hAnsi="Times New Roman" w:cs="Times New Roman"/>
          <w:sz w:val="28"/>
          <w:szCs w:val="28"/>
        </w:rPr>
        <w:t>Составитель: Трофименко С.А.</w:t>
      </w:r>
    </w:p>
    <w:p w:rsidR="00A606EC" w:rsidRDefault="00A606EC" w:rsidP="00A606EC">
      <w:pPr>
        <w:pStyle w:val="31"/>
        <w:spacing w:line="240" w:lineRule="auto"/>
        <w:ind w:firstLine="0"/>
        <w:jc w:val="center"/>
        <w:rPr>
          <w:b/>
          <w:sz w:val="24"/>
          <w:szCs w:val="24"/>
        </w:rPr>
      </w:pPr>
    </w:p>
    <w:p w:rsidR="00A606EC" w:rsidRDefault="00A606EC" w:rsidP="00A606EC">
      <w:pPr>
        <w:pStyle w:val="31"/>
        <w:spacing w:line="240" w:lineRule="auto"/>
        <w:ind w:firstLine="0"/>
        <w:jc w:val="center"/>
        <w:rPr>
          <w:b/>
          <w:sz w:val="24"/>
          <w:szCs w:val="24"/>
        </w:rPr>
      </w:pPr>
    </w:p>
    <w:p w:rsidR="00A606EC" w:rsidRDefault="00A606EC" w:rsidP="00A606EC">
      <w:pPr>
        <w:pStyle w:val="31"/>
        <w:spacing w:line="240" w:lineRule="auto"/>
        <w:ind w:firstLine="0"/>
        <w:jc w:val="center"/>
        <w:rPr>
          <w:b/>
          <w:sz w:val="24"/>
          <w:szCs w:val="24"/>
        </w:rPr>
      </w:pPr>
    </w:p>
    <w:p w:rsidR="00A606EC" w:rsidRDefault="00A606EC" w:rsidP="00A606EC">
      <w:pPr>
        <w:pStyle w:val="31"/>
        <w:spacing w:line="240" w:lineRule="auto"/>
        <w:ind w:firstLine="0"/>
        <w:jc w:val="center"/>
        <w:rPr>
          <w:b/>
          <w:sz w:val="24"/>
          <w:szCs w:val="24"/>
        </w:rPr>
      </w:pPr>
    </w:p>
    <w:p w:rsidR="00A606EC" w:rsidRDefault="00A606EC" w:rsidP="00A606EC">
      <w:pPr>
        <w:pStyle w:val="31"/>
        <w:spacing w:line="240" w:lineRule="auto"/>
        <w:ind w:firstLine="0"/>
        <w:jc w:val="center"/>
        <w:rPr>
          <w:b/>
          <w:sz w:val="24"/>
          <w:szCs w:val="24"/>
        </w:rPr>
      </w:pPr>
    </w:p>
    <w:p w:rsidR="00A606EC" w:rsidRDefault="00A606EC" w:rsidP="00A606EC">
      <w:pPr>
        <w:pStyle w:val="31"/>
        <w:spacing w:line="240" w:lineRule="auto"/>
        <w:ind w:firstLine="0"/>
        <w:jc w:val="center"/>
        <w:rPr>
          <w:b/>
          <w:sz w:val="24"/>
          <w:szCs w:val="24"/>
        </w:rPr>
      </w:pPr>
    </w:p>
    <w:p w:rsidR="00A606EC" w:rsidRDefault="00A606EC" w:rsidP="00A606EC">
      <w:pPr>
        <w:pStyle w:val="31"/>
        <w:spacing w:line="240" w:lineRule="auto"/>
        <w:ind w:firstLine="0"/>
        <w:jc w:val="center"/>
        <w:rPr>
          <w:b/>
          <w:sz w:val="24"/>
          <w:szCs w:val="24"/>
        </w:rPr>
      </w:pPr>
    </w:p>
    <w:p w:rsidR="00A606EC" w:rsidRDefault="00A606EC" w:rsidP="00A606EC">
      <w:pPr>
        <w:pStyle w:val="31"/>
        <w:spacing w:line="240" w:lineRule="auto"/>
        <w:ind w:firstLine="0"/>
        <w:jc w:val="center"/>
        <w:rPr>
          <w:b/>
          <w:sz w:val="24"/>
          <w:szCs w:val="24"/>
        </w:rPr>
      </w:pPr>
    </w:p>
    <w:p w:rsidR="00A606EC" w:rsidRDefault="00A606EC" w:rsidP="00A606EC">
      <w:pPr>
        <w:pStyle w:val="31"/>
        <w:spacing w:line="240" w:lineRule="auto"/>
        <w:ind w:firstLine="0"/>
        <w:jc w:val="center"/>
        <w:rPr>
          <w:b/>
          <w:sz w:val="24"/>
          <w:szCs w:val="24"/>
        </w:rPr>
      </w:pPr>
    </w:p>
    <w:p w:rsidR="00A606EC" w:rsidRDefault="00A606EC" w:rsidP="00A606EC">
      <w:pPr>
        <w:pStyle w:val="31"/>
        <w:spacing w:line="240" w:lineRule="auto"/>
        <w:ind w:firstLine="0"/>
        <w:jc w:val="center"/>
        <w:rPr>
          <w:b/>
          <w:sz w:val="24"/>
          <w:szCs w:val="24"/>
        </w:rPr>
      </w:pPr>
    </w:p>
    <w:p w:rsidR="00A606EC" w:rsidRDefault="00A606EC" w:rsidP="00A606EC">
      <w:pPr>
        <w:pStyle w:val="31"/>
        <w:spacing w:line="240" w:lineRule="auto"/>
        <w:ind w:firstLine="0"/>
        <w:jc w:val="center"/>
        <w:rPr>
          <w:b/>
          <w:sz w:val="24"/>
          <w:szCs w:val="24"/>
        </w:rPr>
      </w:pPr>
    </w:p>
    <w:p w:rsidR="00A606EC" w:rsidRDefault="00A606EC" w:rsidP="00A606EC">
      <w:pPr>
        <w:pStyle w:val="31"/>
        <w:spacing w:line="240" w:lineRule="auto"/>
        <w:ind w:firstLine="0"/>
        <w:jc w:val="center"/>
        <w:rPr>
          <w:b/>
          <w:sz w:val="24"/>
          <w:szCs w:val="24"/>
        </w:rPr>
      </w:pPr>
    </w:p>
    <w:p w:rsidR="00A606EC" w:rsidRDefault="00A606EC" w:rsidP="00A606EC">
      <w:pPr>
        <w:pStyle w:val="31"/>
        <w:spacing w:line="240" w:lineRule="auto"/>
        <w:ind w:firstLine="0"/>
        <w:jc w:val="center"/>
        <w:rPr>
          <w:b/>
          <w:sz w:val="24"/>
          <w:szCs w:val="24"/>
        </w:rPr>
      </w:pPr>
    </w:p>
    <w:p w:rsidR="00A606EC" w:rsidRDefault="00A606EC" w:rsidP="00A606EC">
      <w:pPr>
        <w:pStyle w:val="31"/>
        <w:spacing w:line="240" w:lineRule="auto"/>
        <w:ind w:firstLine="0"/>
        <w:jc w:val="center"/>
        <w:rPr>
          <w:b/>
          <w:sz w:val="24"/>
          <w:szCs w:val="24"/>
        </w:rPr>
      </w:pPr>
    </w:p>
    <w:p w:rsidR="00A606EC" w:rsidRDefault="00A606EC" w:rsidP="00A606EC">
      <w:pPr>
        <w:pStyle w:val="31"/>
        <w:spacing w:line="240" w:lineRule="auto"/>
        <w:ind w:firstLine="0"/>
        <w:jc w:val="center"/>
        <w:rPr>
          <w:b/>
          <w:sz w:val="24"/>
          <w:szCs w:val="24"/>
        </w:rPr>
      </w:pPr>
    </w:p>
    <w:p w:rsidR="00A606EC" w:rsidRDefault="00A606EC" w:rsidP="00A606EC">
      <w:pPr>
        <w:pStyle w:val="31"/>
        <w:spacing w:line="240" w:lineRule="auto"/>
        <w:ind w:firstLine="0"/>
        <w:jc w:val="center"/>
        <w:rPr>
          <w:b/>
          <w:sz w:val="24"/>
          <w:szCs w:val="24"/>
        </w:rPr>
      </w:pPr>
    </w:p>
    <w:p w:rsidR="00A606EC" w:rsidRDefault="00A606EC" w:rsidP="00A606EC">
      <w:pPr>
        <w:pStyle w:val="31"/>
        <w:spacing w:line="240" w:lineRule="auto"/>
        <w:ind w:firstLine="0"/>
        <w:jc w:val="center"/>
        <w:rPr>
          <w:b/>
          <w:sz w:val="24"/>
          <w:szCs w:val="24"/>
        </w:rPr>
      </w:pPr>
    </w:p>
    <w:p w:rsidR="00A606EC" w:rsidRDefault="00A606EC" w:rsidP="00A606EC">
      <w:pPr>
        <w:pStyle w:val="31"/>
        <w:spacing w:line="240" w:lineRule="auto"/>
        <w:ind w:firstLine="0"/>
        <w:jc w:val="center"/>
        <w:rPr>
          <w:b/>
          <w:sz w:val="24"/>
          <w:szCs w:val="24"/>
        </w:rPr>
      </w:pPr>
    </w:p>
    <w:p w:rsidR="00A606EC" w:rsidRDefault="00A606EC" w:rsidP="00A606EC">
      <w:pPr>
        <w:pStyle w:val="31"/>
        <w:spacing w:line="240" w:lineRule="auto"/>
        <w:ind w:firstLine="0"/>
        <w:jc w:val="center"/>
        <w:rPr>
          <w:b/>
          <w:sz w:val="24"/>
          <w:szCs w:val="24"/>
        </w:rPr>
      </w:pPr>
    </w:p>
    <w:p w:rsidR="00A606EC" w:rsidRDefault="00A606EC" w:rsidP="00A606EC">
      <w:pPr>
        <w:pStyle w:val="31"/>
        <w:spacing w:line="240" w:lineRule="auto"/>
        <w:ind w:firstLine="0"/>
        <w:jc w:val="center"/>
        <w:rPr>
          <w:b/>
          <w:sz w:val="24"/>
          <w:szCs w:val="24"/>
        </w:rPr>
      </w:pPr>
    </w:p>
    <w:p w:rsidR="00A606EC" w:rsidRDefault="00A606EC" w:rsidP="00A606EC">
      <w:pPr>
        <w:pStyle w:val="31"/>
        <w:spacing w:line="240" w:lineRule="auto"/>
        <w:ind w:firstLine="0"/>
        <w:jc w:val="center"/>
        <w:rPr>
          <w:b/>
          <w:sz w:val="24"/>
          <w:szCs w:val="24"/>
        </w:rPr>
      </w:pPr>
      <w:r w:rsidRPr="00C3034B">
        <w:rPr>
          <w:b/>
          <w:sz w:val="24"/>
          <w:szCs w:val="24"/>
        </w:rPr>
        <w:lastRenderedPageBreak/>
        <w:t xml:space="preserve">3 курс </w:t>
      </w:r>
      <w:r>
        <w:rPr>
          <w:b/>
          <w:sz w:val="24"/>
          <w:szCs w:val="24"/>
        </w:rPr>
        <w:t>6</w:t>
      </w:r>
      <w:r w:rsidRPr="00C3034B">
        <w:rPr>
          <w:b/>
          <w:sz w:val="24"/>
          <w:szCs w:val="24"/>
        </w:rPr>
        <w:t xml:space="preserve"> семестр</w:t>
      </w:r>
    </w:p>
    <w:p w:rsidR="00A606EC" w:rsidRPr="006F5E97" w:rsidRDefault="00A606EC" w:rsidP="006F5E97">
      <w:pPr>
        <w:pStyle w:val="31"/>
        <w:ind w:firstLine="0"/>
        <w:jc w:val="center"/>
        <w:rPr>
          <w:b/>
        </w:rPr>
      </w:pPr>
    </w:p>
    <w:p w:rsidR="00A606EC" w:rsidRPr="006F5E97" w:rsidRDefault="00A606EC" w:rsidP="006F5E97">
      <w:pPr>
        <w:pStyle w:val="31"/>
        <w:ind w:firstLine="0"/>
        <w:jc w:val="center"/>
        <w:rPr>
          <w:b/>
        </w:rPr>
      </w:pPr>
      <w:r w:rsidRPr="006F5E97">
        <w:rPr>
          <w:b/>
        </w:rPr>
        <w:t>Тема 1.1. Архитектурно-дизайнерское проектирование</w:t>
      </w:r>
    </w:p>
    <w:p w:rsidR="00A606EC" w:rsidRPr="006F5E97" w:rsidRDefault="00A606EC" w:rsidP="006F5E97">
      <w:pPr>
        <w:spacing w:after="0" w:line="360" w:lineRule="auto"/>
        <w:jc w:val="both"/>
        <w:rPr>
          <w:rFonts w:ascii="Times New Roman" w:hAnsi="Times New Roman" w:cs="Times New Roman"/>
          <w:sz w:val="28"/>
          <w:szCs w:val="28"/>
        </w:rPr>
      </w:pPr>
      <w:r w:rsidRPr="006F5E97">
        <w:rPr>
          <w:rFonts w:ascii="Times New Roman" w:hAnsi="Times New Roman" w:cs="Times New Roman"/>
          <w:sz w:val="28"/>
          <w:szCs w:val="28"/>
        </w:rPr>
        <w:t>Практическое занятие № 1. Архитектурно-дизайнерское проектирование. Разработка комплекта рабочих чертежей</w:t>
      </w:r>
    </w:p>
    <w:p w:rsidR="00A606EC" w:rsidRPr="006F5E97" w:rsidRDefault="00A606EC" w:rsidP="006F5E97">
      <w:pPr>
        <w:pStyle w:val="31"/>
        <w:ind w:firstLine="0"/>
      </w:pPr>
      <w:r w:rsidRPr="006F5E97">
        <w:t>Практическое занятие № 2. Подача дизайн – проекта: компоновка графической информации</w:t>
      </w:r>
    </w:p>
    <w:p w:rsidR="00A606EC" w:rsidRPr="006F5E97" w:rsidRDefault="00A606EC" w:rsidP="006F5E97">
      <w:pPr>
        <w:pStyle w:val="31"/>
        <w:ind w:firstLine="0"/>
      </w:pPr>
      <w:r w:rsidRPr="006F5E97">
        <w:t xml:space="preserve">Практическое занятие № 3. </w:t>
      </w:r>
      <w:r w:rsidR="00922086" w:rsidRPr="006F5E97">
        <w:t>Законы формообразования объекта</w:t>
      </w:r>
    </w:p>
    <w:p w:rsidR="00A606EC" w:rsidRPr="006F5E97" w:rsidRDefault="00A606EC" w:rsidP="006F5E97">
      <w:pPr>
        <w:spacing w:after="0" w:line="360" w:lineRule="auto"/>
        <w:jc w:val="both"/>
        <w:rPr>
          <w:rFonts w:ascii="Times New Roman" w:hAnsi="Times New Roman" w:cs="Times New Roman"/>
          <w:sz w:val="28"/>
          <w:szCs w:val="28"/>
        </w:rPr>
      </w:pPr>
      <w:r w:rsidRPr="006F5E97">
        <w:rPr>
          <w:rFonts w:ascii="Times New Roman" w:hAnsi="Times New Roman" w:cs="Times New Roman"/>
          <w:sz w:val="28"/>
          <w:szCs w:val="28"/>
        </w:rPr>
        <w:t>Практическое занятие № 4. Презентац</w:t>
      </w:r>
      <w:r w:rsidR="00B21B0E" w:rsidRPr="006F5E97">
        <w:rPr>
          <w:rFonts w:ascii="Times New Roman" w:hAnsi="Times New Roman" w:cs="Times New Roman"/>
          <w:sz w:val="28"/>
          <w:szCs w:val="28"/>
        </w:rPr>
        <w:t>ия проекта</w:t>
      </w:r>
    </w:p>
    <w:p w:rsidR="00A606EC" w:rsidRPr="006F5E97" w:rsidRDefault="00A606EC" w:rsidP="006F5E97">
      <w:pPr>
        <w:pStyle w:val="31"/>
        <w:ind w:firstLine="0"/>
      </w:pPr>
      <w:r w:rsidRPr="006F5E97">
        <w:t>Практическое занятие № 5. Выполнение графической подачи дизайн-проекта открытого городского пространства</w:t>
      </w:r>
    </w:p>
    <w:p w:rsidR="00A606EC" w:rsidRPr="006F5E97" w:rsidRDefault="00A606EC" w:rsidP="006F5E97">
      <w:pPr>
        <w:spacing w:after="0" w:line="360" w:lineRule="auto"/>
        <w:jc w:val="both"/>
        <w:rPr>
          <w:rFonts w:ascii="Times New Roman" w:hAnsi="Times New Roman" w:cs="Times New Roman"/>
          <w:sz w:val="28"/>
          <w:szCs w:val="28"/>
        </w:rPr>
      </w:pPr>
      <w:r w:rsidRPr="006F5E97">
        <w:rPr>
          <w:rFonts w:ascii="Times New Roman" w:hAnsi="Times New Roman" w:cs="Times New Roman"/>
          <w:sz w:val="28"/>
          <w:szCs w:val="28"/>
        </w:rPr>
        <w:t>Практическое занятие № 6. Трехмерное изображение видовых точек малых архитектурных форм для проекта открытого горо</w:t>
      </w:r>
      <w:r w:rsidR="00B21B0E" w:rsidRPr="006F5E97">
        <w:rPr>
          <w:rFonts w:ascii="Times New Roman" w:hAnsi="Times New Roman" w:cs="Times New Roman"/>
          <w:sz w:val="28"/>
          <w:szCs w:val="28"/>
        </w:rPr>
        <w:t>дского пространства</w:t>
      </w:r>
    </w:p>
    <w:p w:rsidR="00A606EC" w:rsidRPr="006F5E97" w:rsidRDefault="00A606EC" w:rsidP="006F5E97">
      <w:pPr>
        <w:pStyle w:val="31"/>
        <w:ind w:firstLine="0"/>
      </w:pPr>
      <w:r w:rsidRPr="006F5E97">
        <w:t>Практическое занятие № 7. Модел</w:t>
      </w:r>
      <w:r w:rsidRPr="006F5E97">
        <w:rPr>
          <w:rStyle w:val="highlightedsearchterm"/>
        </w:rPr>
        <w:t>и</w:t>
      </w:r>
      <w:r w:rsidRPr="006F5E97">
        <w:t xml:space="preserve"> по</w:t>
      </w:r>
      <w:r w:rsidRPr="006F5E97">
        <w:rPr>
          <w:rStyle w:val="highlightedsearchterm"/>
        </w:rPr>
        <w:t>и</w:t>
      </w:r>
      <w:r w:rsidR="00922086" w:rsidRPr="006F5E97">
        <w:t>сковых</w:t>
      </w:r>
      <w:r w:rsidRPr="006F5E97">
        <w:t xml:space="preserve"> композ</w:t>
      </w:r>
      <w:r w:rsidRPr="006F5E97">
        <w:rPr>
          <w:rStyle w:val="highlightedsearchterm"/>
        </w:rPr>
        <w:t>и</w:t>
      </w:r>
      <w:r w:rsidRPr="006F5E97">
        <w:t>ц</w:t>
      </w:r>
      <w:r w:rsidRPr="006F5E97">
        <w:rPr>
          <w:rStyle w:val="highlightedsearchterm"/>
        </w:rPr>
        <w:t>и</w:t>
      </w:r>
      <w:r w:rsidRPr="006F5E97">
        <w:t>й</w:t>
      </w:r>
    </w:p>
    <w:p w:rsidR="00A606EC" w:rsidRPr="006F5E97" w:rsidRDefault="00A606EC" w:rsidP="006F5E97">
      <w:pPr>
        <w:pStyle w:val="31"/>
        <w:ind w:firstLine="0"/>
      </w:pPr>
      <w:r w:rsidRPr="006F5E97">
        <w:t xml:space="preserve">Практическое занятие № 8. </w:t>
      </w:r>
      <w:r w:rsidR="00B21B0E" w:rsidRPr="006F5E97">
        <w:t>Композиционная организация пространства. Глубинно-пространственная композиция</w:t>
      </w:r>
    </w:p>
    <w:p w:rsidR="00A606EC" w:rsidRPr="006F5E97" w:rsidRDefault="00A606EC" w:rsidP="006F5E97">
      <w:pPr>
        <w:spacing w:after="0" w:line="360" w:lineRule="auto"/>
        <w:jc w:val="both"/>
        <w:rPr>
          <w:rFonts w:ascii="Times New Roman" w:hAnsi="Times New Roman" w:cs="Times New Roman"/>
          <w:sz w:val="28"/>
          <w:szCs w:val="28"/>
        </w:rPr>
      </w:pPr>
      <w:r w:rsidRPr="006F5E97">
        <w:rPr>
          <w:rFonts w:ascii="Times New Roman" w:hAnsi="Times New Roman" w:cs="Times New Roman"/>
          <w:sz w:val="28"/>
          <w:szCs w:val="28"/>
        </w:rPr>
        <w:t>Практическое занятие № 9.</w:t>
      </w:r>
      <w:r w:rsidR="00922086" w:rsidRPr="006F5E97">
        <w:rPr>
          <w:sz w:val="28"/>
          <w:szCs w:val="28"/>
        </w:rPr>
        <w:t xml:space="preserve"> </w:t>
      </w:r>
      <w:r w:rsidR="00922086" w:rsidRPr="006F5E97">
        <w:rPr>
          <w:rFonts w:ascii="Times New Roman" w:hAnsi="Times New Roman" w:cs="Times New Roman"/>
          <w:sz w:val="28"/>
          <w:szCs w:val="28"/>
        </w:rPr>
        <w:t>Рабочие чертежи. Визуализация объекта (часть 1)</w:t>
      </w:r>
      <w:r w:rsidRPr="006F5E97">
        <w:rPr>
          <w:rFonts w:ascii="Times New Roman" w:hAnsi="Times New Roman" w:cs="Times New Roman"/>
          <w:sz w:val="28"/>
          <w:szCs w:val="28"/>
        </w:rPr>
        <w:t xml:space="preserve"> </w:t>
      </w:r>
    </w:p>
    <w:p w:rsidR="00A606EC" w:rsidRPr="006F5E97" w:rsidRDefault="00A606EC" w:rsidP="006F5E97">
      <w:pPr>
        <w:pStyle w:val="31"/>
        <w:ind w:firstLine="0"/>
        <w:jc w:val="left"/>
        <w:rPr>
          <w:rStyle w:val="20"/>
          <w:rFonts w:ascii="Times New Roman" w:hAnsi="Times New Roman" w:cs="Times New Roman"/>
          <w:b w:val="0"/>
          <w:color w:val="auto"/>
        </w:rPr>
      </w:pPr>
      <w:r w:rsidRPr="006F5E97">
        <w:rPr>
          <w:color w:val="auto"/>
        </w:rPr>
        <w:t xml:space="preserve">Практическая работа </w:t>
      </w:r>
      <w:r w:rsidRPr="006F5E97">
        <w:rPr>
          <w:rStyle w:val="20"/>
          <w:rFonts w:ascii="Times New Roman" w:hAnsi="Times New Roman" w:cs="Times New Roman"/>
          <w:b w:val="0"/>
          <w:color w:val="auto"/>
        </w:rPr>
        <w:t>№</w:t>
      </w:r>
      <w:r w:rsidRPr="006F5E97">
        <w:rPr>
          <w:color w:val="auto"/>
        </w:rPr>
        <w:t xml:space="preserve"> 10.</w:t>
      </w:r>
      <w:r w:rsidRPr="006F5E97">
        <w:rPr>
          <w:rStyle w:val="20"/>
          <w:rFonts w:ascii="Times New Roman" w:hAnsi="Times New Roman" w:cs="Times New Roman"/>
          <w:b w:val="0"/>
          <w:color w:val="auto"/>
        </w:rPr>
        <w:t xml:space="preserve"> </w:t>
      </w:r>
      <w:r w:rsidR="00922086" w:rsidRPr="006F5E97">
        <w:t>Рабочие чертежи. Визуализация объекта (часть 2)</w:t>
      </w:r>
    </w:p>
    <w:p w:rsidR="00A606EC" w:rsidRPr="006F5E97" w:rsidRDefault="00A606EC" w:rsidP="006F5E97">
      <w:pPr>
        <w:pStyle w:val="31"/>
        <w:ind w:firstLine="0"/>
        <w:jc w:val="left"/>
        <w:rPr>
          <w:rStyle w:val="20"/>
          <w:rFonts w:ascii="Times New Roman" w:hAnsi="Times New Roman" w:cs="Times New Roman"/>
          <w:b w:val="0"/>
          <w:color w:val="auto"/>
        </w:rPr>
      </w:pPr>
      <w:r w:rsidRPr="006F5E97">
        <w:rPr>
          <w:color w:val="auto"/>
        </w:rPr>
        <w:t xml:space="preserve">Практическая работа </w:t>
      </w:r>
      <w:r w:rsidRPr="006F5E97">
        <w:rPr>
          <w:rStyle w:val="20"/>
          <w:rFonts w:ascii="Times New Roman" w:hAnsi="Times New Roman" w:cs="Times New Roman"/>
          <w:b w:val="0"/>
          <w:color w:val="auto"/>
        </w:rPr>
        <w:t>№</w:t>
      </w:r>
      <w:r w:rsidRPr="006F5E97">
        <w:rPr>
          <w:color w:val="auto"/>
        </w:rPr>
        <w:t xml:space="preserve"> 11.</w:t>
      </w:r>
      <w:r w:rsidRPr="006F5E97">
        <w:rPr>
          <w:rStyle w:val="20"/>
          <w:rFonts w:ascii="Times New Roman" w:hAnsi="Times New Roman" w:cs="Times New Roman"/>
          <w:b w:val="0"/>
          <w:color w:val="auto"/>
        </w:rPr>
        <w:t xml:space="preserve"> </w:t>
      </w:r>
      <w:r w:rsidR="00922086" w:rsidRPr="006F5E97">
        <w:t>Рабочие чертежи. Визуализация объекта (часть 3)</w:t>
      </w:r>
    </w:p>
    <w:p w:rsidR="00A606EC" w:rsidRPr="006F5E97" w:rsidRDefault="00A606EC" w:rsidP="006F5E97">
      <w:pPr>
        <w:pStyle w:val="31"/>
        <w:ind w:firstLine="0"/>
        <w:jc w:val="left"/>
        <w:rPr>
          <w:rStyle w:val="20"/>
          <w:rFonts w:ascii="Times New Roman" w:hAnsi="Times New Roman" w:cs="Times New Roman"/>
          <w:b w:val="0"/>
          <w:color w:val="auto"/>
        </w:rPr>
      </w:pPr>
      <w:r w:rsidRPr="006F5E97">
        <w:rPr>
          <w:color w:val="auto"/>
        </w:rPr>
        <w:t xml:space="preserve">Практическая работа </w:t>
      </w:r>
      <w:r w:rsidRPr="006F5E97">
        <w:rPr>
          <w:rStyle w:val="20"/>
          <w:rFonts w:ascii="Times New Roman" w:hAnsi="Times New Roman" w:cs="Times New Roman"/>
          <w:b w:val="0"/>
          <w:color w:val="auto"/>
        </w:rPr>
        <w:t>№</w:t>
      </w:r>
      <w:r w:rsidRPr="006F5E97">
        <w:rPr>
          <w:color w:val="auto"/>
        </w:rPr>
        <w:t xml:space="preserve"> 12.</w:t>
      </w:r>
      <w:r w:rsidR="00922086" w:rsidRPr="006F5E97">
        <w:t xml:space="preserve"> Садовое проектирование (часть 1)</w:t>
      </w:r>
    </w:p>
    <w:p w:rsidR="00A606EC" w:rsidRPr="006F5E97" w:rsidRDefault="00A606EC" w:rsidP="006F5E97">
      <w:pPr>
        <w:pStyle w:val="31"/>
        <w:ind w:firstLine="0"/>
        <w:jc w:val="left"/>
        <w:rPr>
          <w:rStyle w:val="20"/>
          <w:rFonts w:ascii="Times New Roman" w:hAnsi="Times New Roman" w:cs="Times New Roman"/>
          <w:b w:val="0"/>
          <w:color w:val="auto"/>
        </w:rPr>
      </w:pPr>
      <w:r w:rsidRPr="006F5E97">
        <w:rPr>
          <w:color w:val="auto"/>
        </w:rPr>
        <w:t xml:space="preserve">Практическая работа </w:t>
      </w:r>
      <w:r w:rsidRPr="006F5E97">
        <w:rPr>
          <w:rStyle w:val="20"/>
          <w:rFonts w:ascii="Times New Roman" w:hAnsi="Times New Roman" w:cs="Times New Roman"/>
          <w:b w:val="0"/>
          <w:color w:val="auto"/>
        </w:rPr>
        <w:t>№</w:t>
      </w:r>
      <w:r w:rsidRPr="006F5E97">
        <w:rPr>
          <w:color w:val="auto"/>
        </w:rPr>
        <w:t xml:space="preserve"> 13.</w:t>
      </w:r>
      <w:r w:rsidR="00922086" w:rsidRPr="006F5E97">
        <w:rPr>
          <w:color w:val="auto"/>
        </w:rPr>
        <w:t xml:space="preserve"> </w:t>
      </w:r>
      <w:r w:rsidR="00922086" w:rsidRPr="006F5E97">
        <w:t>Садовое проектирование (часть 2)</w:t>
      </w:r>
    </w:p>
    <w:p w:rsidR="00A606EC" w:rsidRPr="006F5E97" w:rsidRDefault="00A606EC" w:rsidP="006F5E97">
      <w:pPr>
        <w:pStyle w:val="31"/>
        <w:ind w:firstLine="0"/>
        <w:jc w:val="left"/>
        <w:rPr>
          <w:rStyle w:val="20"/>
          <w:rFonts w:ascii="Times New Roman" w:hAnsi="Times New Roman" w:cs="Times New Roman"/>
          <w:b w:val="0"/>
          <w:color w:val="auto"/>
        </w:rPr>
      </w:pPr>
      <w:r w:rsidRPr="006F5E97">
        <w:rPr>
          <w:color w:val="auto"/>
        </w:rPr>
        <w:t xml:space="preserve">Практическая работа </w:t>
      </w:r>
      <w:r w:rsidRPr="006F5E97">
        <w:rPr>
          <w:rStyle w:val="20"/>
          <w:rFonts w:ascii="Times New Roman" w:hAnsi="Times New Roman" w:cs="Times New Roman"/>
          <w:b w:val="0"/>
          <w:color w:val="auto"/>
        </w:rPr>
        <w:t>№</w:t>
      </w:r>
      <w:r w:rsidRPr="006F5E97">
        <w:rPr>
          <w:color w:val="auto"/>
        </w:rPr>
        <w:t xml:space="preserve"> 14.</w:t>
      </w:r>
      <w:r w:rsidR="00922086" w:rsidRPr="006F5E97">
        <w:rPr>
          <w:color w:val="auto"/>
        </w:rPr>
        <w:t xml:space="preserve"> </w:t>
      </w:r>
      <w:r w:rsidR="00922086" w:rsidRPr="006F5E97">
        <w:t>Модел</w:t>
      </w:r>
      <w:r w:rsidR="00922086" w:rsidRPr="006F5E97">
        <w:rPr>
          <w:rStyle w:val="highlightedsearchterm"/>
        </w:rPr>
        <w:t>и</w:t>
      </w:r>
      <w:r w:rsidR="00922086" w:rsidRPr="006F5E97">
        <w:t xml:space="preserve"> по</w:t>
      </w:r>
      <w:r w:rsidR="00922086" w:rsidRPr="006F5E97">
        <w:rPr>
          <w:rStyle w:val="highlightedsearchterm"/>
        </w:rPr>
        <w:t>и</w:t>
      </w:r>
      <w:r w:rsidR="00922086" w:rsidRPr="006F5E97">
        <w:t>сковых объемно-пространственных композ</w:t>
      </w:r>
      <w:r w:rsidR="00922086" w:rsidRPr="006F5E97">
        <w:rPr>
          <w:rStyle w:val="highlightedsearchterm"/>
        </w:rPr>
        <w:t>и</w:t>
      </w:r>
      <w:r w:rsidR="00922086" w:rsidRPr="006F5E97">
        <w:t>ц</w:t>
      </w:r>
      <w:r w:rsidR="00922086" w:rsidRPr="006F5E97">
        <w:rPr>
          <w:rStyle w:val="highlightedsearchterm"/>
        </w:rPr>
        <w:t>и</w:t>
      </w:r>
      <w:r w:rsidR="00922086" w:rsidRPr="006F5E97">
        <w:t>й</w:t>
      </w:r>
    </w:p>
    <w:p w:rsidR="00A606EC" w:rsidRPr="006F5E97" w:rsidRDefault="00A606EC" w:rsidP="006F5E97">
      <w:pPr>
        <w:pStyle w:val="31"/>
        <w:ind w:firstLine="0"/>
        <w:jc w:val="left"/>
        <w:rPr>
          <w:rStyle w:val="20"/>
          <w:rFonts w:ascii="Times New Roman" w:hAnsi="Times New Roman" w:cs="Times New Roman"/>
          <w:b w:val="0"/>
          <w:color w:val="auto"/>
        </w:rPr>
      </w:pPr>
      <w:r w:rsidRPr="006F5E97">
        <w:rPr>
          <w:color w:val="auto"/>
        </w:rPr>
        <w:t xml:space="preserve">Практическая работа </w:t>
      </w:r>
      <w:r w:rsidRPr="006F5E97">
        <w:rPr>
          <w:rStyle w:val="20"/>
          <w:rFonts w:ascii="Times New Roman" w:hAnsi="Times New Roman" w:cs="Times New Roman"/>
          <w:b w:val="0"/>
          <w:color w:val="auto"/>
        </w:rPr>
        <w:t>№</w:t>
      </w:r>
      <w:r w:rsidRPr="006F5E97">
        <w:rPr>
          <w:color w:val="auto"/>
        </w:rPr>
        <w:t xml:space="preserve"> 15.</w:t>
      </w:r>
      <w:r w:rsidR="00922086" w:rsidRPr="006F5E97">
        <w:rPr>
          <w:color w:val="auto"/>
        </w:rPr>
        <w:t xml:space="preserve"> </w:t>
      </w:r>
      <w:r w:rsidR="00922086" w:rsidRPr="006F5E97">
        <w:t>Теоретические основы композиционного построения в объемно - пространственном дизайне (часть 1)</w:t>
      </w:r>
    </w:p>
    <w:p w:rsidR="00A606EC" w:rsidRPr="006F5E97" w:rsidRDefault="00A606EC" w:rsidP="006F5E97">
      <w:pPr>
        <w:spacing w:after="0" w:line="360" w:lineRule="auto"/>
        <w:rPr>
          <w:rFonts w:ascii="Times New Roman" w:hAnsi="Times New Roman" w:cs="Times New Roman"/>
          <w:b/>
          <w:sz w:val="28"/>
          <w:szCs w:val="28"/>
        </w:rPr>
      </w:pPr>
      <w:r w:rsidRPr="006F5E97">
        <w:rPr>
          <w:rFonts w:ascii="Times New Roman" w:hAnsi="Times New Roman" w:cs="Times New Roman"/>
          <w:sz w:val="28"/>
          <w:szCs w:val="28"/>
        </w:rPr>
        <w:t xml:space="preserve">Практическая работа </w:t>
      </w:r>
      <w:r w:rsidRPr="006F5E97">
        <w:rPr>
          <w:rStyle w:val="20"/>
          <w:rFonts w:ascii="Times New Roman" w:hAnsi="Times New Roman" w:cs="Times New Roman"/>
          <w:b w:val="0"/>
          <w:sz w:val="28"/>
          <w:szCs w:val="28"/>
        </w:rPr>
        <w:t>№</w:t>
      </w:r>
      <w:r w:rsidRPr="006F5E97">
        <w:rPr>
          <w:rFonts w:ascii="Times New Roman" w:hAnsi="Times New Roman" w:cs="Times New Roman"/>
          <w:sz w:val="28"/>
          <w:szCs w:val="28"/>
        </w:rPr>
        <w:t xml:space="preserve"> 16.</w:t>
      </w:r>
      <w:r w:rsidR="00922086" w:rsidRPr="006F5E97">
        <w:rPr>
          <w:rFonts w:ascii="Times New Roman" w:hAnsi="Times New Roman" w:cs="Times New Roman"/>
          <w:sz w:val="28"/>
          <w:szCs w:val="28"/>
        </w:rPr>
        <w:t xml:space="preserve"> Теоретические основы композиционного построения в объемно - пространственном дизайне (часть 2)</w:t>
      </w:r>
    </w:p>
    <w:p w:rsidR="00B21B0E" w:rsidRDefault="00B21B0E" w:rsidP="0001528B">
      <w:pPr>
        <w:pStyle w:val="31"/>
        <w:spacing w:line="240" w:lineRule="auto"/>
        <w:ind w:firstLine="0"/>
        <w:jc w:val="center"/>
        <w:rPr>
          <w:b/>
        </w:rPr>
      </w:pPr>
    </w:p>
    <w:p w:rsidR="00B21B0E" w:rsidRDefault="00B21B0E" w:rsidP="0001528B">
      <w:pPr>
        <w:pStyle w:val="31"/>
        <w:spacing w:line="240" w:lineRule="auto"/>
        <w:ind w:firstLine="0"/>
        <w:jc w:val="center"/>
        <w:rPr>
          <w:b/>
        </w:rPr>
      </w:pPr>
    </w:p>
    <w:p w:rsidR="00B21B0E" w:rsidRDefault="00B21B0E" w:rsidP="0001528B">
      <w:pPr>
        <w:pStyle w:val="31"/>
        <w:spacing w:line="240" w:lineRule="auto"/>
        <w:ind w:firstLine="0"/>
        <w:jc w:val="center"/>
        <w:rPr>
          <w:b/>
        </w:rPr>
      </w:pPr>
    </w:p>
    <w:p w:rsidR="00B21B0E" w:rsidRDefault="00B21B0E" w:rsidP="0001528B">
      <w:pPr>
        <w:pStyle w:val="31"/>
        <w:spacing w:line="240" w:lineRule="auto"/>
        <w:ind w:firstLine="0"/>
        <w:jc w:val="center"/>
        <w:rPr>
          <w:b/>
        </w:rPr>
      </w:pPr>
    </w:p>
    <w:p w:rsidR="00B21B0E" w:rsidRDefault="00B21B0E" w:rsidP="0001528B">
      <w:pPr>
        <w:pStyle w:val="31"/>
        <w:spacing w:line="240" w:lineRule="auto"/>
        <w:ind w:firstLine="0"/>
        <w:jc w:val="center"/>
        <w:rPr>
          <w:b/>
        </w:rPr>
      </w:pPr>
    </w:p>
    <w:p w:rsidR="0001528B" w:rsidRDefault="006F5E97" w:rsidP="0001528B">
      <w:pPr>
        <w:pStyle w:val="31"/>
        <w:spacing w:line="240" w:lineRule="auto"/>
        <w:ind w:firstLine="0"/>
        <w:jc w:val="center"/>
        <w:rPr>
          <w:b/>
        </w:rPr>
      </w:pPr>
      <w:r>
        <w:rPr>
          <w:b/>
        </w:rPr>
        <w:lastRenderedPageBreak/>
        <w:t>\</w:t>
      </w:r>
      <w:bookmarkStart w:id="2" w:name="_GoBack"/>
      <w:bookmarkEnd w:id="2"/>
      <w:r w:rsidR="0001528B">
        <w:rPr>
          <w:b/>
        </w:rPr>
        <w:t>3 курс 6</w:t>
      </w:r>
      <w:r w:rsidR="0001528B" w:rsidRPr="00C12845">
        <w:rPr>
          <w:b/>
        </w:rPr>
        <w:t xml:space="preserve"> семестр</w:t>
      </w:r>
    </w:p>
    <w:p w:rsidR="00B21B0E" w:rsidRPr="00B21B0E" w:rsidRDefault="00B21B0E" w:rsidP="0001528B">
      <w:pPr>
        <w:pStyle w:val="31"/>
        <w:spacing w:line="240" w:lineRule="auto"/>
        <w:ind w:firstLine="0"/>
        <w:jc w:val="center"/>
        <w:rPr>
          <w:b/>
        </w:rPr>
      </w:pPr>
    </w:p>
    <w:p w:rsidR="00B21B0E" w:rsidRDefault="00B21B0E" w:rsidP="00046D4A">
      <w:pPr>
        <w:spacing w:after="0" w:line="240" w:lineRule="auto"/>
        <w:ind w:firstLine="709"/>
        <w:jc w:val="both"/>
        <w:rPr>
          <w:rFonts w:ascii="Times New Roman" w:hAnsi="Times New Roman" w:cs="Times New Roman"/>
          <w:sz w:val="28"/>
          <w:szCs w:val="28"/>
        </w:rPr>
      </w:pPr>
      <w:r w:rsidRPr="00B21B0E">
        <w:rPr>
          <w:rFonts w:ascii="Times New Roman" w:hAnsi="Times New Roman" w:cs="Times New Roman"/>
          <w:b/>
          <w:sz w:val="28"/>
          <w:szCs w:val="28"/>
        </w:rPr>
        <w:t>Практическое занятие № 1.</w:t>
      </w:r>
      <w:r w:rsidRPr="00B21B0E">
        <w:rPr>
          <w:rFonts w:ascii="Times New Roman" w:hAnsi="Times New Roman" w:cs="Times New Roman"/>
          <w:sz w:val="28"/>
          <w:szCs w:val="28"/>
        </w:rPr>
        <w:t xml:space="preserve"> Архитектурно-дизайнерское проектирование. Разработка комплекта рабочих чертежей</w:t>
      </w:r>
    </w:p>
    <w:p w:rsidR="00B21B0E" w:rsidRDefault="00B21B0E" w:rsidP="00046D4A">
      <w:pPr>
        <w:spacing w:after="0" w:line="240" w:lineRule="auto"/>
        <w:ind w:firstLine="709"/>
        <w:jc w:val="both"/>
        <w:rPr>
          <w:rFonts w:ascii="Times New Roman" w:hAnsi="Times New Roman" w:cs="Times New Roman"/>
          <w:b/>
          <w:sz w:val="28"/>
          <w:szCs w:val="28"/>
        </w:rPr>
      </w:pPr>
      <w:proofErr w:type="spellStart"/>
      <w:r w:rsidRPr="00B21B0E">
        <w:rPr>
          <w:rFonts w:ascii="Times New Roman" w:hAnsi="Times New Roman" w:cs="Times New Roman"/>
          <w:b/>
          <w:sz w:val="28"/>
          <w:szCs w:val="28"/>
        </w:rPr>
        <w:t>Литтеринг</w:t>
      </w:r>
      <w:proofErr w:type="spellEnd"/>
    </w:p>
    <w:p w:rsidR="00B21B0E" w:rsidRPr="00046D4A" w:rsidRDefault="00B21B0E" w:rsidP="00046D4A">
      <w:pPr>
        <w:spacing w:after="0" w:line="240" w:lineRule="auto"/>
        <w:ind w:firstLine="709"/>
        <w:jc w:val="both"/>
        <w:rPr>
          <w:rFonts w:ascii="Times New Roman" w:hAnsi="Times New Roman" w:cs="Times New Roman"/>
          <w:sz w:val="28"/>
          <w:szCs w:val="28"/>
        </w:rPr>
      </w:pPr>
      <w:proofErr w:type="spellStart"/>
      <w:r w:rsidRPr="00046D4A">
        <w:rPr>
          <w:rFonts w:ascii="Times New Roman" w:hAnsi="Times New Roman" w:cs="Times New Roman"/>
          <w:sz w:val="28"/>
          <w:szCs w:val="28"/>
        </w:rPr>
        <w:t>Ле́ттеринг</w:t>
      </w:r>
      <w:proofErr w:type="spellEnd"/>
      <w:r w:rsidRPr="00046D4A">
        <w:rPr>
          <w:rFonts w:ascii="Times New Roman" w:hAnsi="Times New Roman" w:cs="Times New Roman"/>
          <w:sz w:val="28"/>
          <w:szCs w:val="28"/>
        </w:rPr>
        <w:t> — </w:t>
      </w:r>
      <w:hyperlink r:id="rId5" w:tooltip="Гипоним и гипероним" w:history="1">
        <w:r w:rsidRPr="00046D4A">
          <w:rPr>
            <w:rStyle w:val="a7"/>
            <w:rFonts w:ascii="Times New Roman" w:hAnsi="Times New Roman" w:cs="Times New Roman"/>
            <w:color w:val="auto"/>
            <w:sz w:val="28"/>
            <w:szCs w:val="28"/>
            <w:u w:val="none"/>
          </w:rPr>
          <w:t>зонтичный термин</w:t>
        </w:r>
      </w:hyperlink>
      <w:r w:rsidRPr="00046D4A">
        <w:rPr>
          <w:rFonts w:ascii="Times New Roman" w:hAnsi="Times New Roman" w:cs="Times New Roman"/>
          <w:sz w:val="28"/>
          <w:szCs w:val="28"/>
        </w:rPr>
        <w:t>, охватывающий </w:t>
      </w:r>
      <w:hyperlink r:id="rId6" w:tooltip="Искусство" w:history="1">
        <w:r w:rsidRPr="00046D4A">
          <w:rPr>
            <w:rStyle w:val="a7"/>
            <w:rFonts w:ascii="Times New Roman" w:hAnsi="Times New Roman" w:cs="Times New Roman"/>
            <w:color w:val="auto"/>
            <w:sz w:val="28"/>
            <w:szCs w:val="28"/>
            <w:u w:val="none"/>
          </w:rPr>
          <w:t>искусство</w:t>
        </w:r>
      </w:hyperlink>
      <w:r w:rsidRPr="00046D4A">
        <w:rPr>
          <w:rFonts w:ascii="Times New Roman" w:hAnsi="Times New Roman" w:cs="Times New Roman"/>
          <w:sz w:val="28"/>
          <w:szCs w:val="28"/>
        </w:rPr>
        <w:t> </w:t>
      </w:r>
      <w:hyperlink r:id="rId7" w:tooltip="Рисование" w:history="1">
        <w:r w:rsidRPr="00046D4A">
          <w:rPr>
            <w:rStyle w:val="a7"/>
            <w:rFonts w:ascii="Times New Roman" w:hAnsi="Times New Roman" w:cs="Times New Roman"/>
            <w:color w:val="auto"/>
            <w:sz w:val="28"/>
            <w:szCs w:val="28"/>
            <w:u w:val="none"/>
          </w:rPr>
          <w:t>рисования</w:t>
        </w:r>
      </w:hyperlink>
      <w:r w:rsidRPr="00046D4A">
        <w:rPr>
          <w:rFonts w:ascii="Times New Roman" w:hAnsi="Times New Roman" w:cs="Times New Roman"/>
          <w:sz w:val="28"/>
          <w:szCs w:val="28"/>
        </w:rPr>
        <w:t> букв, а не простого их </w:t>
      </w:r>
      <w:hyperlink r:id="rId8" w:tooltip="Письмо" w:history="1">
        <w:r w:rsidRPr="00046D4A">
          <w:rPr>
            <w:rStyle w:val="a7"/>
            <w:rFonts w:ascii="Times New Roman" w:hAnsi="Times New Roman" w:cs="Times New Roman"/>
            <w:color w:val="auto"/>
            <w:sz w:val="28"/>
            <w:szCs w:val="28"/>
            <w:u w:val="none"/>
          </w:rPr>
          <w:t>написания</w:t>
        </w:r>
      </w:hyperlink>
      <w:r w:rsidRPr="00046D4A">
        <w:rPr>
          <w:rFonts w:ascii="Times New Roman" w:hAnsi="Times New Roman" w:cs="Times New Roman"/>
          <w:sz w:val="28"/>
          <w:szCs w:val="28"/>
        </w:rPr>
        <w:t>.</w:t>
      </w:r>
    </w:p>
    <w:p w:rsidR="00B21B0E" w:rsidRDefault="00B21B0E" w:rsidP="00046D4A">
      <w:pPr>
        <w:spacing w:after="0" w:line="240" w:lineRule="auto"/>
        <w:ind w:firstLine="709"/>
        <w:jc w:val="both"/>
        <w:rPr>
          <w:lang w:eastAsia="ru-RU"/>
        </w:rPr>
      </w:pPr>
      <w:proofErr w:type="spellStart"/>
      <w:r w:rsidRPr="00046D4A">
        <w:rPr>
          <w:rFonts w:ascii="Times New Roman" w:hAnsi="Times New Roman" w:cs="Times New Roman"/>
          <w:sz w:val="28"/>
          <w:szCs w:val="28"/>
        </w:rPr>
        <w:t>Леттеринг</w:t>
      </w:r>
      <w:proofErr w:type="spellEnd"/>
      <w:r w:rsidRPr="00046D4A">
        <w:rPr>
          <w:rFonts w:ascii="Times New Roman" w:hAnsi="Times New Roman" w:cs="Times New Roman"/>
          <w:sz w:val="28"/>
          <w:szCs w:val="28"/>
        </w:rPr>
        <w:t xml:space="preserve"> считается формой искусства, где каждая буква во фразе или цитате выступает в качестве </w:t>
      </w:r>
      <w:hyperlink r:id="rId9" w:tooltip="Иллюстрация" w:history="1">
        <w:r w:rsidRPr="00046D4A">
          <w:rPr>
            <w:rStyle w:val="a7"/>
            <w:rFonts w:ascii="Times New Roman" w:hAnsi="Times New Roman" w:cs="Times New Roman"/>
            <w:color w:val="auto"/>
            <w:sz w:val="28"/>
            <w:szCs w:val="28"/>
            <w:u w:val="none"/>
          </w:rPr>
          <w:t>иллюстрации</w:t>
        </w:r>
      </w:hyperlink>
      <w:r w:rsidRPr="00046D4A">
        <w:rPr>
          <w:rFonts w:ascii="Times New Roman" w:hAnsi="Times New Roman" w:cs="Times New Roman"/>
          <w:sz w:val="28"/>
          <w:szCs w:val="28"/>
        </w:rPr>
        <w:t>. Каждая буква создается с вниманием к деталям и играет уникальную роль в </w:t>
      </w:r>
      <w:hyperlink r:id="rId10" w:tooltip="Композиция (изобразительное искусство)" w:history="1">
        <w:r w:rsidRPr="00046D4A">
          <w:rPr>
            <w:rStyle w:val="a7"/>
            <w:rFonts w:ascii="Times New Roman" w:hAnsi="Times New Roman" w:cs="Times New Roman"/>
            <w:color w:val="auto"/>
            <w:sz w:val="28"/>
            <w:szCs w:val="28"/>
            <w:u w:val="none"/>
          </w:rPr>
          <w:t>композиции</w:t>
        </w:r>
      </w:hyperlink>
      <w:r w:rsidRPr="00046D4A">
        <w:rPr>
          <w:rFonts w:ascii="Times New Roman" w:hAnsi="Times New Roman" w:cs="Times New Roman"/>
          <w:sz w:val="28"/>
          <w:szCs w:val="28"/>
        </w:rPr>
        <w:t xml:space="preserve">. Надпись создается как изображение с буквами, которые предназначены для использования в уникальной конфигурации. На основе </w:t>
      </w:r>
      <w:proofErr w:type="spellStart"/>
      <w:r w:rsidRPr="00046D4A">
        <w:rPr>
          <w:rFonts w:ascii="Times New Roman" w:hAnsi="Times New Roman" w:cs="Times New Roman"/>
          <w:sz w:val="28"/>
          <w:szCs w:val="28"/>
        </w:rPr>
        <w:t>леттеринга</w:t>
      </w:r>
      <w:proofErr w:type="spellEnd"/>
      <w:r w:rsidRPr="00046D4A">
        <w:rPr>
          <w:rFonts w:ascii="Times New Roman" w:hAnsi="Times New Roman" w:cs="Times New Roman"/>
          <w:sz w:val="28"/>
          <w:szCs w:val="28"/>
        </w:rPr>
        <w:t xml:space="preserve"> обычно не создают </w:t>
      </w:r>
      <w:hyperlink r:id="rId11" w:tooltip="Шрифт" w:history="1">
        <w:r w:rsidRPr="00046D4A">
          <w:rPr>
            <w:rStyle w:val="a7"/>
            <w:rFonts w:ascii="Times New Roman" w:hAnsi="Times New Roman" w:cs="Times New Roman"/>
            <w:color w:val="auto"/>
            <w:sz w:val="28"/>
            <w:szCs w:val="28"/>
            <w:u w:val="none"/>
          </w:rPr>
          <w:t>шрифты</w:t>
        </w:r>
      </w:hyperlink>
      <w:r w:rsidRPr="00046D4A">
        <w:rPr>
          <w:rFonts w:ascii="Times New Roman" w:hAnsi="Times New Roman" w:cs="Times New Roman"/>
          <w:sz w:val="28"/>
          <w:szCs w:val="28"/>
        </w:rPr>
        <w:t>, поскольку буквы рисуют с учётом конкретного слова</w:t>
      </w:r>
      <w:r w:rsidRPr="00B21B0E">
        <w:rPr>
          <w:lang w:eastAsia="ru-RU"/>
        </w:rPr>
        <w:t>.</w:t>
      </w:r>
    </w:p>
    <w:p w:rsidR="00046D4A" w:rsidRPr="00046D4A" w:rsidRDefault="00046D4A" w:rsidP="00046D4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Его</w:t>
      </w:r>
      <w:r w:rsidRPr="00046D4A">
        <w:rPr>
          <w:rFonts w:ascii="Times New Roman" w:hAnsi="Times New Roman" w:cs="Times New Roman"/>
          <w:sz w:val="28"/>
          <w:szCs w:val="28"/>
        </w:rPr>
        <w:t xml:space="preserve"> используют для </w:t>
      </w:r>
      <w:hyperlink r:id="rId12" w:tooltip="Синька (копия чертежа)" w:history="1">
        <w:r w:rsidRPr="00046D4A">
          <w:rPr>
            <w:rStyle w:val="a7"/>
            <w:rFonts w:ascii="Times New Roman" w:hAnsi="Times New Roman" w:cs="Times New Roman"/>
            <w:color w:val="auto"/>
            <w:sz w:val="28"/>
            <w:szCs w:val="28"/>
            <w:u w:val="none"/>
          </w:rPr>
          <w:t>чертежей</w:t>
        </w:r>
      </w:hyperlink>
      <w:r w:rsidRPr="00046D4A">
        <w:rPr>
          <w:rFonts w:ascii="Times New Roman" w:hAnsi="Times New Roman" w:cs="Times New Roman"/>
          <w:sz w:val="28"/>
          <w:szCs w:val="28"/>
        </w:rPr>
        <w:t> и </w:t>
      </w:r>
      <w:hyperlink r:id="rId13" w:tooltip="Комикс" w:history="1">
        <w:r w:rsidRPr="00046D4A">
          <w:rPr>
            <w:rStyle w:val="a7"/>
            <w:rFonts w:ascii="Times New Roman" w:hAnsi="Times New Roman" w:cs="Times New Roman"/>
            <w:color w:val="auto"/>
            <w:sz w:val="28"/>
            <w:szCs w:val="28"/>
            <w:u w:val="none"/>
          </w:rPr>
          <w:t>комиксов</w:t>
        </w:r>
      </w:hyperlink>
      <w:r w:rsidRPr="00046D4A">
        <w:rPr>
          <w:rFonts w:ascii="Times New Roman" w:hAnsi="Times New Roman" w:cs="Times New Roman"/>
          <w:sz w:val="28"/>
          <w:szCs w:val="28"/>
        </w:rPr>
        <w:t xml:space="preserve">, а декоративный </w:t>
      </w:r>
      <w:proofErr w:type="spellStart"/>
      <w:r w:rsidRPr="00046D4A">
        <w:rPr>
          <w:rFonts w:ascii="Times New Roman" w:hAnsi="Times New Roman" w:cs="Times New Roman"/>
          <w:sz w:val="28"/>
          <w:szCs w:val="28"/>
        </w:rPr>
        <w:t>леттеринг</w:t>
      </w:r>
      <w:proofErr w:type="spellEnd"/>
      <w:r w:rsidRPr="00046D4A">
        <w:rPr>
          <w:rFonts w:ascii="Times New Roman" w:hAnsi="Times New Roman" w:cs="Times New Roman"/>
          <w:sz w:val="28"/>
          <w:szCs w:val="28"/>
        </w:rPr>
        <w:t xml:space="preserve"> применяют при рисовании вывесок и в пользовательской графике. Например, на </w:t>
      </w:r>
      <w:hyperlink r:id="rId14" w:tooltip="Плакат" w:history="1">
        <w:r w:rsidRPr="00046D4A">
          <w:rPr>
            <w:rStyle w:val="a7"/>
            <w:rFonts w:ascii="Times New Roman" w:hAnsi="Times New Roman" w:cs="Times New Roman"/>
            <w:color w:val="auto"/>
            <w:sz w:val="28"/>
            <w:szCs w:val="28"/>
            <w:u w:val="none"/>
          </w:rPr>
          <w:t>плакатах</w:t>
        </w:r>
      </w:hyperlink>
      <w:r w:rsidRPr="00046D4A">
        <w:rPr>
          <w:rFonts w:ascii="Times New Roman" w:hAnsi="Times New Roman" w:cs="Times New Roman"/>
          <w:sz w:val="28"/>
          <w:szCs w:val="28"/>
        </w:rPr>
        <w:t>, на </w:t>
      </w:r>
      <w:hyperlink r:id="rId15" w:tooltip="Фирменный бланк" w:history="1">
        <w:r w:rsidRPr="00046D4A">
          <w:rPr>
            <w:rStyle w:val="a7"/>
            <w:rFonts w:ascii="Times New Roman" w:hAnsi="Times New Roman" w:cs="Times New Roman"/>
            <w:color w:val="auto"/>
            <w:sz w:val="28"/>
            <w:szCs w:val="28"/>
            <w:u w:val="none"/>
          </w:rPr>
          <w:t>фирменном бланке</w:t>
        </w:r>
      </w:hyperlink>
      <w:r w:rsidRPr="00046D4A">
        <w:rPr>
          <w:rFonts w:ascii="Times New Roman" w:hAnsi="Times New Roman" w:cs="Times New Roman"/>
          <w:sz w:val="28"/>
          <w:szCs w:val="28"/>
        </w:rPr>
        <w:t> или </w:t>
      </w:r>
      <w:hyperlink r:id="rId16" w:tooltip="Логотип" w:history="1">
        <w:r w:rsidRPr="00046D4A">
          <w:rPr>
            <w:rStyle w:val="a7"/>
            <w:rFonts w:ascii="Times New Roman" w:hAnsi="Times New Roman" w:cs="Times New Roman"/>
            <w:color w:val="auto"/>
            <w:sz w:val="28"/>
            <w:szCs w:val="28"/>
            <w:u w:val="none"/>
          </w:rPr>
          <w:t>логотипе</w:t>
        </w:r>
      </w:hyperlink>
      <w:r w:rsidRPr="00046D4A">
        <w:rPr>
          <w:rFonts w:ascii="Times New Roman" w:hAnsi="Times New Roman" w:cs="Times New Roman"/>
          <w:sz w:val="28"/>
          <w:szCs w:val="28"/>
        </w:rPr>
        <w:t xml:space="preserve">, памятных табличках, </w:t>
      </w:r>
      <w:proofErr w:type="spellStart"/>
      <w:r w:rsidRPr="00046D4A">
        <w:rPr>
          <w:rFonts w:ascii="Times New Roman" w:hAnsi="Times New Roman" w:cs="Times New Roman"/>
          <w:sz w:val="28"/>
          <w:szCs w:val="28"/>
        </w:rPr>
        <w:t>леттеринг</w:t>
      </w:r>
      <w:proofErr w:type="spellEnd"/>
      <w:r w:rsidRPr="00046D4A">
        <w:rPr>
          <w:rFonts w:ascii="Times New Roman" w:hAnsi="Times New Roman" w:cs="Times New Roman"/>
          <w:sz w:val="28"/>
          <w:szCs w:val="28"/>
        </w:rPr>
        <w:t xml:space="preserve"> для рекламы, на шинах, росписи предметов (</w:t>
      </w:r>
      <w:proofErr w:type="spellStart"/>
      <w:r w:rsidRPr="00046D4A">
        <w:rPr>
          <w:rFonts w:ascii="Times New Roman" w:hAnsi="Times New Roman" w:cs="Times New Roman"/>
          <w:sz w:val="28"/>
          <w:szCs w:val="28"/>
        </w:rPr>
        <w:t>филетеадо</w:t>
      </w:r>
      <w:proofErr w:type="spellEnd"/>
      <w:r w:rsidRPr="00046D4A">
        <w:rPr>
          <w:rFonts w:ascii="Times New Roman" w:hAnsi="Times New Roman" w:cs="Times New Roman"/>
          <w:sz w:val="28"/>
          <w:szCs w:val="28"/>
        </w:rPr>
        <w:t>), </w:t>
      </w:r>
      <w:hyperlink r:id="rId17" w:tooltip="Граффити" w:history="1">
        <w:r w:rsidRPr="00046D4A">
          <w:rPr>
            <w:rStyle w:val="a7"/>
            <w:rFonts w:ascii="Times New Roman" w:hAnsi="Times New Roman" w:cs="Times New Roman"/>
            <w:color w:val="auto"/>
            <w:sz w:val="28"/>
            <w:szCs w:val="28"/>
            <w:u w:val="none"/>
          </w:rPr>
          <w:t>граффити</w:t>
        </w:r>
      </w:hyperlink>
      <w:r>
        <w:rPr>
          <w:rFonts w:ascii="Times New Roman" w:hAnsi="Times New Roman" w:cs="Times New Roman"/>
          <w:sz w:val="28"/>
          <w:szCs w:val="28"/>
        </w:rPr>
        <w:t xml:space="preserve"> </w:t>
      </w:r>
      <w:r w:rsidRPr="00046D4A">
        <w:rPr>
          <w:rFonts w:ascii="Times New Roman" w:hAnsi="Times New Roman" w:cs="Times New Roman"/>
          <w:sz w:val="28"/>
          <w:szCs w:val="28"/>
        </w:rPr>
        <w:t>или на меловых досках.</w:t>
      </w:r>
    </w:p>
    <w:p w:rsidR="00046D4A" w:rsidRPr="00046D4A" w:rsidRDefault="00046D4A" w:rsidP="00046D4A">
      <w:pPr>
        <w:spacing w:after="0" w:line="240" w:lineRule="auto"/>
        <w:ind w:firstLine="709"/>
        <w:jc w:val="both"/>
        <w:rPr>
          <w:rFonts w:ascii="Times New Roman" w:hAnsi="Times New Roman" w:cs="Times New Roman"/>
          <w:sz w:val="28"/>
          <w:szCs w:val="28"/>
        </w:rPr>
      </w:pPr>
      <w:r w:rsidRPr="00046D4A">
        <w:rPr>
          <w:rFonts w:ascii="Times New Roman" w:hAnsi="Times New Roman" w:cs="Times New Roman"/>
          <w:sz w:val="28"/>
          <w:szCs w:val="28"/>
        </w:rPr>
        <w:t>Буквы могут быть нарисованы, нанесены с помощью </w:t>
      </w:r>
      <w:hyperlink r:id="rId18" w:tooltip="Трафарет" w:history="1">
        <w:r w:rsidRPr="00046D4A">
          <w:rPr>
            <w:rStyle w:val="a7"/>
            <w:rFonts w:ascii="Times New Roman" w:hAnsi="Times New Roman" w:cs="Times New Roman"/>
            <w:color w:val="auto"/>
            <w:sz w:val="28"/>
            <w:szCs w:val="28"/>
            <w:u w:val="none"/>
          </w:rPr>
          <w:t>трафаретов</w:t>
        </w:r>
      </w:hyperlink>
      <w:r w:rsidRPr="00046D4A">
        <w:rPr>
          <w:rFonts w:ascii="Times New Roman" w:hAnsi="Times New Roman" w:cs="Times New Roman"/>
          <w:sz w:val="28"/>
          <w:szCs w:val="28"/>
        </w:rPr>
        <w:t xml:space="preserve"> или с помощью цифрового носителя со стилусом или программой векторной графики. </w:t>
      </w:r>
      <w:proofErr w:type="spellStart"/>
      <w:r w:rsidRPr="00046D4A">
        <w:rPr>
          <w:rFonts w:ascii="Times New Roman" w:hAnsi="Times New Roman" w:cs="Times New Roman"/>
          <w:sz w:val="28"/>
          <w:szCs w:val="28"/>
        </w:rPr>
        <w:t>Леттеринг</w:t>
      </w:r>
      <w:proofErr w:type="spellEnd"/>
      <w:r w:rsidRPr="00046D4A">
        <w:rPr>
          <w:rFonts w:ascii="Times New Roman" w:hAnsi="Times New Roman" w:cs="Times New Roman"/>
          <w:sz w:val="28"/>
          <w:szCs w:val="28"/>
        </w:rPr>
        <w:t>, который не был создан с помощью цифровых инструментов, обычно называют рукописным.</w:t>
      </w:r>
    </w:p>
    <w:p w:rsidR="00046D4A" w:rsidRPr="00B21B0E" w:rsidRDefault="00046D4A" w:rsidP="00046D4A">
      <w:pPr>
        <w:rPr>
          <w:lang w:eastAsia="ru-RU"/>
        </w:rPr>
      </w:pPr>
      <w:r>
        <w:rPr>
          <w:noProof/>
          <w:lang w:eastAsia="ru-RU"/>
        </w:rPr>
        <w:drawing>
          <wp:inline distT="0" distB="0" distL="0" distR="0">
            <wp:extent cx="3269655" cy="4614530"/>
            <wp:effectExtent l="0" t="0" r="6985" b="0"/>
            <wp:docPr id="1" name="Рисунок 1" descr="https://mir-s3-cdn-cf.behance.net/project_modules/1400/3fa45174242043.5e837811c860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ir-s3-cdn-cf.behance.net/project_modules/1400/3fa45174242043.5e837811c860f.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3963" t="2506" r="19456" b="3527"/>
                    <a:stretch/>
                  </pic:blipFill>
                  <pic:spPr bwMode="auto">
                    <a:xfrm>
                      <a:off x="0" y="0"/>
                      <a:ext cx="3277328" cy="4625359"/>
                    </a:xfrm>
                    <a:prstGeom prst="rect">
                      <a:avLst/>
                    </a:prstGeom>
                    <a:noFill/>
                    <a:ln>
                      <a:noFill/>
                    </a:ln>
                    <a:extLst>
                      <a:ext uri="{53640926-AAD7-44D8-BBD7-CCE9431645EC}">
                        <a14:shadowObscured xmlns:a14="http://schemas.microsoft.com/office/drawing/2010/main"/>
                      </a:ext>
                    </a:extLst>
                  </pic:spPr>
                </pic:pic>
              </a:graphicData>
            </a:graphic>
          </wp:inline>
        </w:drawing>
      </w:r>
    </w:p>
    <w:p w:rsidR="00B21B0E" w:rsidRDefault="00B21B0E" w:rsidP="00B21B0E">
      <w:pPr>
        <w:pStyle w:val="31"/>
        <w:spacing w:line="240" w:lineRule="auto"/>
        <w:ind w:firstLine="0"/>
      </w:pPr>
      <w:r w:rsidRPr="00B21B0E">
        <w:rPr>
          <w:b/>
        </w:rPr>
        <w:lastRenderedPageBreak/>
        <w:t>Практическое занятие № 2.</w:t>
      </w:r>
      <w:r w:rsidRPr="00B21B0E">
        <w:t xml:space="preserve"> Подача дизайн – проекта: компоновка графической информации</w:t>
      </w:r>
    </w:p>
    <w:p w:rsidR="00046D4A" w:rsidRPr="00C9230C" w:rsidRDefault="00046D4A" w:rsidP="00046D4A">
      <w:pPr>
        <w:spacing w:after="0" w:line="240" w:lineRule="auto"/>
        <w:ind w:firstLine="709"/>
        <w:jc w:val="both"/>
        <w:outlineLvl w:val="1"/>
        <w:rPr>
          <w:rFonts w:ascii="Times New Roman" w:eastAsia="Times New Roman" w:hAnsi="Times New Roman" w:cs="Times New Roman"/>
          <w:bCs/>
          <w:sz w:val="28"/>
          <w:szCs w:val="28"/>
          <w:lang w:eastAsia="ru-RU"/>
        </w:rPr>
      </w:pPr>
      <w:r w:rsidRPr="00C9230C">
        <w:rPr>
          <w:rFonts w:ascii="Times New Roman" w:eastAsia="Times New Roman" w:hAnsi="Times New Roman" w:cs="Times New Roman"/>
          <w:bCs/>
          <w:sz w:val="28"/>
          <w:szCs w:val="28"/>
          <w:lang w:eastAsia="ru-RU"/>
        </w:rPr>
        <w:t>Сюрреализм</w:t>
      </w:r>
    </w:p>
    <w:p w:rsidR="00046D4A" w:rsidRPr="006909D4" w:rsidRDefault="00046D4A" w:rsidP="00046D4A">
      <w:pPr>
        <w:spacing w:after="0" w:line="360" w:lineRule="atLeast"/>
        <w:ind w:firstLine="709"/>
        <w:jc w:val="both"/>
        <w:rPr>
          <w:rFonts w:ascii="Times New Roman" w:eastAsia="Times New Roman" w:hAnsi="Times New Roman" w:cs="Times New Roman"/>
          <w:sz w:val="28"/>
          <w:szCs w:val="28"/>
          <w:lang w:eastAsia="ru-RU"/>
        </w:rPr>
      </w:pPr>
      <w:r w:rsidRPr="006909D4">
        <w:rPr>
          <w:rFonts w:ascii="Times New Roman" w:eastAsia="Times New Roman" w:hAnsi="Times New Roman" w:cs="Times New Roman"/>
          <w:sz w:val="28"/>
          <w:szCs w:val="28"/>
          <w:lang w:eastAsia="ru-RU"/>
        </w:rPr>
        <w:t>Здесь заметны тенденции сочетания несочетаемого – применение чуждых друг другу предметов, их обмен свойствами. Например, тяжелое становится невесомым, легкое приобретает массивность, то, что должно всегда оставаться мягким, затвердевает, а твердое растекается. Цвета и оттенки особой роли не играют, главное, подчеркнуть спокойные и плавные линии деформированных форм.</w:t>
      </w:r>
    </w:p>
    <w:p w:rsidR="00046D4A" w:rsidRDefault="00046D4A" w:rsidP="00046D4A">
      <w:pPr>
        <w:spacing w:after="0" w:line="360" w:lineRule="atLeast"/>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Pr>
          <w:noProof/>
          <w:lang w:eastAsia="ru-RU"/>
        </w:rPr>
        <w:drawing>
          <wp:inline distT="0" distB="0" distL="0" distR="0" wp14:anchorId="2C20F900" wp14:editId="07FD5057">
            <wp:extent cx="2093964" cy="3085106"/>
            <wp:effectExtent l="0" t="0" r="1905" b="1270"/>
            <wp:docPr id="86" name="Рисунок 86" descr="https://i.pinimg.com/736x/ee/05/65/ee0565c86a24afb83a93fe529d67b154--salvador-dali-artwork-crazy-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i.pinimg.com/736x/ee/05/65/ee0565c86a24afb83a93fe529d67b154--salvador-dali-artwork-crazy-art.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111930" cy="3111576"/>
                    </a:xfrm>
                    <a:prstGeom prst="rect">
                      <a:avLst/>
                    </a:prstGeom>
                    <a:noFill/>
                    <a:ln>
                      <a:noFill/>
                    </a:ln>
                  </pic:spPr>
                </pic:pic>
              </a:graphicData>
            </a:graphic>
          </wp:inline>
        </w:drawing>
      </w:r>
      <w:r>
        <w:rPr>
          <w:rFonts w:ascii="Times New Roman" w:eastAsia="Times New Roman" w:hAnsi="Times New Roman" w:cs="Times New Roman"/>
          <w:sz w:val="28"/>
          <w:szCs w:val="28"/>
          <w:lang w:eastAsia="ru-RU"/>
        </w:rPr>
        <w:t xml:space="preserve">    </w:t>
      </w:r>
      <w:r>
        <w:rPr>
          <w:noProof/>
          <w:lang w:eastAsia="ru-RU"/>
        </w:rPr>
        <w:drawing>
          <wp:inline distT="0" distB="0" distL="0" distR="0" wp14:anchorId="1BFFDD31" wp14:editId="41D5747F">
            <wp:extent cx="2289976" cy="3054933"/>
            <wp:effectExtent l="0" t="0" r="0" b="0"/>
            <wp:docPr id="94" name="Рисунок 94" descr="https://www.colomboarte.com/wp-content/uploads/2015/11/Rafael-Silveira-Un-giro-nella-mente-2015-oil-on-canvas-80x60-c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www.colomboarte.com/wp-content/uploads/2015/11/Rafael-Silveira-Un-giro-nella-mente-2015-oil-on-canvas-80x60-cm.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325814" cy="3102742"/>
                    </a:xfrm>
                    <a:prstGeom prst="rect">
                      <a:avLst/>
                    </a:prstGeom>
                    <a:noFill/>
                    <a:ln>
                      <a:noFill/>
                    </a:ln>
                  </pic:spPr>
                </pic:pic>
              </a:graphicData>
            </a:graphic>
          </wp:inline>
        </w:drawing>
      </w:r>
    </w:p>
    <w:p w:rsidR="00046D4A" w:rsidRDefault="00046D4A" w:rsidP="00046D4A">
      <w:pPr>
        <w:spacing w:after="0" w:line="360" w:lineRule="atLeast"/>
        <w:jc w:val="both"/>
        <w:rPr>
          <w:rFonts w:ascii="Times New Roman" w:eastAsia="Times New Roman" w:hAnsi="Times New Roman" w:cs="Times New Roman"/>
          <w:sz w:val="28"/>
          <w:szCs w:val="28"/>
          <w:lang w:eastAsia="ru-RU"/>
        </w:rPr>
      </w:pPr>
    </w:p>
    <w:p w:rsidR="00046D4A" w:rsidRDefault="00046D4A" w:rsidP="00046D4A">
      <w:pPr>
        <w:spacing w:after="0" w:line="360" w:lineRule="atLeast"/>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Pr>
          <w:noProof/>
          <w:lang w:eastAsia="ru-RU"/>
        </w:rPr>
        <w:drawing>
          <wp:inline distT="0" distB="0" distL="0" distR="0" wp14:anchorId="34E301DB" wp14:editId="03CB009C">
            <wp:extent cx="3167524" cy="2234316"/>
            <wp:effectExtent l="0" t="0" r="0" b="0"/>
            <wp:docPr id="92" name="Рисунок 92" descr="https://artdecory.ru/pictures/full_39668.jpg&amp;t=1&amp;bs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artdecory.ru/pictures/full_39668.jpg&amp;t=1&amp;bst=1"/>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3977" t="4702" r="5463" b="5229"/>
                    <a:stretch/>
                  </pic:blipFill>
                  <pic:spPr bwMode="auto">
                    <a:xfrm>
                      <a:off x="0" y="0"/>
                      <a:ext cx="3185377" cy="2246909"/>
                    </a:xfrm>
                    <a:prstGeom prst="rect">
                      <a:avLst/>
                    </a:prstGeom>
                    <a:noFill/>
                    <a:ln>
                      <a:noFill/>
                    </a:ln>
                    <a:extLst>
                      <a:ext uri="{53640926-AAD7-44D8-BBD7-CCE9431645EC}">
                        <a14:shadowObscured xmlns:a14="http://schemas.microsoft.com/office/drawing/2010/main"/>
                      </a:ext>
                    </a:extLst>
                  </pic:spPr>
                </pic:pic>
              </a:graphicData>
            </a:graphic>
          </wp:inline>
        </w:drawing>
      </w:r>
    </w:p>
    <w:p w:rsidR="00046D4A" w:rsidRPr="00255A86" w:rsidRDefault="00046D4A" w:rsidP="00046D4A">
      <w:pPr>
        <w:spacing w:after="0" w:line="360" w:lineRule="atLeast"/>
        <w:jc w:val="center"/>
        <w:rPr>
          <w:rFonts w:ascii="Times New Roman" w:eastAsia="Times New Roman" w:hAnsi="Times New Roman" w:cs="Times New Roman"/>
          <w:sz w:val="28"/>
          <w:szCs w:val="28"/>
          <w:u w:val="single"/>
          <w:lang w:eastAsia="ru-RU"/>
        </w:rPr>
      </w:pPr>
      <w:r w:rsidRPr="00255A86">
        <w:rPr>
          <w:rFonts w:ascii="Times New Roman" w:eastAsia="Times New Roman" w:hAnsi="Times New Roman" w:cs="Times New Roman"/>
          <w:sz w:val="28"/>
          <w:szCs w:val="28"/>
          <w:u w:val="single"/>
          <w:lang w:eastAsia="ru-RU"/>
        </w:rPr>
        <w:t>Задание</w:t>
      </w:r>
    </w:p>
    <w:p w:rsidR="00046D4A" w:rsidRPr="00C30E21" w:rsidRDefault="00046D4A" w:rsidP="00046D4A">
      <w:pPr>
        <w:spacing w:after="0" w:line="240" w:lineRule="auto"/>
        <w:ind w:firstLine="709"/>
        <w:jc w:val="both"/>
        <w:outlineLvl w:val="1"/>
        <w:rPr>
          <w:rFonts w:ascii="Times New Roman" w:eastAsia="Times New Roman" w:hAnsi="Times New Roman" w:cs="Times New Roman"/>
          <w:bCs/>
          <w:sz w:val="28"/>
          <w:szCs w:val="28"/>
          <w:lang w:eastAsia="ru-RU"/>
        </w:rPr>
      </w:pPr>
      <w:r>
        <w:rPr>
          <w:rFonts w:ascii="Times New Roman" w:eastAsia="Times New Roman" w:hAnsi="Times New Roman" w:cs="Times New Roman"/>
          <w:sz w:val="28"/>
          <w:szCs w:val="28"/>
          <w:lang w:eastAsia="ru-RU"/>
        </w:rPr>
        <w:t>Используя представленные образцы, создайте в стиле «</w:t>
      </w:r>
      <w:r w:rsidRPr="00C9230C">
        <w:rPr>
          <w:rFonts w:ascii="Times New Roman" w:eastAsia="Times New Roman" w:hAnsi="Times New Roman" w:cs="Times New Roman"/>
          <w:bCs/>
          <w:sz w:val="28"/>
          <w:szCs w:val="28"/>
          <w:lang w:eastAsia="ru-RU"/>
        </w:rPr>
        <w:t>Сюрреализм</w:t>
      </w:r>
      <w:r>
        <w:rPr>
          <w:rFonts w:ascii="Times New Roman" w:eastAsia="Times New Roman" w:hAnsi="Times New Roman" w:cs="Times New Roman"/>
          <w:sz w:val="28"/>
          <w:szCs w:val="28"/>
          <w:lang w:eastAsia="ru-RU"/>
        </w:rPr>
        <w:t xml:space="preserve">», эскиз плаката на тему «Смотрю в даль». </w:t>
      </w:r>
    </w:p>
    <w:p w:rsidR="00046D4A" w:rsidRPr="00B21B0E" w:rsidRDefault="00046D4A" w:rsidP="00B21B0E">
      <w:pPr>
        <w:pStyle w:val="31"/>
        <w:spacing w:line="240" w:lineRule="auto"/>
        <w:ind w:firstLine="0"/>
      </w:pPr>
    </w:p>
    <w:p w:rsidR="00B21B0E" w:rsidRDefault="00B21B0E" w:rsidP="00B21B0E">
      <w:pPr>
        <w:pStyle w:val="31"/>
        <w:spacing w:line="240" w:lineRule="auto"/>
        <w:ind w:firstLine="0"/>
      </w:pPr>
      <w:r w:rsidRPr="00B21B0E">
        <w:rPr>
          <w:b/>
        </w:rPr>
        <w:t>Практическое занятие № 3</w:t>
      </w:r>
      <w:r w:rsidRPr="00B21B0E">
        <w:t>. Рабочие чертежи. Визуализация объекта</w:t>
      </w:r>
    </w:p>
    <w:p w:rsidR="00046D4A" w:rsidRPr="00EE6657" w:rsidRDefault="00046D4A" w:rsidP="00046D4A">
      <w:pPr>
        <w:spacing w:after="0" w:line="360" w:lineRule="atLeast"/>
        <w:ind w:firstLine="709"/>
        <w:jc w:val="both"/>
        <w:outlineLvl w:val="1"/>
        <w:rPr>
          <w:rFonts w:ascii="Times New Roman" w:eastAsia="Times New Roman" w:hAnsi="Times New Roman" w:cs="Times New Roman"/>
          <w:bCs/>
          <w:sz w:val="28"/>
          <w:szCs w:val="28"/>
          <w:lang w:eastAsia="ru-RU"/>
        </w:rPr>
      </w:pPr>
      <w:r w:rsidRPr="00EE6657">
        <w:rPr>
          <w:rFonts w:ascii="Times New Roman" w:eastAsia="Times New Roman" w:hAnsi="Times New Roman" w:cs="Times New Roman"/>
          <w:bCs/>
          <w:sz w:val="28"/>
          <w:szCs w:val="28"/>
          <w:lang w:eastAsia="ru-RU"/>
        </w:rPr>
        <w:t>Минимализм</w:t>
      </w:r>
    </w:p>
    <w:p w:rsidR="00046D4A" w:rsidRPr="006909D4" w:rsidRDefault="00046D4A" w:rsidP="00046D4A">
      <w:pPr>
        <w:spacing w:after="0" w:line="360" w:lineRule="atLeast"/>
        <w:ind w:firstLine="709"/>
        <w:jc w:val="both"/>
        <w:rPr>
          <w:rFonts w:ascii="Times New Roman" w:eastAsia="Times New Roman" w:hAnsi="Times New Roman" w:cs="Times New Roman"/>
          <w:sz w:val="28"/>
          <w:szCs w:val="28"/>
          <w:lang w:eastAsia="ru-RU"/>
        </w:rPr>
      </w:pPr>
      <w:r w:rsidRPr="006909D4">
        <w:rPr>
          <w:rFonts w:ascii="Times New Roman" w:eastAsia="Times New Roman" w:hAnsi="Times New Roman" w:cs="Times New Roman"/>
          <w:sz w:val="28"/>
          <w:szCs w:val="28"/>
          <w:lang w:eastAsia="ru-RU"/>
        </w:rPr>
        <w:lastRenderedPageBreak/>
        <w:t>Отражает тенденции выбора простоты, точности, ясности композиций. Выбор цветов ограничен – черный, белый, оттенки серого с использованием контрастных цветовых схем. Вполне допустимы другие, но разнообразить дизайн следует аккуратно, чтобы не отходить от принципов минимализма. Обязательно используется свободное пространство, оно усиливает восприятие информации.</w:t>
      </w:r>
    </w:p>
    <w:p w:rsidR="00046D4A" w:rsidRDefault="00046D4A" w:rsidP="00046D4A">
      <w:pPr>
        <w:spacing w:after="0" w:line="360" w:lineRule="atLeast"/>
        <w:jc w:val="both"/>
        <w:rPr>
          <w:noProof/>
        </w:rPr>
      </w:pPr>
      <w:r w:rsidRPr="006909D4">
        <w:rPr>
          <w:rFonts w:ascii="Times New Roman" w:eastAsia="Times New Roman" w:hAnsi="Times New Roman" w:cs="Times New Roman"/>
          <w:noProof/>
          <w:sz w:val="28"/>
          <w:szCs w:val="28"/>
          <w:lang w:eastAsia="ru-RU"/>
        </w:rPr>
        <w:drawing>
          <wp:inline distT="0" distB="0" distL="0" distR="0" wp14:anchorId="0CDD9BE2" wp14:editId="2CB1E1C7">
            <wp:extent cx="1991660" cy="2819400"/>
            <wp:effectExtent l="0" t="0" r="8890" b="0"/>
            <wp:docPr id="1072" name="Рисунок 1072" descr="Минимализ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Минимализм"/>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017968" cy="2856642"/>
                    </a:xfrm>
                    <a:prstGeom prst="rect">
                      <a:avLst/>
                    </a:prstGeom>
                    <a:noFill/>
                    <a:ln>
                      <a:noFill/>
                    </a:ln>
                  </pic:spPr>
                </pic:pic>
              </a:graphicData>
            </a:graphic>
          </wp:inline>
        </w:drawing>
      </w:r>
      <w:r w:rsidRPr="006909D4">
        <w:rPr>
          <w:rFonts w:ascii="Times New Roman" w:eastAsia="Times New Roman" w:hAnsi="Times New Roman" w:cs="Times New Roman"/>
          <w:sz w:val="28"/>
          <w:szCs w:val="28"/>
          <w:lang w:eastAsia="ru-RU"/>
        </w:rPr>
        <w:t xml:space="preserve">   </w:t>
      </w:r>
      <w:r w:rsidRPr="006909D4">
        <w:rPr>
          <w:rFonts w:ascii="Times New Roman" w:eastAsia="Times New Roman" w:hAnsi="Times New Roman" w:cs="Times New Roman"/>
          <w:noProof/>
          <w:sz w:val="28"/>
          <w:szCs w:val="28"/>
          <w:lang w:eastAsia="ru-RU"/>
        </w:rPr>
        <w:drawing>
          <wp:inline distT="0" distB="0" distL="0" distR="0" wp14:anchorId="3F2F5D5E" wp14:editId="171DC355">
            <wp:extent cx="1812038" cy="2804160"/>
            <wp:effectExtent l="0" t="0" r="0" b="0"/>
            <wp:docPr id="1073" name="Рисунок 1073" descr="Минимализ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Минимализм"/>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852317" cy="2866492"/>
                    </a:xfrm>
                    <a:prstGeom prst="rect">
                      <a:avLst/>
                    </a:prstGeom>
                    <a:noFill/>
                    <a:ln>
                      <a:noFill/>
                    </a:ln>
                  </pic:spPr>
                </pic:pic>
              </a:graphicData>
            </a:graphic>
          </wp:inline>
        </w:drawing>
      </w:r>
      <w:r>
        <w:rPr>
          <w:rFonts w:ascii="Times New Roman" w:eastAsia="Times New Roman" w:hAnsi="Times New Roman" w:cs="Times New Roman"/>
          <w:sz w:val="28"/>
          <w:szCs w:val="28"/>
          <w:lang w:eastAsia="ru-RU"/>
        </w:rPr>
        <w:t xml:space="preserve"> </w:t>
      </w:r>
    </w:p>
    <w:p w:rsidR="00046D4A" w:rsidRDefault="00046D4A" w:rsidP="00046D4A">
      <w:pPr>
        <w:spacing w:after="0" w:line="360" w:lineRule="atLeast"/>
        <w:jc w:val="both"/>
        <w:rPr>
          <w:rFonts w:ascii="Times New Roman" w:eastAsia="Times New Roman" w:hAnsi="Times New Roman" w:cs="Times New Roman"/>
          <w:sz w:val="28"/>
          <w:szCs w:val="28"/>
          <w:lang w:eastAsia="ru-RU"/>
        </w:rPr>
      </w:pPr>
    </w:p>
    <w:p w:rsidR="00046D4A" w:rsidRPr="00D31A44" w:rsidRDefault="00046D4A" w:rsidP="00046D4A">
      <w:pPr>
        <w:spacing w:after="0" w:line="360" w:lineRule="atLeast"/>
        <w:jc w:val="center"/>
        <w:rPr>
          <w:rFonts w:ascii="Times New Roman" w:eastAsia="Times New Roman" w:hAnsi="Times New Roman" w:cs="Times New Roman"/>
          <w:sz w:val="28"/>
          <w:szCs w:val="28"/>
          <w:u w:val="single"/>
          <w:lang w:eastAsia="ru-RU"/>
        </w:rPr>
      </w:pPr>
      <w:r w:rsidRPr="00D31A44">
        <w:rPr>
          <w:rFonts w:ascii="Times New Roman" w:eastAsia="Times New Roman" w:hAnsi="Times New Roman" w:cs="Times New Roman"/>
          <w:sz w:val="28"/>
          <w:szCs w:val="28"/>
          <w:u w:val="single"/>
          <w:lang w:eastAsia="ru-RU"/>
        </w:rPr>
        <w:t>Задание</w:t>
      </w:r>
    </w:p>
    <w:p w:rsidR="00046D4A" w:rsidRPr="004B28A8" w:rsidRDefault="00046D4A" w:rsidP="00046D4A">
      <w:pPr>
        <w:spacing w:after="0" w:line="240" w:lineRule="auto"/>
        <w:ind w:firstLine="709"/>
        <w:jc w:val="both"/>
        <w:outlineLvl w:val="1"/>
        <w:rPr>
          <w:rFonts w:ascii="Times New Roman" w:eastAsia="Times New Roman" w:hAnsi="Times New Roman" w:cs="Times New Roman"/>
          <w:bCs/>
          <w:sz w:val="28"/>
          <w:szCs w:val="28"/>
          <w:lang w:eastAsia="ru-RU"/>
        </w:rPr>
      </w:pPr>
      <w:r>
        <w:rPr>
          <w:rFonts w:ascii="Times New Roman" w:eastAsia="Times New Roman" w:hAnsi="Times New Roman" w:cs="Times New Roman"/>
          <w:sz w:val="28"/>
          <w:szCs w:val="28"/>
          <w:lang w:eastAsia="ru-RU"/>
        </w:rPr>
        <w:t xml:space="preserve">Используя представленные образцы, создайте эскиз плаката, рекламирующего выставку мебели в стиле </w:t>
      </w:r>
      <w:r>
        <w:rPr>
          <w:rFonts w:ascii="Times New Roman" w:eastAsia="Times New Roman" w:hAnsi="Times New Roman" w:cs="Times New Roman"/>
          <w:bCs/>
          <w:sz w:val="28"/>
          <w:szCs w:val="28"/>
          <w:lang w:eastAsia="ru-RU"/>
        </w:rPr>
        <w:t>м</w:t>
      </w:r>
      <w:r w:rsidRPr="00EE6657">
        <w:rPr>
          <w:rFonts w:ascii="Times New Roman" w:eastAsia="Times New Roman" w:hAnsi="Times New Roman" w:cs="Times New Roman"/>
          <w:bCs/>
          <w:sz w:val="28"/>
          <w:szCs w:val="28"/>
          <w:lang w:eastAsia="ru-RU"/>
        </w:rPr>
        <w:t>инимализм</w:t>
      </w:r>
      <w:r>
        <w:rPr>
          <w:rFonts w:ascii="Times New Roman" w:eastAsia="Times New Roman" w:hAnsi="Times New Roman" w:cs="Times New Roman"/>
          <w:sz w:val="28"/>
          <w:szCs w:val="28"/>
          <w:lang w:eastAsia="ru-RU"/>
        </w:rPr>
        <w:t xml:space="preserve">. </w:t>
      </w:r>
    </w:p>
    <w:p w:rsidR="00046D4A" w:rsidRDefault="00046D4A" w:rsidP="00046D4A">
      <w:pPr>
        <w:spacing w:after="0" w:line="240" w:lineRule="auto"/>
        <w:jc w:val="center"/>
        <w:rPr>
          <w:rFonts w:ascii="Times New Roman" w:hAnsi="Times New Roman"/>
          <w:b/>
          <w:sz w:val="28"/>
          <w:szCs w:val="28"/>
        </w:rPr>
      </w:pPr>
    </w:p>
    <w:p w:rsidR="00046D4A" w:rsidRPr="00B21B0E" w:rsidRDefault="00046D4A" w:rsidP="00B21B0E">
      <w:pPr>
        <w:pStyle w:val="31"/>
        <w:spacing w:line="240" w:lineRule="auto"/>
        <w:ind w:firstLine="0"/>
      </w:pPr>
    </w:p>
    <w:p w:rsidR="00B21B0E" w:rsidRDefault="00B21B0E" w:rsidP="00B21B0E">
      <w:pPr>
        <w:spacing w:after="0" w:line="240" w:lineRule="auto"/>
        <w:jc w:val="both"/>
        <w:rPr>
          <w:rFonts w:ascii="Times New Roman" w:hAnsi="Times New Roman" w:cs="Times New Roman"/>
          <w:sz w:val="28"/>
          <w:szCs w:val="28"/>
        </w:rPr>
      </w:pPr>
      <w:r w:rsidRPr="00B21B0E">
        <w:rPr>
          <w:rFonts w:ascii="Times New Roman" w:hAnsi="Times New Roman" w:cs="Times New Roman"/>
          <w:b/>
          <w:sz w:val="28"/>
          <w:szCs w:val="28"/>
        </w:rPr>
        <w:t>Практическое занятие № 4.</w:t>
      </w:r>
      <w:r w:rsidRPr="00B21B0E">
        <w:rPr>
          <w:rFonts w:ascii="Times New Roman" w:hAnsi="Times New Roman" w:cs="Times New Roman"/>
          <w:sz w:val="28"/>
          <w:szCs w:val="28"/>
        </w:rPr>
        <w:t xml:space="preserve"> Презентация проекта</w:t>
      </w:r>
    </w:p>
    <w:p w:rsidR="00046D4A" w:rsidRPr="00255A86" w:rsidRDefault="00046D4A" w:rsidP="00046D4A">
      <w:pPr>
        <w:spacing w:after="0" w:line="360" w:lineRule="atLeast"/>
        <w:ind w:firstLine="709"/>
        <w:jc w:val="both"/>
        <w:outlineLvl w:val="1"/>
        <w:rPr>
          <w:rFonts w:ascii="Times New Roman" w:eastAsia="Times New Roman" w:hAnsi="Times New Roman" w:cs="Times New Roman"/>
          <w:bCs/>
          <w:sz w:val="28"/>
          <w:szCs w:val="28"/>
          <w:lang w:eastAsia="ru-RU"/>
        </w:rPr>
      </w:pPr>
      <w:bookmarkStart w:id="3" w:name="_Hlk120185036"/>
      <w:r w:rsidRPr="007D0617">
        <w:rPr>
          <w:rFonts w:ascii="Times New Roman" w:eastAsia="Times New Roman" w:hAnsi="Times New Roman" w:cs="Times New Roman"/>
          <w:bCs/>
          <w:sz w:val="28"/>
          <w:szCs w:val="28"/>
          <w:lang w:eastAsia="ru-RU"/>
        </w:rPr>
        <w:t>Поп арт</w:t>
      </w:r>
    </w:p>
    <w:p w:rsidR="00046D4A" w:rsidRPr="006909D4" w:rsidRDefault="00046D4A" w:rsidP="00046D4A">
      <w:pPr>
        <w:spacing w:after="0" w:line="360" w:lineRule="atLeast"/>
        <w:ind w:firstLine="709"/>
        <w:jc w:val="both"/>
        <w:rPr>
          <w:rFonts w:ascii="Times New Roman" w:eastAsia="Times New Roman" w:hAnsi="Times New Roman" w:cs="Times New Roman"/>
          <w:sz w:val="28"/>
          <w:szCs w:val="28"/>
          <w:lang w:eastAsia="ru-RU"/>
        </w:rPr>
      </w:pPr>
      <w:r w:rsidRPr="006909D4">
        <w:rPr>
          <w:rFonts w:ascii="Times New Roman" w:eastAsia="Times New Roman" w:hAnsi="Times New Roman" w:cs="Times New Roman"/>
          <w:sz w:val="28"/>
          <w:szCs w:val="28"/>
          <w:lang w:eastAsia="ru-RU"/>
        </w:rPr>
        <w:t>Направление содержит тенденции к ярким цветам, динамичным и неожиданным композиционным решениям. Ключевыми фигурами в дизайне часто становятся известные фигуры вроде политиков, актрис, певцов. Здесь также используется техника коллажа и китча, жирные контуры, живые герои в технике растровых точек</w:t>
      </w:r>
      <w:bookmarkEnd w:id="3"/>
      <w:r w:rsidRPr="006909D4">
        <w:rPr>
          <w:rFonts w:ascii="Times New Roman" w:eastAsia="Times New Roman" w:hAnsi="Times New Roman" w:cs="Times New Roman"/>
          <w:sz w:val="28"/>
          <w:szCs w:val="28"/>
          <w:lang w:eastAsia="ru-RU"/>
        </w:rPr>
        <w:t>, с иллюзией того, что они вот-вот начнут передвигаться.</w:t>
      </w:r>
    </w:p>
    <w:p w:rsidR="00046D4A" w:rsidRDefault="00046D4A" w:rsidP="00046D4A">
      <w:pPr>
        <w:spacing w:after="0" w:line="360" w:lineRule="atLeast"/>
        <w:jc w:val="both"/>
        <w:rPr>
          <w:rFonts w:ascii="Times New Roman" w:eastAsia="Times New Roman" w:hAnsi="Times New Roman" w:cs="Times New Roman"/>
          <w:sz w:val="28"/>
          <w:szCs w:val="28"/>
          <w:lang w:eastAsia="ru-RU"/>
        </w:rPr>
      </w:pPr>
      <w:r w:rsidRPr="006909D4">
        <w:rPr>
          <w:rFonts w:ascii="Times New Roman" w:eastAsia="Times New Roman" w:hAnsi="Times New Roman" w:cs="Times New Roman"/>
          <w:noProof/>
          <w:sz w:val="28"/>
          <w:szCs w:val="28"/>
          <w:lang w:eastAsia="ru-RU"/>
        </w:rPr>
        <w:drawing>
          <wp:inline distT="0" distB="0" distL="0" distR="0" wp14:anchorId="630B399A" wp14:editId="40ADA2B6">
            <wp:extent cx="3300086" cy="1546860"/>
            <wp:effectExtent l="0" t="0" r="0" b="635"/>
            <wp:docPr id="1076" name="Рисунок 1076" descr="Поп-ар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Поп-арт"/>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300086" cy="1546860"/>
                    </a:xfrm>
                    <a:prstGeom prst="rect">
                      <a:avLst/>
                    </a:prstGeom>
                    <a:noFill/>
                    <a:ln>
                      <a:noFill/>
                    </a:ln>
                  </pic:spPr>
                </pic:pic>
              </a:graphicData>
            </a:graphic>
          </wp:inline>
        </w:drawing>
      </w:r>
      <w:r w:rsidRPr="006909D4">
        <w:rPr>
          <w:rFonts w:ascii="Times New Roman" w:eastAsia="Times New Roman" w:hAnsi="Times New Roman" w:cs="Times New Roman"/>
          <w:sz w:val="28"/>
          <w:szCs w:val="28"/>
          <w:lang w:eastAsia="ru-RU"/>
        </w:rPr>
        <w:t xml:space="preserve">  </w:t>
      </w:r>
      <w:r w:rsidRPr="006909D4">
        <w:rPr>
          <w:rFonts w:ascii="Times New Roman" w:eastAsia="Times New Roman" w:hAnsi="Times New Roman" w:cs="Times New Roman"/>
          <w:noProof/>
          <w:sz w:val="28"/>
          <w:szCs w:val="28"/>
          <w:lang w:eastAsia="ru-RU"/>
        </w:rPr>
        <w:drawing>
          <wp:inline distT="0" distB="0" distL="0" distR="0" wp14:anchorId="6047EAD2" wp14:editId="420857CD">
            <wp:extent cx="1850006" cy="1850006"/>
            <wp:effectExtent l="0" t="0" r="0" b="0"/>
            <wp:docPr id="1077" name="Рисунок 1077" descr="Поп-ар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Поп-арт"/>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857126" cy="1857126"/>
                    </a:xfrm>
                    <a:prstGeom prst="rect">
                      <a:avLst/>
                    </a:prstGeom>
                    <a:noFill/>
                    <a:ln>
                      <a:noFill/>
                    </a:ln>
                  </pic:spPr>
                </pic:pic>
              </a:graphicData>
            </a:graphic>
          </wp:inline>
        </w:drawing>
      </w:r>
    </w:p>
    <w:p w:rsidR="00046D4A" w:rsidRDefault="00046D4A" w:rsidP="00046D4A">
      <w:pPr>
        <w:spacing w:after="0" w:line="360" w:lineRule="atLeast"/>
        <w:jc w:val="center"/>
        <w:rPr>
          <w:rFonts w:ascii="Times New Roman" w:eastAsia="Times New Roman" w:hAnsi="Times New Roman" w:cs="Times New Roman"/>
          <w:sz w:val="28"/>
          <w:szCs w:val="28"/>
          <w:u w:val="single"/>
          <w:lang w:eastAsia="ru-RU"/>
        </w:rPr>
      </w:pPr>
    </w:p>
    <w:p w:rsidR="00046D4A" w:rsidRPr="00255A86" w:rsidRDefault="00046D4A" w:rsidP="00046D4A">
      <w:pPr>
        <w:spacing w:after="0" w:line="360" w:lineRule="atLeast"/>
        <w:jc w:val="center"/>
        <w:rPr>
          <w:rFonts w:ascii="Times New Roman" w:eastAsia="Times New Roman" w:hAnsi="Times New Roman" w:cs="Times New Roman"/>
          <w:sz w:val="28"/>
          <w:szCs w:val="28"/>
          <w:u w:val="single"/>
          <w:lang w:eastAsia="ru-RU"/>
        </w:rPr>
      </w:pPr>
      <w:r w:rsidRPr="00255A86">
        <w:rPr>
          <w:rFonts w:ascii="Times New Roman" w:eastAsia="Times New Roman" w:hAnsi="Times New Roman" w:cs="Times New Roman"/>
          <w:sz w:val="28"/>
          <w:szCs w:val="28"/>
          <w:u w:val="single"/>
          <w:lang w:eastAsia="ru-RU"/>
        </w:rPr>
        <w:t>Задание</w:t>
      </w:r>
    </w:p>
    <w:p w:rsidR="00046D4A" w:rsidRDefault="00046D4A" w:rsidP="00046D4A">
      <w:pPr>
        <w:spacing w:after="0" w:line="360" w:lineRule="atLeast"/>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Используя представленные образцы, создайте эскиз для серии постеров на тему «Цветы» в стиле поп арт.</w:t>
      </w:r>
    </w:p>
    <w:p w:rsidR="00046D4A" w:rsidRPr="00B21B0E" w:rsidRDefault="00046D4A" w:rsidP="00B21B0E">
      <w:pPr>
        <w:spacing w:after="0" w:line="240" w:lineRule="auto"/>
        <w:jc w:val="both"/>
        <w:rPr>
          <w:rFonts w:ascii="Times New Roman" w:hAnsi="Times New Roman" w:cs="Times New Roman"/>
          <w:sz w:val="28"/>
          <w:szCs w:val="28"/>
        </w:rPr>
      </w:pPr>
    </w:p>
    <w:p w:rsidR="00B21B0E" w:rsidRDefault="00B21B0E" w:rsidP="00B21B0E">
      <w:pPr>
        <w:pStyle w:val="31"/>
        <w:spacing w:line="240" w:lineRule="auto"/>
        <w:ind w:firstLine="0"/>
      </w:pPr>
      <w:r w:rsidRPr="00B21B0E">
        <w:rPr>
          <w:b/>
        </w:rPr>
        <w:t>Практическое занятие № 5.</w:t>
      </w:r>
      <w:r w:rsidRPr="00B21B0E">
        <w:t xml:space="preserve"> Выполнение графической подачи дизайн-проекта открытого городского пространства</w:t>
      </w:r>
    </w:p>
    <w:p w:rsidR="00046D4A" w:rsidRPr="00CB6730" w:rsidRDefault="00046D4A" w:rsidP="00046D4A">
      <w:pPr>
        <w:spacing w:after="0" w:line="360" w:lineRule="atLeast"/>
        <w:ind w:firstLine="709"/>
        <w:jc w:val="both"/>
        <w:outlineLvl w:val="1"/>
        <w:rPr>
          <w:rFonts w:ascii="Times New Roman" w:eastAsia="Times New Roman" w:hAnsi="Times New Roman" w:cs="Times New Roman"/>
          <w:bCs/>
          <w:sz w:val="28"/>
          <w:szCs w:val="28"/>
          <w:lang w:eastAsia="ru-RU"/>
        </w:rPr>
      </w:pPr>
      <w:r w:rsidRPr="00CB6730">
        <w:rPr>
          <w:rFonts w:ascii="Times New Roman" w:eastAsia="Times New Roman" w:hAnsi="Times New Roman" w:cs="Times New Roman"/>
          <w:bCs/>
          <w:sz w:val="28"/>
          <w:szCs w:val="28"/>
          <w:lang w:eastAsia="ru-RU"/>
        </w:rPr>
        <w:t>Футуризм</w:t>
      </w:r>
    </w:p>
    <w:p w:rsidR="00046D4A" w:rsidRPr="006909D4" w:rsidRDefault="00046D4A" w:rsidP="00046D4A">
      <w:pPr>
        <w:spacing w:after="0" w:line="360" w:lineRule="atLeast"/>
        <w:ind w:firstLine="709"/>
        <w:jc w:val="both"/>
        <w:rPr>
          <w:rFonts w:ascii="Times New Roman" w:eastAsia="Times New Roman" w:hAnsi="Times New Roman" w:cs="Times New Roman"/>
          <w:sz w:val="28"/>
          <w:szCs w:val="28"/>
          <w:lang w:eastAsia="ru-RU"/>
        </w:rPr>
      </w:pPr>
      <w:r w:rsidRPr="006909D4">
        <w:rPr>
          <w:rFonts w:ascii="Times New Roman" w:eastAsia="Times New Roman" w:hAnsi="Times New Roman" w:cs="Times New Roman"/>
          <w:sz w:val="28"/>
          <w:szCs w:val="28"/>
          <w:lang w:eastAsia="ru-RU"/>
        </w:rPr>
        <w:t>Характерные признаки стиля – нестандартное расположение текста, энергичные композиции, где фигуры раздроблены на фрагменты, пересекаются под острыми углами. В дизайне преобладают мелькающие формы, зигзаги, спирали, скошенные конусы. Изображения наполнены динамикой движения, энергетикой силовых полей, шумом окружающего пространства.</w:t>
      </w:r>
    </w:p>
    <w:p w:rsidR="00046D4A" w:rsidRDefault="00046D4A" w:rsidP="00046D4A">
      <w:pPr>
        <w:spacing w:after="0" w:line="240" w:lineRule="auto"/>
        <w:jc w:val="both"/>
        <w:rPr>
          <w:rFonts w:ascii="Times New Roman" w:eastAsia="Times New Roman" w:hAnsi="Times New Roman" w:cs="Times New Roman"/>
          <w:sz w:val="28"/>
          <w:szCs w:val="28"/>
          <w:lang w:eastAsia="ru-RU"/>
        </w:rPr>
      </w:pPr>
      <w:r w:rsidRPr="006909D4">
        <w:rPr>
          <w:rFonts w:ascii="Times New Roman" w:eastAsia="Times New Roman" w:hAnsi="Times New Roman" w:cs="Times New Roman"/>
          <w:sz w:val="28"/>
          <w:szCs w:val="28"/>
          <w:lang w:eastAsia="ru-RU"/>
        </w:rPr>
        <w:t xml:space="preserve"> </w:t>
      </w:r>
      <w:r>
        <w:rPr>
          <w:noProof/>
          <w:lang w:eastAsia="ru-RU"/>
        </w:rPr>
        <w:drawing>
          <wp:inline distT="0" distB="0" distL="0" distR="0" wp14:anchorId="3BA735A8" wp14:editId="18C233F1">
            <wp:extent cx="2400300" cy="3227768"/>
            <wp:effectExtent l="0" t="0" r="0" b="0"/>
            <wp:docPr id="102" name="Рисунок 102" descr="https://i.pinimg.com/736x/93/ce/39/93ce39349e4a0a3612bb5ce10e75b1f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i.pinimg.com/736x/93/ce/39/93ce39349e4a0a3612bb5ce10e75b1f5.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441269" cy="3282860"/>
                    </a:xfrm>
                    <a:prstGeom prst="rect">
                      <a:avLst/>
                    </a:prstGeom>
                    <a:noFill/>
                    <a:ln>
                      <a:noFill/>
                    </a:ln>
                  </pic:spPr>
                </pic:pic>
              </a:graphicData>
            </a:graphic>
          </wp:inline>
        </w:drawing>
      </w:r>
      <w:r>
        <w:rPr>
          <w:rFonts w:ascii="Times New Roman" w:eastAsia="Times New Roman" w:hAnsi="Times New Roman" w:cs="Times New Roman"/>
          <w:sz w:val="28"/>
          <w:szCs w:val="28"/>
          <w:lang w:eastAsia="ru-RU"/>
        </w:rPr>
        <w:t xml:space="preserve">     </w:t>
      </w:r>
      <w:r>
        <w:rPr>
          <w:noProof/>
          <w:lang w:eastAsia="ru-RU"/>
        </w:rPr>
        <w:drawing>
          <wp:inline distT="0" distB="0" distL="0" distR="0" wp14:anchorId="6D4F6A15" wp14:editId="1AA5970D">
            <wp:extent cx="2081351" cy="3208020"/>
            <wp:effectExtent l="0" t="0" r="0" b="0"/>
            <wp:docPr id="103" name="Рисунок 103" descr="https://i.pinimg.com/474x/ba/03/2e/ba032ef62e5a56d51d72c141525f8e2f--cool-posters-design-post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i.pinimg.com/474x/ba/03/2e/ba032ef62e5a56d51d72c141525f8e2f--cool-posters-design-posters.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126898" cy="3278222"/>
                    </a:xfrm>
                    <a:prstGeom prst="rect">
                      <a:avLst/>
                    </a:prstGeom>
                    <a:noFill/>
                    <a:ln>
                      <a:noFill/>
                    </a:ln>
                  </pic:spPr>
                </pic:pic>
              </a:graphicData>
            </a:graphic>
          </wp:inline>
        </w:drawing>
      </w:r>
      <w:r>
        <w:rPr>
          <w:rFonts w:ascii="Times New Roman" w:eastAsia="Times New Roman" w:hAnsi="Times New Roman" w:cs="Times New Roman"/>
          <w:sz w:val="28"/>
          <w:szCs w:val="28"/>
          <w:lang w:eastAsia="ru-RU"/>
        </w:rPr>
        <w:t xml:space="preserve"> </w:t>
      </w:r>
    </w:p>
    <w:p w:rsidR="00046D4A" w:rsidRDefault="00046D4A" w:rsidP="00046D4A">
      <w:pPr>
        <w:spacing w:after="0" w:line="240" w:lineRule="auto"/>
        <w:jc w:val="both"/>
        <w:rPr>
          <w:rFonts w:ascii="Times New Roman" w:eastAsia="Times New Roman" w:hAnsi="Times New Roman" w:cs="Times New Roman"/>
          <w:sz w:val="28"/>
          <w:szCs w:val="28"/>
          <w:lang w:eastAsia="ru-RU"/>
        </w:rPr>
      </w:pPr>
    </w:p>
    <w:p w:rsidR="00046D4A" w:rsidRDefault="00046D4A" w:rsidP="00046D4A">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Pr>
          <w:noProof/>
          <w:lang w:eastAsia="ru-RU"/>
        </w:rPr>
        <w:drawing>
          <wp:inline distT="0" distB="0" distL="0" distR="0" wp14:anchorId="5DA08518" wp14:editId="721ECC79">
            <wp:extent cx="2172719" cy="1996440"/>
            <wp:effectExtent l="0" t="0" r="0" b="3810"/>
            <wp:docPr id="104" name="Рисунок 104" descr="https://illustrators.ru/uploads/illustration/image/1097341/main_%D0%B2%D0%BC%D0%B5%D1%81%D1%82%D0%B5_%D0%BA%D0%BE%D0%BF%D0%B8%D1%8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illustrators.ru/uploads/illustration/image/1097341/main_%D0%B2%D0%BC%D0%B5%D1%81%D1%82%D0%B5_%D0%BA%D0%BE%D0%BF%D0%B8%D1%8F.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199902" cy="2021418"/>
                    </a:xfrm>
                    <a:prstGeom prst="rect">
                      <a:avLst/>
                    </a:prstGeom>
                    <a:noFill/>
                    <a:ln>
                      <a:noFill/>
                    </a:ln>
                  </pic:spPr>
                </pic:pic>
              </a:graphicData>
            </a:graphic>
          </wp:inline>
        </w:drawing>
      </w:r>
    </w:p>
    <w:p w:rsidR="00046D4A" w:rsidRPr="00255A86" w:rsidRDefault="00046D4A" w:rsidP="00046D4A">
      <w:pPr>
        <w:spacing w:after="0" w:line="360" w:lineRule="atLeast"/>
        <w:jc w:val="center"/>
        <w:rPr>
          <w:rFonts w:ascii="Times New Roman" w:eastAsia="Times New Roman" w:hAnsi="Times New Roman" w:cs="Times New Roman"/>
          <w:sz w:val="28"/>
          <w:szCs w:val="28"/>
          <w:u w:val="single"/>
          <w:lang w:eastAsia="ru-RU"/>
        </w:rPr>
      </w:pPr>
      <w:r w:rsidRPr="00255A86">
        <w:rPr>
          <w:rFonts w:ascii="Times New Roman" w:eastAsia="Times New Roman" w:hAnsi="Times New Roman" w:cs="Times New Roman"/>
          <w:sz w:val="28"/>
          <w:szCs w:val="28"/>
          <w:u w:val="single"/>
          <w:lang w:eastAsia="ru-RU"/>
        </w:rPr>
        <w:t>Задание</w:t>
      </w:r>
    </w:p>
    <w:p w:rsidR="00046D4A" w:rsidRDefault="00046D4A" w:rsidP="00046D4A">
      <w:pPr>
        <w:spacing w:after="0" w:line="240" w:lineRule="auto"/>
        <w:ind w:firstLine="709"/>
        <w:jc w:val="both"/>
        <w:outlineLvl w:val="1"/>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Используя представленные образцы, создайте в стиле «</w:t>
      </w:r>
      <w:r w:rsidRPr="00CB6730">
        <w:rPr>
          <w:rFonts w:ascii="Times New Roman" w:eastAsia="Times New Roman" w:hAnsi="Times New Roman" w:cs="Times New Roman"/>
          <w:bCs/>
          <w:sz w:val="28"/>
          <w:szCs w:val="28"/>
          <w:lang w:eastAsia="ru-RU"/>
        </w:rPr>
        <w:t>Футуризм</w:t>
      </w:r>
      <w:r>
        <w:rPr>
          <w:rFonts w:ascii="Times New Roman" w:eastAsia="Times New Roman" w:hAnsi="Times New Roman" w:cs="Times New Roman"/>
          <w:sz w:val="28"/>
          <w:szCs w:val="28"/>
          <w:lang w:eastAsia="ru-RU"/>
        </w:rPr>
        <w:t>», эскиз к плакату на тему: «Выступление моего любимого артиста».</w:t>
      </w:r>
    </w:p>
    <w:p w:rsidR="00046D4A" w:rsidRPr="002321CA" w:rsidRDefault="00046D4A" w:rsidP="00046D4A">
      <w:pPr>
        <w:spacing w:after="0" w:line="240" w:lineRule="auto"/>
        <w:ind w:firstLine="709"/>
        <w:jc w:val="both"/>
        <w:outlineLvl w:val="1"/>
        <w:rPr>
          <w:rFonts w:ascii="Times New Roman" w:eastAsia="Times New Roman" w:hAnsi="Times New Roman" w:cs="Times New Roman"/>
          <w:bCs/>
          <w:sz w:val="28"/>
          <w:szCs w:val="28"/>
          <w:lang w:eastAsia="ru-RU"/>
        </w:rPr>
      </w:pPr>
    </w:p>
    <w:p w:rsidR="00046D4A" w:rsidRPr="00B21B0E" w:rsidRDefault="00046D4A" w:rsidP="00B21B0E">
      <w:pPr>
        <w:pStyle w:val="31"/>
        <w:spacing w:line="240" w:lineRule="auto"/>
        <w:ind w:firstLine="0"/>
      </w:pPr>
    </w:p>
    <w:p w:rsidR="00B21B0E" w:rsidRDefault="00B21B0E" w:rsidP="00B21B0E">
      <w:pPr>
        <w:spacing w:after="0" w:line="240" w:lineRule="auto"/>
        <w:jc w:val="both"/>
        <w:rPr>
          <w:rFonts w:ascii="Times New Roman" w:hAnsi="Times New Roman" w:cs="Times New Roman"/>
          <w:sz w:val="28"/>
          <w:szCs w:val="28"/>
        </w:rPr>
      </w:pPr>
      <w:r w:rsidRPr="00B21B0E">
        <w:rPr>
          <w:rFonts w:ascii="Times New Roman" w:hAnsi="Times New Roman" w:cs="Times New Roman"/>
          <w:b/>
          <w:sz w:val="28"/>
          <w:szCs w:val="28"/>
        </w:rPr>
        <w:t>Практическое занятие № 6.</w:t>
      </w:r>
      <w:r w:rsidRPr="00B21B0E">
        <w:rPr>
          <w:rFonts w:ascii="Times New Roman" w:hAnsi="Times New Roman" w:cs="Times New Roman"/>
          <w:sz w:val="28"/>
          <w:szCs w:val="28"/>
        </w:rPr>
        <w:t xml:space="preserve"> Трехмерное изображение видовых точек малых архитектурных форм для проекта открытого городского пространства</w:t>
      </w:r>
    </w:p>
    <w:p w:rsidR="005C75A3" w:rsidRPr="00B21B0E" w:rsidRDefault="005C75A3" w:rsidP="00B21B0E">
      <w:pPr>
        <w:spacing w:after="0" w:line="240" w:lineRule="auto"/>
        <w:jc w:val="both"/>
        <w:rPr>
          <w:rFonts w:ascii="Times New Roman" w:hAnsi="Times New Roman" w:cs="Times New Roman"/>
          <w:sz w:val="28"/>
          <w:szCs w:val="28"/>
        </w:rPr>
      </w:pPr>
    </w:p>
    <w:p w:rsidR="00B21B0E" w:rsidRDefault="00B21B0E" w:rsidP="00B21B0E">
      <w:pPr>
        <w:pStyle w:val="31"/>
        <w:spacing w:line="240" w:lineRule="auto"/>
        <w:ind w:firstLine="0"/>
      </w:pPr>
      <w:r w:rsidRPr="00B21B0E">
        <w:rPr>
          <w:b/>
        </w:rPr>
        <w:t xml:space="preserve">Практическое занятие № </w:t>
      </w:r>
      <w:r w:rsidRPr="00922086">
        <w:rPr>
          <w:b/>
        </w:rPr>
        <w:t>7</w:t>
      </w:r>
      <w:r w:rsidRPr="00B21B0E">
        <w:rPr>
          <w:b/>
        </w:rPr>
        <w:t>.</w:t>
      </w:r>
      <w:r w:rsidRPr="00B21B0E">
        <w:t xml:space="preserve"> Модел</w:t>
      </w:r>
      <w:r w:rsidRPr="00B21B0E">
        <w:rPr>
          <w:rStyle w:val="highlightedsearchterm"/>
        </w:rPr>
        <w:t>и</w:t>
      </w:r>
      <w:r w:rsidRPr="00B21B0E">
        <w:t xml:space="preserve"> по</w:t>
      </w:r>
      <w:r w:rsidRPr="00B21B0E">
        <w:rPr>
          <w:rStyle w:val="highlightedsearchterm"/>
        </w:rPr>
        <w:t>и</w:t>
      </w:r>
      <w:r w:rsidR="00D2354B">
        <w:t>сковых</w:t>
      </w:r>
      <w:r w:rsidRPr="00B21B0E">
        <w:t xml:space="preserve"> композ</w:t>
      </w:r>
      <w:r w:rsidRPr="00B21B0E">
        <w:rPr>
          <w:rStyle w:val="highlightedsearchterm"/>
        </w:rPr>
        <w:t>и</w:t>
      </w:r>
      <w:r w:rsidRPr="00B21B0E">
        <w:t>ц</w:t>
      </w:r>
      <w:r w:rsidRPr="00B21B0E">
        <w:rPr>
          <w:rStyle w:val="highlightedsearchterm"/>
        </w:rPr>
        <w:t>и</w:t>
      </w:r>
      <w:r w:rsidRPr="00B21B0E">
        <w:t>й</w:t>
      </w:r>
    </w:p>
    <w:p w:rsidR="005C75A3" w:rsidRDefault="005C75A3" w:rsidP="005C75A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Примитивизм</w:t>
      </w:r>
    </w:p>
    <w:p w:rsidR="005C75A3" w:rsidRPr="00B21B0E" w:rsidRDefault="005C75A3" w:rsidP="00B21B0E">
      <w:pPr>
        <w:pStyle w:val="31"/>
        <w:spacing w:line="240" w:lineRule="auto"/>
        <w:ind w:firstLine="0"/>
      </w:pPr>
    </w:p>
    <w:p w:rsidR="00B21B0E" w:rsidRPr="00B21B0E" w:rsidRDefault="00B21B0E" w:rsidP="00B21B0E">
      <w:pPr>
        <w:pStyle w:val="31"/>
        <w:spacing w:line="240" w:lineRule="auto"/>
        <w:ind w:firstLine="0"/>
      </w:pPr>
      <w:r w:rsidRPr="00B21B0E">
        <w:rPr>
          <w:b/>
        </w:rPr>
        <w:t>Практическое занятие № 8.</w:t>
      </w:r>
      <w:r w:rsidRPr="00B21B0E">
        <w:t xml:space="preserve"> Композиционная организация пространства. Глубинно-пространственная композиция</w:t>
      </w:r>
    </w:p>
    <w:p w:rsidR="00B21B0E" w:rsidRPr="0014296C" w:rsidRDefault="00B21B0E" w:rsidP="00B21B0E">
      <w:pPr>
        <w:spacing w:after="0" w:line="240" w:lineRule="auto"/>
        <w:ind w:firstLine="709"/>
        <w:jc w:val="both"/>
        <w:rPr>
          <w:rFonts w:ascii="Times New Roman" w:eastAsia="Times New Roman" w:hAnsi="Times New Roman" w:cs="Times New Roman"/>
          <w:sz w:val="24"/>
          <w:szCs w:val="24"/>
          <w:lang w:eastAsia="ru-RU"/>
        </w:rPr>
      </w:pPr>
      <w:r w:rsidRPr="0014296C">
        <w:rPr>
          <w:rFonts w:ascii="Times New Roman" w:eastAsia="Times New Roman" w:hAnsi="Times New Roman" w:cs="Times New Roman"/>
          <w:sz w:val="24"/>
          <w:szCs w:val="24"/>
          <w:lang w:eastAsia="ru-RU"/>
        </w:rPr>
        <w:t>Важной стороной планировочной организации глубинного пространства является формирование его композиционного центра. Этот центр выявляется своим главенствующим поло</w:t>
      </w:r>
      <w:r w:rsidRPr="0014296C">
        <w:rPr>
          <w:rFonts w:ascii="Times New Roman" w:eastAsia="Times New Roman" w:hAnsi="Times New Roman" w:cs="Times New Roman"/>
          <w:sz w:val="24"/>
          <w:szCs w:val="24"/>
          <w:lang w:eastAsia="ru-RU"/>
        </w:rPr>
        <w:softHyphen/>
        <w:t>жением относительно второстепенных элементов простран</w:t>
      </w:r>
      <w:r w:rsidRPr="0014296C">
        <w:rPr>
          <w:rFonts w:ascii="Times New Roman" w:eastAsia="Times New Roman" w:hAnsi="Times New Roman" w:cs="Times New Roman"/>
          <w:sz w:val="24"/>
          <w:szCs w:val="24"/>
          <w:lang w:eastAsia="ru-RU"/>
        </w:rPr>
        <w:softHyphen/>
        <w:t>ственной композиции. Такое положение может выражаться в трех основных видах:</w:t>
      </w:r>
    </w:p>
    <w:p w:rsidR="00B21B0E" w:rsidRPr="0014296C" w:rsidRDefault="00B21B0E" w:rsidP="00B21B0E">
      <w:pPr>
        <w:spacing w:after="0" w:line="240" w:lineRule="auto"/>
        <w:ind w:firstLine="709"/>
        <w:jc w:val="both"/>
        <w:rPr>
          <w:rFonts w:ascii="Times New Roman" w:eastAsia="Times New Roman" w:hAnsi="Times New Roman" w:cs="Times New Roman"/>
          <w:sz w:val="24"/>
          <w:szCs w:val="24"/>
          <w:lang w:eastAsia="ru-RU"/>
        </w:rPr>
      </w:pPr>
      <w:r w:rsidRPr="0014296C">
        <w:rPr>
          <w:rFonts w:ascii="Times New Roman" w:eastAsia="Times New Roman" w:hAnsi="Times New Roman" w:cs="Times New Roman"/>
          <w:sz w:val="24"/>
          <w:szCs w:val="24"/>
          <w:lang w:eastAsia="ru-RU"/>
        </w:rPr>
        <w:t>• центр выделяется как вертикальная ось, вокруг которой располагаются второстепенные элементы,</w:t>
      </w:r>
    </w:p>
    <w:p w:rsidR="00B21B0E" w:rsidRPr="0014296C" w:rsidRDefault="00B21B0E" w:rsidP="00B21B0E">
      <w:pPr>
        <w:spacing w:after="0" w:line="240" w:lineRule="auto"/>
        <w:ind w:firstLine="709"/>
        <w:jc w:val="both"/>
        <w:rPr>
          <w:rFonts w:ascii="Times New Roman" w:eastAsia="Times New Roman" w:hAnsi="Times New Roman" w:cs="Times New Roman"/>
          <w:sz w:val="24"/>
          <w:szCs w:val="24"/>
          <w:lang w:eastAsia="ru-RU"/>
        </w:rPr>
      </w:pPr>
      <w:r w:rsidRPr="0014296C">
        <w:rPr>
          <w:rFonts w:ascii="Times New Roman" w:eastAsia="Times New Roman" w:hAnsi="Times New Roman" w:cs="Times New Roman"/>
          <w:sz w:val="24"/>
          <w:szCs w:val="24"/>
          <w:lang w:eastAsia="ru-RU"/>
        </w:rPr>
        <w:t>• центр замыкает горизонтальную ось, по сторонам которой располагаются второстепенные элементы,</w:t>
      </w:r>
    </w:p>
    <w:p w:rsidR="00B21B0E" w:rsidRPr="0014296C" w:rsidRDefault="00B21B0E" w:rsidP="00B21B0E">
      <w:pPr>
        <w:spacing w:after="0" w:line="240" w:lineRule="auto"/>
        <w:ind w:firstLine="709"/>
        <w:jc w:val="both"/>
        <w:rPr>
          <w:rFonts w:ascii="Times New Roman" w:eastAsia="Times New Roman" w:hAnsi="Times New Roman" w:cs="Times New Roman"/>
          <w:sz w:val="24"/>
          <w:szCs w:val="24"/>
          <w:lang w:eastAsia="ru-RU"/>
        </w:rPr>
      </w:pPr>
      <w:r w:rsidRPr="0014296C">
        <w:rPr>
          <w:rFonts w:ascii="Times New Roman" w:eastAsia="Times New Roman" w:hAnsi="Times New Roman" w:cs="Times New Roman"/>
          <w:sz w:val="24"/>
          <w:szCs w:val="24"/>
          <w:lang w:eastAsia="ru-RU"/>
        </w:rPr>
        <w:t>• формирование центра происходит на основе асимме</w:t>
      </w:r>
      <w:r w:rsidRPr="0014296C">
        <w:rPr>
          <w:rFonts w:ascii="Times New Roman" w:eastAsia="Times New Roman" w:hAnsi="Times New Roman" w:cs="Times New Roman"/>
          <w:sz w:val="24"/>
          <w:szCs w:val="24"/>
          <w:lang w:eastAsia="ru-RU"/>
        </w:rPr>
        <w:softHyphen/>
        <w:t>тричного расположения вокруг него подчиненных элементов.</w:t>
      </w:r>
    </w:p>
    <w:p w:rsidR="00B21B0E" w:rsidRPr="0014296C" w:rsidRDefault="00B21B0E" w:rsidP="00B21B0E">
      <w:pPr>
        <w:spacing w:after="0" w:line="240" w:lineRule="auto"/>
        <w:ind w:firstLine="709"/>
        <w:jc w:val="both"/>
        <w:rPr>
          <w:rFonts w:ascii="Times New Roman" w:eastAsia="Times New Roman" w:hAnsi="Times New Roman" w:cs="Times New Roman"/>
          <w:sz w:val="24"/>
          <w:szCs w:val="24"/>
          <w:lang w:eastAsia="ru-RU"/>
        </w:rPr>
      </w:pPr>
      <w:r w:rsidRPr="0014296C">
        <w:rPr>
          <w:rFonts w:ascii="Times New Roman" w:eastAsia="Times New Roman" w:hAnsi="Times New Roman" w:cs="Times New Roman"/>
          <w:sz w:val="24"/>
          <w:szCs w:val="24"/>
          <w:lang w:eastAsia="ru-RU"/>
        </w:rPr>
        <w:t>Планировочный характер глубинного пространства выяв</w:t>
      </w:r>
      <w:r w:rsidRPr="0014296C">
        <w:rPr>
          <w:rFonts w:ascii="Times New Roman" w:eastAsia="Times New Roman" w:hAnsi="Times New Roman" w:cs="Times New Roman"/>
          <w:sz w:val="24"/>
          <w:szCs w:val="24"/>
          <w:lang w:eastAsia="ru-RU"/>
        </w:rPr>
        <w:softHyphen/>
        <w:t>ляется также за счет его разного членения по горизонтальной плоскости. Выделяются три основных вида такого членения: по глубине, ширине и свободное членение - в разных координатных направлениях. Каждый такой вид определяет свой характер построения глубинно-пространственной композиции. Первый — раскрытие в ней перспективных планов (кулис), их различное расположение по глубине (приближение или удаление). Второй - образование продольных осей — «нефов». Третий — формирование так называемого перетекающего пространства, в котором отдельные зоны располагаются свободно,</w:t>
      </w:r>
      <w:r>
        <w:rPr>
          <w:rFonts w:ascii="Times New Roman" w:eastAsia="Times New Roman" w:hAnsi="Times New Roman" w:cs="Times New Roman"/>
          <w:sz w:val="24"/>
          <w:szCs w:val="24"/>
          <w:lang w:eastAsia="ru-RU"/>
        </w:rPr>
        <w:t xml:space="preserve"> </w:t>
      </w:r>
      <w:r w:rsidRPr="0014296C">
        <w:rPr>
          <w:rFonts w:ascii="Times New Roman" w:eastAsia="Times New Roman" w:hAnsi="Times New Roman" w:cs="Times New Roman"/>
          <w:sz w:val="24"/>
          <w:szCs w:val="24"/>
          <w:lang w:eastAsia="ru-RU"/>
        </w:rPr>
        <w:t>проникая друг в друга. Часто планировка основывается на совмещении разных видов.</w:t>
      </w:r>
    </w:p>
    <w:p w:rsidR="00B21B0E" w:rsidRPr="0014296C" w:rsidRDefault="00B21B0E" w:rsidP="00B21B0E">
      <w:pPr>
        <w:spacing w:after="0" w:line="240" w:lineRule="auto"/>
        <w:ind w:firstLine="709"/>
        <w:jc w:val="both"/>
        <w:rPr>
          <w:rFonts w:ascii="Times New Roman" w:eastAsia="Times New Roman" w:hAnsi="Times New Roman" w:cs="Times New Roman"/>
          <w:sz w:val="24"/>
          <w:szCs w:val="24"/>
          <w:lang w:eastAsia="ru-RU"/>
        </w:rPr>
      </w:pPr>
      <w:r w:rsidRPr="0014296C">
        <w:rPr>
          <w:rFonts w:ascii="Times New Roman" w:eastAsia="Times New Roman" w:hAnsi="Times New Roman" w:cs="Times New Roman"/>
          <w:sz w:val="24"/>
          <w:szCs w:val="24"/>
          <w:lang w:eastAsia="ru-RU"/>
        </w:rPr>
        <w:t> Основные виды планировочной организации глубинного пространства в композиционной взаимосвязи условных пла</w:t>
      </w:r>
      <w:r w:rsidRPr="0014296C">
        <w:rPr>
          <w:rFonts w:ascii="Times New Roman" w:eastAsia="Times New Roman" w:hAnsi="Times New Roman" w:cs="Times New Roman"/>
          <w:sz w:val="24"/>
          <w:szCs w:val="24"/>
          <w:lang w:eastAsia="ru-RU"/>
        </w:rPr>
        <w:softHyphen/>
        <w:t>стических элементов представлены графически в таблица 1. Если учесть возможность изменения геометрии планировоч</w:t>
      </w:r>
      <w:r w:rsidRPr="0014296C">
        <w:rPr>
          <w:rFonts w:ascii="Times New Roman" w:eastAsia="Times New Roman" w:hAnsi="Times New Roman" w:cs="Times New Roman"/>
          <w:sz w:val="24"/>
          <w:szCs w:val="24"/>
          <w:lang w:eastAsia="ru-RU"/>
        </w:rPr>
        <w:softHyphen/>
        <w:t>ных форм, то можно говорить о крайнем разнообразии и множественности вариантов планировочных построений глубинно-пространственных композиций. Главная компози</w:t>
      </w:r>
      <w:r w:rsidRPr="0014296C">
        <w:rPr>
          <w:rFonts w:ascii="Times New Roman" w:eastAsia="Times New Roman" w:hAnsi="Times New Roman" w:cs="Times New Roman"/>
          <w:sz w:val="24"/>
          <w:szCs w:val="24"/>
          <w:lang w:eastAsia="ru-RU"/>
        </w:rPr>
        <w:softHyphen/>
        <w:t>ционная задача здесь заключается в том, чтобы эти постро</w:t>
      </w:r>
      <w:r w:rsidRPr="0014296C">
        <w:rPr>
          <w:rFonts w:ascii="Times New Roman" w:eastAsia="Times New Roman" w:hAnsi="Times New Roman" w:cs="Times New Roman"/>
          <w:sz w:val="24"/>
          <w:szCs w:val="24"/>
          <w:lang w:eastAsia="ru-RU"/>
        </w:rPr>
        <w:softHyphen/>
        <w:t>ения приобрели свой четкий, ярко выраженный пластиче</w:t>
      </w:r>
      <w:r w:rsidRPr="0014296C">
        <w:rPr>
          <w:rFonts w:ascii="Times New Roman" w:eastAsia="Times New Roman" w:hAnsi="Times New Roman" w:cs="Times New Roman"/>
          <w:sz w:val="24"/>
          <w:szCs w:val="24"/>
          <w:lang w:eastAsia="ru-RU"/>
        </w:rPr>
        <w:softHyphen/>
        <w:t>ский характер.</w:t>
      </w:r>
    </w:p>
    <w:p w:rsidR="00B21B0E" w:rsidRPr="0014296C" w:rsidRDefault="00B21B0E" w:rsidP="00B21B0E">
      <w:pPr>
        <w:spacing w:after="0" w:line="240" w:lineRule="auto"/>
        <w:ind w:firstLine="709"/>
        <w:jc w:val="both"/>
        <w:rPr>
          <w:rFonts w:ascii="Times New Roman" w:eastAsia="Times New Roman" w:hAnsi="Times New Roman" w:cs="Times New Roman"/>
          <w:sz w:val="24"/>
          <w:szCs w:val="24"/>
          <w:lang w:eastAsia="ru-RU"/>
        </w:rPr>
      </w:pPr>
      <w:r w:rsidRPr="0014296C">
        <w:rPr>
          <w:rFonts w:ascii="Times New Roman" w:eastAsia="Times New Roman" w:hAnsi="Times New Roman" w:cs="Times New Roman"/>
          <w:sz w:val="24"/>
          <w:szCs w:val="24"/>
          <w:lang w:eastAsia="ru-RU"/>
        </w:rPr>
        <w:t xml:space="preserve"> Для выявления глубины пространства часто недостаточно подчеркивания начальной и конечной его границ. Требуются промежуточные членения </w:t>
      </w:r>
      <w:proofErr w:type="spellStart"/>
      <w:r w:rsidRPr="0014296C">
        <w:rPr>
          <w:rFonts w:ascii="Times New Roman" w:eastAsia="Times New Roman" w:hAnsi="Times New Roman" w:cs="Times New Roman"/>
          <w:sz w:val="24"/>
          <w:szCs w:val="24"/>
          <w:lang w:eastAsia="ru-RU"/>
        </w:rPr>
        <w:t>пространственно</w:t>
      </w:r>
      <w:proofErr w:type="spellEnd"/>
      <w:r w:rsidRPr="0014296C">
        <w:rPr>
          <w:rFonts w:ascii="Times New Roman" w:eastAsia="Times New Roman" w:hAnsi="Times New Roman" w:cs="Times New Roman"/>
          <w:sz w:val="24"/>
          <w:szCs w:val="24"/>
          <w:lang w:eastAsia="ru-RU"/>
        </w:rPr>
        <w:t xml:space="preserve"> ограничивающих плоскостей в виде вертикальных выступов — «пилястр» или «кулис» с интервалами между ними, причем в таком количе</w:t>
      </w:r>
      <w:r w:rsidRPr="0014296C">
        <w:rPr>
          <w:rFonts w:ascii="Times New Roman" w:eastAsia="Times New Roman" w:hAnsi="Times New Roman" w:cs="Times New Roman"/>
          <w:sz w:val="24"/>
          <w:szCs w:val="24"/>
          <w:lang w:eastAsia="ru-RU"/>
        </w:rPr>
        <w:softHyphen/>
        <w:t>стве и размере, при которых обеспечивается их четкий отсчет в пространстве. Преувеличение или преуменьшение количества и размеров этих членений ведет к нарушению композиции, целостности глубинного пространства или, наоборот, к про</w:t>
      </w:r>
      <w:r w:rsidRPr="0014296C">
        <w:rPr>
          <w:rFonts w:ascii="Times New Roman" w:eastAsia="Times New Roman" w:hAnsi="Times New Roman" w:cs="Times New Roman"/>
          <w:sz w:val="24"/>
          <w:szCs w:val="24"/>
          <w:lang w:eastAsia="ru-RU"/>
        </w:rPr>
        <w:softHyphen/>
        <w:t>явлению его монотонности. Наиболее успешно проблема решается при выявлении передних, средних и задних планов композиции.</w:t>
      </w:r>
    </w:p>
    <w:p w:rsidR="00B21B0E" w:rsidRPr="0014296C" w:rsidRDefault="00B21B0E" w:rsidP="00B21B0E">
      <w:pPr>
        <w:spacing w:after="0" w:line="240" w:lineRule="auto"/>
        <w:ind w:firstLine="709"/>
        <w:jc w:val="both"/>
        <w:rPr>
          <w:rFonts w:ascii="Times New Roman" w:eastAsia="Times New Roman" w:hAnsi="Times New Roman" w:cs="Times New Roman"/>
          <w:sz w:val="24"/>
          <w:szCs w:val="24"/>
          <w:lang w:eastAsia="ru-RU"/>
        </w:rPr>
      </w:pPr>
      <w:r w:rsidRPr="0014296C">
        <w:rPr>
          <w:rFonts w:ascii="Times New Roman" w:eastAsia="Times New Roman" w:hAnsi="Times New Roman" w:cs="Times New Roman"/>
          <w:sz w:val="24"/>
          <w:szCs w:val="24"/>
          <w:lang w:eastAsia="ru-RU"/>
        </w:rPr>
        <w:t>Глубина, выраженная перспективой, может быть зрительно изменена за счет искусственного понижения и повышения, а также наклона и поворота плоскостей в сторону линии гори</w:t>
      </w:r>
      <w:r w:rsidRPr="0014296C">
        <w:rPr>
          <w:rFonts w:ascii="Times New Roman" w:eastAsia="Times New Roman" w:hAnsi="Times New Roman" w:cs="Times New Roman"/>
          <w:sz w:val="24"/>
          <w:szCs w:val="24"/>
          <w:lang w:eastAsia="ru-RU"/>
        </w:rPr>
        <w:softHyphen/>
        <w:t>зонта или перспективной точки схода. В той же степени она зрительно увеличивается или уменьшается с помощью искус</w:t>
      </w:r>
      <w:r w:rsidRPr="0014296C">
        <w:rPr>
          <w:rFonts w:ascii="Times New Roman" w:eastAsia="Times New Roman" w:hAnsi="Times New Roman" w:cs="Times New Roman"/>
          <w:sz w:val="24"/>
          <w:szCs w:val="24"/>
          <w:lang w:eastAsia="ru-RU"/>
        </w:rPr>
        <w:softHyphen/>
        <w:t>ственного сокращения или расширения интервалов между уходящими в перспективу элементами.</w:t>
      </w:r>
    </w:p>
    <w:p w:rsidR="00B21B0E" w:rsidRPr="0014296C" w:rsidRDefault="00B21B0E" w:rsidP="00B21B0E">
      <w:pPr>
        <w:spacing w:after="0" w:line="240" w:lineRule="auto"/>
        <w:ind w:firstLine="709"/>
        <w:jc w:val="both"/>
        <w:rPr>
          <w:rFonts w:ascii="Times New Roman" w:eastAsia="Times New Roman" w:hAnsi="Times New Roman" w:cs="Times New Roman"/>
          <w:sz w:val="24"/>
          <w:szCs w:val="24"/>
          <w:lang w:eastAsia="ru-RU"/>
        </w:rPr>
      </w:pPr>
      <w:r w:rsidRPr="0014296C">
        <w:rPr>
          <w:rFonts w:ascii="Times New Roman" w:eastAsia="Times New Roman" w:hAnsi="Times New Roman" w:cs="Times New Roman"/>
          <w:sz w:val="24"/>
          <w:szCs w:val="24"/>
          <w:lang w:eastAsia="ru-RU"/>
        </w:rPr>
        <w:lastRenderedPageBreak/>
        <w:t>С учетом решения тех или иных художественных задач внутреннее пространство, подобно внешнему объему, может быть подвергнуто необходимой графическо-пластической моделировке. Проводится эта моделировка за счет использования разных композиционных средств — членения и фактурно-рельефной обработки плоскостей, использования на них тона, надписей и знаков. Изменения могут касаться разных координатных параметров пространства — его «верха» и «низа», боковых плоскостей. Основные приемы такой трансформации средствами тона представлены в таблице 2.</w:t>
      </w:r>
    </w:p>
    <w:p w:rsidR="00B21B0E" w:rsidRPr="002220EA" w:rsidRDefault="00B21B0E" w:rsidP="00B21B0E">
      <w:pPr>
        <w:pStyle w:val="31"/>
        <w:spacing w:line="240" w:lineRule="auto"/>
        <w:jc w:val="center"/>
        <w:rPr>
          <w:u w:val="single"/>
        </w:rPr>
      </w:pPr>
      <w:r w:rsidRPr="002220EA">
        <w:rPr>
          <w:u w:val="single"/>
        </w:rPr>
        <w:t>Задание</w:t>
      </w:r>
    </w:p>
    <w:p w:rsidR="00B21B0E" w:rsidRDefault="00B21B0E" w:rsidP="00B21B0E">
      <w:pPr>
        <w:pStyle w:val="31"/>
        <w:spacing w:line="240" w:lineRule="auto"/>
        <w:rPr>
          <w:sz w:val="24"/>
          <w:szCs w:val="24"/>
          <w:u w:val="single"/>
        </w:rPr>
      </w:pPr>
      <w:r>
        <w:rPr>
          <w:sz w:val="24"/>
          <w:szCs w:val="24"/>
        </w:rPr>
        <w:t xml:space="preserve">1). </w:t>
      </w:r>
      <w:r w:rsidRPr="001944AF">
        <w:rPr>
          <w:sz w:val="24"/>
          <w:szCs w:val="24"/>
        </w:rPr>
        <w:t>Сделайте зарисовку схем-планировок глубинно-пространственных композиций из таблиц 1.</w:t>
      </w:r>
    </w:p>
    <w:p w:rsidR="00B21B0E" w:rsidRDefault="00B21B0E" w:rsidP="00B21B0E">
      <w:pPr>
        <w:spacing w:after="0" w:line="240" w:lineRule="auto"/>
        <w:ind w:firstLine="709"/>
        <w:rPr>
          <w:rFonts w:ascii="Times New Roman" w:hAnsi="Times New Roman" w:cs="Times New Roman"/>
          <w:sz w:val="24"/>
          <w:szCs w:val="24"/>
        </w:rPr>
      </w:pPr>
      <w:r w:rsidRPr="001944AF">
        <w:rPr>
          <w:rFonts w:ascii="Times New Roman" w:eastAsia="Times New Roman" w:hAnsi="Times New Roman" w:cs="Times New Roman"/>
          <w:sz w:val="24"/>
          <w:szCs w:val="24"/>
          <w:lang w:eastAsia="ru-RU"/>
        </w:rPr>
        <w:t>2</w:t>
      </w:r>
      <w:r>
        <w:rPr>
          <w:rFonts w:ascii="Times New Roman" w:eastAsia="Times New Roman" w:hAnsi="Times New Roman" w:cs="Times New Roman"/>
          <w:sz w:val="24"/>
          <w:szCs w:val="24"/>
          <w:lang w:eastAsia="ru-RU"/>
        </w:rPr>
        <w:t>)</w:t>
      </w:r>
      <w:r w:rsidRPr="001944AF">
        <w:rPr>
          <w:rFonts w:ascii="Times New Roman" w:eastAsia="Times New Roman" w:hAnsi="Times New Roman" w:cs="Times New Roman"/>
          <w:sz w:val="24"/>
          <w:szCs w:val="24"/>
          <w:lang w:eastAsia="ru-RU"/>
        </w:rPr>
        <w:t xml:space="preserve">. </w:t>
      </w:r>
      <w:r w:rsidRPr="001944AF">
        <w:rPr>
          <w:rFonts w:ascii="Times New Roman" w:hAnsi="Times New Roman" w:cs="Times New Roman"/>
          <w:sz w:val="24"/>
          <w:szCs w:val="24"/>
        </w:rPr>
        <w:t xml:space="preserve">Сделайте зарисовку </w:t>
      </w:r>
      <w:r w:rsidRPr="001944AF">
        <w:rPr>
          <w:rFonts w:ascii="Times New Roman" w:hAnsi="Times New Roman" w:cs="Times New Roman"/>
          <w:sz w:val="24"/>
          <w:szCs w:val="24"/>
          <w:shd w:val="clear" w:color="auto" w:fill="FFFFFF"/>
        </w:rPr>
        <w:t>Основных приемов зрительной трансформации внутреннего</w:t>
      </w:r>
      <w:r w:rsidRPr="001944AF">
        <w:rPr>
          <w:rFonts w:ascii="Times New Roman" w:hAnsi="Times New Roman" w:cs="Times New Roman"/>
          <w:color w:val="3D3D3D"/>
          <w:sz w:val="24"/>
          <w:szCs w:val="24"/>
          <w:shd w:val="clear" w:color="auto" w:fill="FFFFFF"/>
        </w:rPr>
        <w:t xml:space="preserve"> </w:t>
      </w:r>
      <w:r w:rsidRPr="001944AF">
        <w:rPr>
          <w:rFonts w:ascii="Times New Roman" w:hAnsi="Times New Roman" w:cs="Times New Roman"/>
          <w:sz w:val="24"/>
          <w:szCs w:val="24"/>
          <w:shd w:val="clear" w:color="auto" w:fill="FFFFFF"/>
        </w:rPr>
        <w:t>пространства</w:t>
      </w:r>
      <w:r>
        <w:rPr>
          <w:rFonts w:ascii="Times New Roman" w:hAnsi="Times New Roman" w:cs="Times New Roman"/>
          <w:sz w:val="24"/>
          <w:szCs w:val="24"/>
          <w:shd w:val="clear" w:color="auto" w:fill="FFFFFF"/>
        </w:rPr>
        <w:t xml:space="preserve"> </w:t>
      </w:r>
      <w:r w:rsidRPr="001944AF">
        <w:rPr>
          <w:rFonts w:ascii="Times New Roman" w:hAnsi="Times New Roman" w:cs="Times New Roman"/>
          <w:sz w:val="24"/>
          <w:szCs w:val="24"/>
        </w:rPr>
        <w:t>из таблиц 2.</w:t>
      </w:r>
    </w:p>
    <w:p w:rsidR="00B21B0E" w:rsidRDefault="00B21B0E" w:rsidP="00B21B0E">
      <w:pPr>
        <w:pStyle w:val="31"/>
        <w:spacing w:line="240" w:lineRule="auto"/>
        <w:rPr>
          <w:bCs/>
          <w:sz w:val="24"/>
          <w:szCs w:val="24"/>
        </w:rPr>
      </w:pPr>
      <w:r>
        <w:rPr>
          <w:bCs/>
          <w:sz w:val="24"/>
          <w:szCs w:val="24"/>
        </w:rPr>
        <w:t xml:space="preserve">3). </w:t>
      </w:r>
      <w:r w:rsidRPr="00874E6A">
        <w:rPr>
          <w:bCs/>
          <w:sz w:val="24"/>
          <w:szCs w:val="24"/>
        </w:rPr>
        <w:t>Создайте композицию из произвольного количества разнообразных фигур</w:t>
      </w:r>
      <w:r>
        <w:rPr>
          <w:bCs/>
          <w:sz w:val="24"/>
          <w:szCs w:val="24"/>
        </w:rPr>
        <w:t>, используйте образец рис.1.</w:t>
      </w:r>
    </w:p>
    <w:p w:rsidR="00B21B0E" w:rsidRPr="001944AF" w:rsidRDefault="00B21B0E" w:rsidP="00B21B0E">
      <w:pPr>
        <w:spacing w:after="0" w:line="240" w:lineRule="auto"/>
        <w:ind w:firstLine="709"/>
        <w:rPr>
          <w:rFonts w:ascii="Times New Roman" w:eastAsia="Times New Roman" w:hAnsi="Times New Roman" w:cs="Times New Roman"/>
          <w:sz w:val="24"/>
          <w:szCs w:val="24"/>
          <w:lang w:eastAsia="ru-RU"/>
        </w:rPr>
      </w:pPr>
    </w:p>
    <w:p w:rsidR="00B21B0E" w:rsidRDefault="00B21B0E" w:rsidP="00B21B0E">
      <w:pPr>
        <w:spacing w:after="0" w:line="240" w:lineRule="auto"/>
        <w:ind w:left="709" w:hanging="709"/>
        <w:jc w:val="both"/>
        <w:rPr>
          <w:rFonts w:ascii="Times New Roman" w:eastAsia="Times New Roman" w:hAnsi="Times New Roman" w:cs="Times New Roman"/>
          <w:sz w:val="24"/>
          <w:szCs w:val="24"/>
          <w:lang w:eastAsia="ru-RU"/>
        </w:rPr>
      </w:pPr>
      <w:r w:rsidRPr="0014296C">
        <w:rPr>
          <w:rFonts w:ascii="Times New Roman" w:eastAsia="Times New Roman" w:hAnsi="Times New Roman" w:cs="Times New Roman"/>
          <w:sz w:val="24"/>
          <w:szCs w:val="24"/>
          <w:lang w:eastAsia="ru-RU"/>
        </w:rPr>
        <w:t>Таблица 1 –</w:t>
      </w:r>
      <w:r>
        <w:rPr>
          <w:rFonts w:ascii="Times New Roman" w:eastAsia="Times New Roman" w:hAnsi="Times New Roman" w:cs="Times New Roman"/>
          <w:sz w:val="24"/>
          <w:szCs w:val="24"/>
          <w:lang w:eastAsia="ru-RU"/>
        </w:rPr>
        <w:t xml:space="preserve"> </w:t>
      </w:r>
      <w:r w:rsidRPr="0014296C">
        <w:rPr>
          <w:rFonts w:ascii="Times New Roman" w:eastAsia="Times New Roman" w:hAnsi="Times New Roman" w:cs="Times New Roman"/>
          <w:sz w:val="24"/>
          <w:szCs w:val="24"/>
          <w:lang w:eastAsia="ru-RU"/>
        </w:rPr>
        <w:t>Основные виды глубинно-пространственной композиции (схема планировок)</w:t>
      </w:r>
    </w:p>
    <w:p w:rsidR="00B21B0E" w:rsidRDefault="00B21B0E" w:rsidP="00B21B0E">
      <w:pPr>
        <w:spacing w:after="0" w:line="240" w:lineRule="auto"/>
        <w:ind w:left="709" w:hanging="709"/>
        <w:jc w:val="both"/>
        <w:rPr>
          <w:rFonts w:ascii="Times New Roman" w:eastAsia="Times New Roman" w:hAnsi="Times New Roman" w:cs="Times New Roman"/>
          <w:sz w:val="24"/>
          <w:szCs w:val="24"/>
          <w:lang w:eastAsia="ru-RU"/>
        </w:rPr>
      </w:pPr>
      <w:r>
        <w:rPr>
          <w:noProof/>
          <w:lang w:eastAsia="ru-RU"/>
        </w:rPr>
        <w:drawing>
          <wp:inline distT="0" distB="0" distL="0" distR="0" wp14:anchorId="3EE5AE90" wp14:editId="0C66ADAC">
            <wp:extent cx="3322320" cy="1614832"/>
            <wp:effectExtent l="0" t="0" r="0" b="4445"/>
            <wp:docPr id="2095" name="Рисунок 2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2961" t="18016" r="12645" b="26340"/>
                    <a:stretch/>
                  </pic:blipFill>
                  <pic:spPr bwMode="auto">
                    <a:xfrm>
                      <a:off x="0" y="0"/>
                      <a:ext cx="3380078" cy="1642905"/>
                    </a:xfrm>
                    <a:prstGeom prst="rect">
                      <a:avLst/>
                    </a:prstGeom>
                    <a:ln>
                      <a:noFill/>
                    </a:ln>
                    <a:extLst>
                      <a:ext uri="{53640926-AAD7-44D8-BBD7-CCE9431645EC}">
                        <a14:shadowObscured xmlns:a14="http://schemas.microsoft.com/office/drawing/2010/main"/>
                      </a:ext>
                    </a:extLst>
                  </pic:spPr>
                </pic:pic>
              </a:graphicData>
            </a:graphic>
          </wp:inline>
        </w:drawing>
      </w:r>
    </w:p>
    <w:p w:rsidR="00B21B0E" w:rsidRDefault="00B21B0E" w:rsidP="00B21B0E">
      <w:pPr>
        <w:pStyle w:val="a5"/>
        <w:spacing w:after="0" w:line="240" w:lineRule="auto"/>
        <w:ind w:left="0"/>
        <w:contextualSpacing w:val="0"/>
        <w:jc w:val="both"/>
        <w:rPr>
          <w:rFonts w:ascii="Times New Roman" w:hAnsi="Times New Roman" w:cs="Times New Roman"/>
          <w:sz w:val="24"/>
          <w:szCs w:val="24"/>
          <w:shd w:val="clear" w:color="auto" w:fill="FFFFFF"/>
        </w:rPr>
      </w:pPr>
    </w:p>
    <w:p w:rsidR="00B21B0E" w:rsidRDefault="00B21B0E" w:rsidP="00B21B0E">
      <w:pPr>
        <w:pStyle w:val="a5"/>
        <w:spacing w:after="0" w:line="240" w:lineRule="auto"/>
        <w:ind w:left="0"/>
        <w:contextualSpacing w:val="0"/>
        <w:jc w:val="both"/>
        <w:rPr>
          <w:rFonts w:ascii="Times New Roman" w:hAnsi="Times New Roman" w:cs="Times New Roman"/>
          <w:sz w:val="24"/>
          <w:szCs w:val="24"/>
          <w:shd w:val="clear" w:color="auto" w:fill="FFFFFF"/>
        </w:rPr>
      </w:pPr>
      <w:r w:rsidRPr="0014296C">
        <w:rPr>
          <w:rFonts w:ascii="Times New Roman" w:hAnsi="Times New Roman" w:cs="Times New Roman"/>
          <w:sz w:val="24"/>
          <w:szCs w:val="24"/>
          <w:shd w:val="clear" w:color="auto" w:fill="FFFFFF"/>
        </w:rPr>
        <w:t>Таблица 2 – Основные приемы зрительной трансформации внутреннего</w:t>
      </w:r>
      <w:r w:rsidRPr="0014296C">
        <w:rPr>
          <w:rFonts w:ascii="Arial" w:hAnsi="Arial" w:cs="Arial"/>
          <w:color w:val="3D3D3D"/>
          <w:sz w:val="24"/>
          <w:szCs w:val="24"/>
          <w:shd w:val="clear" w:color="auto" w:fill="FFFFFF"/>
        </w:rPr>
        <w:t xml:space="preserve"> </w:t>
      </w:r>
      <w:r w:rsidRPr="0014296C">
        <w:rPr>
          <w:rFonts w:ascii="Times New Roman" w:hAnsi="Times New Roman" w:cs="Times New Roman"/>
          <w:sz w:val="24"/>
          <w:szCs w:val="24"/>
          <w:shd w:val="clear" w:color="auto" w:fill="FFFFFF"/>
        </w:rPr>
        <w:t>пространства за счет тона</w:t>
      </w:r>
    </w:p>
    <w:p w:rsidR="00B21B0E" w:rsidRDefault="00B21B0E" w:rsidP="00B21B0E">
      <w:pPr>
        <w:pStyle w:val="a5"/>
        <w:spacing w:after="0" w:line="240" w:lineRule="auto"/>
        <w:ind w:left="0"/>
        <w:contextualSpacing w:val="0"/>
        <w:jc w:val="both"/>
        <w:rPr>
          <w:rStyle w:val="FontStyle18"/>
          <w:rFonts w:ascii="Times New Roman" w:hAnsi="Times New Roman" w:cs="Times New Roman"/>
          <w:b w:val="0"/>
          <w:bCs w:val="0"/>
          <w:sz w:val="24"/>
          <w:szCs w:val="24"/>
          <w:u w:val="single"/>
        </w:rPr>
      </w:pPr>
      <w:r>
        <w:rPr>
          <w:noProof/>
          <w:lang w:eastAsia="ru-RU"/>
        </w:rPr>
        <w:drawing>
          <wp:inline distT="0" distB="0" distL="0" distR="0" wp14:anchorId="5A214D6A" wp14:editId="4AA3C29C">
            <wp:extent cx="2537460" cy="1903095"/>
            <wp:effectExtent l="0" t="0" r="0" b="1905"/>
            <wp:docPr id="2096" name="Рисунок 2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3089" t="18700" r="40994" b="33409"/>
                    <a:stretch/>
                  </pic:blipFill>
                  <pic:spPr bwMode="auto">
                    <a:xfrm>
                      <a:off x="0" y="0"/>
                      <a:ext cx="2537460" cy="1903095"/>
                    </a:xfrm>
                    <a:prstGeom prst="rect">
                      <a:avLst/>
                    </a:prstGeom>
                    <a:ln>
                      <a:noFill/>
                    </a:ln>
                    <a:extLst>
                      <a:ext uri="{53640926-AAD7-44D8-BBD7-CCE9431645EC}">
                        <a14:shadowObscured xmlns:a14="http://schemas.microsoft.com/office/drawing/2010/main"/>
                      </a:ext>
                    </a:extLst>
                  </pic:spPr>
                </pic:pic>
              </a:graphicData>
            </a:graphic>
          </wp:inline>
        </w:drawing>
      </w:r>
    </w:p>
    <w:p w:rsidR="00B21B0E" w:rsidRPr="0014296C" w:rsidRDefault="00B21B0E" w:rsidP="00B21B0E">
      <w:pPr>
        <w:pStyle w:val="a5"/>
        <w:spacing w:after="0" w:line="240" w:lineRule="auto"/>
        <w:ind w:left="0"/>
        <w:contextualSpacing w:val="0"/>
        <w:jc w:val="both"/>
        <w:rPr>
          <w:rStyle w:val="FontStyle18"/>
          <w:rFonts w:ascii="Times New Roman" w:hAnsi="Times New Roman" w:cs="Times New Roman"/>
          <w:b w:val="0"/>
          <w:bCs w:val="0"/>
          <w:sz w:val="24"/>
          <w:szCs w:val="24"/>
          <w:u w:val="single"/>
        </w:rPr>
      </w:pPr>
    </w:p>
    <w:p w:rsidR="00B21B0E" w:rsidRDefault="00B21B0E" w:rsidP="00B21B0E">
      <w:pPr>
        <w:pStyle w:val="31"/>
        <w:spacing w:line="240" w:lineRule="auto"/>
        <w:rPr>
          <w:bCs/>
          <w:sz w:val="24"/>
          <w:szCs w:val="24"/>
        </w:rPr>
      </w:pPr>
      <w:r>
        <w:rPr>
          <w:bCs/>
          <w:sz w:val="24"/>
          <w:szCs w:val="24"/>
        </w:rPr>
        <w:t xml:space="preserve">Рис.1. </w:t>
      </w:r>
      <w:r w:rsidRPr="0014296C">
        <w:rPr>
          <w:sz w:val="24"/>
          <w:szCs w:val="24"/>
        </w:rPr>
        <w:t>Образец</w:t>
      </w:r>
    </w:p>
    <w:p w:rsidR="00B21B0E" w:rsidRDefault="00B21B0E" w:rsidP="00B21B0E">
      <w:pPr>
        <w:spacing w:after="0" w:line="240" w:lineRule="auto"/>
        <w:rPr>
          <w:noProof/>
          <w:lang w:eastAsia="ru-RU"/>
        </w:rPr>
      </w:pPr>
      <w:r>
        <w:rPr>
          <w:rFonts w:ascii="Times New Roman" w:hAnsi="Times New Roman"/>
          <w:b/>
          <w:sz w:val="28"/>
          <w:szCs w:val="28"/>
        </w:rPr>
        <w:t xml:space="preserve">   </w:t>
      </w:r>
    </w:p>
    <w:p w:rsidR="00B21B0E" w:rsidRDefault="00B21B0E" w:rsidP="0001528B">
      <w:pPr>
        <w:pStyle w:val="a3"/>
        <w:spacing w:before="0" w:beforeAutospacing="0" w:after="0" w:afterAutospacing="0"/>
        <w:jc w:val="both"/>
        <w:rPr>
          <w:color w:val="000000"/>
          <w:sz w:val="28"/>
          <w:szCs w:val="28"/>
        </w:rPr>
      </w:pPr>
    </w:p>
    <w:p w:rsidR="0001528B" w:rsidRDefault="0001528B" w:rsidP="0001528B">
      <w:pPr>
        <w:pStyle w:val="31"/>
        <w:spacing w:line="240" w:lineRule="auto"/>
        <w:ind w:firstLine="0"/>
        <w:rPr>
          <w:b/>
        </w:rPr>
      </w:pPr>
      <w:bookmarkStart w:id="4" w:name="_Hlk87008066"/>
      <w:r w:rsidRPr="00C12845">
        <w:rPr>
          <w:b/>
        </w:rPr>
        <w:t xml:space="preserve">Практическое занятие № </w:t>
      </w:r>
      <w:r w:rsidR="00B21B0E">
        <w:rPr>
          <w:b/>
        </w:rPr>
        <w:t>9</w:t>
      </w:r>
      <w:r w:rsidRPr="00C12845">
        <w:rPr>
          <w:b/>
        </w:rPr>
        <w:t xml:space="preserve">. </w:t>
      </w:r>
      <w:r w:rsidRPr="00B21B0E">
        <w:t>Рабочие чертежи. Визуализация объекта (часть 1)</w:t>
      </w:r>
    </w:p>
    <w:bookmarkEnd w:id="4"/>
    <w:p w:rsidR="0001528B" w:rsidRPr="009B4808" w:rsidRDefault="0001528B" w:rsidP="0001528B">
      <w:pPr>
        <w:pStyle w:val="31"/>
        <w:spacing w:line="240" w:lineRule="auto"/>
        <w:rPr>
          <w:color w:val="auto"/>
          <w:shd w:val="clear" w:color="auto" w:fill="FFFFFF"/>
        </w:rPr>
      </w:pPr>
      <w:r w:rsidRPr="009B4808">
        <w:rPr>
          <w:color w:val="auto"/>
          <w:shd w:val="clear" w:color="auto" w:fill="FFFFFF"/>
        </w:rPr>
        <w:t>В папке с дизайнерским проектом стометровой квартиры будет примерно 40–45 листов. Не меньше половины из них — чертежи. Зачем так много? Все ли они так уж обязательны?</w:t>
      </w:r>
    </w:p>
    <w:p w:rsidR="0001528B" w:rsidRPr="009B4808" w:rsidRDefault="0001528B" w:rsidP="0001528B">
      <w:pPr>
        <w:pStyle w:val="31"/>
        <w:spacing w:line="240" w:lineRule="auto"/>
        <w:rPr>
          <w:color w:val="auto"/>
          <w:shd w:val="clear" w:color="auto" w:fill="FFFFFF"/>
        </w:rPr>
      </w:pPr>
      <w:r w:rsidRPr="009B4808">
        <w:rPr>
          <w:color w:val="auto"/>
          <w:shd w:val="clear" w:color="auto" w:fill="FFFFFF"/>
        </w:rPr>
        <w:t>Это рабочая документация. Прежде всего она нужна строителям: по чертежам понятно, как именно реализовать проект. Иначе не получится продуманный и аккуратный интерьер.</w:t>
      </w:r>
    </w:p>
    <w:p w:rsidR="0001528B" w:rsidRPr="009B4808" w:rsidRDefault="0001528B" w:rsidP="0001528B">
      <w:pPr>
        <w:pStyle w:val="31"/>
        <w:spacing w:line="240" w:lineRule="auto"/>
        <w:rPr>
          <w:color w:val="auto"/>
          <w:shd w:val="clear" w:color="auto" w:fill="FFFFFF"/>
        </w:rPr>
      </w:pPr>
      <w:r w:rsidRPr="009B4808">
        <w:rPr>
          <w:color w:val="auto"/>
          <w:shd w:val="clear" w:color="auto" w:fill="FFFFFF"/>
        </w:rPr>
        <w:lastRenderedPageBreak/>
        <w:t>Базовый чертеж (вид сверху), который делается после замеров квартиры.</w:t>
      </w:r>
    </w:p>
    <w:p w:rsidR="0001528B" w:rsidRDefault="0001528B" w:rsidP="0001528B">
      <w:pPr>
        <w:pStyle w:val="31"/>
        <w:spacing w:line="240" w:lineRule="auto"/>
        <w:rPr>
          <w:b/>
          <w:bCs/>
          <w:color w:val="auto"/>
          <w:shd w:val="clear" w:color="auto" w:fill="FFFFFF"/>
        </w:rPr>
      </w:pPr>
      <w:r w:rsidRPr="009B4808">
        <w:rPr>
          <w:b/>
          <w:bCs/>
          <w:color w:val="auto"/>
          <w:shd w:val="clear" w:color="auto" w:fill="FFFFFF"/>
        </w:rPr>
        <w:t>Обмерный план</w:t>
      </w:r>
      <w:r>
        <w:rPr>
          <w:b/>
          <w:bCs/>
          <w:color w:val="auto"/>
          <w:shd w:val="clear" w:color="auto" w:fill="FFFFFF"/>
        </w:rPr>
        <w:t xml:space="preserve"> (рис. 1)</w:t>
      </w:r>
    </w:p>
    <w:p w:rsidR="0001528B" w:rsidRPr="009B4808" w:rsidRDefault="0001528B" w:rsidP="0001528B">
      <w:pPr>
        <w:pStyle w:val="31"/>
        <w:spacing w:line="240" w:lineRule="auto"/>
        <w:rPr>
          <w:color w:val="auto"/>
          <w:shd w:val="clear" w:color="auto" w:fill="FFFFFF"/>
        </w:rPr>
      </w:pPr>
      <w:r w:rsidRPr="009B4808">
        <w:rPr>
          <w:b/>
          <w:bCs/>
          <w:color w:val="auto"/>
          <w:shd w:val="clear" w:color="auto" w:fill="FFFFFF"/>
        </w:rPr>
        <w:t xml:space="preserve">Почему без него нельзя: </w:t>
      </w:r>
      <w:r w:rsidRPr="009B4808">
        <w:rPr>
          <w:color w:val="auto"/>
          <w:shd w:val="clear" w:color="auto" w:fill="FFFFFF"/>
        </w:rPr>
        <w:t>По точным обмерным данным квартиры затем делаются другие чертежи, расчеты затрат на строительные материалы, работы и т.п. Без такого плана невозможна никакая другая интерьерная работа — даже мебель не расставить.</w:t>
      </w:r>
    </w:p>
    <w:p w:rsidR="0001528B" w:rsidRDefault="0001528B" w:rsidP="0001528B">
      <w:pPr>
        <w:pStyle w:val="31"/>
        <w:spacing w:line="240" w:lineRule="auto"/>
        <w:ind w:firstLine="0"/>
        <w:jc w:val="center"/>
        <w:rPr>
          <w:rFonts w:ascii="Helvetica" w:hAnsi="Helvetica" w:cs="Helvetica"/>
          <w:color w:val="333333"/>
          <w:sz w:val="26"/>
          <w:szCs w:val="26"/>
          <w:shd w:val="clear" w:color="auto" w:fill="FFFFFF"/>
        </w:rPr>
      </w:pPr>
      <w:r>
        <w:rPr>
          <w:noProof/>
        </w:rPr>
        <w:drawing>
          <wp:inline distT="0" distB="0" distL="0" distR="0" wp14:anchorId="224EA7A8" wp14:editId="3E82AF8C">
            <wp:extent cx="4762500" cy="2510584"/>
            <wp:effectExtent l="0" t="0" r="0" b="444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6547" t="22805" r="43303" b="39567"/>
                    <a:stretch/>
                  </pic:blipFill>
                  <pic:spPr bwMode="auto">
                    <a:xfrm>
                      <a:off x="0" y="0"/>
                      <a:ext cx="4816247" cy="2538917"/>
                    </a:xfrm>
                    <a:prstGeom prst="rect">
                      <a:avLst/>
                    </a:prstGeom>
                    <a:ln>
                      <a:noFill/>
                    </a:ln>
                    <a:extLst>
                      <a:ext uri="{53640926-AAD7-44D8-BBD7-CCE9431645EC}">
                        <a14:shadowObscured xmlns:a14="http://schemas.microsoft.com/office/drawing/2010/main"/>
                      </a:ext>
                    </a:extLst>
                  </pic:spPr>
                </pic:pic>
              </a:graphicData>
            </a:graphic>
          </wp:inline>
        </w:drawing>
      </w:r>
    </w:p>
    <w:p w:rsidR="0001528B" w:rsidRPr="00553D5D" w:rsidRDefault="0001528B" w:rsidP="0001528B">
      <w:pPr>
        <w:pStyle w:val="31"/>
        <w:spacing w:line="240" w:lineRule="auto"/>
        <w:ind w:firstLine="0"/>
        <w:rPr>
          <w:rFonts w:ascii="Helvetica" w:hAnsi="Helvetica" w:cs="Helvetica"/>
          <w:color w:val="333333"/>
          <w:sz w:val="26"/>
          <w:szCs w:val="26"/>
          <w:shd w:val="clear" w:color="auto" w:fill="FFFFFF"/>
        </w:rPr>
      </w:pPr>
      <w:r w:rsidRPr="00553D5D">
        <w:rPr>
          <w:bCs/>
          <w:color w:val="auto"/>
          <w:shd w:val="clear" w:color="auto" w:fill="FFFFFF"/>
        </w:rPr>
        <w:t>(рис. 1)</w:t>
      </w:r>
    </w:p>
    <w:p w:rsidR="0001528B" w:rsidRDefault="0001528B" w:rsidP="0001528B">
      <w:pPr>
        <w:pStyle w:val="31"/>
        <w:spacing w:line="240" w:lineRule="auto"/>
        <w:rPr>
          <w:b/>
          <w:bCs/>
          <w:color w:val="auto"/>
          <w:shd w:val="clear" w:color="auto" w:fill="FFFFFF"/>
        </w:rPr>
      </w:pPr>
      <w:r w:rsidRPr="009B4808">
        <w:rPr>
          <w:b/>
          <w:bCs/>
          <w:color w:val="auto"/>
          <w:shd w:val="clear" w:color="auto" w:fill="FFFFFF"/>
        </w:rPr>
        <w:t>План демонтажа</w:t>
      </w:r>
      <w:r>
        <w:rPr>
          <w:b/>
          <w:bCs/>
          <w:color w:val="auto"/>
          <w:shd w:val="clear" w:color="auto" w:fill="FFFFFF"/>
        </w:rPr>
        <w:t xml:space="preserve"> (рис. 2)</w:t>
      </w:r>
    </w:p>
    <w:p w:rsidR="0001528B" w:rsidRPr="009B4808" w:rsidRDefault="0001528B" w:rsidP="0001528B">
      <w:pPr>
        <w:pStyle w:val="31"/>
        <w:spacing w:line="240" w:lineRule="auto"/>
        <w:rPr>
          <w:noProof/>
          <w:color w:val="auto"/>
        </w:rPr>
      </w:pPr>
      <w:r w:rsidRPr="009B4808">
        <w:rPr>
          <w:b/>
          <w:bCs/>
          <w:color w:val="auto"/>
          <w:shd w:val="clear" w:color="auto" w:fill="FFFFFF"/>
        </w:rPr>
        <w:t>Что это:</w:t>
      </w:r>
      <w:r w:rsidRPr="009B4808">
        <w:rPr>
          <w:color w:val="auto"/>
          <w:shd w:val="clear" w:color="auto" w:fill="FFFFFF"/>
        </w:rPr>
        <w:t xml:space="preserve"> Чертеж, который показывает строителям, какие перегородки сносить, а какие — оставлять. Обязательный, если в квартире будет перепланировка или вы хотите поменять перегородки.</w:t>
      </w:r>
    </w:p>
    <w:p w:rsidR="0001528B" w:rsidRDefault="0001528B" w:rsidP="0001528B">
      <w:pPr>
        <w:pStyle w:val="31"/>
        <w:spacing w:line="240" w:lineRule="auto"/>
        <w:ind w:firstLine="0"/>
        <w:jc w:val="center"/>
        <w:rPr>
          <w:b/>
          <w:bCs/>
          <w:color w:val="auto"/>
          <w:shd w:val="clear" w:color="auto" w:fill="FFFFFF"/>
        </w:rPr>
      </w:pPr>
      <w:r>
        <w:rPr>
          <w:noProof/>
        </w:rPr>
        <w:drawing>
          <wp:inline distT="0" distB="0" distL="0" distR="0" wp14:anchorId="36956DB2" wp14:editId="1D9E055B">
            <wp:extent cx="4809231" cy="255270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5137" t="22805" r="41122" b="35918"/>
                    <a:stretch/>
                  </pic:blipFill>
                  <pic:spPr bwMode="auto">
                    <a:xfrm>
                      <a:off x="0" y="0"/>
                      <a:ext cx="4843363" cy="2570817"/>
                    </a:xfrm>
                    <a:prstGeom prst="rect">
                      <a:avLst/>
                    </a:prstGeom>
                    <a:ln>
                      <a:noFill/>
                    </a:ln>
                    <a:extLst>
                      <a:ext uri="{53640926-AAD7-44D8-BBD7-CCE9431645EC}">
                        <a14:shadowObscured xmlns:a14="http://schemas.microsoft.com/office/drawing/2010/main"/>
                      </a:ext>
                    </a:extLst>
                  </pic:spPr>
                </pic:pic>
              </a:graphicData>
            </a:graphic>
          </wp:inline>
        </w:drawing>
      </w:r>
    </w:p>
    <w:p w:rsidR="0001528B" w:rsidRPr="00553D5D" w:rsidRDefault="0001528B" w:rsidP="0001528B">
      <w:pPr>
        <w:pStyle w:val="31"/>
        <w:spacing w:line="240" w:lineRule="auto"/>
        <w:ind w:firstLine="0"/>
        <w:rPr>
          <w:bCs/>
          <w:color w:val="auto"/>
          <w:shd w:val="clear" w:color="auto" w:fill="FFFFFF"/>
        </w:rPr>
      </w:pPr>
      <w:r w:rsidRPr="00553D5D">
        <w:rPr>
          <w:bCs/>
          <w:color w:val="auto"/>
          <w:shd w:val="clear" w:color="auto" w:fill="FFFFFF"/>
        </w:rPr>
        <w:t>(рис. 2)</w:t>
      </w:r>
    </w:p>
    <w:p w:rsidR="0001528B" w:rsidRDefault="0001528B" w:rsidP="0001528B">
      <w:pPr>
        <w:pStyle w:val="31"/>
        <w:spacing w:line="240" w:lineRule="auto"/>
        <w:rPr>
          <w:color w:val="auto"/>
          <w:shd w:val="clear" w:color="auto" w:fill="FFFFFF"/>
        </w:rPr>
      </w:pPr>
      <w:r w:rsidRPr="009B4808">
        <w:rPr>
          <w:b/>
          <w:bCs/>
          <w:color w:val="auto"/>
          <w:shd w:val="clear" w:color="auto" w:fill="FFFFFF"/>
        </w:rPr>
        <w:t>Почему без него нельзя:</w:t>
      </w:r>
      <w:r>
        <w:rPr>
          <w:color w:val="auto"/>
          <w:shd w:val="clear" w:color="auto" w:fill="FFFFFF"/>
        </w:rPr>
        <w:t xml:space="preserve"> </w:t>
      </w:r>
      <w:r w:rsidRPr="009B4808">
        <w:rPr>
          <w:color w:val="auto"/>
          <w:shd w:val="clear" w:color="auto" w:fill="FFFFFF"/>
        </w:rPr>
        <w:t>Для тех, кто делает перепланировку и меняет перегородки, план демонтажа — главный чертеж. Под перепланировкой понимаем не только глобальное «перекраивание» квартиры, но и любой этап ремонтных работ, когда требуется что-то убрать (антресоли), перенести или расширить (дверной проем) и пр.</w:t>
      </w:r>
    </w:p>
    <w:p w:rsidR="0001528B" w:rsidRDefault="0001528B" w:rsidP="0001528B">
      <w:pPr>
        <w:pStyle w:val="31"/>
        <w:spacing w:line="240" w:lineRule="auto"/>
        <w:rPr>
          <w:color w:val="auto"/>
          <w:shd w:val="clear" w:color="auto" w:fill="FFFFFF"/>
        </w:rPr>
      </w:pPr>
    </w:p>
    <w:p w:rsidR="0001528B" w:rsidRDefault="0001528B" w:rsidP="0001528B">
      <w:pPr>
        <w:pStyle w:val="31"/>
        <w:spacing w:line="240" w:lineRule="auto"/>
        <w:ind w:firstLine="0"/>
        <w:rPr>
          <w:b/>
        </w:rPr>
      </w:pPr>
      <w:r w:rsidRPr="00C12845">
        <w:rPr>
          <w:b/>
        </w:rPr>
        <w:t xml:space="preserve">Практическое занятие № </w:t>
      </w:r>
      <w:r w:rsidR="00B21B0E">
        <w:rPr>
          <w:b/>
        </w:rPr>
        <w:t>10</w:t>
      </w:r>
      <w:r w:rsidRPr="00C12845">
        <w:rPr>
          <w:b/>
        </w:rPr>
        <w:t xml:space="preserve">. </w:t>
      </w:r>
      <w:r w:rsidRPr="001B2C23">
        <w:rPr>
          <w:b/>
        </w:rPr>
        <w:t>Рабочие чертежи. Визуализация объекта</w:t>
      </w:r>
      <w:r>
        <w:rPr>
          <w:b/>
        </w:rPr>
        <w:t xml:space="preserve"> (часть 2)</w:t>
      </w:r>
    </w:p>
    <w:p w:rsidR="0001528B" w:rsidRDefault="0001528B" w:rsidP="0001528B">
      <w:pPr>
        <w:shd w:val="clear" w:color="auto" w:fill="FFFFFF"/>
        <w:spacing w:after="0" w:line="240" w:lineRule="auto"/>
        <w:ind w:firstLine="709"/>
        <w:jc w:val="both"/>
        <w:rPr>
          <w:rFonts w:ascii="Times New Roman" w:eastAsia="Times New Roman" w:hAnsi="Times New Roman" w:cs="Times New Roman"/>
          <w:b/>
          <w:bCs/>
          <w:sz w:val="28"/>
          <w:szCs w:val="28"/>
          <w:lang w:eastAsia="ru-RU"/>
        </w:rPr>
      </w:pPr>
      <w:r w:rsidRPr="009B4808">
        <w:rPr>
          <w:rFonts w:ascii="Times New Roman" w:eastAsia="Times New Roman" w:hAnsi="Times New Roman" w:cs="Times New Roman"/>
          <w:b/>
          <w:bCs/>
          <w:sz w:val="28"/>
          <w:szCs w:val="28"/>
          <w:lang w:eastAsia="ru-RU"/>
        </w:rPr>
        <w:lastRenderedPageBreak/>
        <w:t>План монтажа (и</w:t>
      </w:r>
      <w:r>
        <w:rPr>
          <w:rFonts w:ascii="Times New Roman" w:eastAsia="Times New Roman" w:hAnsi="Times New Roman" w:cs="Times New Roman"/>
          <w:sz w:val="28"/>
          <w:szCs w:val="28"/>
          <w:lang w:eastAsia="ru-RU"/>
        </w:rPr>
        <w:t xml:space="preserve"> </w:t>
      </w:r>
      <w:r w:rsidRPr="009B4808">
        <w:rPr>
          <w:rFonts w:ascii="Times New Roman" w:eastAsia="Times New Roman" w:hAnsi="Times New Roman" w:cs="Times New Roman"/>
          <w:b/>
          <w:bCs/>
          <w:sz w:val="28"/>
          <w:szCs w:val="28"/>
          <w:lang w:eastAsia="ru-RU"/>
        </w:rPr>
        <w:t>экспликация помещений</w:t>
      </w:r>
      <w:r>
        <w:rPr>
          <w:rFonts w:ascii="Times New Roman" w:eastAsia="Times New Roman" w:hAnsi="Times New Roman" w:cs="Times New Roman"/>
          <w:b/>
          <w:bCs/>
          <w:sz w:val="28"/>
          <w:szCs w:val="28"/>
          <w:lang w:eastAsia="ru-RU"/>
        </w:rPr>
        <w:t xml:space="preserve"> рис. 3</w:t>
      </w:r>
      <w:r w:rsidRPr="009B4808">
        <w:rPr>
          <w:rFonts w:ascii="Times New Roman" w:eastAsia="Times New Roman" w:hAnsi="Times New Roman" w:cs="Times New Roman"/>
          <w:b/>
          <w:bCs/>
          <w:sz w:val="28"/>
          <w:szCs w:val="28"/>
          <w:lang w:eastAsia="ru-RU"/>
        </w:rPr>
        <w:t>)</w:t>
      </w:r>
      <w:r>
        <w:rPr>
          <w:rFonts w:ascii="Times New Roman" w:eastAsia="Times New Roman" w:hAnsi="Times New Roman" w:cs="Times New Roman"/>
          <w:b/>
          <w:bCs/>
          <w:sz w:val="28"/>
          <w:szCs w:val="28"/>
          <w:lang w:eastAsia="ru-RU"/>
        </w:rPr>
        <w:t xml:space="preserve"> </w:t>
      </w:r>
    </w:p>
    <w:p w:rsidR="0001528B" w:rsidRPr="009B4808" w:rsidRDefault="0001528B" w:rsidP="0001528B">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9B4808">
        <w:rPr>
          <w:rFonts w:ascii="Times New Roman" w:eastAsia="Times New Roman" w:hAnsi="Times New Roman" w:cs="Times New Roman"/>
          <w:b/>
          <w:bCs/>
          <w:sz w:val="28"/>
          <w:szCs w:val="28"/>
          <w:lang w:eastAsia="ru-RU"/>
        </w:rPr>
        <w:t xml:space="preserve"> Что это:</w:t>
      </w:r>
      <w:r>
        <w:rPr>
          <w:rFonts w:ascii="Times New Roman" w:eastAsia="Times New Roman" w:hAnsi="Times New Roman" w:cs="Times New Roman"/>
          <w:b/>
          <w:bCs/>
          <w:sz w:val="28"/>
          <w:szCs w:val="28"/>
          <w:lang w:eastAsia="ru-RU"/>
        </w:rPr>
        <w:t xml:space="preserve"> </w:t>
      </w:r>
      <w:r w:rsidRPr="009B4808">
        <w:rPr>
          <w:rFonts w:ascii="Times New Roman" w:eastAsia="Times New Roman" w:hAnsi="Times New Roman" w:cs="Times New Roman"/>
          <w:sz w:val="28"/>
          <w:szCs w:val="28"/>
          <w:lang w:eastAsia="ru-RU"/>
        </w:rPr>
        <w:t>На этом плане вычерчиваются стены, которые строителям предстоит возвести. Указывается расположение, высота перегородок, даются пояснения о том, из каких материалов строить (</w:t>
      </w:r>
      <w:proofErr w:type="spellStart"/>
      <w:r w:rsidRPr="009B4808">
        <w:rPr>
          <w:rFonts w:ascii="Times New Roman" w:eastAsia="Times New Roman" w:hAnsi="Times New Roman" w:cs="Times New Roman"/>
          <w:sz w:val="28"/>
          <w:szCs w:val="28"/>
          <w:lang w:eastAsia="ru-RU"/>
        </w:rPr>
        <w:t>гипсокартон</w:t>
      </w:r>
      <w:proofErr w:type="spellEnd"/>
      <w:r w:rsidRPr="009B4808">
        <w:rPr>
          <w:rFonts w:ascii="Times New Roman" w:eastAsia="Times New Roman" w:hAnsi="Times New Roman" w:cs="Times New Roman"/>
          <w:sz w:val="28"/>
          <w:szCs w:val="28"/>
          <w:lang w:eastAsia="ru-RU"/>
        </w:rPr>
        <w:t xml:space="preserve">, </w:t>
      </w:r>
      <w:proofErr w:type="spellStart"/>
      <w:r w:rsidRPr="009B4808">
        <w:rPr>
          <w:rFonts w:ascii="Times New Roman" w:eastAsia="Times New Roman" w:hAnsi="Times New Roman" w:cs="Times New Roman"/>
          <w:sz w:val="28"/>
          <w:szCs w:val="28"/>
          <w:lang w:eastAsia="ru-RU"/>
        </w:rPr>
        <w:t>пеноблоки</w:t>
      </w:r>
      <w:proofErr w:type="spellEnd"/>
      <w:r w:rsidRPr="009B4808">
        <w:rPr>
          <w:rFonts w:ascii="Times New Roman" w:eastAsia="Times New Roman" w:hAnsi="Times New Roman" w:cs="Times New Roman"/>
          <w:sz w:val="28"/>
          <w:szCs w:val="28"/>
          <w:lang w:eastAsia="ru-RU"/>
        </w:rPr>
        <w:t xml:space="preserve"> и т.д.). В отдельной табличке — экспликации — указываются точные числовые данные общей площади помещения и отдельных его частей, условные обозначения и т.п.</w:t>
      </w:r>
    </w:p>
    <w:p w:rsidR="0001528B" w:rsidRDefault="0001528B" w:rsidP="0001528B">
      <w:pPr>
        <w:shd w:val="clear" w:color="auto" w:fill="FFFFFF"/>
        <w:spacing w:line="240" w:lineRule="auto"/>
        <w:rPr>
          <w:rFonts w:ascii="Helvetica" w:eastAsia="Times New Roman" w:hAnsi="Helvetica" w:cs="Helvetica"/>
          <w:color w:val="333333"/>
          <w:sz w:val="26"/>
          <w:szCs w:val="26"/>
          <w:lang w:eastAsia="ru-RU"/>
        </w:rPr>
      </w:pPr>
      <w:r w:rsidRPr="009B4808">
        <w:rPr>
          <w:rFonts w:ascii="Helvetica" w:eastAsia="Times New Roman" w:hAnsi="Helvetica" w:cs="Helvetica"/>
          <w:noProof/>
          <w:color w:val="007562"/>
          <w:sz w:val="26"/>
          <w:szCs w:val="26"/>
          <w:shd w:val="clear" w:color="auto" w:fill="000000"/>
          <w:lang w:eastAsia="ru-RU"/>
        </w:rPr>
        <w:drawing>
          <wp:inline distT="0" distB="0" distL="0" distR="0" wp14:anchorId="524036AB" wp14:editId="047E2A52">
            <wp:extent cx="3754047" cy="2636520"/>
            <wp:effectExtent l="0" t="0" r="0" b="0"/>
            <wp:docPr id="35" name="Рисунок 35" descr="https://st.hzcdn.com/simgs/25f139da0da46c85_9-1513/home-design.jpg">
              <a:hlinkClick xmlns:a="http://schemas.openxmlformats.org/drawingml/2006/main" r:id="rId34" tooltip="&quot;Пример дизайн-проекта&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t.hzcdn.com/simgs/25f139da0da46c85_9-1513/home-design.jpg">
                      <a:hlinkClick r:id="rId34" tooltip="&quot;Пример дизайн-проекта&quot;"/>
                    </pic:cNvPr>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b="1982"/>
                    <a:stretch/>
                  </pic:blipFill>
                  <pic:spPr bwMode="auto">
                    <a:xfrm>
                      <a:off x="0" y="0"/>
                      <a:ext cx="3777055" cy="2652679"/>
                    </a:xfrm>
                    <a:prstGeom prst="rect">
                      <a:avLst/>
                    </a:prstGeom>
                    <a:noFill/>
                    <a:ln>
                      <a:noFill/>
                    </a:ln>
                    <a:extLst>
                      <a:ext uri="{53640926-AAD7-44D8-BBD7-CCE9431645EC}">
                        <a14:shadowObscured xmlns:a14="http://schemas.microsoft.com/office/drawing/2010/main"/>
                      </a:ext>
                    </a:extLst>
                  </pic:spPr>
                </pic:pic>
              </a:graphicData>
            </a:graphic>
          </wp:inline>
        </w:drawing>
      </w:r>
    </w:p>
    <w:p w:rsidR="0001528B" w:rsidRPr="009B4808" w:rsidRDefault="0001528B" w:rsidP="0001528B">
      <w:pPr>
        <w:shd w:val="clear" w:color="auto" w:fill="FFFFFF"/>
        <w:spacing w:line="240" w:lineRule="auto"/>
        <w:rPr>
          <w:rFonts w:ascii="Times New Roman" w:eastAsia="Times New Roman" w:hAnsi="Times New Roman" w:cs="Times New Roman"/>
          <w:color w:val="333333"/>
          <w:sz w:val="28"/>
          <w:szCs w:val="28"/>
          <w:lang w:eastAsia="ru-RU"/>
        </w:rPr>
      </w:pPr>
      <w:r w:rsidRPr="00553D5D">
        <w:rPr>
          <w:rFonts w:ascii="Times New Roman" w:hAnsi="Times New Roman" w:cs="Times New Roman"/>
          <w:bCs/>
          <w:sz w:val="28"/>
          <w:szCs w:val="28"/>
          <w:shd w:val="clear" w:color="auto" w:fill="FFFFFF"/>
        </w:rPr>
        <w:t>(рис. 3)</w:t>
      </w:r>
    </w:p>
    <w:p w:rsidR="0001528B" w:rsidRPr="009B4808" w:rsidRDefault="0001528B" w:rsidP="0001528B">
      <w:pPr>
        <w:pStyle w:val="31"/>
        <w:spacing w:line="240" w:lineRule="auto"/>
        <w:rPr>
          <w:color w:val="auto"/>
        </w:rPr>
      </w:pPr>
      <w:r w:rsidRPr="009B4808">
        <w:rPr>
          <w:b/>
          <w:bCs/>
          <w:color w:val="auto"/>
          <w:shd w:val="clear" w:color="auto" w:fill="FFFFFF"/>
        </w:rPr>
        <w:t>Почему без него нельзя:</w:t>
      </w:r>
      <w:r w:rsidRPr="009B4808">
        <w:rPr>
          <w:color w:val="auto"/>
          <w:shd w:val="clear" w:color="auto" w:fill="FFFFFF"/>
        </w:rPr>
        <w:t xml:space="preserve"> Это основной чертеж квартиры в новой планировке. По этому чертежу строители будут ориентироваться на всем протяжении ремонта, сверяя данные с табличкой-экспликацией. Этот чертеж — как главная страница на сайте, откуда ведут ссылки на другие чертежи. Наконец, именно от этого нового плана будет отталкиваться дизайнер, создавая образ интерьера и детализируя его.</w:t>
      </w:r>
      <w:r w:rsidRPr="009B4808">
        <w:rPr>
          <w:color w:val="auto"/>
        </w:rPr>
        <w:t xml:space="preserve"> </w:t>
      </w:r>
    </w:p>
    <w:p w:rsidR="0001528B" w:rsidRDefault="0001528B" w:rsidP="0001528B">
      <w:pPr>
        <w:pStyle w:val="31"/>
        <w:spacing w:line="240" w:lineRule="auto"/>
        <w:rPr>
          <w:color w:val="auto"/>
          <w:shd w:val="clear" w:color="auto" w:fill="FFFFFF"/>
        </w:rPr>
      </w:pPr>
      <w:r w:rsidRPr="009B4808">
        <w:rPr>
          <w:b/>
          <w:bCs/>
          <w:color w:val="auto"/>
          <w:shd w:val="clear" w:color="auto" w:fill="FFFFFF"/>
        </w:rPr>
        <w:t xml:space="preserve">Важно: </w:t>
      </w:r>
      <w:r w:rsidRPr="009B4808">
        <w:rPr>
          <w:color w:val="auto"/>
          <w:shd w:val="clear" w:color="auto" w:fill="FFFFFF"/>
        </w:rPr>
        <w:t>Этот лист в папке лежит одним из первых, но продумывают и чертят его в самом конце — когда понятно, где какая полка будет висеть и какие закладные ей требуются.</w:t>
      </w:r>
    </w:p>
    <w:p w:rsidR="0001528B" w:rsidRDefault="0001528B" w:rsidP="0001528B">
      <w:pPr>
        <w:shd w:val="clear" w:color="auto" w:fill="FFFFFF"/>
        <w:spacing w:after="0" w:line="240" w:lineRule="auto"/>
        <w:ind w:firstLine="709"/>
        <w:jc w:val="both"/>
        <w:rPr>
          <w:rFonts w:ascii="Times New Roman" w:hAnsi="Times New Roman" w:cs="Times New Roman"/>
          <w:b/>
          <w:bCs/>
          <w:sz w:val="28"/>
          <w:szCs w:val="28"/>
        </w:rPr>
      </w:pPr>
      <w:r w:rsidRPr="00553D5D">
        <w:rPr>
          <w:rFonts w:ascii="Times New Roman" w:hAnsi="Times New Roman" w:cs="Times New Roman"/>
          <w:b/>
          <w:bCs/>
          <w:sz w:val="28"/>
          <w:szCs w:val="28"/>
        </w:rPr>
        <w:t>Планировочное решение</w:t>
      </w:r>
    </w:p>
    <w:p w:rsidR="0001528B" w:rsidRPr="00553D5D" w:rsidRDefault="0001528B" w:rsidP="0001528B">
      <w:pPr>
        <w:shd w:val="clear" w:color="auto" w:fill="FFFFFF"/>
        <w:spacing w:after="0" w:line="240" w:lineRule="auto"/>
        <w:ind w:firstLine="709"/>
        <w:jc w:val="both"/>
        <w:rPr>
          <w:rFonts w:ascii="Times New Roman" w:hAnsi="Times New Roman" w:cs="Times New Roman"/>
          <w:sz w:val="28"/>
          <w:szCs w:val="28"/>
        </w:rPr>
      </w:pPr>
      <w:r w:rsidRPr="00553D5D">
        <w:rPr>
          <w:rFonts w:ascii="Times New Roman" w:hAnsi="Times New Roman" w:cs="Times New Roman"/>
          <w:b/>
          <w:bCs/>
          <w:sz w:val="28"/>
          <w:szCs w:val="28"/>
        </w:rPr>
        <w:t>Что это:</w:t>
      </w:r>
      <w:r>
        <w:rPr>
          <w:rFonts w:ascii="Times New Roman" w:hAnsi="Times New Roman" w:cs="Times New Roman"/>
          <w:sz w:val="28"/>
          <w:szCs w:val="28"/>
        </w:rPr>
        <w:t xml:space="preserve"> </w:t>
      </w:r>
      <w:r w:rsidRPr="00553D5D">
        <w:rPr>
          <w:rFonts w:ascii="Times New Roman" w:hAnsi="Times New Roman" w:cs="Times New Roman"/>
          <w:sz w:val="28"/>
          <w:szCs w:val="28"/>
        </w:rPr>
        <w:t>План расстановки мебели и техники (планировочное решение). Вид квартиры сверху уже с новыми стенами и со всей мебелью и техникой. Глядя на него, вы уже точно представляете, где у вас будет шкаф, где кровать, а где — кресло. И можете мысленно прогуляться по квартире, примерить ее на себя.</w:t>
      </w:r>
    </w:p>
    <w:p w:rsidR="0001528B" w:rsidRDefault="0001528B" w:rsidP="0001528B">
      <w:pPr>
        <w:shd w:val="clear" w:color="auto" w:fill="FFFFFF"/>
        <w:spacing w:after="0" w:line="240" w:lineRule="auto"/>
        <w:jc w:val="both"/>
        <w:rPr>
          <w:rFonts w:ascii="Helvetica" w:hAnsi="Helvetica" w:cs="Helvetica"/>
          <w:noProof/>
          <w:color w:val="333333"/>
          <w:sz w:val="26"/>
          <w:szCs w:val="26"/>
          <w:shd w:val="clear" w:color="auto" w:fill="E6E6E6"/>
        </w:rPr>
      </w:pPr>
    </w:p>
    <w:p w:rsidR="0001528B" w:rsidRDefault="0001528B" w:rsidP="0001528B">
      <w:pPr>
        <w:shd w:val="clear" w:color="auto" w:fill="FFFFFF"/>
        <w:spacing w:after="0" w:line="240" w:lineRule="auto"/>
        <w:jc w:val="both"/>
        <w:rPr>
          <w:rFonts w:ascii="Times New Roman" w:hAnsi="Times New Roman" w:cs="Times New Roman"/>
          <w:b/>
          <w:bCs/>
          <w:sz w:val="28"/>
          <w:szCs w:val="28"/>
        </w:rPr>
      </w:pPr>
    </w:p>
    <w:p w:rsidR="0001528B" w:rsidRDefault="0001528B" w:rsidP="0001528B">
      <w:pPr>
        <w:shd w:val="clear" w:color="auto" w:fill="FFFFFF"/>
        <w:spacing w:after="0" w:line="240" w:lineRule="auto"/>
        <w:jc w:val="both"/>
        <w:rPr>
          <w:rFonts w:ascii="Times New Roman" w:hAnsi="Times New Roman" w:cs="Times New Roman"/>
          <w:b/>
          <w:bCs/>
          <w:sz w:val="28"/>
          <w:szCs w:val="28"/>
        </w:rPr>
      </w:pPr>
      <w:r>
        <w:rPr>
          <w:rFonts w:ascii="Helvetica" w:hAnsi="Helvetica" w:cs="Helvetica"/>
          <w:noProof/>
          <w:color w:val="333333"/>
          <w:sz w:val="26"/>
          <w:szCs w:val="26"/>
          <w:shd w:val="clear" w:color="auto" w:fill="E6E6E6"/>
          <w:lang w:eastAsia="ru-RU"/>
        </w:rPr>
        <w:lastRenderedPageBreak/>
        <w:drawing>
          <wp:inline distT="0" distB="0" distL="0" distR="0" wp14:anchorId="772A4A5A" wp14:editId="2C73523C">
            <wp:extent cx="5940425" cy="4380865"/>
            <wp:effectExtent l="0" t="0" r="3175" b="635"/>
            <wp:docPr id="36" name="Рисунок 36" descr="https://st.hzcdn.com/simgs/d611fec90da7152a_14-9791/home-design.jpg">
              <a:hlinkClick xmlns:a="http://schemas.openxmlformats.org/drawingml/2006/main" r:id="rId36" tooltip="&quot;Чертежи&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t.hzcdn.com/simgs/d611fec90da7152a_14-9791/home-design.jpg">
                      <a:hlinkClick r:id="rId36" tooltip="&quot;Чертежи&quot;"/>
                    </pic:cNvPr>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0425" cy="4380865"/>
                    </a:xfrm>
                    <a:prstGeom prst="rect">
                      <a:avLst/>
                    </a:prstGeom>
                    <a:noFill/>
                    <a:ln>
                      <a:noFill/>
                    </a:ln>
                  </pic:spPr>
                </pic:pic>
              </a:graphicData>
            </a:graphic>
          </wp:inline>
        </w:drawing>
      </w:r>
    </w:p>
    <w:p w:rsidR="0001528B" w:rsidRDefault="0001528B" w:rsidP="0001528B">
      <w:pPr>
        <w:shd w:val="clear" w:color="auto" w:fill="FFFFFF"/>
        <w:spacing w:after="0" w:line="240" w:lineRule="auto"/>
        <w:jc w:val="both"/>
        <w:rPr>
          <w:rFonts w:ascii="Times New Roman" w:hAnsi="Times New Roman" w:cs="Times New Roman"/>
          <w:b/>
          <w:bCs/>
          <w:sz w:val="28"/>
          <w:szCs w:val="28"/>
        </w:rPr>
      </w:pPr>
    </w:p>
    <w:p w:rsidR="0001528B" w:rsidRDefault="0001528B" w:rsidP="0001528B">
      <w:pPr>
        <w:shd w:val="clear" w:color="auto" w:fill="FFFFFF"/>
        <w:spacing w:after="0" w:line="240" w:lineRule="auto"/>
        <w:jc w:val="both"/>
        <w:rPr>
          <w:rFonts w:ascii="Times New Roman" w:hAnsi="Times New Roman" w:cs="Times New Roman"/>
          <w:b/>
          <w:bCs/>
          <w:sz w:val="28"/>
          <w:szCs w:val="28"/>
        </w:rPr>
      </w:pPr>
    </w:p>
    <w:p w:rsidR="0001528B" w:rsidRDefault="0001528B" w:rsidP="0001528B">
      <w:pPr>
        <w:shd w:val="clear" w:color="auto" w:fill="FFFFFF"/>
        <w:spacing w:after="0" w:line="240" w:lineRule="auto"/>
        <w:jc w:val="both"/>
        <w:rPr>
          <w:rFonts w:ascii="Times New Roman" w:hAnsi="Times New Roman" w:cs="Times New Roman"/>
          <w:b/>
          <w:bCs/>
          <w:sz w:val="28"/>
          <w:szCs w:val="28"/>
        </w:rPr>
      </w:pPr>
    </w:p>
    <w:p w:rsidR="0001528B" w:rsidRDefault="0001528B" w:rsidP="0001528B">
      <w:pPr>
        <w:shd w:val="clear" w:color="auto" w:fill="FFFFFF"/>
        <w:spacing w:after="0" w:line="240" w:lineRule="auto"/>
        <w:jc w:val="both"/>
        <w:rPr>
          <w:rFonts w:ascii="Times New Roman" w:hAnsi="Times New Roman" w:cs="Times New Roman"/>
          <w:b/>
          <w:bCs/>
          <w:sz w:val="28"/>
          <w:szCs w:val="28"/>
        </w:rPr>
      </w:pPr>
    </w:p>
    <w:p w:rsidR="0001528B" w:rsidRDefault="0001528B" w:rsidP="0001528B">
      <w:pPr>
        <w:shd w:val="clear" w:color="auto" w:fill="FFFFFF"/>
        <w:spacing w:after="0" w:line="240" w:lineRule="auto"/>
        <w:jc w:val="both"/>
        <w:rPr>
          <w:rFonts w:ascii="Times New Roman" w:hAnsi="Times New Roman" w:cs="Times New Roman"/>
          <w:b/>
          <w:bCs/>
          <w:sz w:val="28"/>
          <w:szCs w:val="28"/>
        </w:rPr>
      </w:pPr>
    </w:p>
    <w:p w:rsidR="0001528B" w:rsidRDefault="0001528B" w:rsidP="0001528B">
      <w:pPr>
        <w:shd w:val="clear" w:color="auto" w:fill="FFFFFF"/>
        <w:spacing w:after="0" w:line="240" w:lineRule="auto"/>
        <w:jc w:val="both"/>
        <w:rPr>
          <w:rFonts w:ascii="Times New Roman" w:hAnsi="Times New Roman" w:cs="Times New Roman"/>
          <w:b/>
          <w:bCs/>
          <w:sz w:val="28"/>
          <w:szCs w:val="28"/>
        </w:rPr>
      </w:pPr>
    </w:p>
    <w:p w:rsidR="0001528B" w:rsidRPr="00A21BCA" w:rsidRDefault="0001528B" w:rsidP="0001528B">
      <w:pPr>
        <w:shd w:val="clear" w:color="auto" w:fill="FFFFFF"/>
        <w:spacing w:after="0" w:line="240" w:lineRule="auto"/>
        <w:jc w:val="both"/>
        <w:rPr>
          <w:rFonts w:ascii="Times New Roman" w:hAnsi="Times New Roman" w:cs="Times New Roman"/>
          <w:bCs/>
          <w:sz w:val="28"/>
          <w:szCs w:val="28"/>
        </w:rPr>
      </w:pPr>
      <w:r w:rsidRPr="00A21BCA">
        <w:rPr>
          <w:rFonts w:ascii="Times New Roman" w:hAnsi="Times New Roman" w:cs="Times New Roman"/>
          <w:bCs/>
          <w:sz w:val="28"/>
          <w:szCs w:val="28"/>
        </w:rPr>
        <w:t xml:space="preserve">Схема зонирования помещений </w:t>
      </w:r>
    </w:p>
    <w:p w:rsidR="0001528B" w:rsidRDefault="0001528B" w:rsidP="0001528B">
      <w:pPr>
        <w:shd w:val="clear" w:color="auto" w:fill="FFFFFF"/>
        <w:spacing w:after="0" w:line="240" w:lineRule="auto"/>
        <w:jc w:val="both"/>
        <w:rPr>
          <w:noProof/>
        </w:rPr>
      </w:pPr>
    </w:p>
    <w:p w:rsidR="0001528B" w:rsidRDefault="0001528B" w:rsidP="0001528B">
      <w:pPr>
        <w:shd w:val="clear" w:color="auto" w:fill="FFFFFF"/>
        <w:spacing w:after="0" w:line="240" w:lineRule="auto"/>
        <w:jc w:val="both"/>
        <w:rPr>
          <w:rFonts w:ascii="Times New Roman" w:hAnsi="Times New Roman" w:cs="Times New Roman"/>
          <w:b/>
          <w:bCs/>
          <w:sz w:val="28"/>
          <w:szCs w:val="28"/>
        </w:rPr>
      </w:pPr>
      <w:r>
        <w:rPr>
          <w:noProof/>
          <w:lang w:eastAsia="ru-RU"/>
        </w:rPr>
        <w:drawing>
          <wp:inline distT="0" distB="0" distL="0" distR="0" wp14:anchorId="5F26A53B" wp14:editId="689DB5AD">
            <wp:extent cx="3375025" cy="2880360"/>
            <wp:effectExtent l="0" t="0" r="0" b="0"/>
            <wp:docPr id="14371" name="Рисунок 14371" descr="https://homemania.ru/media/photos/2018/04/29/cached/131508bf7191_1200_1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homemania.ru/media/photos/2018/04/29/cached/131508bf7191_1200_1200.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12447" b="7794"/>
                    <a:stretch/>
                  </pic:blipFill>
                  <pic:spPr bwMode="auto">
                    <a:xfrm>
                      <a:off x="0" y="0"/>
                      <a:ext cx="3379868" cy="2884493"/>
                    </a:xfrm>
                    <a:prstGeom prst="rect">
                      <a:avLst/>
                    </a:prstGeom>
                    <a:noFill/>
                    <a:ln>
                      <a:noFill/>
                    </a:ln>
                    <a:extLst>
                      <a:ext uri="{53640926-AAD7-44D8-BBD7-CCE9431645EC}">
                        <a14:shadowObscured xmlns:a14="http://schemas.microsoft.com/office/drawing/2010/main"/>
                      </a:ext>
                    </a:extLst>
                  </pic:spPr>
                </pic:pic>
              </a:graphicData>
            </a:graphic>
          </wp:inline>
        </w:drawing>
      </w:r>
    </w:p>
    <w:p w:rsidR="0001528B" w:rsidRDefault="0001528B" w:rsidP="0001528B">
      <w:pPr>
        <w:shd w:val="clear" w:color="auto" w:fill="FFFFFF"/>
        <w:spacing w:after="0" w:line="240" w:lineRule="auto"/>
        <w:jc w:val="both"/>
        <w:rPr>
          <w:rFonts w:ascii="Times New Roman" w:hAnsi="Times New Roman" w:cs="Times New Roman"/>
          <w:bCs/>
          <w:sz w:val="28"/>
          <w:szCs w:val="28"/>
        </w:rPr>
      </w:pPr>
      <w:r w:rsidRPr="00553D5D">
        <w:rPr>
          <w:rFonts w:ascii="Times New Roman" w:hAnsi="Times New Roman" w:cs="Times New Roman"/>
          <w:b/>
          <w:bCs/>
          <w:sz w:val="28"/>
          <w:szCs w:val="28"/>
        </w:rPr>
        <w:t>Почему без него нельзя:</w:t>
      </w:r>
    </w:p>
    <w:p w:rsidR="0001528B" w:rsidRDefault="0001528B" w:rsidP="0001528B">
      <w:pPr>
        <w:shd w:val="clear" w:color="auto" w:fill="FFFFFF"/>
        <w:spacing w:after="0" w:line="240" w:lineRule="auto"/>
        <w:ind w:firstLine="709"/>
        <w:jc w:val="both"/>
        <w:rPr>
          <w:rFonts w:ascii="Helvetica" w:hAnsi="Helvetica" w:cs="Helvetica"/>
          <w:color w:val="333333"/>
          <w:sz w:val="26"/>
          <w:szCs w:val="26"/>
        </w:rPr>
      </w:pPr>
      <w:r w:rsidRPr="00553D5D">
        <w:rPr>
          <w:rFonts w:ascii="Times New Roman" w:hAnsi="Times New Roman" w:cs="Times New Roman"/>
          <w:sz w:val="28"/>
          <w:szCs w:val="28"/>
        </w:rPr>
        <w:lastRenderedPageBreak/>
        <w:t>Этот план расставляет все точки над i в части планировочного решения квартиры. Это документ, который удостоверяет: в квартире будут вот эти предметы мебели и техники, расположенные так, а не иначе. С этим планом и вы, и строители, и дизайнер будете сверяться на всех последующих этапах.</w:t>
      </w:r>
    </w:p>
    <w:p w:rsidR="0001528B" w:rsidRPr="001B2C23" w:rsidRDefault="0001528B" w:rsidP="0001528B">
      <w:pPr>
        <w:spacing w:after="0" w:line="240" w:lineRule="auto"/>
        <w:ind w:firstLine="709"/>
        <w:jc w:val="both"/>
        <w:rPr>
          <w:rFonts w:ascii="Times New Roman" w:eastAsia="Times New Roman" w:hAnsi="Times New Roman" w:cs="Times New Roman"/>
          <w:sz w:val="28"/>
          <w:szCs w:val="28"/>
          <w:lang w:eastAsia="ru-RU"/>
        </w:rPr>
      </w:pPr>
      <w:r w:rsidRPr="001B2C23">
        <w:rPr>
          <w:rFonts w:ascii="Times New Roman" w:eastAsia="Times New Roman" w:hAnsi="Times New Roman" w:cs="Times New Roman"/>
          <w:bCs/>
          <w:sz w:val="28"/>
          <w:szCs w:val="28"/>
          <w:lang w:eastAsia="ru-RU"/>
        </w:rPr>
        <w:t>Любое здание создается на основе нескольких видов требований:</w:t>
      </w:r>
    </w:p>
    <w:p w:rsidR="0001528B" w:rsidRPr="004C21B0" w:rsidRDefault="0001528B" w:rsidP="0001528B">
      <w:pPr>
        <w:spacing w:after="0" w:line="240" w:lineRule="auto"/>
        <w:ind w:firstLine="709"/>
        <w:jc w:val="both"/>
        <w:rPr>
          <w:rFonts w:ascii="Times New Roman" w:eastAsia="Times New Roman" w:hAnsi="Times New Roman" w:cs="Times New Roman"/>
          <w:sz w:val="28"/>
          <w:szCs w:val="28"/>
          <w:lang w:eastAsia="ru-RU"/>
        </w:rPr>
      </w:pPr>
      <w:r w:rsidRPr="004C21B0">
        <w:rPr>
          <w:rFonts w:ascii="Times New Roman" w:eastAsia="Times New Roman" w:hAnsi="Times New Roman" w:cs="Times New Roman"/>
          <w:sz w:val="28"/>
          <w:szCs w:val="28"/>
          <w:lang w:eastAsia="ru-RU"/>
        </w:rPr>
        <w:t>• </w:t>
      </w:r>
      <w:r w:rsidRPr="004C21B0">
        <w:rPr>
          <w:rFonts w:ascii="Times New Roman" w:eastAsia="Times New Roman" w:hAnsi="Times New Roman" w:cs="Times New Roman"/>
          <w:i/>
          <w:iCs/>
          <w:sz w:val="28"/>
          <w:szCs w:val="28"/>
          <w:lang w:eastAsia="ru-RU"/>
        </w:rPr>
        <w:t>функциональных</w:t>
      </w:r>
      <w:r w:rsidRPr="004C21B0">
        <w:rPr>
          <w:rFonts w:ascii="Times New Roman" w:eastAsia="Times New Roman" w:hAnsi="Times New Roman" w:cs="Times New Roman"/>
          <w:sz w:val="28"/>
          <w:szCs w:val="28"/>
          <w:lang w:eastAsia="ru-RU"/>
        </w:rPr>
        <w:t> — зависят от назначения здания и обеспечивают его эксплуатацию в соответствии с этим назначением;</w:t>
      </w:r>
    </w:p>
    <w:p w:rsidR="0001528B" w:rsidRPr="004C21B0" w:rsidRDefault="0001528B" w:rsidP="0001528B">
      <w:pPr>
        <w:spacing w:after="0" w:line="240" w:lineRule="auto"/>
        <w:ind w:firstLine="709"/>
        <w:jc w:val="both"/>
        <w:rPr>
          <w:rFonts w:ascii="Times New Roman" w:eastAsia="Times New Roman" w:hAnsi="Times New Roman" w:cs="Times New Roman"/>
          <w:sz w:val="28"/>
          <w:szCs w:val="28"/>
          <w:lang w:eastAsia="ru-RU"/>
        </w:rPr>
      </w:pPr>
      <w:r w:rsidRPr="004C21B0">
        <w:rPr>
          <w:rFonts w:ascii="Times New Roman" w:eastAsia="Times New Roman" w:hAnsi="Times New Roman" w:cs="Times New Roman"/>
          <w:sz w:val="28"/>
          <w:szCs w:val="28"/>
          <w:lang w:eastAsia="ru-RU"/>
        </w:rPr>
        <w:t>• </w:t>
      </w:r>
      <w:r w:rsidRPr="004C21B0">
        <w:rPr>
          <w:rFonts w:ascii="Times New Roman" w:eastAsia="Times New Roman" w:hAnsi="Times New Roman" w:cs="Times New Roman"/>
          <w:i/>
          <w:iCs/>
          <w:sz w:val="28"/>
          <w:szCs w:val="28"/>
          <w:lang w:eastAsia="ru-RU"/>
        </w:rPr>
        <w:t>технических</w:t>
      </w:r>
      <w:r w:rsidRPr="004C21B0">
        <w:rPr>
          <w:rFonts w:ascii="Times New Roman" w:eastAsia="Times New Roman" w:hAnsi="Times New Roman" w:cs="Times New Roman"/>
          <w:sz w:val="28"/>
          <w:szCs w:val="28"/>
          <w:lang w:eastAsia="ru-RU"/>
        </w:rPr>
        <w:t> — это обеспечение защиты помещений от воздей</w:t>
      </w:r>
      <w:r w:rsidRPr="004C21B0">
        <w:rPr>
          <w:rFonts w:ascii="Times New Roman" w:eastAsia="Times New Roman" w:hAnsi="Times New Roman" w:cs="Times New Roman"/>
          <w:sz w:val="28"/>
          <w:szCs w:val="28"/>
          <w:lang w:eastAsia="ru-RU"/>
        </w:rPr>
        <w:softHyphen/>
        <w:t>ствия внешней среды, прочность, устойчивость, огнестойкость, долговечность;</w:t>
      </w:r>
    </w:p>
    <w:p w:rsidR="0001528B" w:rsidRPr="004C21B0" w:rsidRDefault="0001528B" w:rsidP="0001528B">
      <w:pPr>
        <w:spacing w:after="0" w:line="240" w:lineRule="auto"/>
        <w:ind w:firstLine="709"/>
        <w:jc w:val="both"/>
        <w:rPr>
          <w:rFonts w:ascii="Times New Roman" w:eastAsia="Times New Roman" w:hAnsi="Times New Roman" w:cs="Times New Roman"/>
          <w:sz w:val="28"/>
          <w:szCs w:val="28"/>
          <w:lang w:eastAsia="ru-RU"/>
        </w:rPr>
      </w:pPr>
      <w:r w:rsidRPr="004C21B0">
        <w:rPr>
          <w:rFonts w:ascii="Times New Roman" w:eastAsia="Times New Roman" w:hAnsi="Times New Roman" w:cs="Times New Roman"/>
          <w:sz w:val="28"/>
          <w:szCs w:val="28"/>
          <w:lang w:eastAsia="ru-RU"/>
        </w:rPr>
        <w:t>• </w:t>
      </w:r>
      <w:r w:rsidRPr="004C21B0">
        <w:rPr>
          <w:rFonts w:ascii="Times New Roman" w:eastAsia="Times New Roman" w:hAnsi="Times New Roman" w:cs="Times New Roman"/>
          <w:i/>
          <w:iCs/>
          <w:sz w:val="28"/>
          <w:szCs w:val="28"/>
          <w:lang w:eastAsia="ru-RU"/>
        </w:rPr>
        <w:t>противопожарных </w:t>
      </w:r>
      <w:r w:rsidRPr="004C21B0">
        <w:rPr>
          <w:rFonts w:ascii="Times New Roman" w:eastAsia="Times New Roman" w:hAnsi="Times New Roman" w:cs="Times New Roman"/>
          <w:sz w:val="28"/>
          <w:szCs w:val="28"/>
          <w:lang w:eastAsia="ru-RU"/>
        </w:rPr>
        <w:t>— это такой выбор конструктивных элементов зданий, которые способны сохранять свои несущие и ограждающие способности при пожаре;</w:t>
      </w:r>
    </w:p>
    <w:p w:rsidR="0001528B" w:rsidRPr="004C21B0" w:rsidRDefault="0001528B" w:rsidP="0001528B">
      <w:pPr>
        <w:spacing w:after="0" w:line="240" w:lineRule="auto"/>
        <w:ind w:firstLine="709"/>
        <w:jc w:val="both"/>
        <w:rPr>
          <w:rFonts w:ascii="Times New Roman" w:eastAsia="Times New Roman" w:hAnsi="Times New Roman" w:cs="Times New Roman"/>
          <w:sz w:val="28"/>
          <w:szCs w:val="28"/>
          <w:lang w:eastAsia="ru-RU"/>
        </w:rPr>
      </w:pPr>
      <w:r w:rsidRPr="004C21B0">
        <w:rPr>
          <w:rFonts w:ascii="Times New Roman" w:eastAsia="Times New Roman" w:hAnsi="Times New Roman" w:cs="Times New Roman"/>
          <w:sz w:val="28"/>
          <w:szCs w:val="28"/>
          <w:lang w:eastAsia="ru-RU"/>
        </w:rPr>
        <w:t>• </w:t>
      </w:r>
      <w:r w:rsidRPr="004C21B0">
        <w:rPr>
          <w:rFonts w:ascii="Times New Roman" w:eastAsia="Times New Roman" w:hAnsi="Times New Roman" w:cs="Times New Roman"/>
          <w:i/>
          <w:iCs/>
          <w:sz w:val="28"/>
          <w:szCs w:val="28"/>
          <w:lang w:eastAsia="ru-RU"/>
        </w:rPr>
        <w:t>эстетических</w:t>
      </w:r>
      <w:r w:rsidRPr="004C21B0">
        <w:rPr>
          <w:rFonts w:ascii="Times New Roman" w:eastAsia="Times New Roman" w:hAnsi="Times New Roman" w:cs="Times New Roman"/>
          <w:sz w:val="28"/>
          <w:szCs w:val="28"/>
          <w:lang w:eastAsia="ru-RU"/>
        </w:rPr>
        <w:t> — это создание художественного облика здания и окружающего его пространства за счет выбора строи</w:t>
      </w:r>
      <w:r w:rsidRPr="004C21B0">
        <w:rPr>
          <w:rFonts w:ascii="Times New Roman" w:eastAsia="Times New Roman" w:hAnsi="Times New Roman" w:cs="Times New Roman"/>
          <w:sz w:val="28"/>
          <w:szCs w:val="28"/>
          <w:lang w:eastAsia="ru-RU"/>
        </w:rPr>
        <w:softHyphen/>
        <w:t>тельных материалов, конструктивной формы, цветовой гаммы;</w:t>
      </w:r>
    </w:p>
    <w:p w:rsidR="0001528B" w:rsidRPr="004C21B0" w:rsidRDefault="0001528B" w:rsidP="0001528B">
      <w:pPr>
        <w:spacing w:after="0" w:line="240" w:lineRule="auto"/>
        <w:ind w:firstLine="709"/>
        <w:jc w:val="both"/>
        <w:rPr>
          <w:rFonts w:ascii="Times New Roman" w:eastAsia="Times New Roman" w:hAnsi="Times New Roman" w:cs="Times New Roman"/>
          <w:sz w:val="28"/>
          <w:szCs w:val="28"/>
          <w:lang w:eastAsia="ru-RU"/>
        </w:rPr>
      </w:pPr>
      <w:r w:rsidRPr="004C21B0">
        <w:rPr>
          <w:rFonts w:ascii="Times New Roman" w:eastAsia="Times New Roman" w:hAnsi="Times New Roman" w:cs="Times New Roman"/>
          <w:sz w:val="28"/>
          <w:szCs w:val="28"/>
          <w:lang w:eastAsia="ru-RU"/>
        </w:rPr>
        <w:t>• </w:t>
      </w:r>
      <w:r w:rsidRPr="004C21B0">
        <w:rPr>
          <w:rFonts w:ascii="Times New Roman" w:eastAsia="Times New Roman" w:hAnsi="Times New Roman" w:cs="Times New Roman"/>
          <w:i/>
          <w:iCs/>
          <w:sz w:val="28"/>
          <w:szCs w:val="28"/>
          <w:lang w:eastAsia="ru-RU"/>
        </w:rPr>
        <w:t>экономических</w:t>
      </w:r>
      <w:r w:rsidRPr="004C21B0">
        <w:rPr>
          <w:rFonts w:ascii="Times New Roman" w:eastAsia="Times New Roman" w:hAnsi="Times New Roman" w:cs="Times New Roman"/>
          <w:sz w:val="28"/>
          <w:szCs w:val="28"/>
          <w:lang w:eastAsia="ru-RU"/>
        </w:rPr>
        <w:t> — это обеспечение минимальных затрат на проектирование, строительство, эксплуатацию здания – это финансовая часть, затраты труда, сроки проектирования, строительства.</w:t>
      </w:r>
    </w:p>
    <w:p w:rsidR="0001528B" w:rsidRPr="004C21B0" w:rsidRDefault="0001528B" w:rsidP="0001528B">
      <w:pPr>
        <w:spacing w:after="0" w:line="240" w:lineRule="auto"/>
        <w:ind w:firstLine="709"/>
        <w:jc w:val="both"/>
        <w:rPr>
          <w:rFonts w:ascii="Times New Roman" w:eastAsia="Times New Roman" w:hAnsi="Times New Roman" w:cs="Times New Roman"/>
          <w:sz w:val="28"/>
          <w:szCs w:val="28"/>
          <w:lang w:eastAsia="ru-RU"/>
        </w:rPr>
      </w:pPr>
      <w:r w:rsidRPr="004C21B0">
        <w:rPr>
          <w:rFonts w:ascii="Times New Roman" w:eastAsia="Times New Roman" w:hAnsi="Times New Roman" w:cs="Times New Roman"/>
          <w:b/>
          <w:bCs/>
          <w:sz w:val="28"/>
          <w:szCs w:val="28"/>
          <w:lang w:eastAsia="ru-RU"/>
        </w:rPr>
        <w:t>Функциональные требования</w:t>
      </w:r>
      <w:r w:rsidRPr="004C21B0">
        <w:rPr>
          <w:rFonts w:ascii="Times New Roman" w:eastAsia="Times New Roman" w:hAnsi="Times New Roman" w:cs="Times New Roman"/>
          <w:sz w:val="28"/>
          <w:szCs w:val="28"/>
          <w:lang w:eastAsia="ru-RU"/>
        </w:rPr>
        <w:t> </w:t>
      </w:r>
      <w:r w:rsidRPr="004C21B0">
        <w:rPr>
          <w:rFonts w:ascii="Times New Roman" w:eastAsia="Times New Roman" w:hAnsi="Times New Roman" w:cs="Times New Roman"/>
          <w:b/>
          <w:bCs/>
          <w:sz w:val="28"/>
          <w:szCs w:val="28"/>
          <w:lang w:eastAsia="ru-RU"/>
        </w:rPr>
        <w:t>включают в себя:</w:t>
      </w:r>
    </w:p>
    <w:p w:rsidR="0001528B" w:rsidRPr="004C21B0" w:rsidRDefault="0001528B" w:rsidP="0001528B">
      <w:pPr>
        <w:spacing w:after="0" w:line="240" w:lineRule="auto"/>
        <w:ind w:firstLine="709"/>
        <w:jc w:val="both"/>
        <w:rPr>
          <w:rFonts w:ascii="Times New Roman" w:eastAsia="Times New Roman" w:hAnsi="Times New Roman" w:cs="Times New Roman"/>
          <w:sz w:val="28"/>
          <w:szCs w:val="28"/>
          <w:lang w:eastAsia="ru-RU"/>
        </w:rPr>
      </w:pPr>
      <w:r w:rsidRPr="004C21B0">
        <w:rPr>
          <w:rFonts w:ascii="Times New Roman" w:eastAsia="Times New Roman" w:hAnsi="Times New Roman" w:cs="Times New Roman"/>
          <w:sz w:val="28"/>
          <w:szCs w:val="28"/>
          <w:lang w:eastAsia="ru-RU"/>
        </w:rPr>
        <w:t>- состав помещений для жилых, общественных и вспомога</w:t>
      </w:r>
      <w:r w:rsidRPr="004C21B0">
        <w:rPr>
          <w:rFonts w:ascii="Times New Roman" w:eastAsia="Times New Roman" w:hAnsi="Times New Roman" w:cs="Times New Roman"/>
          <w:sz w:val="28"/>
          <w:szCs w:val="28"/>
          <w:lang w:eastAsia="ru-RU"/>
        </w:rPr>
        <w:softHyphen/>
        <w:t>тельных зданий,</w:t>
      </w:r>
    </w:p>
    <w:p w:rsidR="0001528B" w:rsidRPr="004C21B0" w:rsidRDefault="0001528B" w:rsidP="0001528B">
      <w:pPr>
        <w:spacing w:after="0" w:line="240" w:lineRule="auto"/>
        <w:ind w:firstLine="709"/>
        <w:jc w:val="both"/>
        <w:rPr>
          <w:rFonts w:ascii="Times New Roman" w:eastAsia="Times New Roman" w:hAnsi="Times New Roman" w:cs="Times New Roman"/>
          <w:sz w:val="28"/>
          <w:szCs w:val="28"/>
          <w:lang w:eastAsia="ru-RU"/>
        </w:rPr>
      </w:pPr>
      <w:r w:rsidRPr="004C21B0">
        <w:rPr>
          <w:rFonts w:ascii="Times New Roman" w:eastAsia="Times New Roman" w:hAnsi="Times New Roman" w:cs="Times New Roman"/>
          <w:sz w:val="28"/>
          <w:szCs w:val="28"/>
          <w:lang w:eastAsia="ru-RU"/>
        </w:rPr>
        <w:t>- нормы их площадей и объемов,</w:t>
      </w:r>
    </w:p>
    <w:p w:rsidR="0001528B" w:rsidRPr="004C21B0" w:rsidRDefault="0001528B" w:rsidP="0001528B">
      <w:pPr>
        <w:spacing w:after="0" w:line="240" w:lineRule="auto"/>
        <w:ind w:firstLine="709"/>
        <w:jc w:val="both"/>
        <w:rPr>
          <w:rFonts w:ascii="Times New Roman" w:eastAsia="Times New Roman" w:hAnsi="Times New Roman" w:cs="Times New Roman"/>
          <w:sz w:val="28"/>
          <w:szCs w:val="28"/>
          <w:lang w:eastAsia="ru-RU"/>
        </w:rPr>
      </w:pPr>
      <w:r w:rsidRPr="004C21B0">
        <w:rPr>
          <w:rFonts w:ascii="Times New Roman" w:eastAsia="Times New Roman" w:hAnsi="Times New Roman" w:cs="Times New Roman"/>
          <w:sz w:val="28"/>
          <w:szCs w:val="28"/>
          <w:lang w:eastAsia="ru-RU"/>
        </w:rPr>
        <w:t>- качество наружной и внутренней отделки,</w:t>
      </w:r>
    </w:p>
    <w:p w:rsidR="0001528B" w:rsidRPr="004C21B0" w:rsidRDefault="0001528B" w:rsidP="0001528B">
      <w:pPr>
        <w:spacing w:after="0" w:line="240" w:lineRule="auto"/>
        <w:ind w:firstLine="709"/>
        <w:jc w:val="both"/>
        <w:rPr>
          <w:rFonts w:ascii="Times New Roman" w:eastAsia="Times New Roman" w:hAnsi="Times New Roman" w:cs="Times New Roman"/>
          <w:sz w:val="28"/>
          <w:szCs w:val="28"/>
          <w:lang w:eastAsia="ru-RU"/>
        </w:rPr>
      </w:pPr>
      <w:r w:rsidRPr="004C21B0">
        <w:rPr>
          <w:rFonts w:ascii="Times New Roman" w:eastAsia="Times New Roman" w:hAnsi="Times New Roman" w:cs="Times New Roman"/>
          <w:sz w:val="28"/>
          <w:szCs w:val="28"/>
          <w:lang w:eastAsia="ru-RU"/>
        </w:rPr>
        <w:t>- состав необходимого технического и инженерного оборудования (вентиляция, сантехнические и электротехнические устройства и др.) для обеспечения санитарно-гигиенических условий в помещениях;</w:t>
      </w:r>
    </w:p>
    <w:p w:rsidR="0001528B" w:rsidRPr="004C21B0" w:rsidRDefault="0001528B" w:rsidP="0001528B">
      <w:pPr>
        <w:spacing w:after="0" w:line="240" w:lineRule="auto"/>
        <w:ind w:firstLine="709"/>
        <w:jc w:val="both"/>
        <w:rPr>
          <w:rFonts w:ascii="Times New Roman" w:eastAsia="Times New Roman" w:hAnsi="Times New Roman" w:cs="Times New Roman"/>
          <w:sz w:val="28"/>
          <w:szCs w:val="28"/>
          <w:lang w:eastAsia="ru-RU"/>
        </w:rPr>
      </w:pPr>
      <w:r w:rsidRPr="004C21B0">
        <w:rPr>
          <w:rFonts w:ascii="Times New Roman" w:eastAsia="Times New Roman" w:hAnsi="Times New Roman" w:cs="Times New Roman"/>
          <w:sz w:val="28"/>
          <w:szCs w:val="28"/>
          <w:lang w:eastAsia="ru-RU"/>
        </w:rPr>
        <w:t>- для производственных зданий определяются размеры пролетов помещений, техническая оснащен</w:t>
      </w:r>
      <w:r w:rsidRPr="004C21B0">
        <w:rPr>
          <w:rFonts w:ascii="Times New Roman" w:eastAsia="Times New Roman" w:hAnsi="Times New Roman" w:cs="Times New Roman"/>
          <w:sz w:val="28"/>
          <w:szCs w:val="28"/>
          <w:lang w:eastAsia="ru-RU"/>
        </w:rPr>
        <w:softHyphen/>
        <w:t>ность, установка специального оборудования и т.п.</w:t>
      </w:r>
    </w:p>
    <w:p w:rsidR="0001528B" w:rsidRPr="004C21B0" w:rsidRDefault="0001528B" w:rsidP="0001528B">
      <w:pPr>
        <w:spacing w:after="0" w:line="240" w:lineRule="auto"/>
        <w:ind w:firstLine="709"/>
        <w:jc w:val="both"/>
        <w:rPr>
          <w:rFonts w:ascii="Times New Roman" w:eastAsia="Times New Roman" w:hAnsi="Times New Roman" w:cs="Times New Roman"/>
          <w:sz w:val="28"/>
          <w:szCs w:val="28"/>
          <w:lang w:eastAsia="ru-RU"/>
        </w:rPr>
      </w:pPr>
      <w:r w:rsidRPr="004C21B0">
        <w:rPr>
          <w:rFonts w:ascii="Times New Roman" w:eastAsia="Times New Roman" w:hAnsi="Times New Roman" w:cs="Times New Roman"/>
          <w:b/>
          <w:bCs/>
          <w:sz w:val="28"/>
          <w:szCs w:val="28"/>
          <w:lang w:eastAsia="ru-RU"/>
        </w:rPr>
        <w:t>Функциональные требования</w:t>
      </w:r>
      <w:r w:rsidRPr="004C21B0">
        <w:rPr>
          <w:rFonts w:ascii="Times New Roman" w:eastAsia="Times New Roman" w:hAnsi="Times New Roman" w:cs="Times New Roman"/>
          <w:sz w:val="28"/>
          <w:szCs w:val="28"/>
          <w:lang w:eastAsia="ru-RU"/>
        </w:rPr>
        <w:t> определяют</w:t>
      </w:r>
      <w:r w:rsidRPr="004C21B0">
        <w:rPr>
          <w:rFonts w:ascii="Times New Roman" w:eastAsia="Times New Roman" w:hAnsi="Times New Roman" w:cs="Times New Roman"/>
          <w:sz w:val="28"/>
          <w:szCs w:val="28"/>
          <w:lang w:eastAsia="ru-RU"/>
        </w:rPr>
        <w:softHyphen/>
        <w:t xml:space="preserve"> и взаимо</w:t>
      </w:r>
      <w:r w:rsidRPr="004C21B0">
        <w:rPr>
          <w:rFonts w:ascii="Times New Roman" w:eastAsia="Times New Roman" w:hAnsi="Times New Roman" w:cs="Times New Roman"/>
          <w:sz w:val="28"/>
          <w:szCs w:val="28"/>
          <w:lang w:eastAsia="ru-RU"/>
        </w:rPr>
        <w:softHyphen/>
        <w:t>связь помещений между собой, которая должна обеспечить удобство эксплуатации здания.</w:t>
      </w:r>
    </w:p>
    <w:p w:rsidR="0001528B" w:rsidRPr="004C21B0" w:rsidRDefault="0001528B" w:rsidP="0001528B">
      <w:pPr>
        <w:spacing w:after="0" w:line="240" w:lineRule="auto"/>
        <w:ind w:firstLine="709"/>
        <w:jc w:val="both"/>
        <w:rPr>
          <w:rFonts w:ascii="Times New Roman" w:eastAsia="Times New Roman" w:hAnsi="Times New Roman" w:cs="Times New Roman"/>
          <w:sz w:val="28"/>
          <w:szCs w:val="28"/>
          <w:lang w:eastAsia="ru-RU"/>
        </w:rPr>
      </w:pPr>
      <w:proofErr w:type="gramStart"/>
      <w:r w:rsidRPr="004C21B0">
        <w:rPr>
          <w:rFonts w:ascii="Times New Roman" w:eastAsia="Times New Roman" w:hAnsi="Times New Roman" w:cs="Times New Roman"/>
          <w:b/>
          <w:bCs/>
          <w:sz w:val="28"/>
          <w:szCs w:val="28"/>
          <w:lang w:eastAsia="ru-RU"/>
        </w:rPr>
        <w:t>Например</w:t>
      </w:r>
      <w:proofErr w:type="gramEnd"/>
      <w:r w:rsidRPr="004C21B0">
        <w:rPr>
          <w:rFonts w:ascii="Times New Roman" w:eastAsia="Times New Roman" w:hAnsi="Times New Roman" w:cs="Times New Roman"/>
          <w:sz w:val="28"/>
          <w:szCs w:val="28"/>
          <w:lang w:eastAsia="ru-RU"/>
        </w:rPr>
        <w:t>:</w:t>
      </w:r>
    </w:p>
    <w:p w:rsidR="0001528B" w:rsidRPr="004C21B0" w:rsidRDefault="0001528B" w:rsidP="0001528B">
      <w:pPr>
        <w:spacing w:after="0" w:line="240" w:lineRule="auto"/>
        <w:ind w:firstLine="709"/>
        <w:jc w:val="both"/>
        <w:rPr>
          <w:rFonts w:ascii="Times New Roman" w:eastAsia="Times New Roman" w:hAnsi="Times New Roman" w:cs="Times New Roman"/>
          <w:sz w:val="28"/>
          <w:szCs w:val="28"/>
          <w:lang w:eastAsia="ru-RU"/>
        </w:rPr>
      </w:pPr>
      <w:r w:rsidRPr="004C21B0">
        <w:rPr>
          <w:rFonts w:ascii="Times New Roman" w:eastAsia="Times New Roman" w:hAnsi="Times New Roman" w:cs="Times New Roman"/>
          <w:sz w:val="28"/>
          <w:szCs w:val="28"/>
          <w:lang w:eastAsia="ru-RU"/>
        </w:rPr>
        <w:t>- в жилом доме должны быть проветриваемые светлые ком</w:t>
      </w:r>
      <w:r w:rsidRPr="004C21B0">
        <w:rPr>
          <w:rFonts w:ascii="Times New Roman" w:eastAsia="Times New Roman" w:hAnsi="Times New Roman" w:cs="Times New Roman"/>
          <w:sz w:val="28"/>
          <w:szCs w:val="28"/>
          <w:lang w:eastAsia="ru-RU"/>
        </w:rPr>
        <w:softHyphen/>
        <w:t>наты, площади и размеры их соответствуют числу и составу семьи, для которых они предназначены, удобные кухни и санитарно-технические узлы (ванные, уборные);</w:t>
      </w:r>
    </w:p>
    <w:p w:rsidR="0001528B" w:rsidRPr="004C21B0" w:rsidRDefault="0001528B" w:rsidP="0001528B">
      <w:pPr>
        <w:spacing w:after="0" w:line="240" w:lineRule="auto"/>
        <w:ind w:firstLine="709"/>
        <w:jc w:val="both"/>
        <w:rPr>
          <w:rFonts w:ascii="Times New Roman" w:eastAsia="Times New Roman" w:hAnsi="Times New Roman" w:cs="Times New Roman"/>
          <w:sz w:val="28"/>
          <w:szCs w:val="28"/>
          <w:lang w:eastAsia="ru-RU"/>
        </w:rPr>
      </w:pPr>
      <w:r w:rsidRPr="004C21B0">
        <w:rPr>
          <w:rFonts w:ascii="Times New Roman" w:eastAsia="Times New Roman" w:hAnsi="Times New Roman" w:cs="Times New Roman"/>
          <w:sz w:val="28"/>
          <w:szCs w:val="28"/>
          <w:lang w:eastAsia="ru-RU"/>
        </w:rPr>
        <w:t>- в зда</w:t>
      </w:r>
      <w:r w:rsidRPr="004C21B0">
        <w:rPr>
          <w:rFonts w:ascii="Times New Roman" w:eastAsia="Times New Roman" w:hAnsi="Times New Roman" w:cs="Times New Roman"/>
          <w:sz w:val="28"/>
          <w:szCs w:val="28"/>
          <w:lang w:eastAsia="ru-RU"/>
        </w:rPr>
        <w:softHyphen/>
        <w:t>нии школы должно быть большое число просторных светлых классных поме</w:t>
      </w:r>
      <w:r w:rsidRPr="004C21B0">
        <w:rPr>
          <w:rFonts w:ascii="Times New Roman" w:eastAsia="Times New Roman" w:hAnsi="Times New Roman" w:cs="Times New Roman"/>
          <w:sz w:val="28"/>
          <w:szCs w:val="28"/>
          <w:lang w:eastAsia="ru-RU"/>
        </w:rPr>
        <w:softHyphen/>
        <w:t>щений, рекреаций, лабораторий, должны быть спортивный и актовый залы, обслужи</w:t>
      </w:r>
      <w:r w:rsidRPr="004C21B0">
        <w:rPr>
          <w:rFonts w:ascii="Times New Roman" w:eastAsia="Times New Roman" w:hAnsi="Times New Roman" w:cs="Times New Roman"/>
          <w:sz w:val="28"/>
          <w:szCs w:val="28"/>
          <w:lang w:eastAsia="ru-RU"/>
        </w:rPr>
        <w:softHyphen/>
        <w:t>вающие помещения, соответствующие числу учащихся, на которое рассчитано здание;</w:t>
      </w:r>
    </w:p>
    <w:p w:rsidR="0001528B" w:rsidRDefault="0001528B" w:rsidP="0001528B">
      <w:pPr>
        <w:spacing w:after="0" w:line="240" w:lineRule="auto"/>
        <w:ind w:firstLine="709"/>
        <w:jc w:val="both"/>
        <w:rPr>
          <w:rFonts w:ascii="Times New Roman" w:eastAsia="Times New Roman" w:hAnsi="Times New Roman" w:cs="Times New Roman"/>
          <w:sz w:val="28"/>
          <w:szCs w:val="28"/>
          <w:lang w:eastAsia="ru-RU"/>
        </w:rPr>
      </w:pPr>
      <w:r w:rsidRPr="004C21B0">
        <w:rPr>
          <w:rFonts w:ascii="Times New Roman" w:eastAsia="Times New Roman" w:hAnsi="Times New Roman" w:cs="Times New Roman"/>
          <w:sz w:val="28"/>
          <w:szCs w:val="28"/>
          <w:lang w:eastAsia="ru-RU"/>
        </w:rPr>
        <w:t>- в магазине или торговом центре должны быть размещены удобные торговые залы, складские и торговые помещения и т. д.</w:t>
      </w:r>
    </w:p>
    <w:p w:rsidR="0001528B" w:rsidRDefault="0001528B" w:rsidP="0001528B">
      <w:pPr>
        <w:spacing w:after="0" w:line="240" w:lineRule="auto"/>
        <w:ind w:firstLine="709"/>
        <w:jc w:val="both"/>
        <w:rPr>
          <w:rFonts w:ascii="Times New Roman" w:eastAsia="Times New Roman" w:hAnsi="Times New Roman" w:cs="Times New Roman"/>
          <w:sz w:val="28"/>
          <w:szCs w:val="28"/>
          <w:lang w:eastAsia="ru-RU"/>
        </w:rPr>
      </w:pPr>
    </w:p>
    <w:p w:rsidR="0001528B" w:rsidRDefault="0001528B" w:rsidP="0001528B">
      <w:pPr>
        <w:spacing w:after="0" w:line="240" w:lineRule="auto"/>
        <w:ind w:firstLine="709"/>
        <w:jc w:val="both"/>
        <w:rPr>
          <w:rFonts w:ascii="Times New Roman" w:eastAsia="Times New Roman" w:hAnsi="Times New Roman" w:cs="Times New Roman"/>
          <w:sz w:val="28"/>
          <w:szCs w:val="28"/>
          <w:lang w:eastAsia="ru-RU"/>
        </w:rPr>
      </w:pPr>
    </w:p>
    <w:p w:rsidR="00922086" w:rsidRDefault="00922086" w:rsidP="0001528B">
      <w:pPr>
        <w:pStyle w:val="31"/>
        <w:spacing w:line="240" w:lineRule="auto"/>
        <w:ind w:firstLine="0"/>
        <w:rPr>
          <w:b/>
        </w:rPr>
      </w:pPr>
    </w:p>
    <w:p w:rsidR="0001528B" w:rsidRDefault="0001528B" w:rsidP="0001528B">
      <w:pPr>
        <w:pStyle w:val="31"/>
        <w:spacing w:line="240" w:lineRule="auto"/>
        <w:ind w:firstLine="0"/>
        <w:rPr>
          <w:b/>
        </w:rPr>
      </w:pPr>
      <w:r w:rsidRPr="00C12845">
        <w:rPr>
          <w:b/>
        </w:rPr>
        <w:lastRenderedPageBreak/>
        <w:t xml:space="preserve">Практическое занятие № </w:t>
      </w:r>
      <w:r w:rsidR="00B21B0E">
        <w:rPr>
          <w:b/>
        </w:rPr>
        <w:t>11</w:t>
      </w:r>
      <w:r w:rsidRPr="00C12845">
        <w:rPr>
          <w:b/>
        </w:rPr>
        <w:t xml:space="preserve">. </w:t>
      </w:r>
      <w:r w:rsidRPr="001B2C23">
        <w:rPr>
          <w:b/>
        </w:rPr>
        <w:t>Рабочие чертежи. Визуализация объекта</w:t>
      </w:r>
      <w:r>
        <w:rPr>
          <w:b/>
        </w:rPr>
        <w:t xml:space="preserve"> (часть 3)</w:t>
      </w:r>
    </w:p>
    <w:p w:rsidR="0001528B" w:rsidRPr="004C21B0" w:rsidRDefault="0001528B" w:rsidP="0001528B">
      <w:pPr>
        <w:spacing w:after="0" w:line="240" w:lineRule="auto"/>
        <w:ind w:firstLine="709"/>
        <w:jc w:val="both"/>
        <w:rPr>
          <w:rFonts w:ascii="Times New Roman" w:eastAsia="Times New Roman" w:hAnsi="Times New Roman" w:cs="Times New Roman"/>
          <w:sz w:val="28"/>
          <w:szCs w:val="28"/>
          <w:lang w:eastAsia="ru-RU"/>
        </w:rPr>
      </w:pPr>
    </w:p>
    <w:p w:rsidR="0001528B" w:rsidRPr="004C21B0" w:rsidRDefault="0001528B" w:rsidP="0001528B">
      <w:pPr>
        <w:spacing w:after="0" w:line="240" w:lineRule="auto"/>
        <w:ind w:firstLine="709"/>
        <w:jc w:val="both"/>
        <w:rPr>
          <w:rFonts w:ascii="Times New Roman" w:eastAsia="Times New Roman" w:hAnsi="Times New Roman" w:cs="Times New Roman"/>
          <w:sz w:val="28"/>
          <w:szCs w:val="28"/>
          <w:lang w:eastAsia="ru-RU"/>
        </w:rPr>
      </w:pPr>
      <w:r w:rsidRPr="004C21B0">
        <w:rPr>
          <w:rFonts w:ascii="Times New Roman" w:eastAsia="Times New Roman" w:hAnsi="Times New Roman" w:cs="Times New Roman"/>
          <w:b/>
          <w:bCs/>
          <w:sz w:val="28"/>
          <w:szCs w:val="28"/>
          <w:lang w:eastAsia="ru-RU"/>
        </w:rPr>
        <w:t>На основе функциональных требований раз</w:t>
      </w:r>
      <w:r w:rsidRPr="004C21B0">
        <w:rPr>
          <w:rFonts w:ascii="Times New Roman" w:eastAsia="Times New Roman" w:hAnsi="Times New Roman" w:cs="Times New Roman"/>
          <w:b/>
          <w:bCs/>
          <w:sz w:val="28"/>
          <w:szCs w:val="28"/>
          <w:lang w:eastAsia="ru-RU"/>
        </w:rPr>
        <w:softHyphen/>
        <w:t>рабатывается наиболее приемлемое </w:t>
      </w:r>
      <w:r w:rsidRPr="004C21B0">
        <w:rPr>
          <w:rFonts w:ascii="Times New Roman" w:eastAsia="Times New Roman" w:hAnsi="Times New Roman" w:cs="Times New Roman"/>
          <w:b/>
          <w:bCs/>
          <w:i/>
          <w:iCs/>
          <w:sz w:val="28"/>
          <w:szCs w:val="28"/>
          <w:lang w:eastAsia="ru-RU"/>
        </w:rPr>
        <w:t>объемно-планировоч</w:t>
      </w:r>
      <w:r w:rsidRPr="004C21B0">
        <w:rPr>
          <w:rFonts w:ascii="Times New Roman" w:eastAsia="Times New Roman" w:hAnsi="Times New Roman" w:cs="Times New Roman"/>
          <w:b/>
          <w:bCs/>
          <w:i/>
          <w:iCs/>
          <w:sz w:val="28"/>
          <w:szCs w:val="28"/>
          <w:lang w:eastAsia="ru-RU"/>
        </w:rPr>
        <w:softHyphen/>
        <w:t>ное решение</w:t>
      </w:r>
      <w:r w:rsidRPr="004C21B0">
        <w:rPr>
          <w:rFonts w:ascii="Times New Roman" w:eastAsia="Times New Roman" w:hAnsi="Times New Roman" w:cs="Times New Roman"/>
          <w:b/>
          <w:bCs/>
          <w:sz w:val="28"/>
          <w:szCs w:val="28"/>
          <w:lang w:eastAsia="ru-RU"/>
        </w:rPr>
        <w:t> – это:</w:t>
      </w:r>
    </w:p>
    <w:p w:rsidR="0001528B" w:rsidRPr="004C21B0" w:rsidRDefault="0001528B" w:rsidP="0001528B">
      <w:pPr>
        <w:spacing w:after="0" w:line="240" w:lineRule="auto"/>
        <w:ind w:firstLine="709"/>
        <w:jc w:val="both"/>
        <w:rPr>
          <w:rFonts w:ascii="Times New Roman" w:eastAsia="Times New Roman" w:hAnsi="Times New Roman" w:cs="Times New Roman"/>
          <w:sz w:val="28"/>
          <w:szCs w:val="28"/>
          <w:lang w:eastAsia="ru-RU"/>
        </w:rPr>
      </w:pPr>
      <w:r w:rsidRPr="004C21B0">
        <w:rPr>
          <w:rFonts w:ascii="Times New Roman" w:eastAsia="Times New Roman" w:hAnsi="Times New Roman" w:cs="Times New Roman"/>
          <w:sz w:val="28"/>
          <w:szCs w:val="28"/>
          <w:lang w:eastAsia="ru-RU"/>
        </w:rPr>
        <w:t>- установление пропорцио</w:t>
      </w:r>
      <w:r w:rsidRPr="004C21B0">
        <w:rPr>
          <w:rFonts w:ascii="Times New Roman" w:eastAsia="Times New Roman" w:hAnsi="Times New Roman" w:cs="Times New Roman"/>
          <w:sz w:val="28"/>
          <w:szCs w:val="28"/>
          <w:lang w:eastAsia="ru-RU"/>
        </w:rPr>
        <w:softHyphen/>
        <w:t>нальных размеров помещений,</w:t>
      </w:r>
    </w:p>
    <w:p w:rsidR="0001528B" w:rsidRPr="004C21B0" w:rsidRDefault="0001528B" w:rsidP="0001528B">
      <w:pPr>
        <w:spacing w:after="0" w:line="240" w:lineRule="auto"/>
        <w:ind w:firstLine="709"/>
        <w:jc w:val="both"/>
        <w:rPr>
          <w:rFonts w:ascii="Times New Roman" w:eastAsia="Times New Roman" w:hAnsi="Times New Roman" w:cs="Times New Roman"/>
          <w:sz w:val="28"/>
          <w:szCs w:val="28"/>
          <w:lang w:eastAsia="ru-RU"/>
        </w:rPr>
      </w:pPr>
      <w:r w:rsidRPr="004C21B0">
        <w:rPr>
          <w:rFonts w:ascii="Times New Roman" w:eastAsia="Times New Roman" w:hAnsi="Times New Roman" w:cs="Times New Roman"/>
          <w:sz w:val="28"/>
          <w:szCs w:val="28"/>
          <w:lang w:eastAsia="ru-RU"/>
        </w:rPr>
        <w:t>- их взаимного расположения,</w:t>
      </w:r>
    </w:p>
    <w:p w:rsidR="0001528B" w:rsidRPr="004C21B0" w:rsidRDefault="0001528B" w:rsidP="0001528B">
      <w:pPr>
        <w:spacing w:after="0" w:line="240" w:lineRule="auto"/>
        <w:ind w:firstLine="709"/>
        <w:jc w:val="both"/>
        <w:rPr>
          <w:rFonts w:ascii="Times New Roman" w:eastAsia="Times New Roman" w:hAnsi="Times New Roman" w:cs="Times New Roman"/>
          <w:sz w:val="28"/>
          <w:szCs w:val="28"/>
          <w:lang w:eastAsia="ru-RU"/>
        </w:rPr>
      </w:pPr>
      <w:r w:rsidRPr="004C21B0">
        <w:rPr>
          <w:rFonts w:ascii="Times New Roman" w:eastAsia="Times New Roman" w:hAnsi="Times New Roman" w:cs="Times New Roman"/>
          <w:sz w:val="28"/>
          <w:szCs w:val="28"/>
          <w:lang w:eastAsia="ru-RU"/>
        </w:rPr>
        <w:t>- этажности здания,</w:t>
      </w:r>
    </w:p>
    <w:p w:rsidR="0001528B" w:rsidRPr="004C21B0" w:rsidRDefault="0001528B" w:rsidP="0001528B">
      <w:pPr>
        <w:spacing w:after="0" w:line="240" w:lineRule="auto"/>
        <w:ind w:firstLine="709"/>
        <w:jc w:val="both"/>
        <w:rPr>
          <w:rFonts w:ascii="Times New Roman" w:eastAsia="Times New Roman" w:hAnsi="Times New Roman" w:cs="Times New Roman"/>
          <w:sz w:val="28"/>
          <w:szCs w:val="28"/>
          <w:lang w:eastAsia="ru-RU"/>
        </w:rPr>
      </w:pPr>
      <w:r w:rsidRPr="004C21B0">
        <w:rPr>
          <w:rFonts w:ascii="Times New Roman" w:eastAsia="Times New Roman" w:hAnsi="Times New Roman" w:cs="Times New Roman"/>
          <w:sz w:val="28"/>
          <w:szCs w:val="28"/>
          <w:lang w:eastAsia="ru-RU"/>
        </w:rPr>
        <w:t>- высоты этажей,</w:t>
      </w:r>
    </w:p>
    <w:p w:rsidR="0001528B" w:rsidRPr="004C21B0" w:rsidRDefault="0001528B" w:rsidP="0001528B">
      <w:pPr>
        <w:spacing w:after="0" w:line="240" w:lineRule="auto"/>
        <w:ind w:firstLine="709"/>
        <w:jc w:val="both"/>
        <w:rPr>
          <w:rFonts w:ascii="Times New Roman" w:eastAsia="Times New Roman" w:hAnsi="Times New Roman" w:cs="Times New Roman"/>
          <w:sz w:val="28"/>
          <w:szCs w:val="28"/>
          <w:lang w:eastAsia="ru-RU"/>
        </w:rPr>
      </w:pPr>
      <w:r w:rsidRPr="004C21B0">
        <w:rPr>
          <w:rFonts w:ascii="Times New Roman" w:eastAsia="Times New Roman" w:hAnsi="Times New Roman" w:cs="Times New Roman"/>
          <w:sz w:val="28"/>
          <w:szCs w:val="28"/>
          <w:lang w:eastAsia="ru-RU"/>
        </w:rPr>
        <w:t>- путей движения людей к месту их пребывания и эвакуации из помещений,</w:t>
      </w:r>
    </w:p>
    <w:p w:rsidR="0001528B" w:rsidRPr="004C21B0" w:rsidRDefault="0001528B" w:rsidP="0001528B">
      <w:pPr>
        <w:spacing w:after="0" w:line="240" w:lineRule="auto"/>
        <w:ind w:firstLine="709"/>
        <w:jc w:val="both"/>
        <w:rPr>
          <w:rFonts w:ascii="Times New Roman" w:eastAsia="Times New Roman" w:hAnsi="Times New Roman" w:cs="Times New Roman"/>
          <w:sz w:val="28"/>
          <w:szCs w:val="28"/>
          <w:lang w:eastAsia="ru-RU"/>
        </w:rPr>
      </w:pPr>
      <w:r w:rsidRPr="004C21B0">
        <w:rPr>
          <w:rFonts w:ascii="Times New Roman" w:eastAsia="Times New Roman" w:hAnsi="Times New Roman" w:cs="Times New Roman"/>
          <w:sz w:val="28"/>
          <w:szCs w:val="28"/>
          <w:lang w:eastAsia="ru-RU"/>
        </w:rPr>
        <w:t>- определение внешнего облика здания и характера его интерьеров.</w:t>
      </w:r>
    </w:p>
    <w:p w:rsidR="0001528B" w:rsidRPr="004C21B0" w:rsidRDefault="0001528B" w:rsidP="0001528B">
      <w:pPr>
        <w:spacing w:after="0" w:line="240" w:lineRule="auto"/>
        <w:ind w:firstLine="709"/>
        <w:jc w:val="both"/>
        <w:rPr>
          <w:rFonts w:ascii="Times New Roman" w:eastAsia="Times New Roman" w:hAnsi="Times New Roman" w:cs="Times New Roman"/>
          <w:sz w:val="28"/>
          <w:szCs w:val="28"/>
          <w:lang w:eastAsia="ru-RU"/>
        </w:rPr>
      </w:pPr>
      <w:r w:rsidRPr="00807A00">
        <w:rPr>
          <w:rFonts w:ascii="Times New Roman" w:eastAsia="Times New Roman" w:hAnsi="Times New Roman" w:cs="Times New Roman"/>
          <w:bCs/>
          <w:sz w:val="28"/>
          <w:szCs w:val="28"/>
          <w:lang w:eastAsia="ru-RU"/>
        </w:rPr>
        <w:t>В соответствии с назна</w:t>
      </w:r>
      <w:r w:rsidRPr="00807A00">
        <w:rPr>
          <w:rFonts w:ascii="Times New Roman" w:eastAsia="Times New Roman" w:hAnsi="Times New Roman" w:cs="Times New Roman"/>
          <w:bCs/>
          <w:sz w:val="28"/>
          <w:szCs w:val="28"/>
          <w:lang w:eastAsia="ru-RU"/>
        </w:rPr>
        <w:softHyphen/>
        <w:t>чением здания</w:t>
      </w:r>
      <w:r w:rsidRPr="004C21B0">
        <w:rPr>
          <w:rFonts w:ascii="Times New Roman" w:eastAsia="Times New Roman" w:hAnsi="Times New Roman" w:cs="Times New Roman"/>
          <w:sz w:val="28"/>
          <w:szCs w:val="28"/>
          <w:lang w:eastAsia="ru-RU"/>
        </w:rPr>
        <w:t> и его помещений обеспечиваются для каж</w:t>
      </w:r>
      <w:r w:rsidRPr="004C21B0">
        <w:rPr>
          <w:rFonts w:ascii="Times New Roman" w:eastAsia="Times New Roman" w:hAnsi="Times New Roman" w:cs="Times New Roman"/>
          <w:sz w:val="28"/>
          <w:szCs w:val="28"/>
          <w:lang w:eastAsia="ru-RU"/>
        </w:rPr>
        <w:softHyphen/>
        <w:t>дого помещения </w:t>
      </w:r>
      <w:r w:rsidRPr="004C21B0">
        <w:rPr>
          <w:rFonts w:ascii="Times New Roman" w:eastAsia="Times New Roman" w:hAnsi="Times New Roman" w:cs="Times New Roman"/>
          <w:i/>
          <w:iCs/>
          <w:sz w:val="28"/>
          <w:szCs w:val="28"/>
          <w:lang w:eastAsia="ru-RU"/>
        </w:rPr>
        <w:t>санитарно-гигиенические условия</w:t>
      </w:r>
      <w:r w:rsidRPr="004C21B0">
        <w:rPr>
          <w:rFonts w:ascii="Times New Roman" w:eastAsia="Times New Roman" w:hAnsi="Times New Roman" w:cs="Times New Roman"/>
          <w:sz w:val="28"/>
          <w:szCs w:val="28"/>
          <w:lang w:eastAsia="ru-RU"/>
        </w:rPr>
        <w:t>.</w:t>
      </w:r>
    </w:p>
    <w:p w:rsidR="0001528B" w:rsidRPr="00807A00" w:rsidRDefault="0001528B" w:rsidP="0001528B">
      <w:pPr>
        <w:spacing w:after="0" w:line="240" w:lineRule="auto"/>
        <w:ind w:firstLine="709"/>
        <w:jc w:val="both"/>
        <w:rPr>
          <w:rFonts w:ascii="Times New Roman" w:eastAsia="Times New Roman" w:hAnsi="Times New Roman" w:cs="Times New Roman"/>
          <w:sz w:val="28"/>
          <w:szCs w:val="28"/>
          <w:lang w:eastAsia="ru-RU"/>
        </w:rPr>
      </w:pPr>
      <w:r w:rsidRPr="00807A00">
        <w:rPr>
          <w:rFonts w:ascii="Times New Roman" w:eastAsia="Times New Roman" w:hAnsi="Times New Roman" w:cs="Times New Roman"/>
          <w:bCs/>
          <w:sz w:val="28"/>
          <w:szCs w:val="28"/>
          <w:lang w:eastAsia="ru-RU"/>
        </w:rPr>
        <w:t>Санитарно-гигиенические условия – это создание комфортных физических качеств среды для пребыва</w:t>
      </w:r>
      <w:r w:rsidRPr="00807A00">
        <w:rPr>
          <w:rFonts w:ascii="Times New Roman" w:eastAsia="Times New Roman" w:hAnsi="Times New Roman" w:cs="Times New Roman"/>
          <w:bCs/>
          <w:sz w:val="28"/>
          <w:szCs w:val="28"/>
          <w:lang w:eastAsia="ru-RU"/>
        </w:rPr>
        <w:softHyphen/>
        <w:t>ния человека и эксплуатации здания:</w:t>
      </w:r>
    </w:p>
    <w:p w:rsidR="0001528B" w:rsidRPr="004C21B0" w:rsidRDefault="0001528B" w:rsidP="0001528B">
      <w:pPr>
        <w:spacing w:after="0" w:line="240" w:lineRule="auto"/>
        <w:ind w:firstLine="709"/>
        <w:jc w:val="both"/>
        <w:rPr>
          <w:rFonts w:ascii="Times New Roman" w:eastAsia="Times New Roman" w:hAnsi="Times New Roman" w:cs="Times New Roman"/>
          <w:sz w:val="28"/>
          <w:szCs w:val="28"/>
          <w:lang w:eastAsia="ru-RU"/>
        </w:rPr>
      </w:pPr>
      <w:r w:rsidRPr="004C21B0">
        <w:rPr>
          <w:rFonts w:ascii="Times New Roman" w:eastAsia="Times New Roman" w:hAnsi="Times New Roman" w:cs="Times New Roman"/>
          <w:sz w:val="28"/>
          <w:szCs w:val="28"/>
          <w:lang w:eastAsia="ru-RU"/>
        </w:rPr>
        <w:t>- температура и влажность воздуха в помещении,</w:t>
      </w:r>
    </w:p>
    <w:p w:rsidR="0001528B" w:rsidRPr="004C21B0" w:rsidRDefault="0001528B" w:rsidP="0001528B">
      <w:pPr>
        <w:spacing w:after="0" w:line="240" w:lineRule="auto"/>
        <w:ind w:firstLine="709"/>
        <w:jc w:val="both"/>
        <w:rPr>
          <w:rFonts w:ascii="Times New Roman" w:eastAsia="Times New Roman" w:hAnsi="Times New Roman" w:cs="Times New Roman"/>
          <w:sz w:val="28"/>
          <w:szCs w:val="28"/>
          <w:lang w:eastAsia="ru-RU"/>
        </w:rPr>
      </w:pPr>
      <w:r w:rsidRPr="004C21B0">
        <w:rPr>
          <w:rFonts w:ascii="Times New Roman" w:eastAsia="Times New Roman" w:hAnsi="Times New Roman" w:cs="Times New Roman"/>
          <w:sz w:val="28"/>
          <w:szCs w:val="28"/>
          <w:lang w:eastAsia="ru-RU"/>
        </w:rPr>
        <w:t>- естественное и искусственное освещение,</w:t>
      </w:r>
    </w:p>
    <w:p w:rsidR="0001528B" w:rsidRPr="004C21B0" w:rsidRDefault="0001528B" w:rsidP="0001528B">
      <w:pPr>
        <w:spacing w:after="0" w:line="240" w:lineRule="auto"/>
        <w:ind w:firstLine="709"/>
        <w:jc w:val="both"/>
        <w:rPr>
          <w:rFonts w:ascii="Times New Roman" w:eastAsia="Times New Roman" w:hAnsi="Times New Roman" w:cs="Times New Roman"/>
          <w:sz w:val="28"/>
          <w:szCs w:val="28"/>
          <w:lang w:eastAsia="ru-RU"/>
        </w:rPr>
      </w:pPr>
      <w:r w:rsidRPr="004C21B0">
        <w:rPr>
          <w:rFonts w:ascii="Times New Roman" w:eastAsia="Times New Roman" w:hAnsi="Times New Roman" w:cs="Times New Roman"/>
          <w:sz w:val="28"/>
          <w:szCs w:val="28"/>
          <w:lang w:eastAsia="ru-RU"/>
        </w:rPr>
        <w:t>- звукоизоляция и звукопоглощение,</w:t>
      </w:r>
    </w:p>
    <w:p w:rsidR="0001528B" w:rsidRPr="004C21B0" w:rsidRDefault="0001528B" w:rsidP="0001528B">
      <w:pPr>
        <w:spacing w:after="0" w:line="240" w:lineRule="auto"/>
        <w:ind w:firstLine="709"/>
        <w:jc w:val="both"/>
        <w:rPr>
          <w:rFonts w:ascii="Times New Roman" w:eastAsia="Times New Roman" w:hAnsi="Times New Roman" w:cs="Times New Roman"/>
          <w:sz w:val="28"/>
          <w:szCs w:val="28"/>
          <w:lang w:eastAsia="ru-RU"/>
        </w:rPr>
      </w:pPr>
      <w:r w:rsidRPr="004C21B0">
        <w:rPr>
          <w:rFonts w:ascii="Times New Roman" w:eastAsia="Times New Roman" w:hAnsi="Times New Roman" w:cs="Times New Roman"/>
          <w:sz w:val="28"/>
          <w:szCs w:val="28"/>
          <w:lang w:eastAsia="ru-RU"/>
        </w:rPr>
        <w:t>- инсоляция и другие требова</w:t>
      </w:r>
      <w:r w:rsidRPr="004C21B0">
        <w:rPr>
          <w:rFonts w:ascii="Times New Roman" w:eastAsia="Times New Roman" w:hAnsi="Times New Roman" w:cs="Times New Roman"/>
          <w:sz w:val="28"/>
          <w:szCs w:val="28"/>
          <w:lang w:eastAsia="ru-RU"/>
        </w:rPr>
        <w:softHyphen/>
        <w:t>ния.</w:t>
      </w:r>
    </w:p>
    <w:p w:rsidR="0001528B" w:rsidRPr="004C21B0" w:rsidRDefault="0001528B" w:rsidP="0001528B">
      <w:pPr>
        <w:spacing w:after="0" w:line="240" w:lineRule="auto"/>
        <w:ind w:firstLine="709"/>
        <w:jc w:val="both"/>
        <w:rPr>
          <w:rFonts w:ascii="Times New Roman" w:eastAsia="Times New Roman" w:hAnsi="Times New Roman" w:cs="Times New Roman"/>
          <w:sz w:val="28"/>
          <w:szCs w:val="28"/>
          <w:lang w:eastAsia="ru-RU"/>
        </w:rPr>
      </w:pPr>
      <w:r w:rsidRPr="004C21B0">
        <w:rPr>
          <w:rFonts w:ascii="Times New Roman" w:eastAsia="Times New Roman" w:hAnsi="Times New Roman" w:cs="Times New Roman"/>
          <w:sz w:val="28"/>
          <w:szCs w:val="28"/>
          <w:lang w:eastAsia="ru-RU"/>
        </w:rPr>
        <w:t>Эти требования зависят от природно-климатических факторов и могут устанавливаться только в связи с ними.</w:t>
      </w:r>
    </w:p>
    <w:p w:rsidR="0001528B" w:rsidRPr="00C12845" w:rsidRDefault="0001528B" w:rsidP="0001528B">
      <w:pPr>
        <w:pStyle w:val="31"/>
        <w:spacing w:line="240" w:lineRule="auto"/>
        <w:ind w:firstLine="0"/>
        <w:jc w:val="center"/>
        <w:rPr>
          <w:b/>
        </w:rPr>
      </w:pPr>
    </w:p>
    <w:p w:rsidR="0001528B" w:rsidRDefault="0001528B" w:rsidP="0001528B">
      <w:pPr>
        <w:pStyle w:val="31"/>
        <w:spacing w:line="240" w:lineRule="auto"/>
        <w:ind w:firstLine="0"/>
        <w:rPr>
          <w:b/>
        </w:rPr>
      </w:pPr>
      <w:r>
        <w:rPr>
          <w:noProof/>
        </w:rPr>
        <w:drawing>
          <wp:inline distT="0" distB="0" distL="0" distR="0" wp14:anchorId="054FA79C" wp14:editId="5BDDC584">
            <wp:extent cx="3878580" cy="3557951"/>
            <wp:effectExtent l="0" t="0" r="7620" b="4445"/>
            <wp:docPr id="29" name="Рисунок 29" descr="Зонирование перегородк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Зонирование перегородками"/>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933129" cy="3607991"/>
                    </a:xfrm>
                    <a:prstGeom prst="rect">
                      <a:avLst/>
                    </a:prstGeom>
                    <a:noFill/>
                    <a:ln>
                      <a:noFill/>
                    </a:ln>
                  </pic:spPr>
                </pic:pic>
              </a:graphicData>
            </a:graphic>
          </wp:inline>
        </w:drawing>
      </w:r>
    </w:p>
    <w:p w:rsidR="0001528B" w:rsidRDefault="0001528B" w:rsidP="0001528B">
      <w:pPr>
        <w:pStyle w:val="31"/>
        <w:spacing w:line="240" w:lineRule="auto"/>
      </w:pPr>
      <w:r w:rsidRPr="008A55B3">
        <w:t xml:space="preserve">Рис. </w:t>
      </w:r>
      <w:r>
        <w:t>4</w:t>
      </w:r>
      <w:r w:rsidRPr="008A55B3">
        <w:t>. Образец</w:t>
      </w:r>
    </w:p>
    <w:p w:rsidR="0001528B" w:rsidRDefault="0001528B" w:rsidP="0001528B">
      <w:pPr>
        <w:pStyle w:val="31"/>
        <w:spacing w:line="240" w:lineRule="auto"/>
        <w:ind w:firstLine="0"/>
        <w:rPr>
          <w:noProof/>
        </w:rPr>
      </w:pPr>
    </w:p>
    <w:p w:rsidR="0001528B" w:rsidRDefault="0001528B" w:rsidP="0001528B">
      <w:pPr>
        <w:pStyle w:val="31"/>
        <w:spacing w:line="240" w:lineRule="auto"/>
        <w:ind w:firstLine="0"/>
      </w:pPr>
      <w:r>
        <w:rPr>
          <w:noProof/>
        </w:rPr>
        <w:lastRenderedPageBreak/>
        <w:drawing>
          <wp:inline distT="0" distB="0" distL="0" distR="0" wp14:anchorId="65EF3B7B" wp14:editId="25C9D86B">
            <wp:extent cx="4174496" cy="3672840"/>
            <wp:effectExtent l="0" t="0" r="0" b="3810"/>
            <wp:docPr id="14372" name="Рисунок 14372" descr="https://static.tildacdn.com/tild3934-6534-4762-a531-34653262353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tatic.tildacdn.com/tild3934-6534-4762-a531-346532623538/-4.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6437" b="5580"/>
                    <a:stretch/>
                  </pic:blipFill>
                  <pic:spPr bwMode="auto">
                    <a:xfrm>
                      <a:off x="0" y="0"/>
                      <a:ext cx="4180792" cy="3678379"/>
                    </a:xfrm>
                    <a:prstGeom prst="rect">
                      <a:avLst/>
                    </a:prstGeom>
                    <a:noFill/>
                    <a:ln>
                      <a:noFill/>
                    </a:ln>
                    <a:extLst>
                      <a:ext uri="{53640926-AAD7-44D8-BBD7-CCE9431645EC}">
                        <a14:shadowObscured xmlns:a14="http://schemas.microsoft.com/office/drawing/2010/main"/>
                      </a:ext>
                    </a:extLst>
                  </pic:spPr>
                </pic:pic>
              </a:graphicData>
            </a:graphic>
          </wp:inline>
        </w:drawing>
      </w:r>
    </w:p>
    <w:p w:rsidR="0001528B" w:rsidRPr="008A55B3" w:rsidRDefault="0001528B" w:rsidP="0001528B">
      <w:pPr>
        <w:pStyle w:val="31"/>
        <w:spacing w:line="240" w:lineRule="auto"/>
        <w:ind w:firstLine="0"/>
      </w:pPr>
      <w:r w:rsidRPr="008A55B3">
        <w:t xml:space="preserve">Рис. </w:t>
      </w:r>
      <w:r>
        <w:t>5</w:t>
      </w:r>
      <w:r w:rsidRPr="008A55B3">
        <w:t>. Образец</w:t>
      </w:r>
    </w:p>
    <w:p w:rsidR="0001528B" w:rsidRDefault="0001528B" w:rsidP="0001528B">
      <w:pPr>
        <w:pStyle w:val="31"/>
        <w:spacing w:line="240" w:lineRule="auto"/>
        <w:ind w:firstLine="0"/>
        <w:rPr>
          <w:b/>
        </w:rPr>
      </w:pPr>
      <w:r>
        <w:rPr>
          <w:b/>
        </w:rPr>
        <w:t>Задание</w:t>
      </w:r>
    </w:p>
    <w:p w:rsidR="0001528B" w:rsidRPr="008A55B3" w:rsidRDefault="0001528B" w:rsidP="0001528B">
      <w:pPr>
        <w:pStyle w:val="31"/>
        <w:spacing w:line="240" w:lineRule="auto"/>
        <w:ind w:firstLine="0"/>
      </w:pPr>
      <w:r>
        <w:t>Воспользуйтесь примером рис.4,5 начертите план квартиры и сделайте зонирование жилого помещения (рис.6) и наполните его мебелью.</w:t>
      </w:r>
    </w:p>
    <w:p w:rsidR="0001528B" w:rsidRDefault="0001528B" w:rsidP="0001528B">
      <w:pPr>
        <w:pStyle w:val="31"/>
        <w:spacing w:line="240" w:lineRule="auto"/>
        <w:ind w:firstLine="0"/>
      </w:pPr>
      <w:r w:rsidRPr="004075CA">
        <w:rPr>
          <w:noProof/>
        </w:rPr>
        <w:drawing>
          <wp:inline distT="0" distB="0" distL="0" distR="0" wp14:anchorId="4B804894" wp14:editId="136D2917">
            <wp:extent cx="4251960" cy="425196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251960" cy="4251960"/>
                    </a:xfrm>
                    <a:prstGeom prst="rect">
                      <a:avLst/>
                    </a:prstGeom>
                    <a:noFill/>
                    <a:ln>
                      <a:noFill/>
                    </a:ln>
                  </pic:spPr>
                </pic:pic>
              </a:graphicData>
            </a:graphic>
          </wp:inline>
        </w:drawing>
      </w:r>
    </w:p>
    <w:p w:rsidR="0001528B" w:rsidRDefault="0001528B" w:rsidP="0001528B">
      <w:pPr>
        <w:pStyle w:val="31"/>
        <w:spacing w:line="240" w:lineRule="auto"/>
        <w:ind w:firstLine="0"/>
      </w:pPr>
      <w:r>
        <w:t>Рис. 6</w:t>
      </w:r>
    </w:p>
    <w:p w:rsidR="0001528B" w:rsidRDefault="0001528B" w:rsidP="0001528B">
      <w:pPr>
        <w:pStyle w:val="31"/>
        <w:spacing w:line="240" w:lineRule="auto"/>
        <w:ind w:firstLine="0"/>
      </w:pPr>
    </w:p>
    <w:p w:rsidR="0001528B" w:rsidRDefault="0001528B" w:rsidP="0001528B">
      <w:pPr>
        <w:pStyle w:val="31"/>
        <w:spacing w:line="240" w:lineRule="auto"/>
        <w:ind w:firstLine="0"/>
        <w:rPr>
          <w:b/>
        </w:rPr>
      </w:pPr>
      <w:bookmarkStart w:id="5" w:name="_Hlk87008131"/>
      <w:r w:rsidRPr="0064394F">
        <w:rPr>
          <w:b/>
        </w:rPr>
        <w:lastRenderedPageBreak/>
        <w:t xml:space="preserve">Практическое занятие № </w:t>
      </w:r>
      <w:r w:rsidR="00B21B0E">
        <w:rPr>
          <w:b/>
        </w:rPr>
        <w:t>12</w:t>
      </w:r>
      <w:r w:rsidRPr="0064394F">
        <w:rPr>
          <w:b/>
        </w:rPr>
        <w:t xml:space="preserve">. </w:t>
      </w:r>
      <w:r w:rsidRPr="00922086">
        <w:t xml:space="preserve">Садовое проектирование (часть </w:t>
      </w:r>
      <w:r w:rsidR="00922086" w:rsidRPr="00922086">
        <w:t>1</w:t>
      </w:r>
      <w:r w:rsidRPr="00922086">
        <w:t>)</w:t>
      </w:r>
    </w:p>
    <w:bookmarkEnd w:id="5"/>
    <w:p w:rsidR="0001528B" w:rsidRPr="00AC557C" w:rsidRDefault="0001528B" w:rsidP="0001528B">
      <w:pPr>
        <w:pStyle w:val="2"/>
        <w:spacing w:after="0" w:line="240" w:lineRule="auto"/>
        <w:ind w:firstLine="709"/>
        <w:jc w:val="both"/>
        <w:rPr>
          <w:rFonts w:ascii="Times New Roman" w:hAnsi="Times New Roman" w:cs="Times New Roman"/>
          <w:b w:val="0"/>
          <w:color w:val="090110"/>
          <w:sz w:val="28"/>
          <w:szCs w:val="28"/>
        </w:rPr>
      </w:pPr>
      <w:r w:rsidRPr="00AC557C">
        <w:rPr>
          <w:rFonts w:ascii="Times New Roman" w:hAnsi="Times New Roman" w:cs="Times New Roman"/>
          <w:b w:val="0"/>
          <w:bCs/>
          <w:color w:val="090110"/>
          <w:sz w:val="28"/>
          <w:szCs w:val="28"/>
        </w:rPr>
        <w:t>Этап 2. Сбор информации о территории будущего сада.</w:t>
      </w:r>
    </w:p>
    <w:p w:rsidR="0001528B" w:rsidRPr="00AC557C" w:rsidRDefault="0001528B" w:rsidP="0001528B">
      <w:pPr>
        <w:spacing w:after="0" w:line="240" w:lineRule="auto"/>
        <w:ind w:firstLine="709"/>
        <w:jc w:val="both"/>
        <w:rPr>
          <w:rFonts w:ascii="Times New Roman" w:hAnsi="Times New Roman" w:cs="Times New Roman"/>
          <w:color w:val="090110"/>
          <w:sz w:val="28"/>
          <w:szCs w:val="28"/>
        </w:rPr>
      </w:pPr>
      <w:r w:rsidRPr="00AC557C">
        <w:rPr>
          <w:rFonts w:ascii="Times New Roman" w:hAnsi="Times New Roman" w:cs="Times New Roman"/>
          <w:color w:val="090110"/>
          <w:sz w:val="28"/>
          <w:szCs w:val="28"/>
        </w:rPr>
        <w:t xml:space="preserve">В разных литературных источниках вы можете встретить различные названия данного этапа, </w:t>
      </w:r>
      <w:proofErr w:type="gramStart"/>
      <w:r w:rsidRPr="00AC557C">
        <w:rPr>
          <w:rFonts w:ascii="Times New Roman" w:hAnsi="Times New Roman" w:cs="Times New Roman"/>
          <w:color w:val="090110"/>
          <w:sz w:val="28"/>
          <w:szCs w:val="28"/>
        </w:rPr>
        <w:t>например</w:t>
      </w:r>
      <w:proofErr w:type="gramEnd"/>
      <w:r w:rsidRPr="00AC557C">
        <w:rPr>
          <w:rFonts w:ascii="Times New Roman" w:hAnsi="Times New Roman" w:cs="Times New Roman"/>
          <w:color w:val="090110"/>
          <w:sz w:val="28"/>
          <w:szCs w:val="28"/>
        </w:rPr>
        <w:t xml:space="preserve">: </w:t>
      </w:r>
      <w:proofErr w:type="spellStart"/>
      <w:r w:rsidRPr="00AC557C">
        <w:rPr>
          <w:rFonts w:ascii="Times New Roman" w:hAnsi="Times New Roman" w:cs="Times New Roman"/>
          <w:color w:val="090110"/>
          <w:sz w:val="28"/>
          <w:szCs w:val="28"/>
        </w:rPr>
        <w:t>предпроектный</w:t>
      </w:r>
      <w:proofErr w:type="spellEnd"/>
      <w:r w:rsidRPr="00AC557C">
        <w:rPr>
          <w:rFonts w:ascii="Times New Roman" w:hAnsi="Times New Roman" w:cs="Times New Roman"/>
          <w:color w:val="090110"/>
          <w:sz w:val="28"/>
          <w:szCs w:val="28"/>
        </w:rPr>
        <w:t xml:space="preserve"> анализ территории; ландшафтный анализ; ситуационный план. Но вне зависимости от названия суть остается прежней. А именно: если на первом этапе мы собрали всю максимально возможную информацию о людях, для которых строим сад, то здесь, на втором этапе, необходимо собрать всю возможную информацию, но уже о территории, на которой будем работать, о ее ближайшем окружении.</w:t>
      </w:r>
    </w:p>
    <w:p w:rsidR="0001528B" w:rsidRPr="00AC557C" w:rsidRDefault="0001528B" w:rsidP="0001528B">
      <w:pPr>
        <w:spacing w:after="0" w:line="240" w:lineRule="auto"/>
        <w:ind w:firstLine="709"/>
        <w:jc w:val="both"/>
        <w:rPr>
          <w:rFonts w:ascii="Times New Roman" w:hAnsi="Times New Roman" w:cs="Times New Roman"/>
          <w:color w:val="090110"/>
          <w:sz w:val="28"/>
          <w:szCs w:val="28"/>
        </w:rPr>
      </w:pPr>
      <w:r w:rsidRPr="00AC557C">
        <w:rPr>
          <w:rFonts w:ascii="Times New Roman" w:hAnsi="Times New Roman" w:cs="Times New Roman"/>
          <w:color w:val="090110"/>
          <w:sz w:val="28"/>
          <w:szCs w:val="28"/>
        </w:rPr>
        <w:t>Определить необходимо следующее:</w:t>
      </w:r>
    </w:p>
    <w:p w:rsidR="0001528B" w:rsidRPr="00AC557C" w:rsidRDefault="0001528B" w:rsidP="0001528B">
      <w:pPr>
        <w:spacing w:after="0" w:line="240" w:lineRule="auto"/>
        <w:ind w:firstLine="709"/>
        <w:jc w:val="both"/>
        <w:rPr>
          <w:rFonts w:ascii="Times New Roman" w:hAnsi="Times New Roman" w:cs="Times New Roman"/>
          <w:color w:val="090110"/>
          <w:sz w:val="28"/>
          <w:szCs w:val="28"/>
        </w:rPr>
      </w:pPr>
      <w:r w:rsidRPr="00AC557C">
        <w:rPr>
          <w:rStyle w:val="a4"/>
          <w:rFonts w:ascii="Times New Roman" w:hAnsi="Times New Roman" w:cs="Times New Roman"/>
          <w:color w:val="090110"/>
          <w:sz w:val="28"/>
          <w:szCs w:val="28"/>
        </w:rPr>
        <w:t>Здания и сооружения, присутствующие на участке. </w:t>
      </w:r>
      <w:r w:rsidRPr="00AC557C">
        <w:rPr>
          <w:rFonts w:ascii="Times New Roman" w:hAnsi="Times New Roman" w:cs="Times New Roman"/>
          <w:color w:val="090110"/>
          <w:sz w:val="28"/>
          <w:szCs w:val="28"/>
        </w:rPr>
        <w:t>Постройки лучше наносить сразу с указанием входов, окон, а также с планом помещений дома (спальня, кухня, гостиная и т. д.).</w:t>
      </w:r>
    </w:p>
    <w:p w:rsidR="0001528B" w:rsidRPr="00AC557C" w:rsidRDefault="0001528B" w:rsidP="0001528B">
      <w:pPr>
        <w:spacing w:after="0" w:line="240" w:lineRule="auto"/>
        <w:ind w:firstLine="709"/>
        <w:jc w:val="both"/>
        <w:rPr>
          <w:rFonts w:ascii="Times New Roman" w:hAnsi="Times New Roman" w:cs="Times New Roman"/>
          <w:color w:val="090110"/>
          <w:sz w:val="28"/>
          <w:szCs w:val="28"/>
        </w:rPr>
      </w:pPr>
      <w:r w:rsidRPr="00AC557C">
        <w:rPr>
          <w:rStyle w:val="a4"/>
          <w:rFonts w:ascii="Times New Roman" w:hAnsi="Times New Roman" w:cs="Times New Roman"/>
          <w:color w:val="090110"/>
          <w:sz w:val="28"/>
          <w:szCs w:val="28"/>
        </w:rPr>
        <w:t>Границы участка с входами и въездами. </w:t>
      </w:r>
      <w:r w:rsidRPr="00AC557C">
        <w:rPr>
          <w:rFonts w:ascii="Times New Roman" w:hAnsi="Times New Roman" w:cs="Times New Roman"/>
          <w:color w:val="090110"/>
          <w:sz w:val="28"/>
          <w:szCs w:val="28"/>
        </w:rPr>
        <w:t>Если ворота и калитка распашные – показать, насколько и в какую сторону они распахиваются. Если ворота откатные, то показать, куда смещается створка. При этом желательно с самого начала указать материал, цвет, высоту ограды.</w:t>
      </w:r>
    </w:p>
    <w:p w:rsidR="0001528B" w:rsidRPr="00AC557C" w:rsidRDefault="0001528B" w:rsidP="0001528B">
      <w:pPr>
        <w:spacing w:after="0" w:line="240" w:lineRule="auto"/>
        <w:ind w:firstLine="709"/>
        <w:jc w:val="both"/>
        <w:rPr>
          <w:rFonts w:ascii="Times New Roman" w:hAnsi="Times New Roman" w:cs="Times New Roman"/>
          <w:color w:val="090110"/>
          <w:sz w:val="28"/>
          <w:szCs w:val="28"/>
        </w:rPr>
      </w:pPr>
      <w:r w:rsidRPr="00AC557C">
        <w:rPr>
          <w:rStyle w:val="a4"/>
          <w:rFonts w:ascii="Times New Roman" w:hAnsi="Times New Roman" w:cs="Times New Roman"/>
          <w:color w:val="090110"/>
          <w:sz w:val="28"/>
          <w:szCs w:val="28"/>
        </w:rPr>
        <w:t>Направление север – юг. </w:t>
      </w:r>
      <w:r w:rsidRPr="00AC557C">
        <w:rPr>
          <w:rFonts w:ascii="Times New Roman" w:hAnsi="Times New Roman" w:cs="Times New Roman"/>
          <w:color w:val="090110"/>
          <w:sz w:val="28"/>
          <w:szCs w:val="28"/>
        </w:rPr>
        <w:t>План на листе должен быть расположен так, чтобы север находился в верхней части листа.</w:t>
      </w:r>
    </w:p>
    <w:p w:rsidR="0001528B" w:rsidRDefault="0001528B" w:rsidP="0001528B">
      <w:pPr>
        <w:spacing w:after="0" w:line="240" w:lineRule="auto"/>
        <w:ind w:firstLine="709"/>
        <w:jc w:val="both"/>
        <w:rPr>
          <w:rFonts w:ascii="Times New Roman" w:hAnsi="Times New Roman" w:cs="Times New Roman"/>
          <w:color w:val="090110"/>
          <w:sz w:val="28"/>
          <w:szCs w:val="28"/>
        </w:rPr>
      </w:pPr>
      <w:r w:rsidRPr="00AC557C">
        <w:rPr>
          <w:rStyle w:val="a4"/>
          <w:rFonts w:ascii="Times New Roman" w:hAnsi="Times New Roman" w:cs="Times New Roman"/>
          <w:color w:val="090110"/>
          <w:sz w:val="28"/>
          <w:szCs w:val="28"/>
        </w:rPr>
        <w:t>Подземные и наземные коммуникации </w:t>
      </w:r>
      <w:r w:rsidRPr="00AC557C">
        <w:rPr>
          <w:rFonts w:ascii="Times New Roman" w:hAnsi="Times New Roman" w:cs="Times New Roman"/>
          <w:color w:val="090110"/>
          <w:sz w:val="28"/>
          <w:szCs w:val="28"/>
        </w:rPr>
        <w:t xml:space="preserve">(водопровод, канализация, газопровод, кабель связи, </w:t>
      </w:r>
      <w:proofErr w:type="spellStart"/>
      <w:r w:rsidRPr="00AC557C">
        <w:rPr>
          <w:rFonts w:ascii="Times New Roman" w:hAnsi="Times New Roman" w:cs="Times New Roman"/>
          <w:color w:val="090110"/>
          <w:sz w:val="28"/>
          <w:szCs w:val="28"/>
        </w:rPr>
        <w:t>электрокабель</w:t>
      </w:r>
      <w:proofErr w:type="spellEnd"/>
      <w:r w:rsidRPr="00AC557C">
        <w:rPr>
          <w:rFonts w:ascii="Times New Roman" w:hAnsi="Times New Roman" w:cs="Times New Roman"/>
          <w:color w:val="090110"/>
          <w:sz w:val="28"/>
          <w:szCs w:val="28"/>
        </w:rPr>
        <w:t>, «</w:t>
      </w:r>
      <w:proofErr w:type="spellStart"/>
      <w:r w:rsidRPr="00AC557C">
        <w:rPr>
          <w:rFonts w:ascii="Times New Roman" w:hAnsi="Times New Roman" w:cs="Times New Roman"/>
          <w:color w:val="090110"/>
          <w:sz w:val="28"/>
          <w:szCs w:val="28"/>
        </w:rPr>
        <w:t>воздушка</w:t>
      </w:r>
      <w:proofErr w:type="spellEnd"/>
      <w:r w:rsidRPr="00AC557C">
        <w:rPr>
          <w:rFonts w:ascii="Times New Roman" w:hAnsi="Times New Roman" w:cs="Times New Roman"/>
          <w:color w:val="090110"/>
          <w:sz w:val="28"/>
          <w:szCs w:val="28"/>
        </w:rPr>
        <w:t>» и т. д.) непременно должны быть нанесены на план. Там же должны присутствовать и зоны запрета (исходя из нормативов) посадки деревьев и кустарников в соответствии с положениями СНиП (см. таблицу).</w:t>
      </w:r>
    </w:p>
    <w:p w:rsidR="0001528B" w:rsidRPr="00AC557C" w:rsidRDefault="0001528B" w:rsidP="0001528B">
      <w:pPr>
        <w:spacing w:after="0" w:line="240" w:lineRule="auto"/>
        <w:ind w:firstLine="709"/>
        <w:jc w:val="both"/>
        <w:rPr>
          <w:rFonts w:ascii="Times New Roman" w:hAnsi="Times New Roman" w:cs="Times New Roman"/>
          <w:color w:val="090110"/>
          <w:sz w:val="28"/>
          <w:szCs w:val="28"/>
        </w:rPr>
      </w:pPr>
      <w:r>
        <w:rPr>
          <w:rFonts w:ascii="Times New Roman" w:hAnsi="Times New Roman" w:cs="Times New Roman"/>
          <w:color w:val="090110"/>
          <w:sz w:val="28"/>
          <w:szCs w:val="28"/>
        </w:rPr>
        <w:t>Таблица 1.</w:t>
      </w:r>
    </w:p>
    <w:p w:rsidR="0001528B" w:rsidRPr="00AC557C" w:rsidRDefault="0001528B" w:rsidP="0001528B">
      <w:pPr>
        <w:spacing w:after="0" w:line="240" w:lineRule="auto"/>
        <w:jc w:val="both"/>
        <w:rPr>
          <w:rFonts w:ascii="Times New Roman" w:hAnsi="Times New Roman" w:cs="Times New Roman"/>
          <w:color w:val="090110"/>
          <w:sz w:val="28"/>
          <w:szCs w:val="28"/>
        </w:rPr>
      </w:pPr>
      <w:r w:rsidRPr="00AC557C">
        <w:rPr>
          <w:rFonts w:ascii="Times New Roman" w:hAnsi="Times New Roman" w:cs="Times New Roman"/>
          <w:noProof/>
          <w:color w:val="090110"/>
          <w:sz w:val="28"/>
          <w:szCs w:val="28"/>
          <w:lang w:eastAsia="ru-RU"/>
        </w:rPr>
        <w:drawing>
          <wp:inline distT="0" distB="0" distL="0" distR="0" wp14:anchorId="41C505AE" wp14:editId="3E77CE62">
            <wp:extent cx="5715000" cy="3451860"/>
            <wp:effectExtent l="0" t="0" r="0" b="0"/>
            <wp:docPr id="17" name="Рисунок 17" descr="Этап 2. Сбор информации о территории будущего сада. Этапы проектирования малого са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Этап 2. Сбор информации о территории будущего сада. Этапы проектирования малого сада."/>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15000" cy="3451860"/>
                    </a:xfrm>
                    <a:prstGeom prst="rect">
                      <a:avLst/>
                    </a:prstGeom>
                    <a:noFill/>
                    <a:ln>
                      <a:noFill/>
                    </a:ln>
                  </pic:spPr>
                </pic:pic>
              </a:graphicData>
            </a:graphic>
          </wp:inline>
        </w:drawing>
      </w:r>
    </w:p>
    <w:p w:rsidR="0001528B" w:rsidRPr="00AC557C" w:rsidRDefault="0001528B" w:rsidP="0001528B">
      <w:pPr>
        <w:spacing w:after="0" w:line="240" w:lineRule="auto"/>
        <w:jc w:val="both"/>
        <w:rPr>
          <w:rFonts w:ascii="Times New Roman" w:hAnsi="Times New Roman" w:cs="Times New Roman"/>
          <w:color w:val="090110"/>
          <w:sz w:val="28"/>
          <w:szCs w:val="28"/>
        </w:rPr>
      </w:pPr>
      <w:r w:rsidRPr="00AC557C">
        <w:rPr>
          <w:rFonts w:ascii="Times New Roman" w:hAnsi="Times New Roman" w:cs="Times New Roman"/>
          <w:noProof/>
          <w:color w:val="090110"/>
          <w:sz w:val="28"/>
          <w:szCs w:val="28"/>
          <w:lang w:eastAsia="ru-RU"/>
        </w:rPr>
        <w:lastRenderedPageBreak/>
        <w:drawing>
          <wp:inline distT="0" distB="0" distL="0" distR="0" wp14:anchorId="15356E34" wp14:editId="3DD18A3F">
            <wp:extent cx="5715000" cy="3284220"/>
            <wp:effectExtent l="0" t="0" r="0" b="0"/>
            <wp:docPr id="16" name="Рисунок 16" descr="Этап 2. Сбор информации о территории будущего сада. Этапы проектирования малого са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Этап 2. Сбор информации о территории будущего сада. Этапы проектирования малого сада."/>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15000" cy="3284220"/>
                    </a:xfrm>
                    <a:prstGeom prst="rect">
                      <a:avLst/>
                    </a:prstGeom>
                    <a:noFill/>
                    <a:ln>
                      <a:noFill/>
                    </a:ln>
                  </pic:spPr>
                </pic:pic>
              </a:graphicData>
            </a:graphic>
          </wp:inline>
        </w:drawing>
      </w:r>
    </w:p>
    <w:p w:rsidR="0001528B" w:rsidRDefault="0001528B" w:rsidP="0001528B">
      <w:pPr>
        <w:spacing w:after="0" w:line="240" w:lineRule="auto"/>
        <w:ind w:firstLine="709"/>
        <w:jc w:val="both"/>
        <w:rPr>
          <w:rFonts w:ascii="Times New Roman" w:hAnsi="Times New Roman" w:cs="Times New Roman"/>
          <w:color w:val="090110"/>
          <w:sz w:val="28"/>
          <w:szCs w:val="28"/>
        </w:rPr>
      </w:pPr>
      <w:r w:rsidRPr="00AC557C">
        <w:rPr>
          <w:rFonts w:ascii="Times New Roman" w:hAnsi="Times New Roman" w:cs="Times New Roman"/>
          <w:color w:val="090110"/>
          <w:sz w:val="28"/>
          <w:szCs w:val="28"/>
        </w:rPr>
        <w:t>Однако подходить к наличию подобных нормативов надо критично, так как кустарник кустарнику рознь, да и деревья не все одинаковые. Необходимо представить, насколько раскидистой станет с возрастом крона, насколько глубокой или широкой будет корневая система, насколько дерево устойчиво к воздействию ветра и т. д. </w:t>
      </w:r>
    </w:p>
    <w:p w:rsidR="0001528B" w:rsidRPr="00AC557C" w:rsidRDefault="0001528B" w:rsidP="0001528B">
      <w:pPr>
        <w:spacing w:after="0" w:line="240" w:lineRule="auto"/>
        <w:ind w:firstLine="709"/>
        <w:jc w:val="both"/>
        <w:rPr>
          <w:rFonts w:ascii="Times New Roman" w:hAnsi="Times New Roman" w:cs="Times New Roman"/>
          <w:color w:val="090110"/>
          <w:sz w:val="28"/>
          <w:szCs w:val="28"/>
        </w:rPr>
      </w:pPr>
      <w:r w:rsidRPr="00AC557C">
        <w:rPr>
          <w:rStyle w:val="a4"/>
          <w:rFonts w:ascii="Times New Roman" w:hAnsi="Times New Roman" w:cs="Times New Roman"/>
          <w:color w:val="090110"/>
          <w:sz w:val="28"/>
          <w:szCs w:val="28"/>
        </w:rPr>
        <w:t>Рельеф. </w:t>
      </w:r>
      <w:r w:rsidRPr="00AC557C">
        <w:rPr>
          <w:rFonts w:ascii="Times New Roman" w:hAnsi="Times New Roman" w:cs="Times New Roman"/>
          <w:color w:val="090110"/>
          <w:sz w:val="28"/>
          <w:szCs w:val="28"/>
        </w:rPr>
        <w:t xml:space="preserve">Обычно нанесение рельефа на план не требуется делать – нормы оформления документов на землю в настоящее время таковы, что, скорее всего, вы уже располагаете планом (этого требует закон о землепользовании), на котором нанесены горизонтали с указанием высот. Если его нет, а сами вы не владеете навыками работы с нивелирами и теодолитами, то можно заказать </w:t>
      </w:r>
      <w:proofErr w:type="spellStart"/>
      <w:r w:rsidRPr="00AC557C">
        <w:rPr>
          <w:rFonts w:ascii="Times New Roman" w:hAnsi="Times New Roman" w:cs="Times New Roman"/>
          <w:color w:val="090110"/>
          <w:sz w:val="28"/>
          <w:szCs w:val="28"/>
        </w:rPr>
        <w:t>геосъемку</w:t>
      </w:r>
      <w:proofErr w:type="spellEnd"/>
      <w:r w:rsidRPr="00AC557C">
        <w:rPr>
          <w:rFonts w:ascii="Times New Roman" w:hAnsi="Times New Roman" w:cs="Times New Roman"/>
          <w:color w:val="090110"/>
          <w:sz w:val="28"/>
          <w:szCs w:val="28"/>
        </w:rPr>
        <w:t>, сейчас эта услуга предлагается многими организациями. В конце концов, можно воспользоваться и простейшим водным уровнем, чтобы хотя бы примерно определить уклон на вашем участке (рисунок 1).</w:t>
      </w:r>
    </w:p>
    <w:p w:rsidR="0001528B" w:rsidRDefault="0001528B" w:rsidP="0001528B">
      <w:pPr>
        <w:spacing w:after="0" w:line="240" w:lineRule="auto"/>
        <w:ind w:firstLine="709"/>
        <w:jc w:val="both"/>
        <w:rPr>
          <w:rFonts w:ascii="Times New Roman" w:hAnsi="Times New Roman" w:cs="Times New Roman"/>
          <w:color w:val="090110"/>
          <w:sz w:val="28"/>
          <w:szCs w:val="28"/>
        </w:rPr>
      </w:pPr>
      <w:r w:rsidRPr="00AC557C">
        <w:rPr>
          <w:rStyle w:val="a4"/>
          <w:rFonts w:ascii="Times New Roman" w:hAnsi="Times New Roman" w:cs="Times New Roman"/>
          <w:color w:val="090110"/>
          <w:sz w:val="28"/>
          <w:szCs w:val="28"/>
        </w:rPr>
        <w:t>Существующие насаждения с их характеристиками. </w:t>
      </w:r>
      <w:r w:rsidRPr="00AC557C">
        <w:rPr>
          <w:rFonts w:ascii="Times New Roman" w:hAnsi="Times New Roman" w:cs="Times New Roman"/>
          <w:color w:val="090110"/>
          <w:sz w:val="28"/>
          <w:szCs w:val="28"/>
        </w:rPr>
        <w:t xml:space="preserve">В классическом проектировании составляется большая инвентаризационная ведомость, в которую заносится вся информация об имеющихся на участке растениях. Например, фиксируется не просто диаметр кроны, а ее ширина с востока на запад, с севера на юг и т. д. В нашем же случае можно просто выделить разным цветом различные группы растений, </w:t>
      </w:r>
      <w:proofErr w:type="gramStart"/>
      <w:r w:rsidRPr="00AC557C">
        <w:rPr>
          <w:rFonts w:ascii="Times New Roman" w:hAnsi="Times New Roman" w:cs="Times New Roman"/>
          <w:color w:val="090110"/>
          <w:sz w:val="28"/>
          <w:szCs w:val="28"/>
        </w:rPr>
        <w:t>например</w:t>
      </w:r>
      <w:proofErr w:type="gramEnd"/>
      <w:r w:rsidRPr="00AC557C">
        <w:rPr>
          <w:rFonts w:ascii="Times New Roman" w:hAnsi="Times New Roman" w:cs="Times New Roman"/>
          <w:color w:val="090110"/>
          <w:sz w:val="28"/>
          <w:szCs w:val="28"/>
        </w:rPr>
        <w:t xml:space="preserve"> такие:</w:t>
      </w:r>
    </w:p>
    <w:p w:rsidR="0001528B" w:rsidRDefault="0001528B" w:rsidP="0001528B">
      <w:pPr>
        <w:spacing w:after="0" w:line="240" w:lineRule="auto"/>
        <w:ind w:firstLine="709"/>
        <w:jc w:val="both"/>
        <w:rPr>
          <w:rStyle w:val="p"/>
          <w:rFonts w:ascii="Times New Roman" w:hAnsi="Times New Roman" w:cs="Times New Roman"/>
          <w:color w:val="090110"/>
          <w:sz w:val="28"/>
          <w:szCs w:val="28"/>
        </w:rPr>
      </w:pPr>
      <w:r w:rsidRPr="00AC557C">
        <w:rPr>
          <w:rStyle w:val="p"/>
          <w:rFonts w:ascii="Times New Roman" w:hAnsi="Times New Roman" w:cs="Times New Roman"/>
          <w:color w:val="090110"/>
          <w:sz w:val="28"/>
          <w:szCs w:val="28"/>
        </w:rPr>
        <w:t>● </w:t>
      </w:r>
      <w:r w:rsidRPr="00AC557C">
        <w:rPr>
          <w:rStyle w:val="a6"/>
          <w:rFonts w:ascii="Times New Roman" w:hAnsi="Times New Roman" w:cs="Times New Roman"/>
          <w:color w:val="090110"/>
          <w:sz w:val="28"/>
          <w:szCs w:val="28"/>
        </w:rPr>
        <w:t>«не расстанусь ни за что» </w:t>
      </w:r>
      <w:r w:rsidRPr="00AC557C">
        <w:rPr>
          <w:rStyle w:val="p"/>
          <w:rFonts w:ascii="Times New Roman" w:hAnsi="Times New Roman" w:cs="Times New Roman"/>
          <w:color w:val="090110"/>
          <w:sz w:val="28"/>
          <w:szCs w:val="28"/>
        </w:rPr>
        <w:t>(красивые деревья или деревья, которые ни при каких условиях вырубать или пересаживать на другое место вы не будете);</w:t>
      </w:r>
    </w:p>
    <w:p w:rsidR="0001528B" w:rsidRDefault="0001528B" w:rsidP="0001528B">
      <w:pPr>
        <w:spacing w:after="0" w:line="240" w:lineRule="auto"/>
        <w:ind w:firstLine="709"/>
        <w:jc w:val="both"/>
        <w:rPr>
          <w:rStyle w:val="p"/>
          <w:rFonts w:ascii="Times New Roman" w:hAnsi="Times New Roman" w:cs="Times New Roman"/>
          <w:color w:val="090110"/>
          <w:sz w:val="28"/>
          <w:szCs w:val="28"/>
        </w:rPr>
      </w:pPr>
      <w:r w:rsidRPr="00AC557C">
        <w:rPr>
          <w:rStyle w:val="p"/>
          <w:rFonts w:ascii="Times New Roman" w:hAnsi="Times New Roman" w:cs="Times New Roman"/>
          <w:color w:val="090110"/>
          <w:sz w:val="28"/>
          <w:szCs w:val="28"/>
        </w:rPr>
        <w:t>● </w:t>
      </w:r>
      <w:r w:rsidRPr="00AC557C">
        <w:rPr>
          <w:rStyle w:val="a6"/>
          <w:rFonts w:ascii="Times New Roman" w:hAnsi="Times New Roman" w:cs="Times New Roman"/>
          <w:color w:val="090110"/>
          <w:sz w:val="28"/>
          <w:szCs w:val="28"/>
        </w:rPr>
        <w:t>«расстанусь без сожаления» </w:t>
      </w:r>
      <w:r w:rsidRPr="00AC557C">
        <w:rPr>
          <w:rStyle w:val="p"/>
          <w:rFonts w:ascii="Times New Roman" w:hAnsi="Times New Roman" w:cs="Times New Roman"/>
          <w:color w:val="090110"/>
          <w:sz w:val="28"/>
          <w:szCs w:val="28"/>
        </w:rPr>
        <w:t>(поднадоевшие и ничем не ценные для вас растения, с которыми вы можете расстаться, вырубив их или пересадив за пределы границ участка);</w:t>
      </w:r>
    </w:p>
    <w:p w:rsidR="0001528B" w:rsidRDefault="0001528B" w:rsidP="0001528B">
      <w:pPr>
        <w:spacing w:after="0" w:line="240" w:lineRule="auto"/>
        <w:ind w:firstLine="709"/>
        <w:jc w:val="both"/>
        <w:rPr>
          <w:rStyle w:val="p"/>
          <w:rFonts w:ascii="Times New Roman" w:hAnsi="Times New Roman" w:cs="Times New Roman"/>
          <w:color w:val="090110"/>
          <w:sz w:val="28"/>
          <w:szCs w:val="28"/>
        </w:rPr>
      </w:pPr>
      <w:r w:rsidRPr="00AC557C">
        <w:rPr>
          <w:rStyle w:val="p"/>
          <w:rFonts w:ascii="Times New Roman" w:hAnsi="Times New Roman" w:cs="Times New Roman"/>
          <w:color w:val="090110"/>
          <w:sz w:val="28"/>
          <w:szCs w:val="28"/>
        </w:rPr>
        <w:t>● </w:t>
      </w:r>
      <w:r w:rsidRPr="00AC557C">
        <w:rPr>
          <w:rStyle w:val="a6"/>
          <w:rFonts w:ascii="Times New Roman" w:hAnsi="Times New Roman" w:cs="Times New Roman"/>
          <w:color w:val="090110"/>
          <w:sz w:val="28"/>
          <w:szCs w:val="28"/>
        </w:rPr>
        <w:t>«сомневаюсь, стоит ли оставлять» </w:t>
      </w:r>
      <w:r w:rsidRPr="00AC557C">
        <w:rPr>
          <w:rStyle w:val="p"/>
          <w:rFonts w:ascii="Times New Roman" w:hAnsi="Times New Roman" w:cs="Times New Roman"/>
          <w:color w:val="090110"/>
          <w:sz w:val="28"/>
          <w:szCs w:val="28"/>
        </w:rPr>
        <w:t>(если их подлечить, обрезать или пересадить – будет вполне недурно; пока оставим проблемные культуры на своих местах, но планируем по отношению к ним в будущем комплекс агротехнических мер</w:t>
      </w:r>
      <w:proofErr w:type="gramStart"/>
      <w:r w:rsidRPr="00AC557C">
        <w:rPr>
          <w:rStyle w:val="p"/>
          <w:rFonts w:ascii="Times New Roman" w:hAnsi="Times New Roman" w:cs="Times New Roman"/>
          <w:color w:val="090110"/>
          <w:sz w:val="28"/>
          <w:szCs w:val="28"/>
        </w:rPr>
        <w:t>).Наносить</w:t>
      </w:r>
      <w:proofErr w:type="gramEnd"/>
      <w:r w:rsidRPr="00AC557C">
        <w:rPr>
          <w:rStyle w:val="p"/>
          <w:rFonts w:ascii="Times New Roman" w:hAnsi="Times New Roman" w:cs="Times New Roman"/>
          <w:color w:val="090110"/>
          <w:sz w:val="28"/>
          <w:szCs w:val="28"/>
        </w:rPr>
        <w:t xml:space="preserve"> на план деревья лучше сразу с двумя </w:t>
      </w:r>
      <w:r w:rsidRPr="00AC557C">
        <w:rPr>
          <w:rStyle w:val="p"/>
          <w:rFonts w:ascii="Times New Roman" w:hAnsi="Times New Roman" w:cs="Times New Roman"/>
          <w:color w:val="090110"/>
          <w:sz w:val="28"/>
          <w:szCs w:val="28"/>
        </w:rPr>
        <w:lastRenderedPageBreak/>
        <w:t>контурами крон: одна – то, что мы имеем сегодня, а вторая – окончательные размеры растения в климатических условиях вашего участка. Неплохо перечислить и основные травы, присутствующие в напочвенном покрове.</w:t>
      </w:r>
    </w:p>
    <w:p w:rsidR="0001528B" w:rsidRDefault="0001528B" w:rsidP="0001528B">
      <w:pPr>
        <w:spacing w:after="0" w:line="240" w:lineRule="auto"/>
        <w:ind w:firstLine="709"/>
        <w:jc w:val="both"/>
        <w:rPr>
          <w:rStyle w:val="p"/>
          <w:rFonts w:ascii="Times New Roman" w:hAnsi="Times New Roman" w:cs="Times New Roman"/>
          <w:color w:val="090110"/>
          <w:sz w:val="28"/>
          <w:szCs w:val="28"/>
        </w:rPr>
      </w:pPr>
      <w:r w:rsidRPr="00AC557C">
        <w:rPr>
          <w:rStyle w:val="a4"/>
          <w:rFonts w:ascii="Times New Roman" w:hAnsi="Times New Roman" w:cs="Times New Roman"/>
          <w:color w:val="090110"/>
          <w:sz w:val="28"/>
          <w:szCs w:val="28"/>
        </w:rPr>
        <w:t>Характеристики соседних территорий</w:t>
      </w:r>
      <w:r w:rsidRPr="00AC557C">
        <w:rPr>
          <w:rStyle w:val="p"/>
          <w:rFonts w:ascii="Times New Roman" w:hAnsi="Times New Roman" w:cs="Times New Roman"/>
          <w:color w:val="090110"/>
          <w:sz w:val="28"/>
          <w:szCs w:val="28"/>
        </w:rPr>
        <w:t>. Важный момент, часто недооцениваемый. Все, что имеется у соседей, из-за небольшого размера самих участков фактически становится принадлежностью вашего. Рассматриваем все негативные и позитивные моменты: например, соседские неприглядные курятники и сараи надо скрыть (возможно, высокими посадками), а вот, скажем, роскошную старую яблоню, красиво возвышающуюся вблизи забора, можно включить в декор вашего сада.</w:t>
      </w:r>
    </w:p>
    <w:p w:rsidR="0001528B" w:rsidRDefault="0001528B" w:rsidP="0001528B">
      <w:pPr>
        <w:spacing w:after="0" w:line="240" w:lineRule="auto"/>
        <w:ind w:firstLine="709"/>
        <w:jc w:val="both"/>
        <w:rPr>
          <w:rStyle w:val="p"/>
          <w:rFonts w:ascii="Times New Roman" w:hAnsi="Times New Roman" w:cs="Times New Roman"/>
          <w:color w:val="090110"/>
          <w:sz w:val="28"/>
          <w:szCs w:val="28"/>
        </w:rPr>
      </w:pPr>
      <w:r w:rsidRPr="00AC557C">
        <w:rPr>
          <w:rStyle w:val="p"/>
          <w:rFonts w:ascii="Times New Roman" w:hAnsi="Times New Roman" w:cs="Times New Roman"/>
          <w:color w:val="090110"/>
          <w:sz w:val="28"/>
          <w:szCs w:val="28"/>
        </w:rPr>
        <w:t>Постоянный шум со стороны, летящая пыль, неприятный запах и пр. (бывают самые разные варианты сторонних неудобств, их не перечислишь) могут стать серьезными факторами при проектировании пространства сада, в разработке его объемно-пространственной структуры.</w:t>
      </w:r>
    </w:p>
    <w:p w:rsidR="0001528B" w:rsidRDefault="0001528B" w:rsidP="0001528B">
      <w:pPr>
        <w:spacing w:after="0" w:line="240" w:lineRule="auto"/>
        <w:ind w:firstLine="709"/>
        <w:jc w:val="both"/>
        <w:rPr>
          <w:rStyle w:val="p"/>
          <w:rFonts w:ascii="Times New Roman" w:hAnsi="Times New Roman" w:cs="Times New Roman"/>
          <w:color w:val="090110"/>
          <w:sz w:val="28"/>
          <w:szCs w:val="28"/>
        </w:rPr>
      </w:pPr>
    </w:p>
    <w:p w:rsidR="0001528B" w:rsidRDefault="0001528B" w:rsidP="0001528B">
      <w:pPr>
        <w:pStyle w:val="31"/>
        <w:spacing w:line="240" w:lineRule="auto"/>
        <w:ind w:firstLine="0"/>
        <w:rPr>
          <w:b/>
        </w:rPr>
      </w:pPr>
      <w:r w:rsidRPr="0064394F">
        <w:rPr>
          <w:b/>
        </w:rPr>
        <w:t>Практическое занятие №</w:t>
      </w:r>
      <w:r w:rsidR="00922086">
        <w:rPr>
          <w:b/>
        </w:rPr>
        <w:t xml:space="preserve"> 13</w:t>
      </w:r>
      <w:r w:rsidRPr="0064394F">
        <w:rPr>
          <w:b/>
        </w:rPr>
        <w:t xml:space="preserve">. </w:t>
      </w:r>
      <w:r w:rsidR="00922086" w:rsidRPr="00922086">
        <w:t xml:space="preserve">Садовое проектирование </w:t>
      </w:r>
      <w:r w:rsidRPr="00922086">
        <w:t>(часть2).</w:t>
      </w:r>
      <w:r>
        <w:rPr>
          <w:b/>
        </w:rPr>
        <w:t xml:space="preserve"> </w:t>
      </w:r>
    </w:p>
    <w:p w:rsidR="0001528B" w:rsidRPr="00414DE5" w:rsidRDefault="0001528B" w:rsidP="0001528B">
      <w:pPr>
        <w:spacing w:after="0" w:line="240" w:lineRule="auto"/>
        <w:ind w:firstLine="709"/>
        <w:jc w:val="both"/>
        <w:rPr>
          <w:rFonts w:ascii="Times New Roman" w:eastAsia="Times New Roman" w:hAnsi="Times New Roman" w:cs="Times New Roman"/>
          <w:color w:val="090110"/>
          <w:sz w:val="28"/>
          <w:szCs w:val="28"/>
          <w:lang w:eastAsia="ru-RU"/>
        </w:rPr>
      </w:pPr>
      <w:r>
        <w:rPr>
          <w:rFonts w:ascii="Times New Roman" w:eastAsia="Times New Roman" w:hAnsi="Times New Roman" w:cs="Times New Roman"/>
          <w:b/>
          <w:bCs/>
          <w:color w:val="090110"/>
          <w:sz w:val="28"/>
          <w:szCs w:val="28"/>
          <w:lang w:eastAsia="ru-RU"/>
        </w:rPr>
        <w:t xml:space="preserve">Инсоляционный анализ. </w:t>
      </w:r>
      <w:r w:rsidRPr="00414DE5">
        <w:rPr>
          <w:rFonts w:ascii="Times New Roman" w:eastAsia="Times New Roman" w:hAnsi="Times New Roman" w:cs="Times New Roman"/>
          <w:color w:val="090110"/>
          <w:sz w:val="28"/>
          <w:szCs w:val="28"/>
          <w:lang w:eastAsia="ru-RU"/>
        </w:rPr>
        <w:t>С помощью инсоляционной линейки мы строим тени от зданий и сооружений, крупных растений на 8 часов утра, 12 часов дня, 16 часов вечера. По большей части нужно это для того, чтобы выявить места, где пересекутся две или, тем более, три тени. Особенно важно последнее, так как там, где они пересекутся, возникает теневой треугольник, то есть постоянная тень.</w:t>
      </w:r>
    </w:p>
    <w:p w:rsidR="0001528B" w:rsidRDefault="0001528B" w:rsidP="0001528B">
      <w:pPr>
        <w:spacing w:after="0" w:line="240" w:lineRule="auto"/>
        <w:ind w:firstLine="709"/>
        <w:jc w:val="both"/>
        <w:rPr>
          <w:rFonts w:ascii="Times New Roman" w:eastAsia="Times New Roman" w:hAnsi="Times New Roman" w:cs="Times New Roman"/>
          <w:color w:val="090110"/>
          <w:sz w:val="28"/>
          <w:szCs w:val="28"/>
          <w:lang w:eastAsia="ru-RU"/>
        </w:rPr>
      </w:pPr>
      <w:r w:rsidRPr="00414DE5">
        <w:rPr>
          <w:rFonts w:ascii="Times New Roman" w:eastAsia="Times New Roman" w:hAnsi="Times New Roman" w:cs="Times New Roman"/>
          <w:color w:val="090110"/>
          <w:sz w:val="28"/>
          <w:szCs w:val="28"/>
          <w:lang w:eastAsia="ru-RU"/>
        </w:rPr>
        <w:t>Проектирование в этом месте пойдет особым образом. Если вы проектируете собственный участок, то хорошо представляете, где у него свет, а где – тень, и это нужно просто нанести на план.</w:t>
      </w:r>
    </w:p>
    <w:p w:rsidR="0001528B" w:rsidRDefault="0001528B" w:rsidP="0001528B">
      <w:pPr>
        <w:spacing w:after="0" w:line="240" w:lineRule="auto"/>
        <w:ind w:firstLine="709"/>
        <w:jc w:val="both"/>
        <w:rPr>
          <w:rFonts w:ascii="Times New Roman" w:eastAsia="Times New Roman" w:hAnsi="Times New Roman" w:cs="Times New Roman"/>
          <w:color w:val="090110"/>
          <w:sz w:val="28"/>
          <w:szCs w:val="28"/>
          <w:lang w:eastAsia="ru-RU"/>
        </w:rPr>
      </w:pPr>
      <w:r w:rsidRPr="00414DE5">
        <w:rPr>
          <w:rFonts w:ascii="Times New Roman" w:eastAsia="Times New Roman" w:hAnsi="Times New Roman" w:cs="Times New Roman"/>
          <w:b/>
          <w:bCs/>
          <w:color w:val="090110"/>
          <w:sz w:val="28"/>
          <w:szCs w:val="28"/>
          <w:lang w:eastAsia="ru-RU"/>
        </w:rPr>
        <w:t>Анализ </w:t>
      </w:r>
      <w:r w:rsidRPr="00414DE5">
        <w:rPr>
          <w:rFonts w:ascii="Times New Roman" w:eastAsia="Times New Roman" w:hAnsi="Times New Roman" w:cs="Times New Roman"/>
          <w:color w:val="090110"/>
          <w:sz w:val="28"/>
          <w:szCs w:val="28"/>
          <w:lang w:eastAsia="ru-RU"/>
        </w:rPr>
        <w:t>почв. Здесь два пути: либо действительно сделать анализ в лаборатории (обычно достаточно определить кислотность и наличие таких элементов питания, как азот, фосфор, калий), либо самостоятельно определить характеристики почв по косвенным признакам.</w:t>
      </w:r>
    </w:p>
    <w:p w:rsidR="0001528B" w:rsidRDefault="0001528B" w:rsidP="0001528B">
      <w:pPr>
        <w:spacing w:after="0" w:line="240" w:lineRule="auto"/>
        <w:ind w:firstLine="709"/>
        <w:jc w:val="both"/>
        <w:rPr>
          <w:rFonts w:ascii="Times New Roman" w:eastAsia="Times New Roman" w:hAnsi="Times New Roman" w:cs="Times New Roman"/>
          <w:color w:val="090110"/>
          <w:sz w:val="28"/>
          <w:szCs w:val="28"/>
          <w:lang w:eastAsia="ru-RU"/>
        </w:rPr>
      </w:pPr>
      <w:r w:rsidRPr="00414DE5">
        <w:rPr>
          <w:rFonts w:ascii="Times New Roman" w:eastAsia="Times New Roman" w:hAnsi="Times New Roman" w:cs="Times New Roman"/>
          <w:b/>
          <w:bCs/>
          <w:color w:val="090110"/>
          <w:sz w:val="28"/>
          <w:szCs w:val="28"/>
          <w:lang w:eastAsia="ru-RU"/>
        </w:rPr>
        <w:t>Гидролог</w:t>
      </w:r>
      <w:r w:rsidRPr="00414DE5">
        <w:rPr>
          <w:rFonts w:ascii="Times New Roman" w:eastAsia="Times New Roman" w:hAnsi="Times New Roman" w:cs="Times New Roman"/>
          <w:b/>
          <w:color w:val="090110"/>
          <w:sz w:val="28"/>
          <w:szCs w:val="28"/>
          <w:lang w:eastAsia="ru-RU"/>
        </w:rPr>
        <w:t>ический</w:t>
      </w:r>
      <w:r w:rsidRPr="00414DE5">
        <w:rPr>
          <w:rFonts w:ascii="Times New Roman" w:eastAsia="Times New Roman" w:hAnsi="Times New Roman" w:cs="Times New Roman"/>
          <w:color w:val="090110"/>
          <w:sz w:val="28"/>
          <w:szCs w:val="28"/>
          <w:lang w:eastAsia="ru-RU"/>
        </w:rPr>
        <w:t xml:space="preserve"> анализ и анализ водного режима. Здесь мы чаще всего определяем по косвенным признакам заболоченность участка. Это видно и по той древесной растительности, что здесь произрастает, и по уровню воды в колодце. На этапе планировки важно понять, что требуется – поливочная система или, наоборот, дренаж. На новых и незнакомых для вас участках хорошей «лакмусовой бумажкой» могут служить соседние участки, на которых уже имеются посадки. По состоянию тех или иных видов растений с последующим анализом их требований можно сделать выводы о данной территории.</w:t>
      </w:r>
    </w:p>
    <w:p w:rsidR="0001528B" w:rsidRPr="00414DE5" w:rsidRDefault="0001528B" w:rsidP="0001528B">
      <w:pPr>
        <w:spacing w:after="0" w:line="240" w:lineRule="auto"/>
        <w:ind w:firstLine="709"/>
        <w:jc w:val="both"/>
        <w:rPr>
          <w:rFonts w:ascii="Times New Roman" w:eastAsia="Times New Roman" w:hAnsi="Times New Roman" w:cs="Times New Roman"/>
          <w:color w:val="090110"/>
          <w:sz w:val="28"/>
          <w:szCs w:val="28"/>
          <w:lang w:eastAsia="ru-RU"/>
        </w:rPr>
      </w:pPr>
      <w:r w:rsidRPr="00414DE5">
        <w:rPr>
          <w:rFonts w:ascii="Times New Roman" w:eastAsia="Times New Roman" w:hAnsi="Times New Roman" w:cs="Times New Roman"/>
          <w:b/>
          <w:bCs/>
          <w:color w:val="090110"/>
          <w:sz w:val="28"/>
          <w:szCs w:val="28"/>
          <w:lang w:eastAsia="ru-RU"/>
        </w:rPr>
        <w:t>Анализ сложившегося приоритетного движения по саду. </w:t>
      </w:r>
      <w:r w:rsidRPr="00414DE5">
        <w:rPr>
          <w:rFonts w:ascii="Times New Roman" w:eastAsia="Times New Roman" w:hAnsi="Times New Roman" w:cs="Times New Roman"/>
          <w:color w:val="090110"/>
          <w:sz w:val="28"/>
          <w:szCs w:val="28"/>
          <w:lang w:eastAsia="ru-RU"/>
        </w:rPr>
        <w:t xml:space="preserve">Речь идет не столько о трассировке дорожек, сколько о направлениях движения. Имеющиеся тропинки (если участок уже освоен) – это лишь хороший ориентир направления. Степень изношенности и ширина дорожки – хорошее подспорье для определения степени ее значимости (основная, второстепенная), сезонности (летняя, зимняя). В данном случае требуется </w:t>
      </w:r>
      <w:r w:rsidRPr="00414DE5">
        <w:rPr>
          <w:rFonts w:ascii="Times New Roman" w:eastAsia="Times New Roman" w:hAnsi="Times New Roman" w:cs="Times New Roman"/>
          <w:color w:val="090110"/>
          <w:sz w:val="28"/>
          <w:szCs w:val="28"/>
          <w:lang w:eastAsia="ru-RU"/>
        </w:rPr>
        <w:lastRenderedPageBreak/>
        <w:t>проанализировать именно сложившееся движение, а никак не точное расположение будущих дорожек.</w:t>
      </w:r>
    </w:p>
    <w:p w:rsidR="0001528B" w:rsidRDefault="0001528B" w:rsidP="0001528B">
      <w:pPr>
        <w:spacing w:after="0" w:line="240" w:lineRule="auto"/>
        <w:ind w:firstLine="709"/>
        <w:jc w:val="both"/>
        <w:rPr>
          <w:rFonts w:ascii="Times New Roman" w:eastAsia="Times New Roman" w:hAnsi="Times New Roman" w:cs="Times New Roman"/>
          <w:color w:val="090110"/>
          <w:sz w:val="28"/>
          <w:szCs w:val="28"/>
          <w:lang w:eastAsia="ru-RU"/>
        </w:rPr>
      </w:pPr>
      <w:r w:rsidRPr="00414DE5">
        <w:rPr>
          <w:rFonts w:ascii="Times New Roman" w:eastAsia="Times New Roman" w:hAnsi="Times New Roman" w:cs="Times New Roman"/>
          <w:color w:val="090110"/>
          <w:sz w:val="28"/>
          <w:szCs w:val="28"/>
          <w:lang w:eastAsia="ru-RU"/>
        </w:rPr>
        <w:t>Определение механического состава почвы.</w:t>
      </w:r>
    </w:p>
    <w:p w:rsidR="0001528B" w:rsidRPr="00414DE5" w:rsidRDefault="0001528B" w:rsidP="0001528B">
      <w:pPr>
        <w:spacing w:after="0" w:line="240" w:lineRule="auto"/>
        <w:ind w:firstLine="709"/>
        <w:jc w:val="both"/>
        <w:rPr>
          <w:rFonts w:ascii="Times New Roman" w:eastAsia="Times New Roman" w:hAnsi="Times New Roman" w:cs="Times New Roman"/>
          <w:color w:val="090110"/>
          <w:sz w:val="28"/>
          <w:szCs w:val="28"/>
          <w:lang w:eastAsia="ru-RU"/>
        </w:rPr>
      </w:pPr>
      <w:proofErr w:type="spellStart"/>
      <w:r w:rsidRPr="00414DE5">
        <w:rPr>
          <w:rFonts w:ascii="Times New Roman" w:eastAsia="Times New Roman" w:hAnsi="Times New Roman" w:cs="Times New Roman"/>
          <w:b/>
          <w:bCs/>
          <w:color w:val="090110"/>
          <w:sz w:val="28"/>
          <w:szCs w:val="28"/>
          <w:lang w:eastAsia="ru-RU"/>
        </w:rPr>
        <w:t>Фотофиксация</w:t>
      </w:r>
      <w:proofErr w:type="spellEnd"/>
      <w:r w:rsidRPr="00414DE5">
        <w:rPr>
          <w:rFonts w:ascii="Times New Roman" w:eastAsia="Times New Roman" w:hAnsi="Times New Roman" w:cs="Times New Roman"/>
          <w:b/>
          <w:bCs/>
          <w:color w:val="090110"/>
          <w:sz w:val="28"/>
          <w:szCs w:val="28"/>
          <w:lang w:eastAsia="ru-RU"/>
        </w:rPr>
        <w:t>. </w:t>
      </w:r>
      <w:r w:rsidRPr="00414DE5">
        <w:rPr>
          <w:rFonts w:ascii="Times New Roman" w:eastAsia="Times New Roman" w:hAnsi="Times New Roman" w:cs="Times New Roman"/>
          <w:color w:val="090110"/>
          <w:sz w:val="28"/>
          <w:szCs w:val="28"/>
          <w:lang w:eastAsia="ru-RU"/>
        </w:rPr>
        <w:t>Сделанные снимки участка потом помогают при проектировании. Важно снимать его со всех основных точек, не приближая и не удаляя объекты съемки. На плане необходимо нанести точки, откуда вы делали снимки, и показать стрелочками, куда был направлен объектив. Рядом с ними можно поставить номера, соответствующие номерам кадров. Если имеются фотографии с одних и тех же видовых точек, но в разные периоды года – то это также может помочь впоследствии, когда вы приступите к проработке сезонной декоративности своих композиций. Важно выполнять всю работу по второму этапу на листе такого размера и в таком масштабе, чтобы взгляд охватывал его целиком.</w:t>
      </w:r>
    </w:p>
    <w:p w:rsidR="0001528B" w:rsidRDefault="0001528B" w:rsidP="0001528B">
      <w:pPr>
        <w:spacing w:after="0" w:line="240" w:lineRule="auto"/>
        <w:ind w:firstLine="709"/>
        <w:jc w:val="both"/>
        <w:rPr>
          <w:rFonts w:ascii="Times New Roman" w:eastAsia="Times New Roman" w:hAnsi="Times New Roman" w:cs="Times New Roman"/>
          <w:b/>
          <w:color w:val="090110"/>
          <w:sz w:val="28"/>
          <w:szCs w:val="28"/>
          <w:lang w:eastAsia="ru-RU"/>
        </w:rPr>
      </w:pPr>
      <w:r w:rsidRPr="00414DE5">
        <w:rPr>
          <w:rFonts w:ascii="Times New Roman" w:eastAsia="Times New Roman" w:hAnsi="Times New Roman" w:cs="Times New Roman"/>
          <w:b/>
          <w:color w:val="090110"/>
          <w:sz w:val="28"/>
          <w:szCs w:val="28"/>
          <w:lang w:eastAsia="ru-RU"/>
        </w:rPr>
        <w:t>Задание</w:t>
      </w:r>
    </w:p>
    <w:p w:rsidR="0001528B" w:rsidRPr="00414DE5" w:rsidRDefault="0001528B" w:rsidP="0001528B">
      <w:pPr>
        <w:spacing w:after="0" w:line="240" w:lineRule="auto"/>
        <w:ind w:firstLine="709"/>
        <w:jc w:val="both"/>
        <w:rPr>
          <w:rFonts w:ascii="Times New Roman" w:eastAsia="Times New Roman" w:hAnsi="Times New Roman" w:cs="Times New Roman"/>
          <w:color w:val="090110"/>
          <w:sz w:val="28"/>
          <w:szCs w:val="28"/>
          <w:lang w:eastAsia="ru-RU"/>
        </w:rPr>
      </w:pPr>
      <w:r>
        <w:rPr>
          <w:rFonts w:ascii="Times New Roman" w:eastAsia="Times New Roman" w:hAnsi="Times New Roman" w:cs="Times New Roman"/>
          <w:color w:val="090110"/>
          <w:sz w:val="28"/>
          <w:szCs w:val="28"/>
          <w:lang w:eastAsia="ru-RU"/>
        </w:rPr>
        <w:t>Запишите данные в виде таблицы и сделайте рисунки 1 и 2.</w:t>
      </w:r>
    </w:p>
    <w:p w:rsidR="0001528B" w:rsidRDefault="0001528B" w:rsidP="0001528B">
      <w:pPr>
        <w:spacing w:after="0" w:line="240" w:lineRule="auto"/>
        <w:jc w:val="both"/>
        <w:rPr>
          <w:rStyle w:val="a6"/>
          <w:rFonts w:ascii="Times New Roman" w:hAnsi="Times New Roman" w:cs="Times New Roman"/>
          <w:color w:val="090110"/>
          <w:sz w:val="24"/>
          <w:szCs w:val="24"/>
        </w:rPr>
      </w:pPr>
      <w:r w:rsidRPr="00AC557C">
        <w:rPr>
          <w:rFonts w:ascii="Times New Roman" w:hAnsi="Times New Roman" w:cs="Times New Roman"/>
          <w:noProof/>
          <w:color w:val="090110"/>
          <w:sz w:val="28"/>
          <w:szCs w:val="28"/>
          <w:lang w:eastAsia="ru-RU"/>
        </w:rPr>
        <w:drawing>
          <wp:inline distT="0" distB="0" distL="0" distR="0" wp14:anchorId="2AB1660F" wp14:editId="72A518C0">
            <wp:extent cx="4318816" cy="2004060"/>
            <wp:effectExtent l="0" t="0" r="5715" b="0"/>
            <wp:docPr id="15" name="Рисунок 15" descr="Этап 2. Сбор информации о территории будущего сада. Этапы проектирования малого са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Этап 2. Сбор информации о территории будущего сада. Этапы проектирования малого сада."/>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360064" cy="2023200"/>
                    </a:xfrm>
                    <a:prstGeom prst="rect">
                      <a:avLst/>
                    </a:prstGeom>
                    <a:noFill/>
                    <a:ln>
                      <a:noFill/>
                    </a:ln>
                  </pic:spPr>
                </pic:pic>
              </a:graphicData>
            </a:graphic>
          </wp:inline>
        </w:drawing>
      </w:r>
    </w:p>
    <w:p w:rsidR="0001528B" w:rsidRPr="00BD25AA" w:rsidRDefault="0001528B" w:rsidP="0001528B">
      <w:pPr>
        <w:spacing w:after="0" w:line="240" w:lineRule="auto"/>
        <w:jc w:val="both"/>
        <w:rPr>
          <w:rStyle w:val="a6"/>
          <w:rFonts w:ascii="Times New Roman" w:hAnsi="Times New Roman" w:cs="Times New Roman"/>
          <w:color w:val="090110"/>
          <w:sz w:val="24"/>
          <w:szCs w:val="24"/>
        </w:rPr>
      </w:pPr>
      <w:r w:rsidRPr="00BD25AA">
        <w:rPr>
          <w:rFonts w:ascii="Times New Roman" w:hAnsi="Times New Roman" w:cs="Times New Roman"/>
          <w:color w:val="090110"/>
          <w:sz w:val="24"/>
          <w:szCs w:val="24"/>
        </w:rPr>
        <w:t>Рисунок 1</w:t>
      </w:r>
    </w:p>
    <w:p w:rsidR="0001528B" w:rsidRPr="00AC557C" w:rsidRDefault="0001528B" w:rsidP="0001528B">
      <w:pPr>
        <w:spacing w:after="0" w:line="240" w:lineRule="auto"/>
        <w:jc w:val="both"/>
        <w:rPr>
          <w:rFonts w:ascii="Times New Roman" w:hAnsi="Times New Roman" w:cs="Times New Roman"/>
          <w:color w:val="090110"/>
          <w:sz w:val="28"/>
          <w:szCs w:val="28"/>
        </w:rPr>
      </w:pPr>
      <w:r w:rsidRPr="00AC557C">
        <w:rPr>
          <w:rStyle w:val="a6"/>
          <w:rFonts w:ascii="Times New Roman" w:hAnsi="Times New Roman" w:cs="Times New Roman"/>
          <w:color w:val="090110"/>
          <w:sz w:val="24"/>
          <w:szCs w:val="24"/>
        </w:rPr>
        <w:t>Если у вас нет геодезической съемки и вам неизвестен перепад высот на вашем участке, можно воспользоваться водяным уровнем. ABC – шланг с водой, проложенный по участку, на котором требуется измерить перепад высот (Н), поднятый концом в нижней части (BC) до тех пор, пока из него не перестанет вытекать вода. Исходя из принципа сообщающихся сосудов, вода из конца шланга (С) перестанет вытекать тогда, когда этот конец сравняется по гор</w:t>
      </w:r>
      <w:r>
        <w:rPr>
          <w:rStyle w:val="a6"/>
          <w:rFonts w:ascii="Times New Roman" w:hAnsi="Times New Roman" w:cs="Times New Roman"/>
          <w:color w:val="090110"/>
          <w:sz w:val="24"/>
          <w:szCs w:val="24"/>
        </w:rPr>
        <w:t xml:space="preserve">изонтальному уровню с точкой </w:t>
      </w:r>
      <w:proofErr w:type="gramStart"/>
      <w:r>
        <w:rPr>
          <w:rStyle w:val="a6"/>
          <w:rFonts w:ascii="Times New Roman" w:hAnsi="Times New Roman" w:cs="Times New Roman"/>
          <w:color w:val="090110"/>
          <w:sz w:val="24"/>
          <w:szCs w:val="24"/>
        </w:rPr>
        <w:t>A с</w:t>
      </w:r>
      <w:r w:rsidRPr="00AC557C">
        <w:rPr>
          <w:rStyle w:val="a6"/>
          <w:rFonts w:ascii="Times New Roman" w:hAnsi="Times New Roman" w:cs="Times New Roman"/>
          <w:color w:val="090110"/>
          <w:sz w:val="24"/>
          <w:szCs w:val="24"/>
        </w:rPr>
        <w:t>ледовательно</w:t>
      </w:r>
      <w:proofErr w:type="gramEnd"/>
      <w:r w:rsidRPr="00AC557C">
        <w:rPr>
          <w:rStyle w:val="a6"/>
          <w:rFonts w:ascii="Times New Roman" w:hAnsi="Times New Roman" w:cs="Times New Roman"/>
          <w:color w:val="090110"/>
          <w:sz w:val="24"/>
          <w:szCs w:val="24"/>
        </w:rPr>
        <w:t>, перепад высот на данном участке будет равен длине отрезка BC.</w:t>
      </w:r>
    </w:p>
    <w:p w:rsidR="0001528B" w:rsidRPr="00414DE5" w:rsidRDefault="0001528B" w:rsidP="0001528B">
      <w:pPr>
        <w:spacing w:after="0" w:line="240" w:lineRule="auto"/>
        <w:ind w:firstLine="709"/>
        <w:jc w:val="both"/>
        <w:rPr>
          <w:rFonts w:ascii="Times New Roman" w:eastAsia="Times New Roman" w:hAnsi="Times New Roman" w:cs="Times New Roman"/>
          <w:color w:val="090110"/>
          <w:sz w:val="28"/>
          <w:szCs w:val="28"/>
          <w:lang w:eastAsia="ru-RU"/>
        </w:rPr>
      </w:pPr>
    </w:p>
    <w:p w:rsidR="0001528B" w:rsidRDefault="0001528B" w:rsidP="0001528B">
      <w:pPr>
        <w:spacing w:after="0" w:line="240" w:lineRule="auto"/>
        <w:jc w:val="both"/>
        <w:rPr>
          <w:rFonts w:ascii="Times New Roman" w:eastAsia="Times New Roman" w:hAnsi="Times New Roman" w:cs="Times New Roman"/>
          <w:i/>
          <w:iCs/>
          <w:color w:val="090110"/>
          <w:sz w:val="24"/>
          <w:szCs w:val="24"/>
          <w:lang w:eastAsia="ru-RU"/>
        </w:rPr>
      </w:pPr>
      <w:r w:rsidRPr="00414DE5">
        <w:rPr>
          <w:rFonts w:ascii="Times New Roman" w:eastAsia="Times New Roman" w:hAnsi="Times New Roman" w:cs="Times New Roman"/>
          <w:noProof/>
          <w:color w:val="090110"/>
          <w:sz w:val="28"/>
          <w:szCs w:val="28"/>
          <w:lang w:eastAsia="ru-RU"/>
        </w:rPr>
        <w:drawing>
          <wp:inline distT="0" distB="0" distL="0" distR="0" wp14:anchorId="42B36CA5" wp14:editId="785BC92F">
            <wp:extent cx="5715000" cy="2011680"/>
            <wp:effectExtent l="0" t="0" r="0" b="7620"/>
            <wp:docPr id="20" name="Рисунок 20" descr="Этап 2. Сбор информации о территории будущего сада. Этапы проектирования малого са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Этап 2. Сбор информации о территории будущего сада. Этапы проектирования малого сада."/>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15000" cy="2011680"/>
                    </a:xfrm>
                    <a:prstGeom prst="rect">
                      <a:avLst/>
                    </a:prstGeom>
                    <a:noFill/>
                    <a:ln>
                      <a:noFill/>
                    </a:ln>
                  </pic:spPr>
                </pic:pic>
              </a:graphicData>
            </a:graphic>
          </wp:inline>
        </w:drawing>
      </w:r>
    </w:p>
    <w:p w:rsidR="0001528B" w:rsidRPr="00BD25AA" w:rsidRDefault="0001528B" w:rsidP="0001528B">
      <w:pPr>
        <w:spacing w:after="0" w:line="240" w:lineRule="auto"/>
        <w:jc w:val="both"/>
        <w:rPr>
          <w:rStyle w:val="a6"/>
          <w:rFonts w:ascii="Times New Roman" w:hAnsi="Times New Roman" w:cs="Times New Roman"/>
          <w:color w:val="090110"/>
          <w:sz w:val="24"/>
          <w:szCs w:val="24"/>
        </w:rPr>
      </w:pPr>
      <w:r w:rsidRPr="00BD25AA">
        <w:rPr>
          <w:rFonts w:ascii="Times New Roman" w:hAnsi="Times New Roman" w:cs="Times New Roman"/>
          <w:color w:val="090110"/>
          <w:sz w:val="24"/>
          <w:szCs w:val="24"/>
        </w:rPr>
        <w:t>Рисунок 2</w:t>
      </w:r>
    </w:p>
    <w:p w:rsidR="0001528B" w:rsidRDefault="0001528B" w:rsidP="0001528B">
      <w:pPr>
        <w:spacing w:after="0" w:line="240" w:lineRule="auto"/>
        <w:jc w:val="both"/>
        <w:rPr>
          <w:rFonts w:ascii="Times New Roman" w:eastAsia="Times New Roman" w:hAnsi="Times New Roman" w:cs="Times New Roman"/>
          <w:i/>
          <w:iCs/>
          <w:color w:val="090110"/>
          <w:sz w:val="24"/>
          <w:szCs w:val="24"/>
          <w:lang w:eastAsia="ru-RU"/>
        </w:rPr>
      </w:pPr>
      <w:r w:rsidRPr="00414DE5">
        <w:rPr>
          <w:rFonts w:ascii="Times New Roman" w:eastAsia="Times New Roman" w:hAnsi="Times New Roman" w:cs="Times New Roman"/>
          <w:i/>
          <w:iCs/>
          <w:color w:val="090110"/>
          <w:sz w:val="24"/>
          <w:szCs w:val="24"/>
          <w:lang w:eastAsia="ru-RU"/>
        </w:rPr>
        <w:t xml:space="preserve">Механический состав почвы можно определить самостоятельно. Для этого возьмите немного почвы с поверхности, увлажните ее водой до густой пасты, хорошенько </w:t>
      </w:r>
      <w:r w:rsidRPr="00414DE5">
        <w:rPr>
          <w:rFonts w:ascii="Times New Roman" w:eastAsia="Times New Roman" w:hAnsi="Times New Roman" w:cs="Times New Roman"/>
          <w:i/>
          <w:iCs/>
          <w:color w:val="090110"/>
          <w:sz w:val="24"/>
          <w:szCs w:val="24"/>
          <w:lang w:eastAsia="ru-RU"/>
        </w:rPr>
        <w:lastRenderedPageBreak/>
        <w:t>перемешайте в руках и раскатайте в колбаску толщиной около 3 мм. Затем колбаску сверните в кольцо диаметром около 3 см. Результат таков:</w:t>
      </w:r>
    </w:p>
    <w:p w:rsidR="0001528B" w:rsidRDefault="0001528B" w:rsidP="0001528B">
      <w:pPr>
        <w:spacing w:after="0" w:line="240" w:lineRule="auto"/>
        <w:jc w:val="both"/>
        <w:rPr>
          <w:rFonts w:ascii="Times New Roman" w:eastAsia="Times New Roman" w:hAnsi="Times New Roman" w:cs="Times New Roman"/>
          <w:i/>
          <w:iCs/>
          <w:color w:val="090110"/>
          <w:sz w:val="24"/>
          <w:szCs w:val="24"/>
          <w:lang w:eastAsia="ru-RU"/>
        </w:rPr>
      </w:pPr>
      <w:r w:rsidRPr="00414DE5">
        <w:rPr>
          <w:rFonts w:ascii="Times New Roman" w:eastAsia="Times New Roman" w:hAnsi="Times New Roman" w:cs="Times New Roman"/>
          <w:i/>
          <w:iCs/>
          <w:color w:val="090110"/>
          <w:sz w:val="24"/>
          <w:szCs w:val="24"/>
          <w:lang w:eastAsia="ru-RU"/>
        </w:rPr>
        <w:t>а – если образуется сплошная колбаска и она легко сворачивается в цельное кольцо – почва тяжелая, глинистая;</w:t>
      </w:r>
    </w:p>
    <w:p w:rsidR="0001528B" w:rsidRDefault="0001528B" w:rsidP="0001528B">
      <w:pPr>
        <w:spacing w:after="0" w:line="240" w:lineRule="auto"/>
        <w:jc w:val="both"/>
        <w:rPr>
          <w:rFonts w:ascii="Times New Roman" w:eastAsia="Times New Roman" w:hAnsi="Times New Roman" w:cs="Times New Roman"/>
          <w:i/>
          <w:iCs/>
          <w:color w:val="090110"/>
          <w:sz w:val="24"/>
          <w:szCs w:val="24"/>
          <w:lang w:eastAsia="ru-RU"/>
        </w:rPr>
      </w:pPr>
      <w:r w:rsidRPr="00414DE5">
        <w:rPr>
          <w:rFonts w:ascii="Times New Roman" w:eastAsia="Times New Roman" w:hAnsi="Times New Roman" w:cs="Times New Roman"/>
          <w:i/>
          <w:iCs/>
          <w:color w:val="090110"/>
          <w:sz w:val="24"/>
          <w:szCs w:val="24"/>
          <w:lang w:eastAsia="ru-RU"/>
        </w:rPr>
        <w:t>б – если образуется сплошная колбаска, но с трещинами – почва суглинистая;</w:t>
      </w:r>
    </w:p>
    <w:p w:rsidR="0001528B" w:rsidRPr="00414DE5" w:rsidRDefault="0001528B" w:rsidP="0001528B">
      <w:pPr>
        <w:spacing w:after="0" w:line="240" w:lineRule="auto"/>
        <w:jc w:val="both"/>
        <w:rPr>
          <w:rFonts w:ascii="Times New Roman" w:eastAsia="Times New Roman" w:hAnsi="Times New Roman" w:cs="Times New Roman"/>
          <w:color w:val="090110"/>
          <w:sz w:val="28"/>
          <w:szCs w:val="28"/>
          <w:lang w:eastAsia="ru-RU"/>
        </w:rPr>
      </w:pPr>
      <w:r w:rsidRPr="00414DE5">
        <w:rPr>
          <w:rFonts w:ascii="Times New Roman" w:eastAsia="Times New Roman" w:hAnsi="Times New Roman" w:cs="Times New Roman"/>
          <w:i/>
          <w:iCs/>
          <w:color w:val="090110"/>
          <w:sz w:val="24"/>
          <w:szCs w:val="24"/>
          <w:lang w:eastAsia="ru-RU"/>
        </w:rPr>
        <w:t>в – если колбаска дробится, образуются только зачатки колбаски или она рас</w:t>
      </w:r>
      <w:r>
        <w:rPr>
          <w:rFonts w:ascii="Times New Roman" w:eastAsia="Times New Roman" w:hAnsi="Times New Roman" w:cs="Times New Roman"/>
          <w:i/>
          <w:iCs/>
          <w:color w:val="090110"/>
          <w:sz w:val="24"/>
          <w:szCs w:val="24"/>
          <w:lang w:eastAsia="ru-RU"/>
        </w:rPr>
        <w:t>сыпается</w:t>
      </w:r>
      <w:r w:rsidRPr="00414DE5">
        <w:rPr>
          <w:rFonts w:ascii="Times New Roman" w:eastAsia="Times New Roman" w:hAnsi="Times New Roman" w:cs="Times New Roman"/>
          <w:i/>
          <w:iCs/>
          <w:color w:val="090110"/>
          <w:sz w:val="24"/>
          <w:szCs w:val="24"/>
          <w:lang w:eastAsia="ru-RU"/>
        </w:rPr>
        <w:t xml:space="preserve"> – почва легкая (песчаная и супесчаная).</w:t>
      </w:r>
    </w:p>
    <w:p w:rsidR="0001528B" w:rsidRDefault="0001528B" w:rsidP="0001528B">
      <w:pPr>
        <w:spacing w:after="0" w:line="240" w:lineRule="auto"/>
        <w:jc w:val="both"/>
        <w:rPr>
          <w:rFonts w:ascii="Times New Roman" w:eastAsia="Times New Roman" w:hAnsi="Times New Roman" w:cs="Times New Roman"/>
          <w:i/>
          <w:iCs/>
          <w:color w:val="090110"/>
          <w:sz w:val="24"/>
          <w:szCs w:val="24"/>
          <w:lang w:eastAsia="ru-RU"/>
        </w:rPr>
      </w:pPr>
    </w:p>
    <w:p w:rsidR="0001528B" w:rsidRPr="00414DE5" w:rsidRDefault="0001528B" w:rsidP="0001528B">
      <w:pPr>
        <w:spacing w:after="0" w:line="240" w:lineRule="auto"/>
        <w:ind w:firstLine="709"/>
        <w:jc w:val="both"/>
        <w:rPr>
          <w:rFonts w:ascii="Times New Roman" w:eastAsia="Times New Roman" w:hAnsi="Times New Roman" w:cs="Times New Roman"/>
          <w:color w:val="090110"/>
          <w:sz w:val="28"/>
          <w:szCs w:val="28"/>
          <w:lang w:eastAsia="ru-RU"/>
        </w:rPr>
      </w:pPr>
      <w:r w:rsidRPr="00414DE5">
        <w:rPr>
          <w:rFonts w:ascii="Times New Roman" w:eastAsia="Times New Roman" w:hAnsi="Times New Roman" w:cs="Times New Roman"/>
          <w:b/>
          <w:bCs/>
          <w:i/>
          <w:iCs/>
          <w:color w:val="090110"/>
          <w:sz w:val="28"/>
          <w:szCs w:val="28"/>
          <w:lang w:eastAsia="ru-RU"/>
        </w:rPr>
        <w:t>Результат второго этапа: </w:t>
      </w:r>
      <w:r w:rsidRPr="00414DE5">
        <w:rPr>
          <w:rFonts w:ascii="Times New Roman" w:eastAsia="Times New Roman" w:hAnsi="Times New Roman" w:cs="Times New Roman"/>
          <w:color w:val="090110"/>
          <w:sz w:val="28"/>
          <w:szCs w:val="28"/>
          <w:lang w:eastAsia="ru-RU"/>
        </w:rPr>
        <w:t xml:space="preserve">Получение плана </w:t>
      </w:r>
      <w:proofErr w:type="spellStart"/>
      <w:r w:rsidRPr="00414DE5">
        <w:rPr>
          <w:rFonts w:ascii="Times New Roman" w:eastAsia="Times New Roman" w:hAnsi="Times New Roman" w:cs="Times New Roman"/>
          <w:color w:val="090110"/>
          <w:sz w:val="28"/>
          <w:szCs w:val="28"/>
          <w:lang w:eastAsia="ru-RU"/>
        </w:rPr>
        <w:t>предпроектного</w:t>
      </w:r>
      <w:proofErr w:type="spellEnd"/>
      <w:r w:rsidRPr="00414DE5">
        <w:rPr>
          <w:rFonts w:ascii="Times New Roman" w:eastAsia="Times New Roman" w:hAnsi="Times New Roman" w:cs="Times New Roman"/>
          <w:color w:val="090110"/>
          <w:sz w:val="28"/>
          <w:szCs w:val="28"/>
          <w:lang w:eastAsia="ru-RU"/>
        </w:rPr>
        <w:t xml:space="preserve"> анализа.</w:t>
      </w:r>
    </w:p>
    <w:p w:rsidR="0001528B" w:rsidRDefault="0001528B" w:rsidP="0001528B">
      <w:pPr>
        <w:spacing w:after="180" w:line="240" w:lineRule="auto"/>
        <w:ind w:firstLine="360"/>
        <w:rPr>
          <w:rFonts w:ascii="Times New Roman" w:eastAsia="Times New Roman" w:hAnsi="Times New Roman" w:cs="Times New Roman"/>
          <w:color w:val="090110"/>
          <w:sz w:val="35"/>
          <w:szCs w:val="35"/>
          <w:lang w:eastAsia="ru-RU"/>
        </w:rPr>
      </w:pPr>
      <w:r w:rsidRPr="00414DE5">
        <w:rPr>
          <w:rFonts w:ascii="Times New Roman" w:eastAsia="Times New Roman" w:hAnsi="Times New Roman" w:cs="Times New Roman"/>
          <w:noProof/>
          <w:color w:val="090110"/>
          <w:sz w:val="35"/>
          <w:szCs w:val="35"/>
          <w:lang w:eastAsia="ru-RU"/>
        </w:rPr>
        <w:drawing>
          <wp:inline distT="0" distB="0" distL="0" distR="0" wp14:anchorId="744208B5" wp14:editId="2454F2AE">
            <wp:extent cx="2186940" cy="1963872"/>
            <wp:effectExtent l="0" t="0" r="3810" b="0"/>
            <wp:docPr id="18" name="Рисунок 18" descr="Этап 2. Сбор информации о территории будущего сада. Этапы проектирования малого са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Этап 2. Сбор информации о территории будущего сада. Этапы проектирования малого сада."/>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207513" cy="1982346"/>
                    </a:xfrm>
                    <a:prstGeom prst="rect">
                      <a:avLst/>
                    </a:prstGeom>
                    <a:noFill/>
                    <a:ln>
                      <a:noFill/>
                    </a:ln>
                  </pic:spPr>
                </pic:pic>
              </a:graphicData>
            </a:graphic>
          </wp:inline>
        </w:drawing>
      </w:r>
    </w:p>
    <w:p w:rsidR="0001528B" w:rsidRDefault="0001528B" w:rsidP="0001528B">
      <w:pPr>
        <w:pStyle w:val="31"/>
        <w:spacing w:line="240" w:lineRule="auto"/>
      </w:pPr>
    </w:p>
    <w:p w:rsidR="0001528B" w:rsidRDefault="0001528B" w:rsidP="0001528B">
      <w:pPr>
        <w:pStyle w:val="31"/>
        <w:spacing w:line="240" w:lineRule="auto"/>
        <w:ind w:firstLine="0"/>
        <w:jc w:val="center"/>
        <w:rPr>
          <w:b/>
        </w:rPr>
      </w:pPr>
    </w:p>
    <w:p w:rsidR="0001528B" w:rsidRDefault="0001528B" w:rsidP="0001528B">
      <w:pPr>
        <w:pStyle w:val="31"/>
        <w:spacing w:line="240" w:lineRule="auto"/>
        <w:ind w:firstLine="0"/>
        <w:jc w:val="center"/>
        <w:rPr>
          <w:b/>
        </w:rPr>
      </w:pPr>
      <w:bookmarkStart w:id="6" w:name="_Hlk87008188"/>
    </w:p>
    <w:p w:rsidR="0001528B" w:rsidRDefault="0001528B" w:rsidP="0001528B">
      <w:pPr>
        <w:pStyle w:val="31"/>
        <w:spacing w:line="240" w:lineRule="auto"/>
        <w:ind w:firstLine="0"/>
        <w:jc w:val="center"/>
        <w:rPr>
          <w:b/>
        </w:rPr>
      </w:pPr>
      <w:r w:rsidRPr="0064394F">
        <w:rPr>
          <w:b/>
        </w:rPr>
        <w:t xml:space="preserve">Практическое занятие № </w:t>
      </w:r>
      <w:r w:rsidR="00B21B0E">
        <w:rPr>
          <w:b/>
        </w:rPr>
        <w:t>1</w:t>
      </w:r>
      <w:r w:rsidR="00922086">
        <w:rPr>
          <w:b/>
        </w:rPr>
        <w:t>4</w:t>
      </w:r>
      <w:r w:rsidRPr="0064394F">
        <w:rPr>
          <w:b/>
        </w:rPr>
        <w:t>. Модел</w:t>
      </w:r>
      <w:r w:rsidRPr="0064394F">
        <w:rPr>
          <w:rStyle w:val="highlightedsearchterm"/>
          <w:b/>
        </w:rPr>
        <w:t>и</w:t>
      </w:r>
      <w:r w:rsidRPr="0064394F">
        <w:rPr>
          <w:b/>
        </w:rPr>
        <w:t xml:space="preserve"> по</w:t>
      </w:r>
      <w:r w:rsidRPr="0064394F">
        <w:rPr>
          <w:rStyle w:val="highlightedsearchterm"/>
          <w:b/>
        </w:rPr>
        <w:t>и</w:t>
      </w:r>
      <w:r w:rsidRPr="0064394F">
        <w:rPr>
          <w:b/>
        </w:rPr>
        <w:t>сковых объемно-пространственных композ</w:t>
      </w:r>
      <w:r w:rsidRPr="0064394F">
        <w:rPr>
          <w:rStyle w:val="highlightedsearchterm"/>
          <w:b/>
        </w:rPr>
        <w:t>и</w:t>
      </w:r>
      <w:r w:rsidRPr="0064394F">
        <w:rPr>
          <w:b/>
        </w:rPr>
        <w:t>ц</w:t>
      </w:r>
      <w:r w:rsidRPr="0064394F">
        <w:rPr>
          <w:rStyle w:val="highlightedsearchterm"/>
          <w:b/>
        </w:rPr>
        <w:t>и</w:t>
      </w:r>
      <w:r w:rsidRPr="0064394F">
        <w:rPr>
          <w:b/>
        </w:rPr>
        <w:t>й</w:t>
      </w:r>
    </w:p>
    <w:bookmarkEnd w:id="6"/>
    <w:p w:rsidR="0001528B" w:rsidRDefault="0001528B" w:rsidP="0001528B">
      <w:pPr>
        <w:pStyle w:val="31"/>
        <w:spacing w:line="240" w:lineRule="auto"/>
        <w:ind w:firstLine="0"/>
        <w:jc w:val="center"/>
        <w:rPr>
          <w:b/>
        </w:rPr>
      </w:pPr>
    </w:p>
    <w:p w:rsidR="0001528B" w:rsidRDefault="0001528B" w:rsidP="0001528B">
      <w:pPr>
        <w:pStyle w:val="31"/>
        <w:spacing w:line="240" w:lineRule="auto"/>
        <w:ind w:firstLine="0"/>
        <w:jc w:val="center"/>
        <w:rPr>
          <w:b/>
        </w:rPr>
      </w:pPr>
      <w:r>
        <w:rPr>
          <w:noProof/>
        </w:rPr>
        <w:drawing>
          <wp:inline distT="0" distB="0" distL="0" distR="0" wp14:anchorId="069CFBAB" wp14:editId="4F6F75DC">
            <wp:extent cx="4008120" cy="3312833"/>
            <wp:effectExtent l="0" t="0" r="0" b="1905"/>
            <wp:docPr id="38" name="Рисунок 38" descr="https://www.el5.ru/upload/iblock/7e9/3_vidovaya_toch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www.el5.ru/upload/iblock/7e9/3_vidovaya_tochka.jpg"/>
                    <pic:cNvPicPr>
                      <a:picLocks noChangeAspect="1" noChangeArrowheads="1"/>
                    </pic:cNvPicPr>
                  </pic:nvPicPr>
                  <pic:blipFill rotWithShape="1">
                    <a:blip r:embed="rId47">
                      <a:extLst>
                        <a:ext uri="{28A0092B-C50C-407E-A947-70E740481C1C}">
                          <a14:useLocalDpi xmlns:a14="http://schemas.microsoft.com/office/drawing/2010/main" val="0"/>
                        </a:ext>
                      </a:extLst>
                    </a:blip>
                    <a:srcRect r="52860" b="46397"/>
                    <a:stretch/>
                  </pic:blipFill>
                  <pic:spPr bwMode="auto">
                    <a:xfrm>
                      <a:off x="0" y="0"/>
                      <a:ext cx="4030198" cy="3331081"/>
                    </a:xfrm>
                    <a:prstGeom prst="rect">
                      <a:avLst/>
                    </a:prstGeom>
                    <a:noFill/>
                    <a:ln>
                      <a:noFill/>
                    </a:ln>
                    <a:extLst>
                      <a:ext uri="{53640926-AAD7-44D8-BBD7-CCE9431645EC}">
                        <a14:shadowObscured xmlns:a14="http://schemas.microsoft.com/office/drawing/2010/main"/>
                      </a:ext>
                    </a:extLst>
                  </pic:spPr>
                </pic:pic>
              </a:graphicData>
            </a:graphic>
          </wp:inline>
        </w:drawing>
      </w:r>
    </w:p>
    <w:p w:rsidR="0001528B" w:rsidRDefault="0001528B" w:rsidP="0001528B">
      <w:pPr>
        <w:pStyle w:val="31"/>
        <w:spacing w:line="240" w:lineRule="auto"/>
        <w:ind w:firstLine="0"/>
        <w:rPr>
          <w:b/>
        </w:rPr>
      </w:pPr>
      <w:r>
        <w:rPr>
          <w:b/>
        </w:rPr>
        <w:t>Задание</w:t>
      </w:r>
    </w:p>
    <w:p w:rsidR="0001528B" w:rsidRDefault="0001528B" w:rsidP="0001528B">
      <w:pPr>
        <w:pStyle w:val="31"/>
        <w:spacing w:line="240" w:lineRule="auto"/>
        <w:ind w:firstLine="0"/>
      </w:pPr>
      <w:r>
        <w:t xml:space="preserve">1. </w:t>
      </w:r>
      <w:r w:rsidRPr="00744D16">
        <w:t xml:space="preserve">По </w:t>
      </w:r>
      <w:r>
        <w:t>представленной фотографии вам требуется нарисовать план участка вид с верху с видовой точкой.</w:t>
      </w:r>
    </w:p>
    <w:p w:rsidR="0001528B" w:rsidRDefault="0001528B" w:rsidP="0001528B">
      <w:pPr>
        <w:pStyle w:val="31"/>
        <w:spacing w:line="240" w:lineRule="auto"/>
        <w:ind w:firstLine="0"/>
      </w:pPr>
      <w:r>
        <w:t>2. Используя предоставленную фотографию зарисуйте м</w:t>
      </w:r>
      <w:r w:rsidRPr="00744D16">
        <w:t>одел</w:t>
      </w:r>
      <w:r>
        <w:rPr>
          <w:rStyle w:val="highlightedsearchterm"/>
        </w:rPr>
        <w:t>ь</w:t>
      </w:r>
      <w:r>
        <w:t xml:space="preserve"> </w:t>
      </w:r>
      <w:r w:rsidRPr="00744D16">
        <w:t>объемно-пространственных композ</w:t>
      </w:r>
      <w:r w:rsidRPr="00744D16">
        <w:rPr>
          <w:rStyle w:val="highlightedsearchterm"/>
        </w:rPr>
        <w:t>и</w:t>
      </w:r>
      <w:r w:rsidRPr="00744D16">
        <w:t>ц</w:t>
      </w:r>
      <w:r w:rsidRPr="00744D16">
        <w:rPr>
          <w:rStyle w:val="highlightedsearchterm"/>
        </w:rPr>
        <w:t>и</w:t>
      </w:r>
      <w:r w:rsidRPr="00744D16">
        <w:t>й</w:t>
      </w:r>
      <w:r>
        <w:t xml:space="preserve"> данной части сада в цвете.</w:t>
      </w:r>
    </w:p>
    <w:p w:rsidR="0001528B" w:rsidRDefault="0001528B" w:rsidP="0001528B">
      <w:pPr>
        <w:pStyle w:val="31"/>
        <w:spacing w:line="240" w:lineRule="auto"/>
        <w:ind w:firstLine="0"/>
      </w:pPr>
      <w:r>
        <w:lastRenderedPageBreak/>
        <w:t>Образцы:</w:t>
      </w:r>
    </w:p>
    <w:p w:rsidR="0001528B" w:rsidRDefault="0001528B" w:rsidP="0001528B">
      <w:pPr>
        <w:pStyle w:val="31"/>
        <w:spacing w:line="240" w:lineRule="auto"/>
        <w:ind w:firstLine="0"/>
        <w:rPr>
          <w:noProof/>
        </w:rPr>
      </w:pPr>
    </w:p>
    <w:p w:rsidR="0001528B" w:rsidRDefault="0001528B" w:rsidP="0001528B">
      <w:pPr>
        <w:pStyle w:val="31"/>
        <w:spacing w:line="240" w:lineRule="auto"/>
        <w:ind w:firstLine="0"/>
      </w:pPr>
      <w:r>
        <w:rPr>
          <w:noProof/>
        </w:rPr>
        <w:drawing>
          <wp:inline distT="0" distB="0" distL="0" distR="0" wp14:anchorId="02094F3E" wp14:editId="3A31BA97">
            <wp:extent cx="3631502" cy="2263140"/>
            <wp:effectExtent l="0" t="0" r="7620" b="3810"/>
            <wp:docPr id="39" name="Рисунок 39" descr="http://xn----8sblmccjjz7a4k.xn--p1ai/wp-content/uploads/2016/0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xn----8sblmccjjz7a4k.xn--p1ai/wp-content/uploads/2016/05/02.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7376" t="8816" b="11842"/>
                    <a:stretch/>
                  </pic:blipFill>
                  <pic:spPr bwMode="auto">
                    <a:xfrm>
                      <a:off x="0" y="0"/>
                      <a:ext cx="3695783" cy="2303200"/>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p>
    <w:p w:rsidR="0001528B" w:rsidRDefault="0001528B" w:rsidP="0001528B">
      <w:pPr>
        <w:pStyle w:val="31"/>
        <w:spacing w:line="240" w:lineRule="auto"/>
        <w:ind w:firstLine="0"/>
        <w:rPr>
          <w:noProof/>
        </w:rPr>
      </w:pPr>
    </w:p>
    <w:p w:rsidR="0001528B" w:rsidRDefault="0001528B" w:rsidP="0001528B">
      <w:pPr>
        <w:pStyle w:val="31"/>
        <w:spacing w:line="240" w:lineRule="auto"/>
        <w:ind w:firstLine="0"/>
        <w:rPr>
          <w:noProof/>
        </w:rPr>
      </w:pPr>
      <w:r>
        <w:rPr>
          <w:noProof/>
        </w:rPr>
        <w:drawing>
          <wp:inline distT="0" distB="0" distL="0" distR="0" wp14:anchorId="20D00E1F" wp14:editId="68BA8EE1">
            <wp:extent cx="3656352" cy="2499360"/>
            <wp:effectExtent l="0" t="0" r="1270" b="0"/>
            <wp:docPr id="40" name="Рисунок 40" descr="https://gardener.ru/gallery/konkurs2013/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gardener.ru/gallery/konkurs2013/34/8.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2566" t="1814" r="5719" b="9510"/>
                    <a:stretch/>
                  </pic:blipFill>
                  <pic:spPr bwMode="auto">
                    <a:xfrm>
                      <a:off x="0" y="0"/>
                      <a:ext cx="3698061" cy="2527871"/>
                    </a:xfrm>
                    <a:prstGeom prst="rect">
                      <a:avLst/>
                    </a:prstGeom>
                    <a:noFill/>
                    <a:ln>
                      <a:noFill/>
                    </a:ln>
                    <a:extLst>
                      <a:ext uri="{53640926-AAD7-44D8-BBD7-CCE9431645EC}">
                        <a14:shadowObscured xmlns:a14="http://schemas.microsoft.com/office/drawing/2010/main"/>
                      </a:ext>
                    </a:extLst>
                  </pic:spPr>
                </pic:pic>
              </a:graphicData>
            </a:graphic>
          </wp:inline>
        </w:drawing>
      </w:r>
    </w:p>
    <w:p w:rsidR="0001528B" w:rsidRDefault="0001528B" w:rsidP="0001528B">
      <w:pPr>
        <w:pStyle w:val="31"/>
        <w:spacing w:line="240" w:lineRule="auto"/>
        <w:ind w:firstLine="0"/>
      </w:pPr>
    </w:p>
    <w:p w:rsidR="0001528B" w:rsidRDefault="0001528B" w:rsidP="0001528B">
      <w:pPr>
        <w:pStyle w:val="31"/>
        <w:spacing w:line="240" w:lineRule="auto"/>
        <w:ind w:firstLine="0"/>
      </w:pPr>
      <w:r>
        <w:rPr>
          <w:noProof/>
        </w:rPr>
        <w:drawing>
          <wp:inline distT="0" distB="0" distL="0" distR="0" wp14:anchorId="580842DA" wp14:editId="4FF97B5D">
            <wp:extent cx="3554848" cy="2735580"/>
            <wp:effectExtent l="0" t="0" r="7620" b="7620"/>
            <wp:docPr id="41" name="Рисунок 41" descr="http://drawntogarden.com/wp-content/uploads/2020/12/erin-lau-design_garden_perspective_drawing-1-copy-1024x7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drawntogarden.com/wp-content/uploads/2020/12/erin-lau-design_garden_perspective_drawing-1-copy-1024x788.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574351" cy="2750588"/>
                    </a:xfrm>
                    <a:prstGeom prst="rect">
                      <a:avLst/>
                    </a:prstGeom>
                    <a:noFill/>
                    <a:ln>
                      <a:noFill/>
                    </a:ln>
                  </pic:spPr>
                </pic:pic>
              </a:graphicData>
            </a:graphic>
          </wp:inline>
        </w:drawing>
      </w:r>
    </w:p>
    <w:p w:rsidR="0001528B" w:rsidRPr="00744D16" w:rsidRDefault="0001528B" w:rsidP="0001528B">
      <w:pPr>
        <w:pStyle w:val="31"/>
        <w:spacing w:line="240" w:lineRule="auto"/>
        <w:ind w:firstLine="0"/>
      </w:pPr>
    </w:p>
    <w:p w:rsidR="0001528B" w:rsidRDefault="0001528B" w:rsidP="0001528B">
      <w:pPr>
        <w:pStyle w:val="31"/>
        <w:spacing w:line="240" w:lineRule="auto"/>
        <w:ind w:firstLine="0"/>
        <w:jc w:val="center"/>
        <w:rPr>
          <w:b/>
        </w:rPr>
      </w:pPr>
      <w:bookmarkStart w:id="7" w:name="_Hlk87008206"/>
      <w:r w:rsidRPr="0064394F">
        <w:rPr>
          <w:b/>
        </w:rPr>
        <w:t xml:space="preserve">Практическое занятие № </w:t>
      </w:r>
      <w:r w:rsidR="00B21B0E">
        <w:rPr>
          <w:b/>
        </w:rPr>
        <w:t>1</w:t>
      </w:r>
      <w:r w:rsidR="00922086">
        <w:rPr>
          <w:b/>
        </w:rPr>
        <w:t>5</w:t>
      </w:r>
      <w:r w:rsidRPr="0064394F">
        <w:rPr>
          <w:b/>
        </w:rPr>
        <w:t xml:space="preserve">. </w:t>
      </w:r>
      <w:r w:rsidRPr="005C4050">
        <w:rPr>
          <w:b/>
        </w:rPr>
        <w:t>Теоретические основы композиционного построения в объемно - пространственном дизайне</w:t>
      </w:r>
      <w:r>
        <w:rPr>
          <w:b/>
        </w:rPr>
        <w:t xml:space="preserve"> (часть 1)</w:t>
      </w:r>
    </w:p>
    <w:bookmarkEnd w:id="7"/>
    <w:p w:rsidR="0001528B" w:rsidRPr="00DB6809" w:rsidRDefault="0001528B" w:rsidP="0001528B">
      <w:pPr>
        <w:spacing w:after="0" w:line="240" w:lineRule="auto"/>
        <w:ind w:firstLine="709"/>
        <w:jc w:val="both"/>
        <w:rPr>
          <w:rFonts w:ascii="Times New Roman" w:hAnsi="Times New Roman" w:cs="Times New Roman"/>
          <w:sz w:val="28"/>
          <w:szCs w:val="28"/>
        </w:rPr>
      </w:pPr>
      <w:r w:rsidRPr="00DB6809">
        <w:rPr>
          <w:rFonts w:ascii="Times New Roman" w:hAnsi="Times New Roman" w:cs="Times New Roman"/>
          <w:sz w:val="28"/>
          <w:szCs w:val="28"/>
          <w:shd w:val="clear" w:color="auto" w:fill="FFFFFF"/>
        </w:rPr>
        <w:lastRenderedPageBreak/>
        <w:t>Малые архитектурные формы (МАФ) выполняют большую роль в оформлении садового участка. Эти вспомогательные сооружения и конструкции обладают собственными простыми функциями, дополняющими общую композицию архитектурного ансамбля.</w:t>
      </w:r>
    </w:p>
    <w:p w:rsidR="0001528B" w:rsidRDefault="0001528B" w:rsidP="0001528B">
      <w:pPr>
        <w:spacing w:after="0" w:line="240" w:lineRule="auto"/>
        <w:ind w:firstLine="709"/>
        <w:jc w:val="both"/>
        <w:rPr>
          <w:rFonts w:ascii="Times New Roman" w:hAnsi="Times New Roman" w:cs="Times New Roman"/>
          <w:sz w:val="28"/>
          <w:szCs w:val="28"/>
          <w:shd w:val="clear" w:color="auto" w:fill="FFFFFF"/>
        </w:rPr>
      </w:pPr>
      <w:r w:rsidRPr="00DB6809">
        <w:rPr>
          <w:rFonts w:ascii="Times New Roman" w:hAnsi="Times New Roman" w:cs="Times New Roman"/>
          <w:sz w:val="28"/>
          <w:szCs w:val="28"/>
          <w:shd w:val="clear" w:color="auto" w:fill="FFFFFF"/>
        </w:rPr>
        <w:t>Малыми архитектурными формами называются конструкции небольших размеров, выполняющие декоративное или функциональное предназначение. К ним могут относиться не только отдельно стоящие элементы, но и сложные композиции, входящие в состав ландшафтного дизайна садового участка.</w:t>
      </w:r>
    </w:p>
    <w:p w:rsidR="0001528B" w:rsidRDefault="0001528B" w:rsidP="0001528B">
      <w:pPr>
        <w:spacing w:after="0" w:line="240" w:lineRule="auto"/>
        <w:ind w:firstLine="709"/>
        <w:jc w:val="both"/>
        <w:rPr>
          <w:noProof/>
        </w:rPr>
      </w:pPr>
    </w:p>
    <w:p w:rsidR="0001528B" w:rsidRPr="00DB6809" w:rsidRDefault="0001528B" w:rsidP="0001528B">
      <w:pPr>
        <w:spacing w:after="0" w:line="240" w:lineRule="auto"/>
        <w:ind w:firstLine="709"/>
        <w:jc w:val="both"/>
        <w:rPr>
          <w:rFonts w:ascii="Times New Roman" w:hAnsi="Times New Roman" w:cs="Times New Roman"/>
          <w:sz w:val="28"/>
          <w:szCs w:val="28"/>
        </w:rPr>
      </w:pPr>
      <w:r>
        <w:rPr>
          <w:noProof/>
          <w:lang w:eastAsia="ru-RU"/>
        </w:rPr>
        <w:drawing>
          <wp:inline distT="0" distB="0" distL="0" distR="0" wp14:anchorId="30FE7448" wp14:editId="2CBFAB4D">
            <wp:extent cx="4099560" cy="2947459"/>
            <wp:effectExtent l="0" t="0" r="0" b="571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33094" t="21209" r="12133" b="8780"/>
                    <a:stretch/>
                  </pic:blipFill>
                  <pic:spPr bwMode="auto">
                    <a:xfrm>
                      <a:off x="0" y="0"/>
                      <a:ext cx="4102659" cy="2949687"/>
                    </a:xfrm>
                    <a:prstGeom prst="rect">
                      <a:avLst/>
                    </a:prstGeom>
                    <a:ln>
                      <a:noFill/>
                    </a:ln>
                    <a:extLst>
                      <a:ext uri="{53640926-AAD7-44D8-BBD7-CCE9431645EC}">
                        <a14:shadowObscured xmlns:a14="http://schemas.microsoft.com/office/drawing/2010/main"/>
                      </a:ext>
                    </a:extLst>
                  </pic:spPr>
                </pic:pic>
              </a:graphicData>
            </a:graphic>
          </wp:inline>
        </w:drawing>
      </w:r>
    </w:p>
    <w:p w:rsidR="0001528B" w:rsidRPr="00DB6809" w:rsidRDefault="0001528B" w:rsidP="0001528B">
      <w:pPr>
        <w:pStyle w:val="a3"/>
        <w:shd w:val="clear" w:color="auto" w:fill="FFFFFF"/>
        <w:spacing w:before="0" w:beforeAutospacing="0" w:after="0" w:afterAutospacing="0"/>
        <w:ind w:firstLine="709"/>
        <w:jc w:val="both"/>
        <w:rPr>
          <w:sz w:val="28"/>
          <w:szCs w:val="28"/>
        </w:rPr>
      </w:pPr>
      <w:r w:rsidRPr="00DB6809">
        <w:rPr>
          <w:sz w:val="28"/>
          <w:szCs w:val="28"/>
        </w:rPr>
        <w:t>Для их изготовления могут использоваться различные материалы: металл, дерево, натуральный или искусственный камень, кирпич, бетон и прочее. Одна из отличительных черт, присущих малым архитектурным формам – это отсутствие капитального основания (фундамента). Всем своим видом они дополняют основной интерьер садового участка: жилое или подсобное строение, стиль ландшафтного дизайна. Создают общую концепцию красоты, комфорта, практичности.</w:t>
      </w:r>
    </w:p>
    <w:p w:rsidR="0001528B" w:rsidRDefault="0001528B" w:rsidP="0001528B">
      <w:pPr>
        <w:pStyle w:val="a3"/>
        <w:shd w:val="clear" w:color="auto" w:fill="FFFFFF"/>
        <w:spacing w:before="0" w:beforeAutospacing="0" w:after="0" w:afterAutospacing="0"/>
        <w:ind w:firstLine="709"/>
        <w:jc w:val="both"/>
        <w:rPr>
          <w:sz w:val="28"/>
          <w:szCs w:val="28"/>
        </w:rPr>
      </w:pPr>
      <w:r w:rsidRPr="00DB6809">
        <w:rPr>
          <w:sz w:val="28"/>
          <w:szCs w:val="28"/>
        </w:rPr>
        <w:t xml:space="preserve">Приставка «малые» образовалась из-за того, что они всегда меньше основной постройки участка (дома). В современном ландшафтном дизайне существует огромное количество малых архитектурных построек, </w:t>
      </w:r>
      <w:proofErr w:type="spellStart"/>
      <w:r w:rsidRPr="00DB6809">
        <w:rPr>
          <w:sz w:val="28"/>
          <w:szCs w:val="28"/>
        </w:rPr>
        <w:t>классифицирующихся</w:t>
      </w:r>
      <w:proofErr w:type="spellEnd"/>
      <w:r w:rsidRPr="00DB6809">
        <w:rPr>
          <w:sz w:val="28"/>
          <w:szCs w:val="28"/>
        </w:rPr>
        <w:t xml:space="preserve"> по разным признакам.</w:t>
      </w:r>
    </w:p>
    <w:p w:rsidR="0001528B" w:rsidRDefault="0001528B" w:rsidP="0001528B">
      <w:pPr>
        <w:pStyle w:val="a3"/>
        <w:shd w:val="clear" w:color="auto" w:fill="FFFFFF"/>
        <w:spacing w:before="0" w:beforeAutospacing="0" w:after="0" w:afterAutospacing="0"/>
        <w:ind w:firstLine="709"/>
        <w:jc w:val="both"/>
        <w:rPr>
          <w:noProof/>
        </w:rPr>
      </w:pPr>
    </w:p>
    <w:p w:rsidR="0001528B" w:rsidRPr="00DB6809" w:rsidRDefault="0001528B" w:rsidP="0001528B">
      <w:pPr>
        <w:pStyle w:val="a3"/>
        <w:shd w:val="clear" w:color="auto" w:fill="FFFFFF"/>
        <w:spacing w:before="0" w:beforeAutospacing="0" w:after="0" w:afterAutospacing="0"/>
        <w:ind w:firstLine="709"/>
        <w:jc w:val="both"/>
        <w:rPr>
          <w:sz w:val="28"/>
          <w:szCs w:val="28"/>
        </w:rPr>
      </w:pPr>
      <w:r>
        <w:rPr>
          <w:noProof/>
        </w:rPr>
        <w:lastRenderedPageBreak/>
        <w:drawing>
          <wp:inline distT="0" distB="0" distL="0" distR="0" wp14:anchorId="501B64D7" wp14:editId="45F86AF7">
            <wp:extent cx="3840480" cy="2626277"/>
            <wp:effectExtent l="0" t="0" r="7620" b="3175"/>
            <wp:docPr id="14345" name="Рисунок 14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33223" t="21209" r="12004" b="12201"/>
                    <a:stretch/>
                  </pic:blipFill>
                  <pic:spPr bwMode="auto">
                    <a:xfrm>
                      <a:off x="0" y="0"/>
                      <a:ext cx="3846945" cy="2630698"/>
                    </a:xfrm>
                    <a:prstGeom prst="rect">
                      <a:avLst/>
                    </a:prstGeom>
                    <a:ln>
                      <a:noFill/>
                    </a:ln>
                    <a:extLst>
                      <a:ext uri="{53640926-AAD7-44D8-BBD7-CCE9431645EC}">
                        <a14:shadowObscured xmlns:a14="http://schemas.microsoft.com/office/drawing/2010/main"/>
                      </a:ext>
                    </a:extLst>
                  </pic:spPr>
                </pic:pic>
              </a:graphicData>
            </a:graphic>
          </wp:inline>
        </w:drawing>
      </w:r>
    </w:p>
    <w:p w:rsidR="0001528B" w:rsidRPr="00DB6809" w:rsidRDefault="0001528B" w:rsidP="0001528B">
      <w:pPr>
        <w:spacing w:after="0" w:line="240" w:lineRule="auto"/>
        <w:ind w:firstLine="709"/>
        <w:jc w:val="both"/>
        <w:rPr>
          <w:rFonts w:ascii="Times New Roman" w:hAnsi="Times New Roman" w:cs="Times New Roman"/>
          <w:sz w:val="28"/>
          <w:szCs w:val="28"/>
          <w:shd w:val="clear" w:color="auto" w:fill="FFFFFF"/>
        </w:rPr>
      </w:pPr>
      <w:r w:rsidRPr="00DB6809">
        <w:rPr>
          <w:rFonts w:ascii="Times New Roman" w:hAnsi="Times New Roman" w:cs="Times New Roman"/>
          <w:sz w:val="28"/>
          <w:szCs w:val="28"/>
          <w:shd w:val="clear" w:color="auto" w:fill="FFFFFF"/>
        </w:rPr>
        <w:t>Самыми распространёнными малыми архитектурными формами являются: заборы, клумбы, беседки, уличная мебель, детские игровые площадки.</w:t>
      </w:r>
    </w:p>
    <w:p w:rsidR="0001528B" w:rsidRPr="00DB6809" w:rsidRDefault="0001528B" w:rsidP="0001528B">
      <w:pPr>
        <w:pStyle w:val="2"/>
        <w:shd w:val="clear" w:color="auto" w:fill="FFFFFF"/>
        <w:spacing w:after="0" w:line="240" w:lineRule="auto"/>
        <w:ind w:firstLine="709"/>
        <w:jc w:val="both"/>
        <w:rPr>
          <w:rFonts w:ascii="Times New Roman" w:hAnsi="Times New Roman" w:cs="Times New Roman"/>
          <w:sz w:val="28"/>
          <w:szCs w:val="28"/>
        </w:rPr>
      </w:pPr>
      <w:r w:rsidRPr="00DB6809">
        <w:rPr>
          <w:rFonts w:ascii="Times New Roman" w:hAnsi="Times New Roman" w:cs="Times New Roman"/>
          <w:sz w:val="28"/>
          <w:szCs w:val="28"/>
        </w:rPr>
        <w:t>Виды</w:t>
      </w:r>
    </w:p>
    <w:p w:rsidR="0001528B" w:rsidRDefault="0001528B" w:rsidP="0001528B">
      <w:pPr>
        <w:pStyle w:val="a3"/>
        <w:shd w:val="clear" w:color="auto" w:fill="FFFFFF"/>
        <w:spacing w:before="0" w:beforeAutospacing="0" w:after="0" w:afterAutospacing="0"/>
        <w:ind w:firstLine="709"/>
        <w:jc w:val="both"/>
        <w:rPr>
          <w:sz w:val="28"/>
          <w:szCs w:val="28"/>
        </w:rPr>
      </w:pPr>
      <w:r w:rsidRPr="00DB6809">
        <w:rPr>
          <w:sz w:val="28"/>
          <w:szCs w:val="28"/>
        </w:rPr>
        <w:t>Многообразие форм и разновидностей малых архитектурных форм стало причиной того, что возникло своеобразное разделение на виды и подвиды. В первую очередь оно происходит по их предназначению. Конструкции, не несущие практической пользы, кроме той, что относится к декоративному характеру, так и называются – декоративные. Они выполняют функцию зонирования, акцентирования, украшения (цветники, арки, искусственные водоёмы и прочее).</w:t>
      </w:r>
    </w:p>
    <w:p w:rsidR="0001528B" w:rsidRDefault="0001528B" w:rsidP="0001528B">
      <w:pPr>
        <w:pStyle w:val="a3"/>
        <w:shd w:val="clear" w:color="auto" w:fill="FFFFFF"/>
        <w:spacing w:before="0" w:beforeAutospacing="0" w:after="0" w:afterAutospacing="0"/>
        <w:ind w:firstLine="709"/>
        <w:jc w:val="both"/>
        <w:rPr>
          <w:noProof/>
        </w:rPr>
      </w:pPr>
    </w:p>
    <w:p w:rsidR="0001528B" w:rsidRPr="00DB6809" w:rsidRDefault="0001528B" w:rsidP="0001528B">
      <w:pPr>
        <w:pStyle w:val="a3"/>
        <w:shd w:val="clear" w:color="auto" w:fill="FFFFFF"/>
        <w:spacing w:before="0" w:beforeAutospacing="0" w:after="0" w:afterAutospacing="0"/>
        <w:ind w:firstLine="709"/>
        <w:jc w:val="both"/>
        <w:rPr>
          <w:sz w:val="28"/>
          <w:szCs w:val="28"/>
        </w:rPr>
      </w:pPr>
      <w:r>
        <w:rPr>
          <w:noProof/>
        </w:rPr>
        <w:drawing>
          <wp:inline distT="0" distB="0" distL="0" distR="0" wp14:anchorId="662C5DEB" wp14:editId="4F1BF88E">
            <wp:extent cx="4312920" cy="2996771"/>
            <wp:effectExtent l="0" t="0" r="0" b="0"/>
            <wp:docPr id="14350" name="Рисунок 14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33095" t="26682" r="12261" b="5815"/>
                    <a:stretch/>
                  </pic:blipFill>
                  <pic:spPr bwMode="auto">
                    <a:xfrm>
                      <a:off x="0" y="0"/>
                      <a:ext cx="4320157" cy="3001799"/>
                    </a:xfrm>
                    <a:prstGeom prst="rect">
                      <a:avLst/>
                    </a:prstGeom>
                    <a:ln>
                      <a:noFill/>
                    </a:ln>
                    <a:extLst>
                      <a:ext uri="{53640926-AAD7-44D8-BBD7-CCE9431645EC}">
                        <a14:shadowObscured xmlns:a14="http://schemas.microsoft.com/office/drawing/2010/main"/>
                      </a:ext>
                    </a:extLst>
                  </pic:spPr>
                </pic:pic>
              </a:graphicData>
            </a:graphic>
          </wp:inline>
        </w:drawing>
      </w:r>
    </w:p>
    <w:p w:rsidR="0001528B" w:rsidRPr="00DB6809" w:rsidRDefault="0001528B" w:rsidP="0001528B">
      <w:pPr>
        <w:pStyle w:val="a3"/>
        <w:shd w:val="clear" w:color="auto" w:fill="FFFFFF"/>
        <w:spacing w:before="0" w:beforeAutospacing="0" w:after="0" w:afterAutospacing="0"/>
        <w:ind w:firstLine="709"/>
        <w:jc w:val="both"/>
        <w:rPr>
          <w:sz w:val="28"/>
          <w:szCs w:val="28"/>
        </w:rPr>
      </w:pPr>
      <w:r w:rsidRPr="00DB6809">
        <w:rPr>
          <w:sz w:val="28"/>
          <w:szCs w:val="28"/>
        </w:rPr>
        <w:t>Элементы, выступающие в качестве декора и несущие практическую пользу (Садовая мебель, беседки, мангалы, заборы и так далее), называются утилитарными.</w:t>
      </w:r>
    </w:p>
    <w:p w:rsidR="0001528B" w:rsidRPr="00DB6809" w:rsidRDefault="0001528B" w:rsidP="0001528B">
      <w:pPr>
        <w:pStyle w:val="a3"/>
        <w:shd w:val="clear" w:color="auto" w:fill="FFFFFF"/>
        <w:spacing w:before="0" w:beforeAutospacing="0" w:after="0" w:afterAutospacing="0"/>
        <w:ind w:firstLine="709"/>
        <w:jc w:val="both"/>
        <w:rPr>
          <w:sz w:val="28"/>
          <w:szCs w:val="28"/>
        </w:rPr>
      </w:pPr>
      <w:r w:rsidRPr="00DB6809">
        <w:rPr>
          <w:sz w:val="28"/>
          <w:szCs w:val="28"/>
        </w:rPr>
        <w:lastRenderedPageBreak/>
        <w:t>Кроме этого, формы могут разделяться по принципу назначения, то есть быть универсальными, применимыми в повседневной жизни, декоративными или досуговыми.</w:t>
      </w:r>
    </w:p>
    <w:p w:rsidR="0001528B" w:rsidRPr="00DB6809" w:rsidRDefault="0001528B" w:rsidP="0001528B">
      <w:pPr>
        <w:pStyle w:val="a3"/>
        <w:shd w:val="clear" w:color="auto" w:fill="FFFFFF"/>
        <w:spacing w:before="0" w:beforeAutospacing="0" w:after="0" w:afterAutospacing="0"/>
        <w:ind w:firstLine="709"/>
        <w:jc w:val="both"/>
        <w:rPr>
          <w:sz w:val="28"/>
          <w:szCs w:val="28"/>
        </w:rPr>
      </w:pPr>
      <w:proofErr w:type="spellStart"/>
      <w:r w:rsidRPr="00DB6809">
        <w:rPr>
          <w:sz w:val="28"/>
          <w:szCs w:val="28"/>
        </w:rPr>
        <w:t>МАФы</w:t>
      </w:r>
      <w:proofErr w:type="spellEnd"/>
      <w:r w:rsidRPr="00DB6809">
        <w:rPr>
          <w:sz w:val="28"/>
          <w:szCs w:val="28"/>
        </w:rPr>
        <w:t>, выполняющие практическую функцию, условно делятся на 3 группы:</w:t>
      </w:r>
    </w:p>
    <w:p w:rsidR="0001528B" w:rsidRPr="00DB6809" w:rsidRDefault="0001528B" w:rsidP="0001528B">
      <w:pPr>
        <w:numPr>
          <w:ilvl w:val="0"/>
          <w:numId w:val="1"/>
        </w:numPr>
        <w:shd w:val="clear" w:color="auto" w:fill="FFFFFF"/>
        <w:spacing w:after="0" w:line="240" w:lineRule="auto"/>
        <w:ind w:left="0" w:firstLine="709"/>
        <w:jc w:val="both"/>
        <w:rPr>
          <w:rFonts w:ascii="Times New Roman" w:hAnsi="Times New Roman" w:cs="Times New Roman"/>
          <w:sz w:val="28"/>
          <w:szCs w:val="28"/>
        </w:rPr>
      </w:pPr>
      <w:r w:rsidRPr="00DB6809">
        <w:rPr>
          <w:rFonts w:ascii="Times New Roman" w:hAnsi="Times New Roman" w:cs="Times New Roman"/>
          <w:sz w:val="28"/>
          <w:szCs w:val="28"/>
        </w:rPr>
        <w:t>Разграничивающие пространство, к которым может относиться лестница, мостик, ограда.</w:t>
      </w:r>
    </w:p>
    <w:p w:rsidR="0001528B" w:rsidRPr="00DB6809" w:rsidRDefault="0001528B" w:rsidP="0001528B">
      <w:pPr>
        <w:numPr>
          <w:ilvl w:val="0"/>
          <w:numId w:val="1"/>
        </w:numPr>
        <w:shd w:val="clear" w:color="auto" w:fill="FFFFFF"/>
        <w:spacing w:after="0" w:line="240" w:lineRule="auto"/>
        <w:ind w:left="0" w:firstLine="709"/>
        <w:jc w:val="both"/>
        <w:rPr>
          <w:rFonts w:ascii="Times New Roman" w:hAnsi="Times New Roman" w:cs="Times New Roman"/>
          <w:sz w:val="28"/>
          <w:szCs w:val="28"/>
        </w:rPr>
      </w:pPr>
      <w:r w:rsidRPr="00DB6809">
        <w:rPr>
          <w:rFonts w:ascii="Times New Roman" w:hAnsi="Times New Roman" w:cs="Times New Roman"/>
          <w:sz w:val="28"/>
          <w:szCs w:val="28"/>
        </w:rPr>
        <w:t>Использующиеся в зоне отдыха. Это качели, беседки, спортивные конструкции, детские площадки.</w:t>
      </w:r>
    </w:p>
    <w:p w:rsidR="0001528B" w:rsidRPr="00DB6809" w:rsidRDefault="0001528B" w:rsidP="0001528B">
      <w:pPr>
        <w:numPr>
          <w:ilvl w:val="0"/>
          <w:numId w:val="1"/>
        </w:numPr>
        <w:shd w:val="clear" w:color="auto" w:fill="FFFFFF"/>
        <w:spacing w:after="0" w:line="240" w:lineRule="auto"/>
        <w:ind w:left="0" w:firstLine="709"/>
        <w:jc w:val="both"/>
        <w:rPr>
          <w:rFonts w:ascii="Times New Roman" w:hAnsi="Times New Roman" w:cs="Times New Roman"/>
          <w:sz w:val="28"/>
          <w:szCs w:val="28"/>
        </w:rPr>
      </w:pPr>
      <w:r w:rsidRPr="00DB6809">
        <w:rPr>
          <w:rFonts w:ascii="Times New Roman" w:hAnsi="Times New Roman" w:cs="Times New Roman"/>
          <w:sz w:val="28"/>
          <w:szCs w:val="28"/>
        </w:rPr>
        <w:t>Относящиеся к обслуживающей группе технического характера. Световые элементы или конструкции, выполняющие аналогичную функцию, урны.</w:t>
      </w:r>
    </w:p>
    <w:p w:rsidR="0001528B" w:rsidRPr="00DB6809" w:rsidRDefault="0001528B" w:rsidP="0001528B">
      <w:pPr>
        <w:pStyle w:val="2"/>
        <w:shd w:val="clear" w:color="auto" w:fill="FFFFFF"/>
        <w:spacing w:after="0" w:line="240" w:lineRule="auto"/>
        <w:ind w:firstLine="709"/>
        <w:jc w:val="both"/>
        <w:rPr>
          <w:rFonts w:ascii="Times New Roman" w:hAnsi="Times New Roman" w:cs="Times New Roman"/>
          <w:sz w:val="28"/>
          <w:szCs w:val="28"/>
        </w:rPr>
      </w:pPr>
      <w:r w:rsidRPr="00DB6809">
        <w:rPr>
          <w:rFonts w:ascii="Times New Roman" w:hAnsi="Times New Roman" w:cs="Times New Roman"/>
          <w:sz w:val="28"/>
          <w:szCs w:val="28"/>
        </w:rPr>
        <w:t>Декоративные малые архитектурные формы</w:t>
      </w:r>
    </w:p>
    <w:p w:rsidR="0001528B" w:rsidRPr="00DB6809" w:rsidRDefault="0001528B" w:rsidP="0001528B">
      <w:pPr>
        <w:pStyle w:val="a3"/>
        <w:shd w:val="clear" w:color="auto" w:fill="FFFFFF"/>
        <w:spacing w:before="0" w:beforeAutospacing="0" w:after="0" w:afterAutospacing="0"/>
        <w:ind w:firstLine="709"/>
        <w:jc w:val="both"/>
        <w:rPr>
          <w:sz w:val="28"/>
          <w:szCs w:val="28"/>
        </w:rPr>
      </w:pPr>
      <w:r w:rsidRPr="00DB6809">
        <w:rPr>
          <w:sz w:val="28"/>
          <w:szCs w:val="28"/>
        </w:rPr>
        <w:t xml:space="preserve">Декоративные </w:t>
      </w:r>
      <w:proofErr w:type="spellStart"/>
      <w:r w:rsidRPr="00DB6809">
        <w:rPr>
          <w:sz w:val="28"/>
          <w:szCs w:val="28"/>
        </w:rPr>
        <w:t>МАФы</w:t>
      </w:r>
      <w:proofErr w:type="spellEnd"/>
      <w:r w:rsidRPr="00DB6809">
        <w:rPr>
          <w:sz w:val="28"/>
          <w:szCs w:val="28"/>
        </w:rPr>
        <w:t xml:space="preserve"> не несут никакой практической пользы, выполняя только функцию украшения сада. Тем не менее они присутствуют в каждом ландшафтном дизайн-проекте. Они отличаются широким многообразием, так как в это группу попадают как цветочные вазоны и горшки, так и искусственные водопады и </w:t>
      </w:r>
      <w:proofErr w:type="spellStart"/>
      <w:r w:rsidRPr="00DB6809">
        <w:rPr>
          <w:sz w:val="28"/>
          <w:szCs w:val="28"/>
        </w:rPr>
        <w:t>перголы</w:t>
      </w:r>
      <w:proofErr w:type="spellEnd"/>
      <w:r w:rsidRPr="00DB6809">
        <w:rPr>
          <w:sz w:val="28"/>
          <w:szCs w:val="28"/>
        </w:rPr>
        <w:t>. Как уже понятно, материал, из которого они могут быть изготовлены, может быть совершенно разнообразным.</w:t>
      </w:r>
    </w:p>
    <w:p w:rsidR="0001528B" w:rsidRDefault="0001528B" w:rsidP="0001528B">
      <w:pPr>
        <w:pStyle w:val="a3"/>
        <w:shd w:val="clear" w:color="auto" w:fill="FFFFFF"/>
        <w:spacing w:before="0" w:beforeAutospacing="0" w:after="0" w:afterAutospacing="0"/>
        <w:ind w:firstLine="709"/>
        <w:jc w:val="both"/>
        <w:rPr>
          <w:sz w:val="28"/>
          <w:szCs w:val="28"/>
        </w:rPr>
      </w:pPr>
      <w:r w:rsidRPr="00DB6809">
        <w:rPr>
          <w:sz w:val="28"/>
          <w:szCs w:val="28"/>
        </w:rPr>
        <w:t xml:space="preserve">Искусственный водоём. Один из наиболее красивых </w:t>
      </w:r>
      <w:proofErr w:type="spellStart"/>
      <w:r w:rsidRPr="00DB6809">
        <w:rPr>
          <w:sz w:val="28"/>
          <w:szCs w:val="28"/>
        </w:rPr>
        <w:t>МАФов</w:t>
      </w:r>
      <w:proofErr w:type="spellEnd"/>
      <w:r w:rsidRPr="00DB6809">
        <w:rPr>
          <w:sz w:val="28"/>
          <w:szCs w:val="28"/>
        </w:rPr>
        <w:t xml:space="preserve"> в интерьере сада. Благодаря ему изменяется не только облик, но и микрофлора участка. Влажный воздух положительно влияет на рост зелёных насаждений, что сказывается на их цветении. Следует обратить внимание, что наилучший эффект создаётся только в случае максимального приближения к натуральному облику водоёма.</w:t>
      </w:r>
    </w:p>
    <w:p w:rsidR="0001528B" w:rsidRDefault="0001528B" w:rsidP="0001528B">
      <w:pPr>
        <w:pStyle w:val="a3"/>
        <w:shd w:val="clear" w:color="auto" w:fill="FFFFFF"/>
        <w:spacing w:before="0" w:beforeAutospacing="0" w:after="0" w:afterAutospacing="0"/>
        <w:ind w:firstLine="709"/>
        <w:jc w:val="both"/>
        <w:rPr>
          <w:noProof/>
        </w:rPr>
      </w:pPr>
    </w:p>
    <w:p w:rsidR="0001528B" w:rsidRPr="00DB6809" w:rsidRDefault="0001528B" w:rsidP="0001528B">
      <w:pPr>
        <w:pStyle w:val="a3"/>
        <w:shd w:val="clear" w:color="auto" w:fill="FFFFFF"/>
        <w:spacing w:before="0" w:beforeAutospacing="0" w:after="0" w:afterAutospacing="0"/>
        <w:ind w:firstLine="709"/>
        <w:jc w:val="both"/>
        <w:rPr>
          <w:sz w:val="28"/>
          <w:szCs w:val="28"/>
        </w:rPr>
      </w:pPr>
      <w:r>
        <w:rPr>
          <w:noProof/>
        </w:rPr>
        <w:drawing>
          <wp:inline distT="0" distB="0" distL="0" distR="0" wp14:anchorId="7F1B46E9" wp14:editId="547C44FD">
            <wp:extent cx="3284729" cy="2423160"/>
            <wp:effectExtent l="0" t="0" r="0" b="0"/>
            <wp:docPr id="14351" name="Рисунок 14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33094" t="21665" r="12133" b="6500"/>
                    <a:stretch/>
                  </pic:blipFill>
                  <pic:spPr bwMode="auto">
                    <a:xfrm>
                      <a:off x="0" y="0"/>
                      <a:ext cx="3299161" cy="2433807"/>
                    </a:xfrm>
                    <a:prstGeom prst="rect">
                      <a:avLst/>
                    </a:prstGeom>
                    <a:ln>
                      <a:noFill/>
                    </a:ln>
                    <a:extLst>
                      <a:ext uri="{53640926-AAD7-44D8-BBD7-CCE9431645EC}">
                        <a14:shadowObscured xmlns:a14="http://schemas.microsoft.com/office/drawing/2010/main"/>
                      </a:ext>
                    </a:extLst>
                  </pic:spPr>
                </pic:pic>
              </a:graphicData>
            </a:graphic>
          </wp:inline>
        </w:drawing>
      </w:r>
    </w:p>
    <w:p w:rsidR="0001528B" w:rsidRDefault="0001528B" w:rsidP="0001528B">
      <w:pPr>
        <w:spacing w:after="0" w:line="240" w:lineRule="auto"/>
        <w:ind w:firstLine="709"/>
        <w:jc w:val="both"/>
        <w:rPr>
          <w:rFonts w:ascii="Times New Roman" w:hAnsi="Times New Roman" w:cs="Times New Roman"/>
          <w:sz w:val="28"/>
          <w:szCs w:val="28"/>
          <w:shd w:val="clear" w:color="auto" w:fill="FFFFFF"/>
        </w:rPr>
      </w:pPr>
      <w:r w:rsidRPr="00DB6809">
        <w:rPr>
          <w:rFonts w:ascii="Times New Roman" w:hAnsi="Times New Roman" w:cs="Times New Roman"/>
          <w:sz w:val="28"/>
          <w:szCs w:val="28"/>
          <w:shd w:val="clear" w:color="auto" w:fill="FFFFFF"/>
        </w:rPr>
        <w:t>Водопад, каскад, текущая вода. Выгодно дополняет искусственный пруд, а сделать его можно, обустроив перепад рельефа и установив скрытый насос, который будет перекачивать воду.</w:t>
      </w:r>
    </w:p>
    <w:p w:rsidR="0001528B" w:rsidRDefault="0001528B" w:rsidP="0001528B">
      <w:pPr>
        <w:spacing w:after="0" w:line="240" w:lineRule="auto"/>
        <w:ind w:firstLine="709"/>
        <w:jc w:val="both"/>
        <w:rPr>
          <w:noProof/>
        </w:rPr>
      </w:pPr>
    </w:p>
    <w:p w:rsidR="0001528B" w:rsidRPr="00DB6809" w:rsidRDefault="0001528B" w:rsidP="0001528B">
      <w:pPr>
        <w:spacing w:after="0" w:line="240" w:lineRule="auto"/>
        <w:ind w:firstLine="709"/>
        <w:jc w:val="both"/>
        <w:rPr>
          <w:rFonts w:ascii="Times New Roman" w:hAnsi="Times New Roman" w:cs="Times New Roman"/>
          <w:sz w:val="28"/>
          <w:szCs w:val="28"/>
        </w:rPr>
      </w:pPr>
      <w:r>
        <w:rPr>
          <w:noProof/>
          <w:lang w:eastAsia="ru-RU"/>
        </w:rPr>
        <w:lastRenderedPageBreak/>
        <w:drawing>
          <wp:inline distT="0" distB="0" distL="0" distR="0" wp14:anchorId="3E6F90ED" wp14:editId="5917A6F8">
            <wp:extent cx="2750820" cy="1914724"/>
            <wp:effectExtent l="0" t="0" r="0" b="9525"/>
            <wp:docPr id="14352" name="Рисунок 14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32838" t="24401" r="11876" b="7184"/>
                    <a:stretch/>
                  </pic:blipFill>
                  <pic:spPr bwMode="auto">
                    <a:xfrm>
                      <a:off x="0" y="0"/>
                      <a:ext cx="2772275" cy="1929658"/>
                    </a:xfrm>
                    <a:prstGeom prst="rect">
                      <a:avLst/>
                    </a:prstGeom>
                    <a:ln>
                      <a:noFill/>
                    </a:ln>
                    <a:extLst>
                      <a:ext uri="{53640926-AAD7-44D8-BBD7-CCE9431645EC}">
                        <a14:shadowObscured xmlns:a14="http://schemas.microsoft.com/office/drawing/2010/main"/>
                      </a:ext>
                    </a:extLst>
                  </pic:spPr>
                </pic:pic>
              </a:graphicData>
            </a:graphic>
          </wp:inline>
        </w:drawing>
      </w:r>
    </w:p>
    <w:p w:rsidR="0001528B" w:rsidRDefault="0001528B" w:rsidP="0001528B">
      <w:pPr>
        <w:spacing w:after="0" w:line="240" w:lineRule="auto"/>
        <w:ind w:firstLine="709"/>
        <w:jc w:val="both"/>
        <w:rPr>
          <w:rFonts w:ascii="Times New Roman" w:hAnsi="Times New Roman" w:cs="Times New Roman"/>
          <w:sz w:val="28"/>
          <w:szCs w:val="28"/>
          <w:shd w:val="clear" w:color="auto" w:fill="FFFFFF"/>
        </w:rPr>
      </w:pPr>
      <w:r w:rsidRPr="00DB6809">
        <w:rPr>
          <w:rFonts w:ascii="Times New Roman" w:hAnsi="Times New Roman" w:cs="Times New Roman"/>
          <w:sz w:val="28"/>
          <w:szCs w:val="28"/>
          <w:shd w:val="clear" w:color="auto" w:fill="FFFFFF"/>
        </w:rPr>
        <w:t>Сухой ручей. Имитация пересохшего русла реки (ручья) – оригинальная малая архитектурная форма, пришедшая из Японии. Обустраивается из камня, щебня или гальки. Преимущество над «водными» видами заключается в том, что вокруг него не будут скапливаться насекомые, к тому же он не требует периодической очистки или иного ухода.</w:t>
      </w:r>
    </w:p>
    <w:p w:rsidR="0001528B" w:rsidRDefault="0001528B" w:rsidP="0001528B">
      <w:pPr>
        <w:spacing w:after="0" w:line="240" w:lineRule="auto"/>
        <w:ind w:firstLine="709"/>
        <w:jc w:val="both"/>
        <w:rPr>
          <w:noProof/>
        </w:rPr>
      </w:pPr>
    </w:p>
    <w:p w:rsidR="0001528B" w:rsidRPr="00DB6809" w:rsidRDefault="0001528B" w:rsidP="0001528B">
      <w:pPr>
        <w:spacing w:after="0" w:line="240" w:lineRule="auto"/>
        <w:ind w:firstLine="709"/>
        <w:jc w:val="both"/>
        <w:rPr>
          <w:rFonts w:ascii="Times New Roman" w:hAnsi="Times New Roman" w:cs="Times New Roman"/>
          <w:sz w:val="28"/>
          <w:szCs w:val="28"/>
        </w:rPr>
      </w:pPr>
      <w:r>
        <w:rPr>
          <w:noProof/>
          <w:lang w:eastAsia="ru-RU"/>
        </w:rPr>
        <w:drawing>
          <wp:inline distT="0" distB="0" distL="0" distR="0" wp14:anchorId="7B6D4DE2" wp14:editId="2B51D67B">
            <wp:extent cx="2843041" cy="2026920"/>
            <wp:effectExtent l="0" t="0" r="0" b="0"/>
            <wp:docPr id="14353" name="Рисунок 14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33223" t="21436" r="12260" b="9464"/>
                    <a:stretch/>
                  </pic:blipFill>
                  <pic:spPr bwMode="auto">
                    <a:xfrm>
                      <a:off x="0" y="0"/>
                      <a:ext cx="2862661" cy="2040908"/>
                    </a:xfrm>
                    <a:prstGeom prst="rect">
                      <a:avLst/>
                    </a:prstGeom>
                    <a:ln>
                      <a:noFill/>
                    </a:ln>
                    <a:extLst>
                      <a:ext uri="{53640926-AAD7-44D8-BBD7-CCE9431645EC}">
                        <a14:shadowObscured xmlns:a14="http://schemas.microsoft.com/office/drawing/2010/main"/>
                      </a:ext>
                    </a:extLst>
                  </pic:spPr>
                </pic:pic>
              </a:graphicData>
            </a:graphic>
          </wp:inline>
        </w:drawing>
      </w:r>
    </w:p>
    <w:p w:rsidR="0001528B" w:rsidRDefault="0001528B" w:rsidP="0001528B">
      <w:pPr>
        <w:spacing w:after="0" w:line="240" w:lineRule="auto"/>
        <w:ind w:firstLine="709"/>
        <w:jc w:val="both"/>
        <w:rPr>
          <w:rFonts w:ascii="Times New Roman" w:hAnsi="Times New Roman" w:cs="Times New Roman"/>
          <w:sz w:val="28"/>
          <w:szCs w:val="28"/>
          <w:shd w:val="clear" w:color="auto" w:fill="FFFFFF"/>
        </w:rPr>
      </w:pPr>
      <w:r w:rsidRPr="00DB6809">
        <w:rPr>
          <w:rFonts w:ascii="Times New Roman" w:hAnsi="Times New Roman" w:cs="Times New Roman"/>
          <w:sz w:val="28"/>
          <w:szCs w:val="28"/>
          <w:shd w:val="clear" w:color="auto" w:fill="FFFFFF"/>
        </w:rPr>
        <w:t>Фонтан. Движущаяся вода умиротворяет и успокаивает. Организованный неподалёку от места отдыха, он станет отличным вариантом обустройства участка в саду загородного коттеджа. Система водозабора организуется по принципу обустройства водопадов и ручьёв, с помощью циркуляционного насоса, который будет забирать воду в нижней точке её</w:t>
      </w:r>
      <w:r>
        <w:rPr>
          <w:rFonts w:ascii="Times New Roman" w:hAnsi="Times New Roman" w:cs="Times New Roman"/>
          <w:sz w:val="28"/>
          <w:szCs w:val="28"/>
          <w:shd w:val="clear" w:color="auto" w:fill="FFFFFF"/>
        </w:rPr>
        <w:t xml:space="preserve"> сброса.</w:t>
      </w:r>
    </w:p>
    <w:p w:rsidR="0001528B" w:rsidRDefault="0001528B" w:rsidP="0001528B">
      <w:pPr>
        <w:spacing w:after="0" w:line="240" w:lineRule="auto"/>
        <w:ind w:firstLine="709"/>
        <w:jc w:val="both"/>
        <w:rPr>
          <w:noProof/>
        </w:rPr>
      </w:pPr>
    </w:p>
    <w:p w:rsidR="0001528B" w:rsidRDefault="0001528B" w:rsidP="0001528B">
      <w:pPr>
        <w:spacing w:after="0" w:line="240" w:lineRule="auto"/>
        <w:ind w:firstLine="709"/>
        <w:jc w:val="both"/>
        <w:rPr>
          <w:rFonts w:ascii="Times New Roman" w:hAnsi="Times New Roman" w:cs="Times New Roman"/>
          <w:sz w:val="28"/>
          <w:szCs w:val="28"/>
          <w:shd w:val="clear" w:color="auto" w:fill="FFFFFF"/>
        </w:rPr>
      </w:pPr>
      <w:r>
        <w:rPr>
          <w:noProof/>
          <w:lang w:eastAsia="ru-RU"/>
        </w:rPr>
        <w:drawing>
          <wp:inline distT="0" distB="0" distL="0" distR="0" wp14:anchorId="7D9DFE6D" wp14:editId="3136A252">
            <wp:extent cx="2918460" cy="2055253"/>
            <wp:effectExtent l="0" t="0" r="0" b="2540"/>
            <wp:docPr id="14354" name="Рисунок 14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33351" t="21437" r="12005" b="10148"/>
                    <a:stretch/>
                  </pic:blipFill>
                  <pic:spPr bwMode="auto">
                    <a:xfrm>
                      <a:off x="0" y="0"/>
                      <a:ext cx="2942250" cy="2072006"/>
                    </a:xfrm>
                    <a:prstGeom prst="rect">
                      <a:avLst/>
                    </a:prstGeom>
                    <a:ln>
                      <a:noFill/>
                    </a:ln>
                    <a:extLst>
                      <a:ext uri="{53640926-AAD7-44D8-BBD7-CCE9431645EC}">
                        <a14:shadowObscured xmlns:a14="http://schemas.microsoft.com/office/drawing/2010/main"/>
                      </a:ext>
                    </a:extLst>
                  </pic:spPr>
                </pic:pic>
              </a:graphicData>
            </a:graphic>
          </wp:inline>
        </w:drawing>
      </w:r>
    </w:p>
    <w:p w:rsidR="0001528B" w:rsidRPr="00DB6809" w:rsidRDefault="0001528B" w:rsidP="0001528B">
      <w:pPr>
        <w:spacing w:after="0" w:line="240" w:lineRule="auto"/>
        <w:ind w:firstLine="709"/>
        <w:jc w:val="both"/>
        <w:rPr>
          <w:rFonts w:ascii="Times New Roman" w:hAnsi="Times New Roman" w:cs="Times New Roman"/>
          <w:sz w:val="28"/>
          <w:szCs w:val="28"/>
        </w:rPr>
      </w:pPr>
      <w:r w:rsidRPr="00DB6809">
        <w:rPr>
          <w:rFonts w:ascii="Times New Roman" w:hAnsi="Times New Roman" w:cs="Times New Roman"/>
          <w:sz w:val="28"/>
          <w:szCs w:val="28"/>
          <w:shd w:val="clear" w:color="auto" w:fill="FFFFFF"/>
        </w:rPr>
        <w:t xml:space="preserve"> Трельяж. Под ним подразумевается лёгкая прямоугольная решетка, служащая опорой для распространения вьющихся растений. Они выполняют функцию ограждения или зонирования площадок для отдыха, скамеек. </w:t>
      </w:r>
      <w:r w:rsidRPr="00DB6809">
        <w:rPr>
          <w:rFonts w:ascii="Times New Roman" w:hAnsi="Times New Roman" w:cs="Times New Roman"/>
          <w:sz w:val="28"/>
          <w:szCs w:val="28"/>
          <w:shd w:val="clear" w:color="auto" w:fill="FFFFFF"/>
        </w:rPr>
        <w:lastRenderedPageBreak/>
        <w:t>Отлично скрывают нелицеприятные хозяйственные постройки или иные «достопримечательности» сада.</w:t>
      </w:r>
    </w:p>
    <w:p w:rsidR="0001528B" w:rsidRDefault="0001528B" w:rsidP="0001528B">
      <w:pPr>
        <w:spacing w:after="0" w:line="240" w:lineRule="auto"/>
        <w:ind w:firstLine="709"/>
        <w:jc w:val="both"/>
        <w:rPr>
          <w:rFonts w:ascii="Times New Roman" w:hAnsi="Times New Roman" w:cs="Times New Roman"/>
          <w:sz w:val="28"/>
          <w:szCs w:val="28"/>
          <w:shd w:val="clear" w:color="auto" w:fill="FFFFFF"/>
        </w:rPr>
      </w:pPr>
      <w:r w:rsidRPr="00DB6809">
        <w:rPr>
          <w:rFonts w:ascii="Times New Roman" w:hAnsi="Times New Roman" w:cs="Times New Roman"/>
          <w:sz w:val="28"/>
          <w:szCs w:val="28"/>
          <w:shd w:val="clear" w:color="auto" w:fill="FFFFFF"/>
        </w:rPr>
        <w:t>Важно! Трельяж окрашивается приглушенными, неяркими тонами. Сама конструкция должна быть максимально незаметной, акцент делается на произрастающих на ней растениях.</w:t>
      </w:r>
    </w:p>
    <w:p w:rsidR="0001528B" w:rsidRDefault="0001528B" w:rsidP="0001528B">
      <w:pPr>
        <w:spacing w:after="0" w:line="240" w:lineRule="auto"/>
        <w:ind w:firstLine="709"/>
        <w:jc w:val="both"/>
        <w:rPr>
          <w:noProof/>
        </w:rPr>
      </w:pPr>
    </w:p>
    <w:p w:rsidR="0001528B" w:rsidRDefault="0001528B" w:rsidP="0001528B">
      <w:pPr>
        <w:spacing w:after="0" w:line="240" w:lineRule="auto"/>
        <w:ind w:firstLine="709"/>
        <w:jc w:val="both"/>
        <w:rPr>
          <w:noProof/>
        </w:rPr>
      </w:pPr>
    </w:p>
    <w:p w:rsidR="0001528B" w:rsidRDefault="0001528B" w:rsidP="0001528B">
      <w:pPr>
        <w:spacing w:after="0" w:line="240" w:lineRule="auto"/>
        <w:ind w:firstLine="709"/>
        <w:jc w:val="both"/>
        <w:rPr>
          <w:noProof/>
        </w:rPr>
      </w:pPr>
    </w:p>
    <w:p w:rsidR="0001528B" w:rsidRDefault="0001528B" w:rsidP="0001528B">
      <w:pPr>
        <w:spacing w:after="0" w:line="240" w:lineRule="auto"/>
        <w:ind w:firstLine="709"/>
        <w:jc w:val="both"/>
        <w:rPr>
          <w:noProof/>
        </w:rPr>
      </w:pPr>
    </w:p>
    <w:p w:rsidR="0001528B" w:rsidRDefault="0001528B" w:rsidP="0001528B">
      <w:pPr>
        <w:spacing w:after="0" w:line="240" w:lineRule="auto"/>
        <w:ind w:firstLine="709"/>
        <w:jc w:val="both"/>
        <w:rPr>
          <w:noProof/>
        </w:rPr>
      </w:pPr>
    </w:p>
    <w:p w:rsidR="0001528B" w:rsidRDefault="0001528B" w:rsidP="0001528B">
      <w:pPr>
        <w:spacing w:after="0" w:line="240" w:lineRule="auto"/>
        <w:ind w:firstLine="709"/>
        <w:jc w:val="both"/>
        <w:rPr>
          <w:noProof/>
        </w:rPr>
      </w:pPr>
    </w:p>
    <w:p w:rsidR="0001528B" w:rsidRDefault="0001528B" w:rsidP="0001528B">
      <w:pPr>
        <w:spacing w:after="0" w:line="240" w:lineRule="auto"/>
        <w:ind w:firstLine="709"/>
        <w:jc w:val="both"/>
        <w:rPr>
          <w:noProof/>
        </w:rPr>
      </w:pPr>
    </w:p>
    <w:p w:rsidR="0001528B" w:rsidRDefault="0001528B" w:rsidP="0001528B">
      <w:pPr>
        <w:pStyle w:val="31"/>
        <w:spacing w:line="240" w:lineRule="auto"/>
        <w:ind w:firstLine="0"/>
        <w:jc w:val="center"/>
        <w:rPr>
          <w:b/>
        </w:rPr>
      </w:pPr>
      <w:r w:rsidRPr="0064394F">
        <w:rPr>
          <w:b/>
        </w:rPr>
        <w:t xml:space="preserve">Практическое занятие № </w:t>
      </w:r>
      <w:r>
        <w:rPr>
          <w:b/>
        </w:rPr>
        <w:t>1</w:t>
      </w:r>
      <w:r w:rsidR="00922086">
        <w:rPr>
          <w:b/>
        </w:rPr>
        <w:t>6</w:t>
      </w:r>
      <w:r w:rsidRPr="0064394F">
        <w:rPr>
          <w:b/>
        </w:rPr>
        <w:t xml:space="preserve">. </w:t>
      </w:r>
      <w:r w:rsidRPr="005C4050">
        <w:rPr>
          <w:b/>
        </w:rPr>
        <w:t>Теоретические основы композиционного построения в объемно - пространственном дизайне</w:t>
      </w:r>
      <w:r>
        <w:rPr>
          <w:b/>
        </w:rPr>
        <w:t xml:space="preserve"> (часть 2)</w:t>
      </w:r>
    </w:p>
    <w:p w:rsidR="0001528B" w:rsidRPr="009A2C59" w:rsidRDefault="0001528B" w:rsidP="0001528B">
      <w:pPr>
        <w:spacing w:after="0" w:line="240" w:lineRule="auto"/>
        <w:ind w:firstLine="709"/>
        <w:jc w:val="both"/>
        <w:rPr>
          <w:b/>
          <w:noProof/>
        </w:rPr>
      </w:pPr>
    </w:p>
    <w:p w:rsidR="0001528B" w:rsidRPr="00DB6809" w:rsidRDefault="0001528B" w:rsidP="0001528B">
      <w:pPr>
        <w:spacing w:after="0" w:line="240" w:lineRule="auto"/>
        <w:ind w:firstLine="709"/>
        <w:jc w:val="both"/>
        <w:rPr>
          <w:rFonts w:ascii="Times New Roman" w:hAnsi="Times New Roman" w:cs="Times New Roman"/>
          <w:sz w:val="28"/>
          <w:szCs w:val="28"/>
          <w:shd w:val="clear" w:color="auto" w:fill="FFFFFF"/>
        </w:rPr>
      </w:pPr>
      <w:r>
        <w:rPr>
          <w:noProof/>
          <w:lang w:eastAsia="ru-RU"/>
        </w:rPr>
        <w:drawing>
          <wp:inline distT="0" distB="0" distL="0" distR="0" wp14:anchorId="17FDEE0C" wp14:editId="03A1F610">
            <wp:extent cx="3238500" cy="2445860"/>
            <wp:effectExtent l="0" t="0" r="0" b="0"/>
            <wp:docPr id="14355" name="Рисунок 14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32966" t="21437" r="12004" b="4675"/>
                    <a:stretch/>
                  </pic:blipFill>
                  <pic:spPr bwMode="auto">
                    <a:xfrm>
                      <a:off x="0" y="0"/>
                      <a:ext cx="3247002" cy="2452281"/>
                    </a:xfrm>
                    <a:prstGeom prst="rect">
                      <a:avLst/>
                    </a:prstGeom>
                    <a:ln>
                      <a:noFill/>
                    </a:ln>
                    <a:extLst>
                      <a:ext uri="{53640926-AAD7-44D8-BBD7-CCE9431645EC}">
                        <a14:shadowObscured xmlns:a14="http://schemas.microsoft.com/office/drawing/2010/main"/>
                      </a:ext>
                    </a:extLst>
                  </pic:spPr>
                </pic:pic>
              </a:graphicData>
            </a:graphic>
          </wp:inline>
        </w:drawing>
      </w:r>
    </w:p>
    <w:p w:rsidR="0001528B" w:rsidRPr="00DB6809" w:rsidRDefault="0001528B" w:rsidP="0001528B">
      <w:pPr>
        <w:pStyle w:val="a3"/>
        <w:shd w:val="clear" w:color="auto" w:fill="FFFFFF"/>
        <w:spacing w:before="0" w:beforeAutospacing="0" w:after="0" w:afterAutospacing="0"/>
        <w:ind w:firstLine="709"/>
        <w:jc w:val="both"/>
        <w:rPr>
          <w:sz w:val="28"/>
          <w:szCs w:val="28"/>
        </w:rPr>
      </w:pPr>
      <w:proofErr w:type="spellStart"/>
      <w:r w:rsidRPr="00DB6809">
        <w:rPr>
          <w:sz w:val="28"/>
          <w:szCs w:val="28"/>
        </w:rPr>
        <w:t>Пергола</w:t>
      </w:r>
      <w:proofErr w:type="spellEnd"/>
      <w:r w:rsidRPr="00DB6809">
        <w:rPr>
          <w:sz w:val="28"/>
          <w:szCs w:val="28"/>
        </w:rPr>
        <w:t>. Не нужно путать её с беседкой или решеткой для вьющихся растений. Внешне она выглядит, как своеобразная симметричная конструкция, элементы которой повторяются в зависимости от её размеров. Фактически её можно отнести как к декоративным малым архитектурным формам, так и к утилитарным - происходит это потому, что выполняет она сразу несколько функций:</w:t>
      </w:r>
    </w:p>
    <w:p w:rsidR="0001528B" w:rsidRPr="00DB6809" w:rsidRDefault="0001528B" w:rsidP="0001528B">
      <w:pPr>
        <w:numPr>
          <w:ilvl w:val="0"/>
          <w:numId w:val="2"/>
        </w:numPr>
        <w:shd w:val="clear" w:color="auto" w:fill="FFFFFF"/>
        <w:spacing w:after="0" w:line="240" w:lineRule="auto"/>
        <w:ind w:left="0" w:firstLine="709"/>
        <w:jc w:val="both"/>
        <w:rPr>
          <w:rFonts w:ascii="Times New Roman" w:hAnsi="Times New Roman" w:cs="Times New Roman"/>
          <w:sz w:val="28"/>
          <w:szCs w:val="28"/>
        </w:rPr>
      </w:pPr>
      <w:r w:rsidRPr="00DB6809">
        <w:rPr>
          <w:rFonts w:ascii="Times New Roman" w:hAnsi="Times New Roman" w:cs="Times New Roman"/>
          <w:sz w:val="28"/>
          <w:szCs w:val="28"/>
        </w:rPr>
        <w:t>Служит опорой для растений.</w:t>
      </w:r>
    </w:p>
    <w:p w:rsidR="0001528B" w:rsidRPr="00DB6809" w:rsidRDefault="0001528B" w:rsidP="0001528B">
      <w:pPr>
        <w:numPr>
          <w:ilvl w:val="0"/>
          <w:numId w:val="2"/>
        </w:numPr>
        <w:shd w:val="clear" w:color="auto" w:fill="FFFFFF"/>
        <w:spacing w:after="0" w:line="240" w:lineRule="auto"/>
        <w:ind w:left="0" w:firstLine="709"/>
        <w:jc w:val="both"/>
        <w:rPr>
          <w:rFonts w:ascii="Times New Roman" w:hAnsi="Times New Roman" w:cs="Times New Roman"/>
          <w:sz w:val="28"/>
          <w:szCs w:val="28"/>
        </w:rPr>
      </w:pPr>
      <w:r w:rsidRPr="00DB6809">
        <w:rPr>
          <w:rFonts w:ascii="Times New Roman" w:hAnsi="Times New Roman" w:cs="Times New Roman"/>
          <w:sz w:val="28"/>
          <w:szCs w:val="28"/>
        </w:rPr>
        <w:t>Защищает от солнечных лучей.</w:t>
      </w:r>
    </w:p>
    <w:p w:rsidR="0001528B" w:rsidRPr="00DB6809" w:rsidRDefault="0001528B" w:rsidP="0001528B">
      <w:pPr>
        <w:numPr>
          <w:ilvl w:val="0"/>
          <w:numId w:val="2"/>
        </w:numPr>
        <w:shd w:val="clear" w:color="auto" w:fill="FFFFFF"/>
        <w:spacing w:after="0" w:line="240" w:lineRule="auto"/>
        <w:ind w:left="0" w:firstLine="709"/>
        <w:jc w:val="both"/>
        <w:rPr>
          <w:rFonts w:ascii="Times New Roman" w:hAnsi="Times New Roman" w:cs="Times New Roman"/>
          <w:sz w:val="28"/>
          <w:szCs w:val="28"/>
        </w:rPr>
      </w:pPr>
      <w:r w:rsidRPr="00DB6809">
        <w:rPr>
          <w:rFonts w:ascii="Times New Roman" w:hAnsi="Times New Roman" w:cs="Times New Roman"/>
          <w:sz w:val="28"/>
          <w:szCs w:val="28"/>
        </w:rPr>
        <w:t>Создаёт уют и служит декоративным элементом зоны отдыха.</w:t>
      </w:r>
    </w:p>
    <w:p w:rsidR="0001528B" w:rsidRPr="00A63E09" w:rsidRDefault="0001528B" w:rsidP="0001528B">
      <w:pPr>
        <w:pStyle w:val="a5"/>
        <w:spacing w:after="0" w:line="240" w:lineRule="auto"/>
        <w:ind w:left="0" w:firstLine="709"/>
        <w:contextualSpacing w:val="0"/>
        <w:jc w:val="both"/>
        <w:rPr>
          <w:rFonts w:ascii="Times New Roman" w:hAnsi="Times New Roman" w:cs="Times New Roman"/>
          <w:sz w:val="28"/>
          <w:szCs w:val="28"/>
          <w:shd w:val="clear" w:color="auto" w:fill="FFFFFF"/>
        </w:rPr>
      </w:pPr>
      <w:r w:rsidRPr="00A63E09">
        <w:rPr>
          <w:rFonts w:ascii="Times New Roman" w:hAnsi="Times New Roman" w:cs="Times New Roman"/>
          <w:sz w:val="28"/>
          <w:szCs w:val="28"/>
          <w:shd w:val="clear" w:color="auto" w:fill="FFFFFF"/>
        </w:rPr>
        <w:t xml:space="preserve">Полезно! Малая архитектурная форма данного вида может быть отдельно стоящей </w:t>
      </w:r>
      <w:proofErr w:type="spellStart"/>
      <w:r w:rsidRPr="00A63E09">
        <w:rPr>
          <w:rFonts w:ascii="Times New Roman" w:hAnsi="Times New Roman" w:cs="Times New Roman"/>
          <w:sz w:val="28"/>
          <w:szCs w:val="28"/>
          <w:shd w:val="clear" w:color="auto" w:fill="FFFFFF"/>
        </w:rPr>
        <w:t>перголой</w:t>
      </w:r>
      <w:proofErr w:type="spellEnd"/>
      <w:r w:rsidRPr="00A63E09">
        <w:rPr>
          <w:rFonts w:ascii="Times New Roman" w:hAnsi="Times New Roman" w:cs="Times New Roman"/>
          <w:sz w:val="28"/>
          <w:szCs w:val="28"/>
          <w:shd w:val="clear" w:color="auto" w:fill="FFFFFF"/>
        </w:rPr>
        <w:t xml:space="preserve"> или конструкцией, примыкающей к стене капитального сооружения (дома, гаража, хозяйственной постройки).</w:t>
      </w:r>
    </w:p>
    <w:p w:rsidR="0001528B" w:rsidRPr="00A63E09" w:rsidRDefault="0001528B" w:rsidP="0001528B">
      <w:pPr>
        <w:pStyle w:val="a3"/>
        <w:shd w:val="clear" w:color="auto" w:fill="FFFFFF"/>
        <w:spacing w:before="0" w:beforeAutospacing="0" w:after="0" w:afterAutospacing="0"/>
        <w:ind w:firstLine="709"/>
        <w:jc w:val="both"/>
        <w:rPr>
          <w:sz w:val="28"/>
          <w:szCs w:val="28"/>
        </w:rPr>
      </w:pPr>
      <w:r w:rsidRPr="00A63E09">
        <w:rPr>
          <w:sz w:val="28"/>
          <w:szCs w:val="28"/>
        </w:rPr>
        <w:t>Арка. Идеальная опора для любого вьющегося растения. Она способна задать стиль всему интерьеру сада, настроить его на правильный лад или выступать в роли разделяющей конструкции.</w:t>
      </w:r>
    </w:p>
    <w:p w:rsidR="0001528B" w:rsidRDefault="0001528B" w:rsidP="0001528B">
      <w:pPr>
        <w:spacing w:after="0" w:line="240" w:lineRule="auto"/>
        <w:ind w:firstLine="709"/>
        <w:jc w:val="both"/>
        <w:rPr>
          <w:noProof/>
        </w:rPr>
      </w:pPr>
      <w:r w:rsidRPr="00A63E09">
        <w:rPr>
          <w:noProof/>
        </w:rPr>
        <w:t xml:space="preserve"> </w:t>
      </w:r>
    </w:p>
    <w:p w:rsidR="0001528B" w:rsidRPr="00A63E09" w:rsidRDefault="0001528B" w:rsidP="0001528B">
      <w:pPr>
        <w:spacing w:after="0" w:line="240" w:lineRule="auto"/>
        <w:ind w:firstLine="709"/>
        <w:jc w:val="both"/>
        <w:rPr>
          <w:rFonts w:ascii="Times New Roman" w:hAnsi="Times New Roman" w:cs="Times New Roman"/>
          <w:sz w:val="28"/>
          <w:szCs w:val="28"/>
        </w:rPr>
      </w:pPr>
      <w:r>
        <w:rPr>
          <w:noProof/>
          <w:lang w:eastAsia="ru-RU"/>
        </w:rPr>
        <w:lastRenderedPageBreak/>
        <w:drawing>
          <wp:inline distT="0" distB="0" distL="0" distR="0" wp14:anchorId="77698406" wp14:editId="25FACD92">
            <wp:extent cx="2948940" cy="2177254"/>
            <wp:effectExtent l="0" t="0" r="3810" b="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32966" t="21665" r="12133" b="6271"/>
                    <a:stretch/>
                  </pic:blipFill>
                  <pic:spPr bwMode="auto">
                    <a:xfrm>
                      <a:off x="0" y="0"/>
                      <a:ext cx="2957850" cy="2183832"/>
                    </a:xfrm>
                    <a:prstGeom prst="rect">
                      <a:avLst/>
                    </a:prstGeom>
                    <a:ln>
                      <a:noFill/>
                    </a:ln>
                    <a:extLst>
                      <a:ext uri="{53640926-AAD7-44D8-BBD7-CCE9431645EC}">
                        <a14:shadowObscured xmlns:a14="http://schemas.microsoft.com/office/drawing/2010/main"/>
                      </a:ext>
                    </a:extLst>
                  </pic:spPr>
                </pic:pic>
              </a:graphicData>
            </a:graphic>
          </wp:inline>
        </w:drawing>
      </w:r>
    </w:p>
    <w:p w:rsidR="0001528B" w:rsidRDefault="0001528B" w:rsidP="0001528B">
      <w:pPr>
        <w:pStyle w:val="a3"/>
        <w:shd w:val="clear" w:color="auto" w:fill="FFFFFF"/>
        <w:spacing w:before="0" w:beforeAutospacing="0" w:after="0" w:afterAutospacing="0"/>
        <w:ind w:firstLine="709"/>
        <w:jc w:val="both"/>
        <w:rPr>
          <w:sz w:val="28"/>
          <w:szCs w:val="28"/>
        </w:rPr>
      </w:pPr>
      <w:r w:rsidRPr="00A63E09">
        <w:rPr>
          <w:sz w:val="28"/>
          <w:szCs w:val="28"/>
        </w:rPr>
        <w:t>Боскет. Элемент ландшафтного дизайна, который обустраивается из нескольких растений, общий вид которых, складывается в единую композицию. Эффект достигается только при регулярной стрижке и поддержании заданной формы. </w:t>
      </w:r>
    </w:p>
    <w:p w:rsidR="0001528B" w:rsidRDefault="0001528B" w:rsidP="0001528B">
      <w:pPr>
        <w:pStyle w:val="a3"/>
        <w:shd w:val="clear" w:color="auto" w:fill="FFFFFF"/>
        <w:spacing w:before="0" w:beforeAutospacing="0" w:after="0" w:afterAutospacing="0"/>
        <w:ind w:firstLine="709"/>
        <w:jc w:val="both"/>
        <w:rPr>
          <w:noProof/>
        </w:rPr>
      </w:pPr>
    </w:p>
    <w:p w:rsidR="0001528B" w:rsidRDefault="0001528B" w:rsidP="0001528B">
      <w:pPr>
        <w:pStyle w:val="a3"/>
        <w:shd w:val="clear" w:color="auto" w:fill="FFFFFF"/>
        <w:spacing w:before="0" w:beforeAutospacing="0" w:after="0" w:afterAutospacing="0"/>
        <w:jc w:val="both"/>
        <w:rPr>
          <w:sz w:val="28"/>
          <w:szCs w:val="28"/>
        </w:rPr>
      </w:pPr>
      <w:r>
        <w:rPr>
          <w:noProof/>
        </w:rPr>
        <w:drawing>
          <wp:inline distT="0" distB="0" distL="0" distR="0" wp14:anchorId="21AD2964" wp14:editId="0B19A285">
            <wp:extent cx="3658511" cy="1996440"/>
            <wp:effectExtent l="0" t="0" r="0" b="3810"/>
            <wp:docPr id="214" name="Рисунок 214" descr="https://mykaleidoscope.ru/uploads/posts/2020-02/1582386375_23-p-regulyarnii-sad-v-landshaftnom-dizaine-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https://mykaleidoscope.ru/uploads/posts/2020-02/1582386375_23-p-regulyarnii-sad-v-landshaftnom-dizaine-46.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t="18097"/>
                    <a:stretch/>
                  </pic:blipFill>
                  <pic:spPr bwMode="auto">
                    <a:xfrm>
                      <a:off x="0" y="0"/>
                      <a:ext cx="3661710" cy="1998186"/>
                    </a:xfrm>
                    <a:prstGeom prst="rect">
                      <a:avLst/>
                    </a:prstGeom>
                    <a:noFill/>
                    <a:ln>
                      <a:noFill/>
                    </a:ln>
                    <a:extLst>
                      <a:ext uri="{53640926-AAD7-44D8-BBD7-CCE9431645EC}">
                        <a14:shadowObscured xmlns:a14="http://schemas.microsoft.com/office/drawing/2010/main"/>
                      </a:ext>
                    </a:extLst>
                  </pic:spPr>
                </pic:pic>
              </a:graphicData>
            </a:graphic>
          </wp:inline>
        </w:drawing>
      </w:r>
    </w:p>
    <w:p w:rsidR="0001528B" w:rsidRPr="00614A11" w:rsidRDefault="0001528B" w:rsidP="0001528B">
      <w:pPr>
        <w:pStyle w:val="a3"/>
        <w:shd w:val="clear" w:color="auto" w:fill="FFFFFF"/>
        <w:spacing w:before="0" w:beforeAutospacing="0" w:after="0" w:afterAutospacing="0"/>
        <w:jc w:val="center"/>
      </w:pPr>
      <w:r w:rsidRPr="00614A11">
        <w:t>арабеска</w:t>
      </w:r>
    </w:p>
    <w:p w:rsidR="0001528B" w:rsidRPr="00A63E09" w:rsidRDefault="0001528B" w:rsidP="0001528B">
      <w:pPr>
        <w:pStyle w:val="a3"/>
        <w:shd w:val="clear" w:color="auto" w:fill="FFFFFF"/>
        <w:spacing w:before="0" w:beforeAutospacing="0" w:after="0" w:afterAutospacing="0"/>
        <w:ind w:firstLine="709"/>
        <w:jc w:val="both"/>
        <w:rPr>
          <w:sz w:val="28"/>
          <w:szCs w:val="28"/>
        </w:rPr>
      </w:pPr>
      <w:r w:rsidRPr="00A63E09">
        <w:rPr>
          <w:sz w:val="28"/>
          <w:szCs w:val="28"/>
        </w:rPr>
        <w:t>Клумбы, арабески, миксбордеры, партеры, рабатки, бордюры, классические декоративные цветочные композиции, выполненные в разных формах, стилях, с различными элементами наполнениями, от чего и зависит точное название элемента.</w:t>
      </w:r>
    </w:p>
    <w:p w:rsidR="0001528B" w:rsidRDefault="0001528B" w:rsidP="0001528B">
      <w:pPr>
        <w:pStyle w:val="a3"/>
        <w:shd w:val="clear" w:color="auto" w:fill="FFFFFF"/>
        <w:spacing w:before="0" w:beforeAutospacing="0" w:after="0" w:afterAutospacing="0"/>
        <w:ind w:firstLine="709"/>
        <w:jc w:val="both"/>
        <w:rPr>
          <w:sz w:val="28"/>
          <w:szCs w:val="28"/>
        </w:rPr>
      </w:pPr>
      <w:r w:rsidRPr="00A63E09">
        <w:rPr>
          <w:sz w:val="28"/>
          <w:szCs w:val="28"/>
        </w:rPr>
        <w:t>Сады из камня. Малая архитектурная форма декоративного характера, выполненная в виде каменистой горки, представляющей собой небольшой участок с обустроенным на нём каменистым рельефом. Подразделяется на 2 отличающихся вида:</w:t>
      </w:r>
    </w:p>
    <w:p w:rsidR="0001528B" w:rsidRDefault="0001528B" w:rsidP="0001528B">
      <w:pPr>
        <w:pStyle w:val="a3"/>
        <w:shd w:val="clear" w:color="auto" w:fill="FFFFFF"/>
        <w:spacing w:before="0" w:beforeAutospacing="0" w:after="0" w:afterAutospacing="0"/>
        <w:ind w:firstLine="709"/>
        <w:jc w:val="both"/>
        <w:rPr>
          <w:noProof/>
        </w:rPr>
      </w:pPr>
    </w:p>
    <w:p w:rsidR="0001528B" w:rsidRDefault="0001528B" w:rsidP="0001528B">
      <w:pPr>
        <w:pStyle w:val="a3"/>
        <w:shd w:val="clear" w:color="auto" w:fill="FFFFFF"/>
        <w:spacing w:before="0" w:beforeAutospacing="0" w:after="0" w:afterAutospacing="0"/>
        <w:jc w:val="both"/>
        <w:rPr>
          <w:sz w:val="28"/>
          <w:szCs w:val="28"/>
        </w:rPr>
      </w:pPr>
      <w:r>
        <w:rPr>
          <w:noProof/>
        </w:rPr>
        <w:lastRenderedPageBreak/>
        <w:drawing>
          <wp:inline distT="0" distB="0" distL="0" distR="0" wp14:anchorId="717C7CD7" wp14:editId="4FCE2A9B">
            <wp:extent cx="3474720" cy="2335547"/>
            <wp:effectExtent l="0" t="0" r="0" b="7620"/>
            <wp:docPr id="215" name="Рисунок 215" descr="https://na-dache.pro/uploads/posts/2021-04/1619085000_52-p-na-uchastke-alpiiskaya-gorka-u-zabora-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https://na-dache.pro/uploads/posts/2021-04/1619085000_52-p-na-uchastke-alpiiskaya-gorka-u-zabora-79.jp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b="10377"/>
                    <a:stretch/>
                  </pic:blipFill>
                  <pic:spPr bwMode="auto">
                    <a:xfrm>
                      <a:off x="0" y="0"/>
                      <a:ext cx="3483734" cy="2341606"/>
                    </a:xfrm>
                    <a:prstGeom prst="rect">
                      <a:avLst/>
                    </a:prstGeom>
                    <a:noFill/>
                    <a:ln>
                      <a:noFill/>
                    </a:ln>
                    <a:extLst>
                      <a:ext uri="{53640926-AAD7-44D8-BBD7-CCE9431645EC}">
                        <a14:shadowObscured xmlns:a14="http://schemas.microsoft.com/office/drawing/2010/main"/>
                      </a:ext>
                    </a:extLst>
                  </pic:spPr>
                </pic:pic>
              </a:graphicData>
            </a:graphic>
          </wp:inline>
        </w:drawing>
      </w:r>
    </w:p>
    <w:p w:rsidR="0001528B" w:rsidRPr="00614A11" w:rsidRDefault="0001528B" w:rsidP="0001528B">
      <w:pPr>
        <w:pStyle w:val="a3"/>
        <w:shd w:val="clear" w:color="auto" w:fill="FFFFFF"/>
        <w:spacing w:before="0" w:beforeAutospacing="0" w:after="0" w:afterAutospacing="0"/>
        <w:jc w:val="center"/>
      </w:pPr>
      <w:proofErr w:type="spellStart"/>
      <w:r w:rsidRPr="00614A11">
        <w:t>рокарий</w:t>
      </w:r>
      <w:proofErr w:type="spellEnd"/>
    </w:p>
    <w:p w:rsidR="0001528B" w:rsidRPr="00A63E09" w:rsidRDefault="0001528B" w:rsidP="0001528B">
      <w:pPr>
        <w:numPr>
          <w:ilvl w:val="0"/>
          <w:numId w:val="3"/>
        </w:numPr>
        <w:shd w:val="clear" w:color="auto" w:fill="FFFFFF"/>
        <w:spacing w:after="0" w:line="240" w:lineRule="auto"/>
        <w:ind w:left="0" w:firstLine="709"/>
        <w:jc w:val="both"/>
        <w:rPr>
          <w:rFonts w:ascii="Times New Roman" w:hAnsi="Times New Roman" w:cs="Times New Roman"/>
          <w:sz w:val="28"/>
          <w:szCs w:val="28"/>
        </w:rPr>
      </w:pPr>
      <w:r w:rsidRPr="00A63E09">
        <w:rPr>
          <w:rFonts w:ascii="Times New Roman" w:hAnsi="Times New Roman" w:cs="Times New Roman"/>
          <w:sz w:val="28"/>
          <w:szCs w:val="28"/>
        </w:rPr>
        <w:t>Альпийская горка.</w:t>
      </w:r>
    </w:p>
    <w:p w:rsidR="0001528B" w:rsidRPr="00A63E09" w:rsidRDefault="0001528B" w:rsidP="0001528B">
      <w:pPr>
        <w:numPr>
          <w:ilvl w:val="0"/>
          <w:numId w:val="3"/>
        </w:numPr>
        <w:shd w:val="clear" w:color="auto" w:fill="FFFFFF"/>
        <w:spacing w:after="0" w:line="240" w:lineRule="auto"/>
        <w:ind w:left="0" w:firstLine="709"/>
        <w:jc w:val="both"/>
        <w:rPr>
          <w:rFonts w:ascii="Times New Roman" w:hAnsi="Times New Roman" w:cs="Times New Roman"/>
          <w:sz w:val="28"/>
          <w:szCs w:val="28"/>
        </w:rPr>
      </w:pPr>
      <w:proofErr w:type="spellStart"/>
      <w:r w:rsidRPr="00A63E09">
        <w:rPr>
          <w:rFonts w:ascii="Times New Roman" w:hAnsi="Times New Roman" w:cs="Times New Roman"/>
          <w:sz w:val="28"/>
          <w:szCs w:val="28"/>
        </w:rPr>
        <w:t>Рокарий</w:t>
      </w:r>
      <w:proofErr w:type="spellEnd"/>
      <w:r w:rsidRPr="00A63E09">
        <w:rPr>
          <w:rFonts w:ascii="Times New Roman" w:hAnsi="Times New Roman" w:cs="Times New Roman"/>
          <w:sz w:val="28"/>
          <w:szCs w:val="28"/>
        </w:rPr>
        <w:t>.</w:t>
      </w:r>
    </w:p>
    <w:p w:rsidR="0001528B" w:rsidRDefault="0001528B" w:rsidP="0001528B">
      <w:pPr>
        <w:pStyle w:val="a5"/>
        <w:spacing w:after="0" w:line="240" w:lineRule="auto"/>
        <w:contextualSpacing w:val="0"/>
        <w:jc w:val="both"/>
        <w:rPr>
          <w:rFonts w:ascii="Times New Roman" w:hAnsi="Times New Roman" w:cs="Times New Roman"/>
          <w:sz w:val="28"/>
          <w:szCs w:val="28"/>
          <w:shd w:val="clear" w:color="auto" w:fill="FFFFFF"/>
        </w:rPr>
      </w:pPr>
      <w:r w:rsidRPr="00614A11">
        <w:rPr>
          <w:rFonts w:ascii="Times New Roman" w:hAnsi="Times New Roman" w:cs="Times New Roman"/>
          <w:sz w:val="28"/>
          <w:szCs w:val="28"/>
          <w:shd w:val="clear" w:color="auto" w:fill="FFFFFF"/>
        </w:rPr>
        <w:t>Вазоны. Декоративные контейнеры, предназначенные для выращивания растений. Преимущество их использования заключается в мобильности. При необходимости такие элементы легко переместить в другое место сада без повреждения посаженного. Исключение распространяется лишь на объёмные вазоны, вмещающие большое количество грунта.</w:t>
      </w:r>
    </w:p>
    <w:p w:rsidR="0001528B" w:rsidRDefault="0001528B" w:rsidP="0001528B">
      <w:pPr>
        <w:pStyle w:val="a5"/>
        <w:spacing w:after="0" w:line="240" w:lineRule="auto"/>
        <w:contextualSpacing w:val="0"/>
        <w:jc w:val="both"/>
        <w:rPr>
          <w:noProof/>
        </w:rPr>
      </w:pPr>
    </w:p>
    <w:p w:rsidR="0001528B" w:rsidRPr="00614A11" w:rsidRDefault="0001528B" w:rsidP="0001528B">
      <w:pPr>
        <w:pStyle w:val="a5"/>
        <w:spacing w:after="0" w:line="240" w:lineRule="auto"/>
        <w:contextualSpacing w:val="0"/>
        <w:jc w:val="both"/>
        <w:rPr>
          <w:rFonts w:ascii="Times New Roman" w:hAnsi="Times New Roman" w:cs="Times New Roman"/>
          <w:sz w:val="28"/>
          <w:szCs w:val="28"/>
        </w:rPr>
      </w:pPr>
      <w:r>
        <w:rPr>
          <w:noProof/>
          <w:lang w:eastAsia="ru-RU"/>
        </w:rPr>
        <w:drawing>
          <wp:inline distT="0" distB="0" distL="0" distR="0" wp14:anchorId="334568BB" wp14:editId="08CFA168">
            <wp:extent cx="3261360" cy="2461260"/>
            <wp:effectExtent l="0" t="0" r="0" b="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33223" t="21209" r="11875" b="5130"/>
                    <a:stretch/>
                  </pic:blipFill>
                  <pic:spPr bwMode="auto">
                    <a:xfrm>
                      <a:off x="0" y="0"/>
                      <a:ext cx="3261360" cy="2461260"/>
                    </a:xfrm>
                    <a:prstGeom prst="rect">
                      <a:avLst/>
                    </a:prstGeom>
                    <a:ln>
                      <a:noFill/>
                    </a:ln>
                    <a:extLst>
                      <a:ext uri="{53640926-AAD7-44D8-BBD7-CCE9431645EC}">
                        <a14:shadowObscured xmlns:a14="http://schemas.microsoft.com/office/drawing/2010/main"/>
                      </a:ext>
                    </a:extLst>
                  </pic:spPr>
                </pic:pic>
              </a:graphicData>
            </a:graphic>
          </wp:inline>
        </w:drawing>
      </w:r>
    </w:p>
    <w:p w:rsidR="0001528B" w:rsidRPr="00614A11" w:rsidRDefault="0001528B" w:rsidP="0001528B">
      <w:pPr>
        <w:pStyle w:val="a3"/>
        <w:shd w:val="clear" w:color="auto" w:fill="FFFFFF"/>
        <w:spacing w:before="0" w:beforeAutospacing="0" w:after="0" w:afterAutospacing="0"/>
        <w:ind w:firstLine="720"/>
        <w:jc w:val="both"/>
        <w:rPr>
          <w:sz w:val="28"/>
          <w:szCs w:val="28"/>
        </w:rPr>
      </w:pPr>
      <w:r w:rsidRPr="00614A11">
        <w:rPr>
          <w:sz w:val="28"/>
          <w:szCs w:val="28"/>
        </w:rPr>
        <w:t>Скульптуры, фигуры. К выбору этого элемента малой архитектурной формы следует относиться внимательно, так как уместность и её расположение может повлиять на визуальное восприятие всего сада. Изготавливаются они из разных материалов:</w:t>
      </w:r>
    </w:p>
    <w:p w:rsidR="0001528B" w:rsidRPr="00614A11" w:rsidRDefault="0001528B" w:rsidP="0001528B">
      <w:pPr>
        <w:numPr>
          <w:ilvl w:val="0"/>
          <w:numId w:val="4"/>
        </w:numPr>
        <w:shd w:val="clear" w:color="auto" w:fill="FFFFFF"/>
        <w:spacing w:after="0" w:line="240" w:lineRule="auto"/>
        <w:ind w:left="0" w:firstLine="720"/>
        <w:jc w:val="both"/>
        <w:rPr>
          <w:rFonts w:ascii="Times New Roman" w:hAnsi="Times New Roman" w:cs="Times New Roman"/>
          <w:sz w:val="28"/>
          <w:szCs w:val="28"/>
        </w:rPr>
      </w:pPr>
      <w:r w:rsidRPr="00614A11">
        <w:rPr>
          <w:rFonts w:ascii="Times New Roman" w:hAnsi="Times New Roman" w:cs="Times New Roman"/>
          <w:sz w:val="28"/>
          <w:szCs w:val="28"/>
        </w:rPr>
        <w:t>Гипса.</w:t>
      </w:r>
    </w:p>
    <w:p w:rsidR="0001528B" w:rsidRPr="00614A11" w:rsidRDefault="0001528B" w:rsidP="0001528B">
      <w:pPr>
        <w:numPr>
          <w:ilvl w:val="0"/>
          <w:numId w:val="4"/>
        </w:numPr>
        <w:shd w:val="clear" w:color="auto" w:fill="FFFFFF"/>
        <w:spacing w:after="0" w:line="240" w:lineRule="auto"/>
        <w:ind w:left="0" w:firstLine="720"/>
        <w:jc w:val="both"/>
        <w:rPr>
          <w:rFonts w:ascii="Times New Roman" w:hAnsi="Times New Roman" w:cs="Times New Roman"/>
          <w:sz w:val="28"/>
          <w:szCs w:val="28"/>
        </w:rPr>
      </w:pPr>
      <w:r w:rsidRPr="00614A11">
        <w:rPr>
          <w:rFonts w:ascii="Times New Roman" w:hAnsi="Times New Roman" w:cs="Times New Roman"/>
          <w:sz w:val="28"/>
          <w:szCs w:val="28"/>
        </w:rPr>
        <w:t>Натурального дерева.</w:t>
      </w:r>
    </w:p>
    <w:p w:rsidR="0001528B" w:rsidRPr="00614A11" w:rsidRDefault="0001528B" w:rsidP="0001528B">
      <w:pPr>
        <w:numPr>
          <w:ilvl w:val="0"/>
          <w:numId w:val="4"/>
        </w:numPr>
        <w:shd w:val="clear" w:color="auto" w:fill="FFFFFF"/>
        <w:spacing w:after="0" w:line="240" w:lineRule="auto"/>
        <w:ind w:left="0" w:firstLine="720"/>
        <w:jc w:val="both"/>
        <w:rPr>
          <w:rFonts w:ascii="Times New Roman" w:hAnsi="Times New Roman" w:cs="Times New Roman"/>
          <w:sz w:val="28"/>
          <w:szCs w:val="28"/>
        </w:rPr>
      </w:pPr>
      <w:r w:rsidRPr="00614A11">
        <w:rPr>
          <w:rFonts w:ascii="Times New Roman" w:hAnsi="Times New Roman" w:cs="Times New Roman"/>
          <w:sz w:val="28"/>
          <w:szCs w:val="28"/>
        </w:rPr>
        <w:t>Искусственного (чаще всего из батона) или натурального камня.</w:t>
      </w:r>
    </w:p>
    <w:p w:rsidR="0001528B" w:rsidRPr="00614A11" w:rsidRDefault="0001528B" w:rsidP="0001528B">
      <w:pPr>
        <w:numPr>
          <w:ilvl w:val="0"/>
          <w:numId w:val="4"/>
        </w:numPr>
        <w:shd w:val="clear" w:color="auto" w:fill="FFFFFF"/>
        <w:spacing w:after="0" w:line="240" w:lineRule="auto"/>
        <w:ind w:left="0" w:firstLine="720"/>
        <w:jc w:val="both"/>
        <w:rPr>
          <w:rFonts w:ascii="Times New Roman" w:hAnsi="Times New Roman" w:cs="Times New Roman"/>
          <w:sz w:val="28"/>
          <w:szCs w:val="28"/>
        </w:rPr>
      </w:pPr>
      <w:r w:rsidRPr="00614A11">
        <w:rPr>
          <w:rFonts w:ascii="Times New Roman" w:hAnsi="Times New Roman" w:cs="Times New Roman"/>
          <w:sz w:val="28"/>
          <w:szCs w:val="28"/>
        </w:rPr>
        <w:t>Металла.</w:t>
      </w:r>
    </w:p>
    <w:p w:rsidR="0001528B" w:rsidRPr="00614A11" w:rsidRDefault="0001528B" w:rsidP="0001528B">
      <w:pPr>
        <w:numPr>
          <w:ilvl w:val="0"/>
          <w:numId w:val="4"/>
        </w:numPr>
        <w:shd w:val="clear" w:color="auto" w:fill="FFFFFF"/>
        <w:spacing w:after="0" w:line="240" w:lineRule="auto"/>
        <w:ind w:left="0" w:firstLine="720"/>
        <w:jc w:val="both"/>
        <w:rPr>
          <w:rFonts w:ascii="Times New Roman" w:hAnsi="Times New Roman" w:cs="Times New Roman"/>
          <w:sz w:val="28"/>
          <w:szCs w:val="28"/>
        </w:rPr>
      </w:pPr>
      <w:r w:rsidRPr="00614A11">
        <w:rPr>
          <w:rFonts w:ascii="Times New Roman" w:hAnsi="Times New Roman" w:cs="Times New Roman"/>
          <w:sz w:val="28"/>
          <w:szCs w:val="28"/>
        </w:rPr>
        <w:t>Зелёных насаждений.</w:t>
      </w:r>
    </w:p>
    <w:p w:rsidR="0001528B" w:rsidRPr="00614A11" w:rsidRDefault="0001528B" w:rsidP="0001528B">
      <w:pPr>
        <w:numPr>
          <w:ilvl w:val="0"/>
          <w:numId w:val="4"/>
        </w:numPr>
        <w:shd w:val="clear" w:color="auto" w:fill="FFFFFF"/>
        <w:spacing w:after="0" w:line="240" w:lineRule="auto"/>
        <w:ind w:left="0" w:firstLine="720"/>
        <w:jc w:val="both"/>
        <w:rPr>
          <w:rFonts w:ascii="Times New Roman" w:hAnsi="Times New Roman" w:cs="Times New Roman"/>
          <w:sz w:val="28"/>
          <w:szCs w:val="28"/>
        </w:rPr>
      </w:pPr>
      <w:r w:rsidRPr="00614A11">
        <w:rPr>
          <w:rFonts w:ascii="Times New Roman" w:hAnsi="Times New Roman" w:cs="Times New Roman"/>
          <w:sz w:val="28"/>
          <w:szCs w:val="28"/>
        </w:rPr>
        <w:t>Керамики.</w:t>
      </w:r>
    </w:p>
    <w:p w:rsidR="0001528B" w:rsidRPr="00614A11" w:rsidRDefault="0001528B" w:rsidP="0001528B">
      <w:pPr>
        <w:pStyle w:val="a3"/>
        <w:shd w:val="clear" w:color="auto" w:fill="FFFFFF"/>
        <w:spacing w:before="0" w:beforeAutospacing="0" w:after="0" w:afterAutospacing="0"/>
        <w:ind w:firstLine="720"/>
        <w:jc w:val="both"/>
        <w:rPr>
          <w:sz w:val="28"/>
          <w:szCs w:val="28"/>
        </w:rPr>
      </w:pPr>
      <w:r w:rsidRPr="00614A11">
        <w:rPr>
          <w:sz w:val="28"/>
          <w:szCs w:val="28"/>
        </w:rPr>
        <w:t>Малые архитектурные формы декоративного характера включают в себя объёмный список разных элементов и конструкций. Представленный обзор не полный перечень, а только перечисление наиболее популярных вариантов.</w:t>
      </w:r>
    </w:p>
    <w:p w:rsidR="0001528B" w:rsidRPr="00614A11" w:rsidRDefault="0001528B" w:rsidP="0001528B">
      <w:pPr>
        <w:spacing w:after="0" w:line="240" w:lineRule="auto"/>
        <w:ind w:firstLine="709"/>
        <w:jc w:val="center"/>
        <w:rPr>
          <w:rFonts w:ascii="Times New Roman" w:hAnsi="Times New Roman" w:cs="Times New Roman"/>
          <w:b/>
          <w:sz w:val="28"/>
          <w:szCs w:val="28"/>
        </w:rPr>
      </w:pPr>
      <w:r w:rsidRPr="00614A11">
        <w:rPr>
          <w:rFonts w:ascii="Times New Roman" w:hAnsi="Times New Roman" w:cs="Times New Roman"/>
          <w:b/>
          <w:sz w:val="28"/>
          <w:szCs w:val="28"/>
          <w:shd w:val="clear" w:color="auto" w:fill="FFFFFF"/>
        </w:rPr>
        <w:lastRenderedPageBreak/>
        <w:t>Утилитарные малые архитектурные формы</w:t>
      </w:r>
    </w:p>
    <w:p w:rsidR="0001528B" w:rsidRPr="00614A11" w:rsidRDefault="0001528B" w:rsidP="0001528B">
      <w:pPr>
        <w:spacing w:after="0" w:line="240" w:lineRule="auto"/>
        <w:ind w:firstLine="709"/>
        <w:jc w:val="both"/>
        <w:rPr>
          <w:rFonts w:ascii="Times New Roman" w:hAnsi="Times New Roman" w:cs="Times New Roman"/>
          <w:sz w:val="28"/>
          <w:szCs w:val="28"/>
        </w:rPr>
      </w:pPr>
      <w:r w:rsidRPr="00614A11">
        <w:rPr>
          <w:rFonts w:ascii="Times New Roman" w:hAnsi="Times New Roman" w:cs="Times New Roman"/>
          <w:sz w:val="28"/>
          <w:szCs w:val="28"/>
          <w:shd w:val="clear" w:color="auto" w:fill="FFFFFF"/>
        </w:rPr>
        <w:t>Мостик.</w:t>
      </w:r>
    </w:p>
    <w:p w:rsidR="0001528B" w:rsidRPr="00614A11" w:rsidRDefault="0001528B" w:rsidP="0001528B">
      <w:pPr>
        <w:spacing w:after="0" w:line="240" w:lineRule="auto"/>
        <w:ind w:firstLine="709"/>
        <w:jc w:val="both"/>
        <w:rPr>
          <w:rFonts w:ascii="Times New Roman" w:hAnsi="Times New Roman" w:cs="Times New Roman"/>
          <w:sz w:val="28"/>
          <w:szCs w:val="28"/>
        </w:rPr>
      </w:pPr>
      <w:r w:rsidRPr="00614A11">
        <w:rPr>
          <w:rFonts w:ascii="Times New Roman" w:hAnsi="Times New Roman" w:cs="Times New Roman"/>
          <w:sz w:val="28"/>
          <w:szCs w:val="28"/>
          <w:shd w:val="clear" w:color="auto" w:fill="FFFFFF"/>
        </w:rPr>
        <w:t>Лестница.</w:t>
      </w:r>
    </w:p>
    <w:p w:rsidR="0001528B" w:rsidRPr="00614A11" w:rsidRDefault="0001528B" w:rsidP="0001528B">
      <w:pPr>
        <w:spacing w:after="0" w:line="240" w:lineRule="auto"/>
        <w:ind w:firstLine="709"/>
        <w:jc w:val="both"/>
        <w:rPr>
          <w:rFonts w:ascii="Times New Roman" w:hAnsi="Times New Roman" w:cs="Times New Roman"/>
          <w:sz w:val="28"/>
          <w:szCs w:val="28"/>
        </w:rPr>
      </w:pPr>
      <w:r w:rsidRPr="00614A11">
        <w:rPr>
          <w:rFonts w:ascii="Times New Roman" w:hAnsi="Times New Roman" w:cs="Times New Roman"/>
          <w:sz w:val="28"/>
          <w:szCs w:val="28"/>
          <w:shd w:val="clear" w:color="auto" w:fill="FFFFFF"/>
        </w:rPr>
        <w:t>Ограждения.</w:t>
      </w:r>
    </w:p>
    <w:p w:rsidR="0001528B" w:rsidRPr="00614A11" w:rsidRDefault="0001528B" w:rsidP="0001528B">
      <w:pPr>
        <w:pStyle w:val="a3"/>
        <w:shd w:val="clear" w:color="auto" w:fill="FFFFFF"/>
        <w:spacing w:before="0" w:beforeAutospacing="0" w:after="0" w:afterAutospacing="0"/>
        <w:ind w:firstLine="709"/>
        <w:jc w:val="both"/>
        <w:rPr>
          <w:sz w:val="28"/>
          <w:szCs w:val="28"/>
        </w:rPr>
      </w:pPr>
      <w:r w:rsidRPr="00614A11">
        <w:rPr>
          <w:sz w:val="28"/>
          <w:szCs w:val="28"/>
        </w:rPr>
        <w:t>Декоративные ограждения, расположенные внутри садового участка, не предназначены для использования в целях защиты от злоумышленников. Эти цели возложены на основной забор. Эти виды ограждений выполняют иные функции:</w:t>
      </w:r>
    </w:p>
    <w:p w:rsidR="0001528B" w:rsidRPr="00614A11" w:rsidRDefault="0001528B" w:rsidP="0001528B">
      <w:pPr>
        <w:numPr>
          <w:ilvl w:val="0"/>
          <w:numId w:val="5"/>
        </w:numPr>
        <w:shd w:val="clear" w:color="auto" w:fill="FFFFFF"/>
        <w:spacing w:after="0" w:line="240" w:lineRule="auto"/>
        <w:ind w:left="0" w:firstLine="709"/>
        <w:jc w:val="both"/>
        <w:rPr>
          <w:rFonts w:ascii="Times New Roman" w:hAnsi="Times New Roman" w:cs="Times New Roman"/>
          <w:sz w:val="28"/>
          <w:szCs w:val="28"/>
        </w:rPr>
      </w:pPr>
      <w:r w:rsidRPr="00614A11">
        <w:rPr>
          <w:rFonts w:ascii="Times New Roman" w:hAnsi="Times New Roman" w:cs="Times New Roman"/>
          <w:sz w:val="28"/>
          <w:szCs w:val="28"/>
        </w:rPr>
        <w:t>Зонирование территории.</w:t>
      </w:r>
    </w:p>
    <w:p w:rsidR="0001528B" w:rsidRPr="00614A11" w:rsidRDefault="0001528B" w:rsidP="0001528B">
      <w:pPr>
        <w:numPr>
          <w:ilvl w:val="0"/>
          <w:numId w:val="5"/>
        </w:numPr>
        <w:shd w:val="clear" w:color="auto" w:fill="FFFFFF"/>
        <w:spacing w:after="0" w:line="240" w:lineRule="auto"/>
        <w:ind w:left="0" w:firstLine="709"/>
        <w:jc w:val="both"/>
        <w:rPr>
          <w:rFonts w:ascii="Times New Roman" w:hAnsi="Times New Roman" w:cs="Times New Roman"/>
          <w:sz w:val="28"/>
          <w:szCs w:val="28"/>
        </w:rPr>
      </w:pPr>
      <w:r w:rsidRPr="00614A11">
        <w:rPr>
          <w:rFonts w:ascii="Times New Roman" w:hAnsi="Times New Roman" w:cs="Times New Roman"/>
          <w:sz w:val="28"/>
          <w:szCs w:val="28"/>
        </w:rPr>
        <w:t>Акцентирование внимания.</w:t>
      </w:r>
    </w:p>
    <w:p w:rsidR="0001528B" w:rsidRPr="00614A11" w:rsidRDefault="0001528B" w:rsidP="0001528B">
      <w:pPr>
        <w:numPr>
          <w:ilvl w:val="0"/>
          <w:numId w:val="5"/>
        </w:numPr>
        <w:shd w:val="clear" w:color="auto" w:fill="FFFFFF"/>
        <w:spacing w:after="0" w:line="240" w:lineRule="auto"/>
        <w:ind w:left="0" w:firstLine="709"/>
        <w:jc w:val="both"/>
        <w:rPr>
          <w:rFonts w:ascii="Times New Roman" w:hAnsi="Times New Roman" w:cs="Times New Roman"/>
          <w:sz w:val="28"/>
          <w:szCs w:val="28"/>
        </w:rPr>
      </w:pPr>
      <w:r w:rsidRPr="00614A11">
        <w:rPr>
          <w:rFonts w:ascii="Times New Roman" w:hAnsi="Times New Roman" w:cs="Times New Roman"/>
          <w:sz w:val="28"/>
          <w:szCs w:val="28"/>
        </w:rPr>
        <w:t>Декор.</w:t>
      </w:r>
    </w:p>
    <w:p w:rsidR="0001528B" w:rsidRPr="00614A11" w:rsidRDefault="0001528B" w:rsidP="0001528B">
      <w:pPr>
        <w:numPr>
          <w:ilvl w:val="0"/>
          <w:numId w:val="5"/>
        </w:numPr>
        <w:shd w:val="clear" w:color="auto" w:fill="FFFFFF"/>
        <w:spacing w:after="0" w:line="240" w:lineRule="auto"/>
        <w:ind w:left="0" w:firstLine="709"/>
        <w:jc w:val="both"/>
        <w:rPr>
          <w:rFonts w:ascii="Times New Roman" w:hAnsi="Times New Roman" w:cs="Times New Roman"/>
          <w:sz w:val="28"/>
          <w:szCs w:val="28"/>
        </w:rPr>
      </w:pPr>
      <w:r w:rsidRPr="00614A11">
        <w:rPr>
          <w:rFonts w:ascii="Times New Roman" w:hAnsi="Times New Roman" w:cs="Times New Roman"/>
          <w:sz w:val="28"/>
          <w:szCs w:val="28"/>
        </w:rPr>
        <w:t>Ограничение роста насаждений.</w:t>
      </w:r>
    </w:p>
    <w:p w:rsidR="0001528B" w:rsidRPr="00614A11" w:rsidRDefault="0001528B" w:rsidP="0001528B">
      <w:pPr>
        <w:spacing w:after="0" w:line="240" w:lineRule="auto"/>
        <w:ind w:firstLine="709"/>
        <w:jc w:val="both"/>
        <w:rPr>
          <w:rFonts w:ascii="Times New Roman" w:hAnsi="Times New Roman" w:cs="Times New Roman"/>
          <w:sz w:val="28"/>
          <w:szCs w:val="28"/>
          <w:shd w:val="clear" w:color="auto" w:fill="FFFFFF"/>
        </w:rPr>
      </w:pPr>
      <w:r w:rsidRPr="00614A11">
        <w:rPr>
          <w:rFonts w:ascii="Times New Roman" w:hAnsi="Times New Roman" w:cs="Times New Roman"/>
          <w:sz w:val="28"/>
          <w:szCs w:val="28"/>
          <w:shd w:val="clear" w:color="auto" w:fill="FFFFFF"/>
        </w:rPr>
        <w:t>Детская площадка.</w:t>
      </w:r>
    </w:p>
    <w:p w:rsidR="0001528B" w:rsidRDefault="0001528B" w:rsidP="0001528B">
      <w:pPr>
        <w:spacing w:after="0" w:line="240" w:lineRule="auto"/>
        <w:ind w:firstLine="709"/>
        <w:jc w:val="both"/>
        <w:rPr>
          <w:rFonts w:ascii="Times New Roman" w:hAnsi="Times New Roman" w:cs="Times New Roman"/>
          <w:sz w:val="28"/>
          <w:szCs w:val="28"/>
          <w:shd w:val="clear" w:color="auto" w:fill="FFFFFF"/>
        </w:rPr>
      </w:pPr>
      <w:r w:rsidRPr="00614A11">
        <w:rPr>
          <w:rFonts w:ascii="Times New Roman" w:hAnsi="Times New Roman" w:cs="Times New Roman"/>
          <w:sz w:val="28"/>
          <w:szCs w:val="28"/>
          <w:shd w:val="clear" w:color="auto" w:fill="FFFFFF"/>
        </w:rPr>
        <w:t>Спортивная площадка.</w:t>
      </w:r>
    </w:p>
    <w:p w:rsidR="0001528B" w:rsidRDefault="0001528B" w:rsidP="0001528B">
      <w:pPr>
        <w:spacing w:after="0" w:line="240" w:lineRule="auto"/>
        <w:ind w:firstLine="709"/>
        <w:jc w:val="both"/>
        <w:rPr>
          <w:rFonts w:ascii="Times New Roman" w:hAnsi="Times New Roman" w:cs="Times New Roman"/>
          <w:b/>
          <w:sz w:val="28"/>
          <w:szCs w:val="28"/>
        </w:rPr>
      </w:pPr>
      <w:r w:rsidRPr="00614A11">
        <w:rPr>
          <w:rFonts w:ascii="Times New Roman" w:hAnsi="Times New Roman" w:cs="Times New Roman"/>
          <w:b/>
          <w:sz w:val="28"/>
          <w:szCs w:val="28"/>
        </w:rPr>
        <w:t>Задание</w:t>
      </w:r>
    </w:p>
    <w:p w:rsidR="0001528B" w:rsidRPr="00614A11" w:rsidRDefault="0001528B" w:rsidP="0001528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Зарисуйте все представленные архитектурные формы.</w:t>
      </w:r>
    </w:p>
    <w:p w:rsidR="0001528B" w:rsidRDefault="0001528B" w:rsidP="0001528B"/>
    <w:p w:rsidR="0001528B" w:rsidRPr="00C3034B" w:rsidRDefault="0001528B" w:rsidP="0001528B">
      <w:pPr>
        <w:spacing w:after="0" w:line="240" w:lineRule="auto"/>
        <w:jc w:val="center"/>
        <w:rPr>
          <w:rFonts w:ascii="Times New Roman" w:hAnsi="Times New Roman"/>
          <w:b/>
          <w:sz w:val="28"/>
          <w:szCs w:val="28"/>
        </w:rPr>
      </w:pPr>
      <w:bookmarkStart w:id="8" w:name="_Hlk87008226"/>
      <w:r w:rsidRPr="00807A00">
        <w:rPr>
          <w:rFonts w:ascii="Times New Roman" w:hAnsi="Times New Roman"/>
          <w:b/>
          <w:sz w:val="28"/>
          <w:szCs w:val="28"/>
        </w:rPr>
        <w:t xml:space="preserve">Практическое занятие № </w:t>
      </w:r>
      <w:r>
        <w:rPr>
          <w:rFonts w:ascii="Times New Roman" w:hAnsi="Times New Roman"/>
          <w:b/>
          <w:sz w:val="28"/>
          <w:szCs w:val="28"/>
        </w:rPr>
        <w:t>1</w:t>
      </w:r>
      <w:r w:rsidR="00B21B0E">
        <w:rPr>
          <w:rFonts w:ascii="Times New Roman" w:hAnsi="Times New Roman"/>
          <w:b/>
          <w:sz w:val="28"/>
          <w:szCs w:val="28"/>
        </w:rPr>
        <w:t>6</w:t>
      </w:r>
      <w:r w:rsidRPr="00807A00">
        <w:rPr>
          <w:rFonts w:ascii="Times New Roman" w:hAnsi="Times New Roman"/>
          <w:b/>
          <w:sz w:val="28"/>
          <w:szCs w:val="28"/>
        </w:rPr>
        <w:t>. Согласование формы, композиции и конструкции объекта с заданным образным решением. Законы формообразования объекта</w:t>
      </w:r>
    </w:p>
    <w:bookmarkEnd w:id="8"/>
    <w:p w:rsidR="0001528B" w:rsidRDefault="0001528B" w:rsidP="0001528B">
      <w:pPr>
        <w:pStyle w:val="31"/>
        <w:spacing w:line="240" w:lineRule="auto"/>
        <w:rPr>
          <w:b/>
        </w:rPr>
      </w:pPr>
      <w:r>
        <w:rPr>
          <w:b/>
        </w:rPr>
        <w:t>Задание</w:t>
      </w:r>
    </w:p>
    <w:p w:rsidR="0001528B" w:rsidRDefault="0001528B" w:rsidP="0001528B">
      <w:pPr>
        <w:pStyle w:val="31"/>
        <w:spacing w:line="240" w:lineRule="auto"/>
      </w:pPr>
      <w:r>
        <w:t xml:space="preserve">На основе предоставленной фотографии разработайте </w:t>
      </w:r>
      <w:proofErr w:type="gramStart"/>
      <w:r>
        <w:t>план  оформления</w:t>
      </w:r>
      <w:proofErr w:type="gramEnd"/>
      <w:r>
        <w:t xml:space="preserve"> участка (с перечнем и условными обозначениями) с использованием малых архитектурных форм. Обязательно (клумба, фонтан или водоем).</w:t>
      </w:r>
    </w:p>
    <w:p w:rsidR="0001528B" w:rsidRDefault="0001528B" w:rsidP="0001528B">
      <w:pPr>
        <w:pStyle w:val="31"/>
        <w:spacing w:line="240" w:lineRule="auto"/>
      </w:pPr>
      <w:r>
        <w:t>Образцы:</w:t>
      </w:r>
    </w:p>
    <w:p w:rsidR="0001528B" w:rsidRDefault="0001528B" w:rsidP="0001528B">
      <w:pPr>
        <w:pStyle w:val="31"/>
        <w:spacing w:line="240" w:lineRule="auto"/>
      </w:pPr>
      <w:r>
        <w:rPr>
          <w:noProof/>
        </w:rPr>
        <w:drawing>
          <wp:inline distT="0" distB="0" distL="0" distR="0" wp14:anchorId="057E236E" wp14:editId="5321EBFB">
            <wp:extent cx="4898197" cy="3429000"/>
            <wp:effectExtent l="0" t="0" r="0" b="0"/>
            <wp:docPr id="221" name="Рисунок 221" descr="https://img.ukr.bio/user_files/landscape/3080/ua/15f2f7cacbe379e8fe12bd6541a64dd6/14235083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descr="https://img.ukr.bio/user_files/landscape/3080/ua/15f2f7cacbe379e8fe12bd6541a64dd6/14235083986.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943778" cy="3460909"/>
                    </a:xfrm>
                    <a:prstGeom prst="rect">
                      <a:avLst/>
                    </a:prstGeom>
                    <a:noFill/>
                    <a:ln>
                      <a:noFill/>
                    </a:ln>
                  </pic:spPr>
                </pic:pic>
              </a:graphicData>
            </a:graphic>
          </wp:inline>
        </w:drawing>
      </w:r>
    </w:p>
    <w:p w:rsidR="0001528B" w:rsidRDefault="0001528B" w:rsidP="0001528B">
      <w:pPr>
        <w:pStyle w:val="31"/>
        <w:spacing w:line="240" w:lineRule="auto"/>
      </w:pPr>
    </w:p>
    <w:p w:rsidR="0001528B" w:rsidRDefault="0001528B" w:rsidP="0001528B">
      <w:pPr>
        <w:pStyle w:val="31"/>
        <w:spacing w:line="240" w:lineRule="auto"/>
      </w:pPr>
      <w:r>
        <w:rPr>
          <w:noProof/>
        </w:rPr>
        <w:lastRenderedPageBreak/>
        <w:drawing>
          <wp:inline distT="0" distB="0" distL="0" distR="0" wp14:anchorId="5766DECA" wp14:editId="207DC6B9">
            <wp:extent cx="4929286" cy="3665220"/>
            <wp:effectExtent l="0" t="0" r="5080" b="0"/>
            <wp:docPr id="217" name="Рисунок 217" descr="https://vodakanazer.ru/wp-content/uploads/2019/07/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descr="https://vodakanazer.ru/wp-content/uploads/2019/07/2-49.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977053" cy="3700738"/>
                    </a:xfrm>
                    <a:prstGeom prst="rect">
                      <a:avLst/>
                    </a:prstGeom>
                    <a:noFill/>
                    <a:ln>
                      <a:noFill/>
                    </a:ln>
                  </pic:spPr>
                </pic:pic>
              </a:graphicData>
            </a:graphic>
          </wp:inline>
        </w:drawing>
      </w:r>
    </w:p>
    <w:p w:rsidR="0001528B" w:rsidRDefault="0001528B" w:rsidP="0001528B">
      <w:pPr>
        <w:pStyle w:val="31"/>
        <w:spacing w:line="240" w:lineRule="auto"/>
      </w:pPr>
    </w:p>
    <w:p w:rsidR="0001528B" w:rsidRDefault="0001528B" w:rsidP="0001528B">
      <w:pPr>
        <w:pStyle w:val="31"/>
        <w:spacing w:line="240" w:lineRule="auto"/>
      </w:pPr>
    </w:p>
    <w:p w:rsidR="0001528B" w:rsidRDefault="0001528B" w:rsidP="0001528B">
      <w:pPr>
        <w:pStyle w:val="31"/>
        <w:spacing w:line="240" w:lineRule="auto"/>
      </w:pPr>
      <w:r>
        <w:rPr>
          <w:noProof/>
        </w:rPr>
        <w:drawing>
          <wp:inline distT="0" distB="0" distL="0" distR="0" wp14:anchorId="143D6ACC" wp14:editId="1336C172">
            <wp:extent cx="5129942" cy="3147060"/>
            <wp:effectExtent l="0" t="0" r="0" b="0"/>
            <wp:docPr id="218" name="Рисунок 218" descr="https://nedvio.com/wp-content/uploads/2018/01/kak-rasplanirovat-uchast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descr="https://nedvio.com/wp-content/uploads/2018/01/kak-rasplanirovat-uchastok.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157873" cy="3164195"/>
                    </a:xfrm>
                    <a:prstGeom prst="rect">
                      <a:avLst/>
                    </a:prstGeom>
                    <a:noFill/>
                    <a:ln>
                      <a:noFill/>
                    </a:ln>
                  </pic:spPr>
                </pic:pic>
              </a:graphicData>
            </a:graphic>
          </wp:inline>
        </w:drawing>
      </w:r>
    </w:p>
    <w:p w:rsidR="0001528B" w:rsidRPr="00237CE5" w:rsidRDefault="0001528B" w:rsidP="00A606EC">
      <w:pPr>
        <w:rPr>
          <w:rFonts w:ascii="Times New Roman" w:hAnsi="Times New Roman" w:cs="Times New Roman"/>
          <w:b/>
          <w:bCs/>
          <w:sz w:val="28"/>
          <w:szCs w:val="28"/>
        </w:rPr>
      </w:pPr>
    </w:p>
    <w:p w:rsidR="004F4C3A" w:rsidRDefault="004F4C3A"/>
    <w:sectPr w:rsidR="004F4C3A">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Franklin Gothic Medium Cond">
    <w:altName w:val="Franklin Gothic Medium Cond"/>
    <w:panose1 w:val="020B0606030402020204"/>
    <w:charset w:val="CC"/>
    <w:family w:val="swiss"/>
    <w:pitch w:val="variable"/>
    <w:sig w:usb0="00000287" w:usb1="00000000" w:usb2="00000000" w:usb3="00000000" w:csb0="0000009F" w:csb1="00000000"/>
  </w:font>
  <w:font w:name="Helvetica">
    <w:panose1 w:val="020B0604020202020204"/>
    <w:charset w:val="CC"/>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DD6614"/>
    <w:multiLevelType w:val="multilevel"/>
    <w:tmpl w:val="8ED036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A36266C"/>
    <w:multiLevelType w:val="multilevel"/>
    <w:tmpl w:val="7C843C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44663338"/>
    <w:multiLevelType w:val="multilevel"/>
    <w:tmpl w:val="6E5ADB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50157203"/>
    <w:multiLevelType w:val="multilevel"/>
    <w:tmpl w:val="49D0FE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59BF40FB"/>
    <w:multiLevelType w:val="multilevel"/>
    <w:tmpl w:val="36F819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4"/>
  </w:num>
  <w:num w:numId="3">
    <w:abstractNumId w:val="3"/>
  </w:num>
  <w:num w:numId="4">
    <w:abstractNumId w:val="0"/>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52E51"/>
    <w:rsid w:val="0001528B"/>
    <w:rsid w:val="00046D4A"/>
    <w:rsid w:val="004F364C"/>
    <w:rsid w:val="004F4C3A"/>
    <w:rsid w:val="005C75A3"/>
    <w:rsid w:val="006F5E97"/>
    <w:rsid w:val="00922086"/>
    <w:rsid w:val="00A606EC"/>
    <w:rsid w:val="00AA7276"/>
    <w:rsid w:val="00B21B0E"/>
    <w:rsid w:val="00D2354B"/>
    <w:rsid w:val="00DC5672"/>
    <w:rsid w:val="00EF6D3F"/>
    <w:rsid w:val="00F52E5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33FCC42"/>
  <w15:chartTrackingRefBased/>
  <w15:docId w15:val="{358A20AB-26D7-4269-BED4-A22F0F25D9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606EC"/>
    <w:pPr>
      <w:spacing w:after="200" w:line="276" w:lineRule="auto"/>
    </w:pPr>
  </w:style>
  <w:style w:type="paragraph" w:styleId="2">
    <w:name w:val="heading 2"/>
    <w:basedOn w:val="a"/>
    <w:next w:val="a"/>
    <w:link w:val="20"/>
    <w:uiPriority w:val="9"/>
    <w:unhideWhenUsed/>
    <w:qFormat/>
    <w:rsid w:val="00A606EC"/>
    <w:pPr>
      <w:keepNext/>
      <w:outlineLvl w:val="1"/>
    </w:pPr>
    <w:rPr>
      <w:rFonts w:ascii="Arial" w:hAnsi="Arial" w:cs="Arial"/>
      <w:b/>
    </w:rPr>
  </w:style>
  <w:style w:type="paragraph" w:styleId="3">
    <w:name w:val="heading 3"/>
    <w:basedOn w:val="a"/>
    <w:next w:val="a"/>
    <w:link w:val="30"/>
    <w:uiPriority w:val="9"/>
    <w:semiHidden/>
    <w:unhideWhenUsed/>
    <w:qFormat/>
    <w:rsid w:val="0001528B"/>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rsid w:val="00A606EC"/>
    <w:rPr>
      <w:rFonts w:ascii="Arial" w:hAnsi="Arial" w:cs="Arial"/>
      <w:b/>
    </w:rPr>
  </w:style>
  <w:style w:type="paragraph" w:customStyle="1" w:styleId="31">
    <w:name w:val="Стиль3"/>
    <w:basedOn w:val="a"/>
    <w:link w:val="32"/>
    <w:qFormat/>
    <w:rsid w:val="00A606EC"/>
    <w:pPr>
      <w:widowControl w:val="0"/>
      <w:spacing w:after="0" w:line="360" w:lineRule="auto"/>
      <w:ind w:firstLine="709"/>
      <w:jc w:val="both"/>
    </w:pPr>
    <w:rPr>
      <w:rFonts w:ascii="Times New Roman" w:eastAsiaTheme="majorEastAsia" w:hAnsi="Times New Roman" w:cs="Times New Roman"/>
      <w:color w:val="000000"/>
      <w:sz w:val="28"/>
      <w:szCs w:val="28"/>
      <w:lang w:eastAsia="ru-RU"/>
    </w:rPr>
  </w:style>
  <w:style w:type="character" w:customStyle="1" w:styleId="32">
    <w:name w:val="Стиль3 Знак"/>
    <w:basedOn w:val="a0"/>
    <w:link w:val="31"/>
    <w:rsid w:val="00A606EC"/>
    <w:rPr>
      <w:rFonts w:ascii="Times New Roman" w:eastAsiaTheme="majorEastAsia" w:hAnsi="Times New Roman" w:cs="Times New Roman"/>
      <w:color w:val="000000"/>
      <w:sz w:val="28"/>
      <w:szCs w:val="28"/>
      <w:lang w:eastAsia="ru-RU"/>
    </w:rPr>
  </w:style>
  <w:style w:type="character" w:customStyle="1" w:styleId="highlightedsearchterm">
    <w:name w:val="highlightedsearchterm"/>
    <w:basedOn w:val="a0"/>
    <w:rsid w:val="00A606EC"/>
  </w:style>
  <w:style w:type="character" w:customStyle="1" w:styleId="85pt">
    <w:name w:val="Основной текст + 8.5 pt"/>
    <w:basedOn w:val="a0"/>
    <w:uiPriority w:val="99"/>
    <w:rsid w:val="00A606EC"/>
    <w:rPr>
      <w:rFonts w:ascii="Times New Roman" w:hAnsi="Times New Roman" w:cs="Times New Roman"/>
      <w:spacing w:val="0"/>
      <w:sz w:val="17"/>
      <w:szCs w:val="17"/>
      <w:shd w:val="clear" w:color="auto" w:fill="FFFFFF"/>
    </w:rPr>
  </w:style>
  <w:style w:type="character" w:customStyle="1" w:styleId="30">
    <w:name w:val="Заголовок 3 Знак"/>
    <w:basedOn w:val="a0"/>
    <w:link w:val="3"/>
    <w:uiPriority w:val="9"/>
    <w:semiHidden/>
    <w:rsid w:val="0001528B"/>
    <w:rPr>
      <w:rFonts w:asciiTheme="majorHAnsi" w:eastAsiaTheme="majorEastAsia" w:hAnsiTheme="majorHAnsi" w:cstheme="majorBidi"/>
      <w:color w:val="1F4D78" w:themeColor="accent1" w:themeShade="7F"/>
      <w:sz w:val="24"/>
      <w:szCs w:val="24"/>
    </w:rPr>
  </w:style>
  <w:style w:type="paragraph" w:styleId="a3">
    <w:name w:val="Normal (Web)"/>
    <w:basedOn w:val="a"/>
    <w:uiPriority w:val="99"/>
    <w:unhideWhenUsed/>
    <w:rsid w:val="0001528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Strong"/>
    <w:basedOn w:val="a0"/>
    <w:uiPriority w:val="22"/>
    <w:qFormat/>
    <w:rsid w:val="0001528B"/>
    <w:rPr>
      <w:b/>
      <w:bCs/>
    </w:rPr>
  </w:style>
  <w:style w:type="paragraph" w:styleId="a5">
    <w:name w:val="List Paragraph"/>
    <w:basedOn w:val="a"/>
    <w:qFormat/>
    <w:rsid w:val="0001528B"/>
    <w:pPr>
      <w:ind w:left="720"/>
      <w:contextualSpacing/>
    </w:pPr>
  </w:style>
  <w:style w:type="character" w:styleId="a6">
    <w:name w:val="Emphasis"/>
    <w:basedOn w:val="a0"/>
    <w:uiPriority w:val="20"/>
    <w:qFormat/>
    <w:rsid w:val="0001528B"/>
    <w:rPr>
      <w:i/>
      <w:iCs/>
    </w:rPr>
  </w:style>
  <w:style w:type="character" w:customStyle="1" w:styleId="p">
    <w:name w:val="p"/>
    <w:basedOn w:val="a0"/>
    <w:rsid w:val="0001528B"/>
  </w:style>
  <w:style w:type="character" w:customStyle="1" w:styleId="FontStyle18">
    <w:name w:val="Font Style18"/>
    <w:basedOn w:val="a0"/>
    <w:uiPriority w:val="99"/>
    <w:rsid w:val="00B21B0E"/>
    <w:rPr>
      <w:rFonts w:ascii="Franklin Gothic Medium Cond" w:hAnsi="Franklin Gothic Medium Cond" w:cs="Franklin Gothic Medium Cond"/>
      <w:b/>
      <w:bCs/>
      <w:sz w:val="22"/>
      <w:szCs w:val="22"/>
    </w:rPr>
  </w:style>
  <w:style w:type="character" w:styleId="a7">
    <w:name w:val="Hyperlink"/>
    <w:basedOn w:val="a0"/>
    <w:uiPriority w:val="99"/>
    <w:unhideWhenUsed/>
    <w:rsid w:val="00B21B0E"/>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04518000">
      <w:bodyDiv w:val="1"/>
      <w:marLeft w:val="0"/>
      <w:marRight w:val="0"/>
      <w:marTop w:val="0"/>
      <w:marBottom w:val="0"/>
      <w:divBdr>
        <w:top w:val="none" w:sz="0" w:space="0" w:color="auto"/>
        <w:left w:val="none" w:sz="0" w:space="0" w:color="auto"/>
        <w:bottom w:val="none" w:sz="0" w:space="0" w:color="auto"/>
        <w:right w:val="none" w:sz="0" w:space="0" w:color="auto"/>
      </w:divBdr>
    </w:div>
    <w:div w:id="17979455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21" Type="http://schemas.openxmlformats.org/officeDocument/2006/relationships/image" Target="media/image3.jpeg"/><Relationship Id="rId34" Type="http://schemas.openxmlformats.org/officeDocument/2006/relationships/hyperlink" Target="https://www.houzz.ru/hznb/foto/primer-dizayn-proekta-phvw-vp~150039262" TargetMode="External"/><Relationship Id="rId42" Type="http://schemas.openxmlformats.org/officeDocument/2006/relationships/image" Target="media/image22.jpeg"/><Relationship Id="rId47" Type="http://schemas.openxmlformats.org/officeDocument/2006/relationships/image" Target="media/image27.jpeg"/><Relationship Id="rId50" Type="http://schemas.openxmlformats.org/officeDocument/2006/relationships/image" Target="media/image30.jpeg"/><Relationship Id="rId55" Type="http://schemas.openxmlformats.org/officeDocument/2006/relationships/image" Target="media/image35.png"/><Relationship Id="rId63" Type="http://schemas.openxmlformats.org/officeDocument/2006/relationships/image" Target="media/image43.jpeg"/><Relationship Id="rId7" Type="http://schemas.openxmlformats.org/officeDocument/2006/relationships/hyperlink" Target="https://ru.wikipedia.org/wiki/%D0%A0%D0%B8%D1%81%D0%BE%D0%B2%D0%B0%D0%BD%D0%B8%D0%B5" TargetMode="External"/><Relationship Id="rId2" Type="http://schemas.openxmlformats.org/officeDocument/2006/relationships/styles" Target="styles.xml"/><Relationship Id="rId16" Type="http://schemas.openxmlformats.org/officeDocument/2006/relationships/hyperlink" Target="https://ru.wikipedia.org/wiki/%D0%9B%D0%BE%D0%B3%D0%BE%D1%82%D0%B8%D0%BF" TargetMode="External"/><Relationship Id="rId29" Type="http://schemas.openxmlformats.org/officeDocument/2006/relationships/image" Target="media/image11.jpeg"/><Relationship Id="rId11" Type="http://schemas.openxmlformats.org/officeDocument/2006/relationships/hyperlink" Target="https://ru.wikipedia.org/wiki/%D0%A8%D1%80%D0%B8%D1%84%D1%82" TargetMode="External"/><Relationship Id="rId24" Type="http://schemas.openxmlformats.org/officeDocument/2006/relationships/image" Target="media/image6.png"/><Relationship Id="rId32" Type="http://schemas.openxmlformats.org/officeDocument/2006/relationships/image" Target="media/image14.png"/><Relationship Id="rId37" Type="http://schemas.openxmlformats.org/officeDocument/2006/relationships/image" Target="media/image17.jpeg"/><Relationship Id="rId40" Type="http://schemas.openxmlformats.org/officeDocument/2006/relationships/image" Target="media/image20.jpeg"/><Relationship Id="rId45" Type="http://schemas.openxmlformats.org/officeDocument/2006/relationships/image" Target="media/image25.jpeg"/><Relationship Id="rId53" Type="http://schemas.openxmlformats.org/officeDocument/2006/relationships/image" Target="media/image33.png"/><Relationship Id="rId58" Type="http://schemas.openxmlformats.org/officeDocument/2006/relationships/image" Target="media/image38.png"/><Relationship Id="rId66" Type="http://schemas.openxmlformats.org/officeDocument/2006/relationships/fontTable" Target="fontTable.xml"/><Relationship Id="rId5" Type="http://schemas.openxmlformats.org/officeDocument/2006/relationships/hyperlink" Target="https://ru.wikipedia.org/wiki/%D0%93%D0%B8%D0%BF%D0%BE%D0%BD%D0%B8%D0%BC_%D0%B8_%D0%B3%D0%B8%D0%BF%D0%B5%D1%80%D0%BE%D0%BD%D0%B8%D0%BC" TargetMode="External"/><Relationship Id="rId61" Type="http://schemas.openxmlformats.org/officeDocument/2006/relationships/image" Target="media/image41.jpeg"/><Relationship Id="rId19" Type="http://schemas.openxmlformats.org/officeDocument/2006/relationships/image" Target="media/image1.jpeg"/><Relationship Id="rId14" Type="http://schemas.openxmlformats.org/officeDocument/2006/relationships/hyperlink" Target="https://ru.wikipedia.org/wiki/%D0%9F%D0%BB%D0%B0%D0%BA%D0%B0%D1%82" TargetMode="External"/><Relationship Id="rId22" Type="http://schemas.openxmlformats.org/officeDocument/2006/relationships/image" Target="media/image4.jpeg"/><Relationship Id="rId27" Type="http://schemas.openxmlformats.org/officeDocument/2006/relationships/image" Target="media/image9.jpeg"/><Relationship Id="rId30" Type="http://schemas.openxmlformats.org/officeDocument/2006/relationships/image" Target="media/image12.png"/><Relationship Id="rId35" Type="http://schemas.openxmlformats.org/officeDocument/2006/relationships/image" Target="media/image16.jpeg"/><Relationship Id="rId43" Type="http://schemas.openxmlformats.org/officeDocument/2006/relationships/image" Target="media/image23.jpeg"/><Relationship Id="rId48" Type="http://schemas.openxmlformats.org/officeDocument/2006/relationships/image" Target="media/image28.jpeg"/><Relationship Id="rId56" Type="http://schemas.openxmlformats.org/officeDocument/2006/relationships/image" Target="media/image36.png"/><Relationship Id="rId64" Type="http://schemas.openxmlformats.org/officeDocument/2006/relationships/image" Target="media/image44.jpeg"/><Relationship Id="rId8" Type="http://schemas.openxmlformats.org/officeDocument/2006/relationships/hyperlink" Target="https://ru.wikipedia.org/wiki/%D0%9F%D0%B8%D1%81%D1%8C%D0%BC%D0%BE" TargetMode="External"/><Relationship Id="rId51" Type="http://schemas.openxmlformats.org/officeDocument/2006/relationships/image" Target="media/image31.png"/><Relationship Id="rId3" Type="http://schemas.openxmlformats.org/officeDocument/2006/relationships/settings" Target="settings.xml"/><Relationship Id="rId12" Type="http://schemas.openxmlformats.org/officeDocument/2006/relationships/hyperlink" Target="https://ru.wikipedia.org/wiki/%D0%A1%D0%B8%D0%BD%D1%8C%D0%BA%D0%B0_(%D0%BA%D0%BE%D0%BF%D0%B8%D1%8F_%D1%87%D0%B5%D1%80%D1%82%D0%B5%D0%B6%D0%B0)" TargetMode="External"/><Relationship Id="rId17" Type="http://schemas.openxmlformats.org/officeDocument/2006/relationships/hyperlink" Target="https://ru.wikipedia.org/wiki/%D0%93%D1%80%D0%B0%D1%84%D1%84%D0%B8%D1%82%D0%B8" TargetMode="External"/><Relationship Id="rId25" Type="http://schemas.openxmlformats.org/officeDocument/2006/relationships/image" Target="media/image7.png"/><Relationship Id="rId33" Type="http://schemas.openxmlformats.org/officeDocument/2006/relationships/image" Target="media/image15.png"/><Relationship Id="rId38" Type="http://schemas.openxmlformats.org/officeDocument/2006/relationships/image" Target="media/image18.jpeg"/><Relationship Id="rId46" Type="http://schemas.openxmlformats.org/officeDocument/2006/relationships/image" Target="media/image26.jpeg"/><Relationship Id="rId59" Type="http://schemas.openxmlformats.org/officeDocument/2006/relationships/image" Target="media/image39.png"/><Relationship Id="rId67" Type="http://schemas.openxmlformats.org/officeDocument/2006/relationships/theme" Target="theme/theme1.xml"/><Relationship Id="rId20" Type="http://schemas.openxmlformats.org/officeDocument/2006/relationships/image" Target="media/image2.jpeg"/><Relationship Id="rId41" Type="http://schemas.openxmlformats.org/officeDocument/2006/relationships/image" Target="media/image21.png"/><Relationship Id="rId54" Type="http://schemas.openxmlformats.org/officeDocument/2006/relationships/image" Target="media/image34.png"/><Relationship Id="rId62" Type="http://schemas.openxmlformats.org/officeDocument/2006/relationships/image" Target="media/image42.png"/><Relationship Id="rId1" Type="http://schemas.openxmlformats.org/officeDocument/2006/relationships/numbering" Target="numbering.xml"/><Relationship Id="rId6" Type="http://schemas.openxmlformats.org/officeDocument/2006/relationships/hyperlink" Target="https://ru.wikipedia.org/wiki/%D0%98%D1%81%D0%BA%D1%83%D1%81%D1%81%D1%82%D0%B2%D0%BE" TargetMode="External"/><Relationship Id="rId15" Type="http://schemas.openxmlformats.org/officeDocument/2006/relationships/hyperlink" Target="https://ru.wikipedia.org/wiki/%D0%A4%D0%B8%D1%80%D0%BC%D0%B5%D0%BD%D0%BD%D1%8B%D0%B9_%D0%B1%D0%BB%D0%B0%D0%BD%D0%BA" TargetMode="External"/><Relationship Id="rId23" Type="http://schemas.openxmlformats.org/officeDocument/2006/relationships/image" Target="media/image5.png"/><Relationship Id="rId28" Type="http://schemas.openxmlformats.org/officeDocument/2006/relationships/image" Target="media/image10.jpeg"/><Relationship Id="rId36" Type="http://schemas.openxmlformats.org/officeDocument/2006/relationships/hyperlink" Target="https://www.houzz.ru/hznb/foto/chertezhi-phvw-vp~150122619" TargetMode="External"/><Relationship Id="rId49" Type="http://schemas.openxmlformats.org/officeDocument/2006/relationships/image" Target="media/image29.jpeg"/><Relationship Id="rId57" Type="http://schemas.openxmlformats.org/officeDocument/2006/relationships/image" Target="media/image37.png"/><Relationship Id="rId10" Type="http://schemas.openxmlformats.org/officeDocument/2006/relationships/hyperlink" Target="https://ru.wikipedia.org/wiki/%D0%9A%D0%BE%D0%BC%D0%BF%D0%BE%D0%B7%D0%B8%D1%86%D0%B8%D1%8F_(%D0%B8%D0%B7%D0%BE%D0%B1%D1%80%D0%B0%D0%B7%D0%B8%D1%82%D0%B5%D0%BB%D1%8C%D0%BD%D0%BE%D0%B5_%D0%B8%D1%81%D0%BA%D1%83%D1%81%D1%81%D1%82%D0%B2%D0%BE)" TargetMode="External"/><Relationship Id="rId31" Type="http://schemas.openxmlformats.org/officeDocument/2006/relationships/image" Target="media/image13.png"/><Relationship Id="rId44" Type="http://schemas.openxmlformats.org/officeDocument/2006/relationships/image" Target="media/image24.jpeg"/><Relationship Id="rId52" Type="http://schemas.openxmlformats.org/officeDocument/2006/relationships/image" Target="media/image32.png"/><Relationship Id="rId60" Type="http://schemas.openxmlformats.org/officeDocument/2006/relationships/image" Target="media/image40.jpeg"/><Relationship Id="rId65" Type="http://schemas.openxmlformats.org/officeDocument/2006/relationships/image" Target="media/image45.jpeg"/><Relationship Id="rId4" Type="http://schemas.openxmlformats.org/officeDocument/2006/relationships/webSettings" Target="webSettings.xml"/><Relationship Id="rId9" Type="http://schemas.openxmlformats.org/officeDocument/2006/relationships/hyperlink" Target="https://ru.wikipedia.org/wiki/%D0%98%D0%BB%D0%BB%D1%8E%D1%81%D1%82%D1%80%D0%B0%D1%86%D0%B8%D1%8F" TargetMode="External"/><Relationship Id="rId13" Type="http://schemas.openxmlformats.org/officeDocument/2006/relationships/hyperlink" Target="https://ru.wikipedia.org/wiki/%D0%9A%D0%BE%D0%BC%D0%B8%D0%BA%D1%81" TargetMode="External"/><Relationship Id="rId18" Type="http://schemas.openxmlformats.org/officeDocument/2006/relationships/hyperlink" Target="https://ru.wikipedia.org/wiki/%D0%A2%D1%80%D0%B0%D1%84%D0%B0%D1%80%D0%B5%D1%82" TargetMode="External"/><Relationship Id="rId39" Type="http://schemas.openxmlformats.org/officeDocument/2006/relationships/image" Target="media/image1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44</TotalTime>
  <Pages>1</Pages>
  <Words>5491</Words>
  <Characters>31303</Characters>
  <Application>Microsoft Office Word</Application>
  <DocSecurity>0</DocSecurity>
  <Lines>260</Lines>
  <Paragraphs>73</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36721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RePack by Diakov</dc:creator>
  <cp:keywords/>
  <dc:description/>
  <cp:lastModifiedBy>RePack by Diakov</cp:lastModifiedBy>
  <cp:revision>14</cp:revision>
  <dcterms:created xsi:type="dcterms:W3CDTF">2023-06-06T09:52:00Z</dcterms:created>
  <dcterms:modified xsi:type="dcterms:W3CDTF">2023-06-06T16:18:00Z</dcterms:modified>
</cp:coreProperties>
</file>