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096F" w:rsidRPr="00CC02C0" w:rsidTr="00FF3163">
        <w:tc>
          <w:tcPr>
            <w:tcW w:w="4785" w:type="dxa"/>
            <w:shd w:val="clear" w:color="auto" w:fill="auto"/>
          </w:tcPr>
          <w:p w:rsidR="0057096F" w:rsidRPr="00CC02C0" w:rsidRDefault="0057096F" w:rsidP="00FF3163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713D3D" w:rsidRPr="00713D3D" w:rsidRDefault="0057096F" w:rsidP="00713D3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2C0"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методического объединения УГС 08.00.00 «Техника и технологии строительства», 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>54.00.00  «Изобразительные и прикладные виды искусства»</w:t>
            </w:r>
            <w:r w:rsidRPr="00CC0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D3D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>№</w:t>
            </w:r>
            <w:r w:rsidR="00713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D3D" w:rsidRPr="00713D3D"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713D3D" w:rsidRPr="00713D3D">
              <w:rPr>
                <w:rFonts w:ascii="Times New Roman" w:hAnsi="Times New Roman"/>
                <w:sz w:val="28"/>
                <w:szCs w:val="28"/>
                <w:u w:val="single"/>
              </w:rPr>
              <w:t>24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13D3D" w:rsidRPr="00713D3D">
              <w:rPr>
                <w:rFonts w:ascii="Times New Roman" w:hAnsi="Times New Roman"/>
                <w:sz w:val="28"/>
                <w:szCs w:val="28"/>
                <w:u w:val="single"/>
              </w:rPr>
              <w:t>мая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 xml:space="preserve">  2023г.</w:t>
            </w:r>
          </w:p>
          <w:p w:rsidR="00713D3D" w:rsidRPr="00713D3D" w:rsidRDefault="0057096F" w:rsidP="00713D3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02C0">
              <w:rPr>
                <w:rFonts w:ascii="Times New Roman" w:hAnsi="Times New Roman"/>
                <w:sz w:val="28"/>
                <w:szCs w:val="28"/>
              </w:rPr>
              <w:t xml:space="preserve">РЕКОМЕНДОВАНО Методическим советом СМК 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713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D3D" w:rsidRPr="00713D3D"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713D3D" w:rsidRPr="00713D3D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713D3D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13D3D" w:rsidRPr="00713D3D">
              <w:rPr>
                <w:rFonts w:ascii="Times New Roman" w:hAnsi="Times New Roman"/>
                <w:sz w:val="28"/>
                <w:szCs w:val="28"/>
                <w:u w:val="single"/>
              </w:rPr>
              <w:t>мая</w:t>
            </w:r>
            <w:r w:rsidR="00713D3D" w:rsidRPr="00713D3D">
              <w:rPr>
                <w:rFonts w:ascii="Times New Roman" w:hAnsi="Times New Roman"/>
                <w:sz w:val="28"/>
                <w:szCs w:val="28"/>
              </w:rPr>
              <w:t xml:space="preserve">  2023г.</w:t>
            </w:r>
          </w:p>
          <w:p w:rsidR="0057096F" w:rsidRPr="00CC02C0" w:rsidRDefault="0057096F" w:rsidP="00FF3163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7096F" w:rsidRPr="00CC02C0" w:rsidRDefault="0057096F" w:rsidP="00FF3163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57096F" w:rsidRPr="00CC02C0" w:rsidRDefault="0057096F" w:rsidP="005648A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CC02C0">
              <w:rPr>
                <w:rFonts w:ascii="Times New Roman" w:hAnsi="Times New Roman"/>
                <w:sz w:val="28"/>
                <w:szCs w:val="28"/>
              </w:rPr>
              <w:t>УТВЕРЖДАЮ Директор __________</w:t>
            </w:r>
            <w:proofErr w:type="spellStart"/>
            <w:r w:rsidRPr="00CC02C0">
              <w:rPr>
                <w:rFonts w:ascii="Times New Roman" w:hAnsi="Times New Roman"/>
                <w:sz w:val="28"/>
                <w:szCs w:val="28"/>
              </w:rPr>
              <w:t>Н.В.Кандаурова</w:t>
            </w:r>
            <w:proofErr w:type="spellEnd"/>
            <w:r w:rsidRPr="00CC0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5648A7">
        <w:rPr>
          <w:rFonts w:ascii="Times New Roman" w:hAnsi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sz w:val="28"/>
          <w:szCs w:val="28"/>
        </w:rPr>
        <w:t>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57096F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713D3D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>2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5124B1" w:rsidRPr="005124B1">
        <w:rPr>
          <w:rFonts w:ascii="Times New Roman" w:hAnsi="Times New Roman"/>
          <w:sz w:val="28"/>
          <w:szCs w:val="28"/>
        </w:rPr>
        <w:t>08.02.01 Строительство и эксплуатация зданий    и   сооружений.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r w:rsidR="00713D3D">
        <w:rPr>
          <w:rFonts w:ascii="Times New Roman" w:hAnsi="Times New Roman"/>
          <w:sz w:val="28"/>
          <w:szCs w:val="28"/>
        </w:rPr>
        <w:t>А.В. Феронова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57096F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713D3D">
        <w:rPr>
          <w:rFonts w:ascii="Times New Roman" w:hAnsi="Times New Roman"/>
          <w:sz w:val="28"/>
          <w:szCs w:val="28"/>
        </w:rPr>
        <w:t>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6E2E" w:rsidRPr="00E427C0" w:rsidTr="00E427C0">
        <w:tc>
          <w:tcPr>
            <w:tcW w:w="4785" w:type="dxa"/>
          </w:tcPr>
          <w:p w:rsidR="00976E2E" w:rsidRPr="00E427C0" w:rsidRDefault="00976E2E" w:rsidP="00713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786" w:type="dxa"/>
          </w:tcPr>
          <w:p w:rsidR="00976E2E" w:rsidRPr="00E427C0" w:rsidRDefault="00976E2E" w:rsidP="00713D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40689" w:rsidRPr="000F570C" w:rsidTr="00AE4FFA">
        <w:trPr>
          <w:trHeight w:val="2399"/>
        </w:trPr>
        <w:tc>
          <w:tcPr>
            <w:tcW w:w="4785" w:type="dxa"/>
          </w:tcPr>
          <w:p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      </w:r>
          </w:p>
          <w:p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•принимать решения в стандартных и нестандартных ситуациях и нести за них ответственность;</w:t>
            </w:r>
          </w:p>
          <w:p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      </w:r>
          </w:p>
          <w:p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•использовать информационно-коммуникационные технологии в профессиональной деятельности;</w:t>
            </w:r>
          </w:p>
          <w:p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•работать в коллективе и команде, эффективно общаться с коллегами, руководством, потребителями;</w:t>
            </w:r>
          </w:p>
          <w:p w:rsidR="00140689" w:rsidRPr="00AE4FFA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•брать на себя ответственность за работу членов команды (подчинённых), результат выполнения заданий;</w:t>
            </w:r>
          </w:p>
          <w:p w:rsidR="00140689" w:rsidRPr="003143A7" w:rsidRDefault="00140689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AE4FFA">
              <w:rPr>
                <w:rFonts w:ascii="Times New Roman" w:hAnsi="Times New Roman"/>
                <w:sz w:val="28"/>
              </w:rPr>
              <w:t>•самостоятельно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86" w:type="dxa"/>
          </w:tcPr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формирование системы знаний о финансовой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ab/>
              <w:t>понимание сущности финансовых институтов, их роли в социально-экономическом развитии общества; понимание значения этических норм и нравственных ценностей в экономической и финансовой деятельности людей;</w:t>
            </w:r>
          </w:p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формирование экономического мышления: умение принимать рациональные решения в условиях ограниченности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выработка умения находить и оценивать финансовую информацию из различных источников, включая Интернет, а также умения анализировать, преобразовывать и использовать полученную информацию для решения практических финансовых задач в реальной жизни;</w:t>
            </w:r>
          </w:p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 xml:space="preserve">развитие навыков проектной деятельности: умение разрабатывать и реализовывать проекты финансовой направленности на </w:t>
            </w:r>
            <w:r w:rsidRPr="003143A7">
              <w:rPr>
                <w:rFonts w:ascii="Times New Roman" w:hAnsi="Times New Roman"/>
                <w:sz w:val="28"/>
              </w:rPr>
              <w:lastRenderedPageBreak/>
              <w:t>основе базовых знаний о сфере финансов и ценностных ориентиров;</w:t>
            </w:r>
          </w:p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использование полученных знаний для эффективного исполнения социально-экономических ролей налогоплательщика, инвестора, заёмщика, наёмного работника, работодателя;</w:t>
            </w:r>
          </w:p>
          <w:p w:rsidR="003143A7" w:rsidRPr="003143A7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формирование способности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      </w:r>
          </w:p>
          <w:p w:rsidR="00140689" w:rsidRPr="00AE4FFA" w:rsidRDefault="003143A7" w:rsidP="00713D3D">
            <w:pPr>
              <w:pStyle w:val="a9"/>
              <w:widowControl w:val="0"/>
              <w:numPr>
                <w:ilvl w:val="0"/>
                <w:numId w:val="6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/>
                <w:sz w:val="28"/>
              </w:rPr>
            </w:pPr>
            <w:r w:rsidRPr="003143A7">
              <w:rPr>
                <w:rFonts w:ascii="Times New Roman" w:hAnsi="Times New Roman"/>
                <w:sz w:val="28"/>
              </w:rPr>
              <w:t>развитие навыков использования различных способов сбережения и накопления; понимание последствий, ограничений и рисков, существующих для каждого способа.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7D0C2E" w:rsidRDefault="00976E2E" w:rsidP="000F570C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Pr="007D0C2E">
        <w:rPr>
          <w:rFonts w:ascii="Times New Roman" w:hAnsi="Times New Roman"/>
          <w:sz w:val="28"/>
          <w:szCs w:val="28"/>
        </w:rPr>
        <w:t xml:space="preserve">: </w:t>
      </w:r>
      <w:r w:rsidR="007D0C2E" w:rsidRPr="007D0C2E">
        <w:rPr>
          <w:rFonts w:ascii="Times New Roman" w:hAnsi="Times New Roman"/>
          <w:sz w:val="28"/>
          <w:szCs w:val="28"/>
        </w:rPr>
        <w:t>310. Кабинет статистики; финансов, денежного обращения и кредита; финансов, налогов и налогообложения; анализа финансово-хозяйственной деятельности; бухгалтерского учета; бухгалтерского учета, налогообложения и аудита; теории бухгалтерского учета; экономической теории. Лаборатория: учебная бухгалтерия.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713D3D" w:rsidRDefault="00976E2E" w:rsidP="00713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713D3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863B8" w:rsidRPr="008863B8" w:rsidRDefault="008863B8" w:rsidP="00713D3D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ВОПРОСЫ К </w:t>
      </w:r>
      <w:r w:rsidR="0057096F">
        <w:rPr>
          <w:rFonts w:ascii="Times New Roman" w:eastAsia="Times New Roman" w:hAnsi="Times New Roman"/>
          <w:sz w:val="28"/>
          <w:szCs w:val="28"/>
          <w:lang w:eastAsia="ru-RU"/>
        </w:rPr>
        <w:t xml:space="preserve">ДИФФЕРЕНЦИРОВАННОМУ </w:t>
      </w: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ЗАЧЁТУ </w:t>
      </w: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9"/>
      </w:tblGrid>
      <w:tr w:rsidR="00713D3D" w:rsidTr="00713D3D">
        <w:tblPrEx>
          <w:tblCellMar>
            <w:top w:w="0" w:type="dxa"/>
            <w:bottom w:w="0" w:type="dxa"/>
          </w:tblCellMar>
        </w:tblPrEx>
        <w:trPr>
          <w:trHeight w:hRule="exact" w:val="5956"/>
        </w:trPr>
        <w:tc>
          <w:tcPr>
            <w:tcW w:w="10809" w:type="dxa"/>
            <w:shd w:val="clear" w:color="auto" w:fill="FFFFFF"/>
          </w:tcPr>
          <w:p w:rsidR="00713D3D" w:rsidRPr="007405DB" w:rsidRDefault="00713D3D" w:rsidP="00713D3D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 w:rsidRPr="007405DB">
              <w:rPr>
                <w:rFonts w:ascii="Times New Roman" w:hAnsi="Times New Roman"/>
                <w:sz w:val="20"/>
              </w:rPr>
              <w:t>Перечень вопросов к зачету по Основам финансовой грамотности</w:t>
            </w:r>
          </w:p>
          <w:p w:rsidR="00713D3D" w:rsidRDefault="00713D3D" w:rsidP="00713D3D">
            <w:pPr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18" w:lineRule="exact"/>
              <w:ind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Предмет, цели, задачи основ финансовой грамотности. Междисциплинарный характер предмета.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Исторический аспект основ финансовой грамотности.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Что такое деньги и как они возникли.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Роль денег в экономике страны.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 Что такое личный/семейный бюджет и почему его надо планировать.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 Трудовая деятельность - основной источник доходов.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  <w:r w:rsidRPr="007405DB">
              <w:rPr>
                <w:rFonts w:ascii="Times New Roman" w:hAnsi="Times New Roman"/>
                <w:sz w:val="20"/>
              </w:rPr>
              <w:t>Как работает банковская система в России?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405DB">
              <w:rPr>
                <w:rFonts w:ascii="Times New Roman" w:hAnsi="Times New Roman"/>
                <w:sz w:val="20"/>
              </w:rPr>
              <w:t>Каков стандартный набор услуг коммерческого банка?</w:t>
            </w:r>
          </w:p>
          <w:p w:rsidR="00713D3D" w:rsidRPr="00CE5057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405DB">
              <w:rPr>
                <w:rFonts w:ascii="Times New Roman" w:hAnsi="Times New Roman"/>
                <w:sz w:val="20"/>
              </w:rPr>
              <w:t>Как коммерческие банки зарабатывают деньги?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7405DB">
              <w:rPr>
                <w:rFonts w:ascii="Times New Roman" w:hAnsi="Times New Roman"/>
                <w:sz w:val="20"/>
              </w:rPr>
              <w:t>Что такое банкротство банка?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Кто и как регулирует коммерческие банки в России?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Что такое Система страхования вкладов (ССВ) и зачем она нужна?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Что подлежит, а что не подлежит страхованию через ССВ?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Чем отличается дебетовая карта от кредитной карты?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Для чего нужна дебетовая карта?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Что делать, если вы потеряли банковскую карту?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Какие преимущества и недостатки имеют банковские карты по сравнению с наличными деньгами?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Как работают сберегательные вклады?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Для чего может быть полезен сберегательный вклад?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В чём отличие вклада с капитализацией процентов от вклада без капитализации процентов?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CE5057">
              <w:rPr>
                <w:rFonts w:ascii="Times New Roman" w:hAnsi="Times New Roman"/>
                <w:sz w:val="20"/>
              </w:rPr>
              <w:t>В чём особенность вклада с возможностью пополнения и вклада с возможностью частичного снятия средств?</w:t>
            </w:r>
          </w:p>
          <w:p w:rsidR="00713D3D" w:rsidRPr="007405DB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7405DB">
              <w:rPr>
                <w:rFonts w:ascii="Times New Roman" w:hAnsi="Times New Roman"/>
                <w:sz w:val="20"/>
              </w:rPr>
              <w:t>Как выбрать банк для открытия вклада?</w:t>
            </w:r>
          </w:p>
          <w:p w:rsidR="00713D3D" w:rsidRPr="007405DB" w:rsidRDefault="00713D3D" w:rsidP="00713D3D">
            <w:pPr>
              <w:pStyle w:val="a9"/>
              <w:widowControl w:val="0"/>
              <w:numPr>
                <w:ilvl w:val="0"/>
                <w:numId w:val="68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593"/>
              <w:jc w:val="both"/>
              <w:rPr>
                <w:rFonts w:ascii="Times New Roman" w:hAnsi="Times New Roman"/>
                <w:sz w:val="20"/>
              </w:rPr>
            </w:pPr>
            <w:r w:rsidRPr="007405DB">
              <w:rPr>
                <w:rFonts w:ascii="Times New Roman" w:hAnsi="Times New Roman"/>
                <w:sz w:val="20"/>
              </w:rPr>
              <w:t>Как определить надёжность банка?</w:t>
            </w:r>
          </w:p>
          <w:p w:rsidR="00713D3D" w:rsidRPr="00713D3D" w:rsidRDefault="00713D3D" w:rsidP="00713D3D">
            <w:pPr>
              <w:widowControl w:val="0"/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3D3D" w:rsidTr="00713D3D">
        <w:tblPrEx>
          <w:tblCellMar>
            <w:top w:w="0" w:type="dxa"/>
            <w:bottom w:w="0" w:type="dxa"/>
          </w:tblCellMar>
        </w:tblPrEx>
        <w:trPr>
          <w:trHeight w:hRule="exact" w:val="7561"/>
        </w:trPr>
        <w:tc>
          <w:tcPr>
            <w:tcW w:w="10809" w:type="dxa"/>
            <w:shd w:val="clear" w:color="auto" w:fill="FFFFFF"/>
          </w:tcPr>
          <w:p w:rsidR="00713D3D" w:rsidRDefault="00713D3D" w:rsidP="00713D3D">
            <w:pPr>
              <w:pStyle w:val="a9"/>
              <w:widowControl w:val="0"/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 </w:t>
            </w:r>
            <w:r w:rsidRPr="007405DB">
              <w:rPr>
                <w:rFonts w:ascii="Times New Roman" w:hAnsi="Times New Roman"/>
                <w:sz w:val="20"/>
              </w:rPr>
              <w:t>Какие существуют виды кредитов?</w:t>
            </w:r>
          </w:p>
          <w:p w:rsidR="00713D3D" w:rsidRDefault="00713D3D" w:rsidP="00713D3D">
            <w:pPr>
              <w:pStyle w:val="a9"/>
              <w:widowControl w:val="0"/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 </w:t>
            </w:r>
            <w:r w:rsidRPr="007405DB">
              <w:rPr>
                <w:rFonts w:ascii="Times New Roman" w:hAnsi="Times New Roman"/>
                <w:sz w:val="20"/>
              </w:rPr>
              <w:t>Что такое ипотека и как ею лучше воспользоваться для улучшения жилищных условий?</w:t>
            </w:r>
          </w:p>
          <w:p w:rsidR="00713D3D" w:rsidRDefault="00713D3D" w:rsidP="00713D3D">
            <w:pPr>
              <w:pStyle w:val="a9"/>
              <w:widowControl w:val="0"/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 </w:t>
            </w:r>
            <w:r w:rsidRPr="007405DB">
              <w:rPr>
                <w:rFonts w:ascii="Times New Roman" w:hAnsi="Times New Roman"/>
                <w:sz w:val="20"/>
              </w:rPr>
              <w:t>Каковы основные показатели, на которые нужно смотреть при выборе ипотеки?</w:t>
            </w:r>
          </w:p>
          <w:p w:rsidR="00713D3D" w:rsidRPr="007405DB" w:rsidRDefault="00713D3D" w:rsidP="00713D3D">
            <w:pPr>
              <w:pStyle w:val="a9"/>
              <w:widowControl w:val="0"/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 </w:t>
            </w:r>
            <w:r w:rsidRPr="007405DB">
              <w:rPr>
                <w:rFonts w:ascii="Times New Roman" w:hAnsi="Times New Roman"/>
                <w:sz w:val="20"/>
              </w:rPr>
              <w:t>Почему выгодно воспользоваться рефинансированием ипотечного кредита?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7405DB">
              <w:rPr>
                <w:rFonts w:ascii="Times New Roman" w:hAnsi="Times New Roman"/>
                <w:sz w:val="20"/>
              </w:rPr>
              <w:t>Что драгоценные металлы тоже являются средством сбережения?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Что такое кредитная карта?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Почему надо быть осторожным с кредитной картой?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Какие риски связаны с использованием банковских услуг?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Что такое риск?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Почему иногда растут или падают в цене отдельные компании, а иногда весь рынок?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Почему диверсификация является золотым правилом успешных инвестиций?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 xml:space="preserve">Какие отрасли относятся к </w:t>
            </w:r>
            <w:proofErr w:type="spellStart"/>
            <w:r w:rsidRPr="003834E6">
              <w:rPr>
                <w:rFonts w:ascii="Times New Roman" w:hAnsi="Times New Roman"/>
                <w:sz w:val="20"/>
              </w:rPr>
              <w:t>контрциклическим</w:t>
            </w:r>
            <w:proofErr w:type="spellEnd"/>
            <w:r w:rsidRPr="003834E6">
              <w:rPr>
                <w:rFonts w:ascii="Times New Roman" w:hAnsi="Times New Roman"/>
                <w:sz w:val="20"/>
              </w:rPr>
              <w:t>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Почему изменяется стоимость денег во времени?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Какие риски связаны с облигациями?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Какой доход приносят облигации?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Что такое корпоративная облигация?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Почему государство выпускает облигации?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Что акции бывают двух типов: обыкновенные и привилегированные?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Из чего складывается доходность акций?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Почему акции более рискованный инструмент, чем облигации?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От чего зависят цены акций?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Как работает фондовая биржа?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Кто может торговать на фондовой бирже?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Чем может быть полезен биржевой индекс?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Как на практике можно получить доступ к торгам на бирже?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Что такое комиссия, выплачиваемая брокеру за услуги?</w:t>
            </w:r>
          </w:p>
          <w:p w:rsidR="00713D3D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На что обратить внимание при выборе агента?</w:t>
            </w:r>
          </w:p>
          <w:p w:rsidR="00713D3D" w:rsidRPr="003834E6" w:rsidRDefault="00713D3D" w:rsidP="00713D3D">
            <w:pPr>
              <w:pStyle w:val="a9"/>
              <w:widowControl w:val="0"/>
              <w:numPr>
                <w:ilvl w:val="0"/>
                <w:numId w:val="69"/>
              </w:numPr>
              <w:tabs>
                <w:tab w:val="left" w:pos="435"/>
                <w:tab w:val="left" w:pos="630"/>
                <w:tab w:val="left" w:pos="993"/>
                <w:tab w:val="left" w:pos="1276"/>
              </w:tabs>
              <w:spacing w:after="0"/>
              <w:ind w:hanging="735"/>
              <w:jc w:val="both"/>
              <w:rPr>
                <w:rFonts w:ascii="Times New Roman" w:hAnsi="Times New Roman"/>
                <w:sz w:val="20"/>
              </w:rPr>
            </w:pPr>
            <w:r w:rsidRPr="003834E6">
              <w:rPr>
                <w:rFonts w:ascii="Times New Roman" w:hAnsi="Times New Roman"/>
                <w:sz w:val="20"/>
              </w:rPr>
              <w:t>Какие риски связаны с инвестированием денежных сре</w:t>
            </w:r>
            <w:proofErr w:type="gramStart"/>
            <w:r w:rsidRPr="003834E6">
              <w:rPr>
                <w:rFonts w:ascii="Times New Roman" w:hAnsi="Times New Roman"/>
                <w:sz w:val="20"/>
              </w:rPr>
              <w:t>дств в ц</w:t>
            </w:r>
            <w:proofErr w:type="gramEnd"/>
            <w:r w:rsidRPr="003834E6">
              <w:rPr>
                <w:rFonts w:ascii="Times New Roman" w:hAnsi="Times New Roman"/>
                <w:sz w:val="20"/>
              </w:rPr>
              <w:t>енные бумаги?</w:t>
            </w:r>
          </w:p>
          <w:p w:rsidR="00713D3D" w:rsidRDefault="00713D3D" w:rsidP="00713D3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13D3D" w:rsidRDefault="00713D3D" w:rsidP="00713D3D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3D3D" w:rsidRDefault="00713D3D" w:rsidP="00713D3D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F37" w:rsidRPr="001878EA" w:rsidRDefault="00CE5F37" w:rsidP="00713D3D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5648A7" w:rsidRPr="008E36F1" w:rsidRDefault="005648A7" w:rsidP="005648A7">
      <w:pPr>
        <w:numPr>
          <w:ilvl w:val="0"/>
          <w:numId w:val="67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6F1">
        <w:rPr>
          <w:rFonts w:ascii="Times New Roman" w:hAnsi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  <w:proofErr w:type="gramEnd"/>
    </w:p>
    <w:p w:rsidR="005648A7" w:rsidRPr="008E36F1" w:rsidRDefault="005648A7" w:rsidP="005648A7">
      <w:pPr>
        <w:numPr>
          <w:ilvl w:val="0"/>
          <w:numId w:val="6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5648A7" w:rsidRPr="008E36F1" w:rsidRDefault="005648A7" w:rsidP="005648A7">
      <w:pPr>
        <w:numPr>
          <w:ilvl w:val="0"/>
          <w:numId w:val="6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5648A7" w:rsidRPr="008E36F1" w:rsidRDefault="005648A7" w:rsidP="005648A7">
      <w:pPr>
        <w:numPr>
          <w:ilvl w:val="0"/>
          <w:numId w:val="67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6F1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  <w:proofErr w:type="gramEnd"/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0F570C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C Chalk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F27F0"/>
    <w:multiLevelType w:val="hybridMultilevel"/>
    <w:tmpl w:val="CDB4E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3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9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4211E33"/>
    <w:multiLevelType w:val="hybridMultilevel"/>
    <w:tmpl w:val="565C8170"/>
    <w:lvl w:ilvl="0" w:tplc="6282B3F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1AD2123"/>
    <w:multiLevelType w:val="hybridMultilevel"/>
    <w:tmpl w:val="9B48973A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85D24A7"/>
    <w:multiLevelType w:val="hybridMultilevel"/>
    <w:tmpl w:val="BF1046E6"/>
    <w:lvl w:ilvl="0" w:tplc="47B43C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41"/>
  </w:num>
  <w:num w:numId="2">
    <w:abstractNumId w:val="31"/>
  </w:num>
  <w:num w:numId="3">
    <w:abstractNumId w:val="47"/>
  </w:num>
  <w:num w:numId="4">
    <w:abstractNumId w:val="33"/>
  </w:num>
  <w:num w:numId="5">
    <w:abstractNumId w:val="39"/>
  </w:num>
  <w:num w:numId="6">
    <w:abstractNumId w:val="49"/>
  </w:num>
  <w:num w:numId="7">
    <w:abstractNumId w:val="55"/>
  </w:num>
  <w:num w:numId="8">
    <w:abstractNumId w:val="52"/>
  </w:num>
  <w:num w:numId="9">
    <w:abstractNumId w:val="19"/>
  </w:num>
  <w:num w:numId="10">
    <w:abstractNumId w:val="3"/>
  </w:num>
  <w:num w:numId="11">
    <w:abstractNumId w:val="38"/>
  </w:num>
  <w:num w:numId="12">
    <w:abstractNumId w:val="9"/>
  </w:num>
  <w:num w:numId="13">
    <w:abstractNumId w:val="29"/>
  </w:num>
  <w:num w:numId="14">
    <w:abstractNumId w:val="8"/>
  </w:num>
  <w:num w:numId="15">
    <w:abstractNumId w:val="25"/>
  </w:num>
  <w:num w:numId="16">
    <w:abstractNumId w:val="53"/>
  </w:num>
  <w:num w:numId="17">
    <w:abstractNumId w:val="63"/>
  </w:num>
  <w:num w:numId="18">
    <w:abstractNumId w:val="22"/>
  </w:num>
  <w:num w:numId="19">
    <w:abstractNumId w:val="45"/>
  </w:num>
  <w:num w:numId="20">
    <w:abstractNumId w:val="32"/>
  </w:num>
  <w:num w:numId="21">
    <w:abstractNumId w:val="40"/>
  </w:num>
  <w:num w:numId="22">
    <w:abstractNumId w:val="51"/>
  </w:num>
  <w:num w:numId="23">
    <w:abstractNumId w:val="15"/>
  </w:num>
  <w:num w:numId="24">
    <w:abstractNumId w:val="7"/>
  </w:num>
  <w:num w:numId="25">
    <w:abstractNumId w:val="5"/>
  </w:num>
  <w:num w:numId="26">
    <w:abstractNumId w:val="56"/>
  </w:num>
  <w:num w:numId="27">
    <w:abstractNumId w:val="66"/>
  </w:num>
  <w:num w:numId="28">
    <w:abstractNumId w:val="23"/>
  </w:num>
  <w:num w:numId="29">
    <w:abstractNumId w:val="43"/>
  </w:num>
  <w:num w:numId="30">
    <w:abstractNumId w:val="4"/>
  </w:num>
  <w:num w:numId="31">
    <w:abstractNumId w:val="2"/>
  </w:num>
  <w:num w:numId="32">
    <w:abstractNumId w:val="67"/>
  </w:num>
  <w:num w:numId="33">
    <w:abstractNumId w:val="42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6"/>
  </w:num>
  <w:num w:numId="39">
    <w:abstractNumId w:val="37"/>
  </w:num>
  <w:num w:numId="40">
    <w:abstractNumId w:val="30"/>
  </w:num>
  <w:num w:numId="41">
    <w:abstractNumId w:val="11"/>
  </w:num>
  <w:num w:numId="42">
    <w:abstractNumId w:val="0"/>
  </w:num>
  <w:num w:numId="43">
    <w:abstractNumId w:val="17"/>
  </w:num>
  <w:num w:numId="44">
    <w:abstractNumId w:val="59"/>
  </w:num>
  <w:num w:numId="45">
    <w:abstractNumId w:val="14"/>
  </w:num>
  <w:num w:numId="46">
    <w:abstractNumId w:val="54"/>
  </w:num>
  <w:num w:numId="47">
    <w:abstractNumId w:val="36"/>
  </w:num>
  <w:num w:numId="48">
    <w:abstractNumId w:val="18"/>
  </w:num>
  <w:num w:numId="49">
    <w:abstractNumId w:val="12"/>
  </w:num>
  <w:num w:numId="50">
    <w:abstractNumId w:val="28"/>
  </w:num>
  <w:num w:numId="51">
    <w:abstractNumId w:val="6"/>
  </w:num>
  <w:num w:numId="52">
    <w:abstractNumId w:val="62"/>
  </w:num>
  <w:num w:numId="53">
    <w:abstractNumId w:val="44"/>
  </w:num>
  <w:num w:numId="54">
    <w:abstractNumId w:val="20"/>
  </w:num>
  <w:num w:numId="55">
    <w:abstractNumId w:val="34"/>
  </w:num>
  <w:num w:numId="56">
    <w:abstractNumId w:val="26"/>
  </w:num>
  <w:num w:numId="57">
    <w:abstractNumId w:val="69"/>
  </w:num>
  <w:num w:numId="58">
    <w:abstractNumId w:val="10"/>
  </w:num>
  <w:num w:numId="59">
    <w:abstractNumId w:val="61"/>
  </w:num>
  <w:num w:numId="60">
    <w:abstractNumId w:val="21"/>
  </w:num>
  <w:num w:numId="61">
    <w:abstractNumId w:val="60"/>
  </w:num>
  <w:num w:numId="62">
    <w:abstractNumId w:val="13"/>
  </w:num>
  <w:num w:numId="63">
    <w:abstractNumId w:val="24"/>
  </w:num>
  <w:num w:numId="64">
    <w:abstractNumId w:val="27"/>
  </w:num>
  <w:num w:numId="65">
    <w:abstractNumId w:val="1"/>
  </w:num>
  <w:num w:numId="66">
    <w:abstractNumId w:val="35"/>
  </w:num>
  <w:num w:numId="67">
    <w:abstractNumId w:val="16"/>
  </w:num>
  <w:num w:numId="68">
    <w:abstractNumId w:val="68"/>
  </w:num>
  <w:num w:numId="69">
    <w:abstractNumId w:val="48"/>
  </w:num>
  <w:num w:numId="70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631C"/>
    <w:rsid w:val="00080B9A"/>
    <w:rsid w:val="000F570C"/>
    <w:rsid w:val="00140689"/>
    <w:rsid w:val="001F188C"/>
    <w:rsid w:val="002777E7"/>
    <w:rsid w:val="002F2E6E"/>
    <w:rsid w:val="003143A7"/>
    <w:rsid w:val="00351868"/>
    <w:rsid w:val="004201ED"/>
    <w:rsid w:val="004A4E7C"/>
    <w:rsid w:val="004D69B2"/>
    <w:rsid w:val="00502C5F"/>
    <w:rsid w:val="005124B1"/>
    <w:rsid w:val="005648A7"/>
    <w:rsid w:val="0057096F"/>
    <w:rsid w:val="005E3083"/>
    <w:rsid w:val="00713D3D"/>
    <w:rsid w:val="007D0C2E"/>
    <w:rsid w:val="008863B8"/>
    <w:rsid w:val="008B0F09"/>
    <w:rsid w:val="00976E2E"/>
    <w:rsid w:val="009A27FE"/>
    <w:rsid w:val="00AE4FFA"/>
    <w:rsid w:val="00B4014A"/>
    <w:rsid w:val="00CE5F37"/>
    <w:rsid w:val="00CF2E5D"/>
    <w:rsid w:val="00D4786E"/>
    <w:rsid w:val="00DF5171"/>
    <w:rsid w:val="00E427C0"/>
    <w:rsid w:val="00EF0D1A"/>
    <w:rsid w:val="00F7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rsid w:val="00713D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rsid w:val="00713D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5F32-97CA-4830-A8E3-FD846669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3</cp:revision>
  <cp:lastPrinted>2021-01-17T08:53:00Z</cp:lastPrinted>
  <dcterms:created xsi:type="dcterms:W3CDTF">2021-01-26T14:10:00Z</dcterms:created>
  <dcterms:modified xsi:type="dcterms:W3CDTF">2023-07-03T08:51:00Z</dcterms:modified>
</cp:coreProperties>
</file>