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2D" w:rsidRDefault="002461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854DF">
        <w:rPr>
          <w:rFonts w:ascii="Times New Roman" w:eastAsia="Times New Roman" w:hAnsi="Times New Roman" w:cs="Times New Roman"/>
          <w:sz w:val="24"/>
        </w:rPr>
        <w:t>ЧАСТНОЕ ОБРАЗОВАТЕЛЬНОЕ УЧРЕЖДЕНИЕ</w:t>
      </w:r>
    </w:p>
    <w:p w:rsidR="00D8682D" w:rsidRDefault="00D854D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ПРОФЕССИОНАЛЬНОГО ОБРАЗОВАНИЯ</w:t>
      </w:r>
    </w:p>
    <w:p w:rsidR="00D8682D" w:rsidRDefault="00D854DF">
      <w:pPr>
        <w:spacing w:line="240" w:lineRule="auto"/>
        <w:jc w:val="center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>«СТАВРОПОЛЬСКИЙ многопрофильный колледж»</w:t>
      </w:r>
    </w:p>
    <w:p w:rsidR="00D8682D" w:rsidRDefault="00D868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D8682D" w:rsidTr="00D854DF">
        <w:trPr>
          <w:trHeight w:val="1"/>
        </w:trPr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68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68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8682D" w:rsidTr="00D854DF">
        <w:trPr>
          <w:trHeight w:val="1"/>
        </w:trPr>
        <w:tc>
          <w:tcPr>
            <w:tcW w:w="4536" w:type="dxa"/>
            <w:shd w:val="clear" w:color="auto" w:fill="FFFFFF"/>
            <w:tcMar>
              <w:left w:w="108" w:type="dxa"/>
              <w:right w:w="108" w:type="dxa"/>
            </w:tcMar>
          </w:tcPr>
          <w:p w:rsidR="00D8682D" w:rsidRDefault="00D854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СОГЛАСОВАНО</w:t>
            </w:r>
          </w:p>
        </w:tc>
        <w:tc>
          <w:tcPr>
            <w:tcW w:w="4678" w:type="dxa"/>
            <w:shd w:val="clear" w:color="auto" w:fill="FFFFFF"/>
            <w:tcMar>
              <w:left w:w="108" w:type="dxa"/>
              <w:right w:w="108" w:type="dxa"/>
            </w:tcMar>
          </w:tcPr>
          <w:p w:rsidR="00D8682D" w:rsidRDefault="00D854D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</w:tc>
      </w:tr>
      <w:tr w:rsidR="00D8682D" w:rsidTr="00D854DF">
        <w:trPr>
          <w:trHeight w:val="1"/>
        </w:trPr>
        <w:tc>
          <w:tcPr>
            <w:tcW w:w="4536" w:type="dxa"/>
            <w:shd w:val="clear" w:color="auto" w:fill="FFFFFF"/>
            <w:tcMar>
              <w:left w:w="108" w:type="dxa"/>
              <w:right w:w="108" w:type="dxa"/>
            </w:tcMar>
          </w:tcPr>
          <w:p w:rsidR="00D8682D" w:rsidRDefault="00D854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«Печатный двор»</w:t>
            </w:r>
          </w:p>
          <w:p w:rsidR="00D8682D" w:rsidRDefault="00D854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</w:rPr>
              <w:t>Котляров О. И.</w:t>
            </w:r>
          </w:p>
          <w:p w:rsidR="00D8682D" w:rsidRDefault="00D868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8682D" w:rsidRDefault="00D854DF" w:rsidP="00273C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«__» _____________  20</w:t>
            </w:r>
            <w:r w:rsidR="00FB09B7">
              <w:rPr>
                <w:rFonts w:ascii="Times New Roman" w:eastAsia="Times New Roman" w:hAnsi="Times New Roman" w:cs="Times New Roman"/>
                <w:sz w:val="24"/>
                <w:u w:val="single"/>
              </w:rPr>
              <w:t>2</w:t>
            </w:r>
            <w:r w:rsidR="00273C35">
              <w:rPr>
                <w:rFonts w:ascii="Times New Roman" w:eastAsia="Times New Roman" w:hAnsi="Times New Roman" w:cs="Times New Roman"/>
                <w:sz w:val="24"/>
                <w:u w:val="single"/>
              </w:rPr>
              <w:t>2</w:t>
            </w:r>
            <w:r w:rsidR="00FB09B7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г.</w:t>
            </w:r>
          </w:p>
        </w:tc>
        <w:tc>
          <w:tcPr>
            <w:tcW w:w="4678" w:type="dxa"/>
            <w:shd w:val="clear" w:color="auto" w:fill="FFFFFF"/>
            <w:tcMar>
              <w:left w:w="108" w:type="dxa"/>
              <w:right w:w="108" w:type="dxa"/>
            </w:tcMar>
          </w:tcPr>
          <w:p w:rsidR="00D8682D" w:rsidRDefault="00D854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СмК</w:t>
            </w:r>
            <w:proofErr w:type="spellEnd"/>
          </w:p>
          <w:p w:rsidR="00D8682D" w:rsidRDefault="00D854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________________Н.В. Кандаурова</w:t>
            </w:r>
          </w:p>
          <w:p w:rsidR="00D8682D" w:rsidRDefault="00D868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D8682D" w:rsidRDefault="00D854DF" w:rsidP="00273C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«___» _____________  20</w:t>
            </w:r>
            <w:r w:rsidR="00FB09B7">
              <w:rPr>
                <w:rFonts w:ascii="Times New Roman" w:eastAsia="Times New Roman" w:hAnsi="Times New Roman" w:cs="Times New Roman"/>
                <w:sz w:val="24"/>
                <w:u w:val="single"/>
              </w:rPr>
              <w:t>2</w:t>
            </w:r>
            <w:r w:rsidR="00273C35">
              <w:rPr>
                <w:rFonts w:ascii="Times New Roman" w:eastAsia="Times New Roman" w:hAnsi="Times New Roman" w:cs="Times New Roman"/>
                <w:sz w:val="24"/>
                <w:u w:val="single"/>
              </w:rPr>
              <w:t>2</w:t>
            </w:r>
            <w:bookmarkStart w:id="0" w:name="_GoBack"/>
            <w:bookmarkEnd w:id="0"/>
            <w:r w:rsidR="00FB09B7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г.</w:t>
            </w:r>
          </w:p>
        </w:tc>
      </w:tr>
    </w:tbl>
    <w:p w:rsidR="00D8682D" w:rsidRDefault="00D868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D8682D" w:rsidRDefault="00D8682D">
      <w:pPr>
        <w:spacing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D8682D" w:rsidRDefault="00D854DF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Программа квалификационного</w:t>
      </w:r>
    </w:p>
    <w:p w:rsidR="00D8682D" w:rsidRDefault="00D854DF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экзамена </w:t>
      </w:r>
    </w:p>
    <w:p w:rsidR="00D8682D" w:rsidRDefault="00D854DF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по профессиональному модулю</w:t>
      </w:r>
    </w:p>
    <w:p w:rsidR="00D8682D" w:rsidRDefault="00D868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D8682D" w:rsidRDefault="00D85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ПМ. 03 </w:t>
      </w:r>
      <w:r w:rsidR="00FB09B7"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Контроль за изготовлением изделий в производстве в части соответствия их авторскому образцу</w:t>
      </w:r>
      <w:r w:rsidR="00FB09B7">
        <w:rPr>
          <w:rFonts w:ascii="Times New Roman" w:eastAsia="Times New Roman" w:hAnsi="Times New Roman" w:cs="Times New Roman"/>
          <w:b/>
          <w:sz w:val="28"/>
        </w:rPr>
        <w:t>»</w:t>
      </w:r>
    </w:p>
    <w:p w:rsidR="00D8682D" w:rsidRDefault="00D85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обучающихся специальности</w:t>
      </w:r>
    </w:p>
    <w:p w:rsidR="00D8682D" w:rsidRDefault="00D85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54.02.01 «Дизайн (в промышленности)»</w:t>
      </w:r>
    </w:p>
    <w:p w:rsidR="00FB09B7" w:rsidRDefault="00FB09B7" w:rsidP="00FB09B7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основное общее образование</w:t>
      </w:r>
    </w:p>
    <w:p w:rsidR="00D8682D" w:rsidRDefault="00D8682D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D8682D" w:rsidRDefault="00D8682D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8682D" w:rsidRDefault="00D8682D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8682D" w:rsidRDefault="00D8682D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682D" w:rsidRDefault="00D854DF" w:rsidP="00FB09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Ставрополь, 20</w:t>
      </w:r>
      <w:r w:rsidR="00FB09B7">
        <w:rPr>
          <w:rFonts w:ascii="Times New Roman" w:eastAsia="Times New Roman" w:hAnsi="Times New Roman" w:cs="Times New Roman"/>
          <w:sz w:val="24"/>
        </w:rPr>
        <w:t>2</w:t>
      </w:r>
      <w:r w:rsidR="009F72F9">
        <w:rPr>
          <w:rFonts w:ascii="Times New Roman" w:eastAsia="Times New Roman" w:hAnsi="Times New Roman" w:cs="Times New Roman"/>
          <w:sz w:val="24"/>
        </w:rPr>
        <w:t>2</w:t>
      </w:r>
    </w:p>
    <w:p w:rsidR="00FB09B7" w:rsidRPr="00FB09B7" w:rsidRDefault="00FB09B7" w:rsidP="00FB0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FB09B7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квалификационного экзамена по </w:t>
      </w:r>
      <w:r w:rsidRPr="00FB09B7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B09B7">
        <w:rPr>
          <w:rFonts w:ascii="Times New Roman" w:hAnsi="Times New Roman" w:cs="Times New Roman"/>
          <w:sz w:val="28"/>
          <w:szCs w:val="28"/>
        </w:rPr>
        <w:t xml:space="preserve"> модул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09B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83239359"/>
      <w:r w:rsidRPr="00FB09B7">
        <w:rPr>
          <w:rFonts w:ascii="Times New Roman" w:hAnsi="Times New Roman" w:cs="Times New Roman"/>
          <w:sz w:val="28"/>
          <w:szCs w:val="28"/>
        </w:rPr>
        <w:t>ПМ. 03 Контроль за изготовлением изделий в производстве в части соответствия их авторскому образцу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54.02.01 Дизайн (в промышленности) в соответствии с Приказом Минобрна</w:t>
      </w:r>
      <w:r w:rsidR="009F72F9">
        <w:rPr>
          <w:rFonts w:ascii="Times New Roman" w:hAnsi="Times New Roman" w:cs="Times New Roman"/>
          <w:sz w:val="28"/>
          <w:szCs w:val="28"/>
        </w:rPr>
        <w:t xml:space="preserve">уки России от 12.05.2014 № 513 </w:t>
      </w:r>
      <w:r w:rsidRPr="00FB09B7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54.02.01 Дизайн (в промышленности) (Зарегистрировано в Минюсте России 30.07.2014 № 33360) и в соответствии с учебным планом </w:t>
      </w:r>
      <w:proofErr w:type="spellStart"/>
      <w:r w:rsidRPr="00FB09B7">
        <w:rPr>
          <w:rFonts w:ascii="Times New Roman" w:hAnsi="Times New Roman" w:cs="Times New Roman"/>
          <w:sz w:val="28"/>
          <w:szCs w:val="28"/>
        </w:rPr>
        <w:t>СмК</w:t>
      </w:r>
      <w:proofErr w:type="spellEnd"/>
      <w:r w:rsidRPr="00FB09B7">
        <w:rPr>
          <w:rFonts w:ascii="Times New Roman" w:hAnsi="Times New Roman" w:cs="Times New Roman"/>
          <w:sz w:val="28"/>
          <w:szCs w:val="28"/>
        </w:rPr>
        <w:t xml:space="preserve"> специальности 54.02.01 Дизайн (в промышленности) утвержденным директором колледжа </w:t>
      </w:r>
      <w:proofErr w:type="spellStart"/>
      <w:r w:rsidRPr="00FB09B7">
        <w:rPr>
          <w:rFonts w:ascii="Times New Roman" w:hAnsi="Times New Roman" w:cs="Times New Roman"/>
          <w:sz w:val="28"/>
          <w:szCs w:val="28"/>
        </w:rPr>
        <w:t>Кандауровой</w:t>
      </w:r>
      <w:proofErr w:type="spellEnd"/>
      <w:r w:rsidRPr="00FB09B7">
        <w:rPr>
          <w:rFonts w:ascii="Times New Roman" w:hAnsi="Times New Roman" w:cs="Times New Roman"/>
          <w:sz w:val="28"/>
          <w:szCs w:val="28"/>
        </w:rPr>
        <w:t xml:space="preserve"> Н.В. на 2021-2022 учебный год </w:t>
      </w:r>
    </w:p>
    <w:p w:rsidR="00FB09B7" w:rsidRPr="00FB09B7" w:rsidRDefault="00FB09B7" w:rsidP="00FB0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B7">
        <w:rPr>
          <w:rFonts w:ascii="Times New Roman" w:hAnsi="Times New Roman" w:cs="Times New Roman"/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:rsidR="00FB09B7" w:rsidRPr="00FB09B7" w:rsidRDefault="00FB09B7" w:rsidP="00FB0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B7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FB09B7" w:rsidRPr="00FB09B7" w:rsidRDefault="00FB09B7" w:rsidP="00FB0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B7">
        <w:rPr>
          <w:rFonts w:ascii="Times New Roman" w:hAnsi="Times New Roman" w:cs="Times New Roman"/>
          <w:sz w:val="28"/>
          <w:szCs w:val="28"/>
        </w:rPr>
        <w:t xml:space="preserve">Трофименко С. А. – преподаватель </w:t>
      </w:r>
      <w:proofErr w:type="spellStart"/>
      <w:r w:rsidRPr="00FB09B7">
        <w:rPr>
          <w:rFonts w:ascii="Times New Roman" w:hAnsi="Times New Roman" w:cs="Times New Roman"/>
          <w:sz w:val="28"/>
          <w:szCs w:val="28"/>
        </w:rPr>
        <w:t>СмК</w:t>
      </w:r>
      <w:proofErr w:type="spellEnd"/>
    </w:p>
    <w:p w:rsidR="00FB09B7" w:rsidRPr="00FB09B7" w:rsidRDefault="00FB09B7" w:rsidP="00FB09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9B7" w:rsidRPr="00FB09B7" w:rsidRDefault="00FB09B7" w:rsidP="00FB09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B7">
        <w:rPr>
          <w:rFonts w:ascii="Times New Roman" w:hAnsi="Times New Roman" w:cs="Times New Roman"/>
          <w:sz w:val="28"/>
          <w:szCs w:val="28"/>
        </w:rPr>
        <w:t>Рассмотрено на заседании методического объединения укрупненных групп специальностей 54.00.00 «Изобразительные и прикладные виды искусств» Протокол № 8 от 25.05.2021 г.</w:t>
      </w:r>
    </w:p>
    <w:p w:rsidR="00FB09B7" w:rsidRPr="00FB09B7" w:rsidRDefault="00FB09B7" w:rsidP="00FB09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9B7" w:rsidRDefault="00FB09B7" w:rsidP="00FB09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B7">
        <w:rPr>
          <w:rFonts w:ascii="Times New Roman" w:hAnsi="Times New Roman" w:cs="Times New Roman"/>
          <w:sz w:val="28"/>
          <w:szCs w:val="28"/>
        </w:rPr>
        <w:t>Рекомендовано к использованию в учебном процессе Методическим советом СМК, протокол № 5 от 27.05.2021.г.</w:t>
      </w:r>
    </w:p>
    <w:bookmarkEnd w:id="1"/>
    <w:p w:rsidR="00FB09B7" w:rsidRDefault="00FB09B7" w:rsidP="00FB09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B09B7" w:rsidRDefault="00FB09B7" w:rsidP="00FB09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B09B7" w:rsidRDefault="00FB09B7" w:rsidP="00FB09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B09B7" w:rsidRDefault="00FB09B7" w:rsidP="00FB09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B09B7" w:rsidRDefault="00FB09B7" w:rsidP="00FB09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82D" w:rsidRPr="00FB09B7" w:rsidRDefault="00D854DF" w:rsidP="00FB09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C82B1C" w:rsidRPr="00C82B1C" w:rsidRDefault="00C82B1C" w:rsidP="00C82B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82B1C">
        <w:rPr>
          <w:rFonts w:ascii="Times New Roman" w:eastAsia="Times New Roman" w:hAnsi="Times New Roman" w:cs="Times New Roman"/>
          <w:sz w:val="28"/>
        </w:rPr>
        <w:t>1.Общие положения</w:t>
      </w:r>
    </w:p>
    <w:p w:rsidR="00D8682D" w:rsidRDefault="00C82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B1C">
        <w:rPr>
          <w:rFonts w:ascii="Times New Roman" w:hAnsi="Times New Roman" w:cs="Times New Roman"/>
          <w:sz w:val="28"/>
          <w:szCs w:val="28"/>
        </w:rPr>
        <w:t>2.Формы промежуточной аттестации по профессиональному модулю</w:t>
      </w:r>
    </w:p>
    <w:p w:rsidR="00C82B1C" w:rsidRPr="00C82B1C" w:rsidRDefault="00C82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B1C">
        <w:rPr>
          <w:rFonts w:ascii="Times New Roman" w:hAnsi="Times New Roman" w:cs="Times New Roman"/>
          <w:sz w:val="28"/>
          <w:szCs w:val="28"/>
        </w:rPr>
        <w:t>3.Контрольно-оценочные материалы для экзамена квалификационного</w:t>
      </w:r>
    </w:p>
    <w:p w:rsidR="00D854DF" w:rsidRDefault="00D854DF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D8682D" w:rsidRDefault="00D8682D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D8682D" w:rsidRDefault="00D8682D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D8682D" w:rsidRDefault="00D8682D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D8682D" w:rsidRDefault="00D8682D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D8682D" w:rsidRDefault="00D8682D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D8682D" w:rsidRDefault="00D8682D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D8682D" w:rsidRDefault="00D8682D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D8682D" w:rsidRDefault="00D8682D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D8682D" w:rsidRDefault="00D8682D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D8682D" w:rsidRDefault="00D868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82D" w:rsidRDefault="00D868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82D" w:rsidRDefault="00D868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82D" w:rsidRDefault="00D868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54DF" w:rsidRDefault="00D854D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54DF" w:rsidRDefault="00D854D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54DF" w:rsidRDefault="00D854D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54DF" w:rsidRDefault="00D854D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54DF" w:rsidRPr="00C82B1C" w:rsidRDefault="00D854D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82B1C" w:rsidRPr="00C82B1C" w:rsidRDefault="00C82B1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82D" w:rsidRDefault="00D854DF" w:rsidP="00D854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1.Общие положения</w:t>
      </w:r>
    </w:p>
    <w:p w:rsidR="00C82B1C" w:rsidRPr="009F2300" w:rsidRDefault="00D854DF" w:rsidP="00D85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D8682D" w:rsidRDefault="00D854DF" w:rsidP="00D85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Результатом освоения профессионального модуля является готовность обучающегося к выполнению вида профессиональной деятельности ПМ.03 Контроль за изготовлением изделий в производстве в части соответствия их авторскому образцу и составляющих его профессиональных компетенций, а также общих компетенций, формирующихся в процессе освоения ППССЗ в целом.</w:t>
      </w:r>
    </w:p>
    <w:p w:rsidR="00D8682D" w:rsidRDefault="00D854DF" w:rsidP="00D85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1.2. Экзамен призван способствовать систематизации и закреплению знаний </w:t>
      </w:r>
      <w:proofErr w:type="gramStart"/>
      <w:r w:rsidR="00246179">
        <w:rPr>
          <w:rFonts w:ascii="Times New Roman" w:eastAsia="Times New Roman" w:hAnsi="Times New Roman" w:cs="Times New Roman"/>
          <w:sz w:val="28"/>
        </w:rPr>
        <w:t>обучающегося</w:t>
      </w:r>
      <w:r>
        <w:rPr>
          <w:rFonts w:ascii="Times New Roman" w:eastAsia="Times New Roman" w:hAnsi="Times New Roman" w:cs="Times New Roman"/>
          <w:sz w:val="28"/>
        </w:rPr>
        <w:t xml:space="preserve">  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профессиональному модулю при решении практических задач.</w:t>
      </w:r>
    </w:p>
    <w:p w:rsidR="00D8682D" w:rsidRDefault="00D854DF" w:rsidP="00D85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1.3. Программа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экзамена по профессиональному модулю доводится до сведения обучающихся в начале семестра, в котором будет проводиться экзамен. Расписание проведения экзамена (квалификационного) – (Э)к утверждается директором за 2 недели до начала работы квалификационной комиссии.</w:t>
      </w:r>
    </w:p>
    <w:p w:rsidR="00D8682D" w:rsidRDefault="00D854DF" w:rsidP="00D85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D8682D" w:rsidRDefault="00D854DF" w:rsidP="00D85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1.4. К экзамену допускаются обучающиеся, успешно освоившие все элементы программы профессионального модуля (теоретическую часть профессионального модуля, учебную и производственную (по профилю специальности) практики).</w:t>
      </w:r>
    </w:p>
    <w:p w:rsidR="00D8682D" w:rsidRDefault="00D854DF" w:rsidP="00D854D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1.5. В результате изучения профессионального модуля, обучающийся должен: </w:t>
      </w:r>
    </w:p>
    <w:p w:rsidR="00246179" w:rsidRDefault="00D854DF" w:rsidP="00D854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иметь практический опыт</w:t>
      </w:r>
      <w:r w:rsidR="00246179">
        <w:rPr>
          <w:rFonts w:ascii="Times New Roman" w:eastAsia="Times New Roman" w:hAnsi="Times New Roman" w:cs="Times New Roman"/>
          <w:b/>
          <w:i/>
          <w:sz w:val="28"/>
        </w:rPr>
        <w:t xml:space="preserve"> в:</w:t>
      </w:r>
    </w:p>
    <w:p w:rsidR="0084325E" w:rsidRDefault="00DB3C82" w:rsidP="00843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3226220"/>
      <w:bookmarkStart w:id="3" w:name="_Hlk83226309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6179" w:rsidRPr="00246179">
        <w:rPr>
          <w:rFonts w:ascii="Times New Roman" w:hAnsi="Times New Roman" w:cs="Times New Roman"/>
          <w:sz w:val="28"/>
          <w:szCs w:val="28"/>
        </w:rPr>
        <w:t>контроле промышленной продукции и предметно-пространственных комплексов на предмет соответствия требованиям стандартизации и сертификации;</w:t>
      </w:r>
    </w:p>
    <w:bookmarkEnd w:id="2"/>
    <w:p w:rsidR="00D8682D" w:rsidRPr="0084325E" w:rsidRDefault="00DB3C82" w:rsidP="00843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D854DF">
        <w:rPr>
          <w:rFonts w:ascii="Times New Roman" w:eastAsia="Times New Roman" w:hAnsi="Times New Roman" w:cs="Times New Roman"/>
          <w:sz w:val="28"/>
        </w:rPr>
        <w:t>проведения метрологической экспертизы</w:t>
      </w:r>
      <w:r w:rsidR="0084325E">
        <w:rPr>
          <w:rFonts w:ascii="Times New Roman" w:eastAsia="Times New Roman" w:hAnsi="Times New Roman" w:cs="Times New Roman"/>
          <w:sz w:val="28"/>
        </w:rPr>
        <w:t>.</w:t>
      </w:r>
    </w:p>
    <w:bookmarkEnd w:id="3"/>
    <w:p w:rsidR="00D8682D" w:rsidRDefault="00D854DF" w:rsidP="00D854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уметь:</w:t>
      </w:r>
    </w:p>
    <w:p w:rsidR="00D8682D" w:rsidRDefault="00DB3C82" w:rsidP="0084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4" w:name="_Hlk83226329"/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D854DF">
        <w:rPr>
          <w:rFonts w:ascii="Times New Roman" w:eastAsia="Times New Roman" w:hAnsi="Times New Roman" w:cs="Times New Roman"/>
          <w:sz w:val="28"/>
        </w:rPr>
        <w:t>выбирать и применять методики выполнения измерений;</w:t>
      </w:r>
    </w:p>
    <w:p w:rsidR="0084325E" w:rsidRPr="0084325E" w:rsidRDefault="00DB3C82" w:rsidP="008432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4325E" w:rsidRPr="0084325E">
        <w:rPr>
          <w:rFonts w:ascii="Times New Roman" w:hAnsi="Times New Roman" w:cs="Times New Roman"/>
          <w:sz w:val="28"/>
          <w:szCs w:val="28"/>
        </w:rPr>
        <w:t>подбирать средства измерений для контроля и испытания продукции;</w:t>
      </w:r>
    </w:p>
    <w:p w:rsidR="00246179" w:rsidRPr="00246179" w:rsidRDefault="00DB3C82" w:rsidP="0084325E">
      <w:pPr>
        <w:pStyle w:val="ConsPlusNormal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6179" w:rsidRPr="00246179">
        <w:rPr>
          <w:rFonts w:ascii="Times New Roman" w:hAnsi="Times New Roman"/>
          <w:sz w:val="28"/>
          <w:szCs w:val="28"/>
        </w:rPr>
        <w:t>выполнять авторский надзор;</w:t>
      </w:r>
    </w:p>
    <w:p w:rsidR="00D8682D" w:rsidRDefault="00DB3C82" w:rsidP="0084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D854DF">
        <w:rPr>
          <w:rFonts w:ascii="Times New Roman" w:eastAsia="Times New Roman" w:hAnsi="Times New Roman" w:cs="Times New Roman"/>
          <w:sz w:val="28"/>
        </w:rPr>
        <w:t>определять и анализировать нормативные документы на средства измерений при контроле качества и испытаниях продукции;</w:t>
      </w:r>
    </w:p>
    <w:p w:rsidR="00D8682D" w:rsidRDefault="005F72EB" w:rsidP="0084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D854DF">
        <w:rPr>
          <w:rFonts w:ascii="Times New Roman" w:eastAsia="Times New Roman" w:hAnsi="Times New Roman" w:cs="Times New Roman"/>
          <w:sz w:val="28"/>
        </w:rPr>
        <w:t>подготавливать документы для проведения подтверждения соответствия средств измерений</w:t>
      </w:r>
      <w:r w:rsidR="0084325E">
        <w:rPr>
          <w:rFonts w:ascii="Times New Roman" w:eastAsia="Times New Roman" w:hAnsi="Times New Roman" w:cs="Times New Roman"/>
          <w:sz w:val="28"/>
        </w:rPr>
        <w:t>.</w:t>
      </w:r>
    </w:p>
    <w:p w:rsidR="00D8682D" w:rsidRDefault="00D854DF" w:rsidP="00D854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знать:</w:t>
      </w:r>
    </w:p>
    <w:p w:rsidR="00D8682D" w:rsidRDefault="005F72EB" w:rsidP="0084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D854DF">
        <w:rPr>
          <w:rFonts w:ascii="Times New Roman" w:eastAsia="Times New Roman" w:hAnsi="Times New Roman" w:cs="Times New Roman"/>
          <w:sz w:val="28"/>
        </w:rPr>
        <w:t>принципы метрологического обеспечения на основных этапах жизненного цикла продукции;</w:t>
      </w:r>
    </w:p>
    <w:p w:rsidR="00D8682D" w:rsidRDefault="005F72EB" w:rsidP="0084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D854DF">
        <w:rPr>
          <w:rFonts w:ascii="Times New Roman" w:eastAsia="Times New Roman" w:hAnsi="Times New Roman" w:cs="Times New Roman"/>
          <w:sz w:val="28"/>
        </w:rPr>
        <w:t>порядок метрологической экспертизы технической документации;</w:t>
      </w:r>
    </w:p>
    <w:p w:rsidR="00D8682D" w:rsidRDefault="00D854DF" w:rsidP="0084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принципы выбора средств измерения и метрологического обеспечения технологического процесса изготовления продукции в целом и по его отдельным этапам;</w:t>
      </w:r>
    </w:p>
    <w:p w:rsidR="00D8682D" w:rsidRDefault="005F72EB" w:rsidP="008432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D854DF">
        <w:rPr>
          <w:rFonts w:ascii="Times New Roman" w:eastAsia="Times New Roman" w:hAnsi="Times New Roman" w:cs="Times New Roman"/>
          <w:sz w:val="28"/>
        </w:rPr>
        <w:t>порядок аттестации и проверки средств измерения и испытательного оборудования по государственным стандартам.</w:t>
      </w:r>
    </w:p>
    <w:bookmarkEnd w:id="4"/>
    <w:p w:rsidR="00D8682D" w:rsidRDefault="00D854DF" w:rsidP="00D854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2.Формы промежуточной аттестации по профессиональному модулю</w:t>
      </w:r>
    </w:p>
    <w:p w:rsidR="00D8682D" w:rsidRDefault="00D854DF" w:rsidP="00D854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Экзаменационные материалы Э(к) утверждаются и доводятся до сведения обучающихся не позднее, чем за две недели до окончания изучения профессионального модуля. </w:t>
      </w:r>
    </w:p>
    <w:p w:rsidR="00D8682D" w:rsidRDefault="00D854DF" w:rsidP="00D854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Обязательной формой аттестации по итогам освоения программы профессионального модуля является экзамен.</w:t>
      </w:r>
    </w:p>
    <w:p w:rsidR="00D8682D" w:rsidRDefault="00D854DF" w:rsidP="003D0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началу Э(к) должны быть подготовлены следующие документы:</w:t>
      </w:r>
    </w:p>
    <w:p w:rsidR="00D8682D" w:rsidRDefault="00D854DF" w:rsidP="003D0F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утвержденные экзаменационные билеты;</w:t>
      </w:r>
    </w:p>
    <w:p w:rsidR="00D8682D" w:rsidRDefault="00D854DF" w:rsidP="003D0F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экзаменационная ведомость;</w:t>
      </w:r>
    </w:p>
    <w:p w:rsidR="00D8682D" w:rsidRDefault="00D854DF" w:rsidP="003D0F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зачетные книжки</w:t>
      </w:r>
    </w:p>
    <w:p w:rsidR="00D8682D" w:rsidRDefault="00D85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промежуточной аттестации в соответствии с учебным планом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9"/>
        <w:gridCol w:w="5474"/>
      </w:tblGrid>
      <w:tr w:rsidR="00D8682D" w:rsidTr="003D0F1E"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Элементы модуля, профессиональный модуль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промежуточной аттестации</w:t>
            </w:r>
          </w:p>
        </w:tc>
      </w:tr>
      <w:tr w:rsidR="00D8682D" w:rsidTr="003D0F1E">
        <w:trPr>
          <w:trHeight w:val="1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МДК 03.01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tabs>
                <w:tab w:val="left" w:pos="149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Экзамен</w:t>
            </w:r>
          </w:p>
        </w:tc>
      </w:tr>
      <w:tr w:rsidR="00D8682D" w:rsidTr="003D0F1E">
        <w:trPr>
          <w:trHeight w:val="1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МДК 03.02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tabs>
                <w:tab w:val="left" w:pos="149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зачет</w:t>
            </w:r>
          </w:p>
        </w:tc>
      </w:tr>
      <w:tr w:rsidR="00D8682D" w:rsidTr="003D0F1E">
        <w:trPr>
          <w:trHeight w:val="1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ПП .03.01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Дифференцированный зачет</w:t>
            </w:r>
          </w:p>
        </w:tc>
      </w:tr>
      <w:tr w:rsidR="00D8682D" w:rsidTr="003D0F1E">
        <w:trPr>
          <w:trHeight w:val="1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ПМ .03. ЭК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Экзамен квалификационный</w:t>
            </w:r>
          </w:p>
        </w:tc>
      </w:tr>
    </w:tbl>
    <w:p w:rsidR="00D8682D" w:rsidRDefault="00D854D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3.Контрольно-оценочные материалы для экзамена квалификационного</w:t>
      </w:r>
    </w:p>
    <w:p w:rsidR="00D8682D" w:rsidRDefault="00D8682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682D" w:rsidRDefault="00D854DF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3.1 Формы проведения экзамена </w:t>
      </w:r>
    </w:p>
    <w:p w:rsidR="00D8682D" w:rsidRDefault="00D854DF" w:rsidP="003D0F1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реализации экзамена квалификационного по профессиональному модулю используется накопительная система оценивания обучающихся. </w:t>
      </w:r>
    </w:p>
    <w:p w:rsidR="00D8682D" w:rsidRDefault="00D854DF" w:rsidP="003D0F1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Экзамен квалификационный состоит из следующих видов аттестационных испытаний:</w:t>
      </w:r>
    </w:p>
    <w:p w:rsidR="00C82B1C" w:rsidRPr="00C82B1C" w:rsidRDefault="00C82B1C" w:rsidP="00D85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 на теоретические вопросы и выполнение практических заданий</w:t>
      </w:r>
    </w:p>
    <w:p w:rsidR="00D8682D" w:rsidRDefault="00D854DF" w:rsidP="00D85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на сдачу устного экзамена - 15 минут на каждого обучающегося. На подготовку к ответу первому обучающемуся предоставляется до 30 минут, остальные обучающиеся отвечают в порядке очередности.</w:t>
      </w:r>
    </w:p>
    <w:p w:rsidR="00D8682D" w:rsidRDefault="00D854DF" w:rsidP="00D85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Итогом экзамена является решение: «вид профессиональной деятельности освоен / не освоен». При выставлении оценки учитывается роль оцениваемых компетенций. При отрицательном заключении хотя бы по одной из профессиональных компетенций принимается решение «вид профессиональной деятельности не освоен». При наличии противоречивых оценок по одному и тому же показателю при выполнении разных видов работ, решение принимается в пользу обучаемого. В случае неявки обучающегося на экзамен, в экзаменационной ведомости делается отметка «не явился». Если причина уважительная – назначается другой срок сдачи экзамена.</w:t>
      </w:r>
    </w:p>
    <w:p w:rsidR="00D8682D" w:rsidRDefault="00D854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3.2 Итоги проведения экзамена квалификационного</w:t>
      </w:r>
    </w:p>
    <w:p w:rsidR="00D8682D" w:rsidRDefault="00D854D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результате контроля и оценки ПМ 03 Профессионального модуля Контроль за изготовлением изделий в производстве в части соответствия их авторскому образцу осуществляется комплексная проверка следующих профессиональных компетенций: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3"/>
        <w:gridCol w:w="3887"/>
        <w:gridCol w:w="1493"/>
      </w:tblGrid>
      <w:tr w:rsidR="00D8682D" w:rsidTr="003D0F1E">
        <w:trPr>
          <w:trHeight w:val="1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54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Коды и наименования проверяемых компетенций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54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оценки результата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D854DF" w:rsidRDefault="00D854DF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854DF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</w:p>
          <w:p w:rsidR="00D8682D" w:rsidRDefault="00D854DF" w:rsidP="00D854DF">
            <w:pPr>
              <w:spacing w:after="0" w:line="240" w:lineRule="auto"/>
              <w:jc w:val="center"/>
            </w:pPr>
            <w:r w:rsidRPr="00D854DF">
              <w:rPr>
                <w:rFonts w:ascii="Times New Roman" w:eastAsia="Times New Roman" w:hAnsi="Times New Roman" w:cs="Times New Roman"/>
                <w:sz w:val="24"/>
              </w:rPr>
              <w:t>освоено / не освоено</w:t>
            </w:r>
          </w:p>
        </w:tc>
      </w:tr>
      <w:tr w:rsidR="00D8682D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 w:rsidP="003D0F1E">
            <w:pPr>
              <w:spacing w:after="0" w:line="240" w:lineRule="auto"/>
              <w:ind w:left="20" w:right="20"/>
            </w:pPr>
            <w:bookmarkStart w:id="5" w:name="_Hlk83232454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ПК 3.1.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Контролировать промышленную продукцию и предметно-пространственные комплексы на предмет соответствия требованиям стандартизации и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сертификации.</w:t>
            </w:r>
            <w:bookmarkEnd w:id="5"/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умения выбирать и применять методики выполнения измерений;</w:t>
            </w:r>
          </w:p>
          <w:p w:rsidR="00D8682D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-соблюдения принципа выбора средств измерения и метрологического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обеспечения технологического процесса изготовления продукции;</w:t>
            </w:r>
          </w:p>
          <w:p w:rsidR="00D8682D" w:rsidRDefault="00D854DF" w:rsidP="003D0F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-умения подготавливать документы для проведения подтверждения соответствия средств измерения.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682D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ind w:left="20" w:right="20"/>
              <w:rPr>
                <w:sz w:val="20"/>
                <w:szCs w:val="20"/>
              </w:rPr>
            </w:pPr>
            <w:bookmarkStart w:id="6" w:name="_Hlk83232469"/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ПК 3.2. </w:t>
            </w: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 авторский надзор за реализацией художественно-конструкторских решений при изготовлении и доводке опытных образцов промышленной продукции, воплощением предметно-пространственных комплексов</w:t>
            </w:r>
            <w:bookmarkEnd w:id="6"/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 умение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подбирать средства измерений для контроля и испытания продукции;</w:t>
            </w:r>
          </w:p>
          <w:p w:rsidR="00D8682D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умения определять и анализировать нормативные документы на средства измерений при контроле качества и испытаниях продукции</w:t>
            </w:r>
          </w:p>
          <w:p w:rsidR="00D8682D" w:rsidRDefault="00D8682D">
            <w:pPr>
              <w:spacing w:after="0" w:line="240" w:lineRule="auto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682D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Pr="003D0F1E" w:rsidRDefault="00D854DF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ОК 1</w:t>
            </w:r>
            <w:r w:rsidRPr="003D0F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3D0F1E" w:rsidRPr="003D0F1E"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Знать:</w:t>
            </w:r>
          </w:p>
          <w:p w:rsidR="00D8682D" w:rsidRPr="003D0F1E" w:rsidRDefault="00D854DF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сущность процесса познания; </w:t>
            </w:r>
          </w:p>
          <w:p w:rsidR="00D8682D" w:rsidRPr="003D0F1E" w:rsidRDefault="00D854DF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основы будущей профессии;</w:t>
            </w:r>
          </w:p>
          <w:p w:rsidR="00D8682D" w:rsidRPr="003D0F1E" w:rsidRDefault="00D854DF">
            <w:pPr>
              <w:tabs>
                <w:tab w:val="left" w:pos="252"/>
              </w:tabs>
              <w:spacing w:after="0" w:line="240" w:lineRule="auto"/>
              <w:ind w:hanging="4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 социальных и этических проблемах развития дизайн-индустрии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682D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D8682D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Уметь: </w:t>
            </w:r>
          </w:p>
          <w:p w:rsidR="00D8682D" w:rsidRPr="003D0F1E" w:rsidRDefault="00D854DF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-проявлять устойчивый интерес к будущей профессии;</w:t>
            </w:r>
          </w:p>
          <w:p w:rsidR="00D8682D" w:rsidRPr="003D0F1E" w:rsidRDefault="00D854DF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ориентироваться в общих основах формирования культуры гражданина и будущего специалиста;</w:t>
            </w:r>
          </w:p>
          <w:p w:rsidR="00D8682D" w:rsidRPr="003D0F1E" w:rsidRDefault="00D854DF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аргументировано определять пути и перспективы развития в профессиональной сфере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682D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D8682D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Владеть: </w:t>
            </w:r>
          </w:p>
          <w:p w:rsidR="00D8682D" w:rsidRPr="003D0F1E" w:rsidRDefault="00D854DF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навыками определения перспектив развития в профессиональной сфере;</w:t>
            </w:r>
          </w:p>
          <w:p w:rsidR="00D8682D" w:rsidRPr="003D0F1E" w:rsidRDefault="00D854DF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определением социальной значимости своей будущей профессии;</w:t>
            </w:r>
          </w:p>
          <w:p w:rsidR="00D8682D" w:rsidRPr="003D0F1E" w:rsidRDefault="00D854DF">
            <w:pPr>
              <w:tabs>
                <w:tab w:val="left" w:pos="252"/>
              </w:tabs>
              <w:spacing w:after="0" w:line="240" w:lineRule="auto"/>
              <w:ind w:hanging="4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 определением положительных и отрицательных сторон будущей профессии, участвовать в мероприятиях способствующих профессиональному развитию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682D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D8682D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ОК-2. </w:t>
            </w:r>
            <w:r w:rsidR="003D0F1E" w:rsidRPr="003D0F1E">
              <w:rPr>
                <w:rFonts w:ascii="Times New Roman" w:hAnsi="Times New Roman" w:cs="Times New Roman"/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682D" w:rsidRDefault="00D8682D">
            <w:pPr>
              <w:spacing w:after="0" w:line="240" w:lineRule="auto"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Знать: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права и обязанности работников в сфере профессиональной деятельности; 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эталоны профессиональной деятельности;</w:t>
            </w:r>
          </w:p>
          <w:p w:rsidR="00D8682D" w:rsidRPr="003D0F1E" w:rsidRDefault="00D854DF" w:rsidP="003D0F1E">
            <w:pPr>
              <w:tabs>
                <w:tab w:val="left" w:pos="252"/>
              </w:tabs>
              <w:spacing w:after="0" w:line="240" w:lineRule="auto"/>
              <w:ind w:hanging="4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методы и способы выполнения профессиональных задач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682D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D8682D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в области профессиональной деятельности;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анализировать и оценивать результаты и последствия деятельности (бездействия) с правовой точки зрения;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находить способы и методы выполнения профессиональных задач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682D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D8682D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Владеть: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анализом действий на соответствие эталону (нормам) результатов деятельности и выявлением причин отклонений от норм (эталона);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навыками самоорганизации, подбором </w:t>
            </w:r>
            <w:proofErr w:type="gramStart"/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ресурсов,  необходимых</w:t>
            </w:r>
            <w:proofErr w:type="gramEnd"/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решения поставленных задач;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навыком оценки качества, выполненных профессиональных задач.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682D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ОК-3.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D0F1E" w:rsidRPr="003D0F1E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и реализовывать </w:t>
            </w:r>
            <w:r w:rsidR="003D0F1E" w:rsidRPr="003D0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собственное профессиональное и личностное развитие</w:t>
            </w:r>
          </w:p>
          <w:p w:rsidR="00D8682D" w:rsidRDefault="00D8682D">
            <w:pPr>
              <w:spacing w:after="0" w:line="240" w:lineRule="auto"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Знать: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правила и критерии принятия решений;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сущность понятий стандартные и нестандартные ситуации в профессиональной деятельности;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особенности нестандартных ситуаций и их  классификацию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- </w:t>
            </w: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способы и методы выполнения задачи;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регулировать и разрешать конфликтные ситуации;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прогнозировать развитие стандартных ситуаций.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Владеть: 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использованием простейших методик саморегуляции;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основами принятия решений в нестандартных ситуациях; </w:t>
            </w:r>
          </w:p>
          <w:p w:rsidR="00D8682D" w:rsidRPr="003D0F1E" w:rsidRDefault="00D854DF" w:rsidP="003D0F1E">
            <w:pPr>
              <w:spacing w:after="0" w:line="240" w:lineRule="auto"/>
              <w:ind w:firstLine="27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навыками оценивания причин возникновения  стандартных ситуаций</w:t>
            </w: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rPr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54DF">
            <w:pPr>
              <w:spacing w:after="0" w:line="240" w:lineRule="auto"/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ОК-4.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D0F1E" w:rsidRPr="003D0F1E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основные понятия обработки информации;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общий состав и структуру персональных компьютеров и вычислительных систем; 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базовые системные программные продукты и пакеты прикладных программ в области профессиональной деятельности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-выделять профессионально-значимую профессиональную информацию; </w:t>
            </w:r>
          </w:p>
          <w:p w:rsidR="00D8682D" w:rsidRPr="003D0F1E" w:rsidRDefault="00D854DF" w:rsidP="003D0F1E">
            <w:pPr>
              <w:spacing w:after="0" w:line="240" w:lineRule="auto"/>
              <w:ind w:firstLine="168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использовать основные методы и приемы обеспечения информационной безопасности.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Владеть: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навыками работы на персональном компьютере;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навыками работы в профессиональных программах;</w:t>
            </w:r>
          </w:p>
          <w:p w:rsidR="00D8682D" w:rsidRPr="003D0F1E" w:rsidRDefault="00D854DF" w:rsidP="003D0F1E">
            <w:pPr>
              <w:spacing w:after="0" w:line="240" w:lineRule="auto"/>
              <w:ind w:firstLine="168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основными методами и приемами обеспечения информационной безопасности.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54DF">
            <w:pPr>
              <w:spacing w:after="0" w:line="240" w:lineRule="auto"/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ОК-5.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D0F1E" w:rsidRPr="003D0F1E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методы и средства сбора, обработки, хранения, передачи и накопления информации;</w:t>
            </w:r>
          </w:p>
          <w:p w:rsidR="00D8682D" w:rsidRPr="003D0F1E" w:rsidRDefault="00D854DF" w:rsidP="003D0F1E">
            <w:pPr>
              <w:spacing w:after="0" w:line="240" w:lineRule="auto"/>
              <w:ind w:firstLine="168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правила ведения деловой беседы в соответствии с этическими нормами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Уметь: 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применять компьютерные и телекоммуникационные средства;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представлять информацию в различных формах с использованием разнообразного программного обеспечения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Владеть: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навыком поиска информации в сети Интернет и на различных электронных носителях;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созданием различных макетов презентаций;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навыками представления информации в различных формах с использованием разнообразного программного обеспечения.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Pr="003D0F1E" w:rsidRDefault="00D85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 6. </w:t>
            </w:r>
            <w:r w:rsidR="003D0F1E" w:rsidRPr="003D0F1E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основные направления работы в коллективе и в малых группах, психологию общения;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особенности делового общения;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нормы общения в коллективе.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Уметь: 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эффективно работать в команде;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общаться с коллегами и руководством;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выстраивать позитивный стиль общения и вести деловую беседу в соответствии с этическими нормами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Владеть: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способностью своевременно выполнять письменные и устные рекомендации руководства;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способностью признавать чужое мнение и критику в свой адрес;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навыкам выбора стиля общения в соответствии с ситуацией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Pr="003D0F1E" w:rsidRDefault="00D85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 7. </w:t>
            </w:r>
            <w:r w:rsidR="003D0F1E" w:rsidRPr="003D0F1E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Знать: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механизмы управления малыми группами;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методику принятия решений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общаться с заказчиками и коллегами в процессе профессиональной деятельности;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аргументировать свою позицию при постановке задач перед коллективом, конструктивно критиковать членов команды с учетом сложившейся ситуации;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нести персональную ответственность за результат работы команды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Владеть: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организаторскими навыками для выполнения задания подчиненными в соответствии с инструкциями;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навыком выявления ресурсов команды;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навыком разработки мероприятий по улучшению условий работы.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Pr="003D0F1E" w:rsidRDefault="00D85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ОК8. </w:t>
            </w:r>
            <w:r w:rsidR="003D0F1E" w:rsidRPr="003D0F1E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Знать: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цели, факторы и план своего карьерного роста;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системы повышения квалификации в будущей профессии;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об условиях формирования личности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Уметь: 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перспективы профессионального и личностного развития, анализировать собственные сильные и слабые стороны;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общаться на профессиональные и повседневные темы; 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анализировать существующие препятствия для карьерного роста, планировать и осуществлять повышение квалификации в различных формах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Владеть: 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основами планирования карьерного роста;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навыком</w:t>
            </w:r>
            <w:r w:rsidRPr="003D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составления программы саморазвития, самообразования с обозначением этапов достижения поставленных целей;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методами самообразования.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Pr="00F859D3" w:rsidRDefault="00D85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 9. </w:t>
            </w:r>
            <w:r w:rsidR="00F859D3" w:rsidRPr="00F859D3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значение профессиональных технологий в профессиональной деятельность при освоении ППССЗ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основные методы решения задач в области профессиональной деятельности; 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 место и роль модернизации в профессиональной деятельности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Уметь: 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правильно ориентироваться в условиях частой смены технологий</w:t>
            </w:r>
          </w:p>
          <w:p w:rsidR="00D8682D" w:rsidRPr="003D0F1E" w:rsidRDefault="00D854DF" w:rsidP="003D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определять причины частой смены технологий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уметь использовать правильно частую смену технологий в профессиональной деятельности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68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Владеть: 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навыком оценки результатов модернизации; </w:t>
            </w:r>
          </w:p>
          <w:p w:rsidR="00D8682D" w:rsidRPr="003D0F1E" w:rsidRDefault="00D854DF" w:rsidP="003D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основными методами решения задач в области профессиональной деятельности;</w:t>
            </w:r>
          </w:p>
          <w:p w:rsidR="00D8682D" w:rsidRPr="003D0F1E" w:rsidRDefault="00D854DF" w:rsidP="003D0F1E">
            <w:pPr>
              <w:spacing w:after="0" w:line="240" w:lineRule="auto"/>
              <w:rPr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способностью оперативно перестраиваться в условиях смены технологий.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Pr="003D0F1E" w:rsidRDefault="00D8682D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859D3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59D3" w:rsidRPr="00F859D3" w:rsidRDefault="00F85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9D3">
              <w:rPr>
                <w:rFonts w:ascii="Times New Roman" w:hAnsi="Times New Roman" w:cs="Times New Roman"/>
                <w:iCs/>
                <w:sz w:val="20"/>
                <w:szCs w:val="20"/>
              </w:rPr>
              <w:t>ОК 10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F859D3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иностранных языках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9D3" w:rsidRPr="003D0F1E" w:rsidRDefault="00F859D3" w:rsidP="00F8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Знать:</w:t>
            </w:r>
          </w:p>
          <w:p w:rsidR="00F859D3" w:rsidRPr="003D0F1E" w:rsidRDefault="00F859D3" w:rsidP="00F8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механизмы управления малыми группами;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методику принятия решений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9D3" w:rsidRPr="003D0F1E" w:rsidRDefault="00F859D3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859D3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59D3" w:rsidRDefault="00F859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9D3" w:rsidRPr="003D0F1E" w:rsidRDefault="00F859D3" w:rsidP="00F8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общаться с заказчиками и коллегами в процессе профессиональной деятельности;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аргументировать свою позицию при постановке задач перед коллективом, конструктивно критиковать членов команды с учетом сложившейся ситуации;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нести персональную ответственность за результат работы команды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9D3" w:rsidRPr="003D0F1E" w:rsidRDefault="00F859D3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859D3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59D3" w:rsidRDefault="00F859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Владеть: 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основами планирования карьерного роста;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навыком</w:t>
            </w:r>
            <w:r w:rsidRPr="003D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составления программы саморазвития, самообразования с </w:t>
            </w: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обозначением этапов достижения поставленных целей;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методами самообразования.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9D3" w:rsidRPr="003D0F1E" w:rsidRDefault="00F859D3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859D3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59D3" w:rsidRPr="00F859D3" w:rsidRDefault="00F859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9D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ОК 11.</w:t>
            </w:r>
            <w:r w:rsidRPr="00F859D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предпринимательскую деятельность в профессиональной сфере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F859D3" w:rsidRPr="003D0F1E" w:rsidRDefault="00F859D3" w:rsidP="00F8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основные направления работы в коллективе и в малых группах, психологию общения;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особенности делового общения;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нормы общения в коллективе.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9D3" w:rsidRPr="003D0F1E" w:rsidRDefault="00F859D3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859D3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59D3" w:rsidRDefault="00F859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9D3" w:rsidRPr="003D0F1E" w:rsidRDefault="00F859D3" w:rsidP="00F8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общаться с заказчиками и коллегами в процессе профессиональной деятельности;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аргументировать свою позицию при постановке задач перед коллективом, конструктивно критиковать членов команды с учетом сложившейся ситуации;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sz w:val="20"/>
                <w:szCs w:val="20"/>
              </w:rPr>
              <w:t>- нести персональную ответственность за результат работы команды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9D3" w:rsidRPr="003D0F1E" w:rsidRDefault="00F859D3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859D3" w:rsidRPr="003D0F1E" w:rsidTr="003D0F1E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59D3" w:rsidRDefault="00F859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Владеть: 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основами планирования карьерного роста;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навыком</w:t>
            </w:r>
            <w:r w:rsidRPr="003D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составления программы саморазвития, самообразования с обозначением этапов достижения поставленных целей;</w:t>
            </w:r>
          </w:p>
          <w:p w:rsidR="00F859D3" w:rsidRPr="003D0F1E" w:rsidRDefault="00F859D3" w:rsidP="00F85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3D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методами самообразования.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9D3" w:rsidRPr="003D0F1E" w:rsidRDefault="00F859D3" w:rsidP="003D0F1E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8682D" w:rsidTr="00D854DF"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</w:rPr>
              <w:t>аключение об освоении вида профессиональной деятельности (ВПД) ___________________________________________________________________________</w:t>
            </w:r>
          </w:p>
          <w:p w:rsidR="00D8682D" w:rsidRDefault="00D8682D">
            <w:pPr>
              <w:spacing w:after="0" w:line="240" w:lineRule="auto"/>
              <w:jc w:val="both"/>
            </w:pPr>
          </w:p>
        </w:tc>
      </w:tr>
      <w:tr w:rsidR="00D8682D" w:rsidTr="00D854DF"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ата _______</w:t>
            </w:r>
            <w:r w:rsidR="00F859D3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</w:t>
            </w:r>
            <w:r w:rsidR="00F859D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F859D3"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  <w:p w:rsidR="00D8682D" w:rsidRDefault="00D8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Подписи членов экзаменационной комиссии</w:t>
            </w:r>
          </w:p>
          <w:p w:rsidR="00D8682D" w:rsidRDefault="00D8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Председатель___________________ </w:t>
            </w:r>
          </w:p>
          <w:p w:rsidR="00D8682D" w:rsidRDefault="00D8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комиссии ___________________</w:t>
            </w:r>
          </w:p>
          <w:p w:rsidR="00D8682D" w:rsidRDefault="00D8682D">
            <w:pPr>
              <w:spacing w:after="0" w:line="240" w:lineRule="auto"/>
              <w:jc w:val="both"/>
            </w:pPr>
          </w:p>
        </w:tc>
      </w:tr>
    </w:tbl>
    <w:p w:rsidR="00D8682D" w:rsidRDefault="00D8682D">
      <w:pPr>
        <w:keepNext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682D" w:rsidRDefault="00D854DF">
      <w:pPr>
        <w:keepNext/>
        <w:spacing w:after="6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3.Форма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комплекта экзаменационных материалов</w:t>
      </w:r>
    </w:p>
    <w:p w:rsidR="00D8682D" w:rsidRDefault="00D854DF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Состав:</w:t>
      </w:r>
    </w:p>
    <w:p w:rsidR="00D8682D" w:rsidRDefault="00D854DF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3.3.1.</w:t>
      </w:r>
      <w:r w:rsidR="00F859D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Паспорт.</w:t>
      </w:r>
    </w:p>
    <w:p w:rsidR="00D8682D" w:rsidRDefault="00D854DF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3.3.2.</w:t>
      </w:r>
      <w:r w:rsidR="00F859D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Пакет экзаменатора.</w:t>
      </w:r>
    </w:p>
    <w:p w:rsidR="00D8682D" w:rsidRDefault="00D854DF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3.3.3. Критерии оценки (экспертный лист).</w:t>
      </w:r>
    </w:p>
    <w:p w:rsidR="00D8682D" w:rsidRDefault="00D854DF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3.4.1.</w:t>
      </w:r>
      <w:r w:rsidR="00F859D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Паспорт.</w:t>
      </w:r>
    </w:p>
    <w:p w:rsidR="00D8682D" w:rsidRDefault="00D854DF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Назначение:</w:t>
      </w:r>
    </w:p>
    <w:p w:rsidR="00D8682D" w:rsidRDefault="00D854DF" w:rsidP="00D854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Контрольно-оценочный материал (КОМ) предназначен для контроля и оценки результатов освоения профессионального модуля ПМ.03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</w:rPr>
        <w:lastRenderedPageBreak/>
        <w:t>изготовлением изделий в производстве в части соответствия их авторскому образцу СПО «Дизайн (по отраслям)».</w:t>
      </w:r>
    </w:p>
    <w:p w:rsidR="00D8682D" w:rsidRDefault="00D854DF" w:rsidP="00D854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Оцениваемые компетенции: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1"/>
      </w:tblGrid>
      <w:tr w:rsidR="00D8682D">
        <w:trPr>
          <w:jc w:val="center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 w:rsidP="00D854DF">
            <w:pPr>
              <w:spacing w:after="0" w:line="360" w:lineRule="auto"/>
              <w:ind w:firstLine="77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ПК 3.1.  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Контролировать промышленную продукцию и предметно-пространственные комплексы на предмет соответствия требованиям стандартизации и сертификации.</w:t>
            </w:r>
          </w:p>
          <w:p w:rsidR="00D8682D" w:rsidRDefault="00D854DF" w:rsidP="00D854DF">
            <w:pPr>
              <w:spacing w:after="0" w:line="360" w:lineRule="auto"/>
              <w:ind w:firstLine="77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ПК 3.2. </w:t>
            </w:r>
            <w:r>
              <w:rPr>
                <w:rFonts w:ascii="Times New Roman" w:eastAsia="Times New Roman" w:hAnsi="Times New Roman" w:cs="Times New Roman"/>
                <w:sz w:val="28"/>
              </w:rPr>
              <w:t>Осуществлять авторский надзор за реализацией художественно-конструкторских решений при изготовлении и доводке опытных образцов промышленной продукции, воплощением предметно-пространственных комплексов</w:t>
            </w:r>
          </w:p>
          <w:p w:rsidR="00D8682D" w:rsidRDefault="00D854DF" w:rsidP="00DB3C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bookmarkStart w:id="7" w:name="_Hlk83225691"/>
            <w:r>
              <w:rPr>
                <w:rFonts w:ascii="Times New Roman" w:eastAsia="Times New Roman" w:hAnsi="Times New Roman" w:cs="Times New Roman"/>
                <w:sz w:val="28"/>
              </w:rPr>
              <w:t xml:space="preserve">ОК 1 </w:t>
            </w:r>
            <w:r w:rsidR="00F859D3" w:rsidRPr="00F859D3">
              <w:rPr>
                <w:rFonts w:ascii="Times New Roman" w:hAnsi="Times New Roman" w:cs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D8682D" w:rsidRDefault="00D854DF" w:rsidP="00DB3C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 2 </w:t>
            </w:r>
            <w:r w:rsidR="00F859D3" w:rsidRPr="00F859D3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D8682D" w:rsidRDefault="00D854DF" w:rsidP="00DB3C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 3 </w:t>
            </w:r>
            <w:r w:rsidR="00F859D3" w:rsidRPr="00F859D3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  <w:p w:rsidR="00D8682D" w:rsidRDefault="00D854DF" w:rsidP="00DB3C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 4 </w:t>
            </w:r>
            <w:r w:rsidR="00F859D3" w:rsidRPr="00F859D3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:rsidR="00F859D3" w:rsidRDefault="00F859D3" w:rsidP="00DB3C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 5 </w:t>
            </w:r>
            <w:r w:rsidRPr="00F859D3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D8682D" w:rsidRDefault="00D854DF" w:rsidP="00DB3C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 6 </w:t>
            </w:r>
            <w:r w:rsidR="00F859D3" w:rsidRPr="00F859D3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D8682D" w:rsidRDefault="00D854DF" w:rsidP="00DB3C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 7</w:t>
            </w:r>
            <w:r w:rsidR="00F859D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859D3" w:rsidRPr="00F859D3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  <w:p w:rsidR="00D8682D" w:rsidRDefault="00D854DF" w:rsidP="00DB3C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 8 </w:t>
            </w:r>
            <w:r w:rsidR="00F859D3" w:rsidRPr="00F859D3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D8682D" w:rsidRDefault="00D854DF" w:rsidP="00DB3C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 9 </w:t>
            </w:r>
            <w:r w:rsidR="00F859D3" w:rsidRPr="00F859D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информационные технологии в профессиональной </w:t>
            </w:r>
            <w:r w:rsidR="00F859D3" w:rsidRPr="00F85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  <w:p w:rsidR="00F859D3" w:rsidRPr="00F859D3" w:rsidRDefault="00F859D3" w:rsidP="00DB3C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9D3">
              <w:rPr>
                <w:rFonts w:ascii="Times New Roman" w:hAnsi="Times New Roman" w:cs="Times New Roman"/>
                <w:iCs/>
                <w:sz w:val="28"/>
                <w:szCs w:val="28"/>
              </w:rPr>
              <w:t>ОК 10</w:t>
            </w:r>
            <w:r w:rsidRPr="00F859D3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профессиональной документацией на государственном и иностранных языках</w:t>
            </w:r>
          </w:p>
          <w:p w:rsidR="00F859D3" w:rsidRDefault="00F859D3" w:rsidP="00DB3C82">
            <w:pPr>
              <w:spacing w:after="0" w:line="360" w:lineRule="auto"/>
              <w:jc w:val="both"/>
            </w:pPr>
            <w:r w:rsidRPr="00F859D3">
              <w:rPr>
                <w:rFonts w:ascii="Times New Roman" w:hAnsi="Times New Roman" w:cs="Times New Roman"/>
                <w:iCs/>
                <w:sz w:val="28"/>
                <w:szCs w:val="28"/>
              </w:rPr>
              <w:t>ОК 11</w:t>
            </w:r>
            <w:r w:rsidRPr="00F859D3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предпринимательскую деятельность в профессиональной </w:t>
            </w:r>
            <w:bookmarkStart w:id="8" w:name="_Hlk83225715"/>
            <w:r w:rsidRPr="00F859D3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bookmarkEnd w:id="7"/>
            <w:bookmarkEnd w:id="8"/>
          </w:p>
        </w:tc>
      </w:tr>
    </w:tbl>
    <w:p w:rsidR="00D8682D" w:rsidRDefault="00D8682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682D" w:rsidRDefault="00D854DF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3.4.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2.Пакет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экзаменатора. Условия выполнения заданий</w:t>
      </w:r>
    </w:p>
    <w:p w:rsidR="00D8682D" w:rsidRDefault="00D854DF" w:rsidP="00D854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вариантов (пакетов) заданий для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экзаменующихся: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25 </w:t>
      </w:r>
    </w:p>
    <w:p w:rsidR="00D8682D" w:rsidRDefault="00D854DF" w:rsidP="00D854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выполнения задания и максимальное время на экзамен – на одного обучающегося</w:t>
      </w:r>
    </w:p>
    <w:p w:rsidR="00D8682D" w:rsidRDefault="00D854DF" w:rsidP="00D854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охраны труда: проводится инструктаж по технике безопасности.</w:t>
      </w:r>
    </w:p>
    <w:p w:rsidR="00D8682D" w:rsidRDefault="00D854DF" w:rsidP="00D854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Оборудование: калькулятор, ручка, карандаш, линейка</w:t>
      </w:r>
    </w:p>
    <w:p w:rsidR="00D8682D" w:rsidRDefault="00D854DF" w:rsidP="00D854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Наглядное пособие: макеты, плакаты, оборудование и инструменты</w:t>
      </w:r>
    </w:p>
    <w:p w:rsidR="00D8682D" w:rsidRDefault="00D85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3.4.3 Перечень рекомендуемых учебных изданий</w:t>
      </w:r>
    </w:p>
    <w:tbl>
      <w:tblPr>
        <w:tblW w:w="0" w:type="auto"/>
        <w:tblInd w:w="1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4"/>
      </w:tblGrid>
      <w:tr w:rsidR="00D8682D"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источники</w:t>
            </w:r>
          </w:p>
          <w:p w:rsidR="00EE35B4" w:rsidRDefault="00EE35B4" w:rsidP="00EE35B4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Основы метрологии, сертификации и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стандартизации :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учеб. пособие / Д.Д. Грибанов. —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ИНФРА-М, 2019. — 127 с. —Режим доступа: http://www.znanium.com/books/149342</w:t>
            </w:r>
          </w:p>
          <w:p w:rsidR="00EE35B4" w:rsidRDefault="00EE35B4" w:rsidP="00EE35B4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2. Метрология, стандартизация и сертификация. Основы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взаимозаменяемости :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учеб. пособие / В.Д. Мочалов, А.А.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Погонин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А.А. Афанасьев. — 2-е изд., стереотип. —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ИНФРА-М, 2018. — 264 с. — (Высшее образование: Бакалавриат). — </w:t>
            </w:r>
            <w:hyperlink r:id="rId5" w:history="1">
              <w:r>
                <w:rPr>
                  <w:rStyle w:val="a3"/>
                  <w:bCs/>
                  <w:sz w:val="28"/>
                  <w:szCs w:val="28"/>
                </w:rPr>
                <w:t>www.dx.doi.org/10.12737/textbook_5a40aec22da5b7.51406662</w:t>
              </w:r>
            </w:hyperlink>
            <w:r>
              <w:rPr>
                <w:rFonts w:ascii="Times New Roman" w:hAnsi="Times New Roman"/>
                <w:bCs/>
                <w:sz w:val="28"/>
                <w:szCs w:val="28"/>
              </w:rPr>
              <w:t>. Режим доступа: http://www. znanium.com /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books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/76386</w:t>
            </w:r>
          </w:p>
          <w:p w:rsidR="00EE35B4" w:rsidRDefault="00EE35B4" w:rsidP="00EE35B4">
            <w:pPr>
              <w:pStyle w:val="a4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Дополнительные источники</w:t>
            </w:r>
          </w:p>
          <w:p w:rsidR="00EE35B4" w:rsidRDefault="00EE35B4" w:rsidP="00EE35B4">
            <w:pPr>
              <w:numPr>
                <w:ilvl w:val="3"/>
                <w:numId w:val="58"/>
              </w:numPr>
              <w:ind w:left="0" w:firstLine="85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качеством :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учебник / О.В. Аристов. — 2-е изд.,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и доп. —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ИНФРА-М, 2017. — 224 с. — (Высшее образование: Бакалавриат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).Электронное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издание: режим доступа: http://znanium.com/catalog/product/811149</w:t>
            </w:r>
          </w:p>
          <w:p w:rsidR="00EE35B4" w:rsidRPr="001810C1" w:rsidRDefault="00EE35B4" w:rsidP="001810C1">
            <w:pPr>
              <w:numPr>
                <w:ilvl w:val="0"/>
                <w:numId w:val="58"/>
              </w:numPr>
              <w:ind w:left="0" w:firstLine="85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качеством / Агарков А.П. -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М.:Дашков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К, 2017. - 208 с.: ISBN 978-5-394-02226-5 -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ab/>
              <w:t>Электронное издание: Режим доступа: http://znanium.com/catalog/product/450883</w:t>
            </w:r>
          </w:p>
        </w:tc>
      </w:tr>
    </w:tbl>
    <w:p w:rsidR="00D8682D" w:rsidRDefault="00D854DF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Инструкция:</w:t>
      </w:r>
    </w:p>
    <w:p w:rsidR="00D8682D" w:rsidRDefault="00D854DF">
      <w:pPr>
        <w:spacing w:line="360" w:lineRule="auto"/>
        <w:ind w:firstLine="72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Ознакомьтесь с заданиями для экзаменующихся. </w:t>
      </w:r>
    </w:p>
    <w:p w:rsidR="00D8682D" w:rsidRDefault="00D854DF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Проверьте комплект раздаточных материалов.</w:t>
      </w:r>
    </w:p>
    <w:p w:rsidR="00D8682D" w:rsidRDefault="00D854DF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Проверьте наличие оборудования.</w:t>
      </w:r>
    </w:p>
    <w:p w:rsidR="00D8682D" w:rsidRDefault="00D854DF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3.4.4. Критерии оценки (экспертный лист)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0"/>
        <w:gridCol w:w="4482"/>
        <w:gridCol w:w="1041"/>
      </w:tblGrid>
      <w:tr w:rsidR="00D8682D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54DF">
            <w:pPr>
              <w:spacing w:line="240" w:lineRule="auto"/>
              <w:ind w:hanging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Освоенные ПК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line="240" w:lineRule="auto"/>
              <w:ind w:hanging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оценки результата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line="240" w:lineRule="auto"/>
              <w:ind w:hanging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Оценка да/нет</w:t>
            </w:r>
          </w:p>
        </w:tc>
      </w:tr>
      <w:tr w:rsidR="00D8682D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ПК 3.1. 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Контролировать промышленную продукцию и предметно-пространственные комплексы на предмет соответствия требованиям стандартизации и сертификации.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Знать: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-правила контроля промышленной продукции и предметно-пространственных комплексов    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-требования стандартизации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-требования сертификации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-осуществлять контроль промышленной продукции и предметно-пространственных комплексов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-применять на практике требования стандартизации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применять на практике требования сертификации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-навыками контроля промышленной продукции на предмет соответствия их требованиям стандартизации и сертификации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навыками контроля предметно-пространственных комплексов на предмет соответствия их требованиям стандартизации и сертификации</w:t>
            </w:r>
          </w:p>
          <w:p w:rsidR="00D8682D" w:rsidRDefault="00D854DF">
            <w:pPr>
              <w:spacing w:after="0" w:line="240" w:lineRule="auto"/>
              <w:ind w:hanging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-теоретическими знаниями по стандартизации и сертификации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682D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D8682D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682D" w:rsidRDefault="00D854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ПК 3.2. </w:t>
            </w:r>
            <w:r>
              <w:rPr>
                <w:rFonts w:ascii="Times New Roman" w:eastAsia="Times New Roman" w:hAnsi="Times New Roman" w:cs="Times New Roman"/>
                <w:sz w:val="24"/>
              </w:rPr>
              <w:t>Осуществлять авторский надзор за реализацией художественно-конструкторских решений при изготовлении и доводке опытных образцов промышленной продукции, воплощением предметно-пространственных комплексов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54D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</w:p>
          <w:p w:rsidR="00D8682D" w:rsidRDefault="00D854D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-алгоритм осуществления авторского надзора</w:t>
            </w:r>
          </w:p>
          <w:p w:rsidR="00D8682D" w:rsidRDefault="00D854D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-алгоритм реализации художественно-конструкторских решений при изготовлении и доводке опытных образцов промышленной продукции</w:t>
            </w:r>
          </w:p>
          <w:p w:rsidR="00D8682D" w:rsidRDefault="00D854D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-алгоритм воплощения предметно-пространственных комплексов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-грамотно осуществлять авторский надзор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-проводить реализацию художественно-конструкторских решений при изготовлении и доводке опытных образцов промышленной продукции</w:t>
            </w:r>
          </w:p>
          <w:p w:rsidR="00D8682D" w:rsidRDefault="00D854D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осуществлять авторский надзор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  воплощением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предметно-пространственных комплексов</w:t>
            </w:r>
          </w:p>
          <w:p w:rsidR="00D8682D" w:rsidRDefault="00D854D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</w:p>
          <w:p w:rsidR="00D8682D" w:rsidRDefault="00D854D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-навыками осуществления авторского надзора</w:t>
            </w:r>
          </w:p>
          <w:p w:rsidR="00D8682D" w:rsidRDefault="00D854D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-навыками осуществления надзора за реализацией художественно-конструкторских решений при изготовлении и доводке опытных образцов промышленной продукции</w:t>
            </w:r>
          </w:p>
          <w:p w:rsidR="00D8682D" w:rsidRDefault="00D854DF">
            <w:pPr>
              <w:spacing w:after="0" w:line="240" w:lineRule="auto"/>
              <w:ind w:hanging="4"/>
            </w:pPr>
            <w:r>
              <w:rPr>
                <w:rFonts w:ascii="Times New Roman" w:eastAsia="Times New Roman" w:hAnsi="Times New Roman" w:cs="Times New Roman"/>
                <w:sz w:val="24"/>
              </w:rPr>
              <w:t>- навыками осуществления надзора за воплощением предметно-пространственных комплексов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82D" w:rsidRDefault="00D8682D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1</w:t>
            </w:r>
            <w:r w:rsidRPr="00181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DB3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10C1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1810C1" w:rsidRPr="001810C1" w:rsidRDefault="001810C1" w:rsidP="001810C1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сущность процесса познания; </w:t>
            </w:r>
          </w:p>
          <w:p w:rsidR="001810C1" w:rsidRPr="001810C1" w:rsidRDefault="001810C1" w:rsidP="001810C1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основы будущей профессии;</w:t>
            </w:r>
          </w:p>
          <w:p w:rsidR="001810C1" w:rsidRPr="001810C1" w:rsidRDefault="001810C1" w:rsidP="001810C1">
            <w:pPr>
              <w:tabs>
                <w:tab w:val="left" w:pos="252"/>
              </w:tabs>
              <w:spacing w:after="0" w:line="240" w:lineRule="auto"/>
              <w:ind w:hanging="4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 социальных и этических проблемах развития дизайн-индустрии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1810C1" w:rsidRPr="001810C1" w:rsidRDefault="001810C1" w:rsidP="001810C1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-проявлять устойчивый интерес к будущей профессии;</w:t>
            </w:r>
          </w:p>
          <w:p w:rsidR="001810C1" w:rsidRPr="001810C1" w:rsidRDefault="001810C1" w:rsidP="001810C1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ориентироваться в общих основах формирования культуры гражданина и будущего специалиста;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аргументировано определять пути и перспективы развития в профессиональной сфере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1810C1" w:rsidRPr="001810C1" w:rsidRDefault="001810C1" w:rsidP="001810C1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определения перспектив развития в профессиональной сфере;</w:t>
            </w:r>
          </w:p>
          <w:p w:rsidR="001810C1" w:rsidRPr="001810C1" w:rsidRDefault="001810C1" w:rsidP="001810C1">
            <w:pPr>
              <w:tabs>
                <w:tab w:val="left" w:pos="252"/>
              </w:tabs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определением социальной значимости своей будущей профессии;</w:t>
            </w:r>
          </w:p>
          <w:p w:rsidR="001810C1" w:rsidRPr="001810C1" w:rsidRDefault="001810C1" w:rsidP="001810C1">
            <w:pPr>
              <w:tabs>
                <w:tab w:val="left" w:pos="252"/>
              </w:tabs>
              <w:spacing w:after="0" w:line="240" w:lineRule="auto"/>
              <w:ind w:hanging="4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 определением положительных и отрицательных сторон будущей профессии, участвовать в мероприятиях способствующих профессиональному развитию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ОК-2. </w:t>
            </w:r>
            <w:r w:rsidRPr="001810C1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права и обязанности работников в сфере профессиональной деятельности; 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эталоны профессиональной деятельности;</w:t>
            </w:r>
          </w:p>
          <w:p w:rsidR="001810C1" w:rsidRPr="001810C1" w:rsidRDefault="001810C1" w:rsidP="001810C1">
            <w:pPr>
              <w:tabs>
                <w:tab w:val="left" w:pos="252"/>
              </w:tabs>
              <w:spacing w:after="0" w:line="240" w:lineRule="auto"/>
              <w:ind w:hanging="4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методы и способы выполнения профессиональных задач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в области профессиональной деятельности;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анализировать и оценивать результаты и последствия деятельности (бездействия) с правовой точки зрения;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способы и методы выполнения профессиональных задач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анализом действий на соответствие эталону (нормам) результатов деятельности и выявлением причин отклонений от норм (эталона);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навыками самоорганизации, подбором </w:t>
            </w:r>
            <w:proofErr w:type="gramStart"/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ресурсов,  необходимых</w:t>
            </w:r>
            <w:proofErr w:type="gramEnd"/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решения поставленных задач;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навыком оценки качества, выполненных профессиональных задач.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ОК-3. </w:t>
            </w:r>
            <w:r w:rsidRPr="001810C1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и критерии принятия решений;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сущность понятий стандартные и нестандартные ситуации в профессиональной деятельности;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особенности нестандартных ситуаций и их  классификацию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способы и методы выполнения задачи;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регулировать и разрешать конфликтные ситуации;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прогнозировать развитие стандартных ситуаций.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использованием простейших методик саморегуляции;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основами принятия решений в нестандартных ситуациях; </w:t>
            </w:r>
          </w:p>
          <w:p w:rsidR="001810C1" w:rsidRPr="001810C1" w:rsidRDefault="001810C1" w:rsidP="001810C1">
            <w:pPr>
              <w:spacing w:after="0" w:line="240" w:lineRule="auto"/>
              <w:ind w:firstLine="27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оценивания причин возникновения  стандартных ситуаций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/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ОК-4. </w:t>
            </w:r>
            <w:r w:rsidRPr="001810C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понятия обработки информации;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общий состав и структуру персональных компьютеров и вычислительных систем; 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базовые системные программные продукты и пакеты прикладных программ в области профессиональной деятельности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-выделять профессионально-значимую профессиональную информацию; </w:t>
            </w:r>
          </w:p>
          <w:p w:rsidR="001810C1" w:rsidRPr="001810C1" w:rsidRDefault="001810C1" w:rsidP="001810C1">
            <w:pPr>
              <w:spacing w:after="0" w:line="240" w:lineRule="auto"/>
              <w:ind w:firstLine="168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основные методы и приемы обеспечения информационной безопасности.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работы на персональном компьютере;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работы в профессиональных программах;</w:t>
            </w:r>
          </w:p>
          <w:p w:rsidR="001810C1" w:rsidRPr="001810C1" w:rsidRDefault="001810C1" w:rsidP="001810C1">
            <w:pPr>
              <w:spacing w:after="0" w:line="240" w:lineRule="auto"/>
              <w:ind w:firstLine="168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основными методами и приемами обеспечения информационной безопасности.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ОК-5. </w:t>
            </w:r>
            <w:r w:rsidRPr="001810C1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методы и средства сбора, обработки, хранения, передачи и накопления информации;</w:t>
            </w:r>
          </w:p>
          <w:p w:rsidR="001810C1" w:rsidRPr="001810C1" w:rsidRDefault="001810C1" w:rsidP="001810C1">
            <w:pPr>
              <w:spacing w:after="0" w:line="240" w:lineRule="auto"/>
              <w:ind w:firstLine="168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ведения деловой беседы в соответствии с этическими нормами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компьютерные и телекоммуникационные средства;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представлять информацию в различных формах с использованием разнообразного программного обеспечения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навыком поиска информации в сети Интернет и на различных электронных носителях;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созданием различных макетов презентаций;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представления информации в различных формах с использованием разнообразного программного обеспечения.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6. </w:t>
            </w:r>
            <w:r w:rsidRPr="001810C1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направления работы в коллективе и в малых группах, психологию общения;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особенности делового общения;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нормы общения в коллективе.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эффективно работать в команде;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общаться с коллегами и руководством;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выстраивать позитивный стиль общения и вести деловую беседу в соответствии с этическими нормами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способностью своевременно выполнять письменные и устные рекомендации руководства;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способностью признавать чужое мнение и критику в свой адрес;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 выбора стиля общения в соответствии с ситуацией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7. </w:t>
            </w:r>
            <w:r w:rsidRPr="001810C1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механизмы управления малыми группами;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методику принятия решений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общаться с заказчиками и коллегами в процессе профессиональной деятельности;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аргументировать свою позицию при постановке задач перед коллективом, конструктивно критиковать членов команды с учетом сложившейся ситуации;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нести персональную ответственность за результат работы команды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организаторскими навыками для выполнения задания подчиненными в соответствии с инструкциями;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навыком выявления ресурсов команды;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навыком разработки мероприятий по улучшению условий работы.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DB3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1810C1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Знать: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цели, факторы и план своего карьерного роста;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системы повышения квалификации в будущей профессии;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об условиях формирования личности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Уметь: 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перспективы профессионального и личностного развития, анализировать собственные сильные и слабые стороны;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общаться на профессиональные и повседневные темы; 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анализировать существующие препятствия для карьерного роста, планировать и осуществлять повышение </w:t>
            </w: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квалификации в различных формах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Владеть: 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основами планирования карьерного роста;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навыком</w:t>
            </w:r>
            <w:r w:rsidRPr="00181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составления программы саморазвития, самообразования с обозначением этапов достижения поставленных целей;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методами самообразования.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9. </w:t>
            </w:r>
            <w:r w:rsidRPr="001810C1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значение профессиональных технологий в профессиональной деятельность при освоении ППССЗ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методы решения задач в области профессиональной деятельности; 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место и роль модернизации в профессиональной деятельности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ориентироваться в условиях частой смены технологий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причины частой смены технологий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использовать правильно частую смену технологий в профессиональной деятельности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Владеть: 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навыком оценки результатов модернизации; 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основными методами решения задач в области профессиональной деятельности;</w:t>
            </w:r>
          </w:p>
          <w:p w:rsidR="001810C1" w:rsidRPr="001810C1" w:rsidRDefault="001810C1" w:rsidP="001810C1">
            <w:pPr>
              <w:spacing w:after="0" w:line="240" w:lineRule="auto"/>
              <w:rPr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способностью оперативно перестраиваться в условиях смены технологий.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hAnsi="Times New Roman" w:cs="Times New Roman"/>
                <w:iCs/>
                <w:sz w:val="24"/>
                <w:szCs w:val="24"/>
              </w:rPr>
              <w:t>ОК 10.</w:t>
            </w:r>
            <w:r w:rsidRPr="001810C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иностранных языках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механизмы управления малыми группами;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методику принятия решений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общаться с заказчиками и коллегами в процессе профессиональной деятельности;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аргументировать свою позицию при постановке задач перед коллективом, конструктивно критиковать членов команды с учетом сложившейся ситуации;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нести персональную ответственность за результат работы команды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Владеть: 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основами планирования карьерного </w:t>
            </w: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роста;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навыком</w:t>
            </w:r>
            <w:r w:rsidRPr="00181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составления программы саморазвития, самообразования с обозначением этапов достижения поставленных целей;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методами самообразования.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11.</w:t>
            </w:r>
            <w:r w:rsidRPr="001810C1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предпринимательскую деятельность в профессиональной сфере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направления работы в коллективе и в малых группах, психологию общения;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особенности делового общения;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нормы общения в коллективе.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общаться с заказчиками и коллегами в процессе профессиональной деятельности;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аргументировать свою позицию при постановке задач перед коллективом, конструктивно критиковать членов команды с учетом сложившейся ситуации;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sz w:val="24"/>
                <w:szCs w:val="24"/>
              </w:rPr>
              <w:t>- нести персональную ответственность за результат работы команды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  <w:tr w:rsidR="001810C1" w:rsidTr="001810C1"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10C1" w:rsidRPr="001810C1" w:rsidRDefault="001810C1" w:rsidP="001810C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Владеть: 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основами планирования карьерного роста;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навыком</w:t>
            </w:r>
            <w:r w:rsidRPr="00181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составления программы саморазвития, самообразования с обозначением этапов достижения поставленных целей;</w:t>
            </w:r>
          </w:p>
          <w:p w:rsidR="001810C1" w:rsidRPr="001810C1" w:rsidRDefault="001810C1" w:rsidP="001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8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методами самообразования.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0C1" w:rsidRDefault="001810C1" w:rsidP="001810C1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</w:tr>
    </w:tbl>
    <w:p w:rsidR="00D8682D" w:rsidRDefault="00D854DF">
      <w:pPr>
        <w:spacing w:after="0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каждой компетенции положительные оценки («да») должны составлять не менее 80%.</w:t>
      </w:r>
    </w:p>
    <w:p w:rsidR="00D8682D" w:rsidRPr="00135DBA" w:rsidRDefault="00D854DF" w:rsidP="0013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DBA">
        <w:rPr>
          <w:rFonts w:ascii="Times New Roman" w:eastAsia="Times New Roman" w:hAnsi="Times New Roman" w:cs="Times New Roman"/>
          <w:b/>
          <w:sz w:val="28"/>
          <w:szCs w:val="28"/>
        </w:rPr>
        <w:t xml:space="preserve">4. Задания к квалификационному экзамену 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Теоретическое задание:</w:t>
      </w:r>
    </w:p>
    <w:p w:rsidR="00135DBA" w:rsidRPr="00135DBA" w:rsidRDefault="00135DBA" w:rsidP="00135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1. Расскажите, </w:t>
      </w:r>
      <w:r w:rsidRPr="00135DBA">
        <w:rPr>
          <w:rFonts w:ascii="Times New Roman" w:hAnsi="Times New Roman" w:cs="Times New Roman"/>
          <w:color w:val="000000"/>
          <w:sz w:val="28"/>
          <w:szCs w:val="28"/>
        </w:rPr>
        <w:t>каково назначение дисциплины «Метрология, стандартизация, сертификация».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2. Расскажите, что представляет полиграфический брак Двоение?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5DBA">
        <w:rPr>
          <w:rFonts w:ascii="Times New Roman" w:hAnsi="Times New Roman" w:cs="Times New Roman"/>
          <w:iCs/>
          <w:sz w:val="28"/>
          <w:szCs w:val="28"/>
        </w:rPr>
        <w:t xml:space="preserve">В результате анализа, проведенного экспертом, была выявлена неблагоприятная тенденция – рост текучести дизайнеров в отдельных подразделениях крупной промышленной компании, что приведет к снижению уровня конкуренции и продаж. Причем основную часть увольняемых составляют молодые специалисты. Анализ причин их ухода выявил разницу в оценке условий труда, как руководителями подразделений, так и самими сотрудниками. В качестве причин ухода работники отмечали тяжелые условия труда, неудобный график (нет мотивации временем), </w:t>
      </w:r>
      <w:r w:rsidRPr="00135DBA">
        <w:rPr>
          <w:rFonts w:ascii="Times New Roman" w:hAnsi="Times New Roman" w:cs="Times New Roman"/>
          <w:iCs/>
          <w:sz w:val="28"/>
          <w:szCs w:val="28"/>
        </w:rPr>
        <w:lastRenderedPageBreak/>
        <w:t>низкую оплату, неравномерность нагрузки и ее «нечестное» распределение, задержку на работе допоздна и т. п., в редких случаях – конфликтные ситуации в коллективе. Вместе с этим, руководители подразделений отмечали некоторые проблемы с трудовой дисциплиной, факты опозданий на работу, невыходы на работу без уважительных причин и т. п.</w:t>
      </w:r>
    </w:p>
    <w:p w:rsidR="00135DBA" w:rsidRPr="00135DBA" w:rsidRDefault="00135DBA" w:rsidP="00135DB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5DBA">
        <w:rPr>
          <w:rFonts w:ascii="Times New Roman" w:hAnsi="Times New Roman" w:cs="Times New Roman"/>
          <w:iCs/>
          <w:sz w:val="28"/>
          <w:szCs w:val="28"/>
        </w:rPr>
        <w:t>На основе представленных данных необходимо:</w:t>
      </w:r>
    </w:p>
    <w:p w:rsidR="00135DBA" w:rsidRPr="00135DBA" w:rsidRDefault="00135DBA" w:rsidP="00135DB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5DBA">
        <w:rPr>
          <w:rFonts w:ascii="Times New Roman" w:hAnsi="Times New Roman" w:cs="Times New Roman"/>
          <w:iCs/>
          <w:sz w:val="28"/>
          <w:szCs w:val="28"/>
        </w:rPr>
        <w:t>-предложить мероприятия по снижению текучести персонала;</w:t>
      </w:r>
    </w:p>
    <w:p w:rsidR="00135DBA" w:rsidRPr="00135DBA" w:rsidRDefault="00135DBA" w:rsidP="00135DB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5DBA">
        <w:rPr>
          <w:rFonts w:ascii="Times New Roman" w:hAnsi="Times New Roman" w:cs="Times New Roman"/>
          <w:iCs/>
          <w:sz w:val="28"/>
          <w:szCs w:val="28"/>
        </w:rPr>
        <w:t>-разработать комплекс мероприятий по повышению организационной культуры;</w:t>
      </w:r>
    </w:p>
    <w:p w:rsidR="00135DBA" w:rsidRPr="00135DBA" w:rsidRDefault="00135DBA" w:rsidP="00135DB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5DBA">
        <w:rPr>
          <w:rFonts w:ascii="Times New Roman" w:hAnsi="Times New Roman" w:cs="Times New Roman"/>
          <w:iCs/>
          <w:sz w:val="28"/>
          <w:szCs w:val="28"/>
        </w:rPr>
        <w:t>-решить вопросы оплаты труда и графика работы;</w:t>
      </w:r>
    </w:p>
    <w:p w:rsidR="00135DBA" w:rsidRPr="00135DBA" w:rsidRDefault="00135DBA" w:rsidP="00135DB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5DBA">
        <w:rPr>
          <w:rFonts w:ascii="Times New Roman" w:hAnsi="Times New Roman" w:cs="Times New Roman"/>
          <w:iCs/>
          <w:sz w:val="28"/>
          <w:szCs w:val="28"/>
        </w:rPr>
        <w:t>-предложить мероприятия по распределению нагрузки;</w:t>
      </w:r>
    </w:p>
    <w:p w:rsidR="00135DBA" w:rsidRPr="00135DBA" w:rsidRDefault="00135DBA" w:rsidP="00135DB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5DBA">
        <w:rPr>
          <w:rFonts w:ascii="Times New Roman" w:hAnsi="Times New Roman" w:cs="Times New Roman"/>
          <w:iCs/>
          <w:sz w:val="28"/>
          <w:szCs w:val="28"/>
        </w:rPr>
        <w:t>-предложить мероприятия по сплочению коллектива подразделений (бригадный подход).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Теоретическое задание:</w:t>
      </w:r>
    </w:p>
    <w:p w:rsidR="00135DBA" w:rsidRPr="00135DBA" w:rsidRDefault="00135DBA" w:rsidP="00135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1. Расскажите, в чем заключался </w:t>
      </w:r>
      <w:r w:rsidRPr="00135DBA">
        <w:rPr>
          <w:rFonts w:ascii="Times New Roman" w:eastAsia="Times New Roman" w:hAnsi="Times New Roman" w:cs="Times New Roman"/>
          <w:sz w:val="28"/>
          <w:szCs w:val="28"/>
        </w:rPr>
        <w:t>этап международной стандартизации?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>2. Расскажите, что представляет полиграфический дефект Муар?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Вам необходимо провести ряд мероприятий по стратегическому управлению качеством – задача составить мини проект.</w:t>
      </w:r>
    </w:p>
    <w:p w:rsidR="00135DBA" w:rsidRPr="00135DBA" w:rsidRDefault="00135DBA" w:rsidP="00135D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1. Определите сферу деятельности проектируемой СМК фирмы, ее миссию, систему целей и видение.</w:t>
      </w:r>
    </w:p>
    <w:p w:rsidR="00135DBA" w:rsidRPr="00135DBA" w:rsidRDefault="00135DBA" w:rsidP="00135D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2. Разработайте организационную структуру СМК, укажите цель и задачи каждого из элементов структуры. </w:t>
      </w:r>
    </w:p>
    <w:p w:rsidR="00135DBA" w:rsidRPr="00135DBA" w:rsidRDefault="00135DBA" w:rsidP="00135D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3. Используя методы SWOT - анализа, проанализируйте возможности и угрозы для проектируемой структуры.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Теоретическое задание: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>1. Расскажите, какова роль стандартизации в годы великой отечественной войны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>2. Расскажите, что представляет полиграфический дефект Перекос?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Заполните таблицу по распределению обязанностей, связанных с подготовкой и проведением аттестации дизайнеров крупного предприятия между исполнителями. Для этого используйте следующие обозначения:</w:t>
      </w:r>
    </w:p>
    <w:p w:rsidR="00135DBA" w:rsidRPr="00135DBA" w:rsidRDefault="00135DBA" w:rsidP="0013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П - издает приказ;</w:t>
      </w:r>
    </w:p>
    <w:p w:rsidR="00135DBA" w:rsidRPr="00135DBA" w:rsidRDefault="00135DBA" w:rsidP="0013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О - организует работу и отвечает за проведение аттестации;</w:t>
      </w:r>
    </w:p>
    <w:p w:rsidR="00135DBA" w:rsidRPr="00135DBA" w:rsidRDefault="00135DBA" w:rsidP="0013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DBA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Pr="00135DBA">
        <w:rPr>
          <w:rFonts w:ascii="Times New Roman" w:hAnsi="Times New Roman" w:cs="Times New Roman"/>
          <w:sz w:val="28"/>
          <w:szCs w:val="28"/>
        </w:rPr>
        <w:t xml:space="preserve"> - принимает участие в аттестации.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>Таблица - Распределение обязанностей между исполнителями при проведении аттестации дизайнеров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843"/>
        <w:gridCol w:w="1275"/>
        <w:gridCol w:w="1383"/>
      </w:tblGrid>
      <w:tr w:rsidR="00135DBA" w:rsidRPr="00135DBA" w:rsidTr="00D8338C">
        <w:tc>
          <w:tcPr>
            <w:tcW w:w="3369" w:type="dxa"/>
            <w:vMerge w:val="restart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lastRenderedPageBreak/>
              <w:t>Распределение обязанностей</w:t>
            </w:r>
          </w:p>
        </w:tc>
        <w:tc>
          <w:tcPr>
            <w:tcW w:w="6060" w:type="dxa"/>
            <w:gridSpan w:val="4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135DBA" w:rsidRPr="00135DBA" w:rsidTr="00D8338C">
        <w:tc>
          <w:tcPr>
            <w:tcW w:w="3369" w:type="dxa"/>
            <w:vMerge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84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Начальник подразделения</w:t>
            </w:r>
          </w:p>
        </w:tc>
        <w:tc>
          <w:tcPr>
            <w:tcW w:w="1275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Кадровая служба</w:t>
            </w:r>
          </w:p>
        </w:tc>
        <w:tc>
          <w:tcPr>
            <w:tcW w:w="138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Аттестационная комиссия</w:t>
            </w:r>
          </w:p>
        </w:tc>
      </w:tr>
      <w:tr w:rsidR="00135DBA" w:rsidRPr="00135DBA" w:rsidTr="00D8338C">
        <w:tc>
          <w:tcPr>
            <w:tcW w:w="336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Определяет цели аттестации</w:t>
            </w:r>
          </w:p>
        </w:tc>
        <w:tc>
          <w:tcPr>
            <w:tcW w:w="155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DBA" w:rsidRPr="00135DBA" w:rsidTr="00D8338C">
        <w:tc>
          <w:tcPr>
            <w:tcW w:w="336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Подготавливает приказ о про- ведении аттестации</w:t>
            </w:r>
          </w:p>
        </w:tc>
        <w:tc>
          <w:tcPr>
            <w:tcW w:w="155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DBA" w:rsidRPr="00135DBA" w:rsidTr="00D8338C">
        <w:tc>
          <w:tcPr>
            <w:tcW w:w="336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Осуществляет подбор дизайнеров для проведения аттестации</w:t>
            </w:r>
          </w:p>
        </w:tc>
        <w:tc>
          <w:tcPr>
            <w:tcW w:w="155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DBA" w:rsidRPr="00135DBA" w:rsidTr="00D8338C">
        <w:tc>
          <w:tcPr>
            <w:tcW w:w="336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Проводите собеседование с аттестуемым работником</w:t>
            </w:r>
          </w:p>
        </w:tc>
        <w:tc>
          <w:tcPr>
            <w:tcW w:w="155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DBA" w:rsidRPr="00135DBA" w:rsidTr="00D8338C">
        <w:tc>
          <w:tcPr>
            <w:tcW w:w="336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Формирует аттестационную комиссию</w:t>
            </w:r>
          </w:p>
        </w:tc>
        <w:tc>
          <w:tcPr>
            <w:tcW w:w="155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DBA" w:rsidRPr="00135DBA" w:rsidTr="00D8338C">
        <w:tc>
          <w:tcPr>
            <w:tcW w:w="336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Подготавливает тесты бланки для проведения аттестации</w:t>
            </w:r>
          </w:p>
        </w:tc>
        <w:tc>
          <w:tcPr>
            <w:tcW w:w="155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DBA" w:rsidRPr="00135DBA" w:rsidTr="00D8338C">
        <w:tc>
          <w:tcPr>
            <w:tcW w:w="336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Анализирует результаты аттестации</w:t>
            </w:r>
          </w:p>
        </w:tc>
        <w:tc>
          <w:tcPr>
            <w:tcW w:w="155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DBA" w:rsidRPr="00135DBA" w:rsidTr="00D8338C">
        <w:tc>
          <w:tcPr>
            <w:tcW w:w="336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135DBA">
              <w:rPr>
                <w:rFonts w:ascii="Times New Roman" w:hAnsi="Times New Roman"/>
                <w:sz w:val="28"/>
                <w:szCs w:val="28"/>
              </w:rPr>
              <w:t>Издает приказ по итогам аттестации</w:t>
            </w:r>
          </w:p>
        </w:tc>
        <w:tc>
          <w:tcPr>
            <w:tcW w:w="1559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135DBA" w:rsidRPr="00135DBA" w:rsidRDefault="00135DBA" w:rsidP="00135D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Теоретическое задание:</w:t>
      </w:r>
    </w:p>
    <w:p w:rsidR="00135DBA" w:rsidRPr="00135DBA" w:rsidRDefault="00135DBA" w:rsidP="00135DBA">
      <w:pPr>
        <w:pStyle w:val="a7"/>
        <w:spacing w:before="0" w:beforeAutospacing="0" w:after="0" w:afterAutospacing="0"/>
        <w:rPr>
          <w:sz w:val="28"/>
          <w:szCs w:val="28"/>
        </w:rPr>
      </w:pPr>
      <w:r w:rsidRPr="00135DBA">
        <w:rPr>
          <w:sz w:val="28"/>
          <w:szCs w:val="28"/>
        </w:rPr>
        <w:t>1. Расскажите, каковы цели деятельности стандартизации?</w:t>
      </w:r>
    </w:p>
    <w:p w:rsidR="00135DBA" w:rsidRPr="00135DBA" w:rsidRDefault="00135DBA" w:rsidP="00135DBA">
      <w:pPr>
        <w:pStyle w:val="2"/>
        <w:spacing w:before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35DB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135DBA">
        <w:rPr>
          <w:rFonts w:ascii="Times New Roman" w:hAnsi="Times New Roman" w:cs="Times New Roman"/>
          <w:color w:val="auto"/>
          <w:sz w:val="28"/>
          <w:szCs w:val="28"/>
        </w:rPr>
        <w:t>Расскажите, кто</w:t>
      </w:r>
      <w:r w:rsidRPr="00135DB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управление стандартизацией в российской федерации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По данным таблицы дайте общую оценку системе аттестации в промышленной компании ООО «ХХХ». Приведите графическую интерпретацию. Сделайте выводы.</w:t>
      </w:r>
    </w:p>
    <w:p w:rsidR="00135DBA" w:rsidRPr="00135DBA" w:rsidRDefault="00135DBA" w:rsidP="00135DBA">
      <w:pPr>
        <w:pStyle w:val="3"/>
        <w:spacing w:after="0"/>
        <w:ind w:left="0"/>
        <w:rPr>
          <w:sz w:val="28"/>
          <w:szCs w:val="28"/>
        </w:rPr>
      </w:pPr>
      <w:proofErr w:type="gramStart"/>
      <w:r w:rsidRPr="00135DBA">
        <w:rPr>
          <w:sz w:val="28"/>
          <w:szCs w:val="28"/>
        </w:rPr>
        <w:t>Таблица  -</w:t>
      </w:r>
      <w:proofErr w:type="gramEnd"/>
      <w:r w:rsidRPr="00135DBA">
        <w:rPr>
          <w:sz w:val="28"/>
          <w:szCs w:val="28"/>
        </w:rPr>
        <w:t xml:space="preserve"> Общее оценивание системы аттестации в промышленной компании ООО «ХХХ»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3"/>
        <w:gridCol w:w="1418"/>
        <w:gridCol w:w="1282"/>
      </w:tblGrid>
      <w:tr w:rsidR="00135DBA" w:rsidRPr="00135DBA" w:rsidTr="00D8338C">
        <w:trPr>
          <w:jc w:val="right"/>
        </w:trPr>
        <w:tc>
          <w:tcPr>
            <w:tcW w:w="6763" w:type="dxa"/>
          </w:tcPr>
          <w:p w:rsidR="00135DBA" w:rsidRPr="00135DBA" w:rsidRDefault="00135DBA" w:rsidP="00135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Характеристика (показатель)</w:t>
            </w:r>
          </w:p>
        </w:tc>
        <w:tc>
          <w:tcPr>
            <w:tcW w:w="1418" w:type="dxa"/>
          </w:tcPr>
          <w:p w:rsidR="00135DBA" w:rsidRPr="00135DBA" w:rsidRDefault="00135DBA" w:rsidP="0013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282" w:type="dxa"/>
          </w:tcPr>
          <w:p w:rsidR="00135DBA" w:rsidRPr="00135DBA" w:rsidRDefault="00135DBA" w:rsidP="0013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</w:tr>
      <w:tr w:rsidR="00135DBA" w:rsidRPr="00135DBA" w:rsidTr="00D8338C">
        <w:trPr>
          <w:jc w:val="right"/>
        </w:trPr>
        <w:tc>
          <w:tcPr>
            <w:tcW w:w="6763" w:type="dxa"/>
          </w:tcPr>
          <w:p w:rsidR="00135DBA" w:rsidRPr="00135DBA" w:rsidRDefault="00135DBA" w:rsidP="00135D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 xml:space="preserve">Точность </w:t>
            </w:r>
          </w:p>
        </w:tc>
        <w:tc>
          <w:tcPr>
            <w:tcW w:w="1418" w:type="dxa"/>
          </w:tcPr>
          <w:p w:rsidR="00135DBA" w:rsidRPr="00135DBA" w:rsidRDefault="00135DBA" w:rsidP="0013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35DBA" w:rsidRPr="00135DBA" w:rsidRDefault="00135DBA" w:rsidP="0013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135DBA" w:rsidRPr="00135DBA" w:rsidTr="00D8338C">
        <w:trPr>
          <w:jc w:val="right"/>
        </w:trPr>
        <w:tc>
          <w:tcPr>
            <w:tcW w:w="6763" w:type="dxa"/>
          </w:tcPr>
          <w:p w:rsidR="00135DBA" w:rsidRPr="00135DBA" w:rsidRDefault="00135DBA" w:rsidP="00135D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1418" w:type="dxa"/>
          </w:tcPr>
          <w:p w:rsidR="00135DBA" w:rsidRPr="00135DBA" w:rsidRDefault="00135DBA" w:rsidP="0013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2" w:type="dxa"/>
          </w:tcPr>
          <w:p w:rsidR="00135DBA" w:rsidRPr="00135DBA" w:rsidRDefault="00135DBA" w:rsidP="0013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135DBA" w:rsidRPr="00135DBA" w:rsidTr="00D8338C">
        <w:trPr>
          <w:jc w:val="right"/>
        </w:trPr>
        <w:tc>
          <w:tcPr>
            <w:tcW w:w="6763" w:type="dxa"/>
          </w:tcPr>
          <w:p w:rsidR="00135DBA" w:rsidRPr="00135DBA" w:rsidRDefault="00135DBA" w:rsidP="00135D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1418" w:type="dxa"/>
          </w:tcPr>
          <w:p w:rsidR="00135DBA" w:rsidRPr="00135DBA" w:rsidRDefault="00135DBA" w:rsidP="0013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2" w:type="dxa"/>
          </w:tcPr>
          <w:p w:rsidR="00135DBA" w:rsidRPr="00135DBA" w:rsidRDefault="00135DBA" w:rsidP="0013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135DBA" w:rsidRPr="00135DBA" w:rsidTr="00D8338C">
        <w:trPr>
          <w:jc w:val="right"/>
        </w:trPr>
        <w:tc>
          <w:tcPr>
            <w:tcW w:w="6763" w:type="dxa"/>
          </w:tcPr>
          <w:p w:rsidR="00135DBA" w:rsidRPr="00135DBA" w:rsidRDefault="00135DBA" w:rsidP="00135D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Прозрачность</w:t>
            </w:r>
          </w:p>
        </w:tc>
        <w:tc>
          <w:tcPr>
            <w:tcW w:w="1418" w:type="dxa"/>
          </w:tcPr>
          <w:p w:rsidR="00135DBA" w:rsidRPr="00135DBA" w:rsidRDefault="00135DBA" w:rsidP="0013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2" w:type="dxa"/>
          </w:tcPr>
          <w:p w:rsidR="00135DBA" w:rsidRPr="00135DBA" w:rsidRDefault="00135DBA" w:rsidP="0013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135DBA" w:rsidRPr="00135DBA" w:rsidTr="00D8338C">
        <w:trPr>
          <w:jc w:val="right"/>
        </w:trPr>
        <w:tc>
          <w:tcPr>
            <w:tcW w:w="6763" w:type="dxa"/>
          </w:tcPr>
          <w:p w:rsidR="00135DBA" w:rsidRPr="00135DBA" w:rsidRDefault="00135DBA" w:rsidP="00135D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Экономия времени</w:t>
            </w:r>
          </w:p>
        </w:tc>
        <w:tc>
          <w:tcPr>
            <w:tcW w:w="1418" w:type="dxa"/>
          </w:tcPr>
          <w:p w:rsidR="00135DBA" w:rsidRPr="00135DBA" w:rsidRDefault="00135DBA" w:rsidP="0013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2" w:type="dxa"/>
          </w:tcPr>
          <w:p w:rsidR="00135DBA" w:rsidRPr="00135DBA" w:rsidRDefault="00135DBA" w:rsidP="0013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 w:rsidRPr="00135DBA">
        <w:rPr>
          <w:rFonts w:ascii="Times New Roman" w:hAnsi="Times New Roman" w:cs="Times New Roman"/>
          <w:sz w:val="28"/>
          <w:szCs w:val="28"/>
        </w:rPr>
        <w:t xml:space="preserve"> </w:t>
      </w:r>
      <w:r w:rsidRPr="00135DBA">
        <w:rPr>
          <w:rFonts w:ascii="Times New Roman" w:hAnsi="Times New Roman" w:cs="Times New Roman"/>
          <w:b/>
          <w:sz w:val="28"/>
          <w:szCs w:val="28"/>
        </w:rPr>
        <w:t>5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Теоретическое задание: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>1. Расскажите, каковы задачи стандартизации согласно ГСС РФ?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>2. Расскажите, что представляет полиграфический брак Пыление бумаги?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По представленным исходным данным потерь при реализации дизайнерского проекта по факторам качества построить диаграмму Парето и предложить рекомендации по снижению потерь, при установленном уровне качества.</w:t>
      </w:r>
    </w:p>
    <w:p w:rsidR="00135DBA" w:rsidRPr="00135DBA" w:rsidRDefault="00135DBA" w:rsidP="00135DBA">
      <w:pPr>
        <w:pStyle w:val="4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35DBA">
        <w:rPr>
          <w:rFonts w:ascii="Times New Roman" w:hAnsi="Times New Roman" w:cs="Times New Roman"/>
          <w:i w:val="0"/>
          <w:color w:val="auto"/>
          <w:sz w:val="28"/>
          <w:szCs w:val="28"/>
        </w:rPr>
        <w:t>Таблица – Потери времени при реализации проекта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48"/>
        <w:gridCol w:w="7560"/>
        <w:gridCol w:w="1363"/>
      </w:tblGrid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Факторы качества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Потери, час.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Квалификация персонала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процесса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Обеспечение санитарно-гигиенических норм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Качество сырья/ресурсов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Контроль по реперным точкам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Организация работ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135DBA">
        <w:rPr>
          <w:rFonts w:ascii="Times New Roman" w:hAnsi="Times New Roman" w:cs="Times New Roman"/>
          <w:sz w:val="28"/>
          <w:szCs w:val="28"/>
        </w:rPr>
        <w:t xml:space="preserve"> </w:t>
      </w:r>
      <w:r w:rsidRPr="00135DBA">
        <w:rPr>
          <w:rFonts w:ascii="Times New Roman" w:hAnsi="Times New Roman" w:cs="Times New Roman"/>
          <w:b/>
          <w:sz w:val="28"/>
          <w:szCs w:val="28"/>
        </w:rPr>
        <w:t>6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Теоретическое задание: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>1. Обоснуйте понятие: «Стандартизация как научная дисциплина»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>2. Расскажите, какие функции накладывает зарубежная сертификация</w:t>
      </w:r>
      <w:r w:rsidRPr="00135DBA">
        <w:rPr>
          <w:rFonts w:ascii="Times New Roman" w:hAnsi="Times New Roman"/>
          <w:sz w:val="28"/>
          <w:szCs w:val="28"/>
        </w:rPr>
        <w:t>?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Решите задачу. Доля бракованной продукции в 1 партии изделий составила 1%, во 2 партии - 1,5%, а в третьей - 2%. Первая партия составляет 35% всей продукции, вторая - 40%. Определить средний процент бракованной продукции.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135DBA">
        <w:rPr>
          <w:rFonts w:ascii="Times New Roman" w:hAnsi="Times New Roman" w:cs="Times New Roman"/>
          <w:sz w:val="28"/>
          <w:szCs w:val="28"/>
        </w:rPr>
        <w:t>7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Теоретическое задание:</w:t>
      </w:r>
    </w:p>
    <w:p w:rsidR="00135DBA" w:rsidRPr="00135DBA" w:rsidRDefault="00135DBA" w:rsidP="0013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DBA">
        <w:rPr>
          <w:rFonts w:ascii="Times New Roman" w:eastAsia="Times New Roman" w:hAnsi="Times New Roman" w:cs="Times New Roman"/>
          <w:sz w:val="28"/>
          <w:szCs w:val="28"/>
        </w:rPr>
        <w:t>1. Перечислите, методы, цели, функции, принципы стандартизации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>2. Расскажите, для каких целей нужна экологическая сертификация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Разработайте и презентуйте модель информационной карты «Маркетинговые исследования» рынка дизайнерских услуг (Вашего </w:t>
      </w:r>
      <w:r w:rsidRPr="00135DBA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образования) в соответствии со стандартами ИСО. Опишите результаты, «входы–выходы» и основных пользователей информации.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135DBA">
        <w:rPr>
          <w:rFonts w:ascii="Times New Roman" w:hAnsi="Times New Roman" w:cs="Times New Roman"/>
          <w:sz w:val="28"/>
          <w:szCs w:val="28"/>
        </w:rPr>
        <w:t xml:space="preserve"> </w:t>
      </w:r>
      <w:r w:rsidRPr="00135DBA">
        <w:rPr>
          <w:rFonts w:ascii="Times New Roman" w:hAnsi="Times New Roman" w:cs="Times New Roman"/>
          <w:b/>
          <w:sz w:val="28"/>
          <w:szCs w:val="28"/>
        </w:rPr>
        <w:t>8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Теоретическое задание: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>1.  Расскажите, какие послабления в Законе «О стандартизации» были приняты в 1993 году?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2. </w:t>
      </w:r>
      <w:r w:rsidRPr="00135DBA">
        <w:rPr>
          <w:rFonts w:ascii="Times New Roman" w:hAnsi="Times New Roman"/>
          <w:sz w:val="28"/>
          <w:szCs w:val="28"/>
        </w:rPr>
        <w:t>Расскажите, ч</w:t>
      </w: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то есть </w:t>
      </w:r>
      <w:r w:rsidRPr="00135DBA">
        <w:rPr>
          <w:rFonts w:ascii="Times New Roman" w:hAnsi="Times New Roman"/>
          <w:sz w:val="28"/>
          <w:szCs w:val="28"/>
        </w:rPr>
        <w:t>внешний брак и внутренний брак на полиграфическом предприятии?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  <w:r w:rsidRPr="00135DBA">
        <w:rPr>
          <w:rFonts w:ascii="Times New Roman" w:hAnsi="Times New Roman" w:cs="Times New Roman"/>
          <w:sz w:val="28"/>
          <w:szCs w:val="28"/>
        </w:rPr>
        <w:t>Разработайте и презентуйте модель информационной карты «Основная продукция» фирмы дизайнерских услуг (Вашего муниципального образования) в соответствии со стандартами ИСО. Опишите результаты, «входы–выходы» и основных пользователей информации.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135DBA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           Теоретическое задание: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 xml:space="preserve">1.  </w:t>
      </w:r>
      <w:bookmarkStart w:id="9" w:name="_Hlk58084971"/>
      <w:r w:rsidRPr="00135DBA">
        <w:rPr>
          <w:rFonts w:ascii="Times New Roman" w:hAnsi="Times New Roman"/>
          <w:sz w:val="28"/>
          <w:szCs w:val="28"/>
        </w:rPr>
        <w:t>Расскажите, каково происхождение термина «метрология»?</w:t>
      </w:r>
    </w:p>
    <w:bookmarkEnd w:id="9"/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2. </w:t>
      </w:r>
      <w:r w:rsidRPr="00135DBA">
        <w:rPr>
          <w:rFonts w:ascii="Times New Roman" w:hAnsi="Times New Roman"/>
          <w:sz w:val="28"/>
          <w:szCs w:val="28"/>
        </w:rPr>
        <w:t>Расскажите, что является браком в полиграфии?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Разработайте и презентуйте реестр процессов качества с ключевыми показателями в соответствии со стандартами ИСО для подразделения дизайна крупного мясоперерабатывающего комбината. </w:t>
      </w:r>
    </w:p>
    <w:p w:rsidR="00135DBA" w:rsidRPr="00135DBA" w:rsidRDefault="00135DBA" w:rsidP="00135D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 xml:space="preserve">    Вариант </w:t>
      </w:r>
      <w:r w:rsidRPr="00135DBA">
        <w:rPr>
          <w:rFonts w:ascii="Times New Roman" w:hAnsi="Times New Roman" w:cs="Times New Roman"/>
          <w:sz w:val="28"/>
          <w:szCs w:val="28"/>
        </w:rPr>
        <w:t>10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      Теоретическое задание: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>1. Перечислите и расскажите о задачах, целях, предметах метрологии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2. </w:t>
      </w:r>
      <w:r w:rsidRPr="00135DBA">
        <w:rPr>
          <w:rFonts w:ascii="Times New Roman" w:hAnsi="Times New Roman"/>
          <w:sz w:val="28"/>
          <w:szCs w:val="28"/>
        </w:rPr>
        <w:t>Перечислите виды контроля существующего в полиграфии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По представленным исходным данным потерь при реализации дизайнерского проекта по факторам качества построить диаграмму Парето и предложить рекомендации по снижению потерь, при установленном уровне качества.</w:t>
      </w:r>
    </w:p>
    <w:p w:rsidR="00135DBA" w:rsidRPr="00135DBA" w:rsidRDefault="00135DBA" w:rsidP="00135DBA">
      <w:pPr>
        <w:pStyle w:val="4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35DBA">
        <w:rPr>
          <w:rFonts w:ascii="Times New Roman" w:hAnsi="Times New Roman" w:cs="Times New Roman"/>
          <w:i w:val="0"/>
          <w:color w:val="auto"/>
          <w:sz w:val="28"/>
          <w:szCs w:val="28"/>
        </w:rPr>
        <w:t>Таблица – Потери времени при реализации проекта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48"/>
        <w:gridCol w:w="7560"/>
        <w:gridCol w:w="1363"/>
      </w:tblGrid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Факторы качества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Потери, час.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Квалификация персонала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процесса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Обеспечение санитарно-гигиенических норм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Качество сырья/ресурсов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Контроль по реперным точкам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35DBA" w:rsidRPr="00135DBA" w:rsidTr="00D8338C">
        <w:tc>
          <w:tcPr>
            <w:tcW w:w="648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0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Организация работ</w:t>
            </w:r>
          </w:p>
        </w:tc>
        <w:tc>
          <w:tcPr>
            <w:tcW w:w="1363" w:type="dxa"/>
          </w:tcPr>
          <w:p w:rsidR="00135DBA" w:rsidRPr="00135DBA" w:rsidRDefault="00135DBA" w:rsidP="0013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Pr="00135DBA">
        <w:rPr>
          <w:rFonts w:ascii="Times New Roman" w:hAnsi="Times New Roman" w:cs="Times New Roman"/>
          <w:sz w:val="28"/>
          <w:szCs w:val="28"/>
        </w:rPr>
        <w:t>11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  Теоретическое задание: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1. Расскажите о трех основных разделах метрологии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2. </w:t>
      </w:r>
      <w:bookmarkStart w:id="10" w:name="_Hlk58085112"/>
      <w:r w:rsidRPr="00135DBA">
        <w:rPr>
          <w:rFonts w:ascii="Times New Roman" w:hAnsi="Times New Roman"/>
          <w:sz w:val="28"/>
          <w:szCs w:val="28"/>
        </w:rPr>
        <w:t>Перечислите виды контроля существующего в полиграфии</w:t>
      </w:r>
    </w:p>
    <w:bookmarkEnd w:id="10"/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>3. «...Как бы вы ни были хороши или удачливы и как бы вы ни были умны и ловки, ваше дело и его судьба находится в руках тех людей, которых вы нанимаете». Прокомментируйте цитату и приведите примеры её правильности или нет из собственного опыта или из российской действительности.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135DBA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         Теоретическое задание: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>1. Расскажите, каковы понятия единств измерений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2. </w:t>
      </w:r>
      <w:r w:rsidRPr="00135DBA">
        <w:rPr>
          <w:rFonts w:ascii="Times New Roman" w:hAnsi="Times New Roman"/>
          <w:sz w:val="28"/>
          <w:szCs w:val="28"/>
        </w:rPr>
        <w:t>Расскажите об авторском надзоре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Завод производит три вида продукции: А, В, С. На стадии проектирования сложного технического изделия А решается вопрос об объеме и уровне детализации технического описания. Предположим, разработка подробных инструкций по обслуживанию будет стоить 25 тыс. руб. плюс издание для каждого комплекта оборудования — еще 10 руб. Причем наличие или отсутствие инструкций никак не отразится на цене продажи </w:t>
      </w:r>
      <w:r w:rsidRPr="00135DBA">
        <w:rPr>
          <w:rFonts w:ascii="Times New Roman" w:hAnsi="Times New Roman" w:cs="Times New Roman"/>
          <w:spacing w:val="20"/>
          <w:sz w:val="28"/>
          <w:szCs w:val="28"/>
        </w:rPr>
        <w:t>(10</w:t>
      </w:r>
      <w:r w:rsidRPr="00135DBA">
        <w:rPr>
          <w:rFonts w:ascii="Times New Roman" w:hAnsi="Times New Roman" w:cs="Times New Roman"/>
          <w:sz w:val="28"/>
          <w:szCs w:val="28"/>
        </w:rPr>
        <w:t xml:space="preserve"> тыс. руб.), так как гарантийные обязательства включают обслуживание с выездом к заказчику, т.е. потребитель не будет интересоваться сопроводительной документацией из-за уверенности в технической поддержке. Сервисный отдел предприятия работает по окладному принципу, и расходы на его содержание составляют 50 тыс. руб. в месяц. Средняя стоимость одного вызова составляет 400 руб. (средние транспортные расходы плюс почасовая ставка персонала, умноженная на среднее время вызова), среднее количество вызовов — 100 в месяц, и они распределены следующим образом: изделие А (выпуск без инструкции по обслуживанию) — 60; изделие В и С — по 20 каждое (снабжены инструкциями). Из опыта производства и обслуживания изделий В и С следует, что в результате выпуска инструкций по эксплуатации количество вызовов снизится с 60 до 20 в месяц.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Обоснуйте, следует ли выпускать инструкции по обслуживанию изделий.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135DBA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               Теоретическое задание: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>1. Расскажите, за счет чего осуществляется точность измерений?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bCs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2. </w:t>
      </w:r>
      <w:r w:rsidRPr="00135DBA">
        <w:rPr>
          <w:rFonts w:ascii="Times New Roman" w:hAnsi="Times New Roman"/>
          <w:bCs/>
          <w:sz w:val="28"/>
          <w:szCs w:val="28"/>
        </w:rPr>
        <w:t>Перечислите и расскажите о форматах и размеры бумаги, применяемых в полиграфии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lastRenderedPageBreak/>
        <w:t>Задача:</w:t>
      </w:r>
    </w:p>
    <w:p w:rsidR="00135DBA" w:rsidRPr="009044E1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>Укажите неточности в нижеприведенной последовательности разработки системы менеджмента качества:</w:t>
      </w:r>
    </w:p>
    <w:p w:rsidR="00135DBA" w:rsidRPr="009044E1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>а) проводится обследование производства и подготавливается специальный доклад;</w:t>
      </w:r>
    </w:p>
    <w:p w:rsidR="00135DBA" w:rsidRPr="009044E1" w:rsidRDefault="00135DBA" w:rsidP="00135DBA">
      <w:pPr>
        <w:tabs>
          <w:tab w:val="left" w:pos="-142"/>
          <w:tab w:val="left" w:pos="5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>б) разрабатывается руководство по реализации программы качества;</w:t>
      </w:r>
    </w:p>
    <w:p w:rsidR="00135DBA" w:rsidRPr="009044E1" w:rsidRDefault="00135DBA" w:rsidP="00135DBA">
      <w:pPr>
        <w:tabs>
          <w:tab w:val="left" w:pos="-142"/>
          <w:tab w:val="left" w:pos="5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>в) на специальном совещании обсуждаются детали, сроки и организация выполнения Программы качества и Руководства, вносятся необходимые исправления и принимаются решения (в том числе по обучению и аттестации персонала);</w:t>
      </w:r>
    </w:p>
    <w:p w:rsidR="00135DBA" w:rsidRPr="009044E1" w:rsidRDefault="00135DBA" w:rsidP="00135DBA">
      <w:pPr>
        <w:tabs>
          <w:tab w:val="left" w:pos="-142"/>
          <w:tab w:val="left" w:pos="5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>г) мероприятия из Программы и Руководства включаются в общий план предприятия/компании/проекта;</w:t>
      </w:r>
    </w:p>
    <w:p w:rsidR="00135DBA" w:rsidRPr="009044E1" w:rsidRDefault="00135DBA" w:rsidP="00135DBA">
      <w:pPr>
        <w:tabs>
          <w:tab w:val="left" w:pos="-142"/>
          <w:tab w:val="left" w:pos="5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>д) производится выбор системы менеджмента качества;</w:t>
      </w:r>
    </w:p>
    <w:p w:rsidR="00135DBA" w:rsidRPr="009044E1" w:rsidRDefault="00135DBA" w:rsidP="00135DBA">
      <w:pPr>
        <w:tabs>
          <w:tab w:val="left" w:pos="-142"/>
          <w:tab w:val="left" w:pos="5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>е) Программа качества и Руководство запускаются в производство;</w:t>
      </w:r>
    </w:p>
    <w:p w:rsidR="00135DBA" w:rsidRPr="00135DBA" w:rsidRDefault="00135DBA" w:rsidP="00135DBA">
      <w:pPr>
        <w:tabs>
          <w:tab w:val="left" w:pos="-142"/>
          <w:tab w:val="left" w:pos="5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>ж) осуществляется поддержка системы и защита интересов предприятия.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135DBA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                    Теоретическое задание: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 xml:space="preserve">1. </w:t>
      </w:r>
      <w:bookmarkStart w:id="11" w:name="_Hlk58086685"/>
      <w:r w:rsidRPr="00135DBA">
        <w:rPr>
          <w:rFonts w:ascii="Times New Roman" w:hAnsi="Times New Roman"/>
          <w:sz w:val="28"/>
          <w:szCs w:val="28"/>
        </w:rPr>
        <w:t>Расскажите о единицах мер используемых в средних веках</w:t>
      </w:r>
      <w:bookmarkEnd w:id="11"/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2.  </w:t>
      </w:r>
      <w:r w:rsidRPr="00135DBA">
        <w:rPr>
          <w:rFonts w:ascii="Times New Roman" w:hAnsi="Times New Roman"/>
          <w:sz w:val="28"/>
          <w:szCs w:val="28"/>
        </w:rPr>
        <w:t xml:space="preserve">Расскажите о качестве упаковки согласно </w:t>
      </w:r>
      <w:r w:rsidRPr="00135DBA">
        <w:rPr>
          <w:rFonts w:ascii="Times New Roman" w:hAnsi="Times New Roman"/>
          <w:bCs/>
          <w:sz w:val="28"/>
          <w:szCs w:val="28"/>
        </w:rPr>
        <w:t>ГОСТ 17527—2003</w:t>
      </w:r>
      <w:r w:rsidRPr="00135DBA">
        <w:rPr>
          <w:rFonts w:ascii="Times New Roman" w:hAnsi="Times New Roman"/>
          <w:sz w:val="28"/>
          <w:szCs w:val="28"/>
        </w:rPr>
        <w:t xml:space="preserve"> </w:t>
      </w:r>
      <w:r w:rsidRPr="00135DBA">
        <w:rPr>
          <w:rFonts w:ascii="Times New Roman" w:hAnsi="Times New Roman"/>
          <w:bCs/>
          <w:sz w:val="28"/>
          <w:szCs w:val="28"/>
        </w:rPr>
        <w:t>упаковка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3. Проверьте правильность нижеперечисленных утверждений:</w:t>
      </w:r>
    </w:p>
    <w:p w:rsidR="00135DBA" w:rsidRPr="00135DBA" w:rsidRDefault="00135DBA" w:rsidP="00135DBA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а) ответственность за качество должна быть коллективной;</w:t>
      </w:r>
    </w:p>
    <w:p w:rsidR="00135DBA" w:rsidRPr="00135DBA" w:rsidRDefault="00135DBA" w:rsidP="00135DBA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б) реальное повышение качества может быть реализовано как на основе новых технологий, так и без оных;</w:t>
      </w:r>
    </w:p>
    <w:p w:rsidR="00135DBA" w:rsidRPr="00135DBA" w:rsidRDefault="00135DBA" w:rsidP="00135DBA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в) качество — это то, что говорит потребитель, а не изготовитель;</w:t>
      </w:r>
    </w:p>
    <w:p w:rsidR="00135DBA" w:rsidRPr="00135DBA" w:rsidRDefault="00135DBA" w:rsidP="00135DBA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г) политика предприятия должна учитывать политику в области качества.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135DBA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             Теоретическое задание: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1. </w:t>
      </w:r>
      <w:r w:rsidRPr="00135DBA">
        <w:rPr>
          <w:rFonts w:ascii="Times New Roman" w:eastAsia="Times New Roman" w:hAnsi="Times New Roman" w:cs="Times New Roman"/>
          <w:sz w:val="28"/>
          <w:szCs w:val="28"/>
        </w:rPr>
        <w:t>Расскажите о развитии м</w:t>
      </w:r>
      <w:r w:rsidRPr="00135DBA">
        <w:rPr>
          <w:rFonts w:ascii="Times New Roman" w:hAnsi="Times New Roman" w:cs="Times New Roman"/>
          <w:sz w:val="28"/>
          <w:szCs w:val="28"/>
        </w:rPr>
        <w:t xml:space="preserve">етрологии в период правления Петра 1 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2. </w:t>
      </w:r>
      <w:r w:rsidRPr="00135DBA">
        <w:rPr>
          <w:rFonts w:ascii="Times New Roman" w:hAnsi="Times New Roman"/>
          <w:sz w:val="28"/>
          <w:szCs w:val="28"/>
        </w:rPr>
        <w:t>Расскажите, ч</w:t>
      </w: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то есть </w:t>
      </w:r>
      <w:r w:rsidRPr="00135DBA">
        <w:rPr>
          <w:rFonts w:ascii="Times New Roman" w:hAnsi="Times New Roman"/>
          <w:sz w:val="28"/>
          <w:szCs w:val="28"/>
        </w:rPr>
        <w:t>внешний брак и внутренний брак на полиграфическом предприятии?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>Для чего лицам и организациям, ответственным за обеспечение качества, нужно обладание достаточными полномочиями? Внесите необходимые, на ваш взгляд, уточнения в предложенный перечень: - иметь право участвовать в решении проблем качества; - формулировать проблемы качества; - проверять исполнение решений; - запрещать поставку или установку оборудования, конструкций и материалов, не удовлетворяющих установленным требованиям.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Pr="00135DBA">
        <w:rPr>
          <w:rFonts w:ascii="Times New Roman" w:hAnsi="Times New Roman" w:cs="Times New Roman"/>
          <w:sz w:val="28"/>
          <w:szCs w:val="28"/>
        </w:rPr>
        <w:t>16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                Теоретическое задание: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 xml:space="preserve">  1. </w:t>
      </w: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Расскажите </w:t>
      </w:r>
      <w:r w:rsidRPr="00135DBA">
        <w:rPr>
          <w:rFonts w:ascii="Times New Roman" w:hAnsi="Times New Roman"/>
          <w:spacing w:val="-4"/>
          <w:sz w:val="28"/>
          <w:szCs w:val="28"/>
        </w:rPr>
        <w:t>о</w:t>
      </w:r>
      <w:r w:rsidRPr="00135DBA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35DBA">
        <w:rPr>
          <w:rStyle w:val="a6"/>
          <w:rFonts w:ascii="Times New Roman" w:hAnsi="Times New Roman"/>
          <w:b w:val="0"/>
          <w:sz w:val="28"/>
          <w:szCs w:val="28"/>
        </w:rPr>
        <w:t>Международной организации (ИСО)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  2. </w:t>
      </w:r>
      <w:r w:rsidRPr="00135DBA">
        <w:rPr>
          <w:rFonts w:ascii="Times New Roman" w:hAnsi="Times New Roman"/>
          <w:sz w:val="28"/>
          <w:szCs w:val="28"/>
        </w:rPr>
        <w:t>Расскажите, ч</w:t>
      </w: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>то есть</w:t>
      </w:r>
      <w:r w:rsidRPr="00135DBA">
        <w:rPr>
          <w:rFonts w:ascii="Times New Roman" w:hAnsi="Times New Roman"/>
          <w:sz w:val="28"/>
          <w:szCs w:val="28"/>
        </w:rPr>
        <w:t xml:space="preserve"> знак копирайта и его применение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Задача: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</w:t>
      </w:r>
      <w:r w:rsidRPr="009044E1">
        <w:rPr>
          <w:rFonts w:ascii="Times New Roman" w:hAnsi="Times New Roman" w:cs="Times New Roman"/>
          <w:sz w:val="28"/>
          <w:szCs w:val="28"/>
        </w:rPr>
        <w:t>«...Как бы вы ни были хороши или удачливы и как бы вы ни были умны и ловки, ваше дело и его судьба находится в руках тех людей, которых вы нанимаете». Прокомментируйте цитату и приведите примеры её правильности или нет из собственного опыта или из российской действительности.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135DBA">
        <w:rPr>
          <w:rFonts w:ascii="Times New Roman" w:hAnsi="Times New Roman" w:cs="Times New Roman"/>
          <w:sz w:val="28"/>
          <w:szCs w:val="28"/>
        </w:rPr>
        <w:t>17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               Теоретическое задание:</w:t>
      </w:r>
    </w:p>
    <w:p w:rsidR="00135DBA" w:rsidRPr="00135DBA" w:rsidRDefault="00135DBA" w:rsidP="00135DB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5DBA">
        <w:rPr>
          <w:sz w:val="28"/>
          <w:szCs w:val="28"/>
        </w:rPr>
        <w:t>1.  Расскажите о процессах развития отечественной метрологии за последние 200 лет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bCs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>2</w:t>
      </w:r>
      <w:bookmarkStart w:id="12" w:name="_Hlk58085203"/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Pr="00135DBA">
        <w:rPr>
          <w:rFonts w:ascii="Times New Roman" w:hAnsi="Times New Roman"/>
          <w:bCs/>
          <w:sz w:val="28"/>
          <w:szCs w:val="28"/>
        </w:rPr>
        <w:t xml:space="preserve">   Перечислите форматы и размеры бумаги, применение в полиграфии и приведите пример их применения</w:t>
      </w:r>
    </w:p>
    <w:bookmarkEnd w:id="12"/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 xml:space="preserve">«Работая в промышленности с людьми, мы поняли, что они трудятся не только ради денег и </w:t>
      </w:r>
      <w:proofErr w:type="gramStart"/>
      <w:r w:rsidRPr="009044E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9044E1">
        <w:rPr>
          <w:rFonts w:ascii="Times New Roman" w:hAnsi="Times New Roman" w:cs="Times New Roman"/>
          <w:sz w:val="28"/>
          <w:szCs w:val="28"/>
        </w:rPr>
        <w:t xml:space="preserve"> если вы хотите их стимулировать, деньги не самое эффективное средство. Чтобы стимулировать людей, надо сделать их членами семьи и обращаться с ними, как с ее уважаемыми членами». Прокомментируйте цитату и приведите примеры её правильности или нет из собственного опыта или из российской действительности.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135DBA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             Теоретическое задание: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>1.  Перечислите Функции метрологических служб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>2.   Расскажите о м</w:t>
      </w:r>
      <w:r w:rsidRPr="00135DBA">
        <w:rPr>
          <w:rFonts w:ascii="Times New Roman" w:hAnsi="Times New Roman"/>
          <w:color w:val="000000"/>
          <w:sz w:val="28"/>
          <w:szCs w:val="28"/>
        </w:rPr>
        <w:t xml:space="preserve">еждународной системе единиц СИ. 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135DBA" w:rsidRDefault="00135DBA" w:rsidP="00135D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>«Если где-то возникает брак, считается дурным тоном, если управляющий начинает выяснять, кто допустил эту ошибку». Прокомментируйте цитату и приведите примеры её правильности или нет из собственного опыта или из российской действительности.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BA" w:rsidRPr="00135DBA" w:rsidRDefault="00135DBA" w:rsidP="00135DBA">
      <w:pPr>
        <w:tabs>
          <w:tab w:val="left" w:pos="993"/>
        </w:tabs>
        <w:spacing w:after="0" w:line="240" w:lineRule="auto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135DBA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135DBA">
        <w:rPr>
          <w:rFonts w:ascii="Times New Roman" w:eastAsiaTheme="majorEastAsia" w:hAnsi="Times New Roman" w:cs="Times New Roman"/>
          <w:bCs/>
          <w:sz w:val="28"/>
          <w:szCs w:val="28"/>
        </w:rPr>
        <w:t xml:space="preserve"> 19</w:t>
      </w: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 xml:space="preserve">                            Теоретическое задание: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sz w:val="28"/>
          <w:szCs w:val="28"/>
        </w:rPr>
        <w:t xml:space="preserve">1.  </w:t>
      </w: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>Расскажите о к</w:t>
      </w:r>
      <w:r w:rsidRPr="00135DBA">
        <w:rPr>
          <w:rFonts w:ascii="Times New Roman" w:hAnsi="Times New Roman"/>
          <w:sz w:val="28"/>
          <w:szCs w:val="28"/>
        </w:rPr>
        <w:t>лассификации погрешностей измерений</w:t>
      </w:r>
    </w:p>
    <w:p w:rsidR="00135DBA" w:rsidRPr="00135DBA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35DBA">
        <w:rPr>
          <w:rFonts w:ascii="Times New Roman" w:hAnsi="Times New Roman"/>
          <w:color w:val="000000"/>
          <w:spacing w:val="-4"/>
          <w:sz w:val="28"/>
          <w:szCs w:val="28"/>
        </w:rPr>
        <w:t xml:space="preserve">2.   </w:t>
      </w:r>
      <w:r w:rsidRPr="00135DBA">
        <w:rPr>
          <w:rFonts w:ascii="Times New Roman" w:hAnsi="Times New Roman"/>
          <w:color w:val="000000"/>
          <w:sz w:val="28"/>
          <w:szCs w:val="28"/>
        </w:rPr>
        <w:t>Перечислите основные единицы физических величин.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135DBA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DBA">
        <w:rPr>
          <w:rFonts w:ascii="Times New Roman" w:hAnsi="Times New Roman" w:cs="Times New Roman"/>
          <w:sz w:val="28"/>
          <w:szCs w:val="28"/>
        </w:rPr>
        <w:t>Задача:</w:t>
      </w:r>
    </w:p>
    <w:p w:rsidR="00135DBA" w:rsidRPr="009044E1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lastRenderedPageBreak/>
        <w:t>«Мы считаем нецелесообразным и ненужным слишком четко определять круг обязанностей каждого, потому что всех учат действовать как в семье, где каждый готов делать то, что необходимо». Прокомментируйте цитату и приведите примеры её правильности или нет из собственного опыта или из российской действительности.</w:t>
      </w:r>
    </w:p>
    <w:p w:rsidR="00135DBA" w:rsidRPr="009044E1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35DBA" w:rsidRPr="009044E1" w:rsidRDefault="00135DBA" w:rsidP="00135DBA">
      <w:pPr>
        <w:tabs>
          <w:tab w:val="left" w:pos="993"/>
        </w:tabs>
        <w:spacing w:after="0" w:line="240" w:lineRule="auto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044E1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9044E1">
        <w:rPr>
          <w:rFonts w:ascii="Times New Roman" w:eastAsiaTheme="majorEastAsia" w:hAnsi="Times New Roman" w:cs="Times New Roman"/>
          <w:bCs/>
          <w:sz w:val="28"/>
          <w:szCs w:val="28"/>
        </w:rPr>
        <w:t xml:space="preserve"> 20</w:t>
      </w:r>
    </w:p>
    <w:p w:rsidR="00135DBA" w:rsidRPr="009044E1" w:rsidRDefault="00135DBA" w:rsidP="0013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>Теоретическое задание:</w:t>
      </w:r>
    </w:p>
    <w:p w:rsidR="00135DBA" w:rsidRPr="009044E1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9044E1">
        <w:rPr>
          <w:rFonts w:ascii="Times New Roman" w:hAnsi="Times New Roman"/>
          <w:sz w:val="28"/>
          <w:szCs w:val="28"/>
        </w:rPr>
        <w:t>1.  Расскажите об эталонах единиц физических величин</w:t>
      </w:r>
    </w:p>
    <w:p w:rsidR="00135DBA" w:rsidRPr="009044E1" w:rsidRDefault="00135DBA" w:rsidP="00135DB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9044E1">
        <w:rPr>
          <w:rFonts w:ascii="Times New Roman" w:hAnsi="Times New Roman"/>
          <w:color w:val="000000"/>
          <w:spacing w:val="-4"/>
          <w:sz w:val="28"/>
          <w:szCs w:val="28"/>
        </w:rPr>
        <w:t xml:space="preserve">2. </w:t>
      </w:r>
      <w:bookmarkStart w:id="13" w:name="_Hlk58085012"/>
      <w:r w:rsidRPr="009044E1">
        <w:rPr>
          <w:rFonts w:ascii="Times New Roman" w:hAnsi="Times New Roman"/>
          <w:color w:val="000000"/>
          <w:spacing w:val="-4"/>
          <w:sz w:val="28"/>
          <w:szCs w:val="28"/>
        </w:rPr>
        <w:t xml:space="preserve">  </w:t>
      </w:r>
      <w:r w:rsidRPr="009044E1">
        <w:rPr>
          <w:rFonts w:ascii="Times New Roman" w:hAnsi="Times New Roman"/>
          <w:sz w:val="28"/>
          <w:szCs w:val="28"/>
        </w:rPr>
        <w:t>Расскажите и приведите пример, что является браком в полиграфии?</w:t>
      </w:r>
    </w:p>
    <w:bookmarkEnd w:id="13"/>
    <w:p w:rsidR="00135DBA" w:rsidRPr="009044E1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BA" w:rsidRPr="009044E1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Задача:</w:t>
      </w:r>
    </w:p>
    <w:p w:rsidR="00135DBA" w:rsidRPr="00135DBA" w:rsidRDefault="00135DBA" w:rsidP="00135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4E1">
        <w:rPr>
          <w:rFonts w:ascii="Times New Roman" w:hAnsi="Times New Roman" w:cs="Times New Roman"/>
          <w:sz w:val="28"/>
          <w:szCs w:val="28"/>
        </w:rPr>
        <w:t xml:space="preserve"> Решите задачу. Доля бракованной продукции в 1 партии изделий составила 1%, во 2 партии - 1,5%, а в третьей - 2%. Первая партия составляет 35% всей продукции, вторая - 40%. Определить средний процент бракованной продукции.</w:t>
      </w:r>
    </w:p>
    <w:p w:rsidR="00D8682D" w:rsidRDefault="00D868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8682D" w:rsidRDefault="00D8682D">
      <w:pPr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8"/>
        </w:rPr>
      </w:pPr>
    </w:p>
    <w:p w:rsidR="00D8682D" w:rsidRDefault="00D868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D8682D" w:rsidRDefault="00D854DF">
      <w:pPr>
        <w:tabs>
          <w:tab w:val="left" w:pos="1455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8682D" w:rsidRDefault="00D8682D">
      <w:pPr>
        <w:tabs>
          <w:tab w:val="left" w:pos="1455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D8682D" w:rsidRDefault="00D8682D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682D" w:rsidRDefault="00D86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682D" w:rsidRDefault="00D8682D">
      <w:pPr>
        <w:rPr>
          <w:rFonts w:ascii="Calibri" w:eastAsia="Calibri" w:hAnsi="Calibri" w:cs="Calibri"/>
        </w:rPr>
      </w:pPr>
    </w:p>
    <w:sectPr w:rsidR="00D8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B7"/>
    <w:multiLevelType w:val="multilevel"/>
    <w:tmpl w:val="21E82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9F3A5A"/>
    <w:multiLevelType w:val="multilevel"/>
    <w:tmpl w:val="A23A3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E58BD"/>
    <w:multiLevelType w:val="multilevel"/>
    <w:tmpl w:val="1C7E76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84AA8"/>
    <w:multiLevelType w:val="multilevel"/>
    <w:tmpl w:val="84182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676C4"/>
    <w:multiLevelType w:val="multilevel"/>
    <w:tmpl w:val="1E7AB4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C56606"/>
    <w:multiLevelType w:val="multilevel"/>
    <w:tmpl w:val="7A78D1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492A6D"/>
    <w:multiLevelType w:val="multilevel"/>
    <w:tmpl w:val="9C5CD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FE2CD0"/>
    <w:multiLevelType w:val="multilevel"/>
    <w:tmpl w:val="AA2AA9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7E7E39"/>
    <w:multiLevelType w:val="multilevel"/>
    <w:tmpl w:val="6A827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8F7B9F"/>
    <w:multiLevelType w:val="multilevel"/>
    <w:tmpl w:val="CBA283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745A8D"/>
    <w:multiLevelType w:val="multilevel"/>
    <w:tmpl w:val="47B2E2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7270BA"/>
    <w:multiLevelType w:val="multilevel"/>
    <w:tmpl w:val="C8F04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696FB8"/>
    <w:multiLevelType w:val="multilevel"/>
    <w:tmpl w:val="776C0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317F8F"/>
    <w:multiLevelType w:val="multilevel"/>
    <w:tmpl w:val="C292F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F72B0B"/>
    <w:multiLevelType w:val="multilevel"/>
    <w:tmpl w:val="2304D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1D40DB"/>
    <w:multiLevelType w:val="multilevel"/>
    <w:tmpl w:val="826E2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844D34"/>
    <w:multiLevelType w:val="hybridMultilevel"/>
    <w:tmpl w:val="EEACE1D6"/>
    <w:lvl w:ilvl="0" w:tplc="19589C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61C11"/>
    <w:multiLevelType w:val="multilevel"/>
    <w:tmpl w:val="EDB60E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726526"/>
    <w:multiLevelType w:val="multilevel"/>
    <w:tmpl w:val="3DD482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1F1657"/>
    <w:multiLevelType w:val="multilevel"/>
    <w:tmpl w:val="636C8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FF3334"/>
    <w:multiLevelType w:val="multilevel"/>
    <w:tmpl w:val="411EA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350CAE"/>
    <w:multiLevelType w:val="multilevel"/>
    <w:tmpl w:val="3D843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8B5259"/>
    <w:multiLevelType w:val="multilevel"/>
    <w:tmpl w:val="E90063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785F01"/>
    <w:multiLevelType w:val="multilevel"/>
    <w:tmpl w:val="CF522D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597672"/>
    <w:multiLevelType w:val="multilevel"/>
    <w:tmpl w:val="8AAC7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315D71"/>
    <w:multiLevelType w:val="multilevel"/>
    <w:tmpl w:val="13E48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7F26D6"/>
    <w:multiLevelType w:val="multilevel"/>
    <w:tmpl w:val="2168E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5B19FA"/>
    <w:multiLevelType w:val="multilevel"/>
    <w:tmpl w:val="9852FE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E058D9"/>
    <w:multiLevelType w:val="multilevel"/>
    <w:tmpl w:val="AB682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6061C3"/>
    <w:multiLevelType w:val="multilevel"/>
    <w:tmpl w:val="A088F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427655"/>
    <w:multiLevelType w:val="multilevel"/>
    <w:tmpl w:val="D05C16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861480"/>
    <w:multiLevelType w:val="multilevel"/>
    <w:tmpl w:val="73748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027F23"/>
    <w:multiLevelType w:val="multilevel"/>
    <w:tmpl w:val="7A6E6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954C8F"/>
    <w:multiLevelType w:val="multilevel"/>
    <w:tmpl w:val="79C29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FC417E"/>
    <w:multiLevelType w:val="multilevel"/>
    <w:tmpl w:val="705AA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795269A"/>
    <w:multiLevelType w:val="multilevel"/>
    <w:tmpl w:val="3160B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8E62D7F"/>
    <w:multiLevelType w:val="multilevel"/>
    <w:tmpl w:val="56124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968215C"/>
    <w:multiLevelType w:val="multilevel"/>
    <w:tmpl w:val="E8083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CC82DB6"/>
    <w:multiLevelType w:val="multilevel"/>
    <w:tmpl w:val="D0DC0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F285C1E"/>
    <w:multiLevelType w:val="multilevel"/>
    <w:tmpl w:val="5914B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D509C3"/>
    <w:multiLevelType w:val="multilevel"/>
    <w:tmpl w:val="60C4BC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16A6D6B"/>
    <w:multiLevelType w:val="multilevel"/>
    <w:tmpl w:val="CFA0AD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21212C8"/>
    <w:multiLevelType w:val="multilevel"/>
    <w:tmpl w:val="9162F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5549F4"/>
    <w:multiLevelType w:val="multilevel"/>
    <w:tmpl w:val="AC62D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6243E6B"/>
    <w:multiLevelType w:val="multilevel"/>
    <w:tmpl w:val="B6345A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7F331E9"/>
    <w:multiLevelType w:val="multilevel"/>
    <w:tmpl w:val="F670C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D71656B"/>
    <w:multiLevelType w:val="multilevel"/>
    <w:tmpl w:val="267CEC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DC74136"/>
    <w:multiLevelType w:val="multilevel"/>
    <w:tmpl w:val="0E647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E84048C"/>
    <w:multiLevelType w:val="multilevel"/>
    <w:tmpl w:val="17CE94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F0147A4"/>
    <w:multiLevelType w:val="multilevel"/>
    <w:tmpl w:val="2F0C5D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F07325E"/>
    <w:multiLevelType w:val="multilevel"/>
    <w:tmpl w:val="20803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F445500"/>
    <w:multiLevelType w:val="multilevel"/>
    <w:tmpl w:val="4A481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FED15D1"/>
    <w:multiLevelType w:val="multilevel"/>
    <w:tmpl w:val="40F447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18E2756"/>
    <w:multiLevelType w:val="multilevel"/>
    <w:tmpl w:val="9D52E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4570F9F"/>
    <w:multiLevelType w:val="multilevel"/>
    <w:tmpl w:val="FC98D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5656BEF"/>
    <w:multiLevelType w:val="multilevel"/>
    <w:tmpl w:val="13EA5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7997E77"/>
    <w:multiLevelType w:val="multilevel"/>
    <w:tmpl w:val="DD4E9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C575D00"/>
    <w:multiLevelType w:val="multilevel"/>
    <w:tmpl w:val="33F81B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3"/>
  </w:num>
  <w:num w:numId="2">
    <w:abstractNumId w:val="41"/>
  </w:num>
  <w:num w:numId="3">
    <w:abstractNumId w:val="4"/>
  </w:num>
  <w:num w:numId="4">
    <w:abstractNumId w:val="12"/>
  </w:num>
  <w:num w:numId="5">
    <w:abstractNumId w:val="24"/>
  </w:num>
  <w:num w:numId="6">
    <w:abstractNumId w:val="15"/>
  </w:num>
  <w:num w:numId="7">
    <w:abstractNumId w:val="48"/>
  </w:num>
  <w:num w:numId="8">
    <w:abstractNumId w:val="39"/>
  </w:num>
  <w:num w:numId="9">
    <w:abstractNumId w:val="50"/>
  </w:num>
  <w:num w:numId="10">
    <w:abstractNumId w:val="5"/>
  </w:num>
  <w:num w:numId="11">
    <w:abstractNumId w:val="11"/>
  </w:num>
  <w:num w:numId="12">
    <w:abstractNumId w:val="13"/>
  </w:num>
  <w:num w:numId="13">
    <w:abstractNumId w:val="18"/>
  </w:num>
  <w:num w:numId="14">
    <w:abstractNumId w:val="22"/>
  </w:num>
  <w:num w:numId="15">
    <w:abstractNumId w:val="25"/>
  </w:num>
  <w:num w:numId="16">
    <w:abstractNumId w:val="23"/>
  </w:num>
  <w:num w:numId="17">
    <w:abstractNumId w:val="52"/>
  </w:num>
  <w:num w:numId="18">
    <w:abstractNumId w:val="34"/>
  </w:num>
  <w:num w:numId="19">
    <w:abstractNumId w:val="51"/>
  </w:num>
  <w:num w:numId="20">
    <w:abstractNumId w:val="2"/>
  </w:num>
  <w:num w:numId="21">
    <w:abstractNumId w:val="46"/>
  </w:num>
  <w:num w:numId="22">
    <w:abstractNumId w:val="1"/>
  </w:num>
  <w:num w:numId="23">
    <w:abstractNumId w:val="38"/>
  </w:num>
  <w:num w:numId="24">
    <w:abstractNumId w:val="3"/>
  </w:num>
  <w:num w:numId="25">
    <w:abstractNumId w:val="6"/>
  </w:num>
  <w:num w:numId="26">
    <w:abstractNumId w:val="17"/>
  </w:num>
  <w:num w:numId="27">
    <w:abstractNumId w:val="47"/>
  </w:num>
  <w:num w:numId="28">
    <w:abstractNumId w:val="8"/>
  </w:num>
  <w:num w:numId="29">
    <w:abstractNumId w:val="30"/>
  </w:num>
  <w:num w:numId="30">
    <w:abstractNumId w:val="42"/>
  </w:num>
  <w:num w:numId="31">
    <w:abstractNumId w:val="54"/>
  </w:num>
  <w:num w:numId="32">
    <w:abstractNumId w:val="49"/>
  </w:num>
  <w:num w:numId="33">
    <w:abstractNumId w:val="14"/>
  </w:num>
  <w:num w:numId="34">
    <w:abstractNumId w:val="37"/>
  </w:num>
  <w:num w:numId="35">
    <w:abstractNumId w:val="21"/>
  </w:num>
  <w:num w:numId="36">
    <w:abstractNumId w:val="40"/>
  </w:num>
  <w:num w:numId="37">
    <w:abstractNumId w:val="10"/>
  </w:num>
  <w:num w:numId="38">
    <w:abstractNumId w:val="35"/>
  </w:num>
  <w:num w:numId="39">
    <w:abstractNumId w:val="27"/>
  </w:num>
  <w:num w:numId="40">
    <w:abstractNumId w:val="9"/>
  </w:num>
  <w:num w:numId="41">
    <w:abstractNumId w:val="55"/>
  </w:num>
  <w:num w:numId="42">
    <w:abstractNumId w:val="57"/>
  </w:num>
  <w:num w:numId="43">
    <w:abstractNumId w:val="36"/>
  </w:num>
  <w:num w:numId="44">
    <w:abstractNumId w:val="20"/>
  </w:num>
  <w:num w:numId="45">
    <w:abstractNumId w:val="43"/>
  </w:num>
  <w:num w:numId="46">
    <w:abstractNumId w:val="7"/>
  </w:num>
  <w:num w:numId="47">
    <w:abstractNumId w:val="33"/>
  </w:num>
  <w:num w:numId="48">
    <w:abstractNumId w:val="44"/>
  </w:num>
  <w:num w:numId="49">
    <w:abstractNumId w:val="0"/>
  </w:num>
  <w:num w:numId="50">
    <w:abstractNumId w:val="56"/>
  </w:num>
  <w:num w:numId="51">
    <w:abstractNumId w:val="26"/>
  </w:num>
  <w:num w:numId="52">
    <w:abstractNumId w:val="45"/>
  </w:num>
  <w:num w:numId="53">
    <w:abstractNumId w:val="28"/>
  </w:num>
  <w:num w:numId="54">
    <w:abstractNumId w:val="31"/>
  </w:num>
  <w:num w:numId="55">
    <w:abstractNumId w:val="19"/>
  </w:num>
  <w:num w:numId="56">
    <w:abstractNumId w:val="32"/>
  </w:num>
  <w:num w:numId="57">
    <w:abstractNumId w:val="29"/>
  </w:num>
  <w:num w:numId="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682D"/>
    <w:rsid w:val="00135DBA"/>
    <w:rsid w:val="001810C1"/>
    <w:rsid w:val="00246179"/>
    <w:rsid w:val="00273C35"/>
    <w:rsid w:val="003D0F1E"/>
    <w:rsid w:val="005F72EB"/>
    <w:rsid w:val="0084325E"/>
    <w:rsid w:val="009044E1"/>
    <w:rsid w:val="009F2300"/>
    <w:rsid w:val="009F72F9"/>
    <w:rsid w:val="00C82B1C"/>
    <w:rsid w:val="00D854DF"/>
    <w:rsid w:val="00D8682D"/>
    <w:rsid w:val="00DB3C82"/>
    <w:rsid w:val="00E26B9E"/>
    <w:rsid w:val="00EE35B4"/>
    <w:rsid w:val="00EE559B"/>
    <w:rsid w:val="00F52BFF"/>
    <w:rsid w:val="00F859D3"/>
    <w:rsid w:val="00FB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51D3"/>
  <w15:docId w15:val="{1348A144-0724-4C04-B640-100EA43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D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D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DB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E35B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EE35B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46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Emphasis"/>
    <w:uiPriority w:val="20"/>
    <w:qFormat/>
    <w:rsid w:val="003D0F1E"/>
    <w:rPr>
      <w:rFonts w:cs="Times New Roman"/>
      <w:i/>
    </w:rPr>
  </w:style>
  <w:style w:type="character" w:customStyle="1" w:styleId="20">
    <w:name w:val="Заголовок 2 Знак"/>
    <w:basedOn w:val="a0"/>
    <w:link w:val="2"/>
    <w:uiPriority w:val="9"/>
    <w:semiHidden/>
    <w:rsid w:val="00135D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35DB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character" w:styleId="a6">
    <w:name w:val="Strong"/>
    <w:uiPriority w:val="22"/>
    <w:qFormat/>
    <w:rsid w:val="00135DBA"/>
    <w:rPr>
      <w:b/>
      <w:bCs/>
    </w:rPr>
  </w:style>
  <w:style w:type="paragraph" w:styleId="a7">
    <w:name w:val="Normal (Web)"/>
    <w:aliases w:val="Обычный (Web) Знак"/>
    <w:basedOn w:val="a"/>
    <w:uiPriority w:val="99"/>
    <w:unhideWhenUsed/>
    <w:rsid w:val="0013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135D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5DBA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a8">
    <w:name w:val="Table Grid"/>
    <w:basedOn w:val="a1"/>
    <w:rsid w:val="0013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FB09B7"/>
    <w:pPr>
      <w:suppressAutoHyphens/>
      <w:autoSpaceDN w:val="0"/>
      <w:textAlignment w:val="baseline"/>
    </w:pPr>
    <w:rPr>
      <w:rFonts w:ascii="Calibri" w:eastAsia="SimSun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x.doi.org/10.12737/textbook_5a40aec22da5b7.514066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6430</Words>
  <Characters>36652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13</cp:revision>
  <dcterms:created xsi:type="dcterms:W3CDTF">2020-12-05T14:52:00Z</dcterms:created>
  <dcterms:modified xsi:type="dcterms:W3CDTF">2023-09-18T19:19:00Z</dcterms:modified>
</cp:coreProperties>
</file>